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C27428" w:rsidRDefault="00BA3607" w:rsidP="0074445D">
      <w:pPr>
        <w:spacing w:before="120" w:after="120" w:line="240" w:lineRule="auto"/>
        <w:jc w:val="right"/>
        <w:rPr>
          <w:rFonts w:cstheme="minorHAnsi"/>
        </w:rPr>
      </w:pPr>
      <w:r w:rsidRPr="00C27428">
        <w:rPr>
          <w:rFonts w:cstheme="minorHAnsi"/>
        </w:rPr>
        <w:t>Príloha č. 4</w:t>
      </w:r>
      <w:r w:rsidR="00C27428" w:rsidRPr="00C27428">
        <w:rPr>
          <w:rFonts w:cstheme="minorHAnsi"/>
        </w:rPr>
        <w:t>-4</w:t>
      </w:r>
    </w:p>
    <w:p w:rsidR="00466724" w:rsidRPr="00C27428" w:rsidRDefault="00466724" w:rsidP="00466724">
      <w:pPr>
        <w:spacing w:before="120" w:after="120" w:line="240" w:lineRule="auto"/>
        <w:jc w:val="center"/>
        <w:rPr>
          <w:rFonts w:cstheme="minorHAnsi"/>
        </w:rPr>
      </w:pPr>
      <w:r w:rsidRPr="00C27428">
        <w:rPr>
          <w:rFonts w:cstheme="minorHAnsi"/>
        </w:rPr>
        <w:t xml:space="preserve">NÁVRH </w:t>
      </w:r>
    </w:p>
    <w:p w:rsidR="00466724" w:rsidRPr="00C27428" w:rsidRDefault="00466724" w:rsidP="00466724">
      <w:pPr>
        <w:spacing w:before="120" w:after="120" w:line="240" w:lineRule="auto"/>
        <w:jc w:val="center"/>
        <w:rPr>
          <w:rFonts w:cstheme="minorHAnsi"/>
          <w:b/>
          <w:sz w:val="32"/>
          <w:szCs w:val="32"/>
        </w:rPr>
      </w:pPr>
      <w:r w:rsidRPr="00C27428">
        <w:rPr>
          <w:rFonts w:cstheme="minorHAnsi"/>
          <w:b/>
          <w:sz w:val="32"/>
          <w:szCs w:val="32"/>
        </w:rPr>
        <w:t>Rámcová dohoda</w:t>
      </w:r>
    </w:p>
    <w:p w:rsidR="00466724" w:rsidRPr="00C27428" w:rsidRDefault="00466724" w:rsidP="00466724">
      <w:pPr>
        <w:spacing w:before="120" w:after="120" w:line="240" w:lineRule="auto"/>
        <w:jc w:val="center"/>
        <w:rPr>
          <w:rFonts w:cstheme="minorHAnsi"/>
        </w:rPr>
      </w:pPr>
      <w:r w:rsidRPr="00C27428">
        <w:rPr>
          <w:rFonts w:cstheme="minorHAnsi"/>
        </w:rPr>
        <w:t xml:space="preserve">uzavretá podľa § 83 zákona č. 343/2015 Z. z. o verejnom obstarávaní a o zmene a doplnení niektorých zákonov v znení neskorších predpisov a podľa </w:t>
      </w:r>
      <w:r w:rsidR="0041227D" w:rsidRPr="00C27428">
        <w:rPr>
          <w:rFonts w:cstheme="minorHAnsi"/>
        </w:rPr>
        <w:t xml:space="preserve">§ 269 ods. 2 </w:t>
      </w:r>
      <w:r w:rsidRPr="00C27428">
        <w:rPr>
          <w:rFonts w:cstheme="minorHAnsi"/>
        </w:rPr>
        <w:t>zák</w:t>
      </w:r>
      <w:r w:rsidR="001F796A" w:rsidRPr="00C27428">
        <w:rPr>
          <w:rFonts w:cstheme="minorHAnsi"/>
        </w:rPr>
        <w:t>ona</w:t>
      </w:r>
      <w:r w:rsidRPr="00C27428">
        <w:rPr>
          <w:rFonts w:cstheme="minorHAnsi"/>
        </w:rPr>
        <w:t xml:space="preserve"> č. 513/1991 Zb. Obchodný zákonník v znení neskorších predpisov</w:t>
      </w:r>
      <w:r w:rsidR="00F26964" w:rsidRPr="00C27428">
        <w:rPr>
          <w:rFonts w:cstheme="minorHAnsi"/>
        </w:rPr>
        <w:t xml:space="preserve"> (ďalej len „</w:t>
      </w:r>
      <w:r w:rsidR="00CA1A38" w:rsidRPr="00C27428">
        <w:rPr>
          <w:rFonts w:cstheme="minorHAnsi"/>
          <w:b/>
        </w:rPr>
        <w:t>Obchodný zákonník</w:t>
      </w:r>
      <w:r w:rsidR="00F26964" w:rsidRPr="00C27428">
        <w:rPr>
          <w:rFonts w:cstheme="minorHAnsi"/>
        </w:rPr>
        <w:t>“)</w:t>
      </w:r>
    </w:p>
    <w:p w:rsidR="00466724" w:rsidRPr="00C27428" w:rsidRDefault="00AA3E7E" w:rsidP="00AA3E7E">
      <w:pPr>
        <w:spacing w:before="120" w:after="120" w:line="240" w:lineRule="auto"/>
        <w:jc w:val="center"/>
        <w:rPr>
          <w:rFonts w:cstheme="minorHAnsi"/>
        </w:rPr>
      </w:pPr>
      <w:r w:rsidRPr="00C27428">
        <w:rPr>
          <w:rFonts w:cstheme="minorHAnsi"/>
        </w:rPr>
        <w:t>(ďalej len „</w:t>
      </w:r>
      <w:r w:rsidR="00CA1A38" w:rsidRPr="00C27428">
        <w:rPr>
          <w:rFonts w:cstheme="minorHAnsi"/>
          <w:b/>
        </w:rPr>
        <w:t>rámcová dohoda</w:t>
      </w:r>
      <w:r w:rsidRPr="00C27428">
        <w:rPr>
          <w:rFonts w:cstheme="minorHAnsi"/>
        </w:rPr>
        <w:t>“)</w:t>
      </w:r>
    </w:p>
    <w:p w:rsidR="00AA3E7E" w:rsidRPr="00C27428" w:rsidRDefault="00AA3E7E" w:rsidP="00F15200">
      <w:pPr>
        <w:spacing w:after="0" w:line="240" w:lineRule="auto"/>
        <w:jc w:val="center"/>
        <w:rPr>
          <w:rFonts w:cstheme="minorHAnsi"/>
          <w:b/>
        </w:rPr>
      </w:pPr>
    </w:p>
    <w:p w:rsidR="00466724" w:rsidRPr="00C27428" w:rsidRDefault="00466724" w:rsidP="00F15200">
      <w:pPr>
        <w:spacing w:after="0" w:line="240" w:lineRule="auto"/>
        <w:jc w:val="center"/>
        <w:rPr>
          <w:rFonts w:cstheme="minorHAnsi"/>
          <w:b/>
        </w:rPr>
      </w:pPr>
      <w:r w:rsidRPr="00C27428">
        <w:rPr>
          <w:rFonts w:cstheme="minorHAnsi"/>
          <w:b/>
        </w:rPr>
        <w:t>Článok I.</w:t>
      </w:r>
    </w:p>
    <w:p w:rsidR="00AA3E7E" w:rsidRPr="00C27428" w:rsidRDefault="00466724" w:rsidP="00A50629">
      <w:pPr>
        <w:spacing w:after="0" w:line="240" w:lineRule="auto"/>
        <w:jc w:val="center"/>
        <w:rPr>
          <w:rFonts w:cstheme="minorHAnsi"/>
          <w:b/>
        </w:rPr>
      </w:pPr>
      <w:r w:rsidRPr="00C27428">
        <w:rPr>
          <w:rFonts w:cstheme="minorHAnsi"/>
          <w:b/>
        </w:rPr>
        <w:t xml:space="preserve">Strany </w:t>
      </w:r>
      <w:r w:rsidR="007D4250" w:rsidRPr="00C27428">
        <w:rPr>
          <w:rFonts w:cstheme="minorHAnsi"/>
          <w:b/>
        </w:rPr>
        <w:t xml:space="preserve">rámcovej </w:t>
      </w:r>
      <w:r w:rsidRPr="00C27428">
        <w:rPr>
          <w:rFonts w:cstheme="minorHAnsi"/>
          <w:b/>
        </w:rPr>
        <w:t>dohody</w:t>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1.</w:t>
      </w:r>
      <w:r w:rsidRPr="00C27428">
        <w:rPr>
          <w:rFonts w:cstheme="minorHAnsi"/>
          <w:b/>
        </w:rPr>
        <w:tab/>
        <w:t>Predávajúci (doplní uchádzač)</w:t>
      </w:r>
    </w:p>
    <w:p w:rsidR="00466724" w:rsidRPr="00C27428" w:rsidRDefault="00466724" w:rsidP="00F15200">
      <w:pPr>
        <w:spacing w:after="0" w:line="240" w:lineRule="auto"/>
        <w:rPr>
          <w:rFonts w:cstheme="minorHAnsi"/>
        </w:rPr>
      </w:pPr>
      <w:r w:rsidRPr="00C27428">
        <w:rPr>
          <w:rFonts w:cstheme="minorHAnsi"/>
        </w:rPr>
        <w:t>Obchodné meno:</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Štatutárny orgán:</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zmluvných: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technických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 DPH:</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Bankové spojenie:</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Tel. č./fax. č.:</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Zápis v obch. registri:</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predávajúci</w:t>
      </w:r>
      <w:r w:rsidRPr="00C27428">
        <w:rPr>
          <w:rFonts w:cstheme="minorHAnsi"/>
        </w:rPr>
        <w:t>“)</w:t>
      </w:r>
      <w:r w:rsidRPr="00C27428">
        <w:rPr>
          <w:rFonts w:cstheme="minorHAnsi"/>
        </w:rPr>
        <w:tab/>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2.</w:t>
      </w:r>
      <w:r w:rsidRPr="00C27428">
        <w:rPr>
          <w:rFonts w:cstheme="minorHAnsi"/>
          <w:b/>
        </w:rPr>
        <w:tab/>
        <w:t>Kupujúci</w:t>
      </w:r>
      <w:r w:rsidRPr="00C27428">
        <w:rPr>
          <w:rFonts w:cstheme="minorHAnsi"/>
          <w:b/>
        </w:rPr>
        <w:tab/>
      </w:r>
    </w:p>
    <w:p w:rsidR="00576426" w:rsidRDefault="00576426" w:rsidP="0057642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76426" w:rsidRDefault="00576426" w:rsidP="0057642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76426" w:rsidRDefault="00576426" w:rsidP="00576426">
      <w:pPr>
        <w:spacing w:after="0" w:line="240" w:lineRule="auto"/>
        <w:rPr>
          <w:rFonts w:cstheme="minorHAnsi"/>
        </w:rPr>
      </w:pPr>
      <w:r>
        <w:rPr>
          <w:rFonts w:cstheme="minorHAnsi"/>
        </w:rPr>
        <w:t>Štatutárny orgán:</w:t>
      </w:r>
      <w:r>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Default="00576426" w:rsidP="0057642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76426" w:rsidRDefault="00576426" w:rsidP="0057642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76426" w:rsidRDefault="00576426" w:rsidP="00576426">
      <w:pPr>
        <w:spacing w:after="0" w:line="240" w:lineRule="auto"/>
        <w:rPr>
          <w:rFonts w:cstheme="minorHAnsi"/>
        </w:rPr>
      </w:pPr>
      <w:r>
        <w:rPr>
          <w:rFonts w:cstheme="minorHAnsi"/>
        </w:rPr>
        <w:t>Zástupca na jednanie</w:t>
      </w:r>
      <w:r>
        <w:rPr>
          <w:rFonts w:cstheme="minorHAnsi"/>
        </w:rPr>
        <w:tab/>
      </w:r>
    </w:p>
    <w:p w:rsidR="00576426" w:rsidRPr="00CC7A89" w:rsidRDefault="00576426" w:rsidP="00576426">
      <w:pPr>
        <w:spacing w:after="0" w:line="240" w:lineRule="auto"/>
        <w:rPr>
          <w:rFonts w:cstheme="minorHAnsi"/>
        </w:rPr>
      </w:pPr>
      <w:r w:rsidRPr="00CC7A89">
        <w:rPr>
          <w:rFonts w:cstheme="minorHAnsi"/>
        </w:rPr>
        <w:t>vo veciach zmluvných:</w:t>
      </w:r>
      <w:r w:rsidRPr="00CC7A89">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Pr="00CC7A89" w:rsidRDefault="00576426" w:rsidP="00576426">
      <w:pPr>
        <w:spacing w:after="0" w:line="240" w:lineRule="auto"/>
        <w:rPr>
          <w:rFonts w:cstheme="minorHAnsi"/>
        </w:rPr>
      </w:pPr>
      <w:r w:rsidRPr="00CC7A89">
        <w:rPr>
          <w:rFonts w:cstheme="minorHAnsi"/>
        </w:rPr>
        <w:t>Bankové spojenie:</w:t>
      </w:r>
      <w:r w:rsidRPr="00CC7A89">
        <w:rPr>
          <w:rFonts w:cstheme="minorHAnsi"/>
        </w:rPr>
        <w:tab/>
        <w:t xml:space="preserve">Štátna pokladnica           </w:t>
      </w:r>
    </w:p>
    <w:p w:rsidR="00576426" w:rsidRPr="00CC7A89" w:rsidRDefault="00576426" w:rsidP="00576426">
      <w:pPr>
        <w:spacing w:after="0" w:line="240" w:lineRule="auto"/>
        <w:rPr>
          <w:rFonts w:cstheme="minorHAnsi"/>
        </w:rPr>
      </w:pPr>
      <w:r w:rsidRPr="00CC7A89">
        <w:rPr>
          <w:rFonts w:cstheme="minorHAnsi"/>
        </w:rPr>
        <w:t>IBAN:</w:t>
      </w:r>
      <w:r w:rsidRPr="00CC7A89">
        <w:rPr>
          <w:rFonts w:cstheme="minorHAnsi"/>
        </w:rPr>
        <w:tab/>
      </w:r>
      <w:r w:rsidRPr="00CC7A89">
        <w:rPr>
          <w:rFonts w:cstheme="minorHAnsi"/>
        </w:rPr>
        <w:tab/>
      </w:r>
      <w:r w:rsidRPr="00CC7A89">
        <w:rPr>
          <w:rFonts w:cstheme="minorHAnsi"/>
        </w:rPr>
        <w:tab/>
        <w:t xml:space="preserve">SK91 8180 0000 0070 0018 5609              </w:t>
      </w:r>
    </w:p>
    <w:p w:rsidR="00576426" w:rsidRPr="00CC7A89" w:rsidRDefault="00576426" w:rsidP="00576426">
      <w:pPr>
        <w:spacing w:after="0" w:line="240" w:lineRule="auto"/>
        <w:rPr>
          <w:rFonts w:cstheme="minorHAnsi"/>
        </w:rPr>
      </w:pPr>
      <w:r w:rsidRPr="00CC7A89">
        <w:rPr>
          <w:rFonts w:cstheme="minorHAnsi"/>
        </w:rPr>
        <w:t>Kontakt e-mail:</w:t>
      </w:r>
      <w:r w:rsidRPr="00CC7A89">
        <w:rPr>
          <w:rFonts w:cstheme="minorHAnsi"/>
        </w:rPr>
        <w:tab/>
      </w:r>
      <w:r w:rsidRPr="00CC7A89">
        <w:rPr>
          <w:rFonts w:cstheme="minorHAnsi"/>
        </w:rPr>
        <w:tab/>
        <w:t>sekretariat@arcuskosice.sk</w:t>
      </w:r>
    </w:p>
    <w:p w:rsidR="00576426" w:rsidRDefault="00576426" w:rsidP="00576426">
      <w:pPr>
        <w:spacing w:after="0" w:line="240" w:lineRule="auto"/>
        <w:rPr>
          <w:rFonts w:cstheme="minorHAnsi"/>
        </w:rPr>
      </w:pPr>
      <w:r w:rsidRPr="00CC7A89">
        <w:rPr>
          <w:rFonts w:cstheme="minorHAnsi"/>
        </w:rPr>
        <w:t>Tel. č.:</w:t>
      </w:r>
      <w:r w:rsidRPr="00CC7A89">
        <w:rPr>
          <w:rFonts w:cstheme="minorHAnsi"/>
        </w:rPr>
        <w:tab/>
      </w:r>
      <w:r w:rsidRPr="00CC7A89">
        <w:rPr>
          <w:rFonts w:cstheme="minorHAnsi"/>
        </w:rPr>
        <w:tab/>
      </w:r>
      <w:r w:rsidRPr="00CC7A89">
        <w:rPr>
          <w:rFonts w:cstheme="minorHAnsi"/>
        </w:rPr>
        <w:tab/>
        <w:t>7292351</w:t>
      </w:r>
      <w:r>
        <w:rPr>
          <w:rFonts w:cstheme="minorHAnsi"/>
        </w:rPr>
        <w:t xml:space="preserve">                 </w:t>
      </w:r>
    </w:p>
    <w:p w:rsidR="00466724" w:rsidRPr="00C27428" w:rsidRDefault="00466724" w:rsidP="00F15200">
      <w:pPr>
        <w:spacing w:after="0" w:line="240" w:lineRule="auto"/>
        <w:rPr>
          <w:rFonts w:cstheme="minorHAnsi"/>
        </w:rPr>
      </w:pPr>
    </w:p>
    <w:p w:rsidR="00776EEF"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kupujúci</w:t>
      </w:r>
      <w:r w:rsidRPr="00C27428">
        <w:rPr>
          <w:rFonts w:cstheme="minorHAnsi"/>
        </w:rPr>
        <w:t>“)</w:t>
      </w:r>
      <w:r w:rsidRPr="00C27428">
        <w:rPr>
          <w:rFonts w:cstheme="minorHAnsi"/>
        </w:rPr>
        <w:tab/>
      </w:r>
    </w:p>
    <w:p w:rsidR="00AA3E7E" w:rsidRPr="00C27428" w:rsidRDefault="00AA3E7E" w:rsidP="00F15200">
      <w:pPr>
        <w:spacing w:after="0" w:line="240" w:lineRule="auto"/>
        <w:jc w:val="center"/>
        <w:rPr>
          <w:rFonts w:cstheme="minorHAnsi"/>
        </w:rPr>
      </w:pPr>
    </w:p>
    <w:p w:rsidR="00AA3E7E" w:rsidRPr="00C27428" w:rsidRDefault="00AA3E7E" w:rsidP="00F15200">
      <w:pPr>
        <w:spacing w:after="0" w:line="240" w:lineRule="auto"/>
        <w:jc w:val="center"/>
        <w:rPr>
          <w:rFonts w:cstheme="minorHAnsi"/>
        </w:rPr>
      </w:pPr>
    </w:p>
    <w:p w:rsidR="00A50629" w:rsidRPr="00C27428" w:rsidRDefault="00466724" w:rsidP="00F15200">
      <w:pPr>
        <w:spacing w:after="0" w:line="240" w:lineRule="auto"/>
        <w:jc w:val="center"/>
        <w:rPr>
          <w:rFonts w:cstheme="minorHAnsi"/>
        </w:rPr>
      </w:pPr>
      <w:r w:rsidRPr="00C27428">
        <w:rPr>
          <w:rFonts w:cstheme="minorHAnsi"/>
        </w:rPr>
        <w:t>(</w:t>
      </w:r>
      <w:r w:rsidR="001F796A" w:rsidRPr="00C27428">
        <w:rPr>
          <w:rFonts w:cstheme="minorHAnsi"/>
        </w:rPr>
        <w:t xml:space="preserve">predávajúci a kupujúci ďalej </w:t>
      </w:r>
      <w:r w:rsidRPr="00C27428">
        <w:rPr>
          <w:rFonts w:cstheme="minorHAnsi"/>
        </w:rPr>
        <w:t>spoločne aj „</w:t>
      </w:r>
      <w:r w:rsidR="00CA1A38" w:rsidRPr="00C27428">
        <w:rPr>
          <w:rFonts w:cstheme="minorHAnsi"/>
          <w:b/>
        </w:rPr>
        <w:t>účastníci rámcovej dohody</w:t>
      </w:r>
      <w:r w:rsidRPr="00C27428">
        <w:rPr>
          <w:rFonts w:cstheme="minorHAnsi"/>
        </w:rPr>
        <w:t>“ alebo „</w:t>
      </w:r>
      <w:r w:rsidR="00CA1A38" w:rsidRPr="00C27428">
        <w:rPr>
          <w:rFonts w:cstheme="minorHAnsi"/>
          <w:b/>
        </w:rPr>
        <w:t>strany rámcovej dohody</w:t>
      </w:r>
      <w:r w:rsidRPr="00C27428">
        <w:rPr>
          <w:rFonts w:cstheme="minorHAnsi"/>
        </w:rPr>
        <w:t>“)</w:t>
      </w:r>
    </w:p>
    <w:p w:rsidR="00A50629" w:rsidRPr="00C27428" w:rsidRDefault="00A50629" w:rsidP="00F15200">
      <w:pPr>
        <w:spacing w:after="0" w:line="240" w:lineRule="auto"/>
        <w:jc w:val="center"/>
        <w:rPr>
          <w:rFonts w:cstheme="minorHAnsi"/>
        </w:rPr>
      </w:pPr>
    </w:p>
    <w:p w:rsidR="0023541E" w:rsidRPr="00C27428" w:rsidRDefault="0023541E" w:rsidP="00466724">
      <w:pPr>
        <w:spacing w:before="120" w:after="120" w:line="240" w:lineRule="auto"/>
        <w:rPr>
          <w:rFonts w:cstheme="minorHAnsi"/>
        </w:rPr>
      </w:pPr>
    </w:p>
    <w:p w:rsidR="0023541E" w:rsidRPr="00C27428" w:rsidRDefault="0023541E" w:rsidP="00466724">
      <w:pPr>
        <w:spacing w:before="120" w:after="120" w:line="240" w:lineRule="auto"/>
        <w:rPr>
          <w:rFonts w:cstheme="minorHAnsi"/>
        </w:rPr>
      </w:pPr>
    </w:p>
    <w:p w:rsidR="00CA1A38" w:rsidRPr="00C27428" w:rsidRDefault="00CA1A38" w:rsidP="0074445D">
      <w:pPr>
        <w:spacing w:after="0" w:line="240" w:lineRule="auto"/>
        <w:jc w:val="center"/>
        <w:rPr>
          <w:rFonts w:cstheme="minorHAnsi"/>
        </w:rPr>
      </w:pPr>
    </w:p>
    <w:p w:rsidR="00466724" w:rsidRPr="00C27428" w:rsidRDefault="00466724" w:rsidP="00F15200">
      <w:pPr>
        <w:spacing w:after="0" w:line="240" w:lineRule="auto"/>
        <w:jc w:val="center"/>
        <w:rPr>
          <w:rFonts w:cstheme="minorHAnsi"/>
          <w:b/>
        </w:rPr>
      </w:pPr>
      <w:r w:rsidRPr="00C27428">
        <w:rPr>
          <w:rFonts w:cstheme="minorHAnsi"/>
          <w:b/>
        </w:rPr>
        <w:t>Článok II.</w:t>
      </w:r>
    </w:p>
    <w:p w:rsidR="00466724" w:rsidRPr="00C27428" w:rsidRDefault="00384734" w:rsidP="00F15200">
      <w:pPr>
        <w:spacing w:after="0" w:line="240" w:lineRule="auto"/>
        <w:jc w:val="center"/>
        <w:rPr>
          <w:rFonts w:cstheme="minorHAnsi"/>
          <w:b/>
        </w:rPr>
      </w:pPr>
      <w:r w:rsidRPr="00C27428">
        <w:rPr>
          <w:rFonts w:cstheme="minorHAnsi"/>
          <w:b/>
        </w:rPr>
        <w:t>Úvodné ustanovenia</w:t>
      </w:r>
    </w:p>
    <w:p w:rsidR="00487E00" w:rsidRPr="00C27428" w:rsidRDefault="00487E00" w:rsidP="00F15200">
      <w:pPr>
        <w:spacing w:after="0" w:line="240" w:lineRule="auto"/>
        <w:jc w:val="center"/>
        <w:rPr>
          <w:rFonts w:cstheme="minorHAnsi"/>
          <w:b/>
        </w:rPr>
      </w:pPr>
    </w:p>
    <w:p w:rsidR="00AA4C76" w:rsidRPr="00F6097E" w:rsidRDefault="00466724" w:rsidP="00AA4C76">
      <w:pPr>
        <w:spacing w:after="0" w:line="240" w:lineRule="auto"/>
        <w:jc w:val="both"/>
        <w:rPr>
          <w:rFonts w:cstheme="minorHAnsi"/>
        </w:rPr>
      </w:pPr>
      <w:r w:rsidRPr="00C27428">
        <w:rPr>
          <w:rFonts w:cstheme="minorHAnsi"/>
        </w:rPr>
        <w:t>Táto rámcová dohoda sa uzatvára ako výsledok zadávania nadlimitnej</w:t>
      </w:r>
      <w:r w:rsidR="0029205E" w:rsidRPr="00C27428">
        <w:rPr>
          <w:rFonts w:cstheme="minorHAnsi"/>
        </w:rPr>
        <w:t xml:space="preserve"> </w:t>
      </w:r>
      <w:r w:rsidRPr="00C27428">
        <w:rPr>
          <w:rFonts w:cstheme="minorHAnsi"/>
        </w:rPr>
        <w:t>zákazky s názvom predmetu</w:t>
      </w:r>
      <w:r w:rsidR="00CA1A38" w:rsidRPr="00C27428">
        <w:rPr>
          <w:rFonts w:cstheme="minorHAnsi"/>
        </w:rPr>
        <w:t>: „</w:t>
      </w:r>
      <w:r w:rsidR="00035B17">
        <w:rPr>
          <w:rFonts w:cstheme="minorHAnsi"/>
          <w:b/>
        </w:rPr>
        <w:t>Nákup</w:t>
      </w:r>
      <w:r w:rsidR="00CA1A38" w:rsidRPr="00C27428">
        <w:rPr>
          <w:rFonts w:cstheme="minorHAnsi"/>
          <w:b/>
        </w:rPr>
        <w:t xml:space="preserve"> potravín</w:t>
      </w:r>
      <w:r w:rsidR="00035B17">
        <w:rPr>
          <w:rFonts w:cstheme="minorHAnsi"/>
          <w:b/>
        </w:rPr>
        <w:t xml:space="preserve"> </w:t>
      </w:r>
      <w:r w:rsidR="00484D68">
        <w:rPr>
          <w:rFonts w:cstheme="minorHAnsi"/>
          <w:b/>
        </w:rPr>
        <w:t>na rok 2026 - ARCUS</w:t>
      </w:r>
      <w:r w:rsidR="00CA1A38" w:rsidRPr="00C27428">
        <w:rPr>
          <w:rFonts w:cstheme="minorHAnsi"/>
        </w:rPr>
        <w:t xml:space="preserve">“, pre časť </w:t>
      </w:r>
      <w:r w:rsidR="000C1B89" w:rsidRPr="00C27428">
        <w:rPr>
          <w:rFonts w:cstheme="minorHAnsi"/>
        </w:rPr>
        <w:t>4</w:t>
      </w:r>
      <w:r w:rsidR="00CA1A38" w:rsidRPr="00C27428">
        <w:rPr>
          <w:rFonts w:cstheme="minorHAnsi"/>
        </w:rPr>
        <w:t>.</w:t>
      </w:r>
      <w:r w:rsidR="00CA1A38" w:rsidRPr="00C27428">
        <w:rPr>
          <w:rFonts w:cstheme="minorHAnsi"/>
          <w:b/>
        </w:rPr>
        <w:t>„</w:t>
      </w:r>
      <w:r w:rsidR="000C1B89" w:rsidRPr="00C27428">
        <w:rPr>
          <w:rFonts w:cstheme="minorHAnsi"/>
          <w:b/>
        </w:rPr>
        <w:t>Mlieko</w:t>
      </w:r>
      <w:r w:rsidR="00BF5B1F" w:rsidRPr="00C27428">
        <w:rPr>
          <w:rFonts w:cstheme="minorHAnsi"/>
          <w:b/>
        </w:rPr>
        <w:t xml:space="preserve"> </w:t>
      </w:r>
      <w:r w:rsidR="000C1B89" w:rsidRPr="00C27428">
        <w:rPr>
          <w:rFonts w:cstheme="minorHAnsi"/>
          <w:b/>
        </w:rPr>
        <w:t>a mliečne výrobky</w:t>
      </w:r>
      <w:r w:rsidR="00CA1A38" w:rsidRPr="00C27428">
        <w:rPr>
          <w:rFonts w:cstheme="minorHAnsi"/>
          <w:b/>
        </w:rPr>
        <w:t>“</w:t>
      </w:r>
      <w:r w:rsidR="00CA1A38" w:rsidRPr="00C27428">
        <w:rPr>
          <w:rFonts w:cstheme="minorHAnsi"/>
        </w:rPr>
        <w:t>(</w:t>
      </w:r>
      <w:bookmarkStart w:id="0" w:name="_Hlk519967853"/>
      <w:r w:rsidR="00B243A7" w:rsidRPr="00B243A7">
        <w:rPr>
          <w:rFonts w:ascii="Calibri" w:hAnsi="Calibri" w:cs="Calibri"/>
        </w:rPr>
        <w:t xml:space="preserve"> </w:t>
      </w:r>
      <w:r w:rsidR="00B243A7" w:rsidRPr="009E1A77">
        <w:rPr>
          <w:rFonts w:ascii="Calibri" w:hAnsi="Calibri" w:cs="Calibri"/>
        </w:rPr>
        <w:t>ďalej aj len „</w:t>
      </w:r>
      <w:r w:rsidR="00B243A7" w:rsidRPr="009E1A77">
        <w:rPr>
          <w:rFonts w:ascii="Calibri" w:hAnsi="Calibri" w:cs="Calibri"/>
          <w:b/>
        </w:rPr>
        <w:t>verejné obstarávanie</w:t>
      </w:r>
      <w:r w:rsidR="00B243A7" w:rsidRPr="009E1A77">
        <w:rPr>
          <w:rFonts w:ascii="Calibri" w:hAnsi="Calibri" w:cs="Calibri"/>
        </w:rPr>
        <w:t xml:space="preserve">“), vyhlásenej oznámením uverejneným v Úradnom vestníku EÚ č. </w:t>
      </w:r>
      <w:r w:rsidR="00B243A7" w:rsidRPr="009E1A77">
        <w:rPr>
          <w:rFonts w:ascii="Calibri" w:hAnsi="Calibri" w:cs="Calibri"/>
          <w:shd w:val="clear" w:color="auto" w:fill="FFFFFF"/>
        </w:rPr>
        <w:t xml:space="preserve">OJ S 202/2025 </w:t>
      </w:r>
      <w:r w:rsidR="00B243A7" w:rsidRPr="009E1A77">
        <w:rPr>
          <w:rFonts w:ascii="Calibri" w:hAnsi="Calibri" w:cs="Calibri"/>
        </w:rPr>
        <w:t xml:space="preserve">pod zn. </w:t>
      </w:r>
      <w:r w:rsidR="00B243A7" w:rsidRPr="009E1A77">
        <w:rPr>
          <w:rFonts w:ascii="Calibri" w:hAnsi="Calibri" w:cs="Calibri"/>
          <w:shd w:val="clear" w:color="auto" w:fill="FFFFFF"/>
        </w:rPr>
        <w:t xml:space="preserve">692906-2025 – Súťaž </w:t>
      </w:r>
      <w:r w:rsidR="00B243A7" w:rsidRPr="009E1A77">
        <w:rPr>
          <w:rFonts w:ascii="Calibri" w:hAnsi="Calibri" w:cs="Calibri"/>
        </w:rPr>
        <w:t xml:space="preserve">zo dňa </w:t>
      </w:r>
      <w:r w:rsidR="00B243A7" w:rsidRPr="009E1A77">
        <w:rPr>
          <w:rFonts w:ascii="Calibri" w:hAnsi="Calibri" w:cs="Calibri"/>
          <w:shd w:val="clear" w:color="auto" w:fill="FFFFFF"/>
        </w:rPr>
        <w:t>21/10/2025</w:t>
      </w:r>
      <w:r w:rsidR="00B243A7">
        <w:rPr>
          <w:rFonts w:ascii="Calibri" w:hAnsi="Calibri" w:cs="Calibri"/>
          <w:shd w:val="clear" w:color="auto" w:fill="FFFFFF"/>
        </w:rPr>
        <w:t xml:space="preserve">, </w:t>
      </w:r>
      <w:bookmarkStart w:id="1" w:name="_GoBack"/>
      <w:bookmarkEnd w:id="1"/>
      <w:r w:rsidR="00AA4C76" w:rsidRPr="00687A2E">
        <w:rPr>
          <w:szCs w:val="24"/>
        </w:rPr>
        <w:t xml:space="preserve">vo Vestníku verejného obstarávania č. </w:t>
      </w:r>
      <w:r w:rsidR="00AA4C76" w:rsidRPr="00687A2E">
        <w:rPr>
          <w:szCs w:val="24"/>
          <w:highlight w:val="yellow"/>
        </w:rPr>
        <w:t>xxx</w:t>
      </w:r>
      <w:r w:rsidR="00AA4C76" w:rsidRPr="00687A2E">
        <w:rPr>
          <w:szCs w:val="24"/>
        </w:rPr>
        <w:t>/202</w:t>
      </w:r>
      <w:r w:rsidR="00484D68">
        <w:rPr>
          <w:szCs w:val="24"/>
        </w:rPr>
        <w:t>5</w:t>
      </w:r>
      <w:r w:rsidR="00AA4C76" w:rsidRPr="00687A2E">
        <w:rPr>
          <w:szCs w:val="24"/>
        </w:rPr>
        <w:t xml:space="preserve"> pod zn. </w:t>
      </w:r>
      <w:proofErr w:type="spellStart"/>
      <w:r w:rsidR="00AA4C76" w:rsidRPr="00687A2E">
        <w:rPr>
          <w:szCs w:val="24"/>
          <w:highlight w:val="yellow"/>
        </w:rPr>
        <w:t>xxxxx</w:t>
      </w:r>
      <w:proofErr w:type="spellEnd"/>
      <w:r w:rsidR="00AA4C76" w:rsidRPr="00687A2E">
        <w:rPr>
          <w:szCs w:val="24"/>
        </w:rPr>
        <w:t xml:space="preserve"> – MST zo dňa </w:t>
      </w:r>
      <w:r w:rsidR="00AA4C76" w:rsidRPr="00687A2E">
        <w:rPr>
          <w:szCs w:val="24"/>
          <w:highlight w:val="yellow"/>
        </w:rPr>
        <w:t>xx.xx</w:t>
      </w:r>
      <w:r w:rsidR="00AA4C76" w:rsidRPr="00687A2E">
        <w:rPr>
          <w:szCs w:val="24"/>
        </w:rPr>
        <w:t>.202</w:t>
      </w:r>
      <w:r w:rsidR="00484D68">
        <w:rPr>
          <w:szCs w:val="24"/>
        </w:rPr>
        <w:t>5</w:t>
      </w:r>
      <w:r w:rsidR="00AA4C76" w:rsidRPr="00687A2E">
        <w:rPr>
          <w:b/>
          <w:szCs w:val="24"/>
        </w:rPr>
        <w:t xml:space="preserve"> </w:t>
      </w:r>
      <w:r w:rsidR="00AA4C76" w:rsidRPr="00687A2E">
        <w:rPr>
          <w:szCs w:val="24"/>
        </w:rPr>
        <w:t>(ďalej aj len „</w:t>
      </w:r>
      <w:r w:rsidR="00AA4C76" w:rsidRPr="00687A2E">
        <w:rPr>
          <w:b/>
          <w:szCs w:val="24"/>
        </w:rPr>
        <w:t>verejné obstarávanie</w:t>
      </w:r>
      <w:r w:rsidR="00AA4C76" w:rsidRPr="00687A2E">
        <w:rPr>
          <w:szCs w:val="24"/>
        </w:rPr>
        <w:t>“)</w:t>
      </w:r>
      <w:r w:rsidR="00AA4C76">
        <w:rPr>
          <w:szCs w:val="24"/>
        </w:rPr>
        <w:t xml:space="preserve">, </w:t>
      </w:r>
      <w:r w:rsidR="00AA4C76"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A4C76" w:rsidRPr="00F6097E">
        <w:rPr>
          <w:rFonts w:cstheme="minorHAnsi"/>
          <w:b/>
        </w:rPr>
        <w:t>zákon o verejnom obstarávaní</w:t>
      </w:r>
      <w:r w:rsidR="00AA4C76" w:rsidRPr="00F6097E">
        <w:rPr>
          <w:rFonts w:cstheme="minorHAnsi"/>
        </w:rPr>
        <w:t>“).</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III.</w:t>
      </w:r>
    </w:p>
    <w:p w:rsidR="00AA4C76" w:rsidRPr="00F6097E" w:rsidRDefault="00AA4C76" w:rsidP="00AA4C76">
      <w:pPr>
        <w:spacing w:after="0" w:line="240" w:lineRule="auto"/>
        <w:jc w:val="center"/>
        <w:rPr>
          <w:rFonts w:cstheme="minorHAnsi"/>
          <w:b/>
        </w:rPr>
      </w:pPr>
      <w:r w:rsidRPr="00F6097E">
        <w:rPr>
          <w:rFonts w:cstheme="minorHAnsi"/>
          <w:b/>
        </w:rPr>
        <w:t>Predmet rámcovej dohody</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A4C76" w:rsidRPr="00F6097E" w:rsidRDefault="00AA4C76" w:rsidP="00AA4C76">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IV.</w:t>
      </w:r>
    </w:p>
    <w:p w:rsidR="00AA4C76" w:rsidRPr="00F6097E" w:rsidRDefault="00AA4C76" w:rsidP="00AA4C76">
      <w:pPr>
        <w:spacing w:after="0" w:line="240" w:lineRule="auto"/>
        <w:jc w:val="center"/>
        <w:rPr>
          <w:rFonts w:cstheme="minorHAnsi"/>
          <w:b/>
        </w:rPr>
      </w:pPr>
      <w:r w:rsidRPr="00F6097E">
        <w:rPr>
          <w:rFonts w:cstheme="minorHAnsi"/>
          <w:b/>
        </w:rPr>
        <w:t>Cena</w:t>
      </w:r>
    </w:p>
    <w:p w:rsidR="00AA4C76" w:rsidRPr="00F6097E" w:rsidRDefault="00AA4C76" w:rsidP="00AA4C76">
      <w:pPr>
        <w:spacing w:after="0" w:line="240" w:lineRule="auto"/>
        <w:rPr>
          <w:rFonts w:cstheme="minorHAnsi"/>
        </w:rPr>
      </w:pPr>
    </w:p>
    <w:p w:rsidR="00AA4C76" w:rsidRPr="00F6097E" w:rsidRDefault="00AA4C76" w:rsidP="00AA4C76">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 xml:space="preserve">Celková Kúpna cena tovaru je dohodnutá stranami rámcovej dohody maximálne vo výške: _______________  Eur bez DPH, (slovom:      eur), </w:t>
      </w:r>
      <w:proofErr w:type="spellStart"/>
      <w:r w:rsidRPr="00F6097E">
        <w:rPr>
          <w:rFonts w:asciiTheme="minorHAnsi" w:hAnsiTheme="minorHAnsi" w:cstheme="minorHAnsi"/>
          <w:sz w:val="22"/>
          <w:szCs w:val="22"/>
        </w:rPr>
        <w:t>teda</w:t>
      </w:r>
      <w:r>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A4C76" w:rsidRPr="00F6097E" w:rsidRDefault="00AA4C76" w:rsidP="00AA4C76">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F6097E">
        <w:rPr>
          <w:rFonts w:asciiTheme="minorHAnsi" w:hAnsiTheme="minorHAnsi" w:cstheme="minorHAnsi"/>
          <w:i/>
          <w:sz w:val="22"/>
          <w:szCs w:val="22"/>
        </w:rPr>
        <w:lastRenderedPageBreak/>
        <w:t>zákonom č. 222/2004 Z. z. o dani  z pridanej hodnoty, DPH v príslušnej výške zaplatí kupujúci na Slovensku cez príslušný daňový úrad“).</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A4C76" w:rsidRPr="00F6097E" w:rsidRDefault="00AA4C76" w:rsidP="00AA4C76">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A4C76" w:rsidRPr="00F6097E" w:rsidRDefault="00AA4C76" w:rsidP="00AA4C76">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A4C76" w:rsidRPr="00F6097E" w:rsidRDefault="00AA4C76" w:rsidP="00AA4C76">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A4C76" w:rsidRPr="00F6097E" w:rsidRDefault="00AA4C76" w:rsidP="00AA4C76">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AA4C76" w:rsidRPr="00DC7AA9" w:rsidRDefault="00AA4C76" w:rsidP="00AA4C76">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A4C76" w:rsidRPr="00DC7AA9" w:rsidRDefault="00AA4C76" w:rsidP="00AA4C76">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A4C76" w:rsidRPr="00DC7AA9" w:rsidRDefault="00AA4C76" w:rsidP="00AA4C76">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w:t>
      </w:r>
      <w:r w:rsidRPr="00DC7AA9">
        <w:rPr>
          <w:rFonts w:cstheme="minorHAnsi"/>
        </w:rPr>
        <w:lastRenderedPageBreak/>
        <w:t xml:space="preserve">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4C76" w:rsidRPr="00065296" w:rsidRDefault="00AA4C76" w:rsidP="00AA4C76">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A4C76" w:rsidRPr="00065296"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w:t>
      </w:r>
    </w:p>
    <w:p w:rsidR="00AA4C76" w:rsidRPr="00F6097E" w:rsidRDefault="00AA4C76" w:rsidP="00AA4C76">
      <w:pPr>
        <w:spacing w:after="0" w:line="240" w:lineRule="auto"/>
        <w:jc w:val="center"/>
        <w:rPr>
          <w:rFonts w:cstheme="minorHAnsi"/>
          <w:b/>
        </w:rPr>
      </w:pPr>
      <w:r w:rsidRPr="00F6097E">
        <w:rPr>
          <w:rFonts w:cstheme="minorHAnsi"/>
          <w:b/>
        </w:rPr>
        <w:t>Platobné podmienky</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3.</w:t>
      </w:r>
      <w:r w:rsidRPr="00F6097E">
        <w:rPr>
          <w:rFonts w:cstheme="minorHAnsi"/>
        </w:rPr>
        <w:tab/>
        <w:t xml:space="preserve">Faktúra musí obsahovať všetky náležitosti daňového dokladu v zmysle platných právnych predpisov Slovenskej republiky (najmä zákon č. 222/2004 Z. z. o dani z pridanej hodnoty v znení neskorších predpisov). Predávajúci nie je oprávnený fakturovať žiadnu ďalšiu odplatu za služby súvisiace s dodaním tovaru.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w:t>
      </w:r>
    </w:p>
    <w:p w:rsidR="00AA4C76" w:rsidRPr="00F6097E" w:rsidRDefault="00AA4C76" w:rsidP="00AA4C76">
      <w:pPr>
        <w:spacing w:after="0" w:line="240" w:lineRule="auto"/>
        <w:jc w:val="center"/>
        <w:rPr>
          <w:rFonts w:cstheme="minorHAnsi"/>
          <w:b/>
        </w:rPr>
      </w:pPr>
      <w:r w:rsidRPr="00F6097E">
        <w:rPr>
          <w:rFonts w:cstheme="minorHAnsi"/>
          <w:b/>
        </w:rPr>
        <w:t>Čas a miesto plnenia predmetu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Rámcová dohoda sa uzatvára na dobu určitú, a to na dobu </w:t>
      </w:r>
      <w:r w:rsidR="00814E40">
        <w:rPr>
          <w:rFonts w:cstheme="minorHAnsi"/>
        </w:rPr>
        <w:t>12</w:t>
      </w:r>
      <w:r w:rsidRPr="00F6097E">
        <w:rPr>
          <w:rFonts w:cstheme="minorHAnsi"/>
        </w:rPr>
        <w:t xml:space="preserve"> mesiacov odo dňa nadobudnutia jej účinnosti alebo do vyčerpania finančného limitu uvedeného v článku IV bode 1 tejto rámcovej dohody.</w:t>
      </w:r>
    </w:p>
    <w:p w:rsidR="00AA4C76" w:rsidRPr="00F6097E" w:rsidRDefault="00AA4C76" w:rsidP="00AA4C76">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A4C76" w:rsidRPr="00E50B90" w:rsidRDefault="00AA4C76" w:rsidP="00AA4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A4C76" w:rsidRPr="00F6097E" w:rsidRDefault="00AA4C76" w:rsidP="00AA4C76">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sidR="004A3498">
        <w:rPr>
          <w:rFonts w:cstheme="minorHAnsi"/>
          <w:b/>
        </w:rPr>
        <w:t>denne, okrem dní pracovného pokoja a štátnych sviatkov</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4C6FBA">
        <w:rPr>
          <w:rFonts w:cstheme="minorHAnsi"/>
          <w:b/>
        </w:rPr>
        <w:t>8</w:t>
      </w:r>
      <w:r w:rsidR="004A3498">
        <w:rPr>
          <w:rFonts w:cstheme="minorHAnsi"/>
          <w:b/>
        </w:rPr>
        <w:t>:</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w:t>
      </w:r>
    </w:p>
    <w:p w:rsidR="00AA4C76" w:rsidRPr="00F6097E" w:rsidRDefault="00AA4C76" w:rsidP="00AA4C76">
      <w:pPr>
        <w:spacing w:after="0" w:line="240" w:lineRule="auto"/>
        <w:jc w:val="center"/>
        <w:rPr>
          <w:rFonts w:cstheme="minorHAnsi"/>
          <w:b/>
        </w:rPr>
      </w:pPr>
      <w:r w:rsidRPr="00F6097E">
        <w:rPr>
          <w:rFonts w:cstheme="minorHAnsi"/>
          <w:b/>
        </w:rPr>
        <w:t>Postup predávajúceho a kupujúceho pri plnení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A4C76" w:rsidRPr="00F6097E" w:rsidRDefault="00AA4C76" w:rsidP="00AA4C76">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A4C76" w:rsidRPr="00F6097E" w:rsidRDefault="00AA4C76" w:rsidP="00AA4C76">
      <w:pPr>
        <w:spacing w:after="0" w:line="240" w:lineRule="auto"/>
        <w:ind w:left="993" w:hanging="426"/>
        <w:jc w:val="both"/>
        <w:rPr>
          <w:rFonts w:cstheme="minorHAnsi"/>
        </w:rPr>
      </w:pPr>
      <w:r w:rsidRPr="00F6097E">
        <w:rPr>
          <w:rFonts w:cstheme="minorHAnsi"/>
        </w:rPr>
        <w:lastRenderedPageBreak/>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A4C76" w:rsidRPr="00F6097E" w:rsidRDefault="00AA4C76" w:rsidP="00AA4C76">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A4C76" w:rsidRPr="00F6097E" w:rsidRDefault="00AA4C76" w:rsidP="00AA4C76">
      <w:pPr>
        <w:spacing w:after="0" w:line="240" w:lineRule="auto"/>
        <w:ind w:left="993" w:hanging="426"/>
        <w:jc w:val="both"/>
        <w:rPr>
          <w:rFonts w:cstheme="minorHAnsi"/>
        </w:rPr>
      </w:pPr>
      <w:r w:rsidRPr="00F6097E">
        <w:rPr>
          <w:rFonts w:cstheme="minorHAnsi"/>
        </w:rPr>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A4C76" w:rsidRPr="00F6097E" w:rsidRDefault="00AA4C76" w:rsidP="00AA4C76">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A4C76" w:rsidRPr="00F6097E" w:rsidRDefault="00AA4C76" w:rsidP="00AA4C76">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A4C76" w:rsidRPr="00F6097E" w:rsidRDefault="00AA4C76" w:rsidP="00AA4C76">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A4C76"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A4C76" w:rsidRDefault="00AA4C76" w:rsidP="00AA4C76">
      <w:pPr>
        <w:spacing w:after="0" w:line="240" w:lineRule="auto"/>
        <w:ind w:left="567" w:hanging="567"/>
        <w:jc w:val="both"/>
        <w:rPr>
          <w:rFonts w:cstheme="minorHAnsi"/>
        </w:rPr>
      </w:pPr>
      <w:r>
        <w:rPr>
          <w:rFonts w:cstheme="minorHAnsi"/>
        </w:rPr>
        <w:t>8.        Pri dodávaní tovaru sa uplatní nasledovný postup:</w:t>
      </w:r>
    </w:p>
    <w:p w:rsidR="00AA4C76" w:rsidRDefault="00AA4C76" w:rsidP="00AA4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A4C76" w:rsidRDefault="00AA4C76" w:rsidP="00AA4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A4C76" w:rsidRDefault="00AA4C76" w:rsidP="00AA4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A4C76" w:rsidRPr="00F6097E" w:rsidRDefault="00AA4C76" w:rsidP="00AA4C76">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008C4D85" w:rsidRPr="002D6392">
        <w:rPr>
          <w:rFonts w:ascii="Calibri" w:hAnsi="Calibri" w:cs="Calibri"/>
          <w:color w:val="222222"/>
          <w:shd w:val="clear" w:color="auto" w:fill="FFFFFF"/>
        </w:rPr>
        <w:t xml:space="preserve">Anna Trusová, </w:t>
      </w:r>
      <w:hyperlink r:id="rId6" w:history="1">
        <w:r w:rsidR="008C4D85" w:rsidRPr="002D6392">
          <w:rPr>
            <w:rStyle w:val="Hypertextovprepojenie"/>
            <w:rFonts w:ascii="Calibri" w:hAnsi="Calibri" w:cs="Calibri"/>
            <w:shd w:val="clear" w:color="auto" w:fill="FFFFFF"/>
          </w:rPr>
          <w:t>trusova@arcuskosice.sk</w:t>
        </w:r>
      </w:hyperlink>
      <w:r w:rsidRPr="00080531">
        <w:rPr>
          <w:rFonts w:cstheme="minorHAnsi"/>
        </w:rPr>
        <w:t>, tel. 7292496</w:t>
      </w:r>
    </w:p>
    <w:p w:rsidR="00AA4C76" w:rsidRPr="00F6097E" w:rsidRDefault="00AA4C76" w:rsidP="00AA4C76">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 xml:space="preserve">315/2016 Z. z. o registri partnerov verejného sektora </w:t>
      </w:r>
      <w:r w:rsidRPr="00F6097E">
        <w:rPr>
          <w:rFonts w:cstheme="minorHAnsi"/>
        </w:rPr>
        <w:lastRenderedPageBreak/>
        <w:t>a o zmene a doplnení niektorých zákonov v znení neskorších predpisov (ďalej len „</w:t>
      </w:r>
      <w:r w:rsidRPr="00F6097E">
        <w:rPr>
          <w:rFonts w:cstheme="minorHAnsi"/>
          <w:b/>
          <w:bCs/>
        </w:rPr>
        <w:t>zákon o registri partnerov verejného sektora</w:t>
      </w:r>
      <w:r w:rsidRPr="00F6097E">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VIII.</w:t>
      </w:r>
    </w:p>
    <w:p w:rsidR="00AA4C76" w:rsidRPr="00F6097E" w:rsidRDefault="00AA4C76" w:rsidP="00AA4C76">
      <w:pPr>
        <w:spacing w:after="0" w:line="240" w:lineRule="auto"/>
        <w:jc w:val="center"/>
        <w:rPr>
          <w:rFonts w:cstheme="minorHAnsi"/>
          <w:b/>
        </w:rPr>
      </w:pPr>
      <w:r w:rsidRPr="00F6097E">
        <w:rPr>
          <w:rFonts w:cstheme="minorHAnsi"/>
          <w:b/>
        </w:rPr>
        <w:t>Záručná doba a zodpovednosť za vady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 xml:space="preserve">žiadať predávajúceho o výmenu </w:t>
      </w:r>
      <w:proofErr w:type="spellStart"/>
      <w:r w:rsidRPr="00F6097E">
        <w:rPr>
          <w:rFonts w:cstheme="minorHAnsi"/>
        </w:rPr>
        <w:t>vadného</w:t>
      </w:r>
      <w:proofErr w:type="spellEnd"/>
      <w:r w:rsidRPr="00F6097E">
        <w:rPr>
          <w:rFonts w:cstheme="minorHAnsi"/>
        </w:rPr>
        <w:t xml:space="preserve"> tovaru za nový, </w:t>
      </w:r>
      <w:proofErr w:type="spellStart"/>
      <w:r w:rsidRPr="00F6097E">
        <w:rPr>
          <w:rFonts w:cstheme="minorHAnsi"/>
        </w:rPr>
        <w:t>bezvadný</w:t>
      </w:r>
      <w:proofErr w:type="spellEnd"/>
      <w:r w:rsidRPr="00F6097E">
        <w:rPr>
          <w:rFonts w:cstheme="minorHAnsi"/>
        </w:rPr>
        <w:t xml:space="preserve"> tovar, resp. žiadať predávajúceho o dodanie chýbajúceho tovaru;</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 xml:space="preserve">odstúpiť od objednávky tovaru v prípade nesplnenia povinnosti predávajúceho dodať na základe reklamácie nový, </w:t>
      </w:r>
      <w:proofErr w:type="spellStart"/>
      <w:r w:rsidRPr="00F6097E">
        <w:rPr>
          <w:rFonts w:cstheme="minorHAnsi"/>
        </w:rPr>
        <w:t>bezvadný</w:t>
      </w:r>
      <w:proofErr w:type="spellEnd"/>
      <w:r w:rsidRPr="00F6097E">
        <w:rPr>
          <w:rFonts w:cstheme="minorHAnsi"/>
        </w:rPr>
        <w:t>, náhradný alebo chýbajúci tovar v lehote na vybavenie reklamácie podľa bodu 6 tohto článku rámcovej dohody;</w:t>
      </w:r>
    </w:p>
    <w:p w:rsidR="00AA4C76" w:rsidRPr="00F6097E" w:rsidRDefault="00AA4C76" w:rsidP="00AA4C76">
      <w:pPr>
        <w:spacing w:after="0" w:line="240" w:lineRule="auto"/>
        <w:ind w:left="851" w:hanging="284"/>
        <w:jc w:val="both"/>
        <w:rPr>
          <w:rFonts w:cstheme="minorHAnsi"/>
        </w:rPr>
      </w:pPr>
      <w:r w:rsidRPr="00F6097E">
        <w:rPr>
          <w:rFonts w:cstheme="minorHAnsi"/>
        </w:rPr>
        <w:t xml:space="preserve">c) </w:t>
      </w:r>
      <w:r w:rsidRPr="00F6097E">
        <w:rPr>
          <w:rFonts w:cstheme="minorHAnsi"/>
        </w:rPr>
        <w:tab/>
        <w:t xml:space="preserve">žiadať náhradu škody spôsobenú dodaním </w:t>
      </w:r>
      <w:proofErr w:type="spellStart"/>
      <w:r w:rsidRPr="00F6097E">
        <w:rPr>
          <w:rFonts w:cstheme="minorHAnsi"/>
        </w:rPr>
        <w:t>vadného</w:t>
      </w:r>
      <w:proofErr w:type="spellEnd"/>
      <w:r w:rsidRPr="00F6097E">
        <w:rPr>
          <w:rFonts w:cstheme="minorHAnsi"/>
        </w:rPr>
        <w:t xml:space="preserve"> tovaru.</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IX.</w:t>
      </w:r>
    </w:p>
    <w:p w:rsidR="00AA4C76" w:rsidRPr="00F6097E" w:rsidRDefault="00AA4C76" w:rsidP="00AA4C76">
      <w:pPr>
        <w:spacing w:after="0" w:line="240" w:lineRule="auto"/>
        <w:jc w:val="center"/>
        <w:rPr>
          <w:rFonts w:cstheme="minorHAnsi"/>
          <w:b/>
        </w:rPr>
      </w:pPr>
      <w:r w:rsidRPr="00F6097E">
        <w:rPr>
          <w:rFonts w:cstheme="minorHAnsi"/>
          <w:b/>
        </w:rPr>
        <w:t>Sankcie</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A4C76" w:rsidRDefault="00AA4C76" w:rsidP="00AA4C76">
      <w:pPr>
        <w:spacing w:after="0" w:line="240" w:lineRule="auto"/>
        <w:ind w:left="567" w:hanging="567"/>
        <w:jc w:val="both"/>
        <w:rPr>
          <w:rFonts w:cstheme="minorHAnsi"/>
        </w:rPr>
      </w:pPr>
      <w:r w:rsidRPr="00F6097E">
        <w:rPr>
          <w:rFonts w:cstheme="minorHAnsi"/>
        </w:rPr>
        <w:lastRenderedPageBreak/>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A4C76" w:rsidRDefault="00AA4C76" w:rsidP="00AA4C76">
      <w:pPr>
        <w:spacing w:after="0" w:line="240" w:lineRule="auto"/>
        <w:ind w:left="567" w:hanging="567"/>
        <w:jc w:val="both"/>
        <w:rPr>
          <w:rFonts w:cstheme="minorHAnsi"/>
        </w:rPr>
      </w:pPr>
      <w:r>
        <w:rPr>
          <w:rFonts w:cstheme="minorHAnsi"/>
        </w:rPr>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A4C76" w:rsidRDefault="00AA4C76" w:rsidP="00AA4C76">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A4C76" w:rsidRPr="00F6097E" w:rsidRDefault="00AA4C76" w:rsidP="00AA4C76">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A4C76" w:rsidRPr="00F6097E" w:rsidRDefault="00AA4C76" w:rsidP="00AA4C76">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 xml:space="preserve">Článok X. </w:t>
      </w:r>
    </w:p>
    <w:p w:rsidR="00AA4C76" w:rsidRPr="00F6097E" w:rsidRDefault="00AA4C76" w:rsidP="00AA4C76">
      <w:pPr>
        <w:spacing w:after="0" w:line="240" w:lineRule="auto"/>
        <w:jc w:val="center"/>
        <w:rPr>
          <w:rFonts w:cstheme="minorHAnsi"/>
          <w:b/>
        </w:rPr>
      </w:pPr>
      <w:r w:rsidRPr="00F6097E">
        <w:rPr>
          <w:rFonts w:cstheme="minorHAnsi"/>
          <w:b/>
        </w:rPr>
        <w:t>Subdodávatelia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w:t>
      </w:r>
    </w:p>
    <w:p w:rsidR="00AA4C76" w:rsidRPr="00F6097E" w:rsidRDefault="00AA4C76" w:rsidP="00AA4C76">
      <w:pPr>
        <w:spacing w:after="0" w:line="240" w:lineRule="auto"/>
        <w:jc w:val="center"/>
        <w:rPr>
          <w:rFonts w:cstheme="minorHAnsi"/>
          <w:b/>
        </w:rPr>
      </w:pPr>
      <w:r w:rsidRPr="00F6097E">
        <w:rPr>
          <w:rFonts w:cstheme="minorHAnsi"/>
          <w:b/>
        </w:rPr>
        <w:lastRenderedPageBreak/>
        <w:t>Ukončenie rámcovej dohody</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A4C76" w:rsidRPr="00F6097E" w:rsidRDefault="00AA4C76" w:rsidP="00AA4C76">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A4C76" w:rsidRPr="00F6097E" w:rsidRDefault="00AA4C76" w:rsidP="00AA4C76">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XII.</w:t>
      </w:r>
    </w:p>
    <w:p w:rsidR="00AA4C76" w:rsidRPr="00F6097E" w:rsidRDefault="00AA4C76" w:rsidP="00AA4C76">
      <w:pPr>
        <w:spacing w:after="0" w:line="240" w:lineRule="auto"/>
        <w:jc w:val="center"/>
        <w:rPr>
          <w:rFonts w:cstheme="minorHAnsi"/>
          <w:b/>
        </w:rPr>
      </w:pPr>
      <w:r w:rsidRPr="00F6097E">
        <w:rPr>
          <w:rFonts w:cstheme="minorHAnsi"/>
          <w:b/>
        </w:rPr>
        <w:t>Záverečné ustanovenia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5.</w:t>
      </w:r>
      <w:r w:rsidRPr="00F6097E">
        <w:rPr>
          <w:rFonts w:cstheme="minorHAnsi"/>
        </w:rPr>
        <w:tab/>
        <w:t xml:space="preserve">Rámcová dohoda je vyhotovená v </w:t>
      </w:r>
      <w:r w:rsidR="008C4D85">
        <w:rPr>
          <w:rFonts w:cstheme="minorHAnsi"/>
        </w:rPr>
        <w:t>štyroch</w:t>
      </w:r>
      <w:r w:rsidRPr="00F6097E">
        <w:rPr>
          <w:rFonts w:cstheme="minorHAnsi"/>
        </w:rPr>
        <w:t xml:space="preserve"> (4) rovnopisoch v slovenskom jazyku, pričom kupujúci </w:t>
      </w:r>
      <w:proofErr w:type="spellStart"/>
      <w:r w:rsidRPr="00F6097E">
        <w:rPr>
          <w:rFonts w:cstheme="minorHAnsi"/>
        </w:rPr>
        <w:t>obdrží</w:t>
      </w:r>
      <w:proofErr w:type="spellEnd"/>
      <w:r w:rsidRPr="00F6097E">
        <w:rPr>
          <w:rFonts w:cstheme="minorHAnsi"/>
        </w:rPr>
        <w:t xml:space="preserve"> dva (2) rovnopisy a predávajúci dva (2) rovnopisy.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A4C76" w:rsidRPr="00F6097E" w:rsidRDefault="00AA4C76" w:rsidP="00AA4C76">
      <w:pPr>
        <w:spacing w:after="0" w:line="240" w:lineRule="auto"/>
        <w:ind w:left="567"/>
        <w:jc w:val="both"/>
        <w:rPr>
          <w:rFonts w:cstheme="minorHAnsi"/>
        </w:rPr>
      </w:pPr>
      <w:r w:rsidRPr="00F6097E">
        <w:rPr>
          <w:rFonts w:cstheme="minorHAnsi"/>
        </w:rPr>
        <w:t>Príloha č. 1 - Opis predmetu zákazky</w:t>
      </w:r>
    </w:p>
    <w:p w:rsidR="00AA4C76" w:rsidRPr="00F6097E" w:rsidRDefault="00AA4C76" w:rsidP="00AA4C76">
      <w:pPr>
        <w:spacing w:after="0" w:line="240" w:lineRule="auto"/>
        <w:ind w:left="567"/>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A4C76" w:rsidRPr="00F6097E"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A4C76"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A4C76" w:rsidRDefault="00AA4C76" w:rsidP="00AA4C76">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 xml:space="preserve">JUDr. Vojtech </w:t>
      </w:r>
      <w:proofErr w:type="spellStart"/>
      <w:r w:rsidRPr="00503EF8">
        <w:rPr>
          <w:rFonts w:cstheme="minorHAnsi"/>
          <w:color w:val="000000"/>
          <w:lang w:eastAsia="sk-SK"/>
        </w:rPr>
        <w:t>Hintoš</w:t>
      </w:r>
      <w:proofErr w:type="spellEnd"/>
      <w:r w:rsidRPr="00503EF8">
        <w:rPr>
          <w:rFonts w:cstheme="minorHAnsi"/>
          <w:shd w:val="clear" w:color="auto" w:fill="FFFFFF"/>
        </w:rPr>
        <w:t>, poverený riadením</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r w:rsidRPr="00F6097E">
        <w:rPr>
          <w:rFonts w:cstheme="minorHAnsi"/>
        </w:rPr>
        <w:t>Príloha č. 1 - Opis predmetu zákazky</w:t>
      </w:r>
    </w:p>
    <w:p w:rsidR="00AA4C76" w:rsidRPr="00F6097E" w:rsidRDefault="00AA4C76" w:rsidP="00AA4C76">
      <w:pPr>
        <w:spacing w:after="0" w:line="240" w:lineRule="auto"/>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AA56F2" w:rsidRDefault="00AA4C76" w:rsidP="00AA4C7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065BFA" w:rsidRPr="004C7F50" w:rsidRDefault="00065BFA" w:rsidP="00065BFA">
      <w:pPr>
        <w:pStyle w:val="Odsekzoznamu"/>
        <w:tabs>
          <w:tab w:val="left" w:pos="567"/>
        </w:tabs>
        <w:ind w:left="567" w:hanging="567"/>
        <w:jc w:val="both"/>
        <w:rPr>
          <w:rFonts w:asciiTheme="minorHAnsi" w:hAnsiTheme="minorHAnsi"/>
          <w:b/>
          <w:sz w:val="24"/>
          <w:szCs w:val="24"/>
          <w:lang w:eastAsia="sk-SK"/>
        </w:rPr>
      </w:pPr>
      <w:r w:rsidRPr="004C7F50">
        <w:rPr>
          <w:rFonts w:asciiTheme="minorHAnsi" w:hAnsiTheme="minorHAnsi"/>
          <w:b/>
          <w:sz w:val="24"/>
          <w:szCs w:val="24"/>
          <w:lang w:eastAsia="sk-SK"/>
        </w:rPr>
        <w:t xml:space="preserve">Časť </w:t>
      </w:r>
      <w:r>
        <w:rPr>
          <w:rFonts w:asciiTheme="minorHAnsi" w:hAnsiTheme="minorHAnsi"/>
          <w:b/>
          <w:sz w:val="24"/>
          <w:szCs w:val="24"/>
          <w:lang w:eastAsia="sk-SK"/>
        </w:rPr>
        <w:t>4</w:t>
      </w:r>
      <w:r w:rsidRPr="004C7F50">
        <w:rPr>
          <w:rFonts w:asciiTheme="minorHAnsi" w:hAnsiTheme="minorHAnsi"/>
          <w:b/>
          <w:sz w:val="24"/>
          <w:szCs w:val="24"/>
          <w:lang w:eastAsia="sk-SK"/>
        </w:rPr>
        <w:t>.  Mlieko a mliečne výrobky</w:t>
      </w:r>
    </w:p>
    <w:p w:rsidR="00065BFA" w:rsidRDefault="00065BFA" w:rsidP="00065BFA">
      <w:pPr>
        <w:pStyle w:val="Odsekzoznamu"/>
        <w:tabs>
          <w:tab w:val="left" w:pos="567"/>
        </w:tabs>
        <w:ind w:left="567"/>
        <w:jc w:val="both"/>
        <w:rPr>
          <w:rFonts w:asciiTheme="minorHAnsi" w:hAnsiTheme="minorHAnsi"/>
          <w:b/>
          <w:lang w:eastAsia="sk-SK"/>
        </w:rPr>
      </w:pPr>
    </w:p>
    <w:p w:rsidR="00065BFA" w:rsidRPr="00DF4E3A" w:rsidRDefault="00065BFA" w:rsidP="00065BFA">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065BFA" w:rsidRPr="009A7C7C" w:rsidRDefault="00065BFA" w:rsidP="00065BFA">
      <w:pPr>
        <w:pStyle w:val="Normlnysodsekom"/>
      </w:pPr>
    </w:p>
    <w:p w:rsidR="00065BFA" w:rsidRPr="009A7C7C" w:rsidRDefault="00065BFA" w:rsidP="00065BFA">
      <w:pPr>
        <w:rPr>
          <w:b/>
          <w:sz w:val="20"/>
          <w:szCs w:val="20"/>
        </w:rPr>
      </w:pPr>
      <w:r w:rsidRPr="009A7C7C">
        <w:rPr>
          <w:b/>
          <w:sz w:val="20"/>
          <w:szCs w:val="20"/>
        </w:rPr>
        <w:t>Osobitné požiadavky na plnenie</w:t>
      </w:r>
    </w:p>
    <w:p w:rsidR="00065BFA" w:rsidRPr="00653F8F" w:rsidRDefault="00065BFA" w:rsidP="00065BFA">
      <w:pPr>
        <w:jc w:val="both"/>
        <w:rPr>
          <w:sz w:val="20"/>
          <w:szCs w:val="20"/>
          <w:shd w:val="clear" w:color="auto" w:fill="F9F9F9"/>
        </w:rPr>
      </w:pPr>
      <w:r w:rsidRPr="00F42993">
        <w:rPr>
          <w:sz w:val="20"/>
          <w:szCs w:val="20"/>
        </w:rPr>
        <w:lastRenderedPageBreak/>
        <w:t>Množstvá  sú určené podľa súčasného počtu stravníkov a nie sú pre obstarávateľa záväzné, nakoľko sa ich počet počas zmluvného vzťahu môže zmeniť</w:t>
      </w:r>
      <w:r w:rsidRPr="00653F8F">
        <w:rPr>
          <w:sz w:val="20"/>
          <w:szCs w:val="20"/>
          <w:shd w:val="clear" w:color="auto" w:fill="F9F9F9"/>
        </w:rPr>
        <w:t xml:space="preserve">. </w:t>
      </w:r>
    </w:p>
    <w:p w:rsidR="00065BFA" w:rsidRPr="00653F8F" w:rsidRDefault="00065BFA" w:rsidP="00065BFA">
      <w:pPr>
        <w:jc w:val="both"/>
        <w:rPr>
          <w:b/>
          <w:sz w:val="20"/>
          <w:szCs w:val="20"/>
        </w:rPr>
      </w:pPr>
      <w:r w:rsidRPr="0064092C">
        <w:rPr>
          <w:sz w:val="20"/>
          <w:szCs w:val="20"/>
        </w:rPr>
        <w:t>Celkové množstvá jednotlivých druhov tovarov sú uvedené ako predpokladané. Verejný obstarávateľ konkrétne množstvá tovaru v závislosti od počtu stravníkov bližšie špecifikuje v jednotlivých objednávkach</w:t>
      </w:r>
      <w:r w:rsidRPr="00653F8F">
        <w:rPr>
          <w:sz w:val="20"/>
          <w:szCs w:val="20"/>
          <w:shd w:val="clear" w:color="auto" w:fill="F9F9F9"/>
        </w:rPr>
        <w:t>.</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Doba spotreby dodávaného tovaru nesmie v čase dodávky tovaru prekročiť prvú tretinu doby spotreby, trvanlivosti alebo záručnej doby vyznačenej na dodacom liste a/alebo tovare, odo dňa výroby/plnenia tovaru alebo balenia tovaru.</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Výrobky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rsidR="00065BFA" w:rsidRPr="00814E40"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Calibri" w:hAnsi="Calibri" w:cs="Calibri"/>
        </w:rPr>
      </w:pPr>
      <w:r w:rsidRPr="00814E40">
        <w:rPr>
          <w:rFonts w:ascii="Calibri" w:hAnsi="Calibri" w:cs="Calibr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065BFA" w:rsidRPr="00814E40" w:rsidRDefault="00065BFA" w:rsidP="00065BFA">
      <w:pPr>
        <w:pStyle w:val="Odsekzoznamu"/>
        <w:numPr>
          <w:ilvl w:val="0"/>
          <w:numId w:val="8"/>
        </w:numPr>
        <w:tabs>
          <w:tab w:val="clear" w:pos="2160"/>
          <w:tab w:val="clear" w:pos="2880"/>
          <w:tab w:val="clear" w:pos="4500"/>
        </w:tabs>
        <w:ind w:left="709" w:hanging="567"/>
        <w:jc w:val="both"/>
        <w:rPr>
          <w:rFonts w:ascii="Calibri" w:hAnsi="Calibri" w:cs="Calibri"/>
        </w:rPr>
      </w:pPr>
      <w:r w:rsidRPr="00814E40">
        <w:rPr>
          <w:rFonts w:ascii="Calibri" w:hAnsi="Calibri" w:cs="Calibri"/>
        </w:rPr>
        <w:t xml:space="preserve">Termín plnenia je dohodnutý priebežne po dobu platnosti </w:t>
      </w:r>
      <w:r w:rsidRPr="00814E40">
        <w:rPr>
          <w:rFonts w:ascii="Calibri" w:hAnsi="Calibri" w:cs="Calibri"/>
          <w:bCs/>
        </w:rPr>
        <w:t>rámcovej dohody</w:t>
      </w:r>
      <w:r w:rsidRPr="00814E40">
        <w:rPr>
          <w:rFonts w:ascii="Calibri" w:hAnsi="Calibri" w:cs="Calibri"/>
        </w:rPr>
        <w:t>.</w:t>
      </w:r>
    </w:p>
    <w:p w:rsidR="00065BFA" w:rsidRPr="00814E40" w:rsidRDefault="00065BFA" w:rsidP="00065BFA">
      <w:pPr>
        <w:pStyle w:val="Odsekzoznamu"/>
        <w:numPr>
          <w:ilvl w:val="0"/>
          <w:numId w:val="8"/>
        </w:numPr>
        <w:tabs>
          <w:tab w:val="clear" w:pos="2160"/>
          <w:tab w:val="clear" w:pos="2880"/>
          <w:tab w:val="clear" w:pos="4500"/>
        </w:tabs>
        <w:ind w:left="709" w:hanging="567"/>
        <w:jc w:val="both"/>
        <w:rPr>
          <w:rFonts w:ascii="Calibri" w:hAnsi="Calibri" w:cs="Calibri"/>
        </w:rPr>
      </w:pPr>
      <w:r w:rsidRPr="00814E40">
        <w:rPr>
          <w:rFonts w:ascii="Calibri" w:hAnsi="Calibri" w:cs="Calibri"/>
        </w:rPr>
        <w:t xml:space="preserve"> Lehota plnenia jednotlivých čiastkových dodávok tovaru je </w:t>
      </w:r>
      <w:r w:rsidRPr="00814E40">
        <w:rPr>
          <w:rFonts w:ascii="Calibri" w:hAnsi="Calibri" w:cs="Calibri"/>
          <w:b/>
        </w:rPr>
        <w:t>dohodnutá denne okrem dní pracovného pokoja a štátnych sviatkov</w:t>
      </w:r>
      <w:r w:rsidRPr="00814E40">
        <w:rPr>
          <w:rFonts w:ascii="Calibri" w:hAnsi="Calibri" w:cs="Calibri"/>
        </w:rPr>
        <w:t xml:space="preserve"> s lehotou plnenia najviac 20 hodín od doručenia záväznej písomnej objednávky kupujúceho, po celú dobu platnosti </w:t>
      </w:r>
      <w:r w:rsidRPr="00814E40">
        <w:rPr>
          <w:rFonts w:ascii="Calibri" w:hAnsi="Calibri" w:cs="Calibri"/>
          <w:bCs/>
        </w:rPr>
        <w:t>rámcovej dohody</w:t>
      </w:r>
      <w:r w:rsidRPr="00814E40">
        <w:rPr>
          <w:rFonts w:ascii="Calibri" w:hAnsi="Calibri" w:cs="Calibri"/>
        </w:rPr>
        <w:t xml:space="preserve">. </w:t>
      </w:r>
      <w:r w:rsidRPr="00814E40">
        <w:rPr>
          <w:rFonts w:ascii="Calibri" w:hAnsi="Calibri" w:cs="Calibri"/>
          <w:b/>
        </w:rPr>
        <w:t xml:space="preserve"> </w:t>
      </w:r>
    </w:p>
    <w:p w:rsidR="00065BFA" w:rsidRPr="00814E40" w:rsidRDefault="00065BFA" w:rsidP="00065BFA">
      <w:pPr>
        <w:pStyle w:val="Odsekzoznamu"/>
        <w:numPr>
          <w:ilvl w:val="0"/>
          <w:numId w:val="8"/>
        </w:numPr>
        <w:tabs>
          <w:tab w:val="clear" w:pos="2160"/>
          <w:tab w:val="clear" w:pos="2880"/>
          <w:tab w:val="clear" w:pos="4500"/>
        </w:tabs>
        <w:ind w:left="142" w:firstLine="0"/>
        <w:jc w:val="both"/>
        <w:rPr>
          <w:rFonts w:ascii="Calibri" w:hAnsi="Calibri" w:cs="Calibri"/>
        </w:rPr>
      </w:pPr>
      <w:r w:rsidRPr="00814E40">
        <w:rPr>
          <w:rFonts w:ascii="Calibri" w:hAnsi="Calibri" w:cs="Calibri"/>
          <w:b/>
        </w:rPr>
        <w:t xml:space="preserve">Tovar musí byť dodaný v čase </w:t>
      </w:r>
      <w:r w:rsidRPr="00814E40">
        <w:rPr>
          <w:rFonts w:ascii="Calibri" w:hAnsi="Calibri" w:cs="Calibri"/>
        </w:rPr>
        <w:t xml:space="preserve"> </w:t>
      </w:r>
      <w:r w:rsidRPr="00814E40">
        <w:rPr>
          <w:rFonts w:ascii="Calibri" w:hAnsi="Calibri" w:cs="Calibri"/>
          <w:b/>
        </w:rPr>
        <w:t xml:space="preserve">od 7:00 hod. do </w:t>
      </w:r>
      <w:r w:rsidR="004C6FBA">
        <w:rPr>
          <w:rFonts w:ascii="Calibri" w:hAnsi="Calibri" w:cs="Calibri"/>
          <w:b/>
        </w:rPr>
        <w:t>8</w:t>
      </w:r>
      <w:r w:rsidRPr="00814E40">
        <w:rPr>
          <w:rFonts w:ascii="Calibri" w:hAnsi="Calibri" w:cs="Calibri"/>
          <w:b/>
        </w:rPr>
        <w:t>:00 hod.</w:t>
      </w:r>
    </w:p>
    <w:p w:rsidR="00065BFA" w:rsidRDefault="00065BFA" w:rsidP="00065BFA">
      <w:pPr>
        <w:pStyle w:val="Default"/>
        <w:tabs>
          <w:tab w:val="left" w:pos="709"/>
        </w:tabs>
        <w:jc w:val="both"/>
        <w:rPr>
          <w:rFonts w:asciiTheme="minorHAnsi" w:hAnsiTheme="minorHAnsi"/>
          <w:sz w:val="20"/>
          <w:szCs w:val="20"/>
        </w:rPr>
      </w:pPr>
    </w:p>
    <w:tbl>
      <w:tblPr>
        <w:tblW w:w="9228" w:type="dxa"/>
        <w:tblInd w:w="354" w:type="dxa"/>
        <w:tblCellMar>
          <w:left w:w="70" w:type="dxa"/>
          <w:right w:w="70" w:type="dxa"/>
        </w:tblCellMar>
        <w:tblLook w:val="04A0" w:firstRow="1" w:lastRow="0" w:firstColumn="1" w:lastColumn="0" w:noHBand="0" w:noVBand="1"/>
      </w:tblPr>
      <w:tblGrid>
        <w:gridCol w:w="581"/>
        <w:gridCol w:w="6550"/>
        <w:gridCol w:w="700"/>
        <w:gridCol w:w="1397"/>
      </w:tblGrid>
      <w:tr w:rsidR="00484D68" w:rsidRPr="00484D68" w:rsidTr="00484D68">
        <w:trPr>
          <w:trHeight w:val="510"/>
        </w:trPr>
        <w:tc>
          <w:tcPr>
            <w:tcW w:w="581"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proofErr w:type="spellStart"/>
            <w:r w:rsidRPr="00484D68">
              <w:rPr>
                <w:rFonts w:ascii="Calibri" w:eastAsia="Times New Roman" w:hAnsi="Calibri" w:cs="Calibri"/>
                <w:color w:val="000000"/>
                <w:sz w:val="20"/>
                <w:szCs w:val="20"/>
                <w:lang w:eastAsia="sk-SK"/>
              </w:rPr>
              <w:t>Pol.č</w:t>
            </w:r>
            <w:proofErr w:type="spellEnd"/>
            <w:r w:rsidRPr="00484D68">
              <w:rPr>
                <w:rFonts w:ascii="Calibri" w:eastAsia="Times New Roman" w:hAnsi="Calibri" w:cs="Calibri"/>
                <w:color w:val="000000"/>
                <w:sz w:val="20"/>
                <w:szCs w:val="20"/>
                <w:lang w:eastAsia="sk-SK"/>
              </w:rPr>
              <w:t>.</w:t>
            </w:r>
          </w:p>
        </w:tc>
        <w:tc>
          <w:tcPr>
            <w:tcW w:w="6550" w:type="dxa"/>
            <w:tcBorders>
              <w:top w:val="single" w:sz="4" w:space="0" w:color="000000"/>
              <w:left w:val="nil"/>
              <w:bottom w:val="single" w:sz="4" w:space="0" w:color="000000"/>
              <w:right w:val="single" w:sz="4" w:space="0" w:color="000000"/>
            </w:tcBorders>
            <w:shd w:val="clear" w:color="DDD9C3" w:fill="DDD9C3"/>
            <w:vAlign w:val="center"/>
            <w:hideMark/>
          </w:tcPr>
          <w:p w:rsidR="00484D68" w:rsidRPr="00484D68" w:rsidRDefault="00484D68" w:rsidP="00484D68">
            <w:pPr>
              <w:spacing w:after="0" w:line="240" w:lineRule="auto"/>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Názov položky</w:t>
            </w:r>
          </w:p>
        </w:tc>
        <w:tc>
          <w:tcPr>
            <w:tcW w:w="700" w:type="dxa"/>
            <w:tcBorders>
              <w:top w:val="single" w:sz="4" w:space="0" w:color="000000"/>
              <w:left w:val="nil"/>
              <w:bottom w:val="single" w:sz="4" w:space="0" w:color="000000"/>
              <w:right w:val="single" w:sz="4" w:space="0" w:color="000000"/>
            </w:tcBorders>
            <w:shd w:val="clear" w:color="DDD9C3" w:fill="DDD9C3"/>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MJ</w:t>
            </w:r>
          </w:p>
        </w:tc>
        <w:tc>
          <w:tcPr>
            <w:tcW w:w="1397" w:type="dxa"/>
            <w:tcBorders>
              <w:top w:val="single" w:sz="4" w:space="0" w:color="000000"/>
              <w:left w:val="nil"/>
              <w:bottom w:val="single" w:sz="4" w:space="0" w:color="000000"/>
              <w:right w:val="single" w:sz="4" w:space="0" w:color="000000"/>
            </w:tcBorders>
            <w:shd w:val="clear" w:color="DDD9C3" w:fill="DDD9C3"/>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proofErr w:type="spellStart"/>
            <w:r w:rsidRPr="00484D68">
              <w:rPr>
                <w:rFonts w:ascii="Calibri" w:eastAsia="Times New Roman" w:hAnsi="Calibri" w:cs="Calibri"/>
                <w:color w:val="000000"/>
                <w:sz w:val="20"/>
                <w:szCs w:val="20"/>
                <w:lang w:eastAsia="sk-SK"/>
              </w:rPr>
              <w:t>Predpokl</w:t>
            </w:r>
            <w:proofErr w:type="spellEnd"/>
            <w:r w:rsidRPr="00484D68">
              <w:rPr>
                <w:rFonts w:ascii="Calibri" w:eastAsia="Times New Roman" w:hAnsi="Calibri" w:cs="Calibri"/>
                <w:color w:val="000000"/>
                <w:sz w:val="20"/>
                <w:szCs w:val="20"/>
                <w:lang w:eastAsia="sk-SK"/>
              </w:rPr>
              <w:t>. množstvo</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Mlieko polotučné, čerstvé obsah tuku 1,5%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liter</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4 500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Mlieko polotučné trvanlivé obsah tuku 1,5%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liter</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10 000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Mlieko plnotučné trvanlivé obsah tuku 3,5%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liter</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4500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Mlieko polotučné trvanlivé obsah tuku 1,5% 250ml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liter</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Mlieko polotučné trvanlivé </w:t>
            </w:r>
            <w:proofErr w:type="spellStart"/>
            <w:r w:rsidRPr="00484D68">
              <w:rPr>
                <w:rFonts w:ascii="Calibri" w:eastAsia="Times New Roman" w:hAnsi="Calibri" w:cs="Calibri"/>
                <w:sz w:val="20"/>
                <w:szCs w:val="20"/>
                <w:lang w:eastAsia="sk-SK"/>
              </w:rPr>
              <w:t>bezlaktózové</w:t>
            </w:r>
            <w:proofErr w:type="spellEnd"/>
            <w:r w:rsidRPr="00484D68">
              <w:rPr>
                <w:rFonts w:ascii="Calibri" w:eastAsia="Times New Roman" w:hAnsi="Calibri" w:cs="Calibri"/>
                <w:sz w:val="20"/>
                <w:szCs w:val="20"/>
                <w:lang w:eastAsia="sk-SK"/>
              </w:rPr>
              <w:t xml:space="preserve"> obsah tuku 1,5%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liter</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300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Tvaroh hrudkovitý vákuovo balený sušina min. 23%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 xml:space="preserve">. </w:t>
            </w:r>
            <w:r w:rsidRPr="00484D68">
              <w:rPr>
                <w:rFonts w:ascii="Arial" w:eastAsia="Times New Roman" w:hAnsi="Arial" w:cs="Arial"/>
                <w:color w:val="000000"/>
                <w:sz w:val="20"/>
                <w:szCs w:val="20"/>
                <w:lang w:eastAsia="sk-SK"/>
              </w:rPr>
              <w:t xml:space="preserve">tuk menej ako 10%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250 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Tvaroh </w:t>
            </w:r>
            <w:proofErr w:type="spellStart"/>
            <w:r w:rsidRPr="00484D68">
              <w:rPr>
                <w:rFonts w:ascii="Calibri" w:eastAsia="Times New Roman" w:hAnsi="Calibri" w:cs="Calibri"/>
                <w:sz w:val="20"/>
                <w:szCs w:val="20"/>
                <w:lang w:eastAsia="sk-SK"/>
              </w:rPr>
              <w:t>termizovaný</w:t>
            </w:r>
            <w:proofErr w:type="spellEnd"/>
            <w:r w:rsidRPr="00484D68">
              <w:rPr>
                <w:rFonts w:ascii="Calibri" w:eastAsia="Times New Roman" w:hAnsi="Calibri" w:cs="Calibri"/>
                <w:sz w:val="20"/>
                <w:szCs w:val="20"/>
                <w:lang w:eastAsia="sk-SK"/>
              </w:rPr>
              <w:t xml:space="preserve"> vákuovo balený sušina min. 16%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 xml:space="preserve">. </w:t>
            </w:r>
            <w:r w:rsidRPr="00484D68">
              <w:rPr>
                <w:rFonts w:ascii="Arial" w:eastAsia="Times New Roman" w:hAnsi="Arial" w:cs="Arial"/>
                <w:color w:val="000000"/>
                <w:sz w:val="20"/>
                <w:szCs w:val="20"/>
                <w:lang w:eastAsia="sk-SK"/>
              </w:rPr>
              <w:t xml:space="preserve">tuk menej ako 10%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- 250 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lastRenderedPageBreak/>
              <w:t>8</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Tvaroh hrudkovitý vákuovo balený sušina min. 23%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 xml:space="preserve">. </w:t>
            </w:r>
            <w:r w:rsidRPr="00484D68">
              <w:rPr>
                <w:rFonts w:ascii="Arial" w:eastAsia="Times New Roman" w:hAnsi="Arial" w:cs="Arial"/>
                <w:color w:val="000000"/>
                <w:sz w:val="20"/>
                <w:szCs w:val="20"/>
                <w:lang w:eastAsia="sk-SK"/>
              </w:rPr>
              <w:t xml:space="preserve">tuk menej ako 10%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- 500 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180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9</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Tvaroh hrudkovitý vákuovo balený sušina min. 23%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 xml:space="preserve">.  </w:t>
            </w:r>
            <w:r w:rsidRPr="00484D68">
              <w:rPr>
                <w:rFonts w:ascii="Arial" w:eastAsia="Times New Roman" w:hAnsi="Arial" w:cs="Arial"/>
                <w:color w:val="000000"/>
                <w:sz w:val="20"/>
                <w:szCs w:val="20"/>
                <w:lang w:eastAsia="sk-SK"/>
              </w:rPr>
              <w:t xml:space="preserve">tuk menej ako 10%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3 kg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w:t>
            </w:r>
          </w:p>
        </w:tc>
        <w:tc>
          <w:tcPr>
            <w:tcW w:w="6550" w:type="dxa"/>
            <w:tcBorders>
              <w:top w:val="nil"/>
              <w:left w:val="nil"/>
              <w:bottom w:val="single" w:sz="4" w:space="0" w:color="auto"/>
              <w:right w:val="single" w:sz="4" w:space="0" w:color="auto"/>
            </w:tcBorders>
            <w:shd w:val="clear" w:color="auto" w:fill="auto"/>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Tvaroh jemný  hrudkovitý </w:t>
            </w:r>
            <w:proofErr w:type="spellStart"/>
            <w:r w:rsidRPr="00484D68">
              <w:rPr>
                <w:rFonts w:ascii="Calibri" w:eastAsia="Times New Roman" w:hAnsi="Calibri" w:cs="Calibri"/>
                <w:sz w:val="20"/>
                <w:szCs w:val="20"/>
                <w:lang w:eastAsia="sk-SK"/>
              </w:rPr>
              <w:t>bezlaktózový</w:t>
            </w:r>
            <w:proofErr w:type="spellEnd"/>
            <w:r w:rsidRPr="00484D68">
              <w:rPr>
                <w:rFonts w:ascii="Calibri" w:eastAsia="Times New Roman" w:hAnsi="Calibri" w:cs="Calibri"/>
                <w:sz w:val="20"/>
                <w:szCs w:val="20"/>
                <w:lang w:eastAsia="sk-SK"/>
              </w:rPr>
              <w:t xml:space="preserve"> množstvo laktózy najviac 0,01g na 100g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 - 180g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15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Bryndza 48% </w:t>
            </w:r>
            <w:proofErr w:type="spellStart"/>
            <w:r w:rsidRPr="00484D68">
              <w:rPr>
                <w:rFonts w:ascii="Calibri" w:eastAsia="Times New Roman" w:hAnsi="Calibri" w:cs="Calibri"/>
                <w:sz w:val="20"/>
                <w:szCs w:val="20"/>
                <w:lang w:eastAsia="sk-SK"/>
              </w:rPr>
              <w:t>tuku,sušina</w:t>
            </w:r>
            <w:proofErr w:type="spellEnd"/>
            <w:r w:rsidRPr="00484D68">
              <w:rPr>
                <w:rFonts w:ascii="Calibri" w:eastAsia="Times New Roman" w:hAnsi="Calibri" w:cs="Calibri"/>
                <w:sz w:val="20"/>
                <w:szCs w:val="20"/>
                <w:lang w:eastAsia="sk-SK"/>
              </w:rPr>
              <w:t xml:space="preserve"> 44%,soľ najviac 2,5% - 125g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250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12</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sladká na varenie 10-12% trvanlivá 250ml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13</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sladká na varenie 10-12% trvanlivá 500 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500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14</w:t>
            </w:r>
          </w:p>
        </w:tc>
        <w:tc>
          <w:tcPr>
            <w:tcW w:w="6550" w:type="dxa"/>
            <w:tcBorders>
              <w:top w:val="nil"/>
              <w:left w:val="nil"/>
              <w:bottom w:val="single" w:sz="4" w:space="0" w:color="auto"/>
              <w:right w:val="single" w:sz="4" w:space="0" w:color="auto"/>
            </w:tcBorders>
            <w:shd w:val="clear" w:color="auto" w:fill="auto"/>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Smotana sladká na varenie </w:t>
            </w:r>
            <w:proofErr w:type="spellStart"/>
            <w:r w:rsidRPr="00484D68">
              <w:rPr>
                <w:rFonts w:ascii="Calibri" w:eastAsia="Times New Roman" w:hAnsi="Calibri" w:cs="Calibri"/>
                <w:sz w:val="20"/>
                <w:szCs w:val="20"/>
                <w:lang w:eastAsia="sk-SK"/>
              </w:rPr>
              <w:t>bezlaktózová</w:t>
            </w:r>
            <w:proofErr w:type="spellEnd"/>
            <w:r w:rsidRPr="00484D68">
              <w:rPr>
                <w:rFonts w:ascii="Calibri" w:eastAsia="Times New Roman" w:hAnsi="Calibri" w:cs="Calibri"/>
                <w:sz w:val="20"/>
                <w:szCs w:val="20"/>
                <w:lang w:eastAsia="sk-SK"/>
              </w:rPr>
              <w:t xml:space="preserve"> 10-12% trvanlivá 250ml množstvo laktózy najviac 0,01g na 100ml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25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čerstvá pochúťková kyslá 16% 200ml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16</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šľahačková s obsahom tuku min 30% trvanlivá 250ml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17</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šľahačková s obsahom tuku min 30% trvanlivá 1000ml -</w:t>
            </w:r>
            <w:proofErr w:type="spellStart"/>
            <w:r w:rsidRPr="00484D68">
              <w:rPr>
                <w:rFonts w:ascii="Calibri" w:eastAsia="Times New Roman" w:hAnsi="Calibri" w:cs="Calibri"/>
                <w:sz w:val="20"/>
                <w:szCs w:val="20"/>
                <w:lang w:eastAsia="sk-SK"/>
              </w:rPr>
              <w:t>Rama</w:t>
            </w:r>
            <w:proofErr w:type="spellEnd"/>
            <w:r w:rsidRPr="00484D68">
              <w:rPr>
                <w:rFonts w:ascii="Calibri" w:eastAsia="Times New Roman" w:hAnsi="Calibri" w:cs="Calibri"/>
                <w:sz w:val="20"/>
                <w:szCs w:val="20"/>
                <w:lang w:eastAsia="sk-SK"/>
              </w:rPr>
              <w:t>/ ekvivalent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160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18</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Smotana do kávy 10g /10ks balenie/</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ks</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19</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biely 150g smotanový – tuk viac ako 4%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Jogurt biely 150g nízkotučný - tuk menej ako 3,5%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ovocný 150g smotanový – tuk viac ako 4% </w:t>
            </w:r>
            <w:proofErr w:type="spellStart"/>
            <w:r w:rsidRPr="00484D68">
              <w:rPr>
                <w:rFonts w:ascii="Calibri" w:eastAsia="Times New Roman" w:hAnsi="Calibri" w:cs="Calibri"/>
                <w:sz w:val="20"/>
                <w:szCs w:val="20"/>
                <w:lang w:eastAsia="sk-SK"/>
              </w:rPr>
              <w:t>hmot</w:t>
            </w:r>
            <w:proofErr w:type="spellEnd"/>
            <w:r w:rsidRPr="00484D68">
              <w:rPr>
                <w:rFonts w:ascii="Calibri" w:eastAsia="Times New Roman" w:hAnsi="Calibri" w:cs="Calibri"/>
                <w:sz w:val="20"/>
                <w:szCs w:val="20"/>
                <w:lang w:eastAsia="sk-SK"/>
              </w:rPr>
              <w: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22</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Jogurt ovocný 150g nízkotučný – tuk menej ako 3,5%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23</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w:t>
            </w:r>
            <w:proofErr w:type="spellStart"/>
            <w:r w:rsidRPr="00484D68">
              <w:rPr>
                <w:rFonts w:ascii="Calibri" w:eastAsia="Times New Roman" w:hAnsi="Calibri" w:cs="Calibri"/>
                <w:sz w:val="20"/>
                <w:szCs w:val="20"/>
                <w:lang w:eastAsia="sk-SK"/>
              </w:rPr>
              <w:t>bezlaktózový</w:t>
            </w:r>
            <w:proofErr w:type="spellEnd"/>
            <w:r w:rsidRPr="00484D68">
              <w:rPr>
                <w:rFonts w:ascii="Calibri" w:eastAsia="Times New Roman" w:hAnsi="Calibri" w:cs="Calibri"/>
                <w:sz w:val="20"/>
                <w:szCs w:val="20"/>
                <w:lang w:eastAsia="sk-SK"/>
              </w:rPr>
              <w:t xml:space="preserve"> ovocný 150g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24</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dvojzložkový s cereáliami, </w:t>
            </w:r>
            <w:proofErr w:type="spellStart"/>
            <w:r w:rsidRPr="00484D68">
              <w:rPr>
                <w:rFonts w:ascii="Calibri" w:eastAsia="Times New Roman" w:hAnsi="Calibri" w:cs="Calibri"/>
                <w:sz w:val="20"/>
                <w:szCs w:val="20"/>
                <w:lang w:eastAsia="sk-SK"/>
              </w:rPr>
              <w:t>ovoc.džemom</w:t>
            </w:r>
            <w:proofErr w:type="spellEnd"/>
            <w:r w:rsidRPr="00484D68">
              <w:rPr>
                <w:rFonts w:ascii="Calibri" w:eastAsia="Times New Roman" w:hAnsi="Calibri" w:cs="Calibri"/>
                <w:sz w:val="20"/>
                <w:szCs w:val="20"/>
                <w:lang w:eastAsia="sk-SK"/>
              </w:rPr>
              <w:t xml:space="preserve"> alebo čokoládou 106g - 122g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ovocný s pridaným obsahom BIFIDUS ACTIREGULARIS 120g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26</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 smotanový 130g - čokoláda, vanilka, jahoda, kokos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27</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Jogurt smotanový 145g - rôzne ovocné príchute</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28</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Puding so šľahačkou/rôzne druhy/200g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29</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Mliečny dezert kakao, vanilka 125g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800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Termix</w:t>
            </w:r>
            <w:proofErr w:type="spellEnd"/>
            <w:r w:rsidRPr="00484D68">
              <w:rPr>
                <w:rFonts w:ascii="Calibri" w:eastAsia="Times New Roman" w:hAnsi="Calibri" w:cs="Calibri"/>
                <w:sz w:val="20"/>
                <w:szCs w:val="20"/>
                <w:lang w:eastAsia="sk-SK"/>
              </w:rPr>
              <w:t xml:space="preserve"> tvarohový 90g/rôzne druhy/,tuk minimálne 12%</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Termix</w:t>
            </w:r>
            <w:proofErr w:type="spellEnd"/>
            <w:r w:rsidRPr="00484D68">
              <w:rPr>
                <w:rFonts w:ascii="Calibri" w:eastAsia="Times New Roman" w:hAnsi="Calibri" w:cs="Calibri"/>
                <w:sz w:val="20"/>
                <w:szCs w:val="20"/>
                <w:lang w:eastAsia="sk-SK"/>
              </w:rPr>
              <w:t xml:space="preserve"> tvarohový 130g/rôzne druhy/,tuk minimálne 12%</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32</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Smotanovo tvarohový krém 70g/rôzne druhy/tuk minimálne 23%-</w:t>
            </w:r>
            <w:proofErr w:type="spellStart"/>
            <w:r w:rsidRPr="00484D68">
              <w:rPr>
                <w:rFonts w:ascii="Calibri" w:eastAsia="Times New Roman" w:hAnsi="Calibri" w:cs="Calibri"/>
                <w:sz w:val="20"/>
                <w:szCs w:val="20"/>
                <w:lang w:eastAsia="sk-SK"/>
              </w:rPr>
              <w:t>Pribináčik</w:t>
            </w:r>
            <w:proofErr w:type="spellEnd"/>
            <w:r w:rsidRPr="00484D68">
              <w:rPr>
                <w:rFonts w:ascii="Calibri" w:eastAsia="Times New Roman" w:hAnsi="Calibri" w:cs="Calibri"/>
                <w:sz w:val="20"/>
                <w:szCs w:val="20"/>
                <w:lang w:eastAsia="sk-SK"/>
              </w:rPr>
              <w:t>/ekvivalent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33</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Smotanovo tvarohový krém 125g/rôzne druhy/tuk minimálne 23%-</w:t>
            </w:r>
            <w:proofErr w:type="spellStart"/>
            <w:r w:rsidRPr="00484D68">
              <w:rPr>
                <w:rFonts w:ascii="Calibri" w:eastAsia="Times New Roman" w:hAnsi="Calibri" w:cs="Calibri"/>
                <w:sz w:val="20"/>
                <w:szCs w:val="20"/>
                <w:lang w:eastAsia="sk-SK"/>
              </w:rPr>
              <w:t>Pribináčik</w:t>
            </w:r>
            <w:proofErr w:type="spellEnd"/>
            <w:r w:rsidRPr="00484D68">
              <w:rPr>
                <w:rFonts w:ascii="Calibri" w:eastAsia="Times New Roman" w:hAnsi="Calibri" w:cs="Calibri"/>
                <w:sz w:val="20"/>
                <w:szCs w:val="20"/>
                <w:lang w:eastAsia="sk-SK"/>
              </w:rPr>
              <w:t>/ekvivalent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34</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Zakysanka,kefír</w:t>
            </w:r>
            <w:proofErr w:type="spellEnd"/>
            <w:r w:rsidRPr="00484D68">
              <w:rPr>
                <w:rFonts w:ascii="Calibri" w:eastAsia="Times New Roman" w:hAnsi="Calibri" w:cs="Calibri"/>
                <w:sz w:val="20"/>
                <w:szCs w:val="20"/>
                <w:lang w:eastAsia="sk-SK"/>
              </w:rPr>
              <w:t xml:space="preserve"> 1000ml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Zakysanka</w:t>
            </w:r>
            <w:proofErr w:type="spellEnd"/>
            <w:r w:rsidRPr="00484D68">
              <w:rPr>
                <w:rFonts w:ascii="Calibri" w:eastAsia="Times New Roman" w:hAnsi="Calibri" w:cs="Calibri"/>
                <w:sz w:val="20"/>
                <w:szCs w:val="20"/>
                <w:lang w:eastAsia="sk-SK"/>
              </w:rPr>
              <w:t xml:space="preserve"> 200ml</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36</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Acidofilné mlieko 230ml – viac ako 1% tuku</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37</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Acidofilné mlieko ochutené 250ml – viac ako 1% tuku</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38</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Jogurtový </w:t>
            </w:r>
            <w:proofErr w:type="spellStart"/>
            <w:r w:rsidRPr="00484D68">
              <w:rPr>
                <w:rFonts w:ascii="Calibri" w:eastAsia="Times New Roman" w:hAnsi="Calibri" w:cs="Calibri"/>
                <w:sz w:val="20"/>
                <w:szCs w:val="20"/>
                <w:lang w:eastAsia="sk-SK"/>
              </w:rPr>
              <w:t>probiotický</w:t>
            </w:r>
            <w:proofErr w:type="spellEnd"/>
            <w:r w:rsidRPr="00484D68">
              <w:rPr>
                <w:rFonts w:ascii="Calibri" w:eastAsia="Times New Roman" w:hAnsi="Calibri" w:cs="Calibri"/>
                <w:sz w:val="20"/>
                <w:szCs w:val="20"/>
                <w:lang w:eastAsia="sk-SK"/>
              </w:rPr>
              <w:t xml:space="preserve"> nápoj 270g - 280g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L</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39</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Tatárska omáčka Doma,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xml:space="preserve">. 250g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Majonéza Doma,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250g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Tatárska omáčka Doma,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1kg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42</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Majonéza Doma,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1kg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43</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Tatárska omáčka 20g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44</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biely sójový výrobok zloženie pitná voda sójové bôby 25%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údený sójový výrobok zloženie pitná voda sójové bôby 25%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46</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Cottage</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cheese</w:t>
            </w:r>
            <w:proofErr w:type="spellEnd"/>
            <w:r w:rsidRPr="00484D68">
              <w:rPr>
                <w:rFonts w:ascii="Calibri" w:eastAsia="Times New Roman" w:hAnsi="Calibri" w:cs="Calibri"/>
                <w:sz w:val="20"/>
                <w:szCs w:val="20"/>
                <w:lang w:eastAsia="sk-SK"/>
              </w:rPr>
              <w:t xml:space="preserve">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180g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47</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Cottage</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cheese</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bezlaktózový</w:t>
            </w:r>
            <w:proofErr w:type="spellEnd"/>
            <w:r w:rsidRPr="00484D68">
              <w:rPr>
                <w:rFonts w:ascii="Calibri" w:eastAsia="Times New Roman" w:hAnsi="Calibri" w:cs="Calibri"/>
                <w:sz w:val="20"/>
                <w:szCs w:val="20"/>
                <w:lang w:eastAsia="sk-SK"/>
              </w:rPr>
              <w:t xml:space="preserve"> alebo </w:t>
            </w:r>
            <w:proofErr w:type="spellStart"/>
            <w:r w:rsidRPr="00484D68">
              <w:rPr>
                <w:rFonts w:ascii="Calibri" w:eastAsia="Times New Roman" w:hAnsi="Calibri" w:cs="Calibri"/>
                <w:sz w:val="20"/>
                <w:szCs w:val="20"/>
                <w:lang w:eastAsia="sk-SK"/>
              </w:rPr>
              <w:t>ekv</w:t>
            </w:r>
            <w:proofErr w:type="spellEnd"/>
            <w:r w:rsidRPr="00484D68">
              <w:rPr>
                <w:rFonts w:ascii="Calibri" w:eastAsia="Times New Roman" w:hAnsi="Calibri" w:cs="Calibri"/>
                <w:sz w:val="20"/>
                <w:szCs w:val="20"/>
                <w:lang w:eastAsia="sk-SK"/>
              </w:rPr>
              <w:t>. 180g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15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48</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tvrdý zrejúci plnotučný vákuovo balený 45 %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49</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tvrdý zrejúci plnotučný vákuovo balený 30 %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300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lastRenderedPageBreak/>
              <w:t>50</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tvrdý zrejúci plnotučný údený  vákuovo balený 45%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51</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tvrdý zrejúci plnotučný GOUDA  vákuovo balený 45%</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52</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balkánsky slaný zloženie mlieko, mliekarenské kultúry, soľ</w:t>
            </w:r>
            <w:r w:rsidRPr="00484D68">
              <w:rPr>
                <w:rFonts w:ascii="Calibri" w:eastAsia="Times New Roman" w:hAnsi="Calibri" w:cs="Calibri"/>
                <w:sz w:val="20"/>
                <w:szCs w:val="20"/>
                <w:lang w:eastAsia="sk-SK"/>
              </w:rPr>
              <w:br/>
              <w:t>max. 7% syridlo, obsah sušiny 42%, tuk v sušine 50%, 200g</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130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53</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Syr plesňový ,kravský s modrou plesňou obsahuje: 52%sušiny, 50% tuku v </w:t>
            </w:r>
            <w:proofErr w:type="spellStart"/>
            <w:r w:rsidRPr="00484D68">
              <w:rPr>
                <w:rFonts w:ascii="Calibri" w:eastAsia="Times New Roman" w:hAnsi="Calibri" w:cs="Calibri"/>
                <w:sz w:val="20"/>
                <w:szCs w:val="20"/>
                <w:lang w:eastAsia="sk-SK"/>
              </w:rPr>
              <w:t>sušine,a</w:t>
            </w:r>
            <w:proofErr w:type="spellEnd"/>
            <w:r w:rsidRPr="00484D68">
              <w:rPr>
                <w:rFonts w:ascii="Calibri" w:eastAsia="Times New Roman" w:hAnsi="Calibri" w:cs="Calibri"/>
                <w:sz w:val="20"/>
                <w:szCs w:val="20"/>
                <w:lang w:eastAsia="sk-SK"/>
              </w:rPr>
              <w:t xml:space="preserve"> 5%kuch.soli, a 1,5%cukru</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80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54</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Syr plesňový, s bielou plesňou obsahuje: 120g 52% sušiny, 50% tuku v sušine, hermelín </w:t>
            </w:r>
            <w:proofErr w:type="spellStart"/>
            <w:r w:rsidRPr="00484D68">
              <w:rPr>
                <w:rFonts w:ascii="Calibri" w:eastAsia="Times New Roman" w:hAnsi="Calibri" w:cs="Calibri"/>
                <w:sz w:val="20"/>
                <w:szCs w:val="20"/>
                <w:lang w:eastAsia="sk-SK"/>
              </w:rPr>
              <w:t>al.ekvivalent</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w:t>
            </w:r>
          </w:p>
        </w:tc>
      </w:tr>
      <w:tr w:rsidR="00484D68" w:rsidRPr="00484D68" w:rsidTr="00484D68">
        <w:trPr>
          <w:trHeight w:val="76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55</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Polomäkký, nezrejúci, </w:t>
            </w:r>
            <w:proofErr w:type="spellStart"/>
            <w:r w:rsidRPr="00484D68">
              <w:rPr>
                <w:rFonts w:ascii="Calibri" w:eastAsia="Times New Roman" w:hAnsi="Calibri" w:cs="Calibri"/>
                <w:sz w:val="20"/>
                <w:szCs w:val="20"/>
                <w:lang w:eastAsia="sk-SK"/>
              </w:rPr>
              <w:t>polotučný,vakuovo</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bal.syr</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mozzarellového</w:t>
            </w:r>
            <w:proofErr w:type="spellEnd"/>
            <w:r w:rsidRPr="00484D68">
              <w:rPr>
                <w:rFonts w:ascii="Calibri" w:eastAsia="Times New Roman" w:hAnsi="Calibri" w:cs="Calibri"/>
                <w:sz w:val="20"/>
                <w:szCs w:val="20"/>
                <w:lang w:eastAsia="sk-SK"/>
              </w:rPr>
              <w:t xml:space="preserve"> typu, </w:t>
            </w:r>
            <w:proofErr w:type="spellStart"/>
            <w:r w:rsidRPr="00484D68">
              <w:rPr>
                <w:rFonts w:ascii="Calibri" w:eastAsia="Times New Roman" w:hAnsi="Calibri" w:cs="Calibri"/>
                <w:sz w:val="20"/>
                <w:szCs w:val="20"/>
                <w:lang w:eastAsia="sk-SK"/>
              </w:rPr>
              <w:t>obsahuje:pasterizované</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mlieko,jedlá</w:t>
            </w:r>
            <w:proofErr w:type="spellEnd"/>
            <w:r w:rsidRPr="00484D68">
              <w:rPr>
                <w:rFonts w:ascii="Calibri" w:eastAsia="Times New Roman" w:hAnsi="Calibri" w:cs="Calibri"/>
                <w:sz w:val="20"/>
                <w:szCs w:val="20"/>
                <w:lang w:eastAsia="sk-SK"/>
              </w:rPr>
              <w:t xml:space="preserve"> soľ, mliekarské kultúry, syridlo, množstvo tuku v sušine 44 %,množstvo sušiny 49 % hmotnosti</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76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56</w:t>
            </w:r>
          </w:p>
        </w:tc>
        <w:tc>
          <w:tcPr>
            <w:tcW w:w="6550" w:type="dxa"/>
            <w:tcBorders>
              <w:top w:val="nil"/>
              <w:left w:val="nil"/>
              <w:bottom w:val="single" w:sz="4" w:space="0" w:color="auto"/>
              <w:right w:val="single" w:sz="4" w:space="0" w:color="auto"/>
            </w:tcBorders>
            <w:shd w:val="clear" w:color="auto" w:fill="auto"/>
            <w:hideMark/>
          </w:tcPr>
          <w:p w:rsidR="00484D68" w:rsidRPr="00484D68" w:rsidRDefault="00484D68" w:rsidP="00484D68">
            <w:pPr>
              <w:spacing w:after="0" w:line="240" w:lineRule="auto"/>
              <w:rPr>
                <w:rFonts w:ascii="Arial" w:eastAsia="Times New Roman" w:hAnsi="Arial" w:cs="Arial"/>
                <w:color w:val="000000"/>
                <w:sz w:val="20"/>
                <w:szCs w:val="20"/>
                <w:lang w:eastAsia="sk-SK"/>
              </w:rPr>
            </w:pPr>
            <w:r w:rsidRPr="00484D68">
              <w:rPr>
                <w:rFonts w:ascii="Arial" w:eastAsia="Times New Roman" w:hAnsi="Arial" w:cs="Arial"/>
                <w:color w:val="000000"/>
                <w:sz w:val="20"/>
                <w:szCs w:val="20"/>
                <w:lang w:eastAsia="sk-SK"/>
              </w:rPr>
              <w:t xml:space="preserve">Mäkký nezrejúci polotučný syr v </w:t>
            </w:r>
            <w:proofErr w:type="spellStart"/>
            <w:r w:rsidRPr="00484D68">
              <w:rPr>
                <w:rFonts w:ascii="Arial" w:eastAsia="Times New Roman" w:hAnsi="Arial" w:cs="Arial"/>
                <w:color w:val="000000"/>
                <w:sz w:val="20"/>
                <w:szCs w:val="20"/>
                <w:lang w:eastAsia="sk-SK"/>
              </w:rPr>
              <w:t>náleve,vakuovo</w:t>
            </w:r>
            <w:proofErr w:type="spellEnd"/>
            <w:r w:rsidRPr="00484D68">
              <w:rPr>
                <w:rFonts w:ascii="Arial" w:eastAsia="Times New Roman" w:hAnsi="Arial" w:cs="Arial"/>
                <w:color w:val="000000"/>
                <w:sz w:val="20"/>
                <w:szCs w:val="20"/>
                <w:lang w:eastAsia="sk-SK"/>
              </w:rPr>
              <w:t xml:space="preserve"> </w:t>
            </w:r>
            <w:proofErr w:type="spellStart"/>
            <w:r w:rsidRPr="00484D68">
              <w:rPr>
                <w:rFonts w:ascii="Arial" w:eastAsia="Times New Roman" w:hAnsi="Arial" w:cs="Arial"/>
                <w:color w:val="000000"/>
                <w:sz w:val="20"/>
                <w:szCs w:val="20"/>
                <w:lang w:eastAsia="sk-SK"/>
              </w:rPr>
              <w:t>bal.syr</w:t>
            </w:r>
            <w:proofErr w:type="spellEnd"/>
            <w:r w:rsidRPr="00484D68">
              <w:rPr>
                <w:rFonts w:ascii="Arial" w:eastAsia="Times New Roman" w:hAnsi="Arial" w:cs="Arial"/>
                <w:color w:val="000000"/>
                <w:sz w:val="20"/>
                <w:szCs w:val="20"/>
                <w:lang w:eastAsia="sk-SK"/>
              </w:rPr>
              <w:t xml:space="preserve"> </w:t>
            </w:r>
            <w:proofErr w:type="spellStart"/>
            <w:r w:rsidRPr="00484D68">
              <w:rPr>
                <w:rFonts w:ascii="Arial" w:eastAsia="Times New Roman" w:hAnsi="Arial" w:cs="Arial"/>
                <w:color w:val="000000"/>
                <w:sz w:val="20"/>
                <w:szCs w:val="20"/>
                <w:lang w:eastAsia="sk-SK"/>
              </w:rPr>
              <w:t>mozzarellového</w:t>
            </w:r>
            <w:proofErr w:type="spellEnd"/>
            <w:r w:rsidRPr="00484D68">
              <w:rPr>
                <w:rFonts w:ascii="Arial" w:eastAsia="Times New Roman" w:hAnsi="Arial" w:cs="Arial"/>
                <w:color w:val="000000"/>
                <w:sz w:val="20"/>
                <w:szCs w:val="20"/>
                <w:lang w:eastAsia="sk-SK"/>
              </w:rPr>
              <w:t xml:space="preserve"> typu bez </w:t>
            </w:r>
            <w:proofErr w:type="spellStart"/>
            <w:r w:rsidRPr="00484D68">
              <w:rPr>
                <w:rFonts w:ascii="Arial" w:eastAsia="Times New Roman" w:hAnsi="Arial" w:cs="Arial"/>
                <w:color w:val="000000"/>
                <w:sz w:val="20"/>
                <w:szCs w:val="20"/>
                <w:lang w:eastAsia="sk-SK"/>
              </w:rPr>
              <w:t>laktózy.Pasterizované</w:t>
            </w:r>
            <w:proofErr w:type="spellEnd"/>
            <w:r w:rsidRPr="00484D68">
              <w:rPr>
                <w:rFonts w:ascii="Arial" w:eastAsia="Times New Roman" w:hAnsi="Arial" w:cs="Arial"/>
                <w:color w:val="000000"/>
                <w:sz w:val="20"/>
                <w:szCs w:val="20"/>
                <w:lang w:eastAsia="sk-SK"/>
              </w:rPr>
              <w:t xml:space="preserve"> mlieko , Jedlá soľ, Regulátor kyslosti (kyselina citrónová), Enzým </w:t>
            </w:r>
            <w:proofErr w:type="spellStart"/>
            <w:r w:rsidRPr="00484D68">
              <w:rPr>
                <w:rFonts w:ascii="Arial" w:eastAsia="Times New Roman" w:hAnsi="Arial" w:cs="Arial"/>
                <w:color w:val="000000"/>
                <w:sz w:val="20"/>
                <w:szCs w:val="20"/>
                <w:lang w:eastAsia="sk-SK"/>
              </w:rPr>
              <w:t>laktáza</w:t>
            </w:r>
            <w:proofErr w:type="spellEnd"/>
            <w:r w:rsidRPr="00484D68">
              <w:rPr>
                <w:rFonts w:ascii="Arial" w:eastAsia="Times New Roman" w:hAnsi="Arial" w:cs="Arial"/>
                <w:color w:val="000000"/>
                <w:sz w:val="20"/>
                <w:szCs w:val="20"/>
                <w:lang w:eastAsia="sk-SK"/>
              </w:rPr>
              <w:t xml:space="preserve">, Tuky sušine min. 35 %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- 125g</w:t>
            </w:r>
          </w:p>
        </w:tc>
        <w:tc>
          <w:tcPr>
            <w:tcW w:w="70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kg</w:t>
            </w:r>
          </w:p>
        </w:tc>
        <w:tc>
          <w:tcPr>
            <w:tcW w:w="1397"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10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57</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Syr plátkový 100g,polotvrdý,plnotučný, tuk min 30%, vákuové balenie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58</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 xml:space="preserve">Syr plátkový 100g, polotvrdý plnotučný zrejúci syr, bez </w:t>
            </w:r>
            <w:proofErr w:type="spellStart"/>
            <w:r w:rsidRPr="00484D68">
              <w:rPr>
                <w:rFonts w:ascii="Calibri" w:eastAsia="Times New Roman" w:hAnsi="Calibri" w:cs="Calibri"/>
                <w:color w:val="000000"/>
                <w:sz w:val="20"/>
                <w:szCs w:val="20"/>
                <w:lang w:eastAsia="sk-SK"/>
              </w:rPr>
              <w:t>laktózy,vákuové</w:t>
            </w:r>
            <w:proofErr w:type="spellEnd"/>
            <w:r w:rsidRPr="00484D68">
              <w:rPr>
                <w:rFonts w:ascii="Calibri" w:eastAsia="Times New Roman" w:hAnsi="Calibri" w:cs="Calibri"/>
                <w:color w:val="000000"/>
                <w:sz w:val="20"/>
                <w:szCs w:val="20"/>
                <w:lang w:eastAsia="sk-SK"/>
              </w:rPr>
              <w:t xml:space="preserve"> balenie</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59</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Arial" w:eastAsia="Times New Roman" w:hAnsi="Arial" w:cs="Arial"/>
                <w:color w:val="000000"/>
                <w:sz w:val="20"/>
                <w:szCs w:val="20"/>
                <w:lang w:eastAsia="sk-SK"/>
              </w:rPr>
            </w:pPr>
            <w:r w:rsidRPr="00484D68">
              <w:rPr>
                <w:rFonts w:ascii="Arial" w:eastAsia="Times New Roman" w:hAnsi="Arial" w:cs="Arial"/>
                <w:color w:val="000000"/>
                <w:sz w:val="20"/>
                <w:szCs w:val="20"/>
                <w:lang w:eastAsia="sk-SK"/>
              </w:rPr>
              <w:t>Syr tavený 150g tuk v sušine 48% /štvorec/rôzne druhy  /3ks v balení/</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220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60</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tavený 1kg tuk v sušine 48% /vedierko, črievko/</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61</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Syr tavený roztierateľný v črievku 100g-tuk v sušine 48%, </w:t>
            </w:r>
            <w:proofErr w:type="spellStart"/>
            <w:r w:rsidRPr="00484D68">
              <w:rPr>
                <w:rFonts w:ascii="Calibri" w:eastAsia="Times New Roman" w:hAnsi="Calibri" w:cs="Calibri"/>
                <w:sz w:val="20"/>
                <w:szCs w:val="20"/>
                <w:lang w:eastAsia="sk-SK"/>
              </w:rPr>
              <w:t>Bambino</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al.ekv</w:t>
            </w:r>
            <w:proofErr w:type="spellEnd"/>
            <w:r w:rsidRPr="00484D68">
              <w:rPr>
                <w:rFonts w:ascii="Calibri" w:eastAsia="Times New Roman" w:hAnsi="Calibri" w:cs="Calibri"/>
                <w:sz w:val="20"/>
                <w:szCs w:val="20"/>
                <w:lang w:eastAsia="sk-SK"/>
              </w:rPr>
              <w: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62</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Syr tavený 140g tuk v sušine48%/trojuholník/rôzne druhy /8ks v balení/</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90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63</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Syr tavený 140g </w:t>
            </w:r>
            <w:proofErr w:type="spellStart"/>
            <w:r w:rsidRPr="00484D68">
              <w:rPr>
                <w:rFonts w:ascii="Calibri" w:eastAsia="Times New Roman" w:hAnsi="Calibri" w:cs="Calibri"/>
                <w:sz w:val="20"/>
                <w:szCs w:val="20"/>
                <w:lang w:eastAsia="sk-SK"/>
              </w:rPr>
              <w:t>bezlaktózový</w:t>
            </w:r>
            <w:proofErr w:type="spellEnd"/>
            <w:r w:rsidRPr="00484D68">
              <w:rPr>
                <w:rFonts w:ascii="Calibri" w:eastAsia="Times New Roman" w:hAnsi="Calibri" w:cs="Calibri"/>
                <w:sz w:val="20"/>
                <w:szCs w:val="20"/>
                <w:lang w:eastAsia="sk-SK"/>
              </w:rPr>
              <w:t>/trojuholník/rôzne druhy /8ks v balení/</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10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64</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proofErr w:type="spellStart"/>
            <w:r w:rsidRPr="00484D68">
              <w:rPr>
                <w:rFonts w:ascii="Calibri" w:eastAsia="Times New Roman" w:hAnsi="Calibri" w:cs="Calibri"/>
                <w:sz w:val="20"/>
                <w:szCs w:val="20"/>
                <w:lang w:eastAsia="sk-SK"/>
              </w:rPr>
              <w:t>Makky</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nezrejuci</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vysokotucny</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termizovany</w:t>
            </w:r>
            <w:proofErr w:type="spellEnd"/>
            <w:r w:rsidRPr="00484D68">
              <w:rPr>
                <w:rFonts w:ascii="Calibri" w:eastAsia="Times New Roman" w:hAnsi="Calibri" w:cs="Calibri"/>
                <w:sz w:val="20"/>
                <w:szCs w:val="20"/>
                <w:lang w:eastAsia="sk-SK"/>
              </w:rPr>
              <w:t xml:space="preserve"> syr, </w:t>
            </w:r>
            <w:proofErr w:type="spellStart"/>
            <w:r w:rsidRPr="00484D68">
              <w:rPr>
                <w:rFonts w:ascii="Calibri" w:eastAsia="Times New Roman" w:hAnsi="Calibri" w:cs="Calibri"/>
                <w:sz w:val="20"/>
                <w:szCs w:val="20"/>
                <w:lang w:eastAsia="sk-SK"/>
              </w:rPr>
              <w:t>Lučina,al.ekv</w:t>
            </w:r>
            <w:proofErr w:type="spellEnd"/>
            <w:r w:rsidRPr="00484D68">
              <w:rPr>
                <w:rFonts w:ascii="Calibri" w:eastAsia="Times New Roman" w:hAnsi="Calibri" w:cs="Calibri"/>
                <w:sz w:val="20"/>
                <w:szCs w:val="20"/>
                <w:lang w:eastAsia="sk-SK"/>
              </w:rPr>
              <w:t>.</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65</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Maslo obyčajné 125g čerstvé-podiel tuku 83%</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750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66</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Maslo obyčajné 250g čerstvé-podiel tuku 83%</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800</w:t>
            </w:r>
          </w:p>
        </w:tc>
      </w:tr>
      <w:tr w:rsidR="00484D68" w:rsidRPr="00484D68" w:rsidTr="00484D68">
        <w:trPr>
          <w:trHeight w:val="28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67</w:t>
            </w:r>
          </w:p>
        </w:tc>
        <w:tc>
          <w:tcPr>
            <w:tcW w:w="655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Maslo obyčajné 10g čerstvé-podiel tuku 83%</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68</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Arial" w:eastAsia="Times New Roman" w:hAnsi="Arial" w:cs="Arial"/>
                <w:color w:val="000000"/>
                <w:sz w:val="20"/>
                <w:szCs w:val="20"/>
                <w:lang w:eastAsia="sk-SK"/>
              </w:rPr>
            </w:pPr>
            <w:r w:rsidRPr="00484D68">
              <w:rPr>
                <w:rFonts w:ascii="Arial" w:eastAsia="Times New Roman" w:hAnsi="Arial" w:cs="Arial"/>
                <w:color w:val="000000"/>
                <w:sz w:val="20"/>
                <w:szCs w:val="20"/>
                <w:lang w:eastAsia="sk-SK"/>
              </w:rPr>
              <w:t xml:space="preserve">Maslo </w:t>
            </w:r>
            <w:proofErr w:type="spellStart"/>
            <w:r w:rsidRPr="00484D68">
              <w:rPr>
                <w:rFonts w:ascii="Arial" w:eastAsia="Times New Roman" w:hAnsi="Arial" w:cs="Arial"/>
                <w:color w:val="000000"/>
                <w:sz w:val="20"/>
                <w:szCs w:val="20"/>
                <w:lang w:eastAsia="sk-SK"/>
              </w:rPr>
              <w:t>bezlaktózové</w:t>
            </w:r>
            <w:proofErr w:type="spellEnd"/>
            <w:r w:rsidRPr="00484D68">
              <w:rPr>
                <w:rFonts w:ascii="Arial" w:eastAsia="Times New Roman" w:hAnsi="Arial" w:cs="Arial"/>
                <w:color w:val="000000"/>
                <w:sz w:val="20"/>
                <w:szCs w:val="20"/>
                <w:lang w:eastAsia="sk-SK"/>
              </w:rPr>
              <w:t xml:space="preserve"> 125g čerstvé - Zloženie</w:t>
            </w:r>
            <w:r w:rsidRPr="00484D68">
              <w:rPr>
                <w:rFonts w:ascii="Arial" w:eastAsia="Times New Roman" w:hAnsi="Arial" w:cs="Arial"/>
                <w:color w:val="000000"/>
                <w:sz w:val="20"/>
                <w:szCs w:val="20"/>
                <w:lang w:eastAsia="sk-SK"/>
              </w:rPr>
              <w:br/>
              <w:t xml:space="preserve">Maslo, Enzým </w:t>
            </w:r>
            <w:proofErr w:type="spellStart"/>
            <w:r w:rsidRPr="00484D68">
              <w:rPr>
                <w:rFonts w:ascii="Arial" w:eastAsia="Times New Roman" w:hAnsi="Arial" w:cs="Arial"/>
                <w:color w:val="000000"/>
                <w:sz w:val="20"/>
                <w:szCs w:val="20"/>
                <w:lang w:eastAsia="sk-SK"/>
              </w:rPr>
              <w:t>laktáza</w:t>
            </w:r>
            <w:proofErr w:type="spellEnd"/>
            <w:r w:rsidRPr="00484D68">
              <w:rPr>
                <w:rFonts w:ascii="Arial" w:eastAsia="Times New Roman" w:hAnsi="Arial" w:cs="Arial"/>
                <w:color w:val="000000"/>
                <w:sz w:val="20"/>
                <w:szCs w:val="20"/>
                <w:lang w:eastAsia="sk-SK"/>
              </w:rPr>
              <w:t>, Obsah mliečneho tuku najmenej 82 %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w:t>
            </w:r>
          </w:p>
        </w:tc>
      </w:tr>
      <w:tr w:rsidR="00484D68" w:rsidRPr="00484D68" w:rsidTr="00484D68">
        <w:trPr>
          <w:trHeight w:val="102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69</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Rastlinný roztierateľný tuk 400g-500g Vet</w:t>
            </w:r>
            <w:r w:rsidRPr="00484D68">
              <w:rPr>
                <w:rFonts w:ascii="Calibri" w:eastAsia="Times New Roman" w:hAnsi="Calibri" w:cs="Calibri"/>
                <w:color w:val="000000"/>
                <w:sz w:val="20"/>
                <w:szCs w:val="20"/>
                <w:lang w:eastAsia="sk-SK"/>
              </w:rPr>
              <w:t>o</w:t>
            </w:r>
            <w:r w:rsidRPr="00484D68">
              <w:rPr>
                <w:rFonts w:ascii="Calibri" w:eastAsia="Times New Roman" w:hAnsi="Calibri" w:cs="Calibri"/>
                <w:sz w:val="20"/>
                <w:szCs w:val="20"/>
                <w:lang w:eastAsia="sk-SK"/>
              </w:rPr>
              <w:t>/</w:t>
            </w:r>
            <w:proofErr w:type="spellStart"/>
            <w:r w:rsidRPr="00484D68">
              <w:rPr>
                <w:rFonts w:ascii="Calibri" w:eastAsia="Times New Roman" w:hAnsi="Calibri" w:cs="Calibri"/>
                <w:sz w:val="20"/>
                <w:szCs w:val="20"/>
                <w:lang w:eastAsia="sk-SK"/>
              </w:rPr>
              <w:t>ekvivalent,so</w:t>
            </w:r>
            <w:proofErr w:type="spellEnd"/>
            <w:r w:rsidRPr="00484D68">
              <w:rPr>
                <w:rFonts w:ascii="Calibri" w:eastAsia="Times New Roman" w:hAnsi="Calibri" w:cs="Calibri"/>
                <w:sz w:val="20"/>
                <w:szCs w:val="20"/>
                <w:lang w:eastAsia="sk-SK"/>
              </w:rPr>
              <w:t xml:space="preserve"> zníženým obsahom tuku zloženie voda , rastlinné oleje a tuky, emulgátor-</w:t>
            </w:r>
            <w:proofErr w:type="spellStart"/>
            <w:r w:rsidRPr="00484D68">
              <w:rPr>
                <w:rFonts w:ascii="Calibri" w:eastAsia="Times New Roman" w:hAnsi="Calibri" w:cs="Calibri"/>
                <w:sz w:val="20"/>
                <w:szCs w:val="20"/>
                <w:lang w:eastAsia="sk-SK"/>
              </w:rPr>
              <w:t>monodiaglyceridy</w:t>
            </w:r>
            <w:proofErr w:type="spellEnd"/>
            <w:r w:rsidRPr="00484D68">
              <w:rPr>
                <w:rFonts w:ascii="Calibri" w:eastAsia="Times New Roman" w:hAnsi="Calibri" w:cs="Calibri"/>
                <w:sz w:val="20"/>
                <w:szCs w:val="20"/>
                <w:lang w:eastAsia="sk-SK"/>
              </w:rPr>
              <w:t xml:space="preserve"> mastných kyselín, slnečnicový lecitín </w:t>
            </w:r>
            <w:proofErr w:type="spellStart"/>
            <w:r w:rsidRPr="00484D68">
              <w:rPr>
                <w:rFonts w:ascii="Calibri" w:eastAsia="Times New Roman" w:hAnsi="Calibri" w:cs="Calibri"/>
                <w:sz w:val="20"/>
                <w:szCs w:val="20"/>
                <w:lang w:eastAsia="sk-SK"/>
              </w:rPr>
              <w:t>soľ,regulátor</w:t>
            </w:r>
            <w:proofErr w:type="spellEnd"/>
            <w:r w:rsidRPr="00484D68">
              <w:rPr>
                <w:rFonts w:ascii="Calibri" w:eastAsia="Times New Roman" w:hAnsi="Calibri" w:cs="Calibri"/>
                <w:sz w:val="20"/>
                <w:szCs w:val="20"/>
                <w:lang w:eastAsia="sk-SK"/>
              </w:rPr>
              <w:t xml:space="preserve">, kyselina citrónová, aróma, vitamín AED beta </w:t>
            </w:r>
            <w:proofErr w:type="spellStart"/>
            <w:r w:rsidRPr="00484D68">
              <w:rPr>
                <w:rFonts w:ascii="Calibri" w:eastAsia="Times New Roman" w:hAnsi="Calibri" w:cs="Calibri"/>
                <w:sz w:val="20"/>
                <w:szCs w:val="20"/>
                <w:lang w:eastAsia="sk-SK"/>
              </w:rPr>
              <w:t>karotén</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250</w:t>
            </w:r>
          </w:p>
        </w:tc>
      </w:tr>
      <w:tr w:rsidR="00484D68" w:rsidRPr="00484D68" w:rsidTr="00484D68">
        <w:trPr>
          <w:trHeight w:val="102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70</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Margarín 400g-500g-Rama/ekvivalent so </w:t>
            </w:r>
            <w:proofErr w:type="spellStart"/>
            <w:r w:rsidRPr="00484D68">
              <w:rPr>
                <w:rFonts w:ascii="Calibri" w:eastAsia="Times New Roman" w:hAnsi="Calibri" w:cs="Calibri"/>
                <w:sz w:val="20"/>
                <w:szCs w:val="20"/>
                <w:lang w:eastAsia="sk-SK"/>
              </w:rPr>
              <w:t>zniženým</w:t>
            </w:r>
            <w:proofErr w:type="spellEnd"/>
            <w:r w:rsidRPr="00484D68">
              <w:rPr>
                <w:rFonts w:ascii="Calibri" w:eastAsia="Times New Roman" w:hAnsi="Calibri" w:cs="Calibri"/>
                <w:sz w:val="20"/>
                <w:szCs w:val="20"/>
                <w:lang w:eastAsia="sk-SK"/>
              </w:rPr>
              <w:t xml:space="preserve"> obsah. tuku 60%, olej  40% tuk, </w:t>
            </w:r>
            <w:proofErr w:type="spellStart"/>
            <w:r w:rsidRPr="00484D68">
              <w:rPr>
                <w:rFonts w:ascii="Calibri" w:eastAsia="Times New Roman" w:hAnsi="Calibri" w:cs="Calibri"/>
                <w:sz w:val="20"/>
                <w:szCs w:val="20"/>
                <w:lang w:eastAsia="sk-SK"/>
              </w:rPr>
              <w:t>voda,sušený</w:t>
            </w:r>
            <w:proofErr w:type="spellEnd"/>
            <w:r w:rsidRPr="00484D68">
              <w:rPr>
                <w:rFonts w:ascii="Calibri" w:eastAsia="Times New Roman" w:hAnsi="Calibri" w:cs="Calibri"/>
                <w:sz w:val="20"/>
                <w:szCs w:val="20"/>
                <w:lang w:eastAsia="sk-SK"/>
              </w:rPr>
              <w:t xml:space="preserve"> cmar jedlá soľ, </w:t>
            </w:r>
            <w:proofErr w:type="spellStart"/>
            <w:r w:rsidRPr="00484D68">
              <w:rPr>
                <w:rFonts w:ascii="Calibri" w:eastAsia="Times New Roman" w:hAnsi="Calibri" w:cs="Calibri"/>
                <w:sz w:val="20"/>
                <w:szCs w:val="20"/>
                <w:lang w:eastAsia="sk-SK"/>
              </w:rPr>
              <w:t>emulgator</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monodiaglyceroly</w:t>
            </w:r>
            <w:proofErr w:type="spellEnd"/>
            <w:r w:rsidRPr="00484D68">
              <w:rPr>
                <w:rFonts w:ascii="Calibri" w:eastAsia="Times New Roman" w:hAnsi="Calibri" w:cs="Calibri"/>
                <w:sz w:val="20"/>
                <w:szCs w:val="20"/>
                <w:lang w:eastAsia="sk-SK"/>
              </w:rPr>
              <w:t xml:space="preserve"> mastných kyselín, slnečnicový lecitín, </w:t>
            </w:r>
            <w:proofErr w:type="spellStart"/>
            <w:r w:rsidRPr="00484D68">
              <w:rPr>
                <w:rFonts w:ascii="Calibri" w:eastAsia="Times New Roman" w:hAnsi="Calibri" w:cs="Calibri"/>
                <w:sz w:val="20"/>
                <w:szCs w:val="20"/>
                <w:lang w:eastAsia="sk-SK"/>
              </w:rPr>
              <w:t>chem</w:t>
            </w:r>
            <w:proofErr w:type="spellEnd"/>
            <w:r w:rsidRPr="00484D68">
              <w:rPr>
                <w:rFonts w:ascii="Calibri" w:eastAsia="Times New Roman" w:hAnsi="Calibri" w:cs="Calibri"/>
                <w:sz w:val="20"/>
                <w:szCs w:val="20"/>
                <w:lang w:eastAsia="sk-SK"/>
              </w:rPr>
              <w:t xml:space="preserve">. konzervačná látka </w:t>
            </w:r>
            <w:proofErr w:type="spellStart"/>
            <w:r w:rsidRPr="00484D68">
              <w:rPr>
                <w:rFonts w:ascii="Calibri" w:eastAsia="Times New Roman" w:hAnsi="Calibri" w:cs="Calibri"/>
                <w:sz w:val="20"/>
                <w:szCs w:val="20"/>
                <w:lang w:eastAsia="sk-SK"/>
              </w:rPr>
              <w:t>solbandraselný</w:t>
            </w:r>
            <w:proofErr w:type="spellEnd"/>
            <w:r w:rsidRPr="00484D68">
              <w:rPr>
                <w:rFonts w:ascii="Calibri" w:eastAsia="Times New Roman" w:hAnsi="Calibri" w:cs="Calibri"/>
                <w:sz w:val="20"/>
                <w:szCs w:val="20"/>
                <w:lang w:eastAsia="sk-SK"/>
              </w:rPr>
              <w:t xml:space="preserve">, regulátor kyslosti kyselina citrónová, vitamíny </w:t>
            </w:r>
            <w:proofErr w:type="spellStart"/>
            <w:r w:rsidRPr="00484D68">
              <w:rPr>
                <w:rFonts w:ascii="Calibri" w:eastAsia="Times New Roman" w:hAnsi="Calibri" w:cs="Calibri"/>
                <w:sz w:val="20"/>
                <w:szCs w:val="20"/>
                <w:lang w:eastAsia="sk-SK"/>
              </w:rPr>
              <w:t>A,D,E,farbivo</w:t>
            </w:r>
            <w:proofErr w:type="spellEnd"/>
            <w:r w:rsidRPr="00484D68">
              <w:rPr>
                <w:rFonts w:ascii="Calibri" w:eastAsia="Times New Roman" w:hAnsi="Calibri" w:cs="Calibri"/>
                <w:sz w:val="20"/>
                <w:szCs w:val="20"/>
                <w:lang w:eastAsia="sk-SK"/>
              </w:rPr>
              <w:t xml:space="preserve"> beta </w:t>
            </w:r>
            <w:proofErr w:type="spellStart"/>
            <w:r w:rsidRPr="00484D68">
              <w:rPr>
                <w:rFonts w:ascii="Calibri" w:eastAsia="Times New Roman" w:hAnsi="Calibri" w:cs="Calibri"/>
                <w:sz w:val="20"/>
                <w:szCs w:val="20"/>
                <w:lang w:eastAsia="sk-SK"/>
              </w:rPr>
              <w:t>karotén</w:t>
            </w:r>
            <w:proofErr w:type="spellEnd"/>
            <w:r w:rsidRPr="00484D68">
              <w:rPr>
                <w:rFonts w:ascii="Calibri" w:eastAsia="Times New Roman" w:hAnsi="Calibri" w:cs="Calibri"/>
                <w:sz w:val="20"/>
                <w:szCs w:val="20"/>
                <w:lang w:eastAsia="sk-SK"/>
              </w:rPr>
              <w:t xml:space="preserve">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250</w:t>
            </w:r>
          </w:p>
        </w:tc>
      </w:tr>
      <w:tr w:rsidR="00484D68" w:rsidRPr="00484D68" w:rsidTr="00484D68">
        <w:trPr>
          <w:trHeight w:val="102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71</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Margarín 20g so </w:t>
            </w:r>
            <w:proofErr w:type="spellStart"/>
            <w:r w:rsidRPr="00484D68">
              <w:rPr>
                <w:rFonts w:ascii="Calibri" w:eastAsia="Times New Roman" w:hAnsi="Calibri" w:cs="Calibri"/>
                <w:sz w:val="20"/>
                <w:szCs w:val="20"/>
                <w:lang w:eastAsia="sk-SK"/>
              </w:rPr>
              <w:t>zniženým</w:t>
            </w:r>
            <w:proofErr w:type="spellEnd"/>
            <w:r w:rsidRPr="00484D68">
              <w:rPr>
                <w:rFonts w:ascii="Calibri" w:eastAsia="Times New Roman" w:hAnsi="Calibri" w:cs="Calibri"/>
                <w:sz w:val="20"/>
                <w:szCs w:val="20"/>
                <w:lang w:eastAsia="sk-SK"/>
              </w:rPr>
              <w:t xml:space="preserve"> obsah. tuku 60%,olej 40% tuk, voda, sušený cmar jedlá soľ, </w:t>
            </w:r>
            <w:proofErr w:type="spellStart"/>
            <w:r w:rsidRPr="00484D68">
              <w:rPr>
                <w:rFonts w:ascii="Calibri" w:eastAsia="Times New Roman" w:hAnsi="Calibri" w:cs="Calibri"/>
                <w:sz w:val="20"/>
                <w:szCs w:val="20"/>
                <w:lang w:eastAsia="sk-SK"/>
              </w:rPr>
              <w:t>emulgator</w:t>
            </w:r>
            <w:proofErr w:type="spellEnd"/>
            <w:r w:rsidRPr="00484D68">
              <w:rPr>
                <w:rFonts w:ascii="Calibri" w:eastAsia="Times New Roman" w:hAnsi="Calibri" w:cs="Calibri"/>
                <w:sz w:val="20"/>
                <w:szCs w:val="20"/>
                <w:lang w:eastAsia="sk-SK"/>
              </w:rPr>
              <w:t xml:space="preserve"> </w:t>
            </w:r>
            <w:proofErr w:type="spellStart"/>
            <w:r w:rsidRPr="00484D68">
              <w:rPr>
                <w:rFonts w:ascii="Calibri" w:eastAsia="Times New Roman" w:hAnsi="Calibri" w:cs="Calibri"/>
                <w:sz w:val="20"/>
                <w:szCs w:val="20"/>
                <w:lang w:eastAsia="sk-SK"/>
              </w:rPr>
              <w:t>monodiaglyceroly</w:t>
            </w:r>
            <w:proofErr w:type="spellEnd"/>
            <w:r w:rsidRPr="00484D68">
              <w:rPr>
                <w:rFonts w:ascii="Calibri" w:eastAsia="Times New Roman" w:hAnsi="Calibri" w:cs="Calibri"/>
                <w:sz w:val="20"/>
                <w:szCs w:val="20"/>
                <w:lang w:eastAsia="sk-SK"/>
              </w:rPr>
              <w:t xml:space="preserve"> mastných kyselín, slnečnicový lecitín, </w:t>
            </w:r>
            <w:proofErr w:type="spellStart"/>
            <w:r w:rsidRPr="00484D68">
              <w:rPr>
                <w:rFonts w:ascii="Calibri" w:eastAsia="Times New Roman" w:hAnsi="Calibri" w:cs="Calibri"/>
                <w:sz w:val="20"/>
                <w:szCs w:val="20"/>
                <w:lang w:eastAsia="sk-SK"/>
              </w:rPr>
              <w:t>chem</w:t>
            </w:r>
            <w:proofErr w:type="spellEnd"/>
            <w:r w:rsidRPr="00484D68">
              <w:rPr>
                <w:rFonts w:ascii="Calibri" w:eastAsia="Times New Roman" w:hAnsi="Calibri" w:cs="Calibri"/>
                <w:sz w:val="20"/>
                <w:szCs w:val="20"/>
                <w:lang w:eastAsia="sk-SK"/>
              </w:rPr>
              <w:t xml:space="preserve">. konzervačná látka </w:t>
            </w:r>
            <w:proofErr w:type="spellStart"/>
            <w:r w:rsidRPr="00484D68">
              <w:rPr>
                <w:rFonts w:ascii="Calibri" w:eastAsia="Times New Roman" w:hAnsi="Calibri" w:cs="Calibri"/>
                <w:sz w:val="20"/>
                <w:szCs w:val="20"/>
                <w:lang w:eastAsia="sk-SK"/>
              </w:rPr>
              <w:t>solban</w:t>
            </w:r>
            <w:proofErr w:type="spellEnd"/>
            <w:r w:rsidRPr="00484D68">
              <w:rPr>
                <w:rFonts w:ascii="Calibri" w:eastAsia="Times New Roman" w:hAnsi="Calibri" w:cs="Calibri"/>
                <w:sz w:val="20"/>
                <w:szCs w:val="20"/>
                <w:lang w:eastAsia="sk-SK"/>
              </w:rPr>
              <w:t xml:space="preserve"> draselný , regulátor kyslosti kyselina citrónová, vitamíny A,D,E, farbivo beta </w:t>
            </w:r>
            <w:proofErr w:type="spellStart"/>
            <w:r w:rsidRPr="00484D68">
              <w:rPr>
                <w:rFonts w:ascii="Calibri" w:eastAsia="Times New Roman" w:hAnsi="Calibri" w:cs="Calibri"/>
                <w:sz w:val="20"/>
                <w:szCs w:val="20"/>
                <w:lang w:eastAsia="sk-SK"/>
              </w:rPr>
              <w:t>karotén</w:t>
            </w:r>
            <w:proofErr w:type="spellEnd"/>
            <w:r w:rsidRPr="00484D68">
              <w:rPr>
                <w:rFonts w:ascii="Calibri" w:eastAsia="Times New Roman" w:hAnsi="Calibri" w:cs="Calibri"/>
                <w:sz w:val="20"/>
                <w:szCs w:val="20"/>
                <w:lang w:eastAsia="sk-SK"/>
              </w:rPr>
              <w:t xml:space="preserve"> </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ks</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12100</w:t>
            </w:r>
          </w:p>
        </w:tc>
      </w:tr>
      <w:tr w:rsidR="00484D68" w:rsidRPr="00484D68" w:rsidTr="00484D68">
        <w:trPr>
          <w:trHeight w:val="510"/>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72</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Smotanová nátierka </w:t>
            </w:r>
            <w:proofErr w:type="spellStart"/>
            <w:r w:rsidRPr="00484D68">
              <w:rPr>
                <w:rFonts w:ascii="Calibri" w:eastAsia="Times New Roman" w:hAnsi="Calibri" w:cs="Calibri"/>
                <w:sz w:val="20"/>
                <w:szCs w:val="20"/>
                <w:lang w:eastAsia="sk-SK"/>
              </w:rPr>
              <w:t>termizovaná</w:t>
            </w:r>
            <w:proofErr w:type="spellEnd"/>
            <w:r w:rsidRPr="00484D68">
              <w:rPr>
                <w:rFonts w:ascii="Calibri" w:eastAsia="Times New Roman" w:hAnsi="Calibri" w:cs="Calibri"/>
                <w:sz w:val="20"/>
                <w:szCs w:val="20"/>
                <w:lang w:eastAsia="sk-SK"/>
              </w:rPr>
              <w:t xml:space="preserve"> 200g-tuk v </w:t>
            </w:r>
            <w:proofErr w:type="spellStart"/>
            <w:r w:rsidRPr="00484D68">
              <w:rPr>
                <w:rFonts w:ascii="Calibri" w:eastAsia="Times New Roman" w:hAnsi="Calibri" w:cs="Calibri"/>
                <w:sz w:val="20"/>
                <w:szCs w:val="20"/>
                <w:lang w:eastAsia="sk-SK"/>
              </w:rPr>
              <w:t>hmotn.najmenej</w:t>
            </w:r>
            <w:proofErr w:type="spellEnd"/>
            <w:r w:rsidRPr="00484D68">
              <w:rPr>
                <w:rFonts w:ascii="Calibri" w:eastAsia="Times New Roman" w:hAnsi="Calibri" w:cs="Calibri"/>
                <w:sz w:val="20"/>
                <w:szCs w:val="20"/>
                <w:lang w:eastAsia="sk-SK"/>
              </w:rPr>
              <w:t xml:space="preserve"> 31% zloženie: pasterizovaná smotana 90%,suš.mlieko,jedlá soľ 0,5%, modifikovaný škrob</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120</w:t>
            </w:r>
          </w:p>
        </w:tc>
      </w:tr>
      <w:tr w:rsidR="00484D68" w:rsidRPr="00484D68" w:rsidTr="00484D68">
        <w:trPr>
          <w:trHeight w:val="76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73</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sz w:val="20"/>
                <w:szCs w:val="20"/>
                <w:lang w:eastAsia="sk-SK"/>
              </w:rPr>
            </w:pPr>
            <w:r w:rsidRPr="00484D68">
              <w:rPr>
                <w:rFonts w:ascii="Calibri" w:eastAsia="Times New Roman" w:hAnsi="Calibri" w:cs="Calibri"/>
                <w:sz w:val="20"/>
                <w:szCs w:val="20"/>
                <w:lang w:eastAsia="sk-SK"/>
              </w:rPr>
              <w:t xml:space="preserve">Smotanová nátierka </w:t>
            </w:r>
            <w:proofErr w:type="spellStart"/>
            <w:r w:rsidRPr="00484D68">
              <w:rPr>
                <w:rFonts w:ascii="Calibri" w:eastAsia="Times New Roman" w:hAnsi="Calibri" w:cs="Calibri"/>
                <w:sz w:val="20"/>
                <w:szCs w:val="20"/>
                <w:lang w:eastAsia="sk-SK"/>
              </w:rPr>
              <w:t>termizovaná</w:t>
            </w:r>
            <w:proofErr w:type="spellEnd"/>
            <w:r w:rsidRPr="00484D68">
              <w:rPr>
                <w:rFonts w:ascii="Calibri" w:eastAsia="Times New Roman" w:hAnsi="Calibri" w:cs="Calibri"/>
                <w:sz w:val="20"/>
                <w:szCs w:val="20"/>
                <w:lang w:eastAsia="sk-SK"/>
              </w:rPr>
              <w:t xml:space="preserve"> 150g-tuk v </w:t>
            </w:r>
            <w:proofErr w:type="spellStart"/>
            <w:r w:rsidRPr="00484D68">
              <w:rPr>
                <w:rFonts w:ascii="Calibri" w:eastAsia="Times New Roman" w:hAnsi="Calibri" w:cs="Calibri"/>
                <w:sz w:val="20"/>
                <w:szCs w:val="20"/>
                <w:lang w:eastAsia="sk-SK"/>
              </w:rPr>
              <w:t>hmotn.najmenej</w:t>
            </w:r>
            <w:proofErr w:type="spellEnd"/>
            <w:r w:rsidRPr="00484D68">
              <w:rPr>
                <w:rFonts w:ascii="Calibri" w:eastAsia="Times New Roman" w:hAnsi="Calibri" w:cs="Calibri"/>
                <w:sz w:val="20"/>
                <w:szCs w:val="20"/>
                <w:lang w:eastAsia="sk-SK"/>
              </w:rPr>
              <w:t xml:space="preserve"> 31% </w:t>
            </w:r>
            <w:proofErr w:type="spellStart"/>
            <w:r w:rsidRPr="00484D68">
              <w:rPr>
                <w:rFonts w:ascii="Calibri" w:eastAsia="Times New Roman" w:hAnsi="Calibri" w:cs="Calibri"/>
                <w:sz w:val="20"/>
                <w:szCs w:val="20"/>
                <w:lang w:eastAsia="sk-SK"/>
              </w:rPr>
              <w:t>zloženie:pasterizovaná</w:t>
            </w:r>
            <w:proofErr w:type="spellEnd"/>
            <w:r w:rsidRPr="00484D68">
              <w:rPr>
                <w:rFonts w:ascii="Calibri" w:eastAsia="Times New Roman" w:hAnsi="Calibri" w:cs="Calibri"/>
                <w:sz w:val="20"/>
                <w:szCs w:val="20"/>
                <w:lang w:eastAsia="sk-SK"/>
              </w:rPr>
              <w:t xml:space="preserve"> smotana 90%,suš.mlieko, jedlá soľ 0,5%, modifikovaný škrob-rôzne príchute</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40</w:t>
            </w:r>
          </w:p>
        </w:tc>
      </w:tr>
      <w:tr w:rsidR="00484D68" w:rsidRPr="00484D68" w:rsidTr="00484D68">
        <w:trPr>
          <w:trHeight w:val="76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74</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 xml:space="preserve">Mäkký nezrejúci </w:t>
            </w:r>
            <w:proofErr w:type="spellStart"/>
            <w:r w:rsidRPr="00484D68">
              <w:rPr>
                <w:rFonts w:ascii="Calibri" w:eastAsia="Times New Roman" w:hAnsi="Calibri" w:cs="Calibri"/>
                <w:color w:val="000000"/>
                <w:sz w:val="20"/>
                <w:szCs w:val="20"/>
                <w:lang w:eastAsia="sk-SK"/>
              </w:rPr>
              <w:t>vysokotučný</w:t>
            </w:r>
            <w:proofErr w:type="spellEnd"/>
            <w:r w:rsidRPr="00484D68">
              <w:rPr>
                <w:rFonts w:ascii="Calibri" w:eastAsia="Times New Roman" w:hAnsi="Calibri" w:cs="Calibri"/>
                <w:color w:val="000000"/>
                <w:sz w:val="20"/>
                <w:szCs w:val="20"/>
                <w:lang w:eastAsia="sk-SK"/>
              </w:rPr>
              <w:t xml:space="preserve"> </w:t>
            </w:r>
            <w:proofErr w:type="spellStart"/>
            <w:r w:rsidRPr="00484D68">
              <w:rPr>
                <w:rFonts w:ascii="Calibri" w:eastAsia="Times New Roman" w:hAnsi="Calibri" w:cs="Calibri"/>
                <w:color w:val="000000"/>
                <w:sz w:val="20"/>
                <w:szCs w:val="20"/>
                <w:lang w:eastAsia="sk-SK"/>
              </w:rPr>
              <w:t>termizovaný</w:t>
            </w:r>
            <w:proofErr w:type="spellEnd"/>
            <w:r w:rsidRPr="00484D68">
              <w:rPr>
                <w:rFonts w:ascii="Calibri" w:eastAsia="Times New Roman" w:hAnsi="Calibri" w:cs="Calibri"/>
                <w:color w:val="000000"/>
                <w:sz w:val="20"/>
                <w:szCs w:val="20"/>
                <w:lang w:eastAsia="sk-SK"/>
              </w:rPr>
              <w:t xml:space="preserve"> našľahaný syr 140g-150g </w:t>
            </w:r>
            <w:proofErr w:type="spellStart"/>
            <w:r w:rsidRPr="00484D68">
              <w:rPr>
                <w:rFonts w:ascii="Calibri" w:eastAsia="Times New Roman" w:hAnsi="Calibri" w:cs="Calibri"/>
                <w:color w:val="000000"/>
                <w:sz w:val="20"/>
                <w:szCs w:val="20"/>
                <w:lang w:eastAsia="sk-SK"/>
              </w:rPr>
              <w:t>Lučina</w:t>
            </w:r>
            <w:proofErr w:type="spellEnd"/>
            <w:r w:rsidRPr="00484D68">
              <w:rPr>
                <w:rFonts w:ascii="Calibri" w:eastAsia="Times New Roman" w:hAnsi="Calibri" w:cs="Calibri"/>
                <w:color w:val="000000"/>
                <w:sz w:val="20"/>
                <w:szCs w:val="20"/>
                <w:lang w:eastAsia="sk-SK"/>
              </w:rPr>
              <w:t>/ekvivalent, zloženie:</w:t>
            </w:r>
            <w:r w:rsidRPr="00484D68">
              <w:rPr>
                <w:rFonts w:ascii="Calibri" w:eastAsia="Times New Roman" w:hAnsi="Calibri" w:cs="Calibri"/>
                <w:color w:val="000000"/>
                <w:sz w:val="20"/>
                <w:szCs w:val="20"/>
                <w:lang w:eastAsia="sk-SK"/>
              </w:rPr>
              <w:br/>
              <w:t xml:space="preserve">mlieko , smotana, soľ , mliekarenské kultúry, enzým </w:t>
            </w:r>
            <w:proofErr w:type="spellStart"/>
            <w:r w:rsidRPr="00484D68">
              <w:rPr>
                <w:rFonts w:ascii="Calibri" w:eastAsia="Times New Roman" w:hAnsi="Calibri" w:cs="Calibri"/>
                <w:color w:val="000000"/>
                <w:sz w:val="20"/>
                <w:szCs w:val="20"/>
                <w:lang w:eastAsia="sk-SK"/>
              </w:rPr>
              <w:t>laktáza</w:t>
            </w:r>
            <w:proofErr w:type="spellEnd"/>
            <w:r w:rsidRPr="00484D68">
              <w:rPr>
                <w:rFonts w:ascii="Calibri" w:eastAsia="Times New Roman" w:hAnsi="Calibri" w:cs="Calibri"/>
                <w:color w:val="000000"/>
                <w:sz w:val="20"/>
                <w:szCs w:val="20"/>
                <w:lang w:eastAsia="sk-SK"/>
              </w:rPr>
              <w:t xml:space="preserve"> - rôzne príchute</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10</w:t>
            </w:r>
          </w:p>
        </w:tc>
      </w:tr>
      <w:tr w:rsidR="00484D68" w:rsidRPr="00484D68" w:rsidTr="00484D68">
        <w:trPr>
          <w:trHeight w:val="795"/>
        </w:trPr>
        <w:tc>
          <w:tcPr>
            <w:tcW w:w="581" w:type="dxa"/>
            <w:tcBorders>
              <w:top w:val="nil"/>
              <w:left w:val="single" w:sz="4" w:space="0" w:color="000000"/>
              <w:bottom w:val="single" w:sz="4" w:space="0" w:color="000000"/>
              <w:right w:val="single" w:sz="4" w:space="0" w:color="000000"/>
            </w:tcBorders>
            <w:shd w:val="clear" w:color="FFFFFF" w:fill="FFFFFF"/>
            <w:noWrap/>
            <w:vAlign w:val="center"/>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75</w:t>
            </w:r>
          </w:p>
        </w:tc>
        <w:tc>
          <w:tcPr>
            <w:tcW w:w="6550" w:type="dxa"/>
            <w:tcBorders>
              <w:top w:val="nil"/>
              <w:left w:val="nil"/>
              <w:bottom w:val="single" w:sz="4" w:space="0" w:color="auto"/>
              <w:right w:val="single" w:sz="4" w:space="0" w:color="auto"/>
            </w:tcBorders>
            <w:shd w:val="clear" w:color="auto" w:fill="auto"/>
            <w:vAlign w:val="bottom"/>
            <w:hideMark/>
          </w:tcPr>
          <w:p w:rsidR="00484D68" w:rsidRPr="00484D68" w:rsidRDefault="00484D68" w:rsidP="00484D68">
            <w:pPr>
              <w:spacing w:after="0" w:line="240" w:lineRule="auto"/>
              <w:rPr>
                <w:rFonts w:ascii="Arial" w:eastAsia="Times New Roman" w:hAnsi="Arial" w:cs="Arial"/>
                <w:color w:val="000000"/>
                <w:sz w:val="20"/>
                <w:szCs w:val="20"/>
                <w:lang w:eastAsia="sk-SK"/>
              </w:rPr>
            </w:pPr>
            <w:proofErr w:type="spellStart"/>
            <w:r w:rsidRPr="00484D68">
              <w:rPr>
                <w:rFonts w:ascii="Arial" w:eastAsia="Times New Roman" w:hAnsi="Arial" w:cs="Arial"/>
                <w:color w:val="000000"/>
                <w:sz w:val="20"/>
                <w:szCs w:val="20"/>
                <w:lang w:eastAsia="sk-SK"/>
              </w:rPr>
              <w:t>Delaktózovaná</w:t>
            </w:r>
            <w:proofErr w:type="spellEnd"/>
            <w:r w:rsidRPr="00484D68">
              <w:rPr>
                <w:rFonts w:ascii="Arial" w:eastAsia="Times New Roman" w:hAnsi="Arial" w:cs="Arial"/>
                <w:color w:val="000000"/>
                <w:sz w:val="20"/>
                <w:szCs w:val="20"/>
                <w:lang w:eastAsia="sk-SK"/>
              </w:rPr>
              <w:t xml:space="preserve"> </w:t>
            </w:r>
            <w:proofErr w:type="spellStart"/>
            <w:r w:rsidRPr="00484D68">
              <w:rPr>
                <w:rFonts w:ascii="Arial" w:eastAsia="Times New Roman" w:hAnsi="Arial" w:cs="Arial"/>
                <w:color w:val="000000"/>
                <w:sz w:val="20"/>
                <w:szCs w:val="20"/>
                <w:lang w:eastAsia="sk-SK"/>
              </w:rPr>
              <w:t>termizovaná</w:t>
            </w:r>
            <w:proofErr w:type="spellEnd"/>
            <w:r w:rsidRPr="00484D68">
              <w:rPr>
                <w:rFonts w:ascii="Arial" w:eastAsia="Times New Roman" w:hAnsi="Arial" w:cs="Arial"/>
                <w:color w:val="000000"/>
                <w:sz w:val="20"/>
                <w:szCs w:val="20"/>
                <w:lang w:eastAsia="sk-SK"/>
              </w:rPr>
              <w:t xml:space="preserve"> mliečna nátierka neochutená s obsahom mliečneho tuku min. 28 %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w:t>
            </w:r>
            <w:proofErr w:type="spellStart"/>
            <w:r w:rsidRPr="00484D68">
              <w:rPr>
                <w:rFonts w:ascii="Arial" w:eastAsia="Times New Roman" w:hAnsi="Arial" w:cs="Arial"/>
                <w:color w:val="000000"/>
                <w:sz w:val="20"/>
                <w:szCs w:val="20"/>
                <w:lang w:eastAsia="sk-SK"/>
              </w:rPr>
              <w:t>zloženie:smotana</w:t>
            </w:r>
            <w:proofErr w:type="spellEnd"/>
            <w:r w:rsidRPr="00484D68">
              <w:rPr>
                <w:rFonts w:ascii="Arial" w:eastAsia="Times New Roman" w:hAnsi="Arial" w:cs="Arial"/>
                <w:color w:val="000000"/>
                <w:sz w:val="20"/>
                <w:szCs w:val="20"/>
                <w:lang w:eastAsia="sk-SK"/>
              </w:rPr>
              <w:t xml:space="preserve">, sušené mlieko, zemiakový škrob, jedlá soľ 0,5 % </w:t>
            </w:r>
            <w:proofErr w:type="spellStart"/>
            <w:r w:rsidRPr="00484D68">
              <w:rPr>
                <w:rFonts w:ascii="Arial" w:eastAsia="Times New Roman" w:hAnsi="Arial" w:cs="Arial"/>
                <w:color w:val="000000"/>
                <w:sz w:val="20"/>
                <w:szCs w:val="20"/>
                <w:lang w:eastAsia="sk-SK"/>
              </w:rPr>
              <w:t>hmot</w:t>
            </w:r>
            <w:proofErr w:type="spellEnd"/>
            <w:r w:rsidRPr="00484D68">
              <w:rPr>
                <w:rFonts w:ascii="Arial" w:eastAsia="Times New Roman" w:hAnsi="Arial" w:cs="Arial"/>
                <w:color w:val="000000"/>
                <w:sz w:val="20"/>
                <w:szCs w:val="20"/>
                <w:lang w:eastAsia="sk-SK"/>
              </w:rPr>
              <w:t xml:space="preserve">., enzým: </w:t>
            </w:r>
            <w:proofErr w:type="spellStart"/>
            <w:r w:rsidRPr="00484D68">
              <w:rPr>
                <w:rFonts w:ascii="Arial" w:eastAsia="Times New Roman" w:hAnsi="Arial" w:cs="Arial"/>
                <w:color w:val="000000"/>
                <w:sz w:val="20"/>
                <w:szCs w:val="20"/>
                <w:lang w:eastAsia="sk-SK"/>
              </w:rPr>
              <w:t>laktáza</w:t>
            </w:r>
            <w:proofErr w:type="spellEnd"/>
            <w:r w:rsidRPr="00484D68">
              <w:rPr>
                <w:rFonts w:ascii="Arial" w:eastAsia="Times New Roman" w:hAnsi="Arial" w:cs="Arial"/>
                <w:color w:val="000000"/>
                <w:sz w:val="20"/>
                <w:szCs w:val="20"/>
                <w:lang w:eastAsia="sk-SK"/>
              </w:rPr>
              <w:t>, smotanová kultúra</w:t>
            </w:r>
          </w:p>
        </w:tc>
        <w:tc>
          <w:tcPr>
            <w:tcW w:w="700"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kg</w:t>
            </w:r>
          </w:p>
        </w:tc>
        <w:tc>
          <w:tcPr>
            <w:tcW w:w="1397" w:type="dxa"/>
            <w:tcBorders>
              <w:top w:val="nil"/>
              <w:left w:val="nil"/>
              <w:bottom w:val="single" w:sz="4" w:space="0" w:color="auto"/>
              <w:right w:val="single" w:sz="4" w:space="0" w:color="auto"/>
            </w:tcBorders>
            <w:shd w:val="clear" w:color="auto" w:fill="auto"/>
            <w:noWrap/>
            <w:vAlign w:val="bottom"/>
            <w:hideMark/>
          </w:tcPr>
          <w:p w:rsidR="00484D68" w:rsidRPr="00484D68" w:rsidRDefault="00484D68" w:rsidP="00484D68">
            <w:pPr>
              <w:spacing w:after="0" w:line="240" w:lineRule="auto"/>
              <w:jc w:val="center"/>
              <w:rPr>
                <w:rFonts w:ascii="Calibri" w:eastAsia="Times New Roman" w:hAnsi="Calibri" w:cs="Calibri"/>
                <w:color w:val="000000"/>
                <w:sz w:val="20"/>
                <w:szCs w:val="20"/>
                <w:lang w:eastAsia="sk-SK"/>
              </w:rPr>
            </w:pPr>
            <w:r w:rsidRPr="00484D68">
              <w:rPr>
                <w:rFonts w:ascii="Calibri" w:eastAsia="Times New Roman" w:hAnsi="Calibri" w:cs="Calibri"/>
                <w:color w:val="000000"/>
                <w:sz w:val="20"/>
                <w:szCs w:val="20"/>
                <w:lang w:eastAsia="sk-SK"/>
              </w:rPr>
              <w:t>5</w:t>
            </w:r>
          </w:p>
        </w:tc>
      </w:tr>
    </w:tbl>
    <w:p w:rsidR="00484D68" w:rsidRDefault="00484D68" w:rsidP="00AA4C76">
      <w:pPr>
        <w:spacing w:before="120" w:after="120" w:line="240" w:lineRule="auto"/>
        <w:rPr>
          <w:rFonts w:cstheme="minorHAnsi"/>
        </w:rPr>
      </w:pPr>
    </w:p>
    <w:p w:rsidR="00484D68" w:rsidRDefault="00484D68" w:rsidP="00AA4C76">
      <w:pPr>
        <w:spacing w:before="120" w:after="120" w:line="240" w:lineRule="auto"/>
        <w:rPr>
          <w:rFonts w:cstheme="minorHAnsi"/>
        </w:rPr>
      </w:pPr>
    </w:p>
    <w:p w:rsidR="00484D68" w:rsidRPr="00A301E9" w:rsidRDefault="00484D68" w:rsidP="00AA4C76">
      <w:pPr>
        <w:spacing w:before="120" w:after="120" w:line="240" w:lineRule="auto"/>
        <w:rPr>
          <w:rFonts w:cstheme="minorHAnsi"/>
        </w:rPr>
      </w:pPr>
    </w:p>
    <w:p w:rsidR="00AA4C76" w:rsidRPr="000D4C64" w:rsidRDefault="00AA4C76" w:rsidP="00AA4C7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A4C76" w:rsidRPr="000D4C64" w:rsidRDefault="00AA4C76" w:rsidP="00AA4C76">
      <w:pPr>
        <w:tabs>
          <w:tab w:val="left" w:pos="9291"/>
        </w:tabs>
        <w:spacing w:line="276" w:lineRule="auto"/>
        <w:jc w:val="right"/>
        <w:rPr>
          <w:rFonts w:ascii="Calibri" w:hAnsi="Calibri" w:cs="Calibri"/>
          <w:b/>
        </w:rPr>
      </w:pPr>
    </w:p>
    <w:p w:rsidR="00AA4C76" w:rsidRPr="000D4C64" w:rsidRDefault="00AA4C76" w:rsidP="00AA4C7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A4C76" w:rsidRPr="000D4C64" w:rsidRDefault="00AA4C76" w:rsidP="00AA4C76">
      <w:pPr>
        <w:spacing w:line="276" w:lineRule="auto"/>
        <w:jc w:val="both"/>
        <w:rPr>
          <w:rFonts w:ascii="Calibri" w:hAnsi="Calibri" w:cs="Calibri"/>
          <w:b/>
        </w:rPr>
      </w:pPr>
    </w:p>
    <w:p w:rsidR="00AA4C76" w:rsidRPr="000D4C64" w:rsidRDefault="00AA4C76" w:rsidP="00AA4C76">
      <w:pPr>
        <w:spacing w:line="276" w:lineRule="auto"/>
        <w:jc w:val="both"/>
        <w:rPr>
          <w:rFonts w:ascii="Calibri" w:hAnsi="Calibri" w:cs="Calibri"/>
          <w:b/>
        </w:rPr>
      </w:pPr>
    </w:p>
    <w:p w:rsidR="00AA4C76" w:rsidRPr="000D4C64" w:rsidRDefault="00AA4C76" w:rsidP="00AA4C76">
      <w:pPr>
        <w:spacing w:line="276" w:lineRule="auto"/>
        <w:jc w:val="both"/>
        <w:rPr>
          <w:rFonts w:ascii="Calibri" w:hAnsi="Calibri" w:cs="Calibri"/>
          <w:b/>
        </w:rPr>
      </w:pPr>
      <w:r w:rsidRPr="000D4C64">
        <w:rPr>
          <w:rFonts w:ascii="Calibri" w:hAnsi="Calibri" w:cs="Calibri"/>
          <w:b/>
        </w:rPr>
        <w:t xml:space="preserve">                      </w:t>
      </w:r>
    </w:p>
    <w:p w:rsidR="00AA4C76" w:rsidRPr="000D4C64" w:rsidRDefault="00AA4C76" w:rsidP="00AA4C7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A4C76" w:rsidRDefault="00AA4C76" w:rsidP="00AA4C76">
      <w:pPr>
        <w:spacing w:after="0" w:line="240" w:lineRule="auto"/>
        <w:jc w:val="right"/>
        <w:rPr>
          <w:rFonts w:cstheme="minorHAnsi"/>
        </w:rPr>
      </w:pPr>
    </w:p>
    <w:p w:rsidR="00AA4C76" w:rsidRPr="009A16F5" w:rsidRDefault="00AA4C76" w:rsidP="00AA4C7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A4C76" w:rsidRDefault="00AA4C76" w:rsidP="00AA4C76">
      <w:pPr>
        <w:spacing w:before="120" w:after="12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Zoznam subdodávateľov</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b/>
        </w:rPr>
      </w:pPr>
      <w:r w:rsidRPr="00F6097E">
        <w:rPr>
          <w:rFonts w:cstheme="minorHAnsi"/>
          <w:b/>
        </w:rPr>
        <w:t>Identifikácia predávajúceho</w:t>
      </w:r>
    </w:p>
    <w:p w:rsidR="00AA4C76" w:rsidRPr="00F6097E" w:rsidRDefault="00AA4C76" w:rsidP="00AA4C76">
      <w:pPr>
        <w:spacing w:after="0" w:line="240" w:lineRule="auto"/>
        <w:rPr>
          <w:rFonts w:cstheme="minorHAnsi"/>
        </w:rPr>
      </w:pPr>
      <w:r w:rsidRPr="00F6097E">
        <w:rPr>
          <w:rFonts w:cstheme="minorHAnsi"/>
        </w:rPr>
        <w:t>Obchodné meno:</w:t>
      </w:r>
    </w:p>
    <w:p w:rsidR="00AA4C76" w:rsidRPr="00F6097E" w:rsidRDefault="00AA4C76" w:rsidP="00AA4C76">
      <w:pPr>
        <w:spacing w:after="0" w:line="240" w:lineRule="auto"/>
        <w:rPr>
          <w:rFonts w:cstheme="minorHAnsi"/>
        </w:rPr>
      </w:pPr>
      <w:r w:rsidRPr="00F6097E">
        <w:rPr>
          <w:rFonts w:cstheme="minorHAnsi"/>
        </w:rPr>
        <w:t>Sídlo:</w:t>
      </w:r>
    </w:p>
    <w:p w:rsidR="00AA4C76" w:rsidRPr="00F6097E" w:rsidRDefault="00AA4C76" w:rsidP="00AA4C76">
      <w:pPr>
        <w:spacing w:after="0" w:line="240" w:lineRule="auto"/>
        <w:rPr>
          <w:rFonts w:cstheme="minorHAnsi"/>
        </w:rPr>
      </w:pPr>
      <w:r w:rsidRPr="00F6097E">
        <w:rPr>
          <w:rFonts w:cstheme="minorHAnsi"/>
        </w:rPr>
        <w:t>IČO:</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Predávajúci má v úmysle zadať plnenie, ktoré je predmetom rámcovej dohody nasledovným subdodávateľom</w:t>
      </w:r>
    </w:p>
    <w:p w:rsidR="00AA4C76" w:rsidRPr="00F6097E" w:rsidRDefault="00AA4C76" w:rsidP="00AA4C76">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A4C76" w:rsidRPr="00F6097E" w:rsidTr="00886F2A">
        <w:tc>
          <w:tcPr>
            <w:tcW w:w="1838" w:type="dxa"/>
            <w:shd w:val="clear" w:color="auto" w:fill="auto"/>
          </w:tcPr>
          <w:p w:rsidR="00AA4C76" w:rsidRPr="00F6097E" w:rsidRDefault="00AA4C76"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A4C76" w:rsidRPr="00F6097E" w:rsidRDefault="00AA4C76"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A4C76" w:rsidRPr="00F6097E" w:rsidRDefault="00AA4C76" w:rsidP="00886F2A">
            <w:pPr>
              <w:spacing w:after="0" w:line="240" w:lineRule="auto"/>
              <w:rPr>
                <w:rFonts w:cstheme="minorHAnsi"/>
                <w:b/>
              </w:rPr>
            </w:pPr>
            <w:r w:rsidRPr="00F6097E">
              <w:rPr>
                <w:rFonts w:cstheme="minorHAnsi"/>
                <w:b/>
              </w:rPr>
              <w:t>IČO</w:t>
            </w:r>
          </w:p>
        </w:tc>
        <w:tc>
          <w:tcPr>
            <w:tcW w:w="3538" w:type="dxa"/>
            <w:shd w:val="clear" w:color="auto" w:fill="auto"/>
          </w:tcPr>
          <w:p w:rsidR="00AA4C76" w:rsidRPr="00F6097E" w:rsidRDefault="00AA4C76"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bl>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____________________________</w:t>
      </w:r>
    </w:p>
    <w:p w:rsidR="00AA4C76" w:rsidRPr="00F6097E" w:rsidRDefault="00AA4C76" w:rsidP="00AA4C76">
      <w:pPr>
        <w:spacing w:after="0" w:line="240" w:lineRule="auto"/>
        <w:rPr>
          <w:rFonts w:cstheme="minorHAnsi"/>
          <w:i/>
        </w:rPr>
      </w:pPr>
      <w:r w:rsidRPr="00F6097E">
        <w:rPr>
          <w:rFonts w:cstheme="minorHAnsi"/>
          <w:i/>
        </w:rPr>
        <w:t>Meno, priezvisko a podpis osoby oprávnenej konať za predávajúceho</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rPr>
          <w:rFonts w:cstheme="minorHAnsi"/>
        </w:rPr>
      </w:pPr>
    </w:p>
    <w:p w:rsidR="004F2F91" w:rsidRPr="00C27428" w:rsidRDefault="004F2F91" w:rsidP="004F2F91">
      <w:pPr>
        <w:spacing w:after="0" w:line="240" w:lineRule="auto"/>
        <w:jc w:val="center"/>
        <w:rPr>
          <w:rFonts w:cstheme="minorHAnsi"/>
        </w:rPr>
      </w:pPr>
    </w:p>
    <w:bookmarkEnd w:id="0"/>
    <w:p w:rsidR="004F2F91" w:rsidRPr="00C27428" w:rsidRDefault="004F2F91" w:rsidP="004F2F91">
      <w:pPr>
        <w:spacing w:after="0" w:line="240" w:lineRule="auto"/>
        <w:jc w:val="center"/>
        <w:rPr>
          <w:rFonts w:cstheme="minorHAnsi"/>
        </w:rPr>
      </w:pPr>
    </w:p>
    <w:p w:rsidR="004F2F91" w:rsidRPr="00C27428" w:rsidRDefault="004F2F91" w:rsidP="004F2F91">
      <w:pPr>
        <w:spacing w:after="0" w:line="240" w:lineRule="auto"/>
        <w:rPr>
          <w:rFonts w:cstheme="minorHAnsi"/>
        </w:rPr>
      </w:pPr>
    </w:p>
    <w:sectPr w:rsidR="004F2F91" w:rsidRPr="00C27428"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5B17"/>
    <w:rsid w:val="00036A9E"/>
    <w:rsid w:val="00054001"/>
    <w:rsid w:val="00065BFA"/>
    <w:rsid w:val="0006785F"/>
    <w:rsid w:val="00073395"/>
    <w:rsid w:val="000C1B89"/>
    <w:rsid w:val="000C63C9"/>
    <w:rsid w:val="000D6463"/>
    <w:rsid w:val="000E11C5"/>
    <w:rsid w:val="000E3918"/>
    <w:rsid w:val="00106B50"/>
    <w:rsid w:val="00126E75"/>
    <w:rsid w:val="0014090F"/>
    <w:rsid w:val="00146AF4"/>
    <w:rsid w:val="00151A16"/>
    <w:rsid w:val="001646E6"/>
    <w:rsid w:val="001925F9"/>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28D"/>
    <w:rsid w:val="004313F5"/>
    <w:rsid w:val="00432424"/>
    <w:rsid w:val="00434BE7"/>
    <w:rsid w:val="0043507E"/>
    <w:rsid w:val="00436D6C"/>
    <w:rsid w:val="00437E05"/>
    <w:rsid w:val="0044113B"/>
    <w:rsid w:val="00453336"/>
    <w:rsid w:val="00466724"/>
    <w:rsid w:val="00474E4B"/>
    <w:rsid w:val="004804F8"/>
    <w:rsid w:val="00484D68"/>
    <w:rsid w:val="0048539D"/>
    <w:rsid w:val="00487E00"/>
    <w:rsid w:val="0049122E"/>
    <w:rsid w:val="004A0C1C"/>
    <w:rsid w:val="004A3498"/>
    <w:rsid w:val="004A5FBE"/>
    <w:rsid w:val="004C3095"/>
    <w:rsid w:val="004C5802"/>
    <w:rsid w:val="004C6FBA"/>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7642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6DB3"/>
    <w:rsid w:val="007B0B2D"/>
    <w:rsid w:val="007B3CBB"/>
    <w:rsid w:val="007D4250"/>
    <w:rsid w:val="007D6673"/>
    <w:rsid w:val="007D7BAA"/>
    <w:rsid w:val="007E3C69"/>
    <w:rsid w:val="007F0654"/>
    <w:rsid w:val="007F32FA"/>
    <w:rsid w:val="00814E40"/>
    <w:rsid w:val="0084796B"/>
    <w:rsid w:val="0085068D"/>
    <w:rsid w:val="00851EF2"/>
    <w:rsid w:val="00857FAE"/>
    <w:rsid w:val="0087564F"/>
    <w:rsid w:val="0088359B"/>
    <w:rsid w:val="00884855"/>
    <w:rsid w:val="00891191"/>
    <w:rsid w:val="008A2DE3"/>
    <w:rsid w:val="008A2FCA"/>
    <w:rsid w:val="008B31F9"/>
    <w:rsid w:val="008C4D85"/>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50629"/>
    <w:rsid w:val="00A64C40"/>
    <w:rsid w:val="00A64E86"/>
    <w:rsid w:val="00A727A0"/>
    <w:rsid w:val="00AA26F5"/>
    <w:rsid w:val="00AA3E7E"/>
    <w:rsid w:val="00AA4C76"/>
    <w:rsid w:val="00AA7071"/>
    <w:rsid w:val="00AB214A"/>
    <w:rsid w:val="00AB5FB7"/>
    <w:rsid w:val="00AC11A1"/>
    <w:rsid w:val="00AD6CC2"/>
    <w:rsid w:val="00AE03CE"/>
    <w:rsid w:val="00AE0A20"/>
    <w:rsid w:val="00AE626E"/>
    <w:rsid w:val="00AF3CBF"/>
    <w:rsid w:val="00AF6532"/>
    <w:rsid w:val="00AF7B5E"/>
    <w:rsid w:val="00B012A2"/>
    <w:rsid w:val="00B036EB"/>
    <w:rsid w:val="00B20EDC"/>
    <w:rsid w:val="00B243A7"/>
    <w:rsid w:val="00B3485A"/>
    <w:rsid w:val="00B44F79"/>
    <w:rsid w:val="00B512FE"/>
    <w:rsid w:val="00B546BE"/>
    <w:rsid w:val="00B665FB"/>
    <w:rsid w:val="00B72A8E"/>
    <w:rsid w:val="00B82950"/>
    <w:rsid w:val="00BA2A7A"/>
    <w:rsid w:val="00BA3607"/>
    <w:rsid w:val="00BB1D46"/>
    <w:rsid w:val="00BB36AF"/>
    <w:rsid w:val="00BC136A"/>
    <w:rsid w:val="00BE4CC8"/>
    <w:rsid w:val="00BF5B1F"/>
    <w:rsid w:val="00BF7CBF"/>
    <w:rsid w:val="00C055BF"/>
    <w:rsid w:val="00C2162C"/>
    <w:rsid w:val="00C2347B"/>
    <w:rsid w:val="00C2497B"/>
    <w:rsid w:val="00C25E2B"/>
    <w:rsid w:val="00C26800"/>
    <w:rsid w:val="00C26A44"/>
    <w:rsid w:val="00C27428"/>
    <w:rsid w:val="00C32E4F"/>
    <w:rsid w:val="00C376E0"/>
    <w:rsid w:val="00C503BC"/>
    <w:rsid w:val="00C62596"/>
    <w:rsid w:val="00C64F3A"/>
    <w:rsid w:val="00C71123"/>
    <w:rsid w:val="00C753A1"/>
    <w:rsid w:val="00C82E8C"/>
    <w:rsid w:val="00C84A1B"/>
    <w:rsid w:val="00C85328"/>
    <w:rsid w:val="00CA1A38"/>
    <w:rsid w:val="00CA2B51"/>
    <w:rsid w:val="00CB3AC1"/>
    <w:rsid w:val="00CB6524"/>
    <w:rsid w:val="00CC2B90"/>
    <w:rsid w:val="00CC42D8"/>
    <w:rsid w:val="00CC7A89"/>
    <w:rsid w:val="00CD14E8"/>
    <w:rsid w:val="00CD44C4"/>
    <w:rsid w:val="00CF00DC"/>
    <w:rsid w:val="00D07711"/>
    <w:rsid w:val="00D128AE"/>
    <w:rsid w:val="00D20C71"/>
    <w:rsid w:val="00D37059"/>
    <w:rsid w:val="00D418A4"/>
    <w:rsid w:val="00D60AF7"/>
    <w:rsid w:val="00D71ABF"/>
    <w:rsid w:val="00D876C5"/>
    <w:rsid w:val="00D95D1C"/>
    <w:rsid w:val="00DA54B5"/>
    <w:rsid w:val="00DB1F2D"/>
    <w:rsid w:val="00DB2996"/>
    <w:rsid w:val="00DC0595"/>
    <w:rsid w:val="00DC4E3A"/>
    <w:rsid w:val="00DC7E8C"/>
    <w:rsid w:val="00DD7F08"/>
    <w:rsid w:val="00DF2522"/>
    <w:rsid w:val="00DF4B16"/>
    <w:rsid w:val="00E0192B"/>
    <w:rsid w:val="00E03488"/>
    <w:rsid w:val="00E03ED7"/>
    <w:rsid w:val="00E06057"/>
    <w:rsid w:val="00E12597"/>
    <w:rsid w:val="00E22EF3"/>
    <w:rsid w:val="00E26CEA"/>
    <w:rsid w:val="00E4596D"/>
    <w:rsid w:val="00E53EAA"/>
    <w:rsid w:val="00E97C14"/>
    <w:rsid w:val="00EA5184"/>
    <w:rsid w:val="00EA74D9"/>
    <w:rsid w:val="00EB572A"/>
    <w:rsid w:val="00ED1AAC"/>
    <w:rsid w:val="00EE1367"/>
    <w:rsid w:val="00EF7A15"/>
    <w:rsid w:val="00F05D3A"/>
    <w:rsid w:val="00F15200"/>
    <w:rsid w:val="00F21675"/>
    <w:rsid w:val="00F26964"/>
    <w:rsid w:val="00F33E0E"/>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5ECE"/>
  <w15:docId w15:val="{05280C0A-C262-4492-9BDD-3BDAB981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065B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065BFA"/>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6572">
      <w:bodyDiv w:val="1"/>
      <w:marLeft w:val="0"/>
      <w:marRight w:val="0"/>
      <w:marTop w:val="0"/>
      <w:marBottom w:val="0"/>
      <w:divBdr>
        <w:top w:val="none" w:sz="0" w:space="0" w:color="auto"/>
        <w:left w:val="none" w:sz="0" w:space="0" w:color="auto"/>
        <w:bottom w:val="none" w:sz="0" w:space="0" w:color="auto"/>
        <w:right w:val="none" w:sz="0" w:space="0" w:color="auto"/>
      </w:divBdr>
    </w:div>
    <w:div w:id="390155780">
      <w:bodyDiv w:val="1"/>
      <w:marLeft w:val="0"/>
      <w:marRight w:val="0"/>
      <w:marTop w:val="0"/>
      <w:marBottom w:val="0"/>
      <w:divBdr>
        <w:top w:val="none" w:sz="0" w:space="0" w:color="auto"/>
        <w:left w:val="none" w:sz="0" w:space="0" w:color="auto"/>
        <w:bottom w:val="none" w:sz="0" w:space="0" w:color="auto"/>
        <w:right w:val="none" w:sz="0" w:space="0" w:color="auto"/>
      </w:divBdr>
    </w:div>
    <w:div w:id="551423140">
      <w:bodyDiv w:val="1"/>
      <w:marLeft w:val="0"/>
      <w:marRight w:val="0"/>
      <w:marTop w:val="0"/>
      <w:marBottom w:val="0"/>
      <w:divBdr>
        <w:top w:val="none" w:sz="0" w:space="0" w:color="auto"/>
        <w:left w:val="none" w:sz="0" w:space="0" w:color="auto"/>
        <w:bottom w:val="none" w:sz="0" w:space="0" w:color="auto"/>
        <w:right w:val="none" w:sz="0" w:space="0" w:color="auto"/>
      </w:divBdr>
    </w:div>
    <w:div w:id="874268675">
      <w:bodyDiv w:val="1"/>
      <w:marLeft w:val="0"/>
      <w:marRight w:val="0"/>
      <w:marTop w:val="0"/>
      <w:marBottom w:val="0"/>
      <w:divBdr>
        <w:top w:val="none" w:sz="0" w:space="0" w:color="auto"/>
        <w:left w:val="none" w:sz="0" w:space="0" w:color="auto"/>
        <w:bottom w:val="none" w:sz="0" w:space="0" w:color="auto"/>
        <w:right w:val="none" w:sz="0" w:space="0" w:color="auto"/>
      </w:divBdr>
    </w:div>
    <w:div w:id="1394114104">
      <w:bodyDiv w:val="1"/>
      <w:marLeft w:val="0"/>
      <w:marRight w:val="0"/>
      <w:marTop w:val="0"/>
      <w:marBottom w:val="0"/>
      <w:divBdr>
        <w:top w:val="none" w:sz="0" w:space="0" w:color="auto"/>
        <w:left w:val="none" w:sz="0" w:space="0" w:color="auto"/>
        <w:bottom w:val="none" w:sz="0" w:space="0" w:color="auto"/>
        <w:right w:val="none" w:sz="0" w:space="0" w:color="auto"/>
      </w:divBdr>
    </w:div>
    <w:div w:id="1584290731">
      <w:bodyDiv w:val="1"/>
      <w:marLeft w:val="0"/>
      <w:marRight w:val="0"/>
      <w:marTop w:val="0"/>
      <w:marBottom w:val="0"/>
      <w:divBdr>
        <w:top w:val="none" w:sz="0" w:space="0" w:color="auto"/>
        <w:left w:val="none" w:sz="0" w:space="0" w:color="auto"/>
        <w:bottom w:val="none" w:sz="0" w:space="0" w:color="auto"/>
        <w:right w:val="none" w:sz="0" w:space="0" w:color="auto"/>
      </w:divBdr>
    </w:div>
    <w:div w:id="1759714202">
      <w:bodyDiv w:val="1"/>
      <w:marLeft w:val="0"/>
      <w:marRight w:val="0"/>
      <w:marTop w:val="0"/>
      <w:marBottom w:val="0"/>
      <w:divBdr>
        <w:top w:val="none" w:sz="0" w:space="0" w:color="auto"/>
        <w:left w:val="none" w:sz="0" w:space="0" w:color="auto"/>
        <w:bottom w:val="none" w:sz="0" w:space="0" w:color="auto"/>
        <w:right w:val="none" w:sz="0" w:space="0" w:color="auto"/>
      </w:divBdr>
    </w:div>
    <w:div w:id="18641265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52AE8-D7C3-4A06-A3FF-C6023525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6267</Words>
  <Characters>35724</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20</cp:revision>
  <dcterms:created xsi:type="dcterms:W3CDTF">2019-09-18T08:56:00Z</dcterms:created>
  <dcterms:modified xsi:type="dcterms:W3CDTF">2025-10-21T13:36:00Z</dcterms:modified>
</cp:coreProperties>
</file>