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D335DFE" w:rsidR="0092741E" w:rsidRPr="00CF51D5" w:rsidRDefault="0092741E" w:rsidP="003C1195">
      <w:pPr>
        <w:rPr>
          <w:rFonts w:ascii="Garamond" w:eastAsia="Times New Roman" w:hAnsi="Garamond" w:cstheme="minorHAnsi"/>
          <w:b/>
          <w:bCs/>
          <w:lang w:eastAsia="cs-CZ"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209190613"/>
      <w:r w:rsidR="00A072E2" w:rsidRPr="00795A93">
        <w:rPr>
          <w:rFonts w:ascii="Garamond" w:hAnsi="Garamond" w:cs="Tahoma"/>
          <w:b/>
          <w:bCs/>
          <w:szCs w:val="24"/>
        </w:rPr>
        <w:t>Komplexná rekonštrukcia 2. nadzemného podlažia a reinštalácia stálej expozície</w:t>
      </w:r>
      <w:r w:rsidR="00A072E2" w:rsidRPr="00795A93">
        <w:rPr>
          <w:rFonts w:ascii="Garamond" w:hAnsi="Garamond" w:cstheme="minorHAnsi"/>
          <w:b/>
          <w:bCs/>
          <w:szCs w:val="24"/>
        </w:rPr>
        <w:t xml:space="preserve"> </w:t>
      </w:r>
      <w:bookmarkEnd w:id="0"/>
      <w:r w:rsidR="00A072E2" w:rsidRPr="00795A93">
        <w:rPr>
          <w:rFonts w:ascii="Garamond" w:hAnsi="Garamond" w:cs="Tahoma"/>
          <w:b/>
          <w:bCs/>
          <w:szCs w:val="24"/>
        </w:rPr>
        <w:t>Gemersko-malohontské múzea</w:t>
      </w:r>
      <w:r w:rsidR="009730EC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97FC" w14:textId="77777777" w:rsidR="00DD03E3" w:rsidRDefault="00DD03E3" w:rsidP="0092741E">
      <w:pPr>
        <w:spacing w:after="0" w:line="240" w:lineRule="auto"/>
      </w:pPr>
      <w:r>
        <w:separator/>
      </w:r>
    </w:p>
  </w:endnote>
  <w:endnote w:type="continuationSeparator" w:id="0">
    <w:p w14:paraId="69E60893" w14:textId="77777777" w:rsidR="00DD03E3" w:rsidRDefault="00DD03E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8192" w14:textId="77777777" w:rsidR="00DD03E3" w:rsidRDefault="00DD03E3" w:rsidP="0092741E">
      <w:pPr>
        <w:spacing w:after="0" w:line="240" w:lineRule="auto"/>
      </w:pPr>
      <w:r>
        <w:separator/>
      </w:r>
    </w:p>
  </w:footnote>
  <w:footnote w:type="continuationSeparator" w:id="0">
    <w:p w14:paraId="63525B19" w14:textId="77777777" w:rsidR="00DD03E3" w:rsidRDefault="00DD03E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167E9C"/>
    <w:rsid w:val="00175259"/>
    <w:rsid w:val="0026535F"/>
    <w:rsid w:val="0036561F"/>
    <w:rsid w:val="003C1195"/>
    <w:rsid w:val="003C78A0"/>
    <w:rsid w:val="005944A7"/>
    <w:rsid w:val="00595104"/>
    <w:rsid w:val="005A583F"/>
    <w:rsid w:val="005C33F2"/>
    <w:rsid w:val="006B7874"/>
    <w:rsid w:val="007221E1"/>
    <w:rsid w:val="007678AD"/>
    <w:rsid w:val="007C3D70"/>
    <w:rsid w:val="00873C6C"/>
    <w:rsid w:val="008F3A39"/>
    <w:rsid w:val="0092741E"/>
    <w:rsid w:val="0095254B"/>
    <w:rsid w:val="009730EC"/>
    <w:rsid w:val="009C121F"/>
    <w:rsid w:val="00A072E2"/>
    <w:rsid w:val="00A14AA8"/>
    <w:rsid w:val="00A53ACC"/>
    <w:rsid w:val="00A77C9B"/>
    <w:rsid w:val="00B341F5"/>
    <w:rsid w:val="00B75ABB"/>
    <w:rsid w:val="00B80E1F"/>
    <w:rsid w:val="00BF1052"/>
    <w:rsid w:val="00C27F24"/>
    <w:rsid w:val="00C57C0A"/>
    <w:rsid w:val="00CC7646"/>
    <w:rsid w:val="00CF51D5"/>
    <w:rsid w:val="00DD03E3"/>
    <w:rsid w:val="00E43A04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16</cp:revision>
  <dcterms:created xsi:type="dcterms:W3CDTF">2023-05-19T05:41:00Z</dcterms:created>
  <dcterms:modified xsi:type="dcterms:W3CDTF">2025-10-29T15:02:00Z</dcterms:modified>
</cp:coreProperties>
</file>