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D2EB1" w14:textId="5274814A" w:rsidR="00E03AAE" w:rsidRPr="00952C65" w:rsidRDefault="00E03AAE" w:rsidP="00E03AAE">
      <w:pPr>
        <w:pStyle w:val="Hlavikaalebopta1"/>
        <w:shd w:val="clear" w:color="auto" w:fill="auto"/>
        <w:spacing w:line="240" w:lineRule="auto"/>
        <w:jc w:val="right"/>
        <w:rPr>
          <w:rFonts w:eastAsia="MS Mincho"/>
          <w:b/>
          <w:bCs/>
          <w:sz w:val="22"/>
          <w:szCs w:val="20"/>
          <w:lang w:eastAsia="sk-SK"/>
        </w:rPr>
      </w:pPr>
      <w:r w:rsidRPr="00952C65">
        <w:rPr>
          <w:rFonts w:eastAsia="MS Mincho"/>
          <w:b/>
          <w:bCs/>
          <w:sz w:val="22"/>
          <w:szCs w:val="20"/>
          <w:lang w:eastAsia="sk-SK"/>
        </w:rPr>
        <w:t xml:space="preserve">Príloha č. </w:t>
      </w:r>
      <w:r w:rsidR="00FE73FB">
        <w:rPr>
          <w:rFonts w:eastAsia="MS Mincho"/>
          <w:b/>
          <w:bCs/>
          <w:sz w:val="22"/>
          <w:szCs w:val="20"/>
          <w:lang w:eastAsia="sk-SK"/>
        </w:rPr>
        <w:t>9</w:t>
      </w:r>
      <w:r>
        <w:rPr>
          <w:rFonts w:eastAsia="MS Mincho"/>
          <w:b/>
          <w:bCs/>
          <w:sz w:val="22"/>
          <w:szCs w:val="20"/>
          <w:lang w:eastAsia="sk-SK"/>
        </w:rPr>
        <w:t xml:space="preserve"> </w:t>
      </w:r>
      <w:r w:rsidRPr="00952C65">
        <w:rPr>
          <w:rFonts w:eastAsia="MS Mincho"/>
          <w:b/>
          <w:bCs/>
          <w:sz w:val="22"/>
          <w:szCs w:val="20"/>
          <w:lang w:eastAsia="sk-SK"/>
        </w:rPr>
        <w:t>k Zmluve o poskytovaní služieb</w:t>
      </w:r>
    </w:p>
    <w:p w14:paraId="490514A4" w14:textId="77777777" w:rsidR="00E03AAE" w:rsidRPr="009A6603" w:rsidRDefault="00E03AAE" w:rsidP="00E03AAE">
      <w:pPr>
        <w:pStyle w:val="Hlavikaalebopta1"/>
        <w:shd w:val="clear" w:color="auto" w:fill="auto"/>
        <w:spacing w:line="240" w:lineRule="auto"/>
        <w:jc w:val="center"/>
        <w:rPr>
          <w:rFonts w:eastAsia="MS Mincho"/>
          <w:b/>
          <w:bCs/>
          <w:sz w:val="20"/>
          <w:szCs w:val="20"/>
          <w:lang w:eastAsia="sk-SK"/>
        </w:rPr>
      </w:pPr>
    </w:p>
    <w:p w14:paraId="62F5B756" w14:textId="77777777" w:rsidR="00E03AAE" w:rsidRPr="00334068" w:rsidRDefault="00E03AAE" w:rsidP="00E03AAE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Objednávateľa: ...</w:t>
      </w:r>
    </w:p>
    <w:p w14:paraId="07873D54" w14:textId="77777777" w:rsidR="00E03AAE" w:rsidRPr="00EC4216" w:rsidRDefault="00E03AAE" w:rsidP="00E03AAE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</w:rPr>
      </w:pPr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Poskytovateľa</w:t>
      </w:r>
      <w:r w:rsidRPr="00795D45">
        <w:rPr>
          <w:rFonts w:ascii="Arial" w:hAnsi="Arial" w:cs="Arial"/>
          <w:b w:val="0"/>
          <w:sz w:val="20"/>
          <w:szCs w:val="20"/>
        </w:rPr>
        <w:t>: ...</w:t>
      </w:r>
    </w:p>
    <w:p w14:paraId="6A48863F" w14:textId="77777777" w:rsidR="00BF2550" w:rsidRPr="00D83DD9" w:rsidRDefault="00BF2550">
      <w:pPr>
        <w:rPr>
          <w:rFonts w:ascii="Arial" w:hAnsi="Arial" w:cs="Arial"/>
        </w:rPr>
      </w:pPr>
    </w:p>
    <w:p w14:paraId="7B530AB5" w14:textId="77777777" w:rsidR="00E03AAE" w:rsidRPr="00F7437A" w:rsidRDefault="00F7437A" w:rsidP="00F7437A">
      <w:pPr>
        <w:autoSpaceDE w:val="0"/>
        <w:autoSpaceDN w:val="0"/>
        <w:adjustRightInd w:val="0"/>
        <w:jc w:val="center"/>
        <w:rPr>
          <w:rFonts w:ascii="Arial" w:hAnsi="Arial" w:cs="Arial"/>
          <w:sz w:val="28"/>
        </w:rPr>
      </w:pPr>
      <w:r w:rsidRPr="00916E72">
        <w:rPr>
          <w:rFonts w:ascii="Arial" w:hAnsi="Arial" w:cs="Arial"/>
          <w:sz w:val="28"/>
        </w:rPr>
        <w:t xml:space="preserve">ZOZNAM </w:t>
      </w:r>
      <w:r>
        <w:rPr>
          <w:rFonts w:ascii="Arial" w:hAnsi="Arial" w:cs="Arial"/>
          <w:sz w:val="28"/>
        </w:rPr>
        <w:t>KĽÚČOVÝCH EXPERTOV</w:t>
      </w:r>
    </w:p>
    <w:p w14:paraId="3BCEAA34" w14:textId="335F59E9" w:rsidR="00F7437A" w:rsidRPr="00916E72" w:rsidRDefault="00F7437A" w:rsidP="00F7437A">
      <w:pPr>
        <w:spacing w:after="120" w:line="240" w:lineRule="auto"/>
        <w:jc w:val="center"/>
        <w:rPr>
          <w:rFonts w:ascii="Arial" w:hAnsi="Arial" w:cs="Arial"/>
          <w:b/>
          <w:i/>
          <w:szCs w:val="24"/>
          <w:lang w:eastAsia="sk-SK"/>
        </w:rPr>
      </w:pPr>
      <w:r w:rsidRPr="00995EFF">
        <w:rPr>
          <w:rFonts w:ascii="Arial" w:hAnsi="Arial" w:cs="Arial"/>
          <w:b/>
          <w:i/>
          <w:szCs w:val="24"/>
          <w:highlight w:val="lightGray"/>
          <w:lang w:eastAsia="sk-SK"/>
        </w:rPr>
        <w:t>[</w:t>
      </w:r>
      <w:r w:rsidR="00EB6998">
        <w:rPr>
          <w:rFonts w:ascii="Arial" w:eastAsia="Times New Roman" w:hAnsi="Arial" w:cs="Arial"/>
          <w:b/>
          <w:i/>
          <w:highlight w:val="lightGray"/>
          <w:lang w:eastAsia="sk-SK"/>
        </w:rPr>
        <w:t>doplní úspešný uchádzač pred uzavretím zmluvy</w:t>
      </w:r>
      <w:r w:rsidR="00EB6998" w:rsidRPr="00995EFF">
        <w:rPr>
          <w:rFonts w:ascii="Arial" w:hAnsi="Arial" w:cs="Arial"/>
          <w:b/>
          <w:i/>
          <w:szCs w:val="24"/>
          <w:highlight w:val="lightGray"/>
          <w:lang w:eastAsia="sk-SK"/>
        </w:rPr>
        <w:t xml:space="preserve"> </w:t>
      </w:r>
      <w:r w:rsidRPr="00995EFF">
        <w:rPr>
          <w:rFonts w:ascii="Arial" w:hAnsi="Arial" w:cs="Arial"/>
          <w:b/>
          <w:i/>
          <w:szCs w:val="24"/>
          <w:highlight w:val="lightGray"/>
          <w:lang w:eastAsia="sk-SK"/>
        </w:rPr>
        <w:t xml:space="preserve">na základe informácií/údajov, ktorými preukazuje splnenie podmienky účasti podľa bodu </w:t>
      </w:r>
      <w:r w:rsidR="00A1616E">
        <w:rPr>
          <w:rFonts w:ascii="Arial" w:hAnsi="Arial" w:cs="Arial"/>
          <w:b/>
          <w:i/>
          <w:szCs w:val="24"/>
          <w:highlight w:val="lightGray"/>
          <w:lang w:eastAsia="sk-SK"/>
        </w:rPr>
        <w:t>3</w:t>
      </w:r>
      <w:r>
        <w:rPr>
          <w:rFonts w:ascii="Arial" w:hAnsi="Arial" w:cs="Arial"/>
          <w:b/>
          <w:i/>
          <w:szCs w:val="24"/>
          <w:highlight w:val="lightGray"/>
          <w:lang w:eastAsia="sk-SK"/>
        </w:rPr>
        <w:t>.2</w:t>
      </w:r>
      <w:r w:rsidRPr="00995EFF">
        <w:rPr>
          <w:rFonts w:ascii="Arial" w:hAnsi="Arial" w:cs="Arial"/>
          <w:b/>
          <w:i/>
          <w:szCs w:val="24"/>
          <w:highlight w:val="lightGray"/>
          <w:lang w:eastAsia="sk-SK"/>
        </w:rPr>
        <w:t xml:space="preserve"> </w:t>
      </w:r>
      <w:r>
        <w:rPr>
          <w:rFonts w:ascii="Arial" w:hAnsi="Arial" w:cs="Arial"/>
          <w:b/>
          <w:i/>
          <w:szCs w:val="24"/>
          <w:highlight w:val="lightGray"/>
          <w:lang w:eastAsia="sk-SK"/>
        </w:rPr>
        <w:t xml:space="preserve">ods. i. </w:t>
      </w:r>
      <w:r w:rsidRPr="00995EFF">
        <w:rPr>
          <w:rFonts w:ascii="Arial" w:hAnsi="Arial" w:cs="Arial"/>
          <w:b/>
          <w:i/>
          <w:szCs w:val="24"/>
          <w:highlight w:val="lightGray"/>
          <w:lang w:eastAsia="sk-SK"/>
        </w:rPr>
        <w:t>časti A.2 Podmienky účasti uchádzačov súťažných podkladov]</w:t>
      </w:r>
    </w:p>
    <w:p w14:paraId="02646EAD" w14:textId="77777777" w:rsidR="00F7437A" w:rsidRPr="00916E72" w:rsidRDefault="00F7437A" w:rsidP="00F7437A">
      <w:pPr>
        <w:widowControl w:val="0"/>
        <w:tabs>
          <w:tab w:val="left" w:pos="0"/>
        </w:tabs>
        <w:spacing w:before="120" w:after="120" w:line="240" w:lineRule="auto"/>
        <w:jc w:val="both"/>
        <w:rPr>
          <w:rFonts w:ascii="Arial" w:hAnsi="Arial"/>
          <w:sz w:val="20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2127"/>
        <w:gridCol w:w="1644"/>
        <w:gridCol w:w="1082"/>
        <w:gridCol w:w="959"/>
        <w:gridCol w:w="2920"/>
        <w:gridCol w:w="220"/>
      </w:tblGrid>
      <w:tr w:rsidR="00F7437A" w:rsidRPr="00916E72" w14:paraId="788D0FC6" w14:textId="77777777" w:rsidTr="00A1616E">
        <w:trPr>
          <w:gridBefore w:val="1"/>
          <w:wBefore w:w="108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1F697E5" w14:textId="77777777" w:rsidR="00F7437A" w:rsidRPr="00916E72" w:rsidRDefault="00F7437A" w:rsidP="00F7437A">
            <w:pPr>
              <w:widowControl w:val="0"/>
              <w:tabs>
                <w:tab w:val="left" w:pos="0"/>
              </w:tabs>
              <w:spacing w:before="120" w:after="120" w:line="240" w:lineRule="auto"/>
              <w:jc w:val="center"/>
              <w:rPr>
                <w:rFonts w:ascii="Arial" w:hAnsi="Arial"/>
                <w:sz w:val="20"/>
                <w:szCs w:val="24"/>
                <w:lang w:eastAsia="cs-CZ"/>
              </w:rPr>
            </w:pPr>
            <w:r w:rsidRPr="00916E72">
              <w:rPr>
                <w:rFonts w:ascii="Arial" w:hAnsi="Arial"/>
                <w:sz w:val="20"/>
                <w:szCs w:val="24"/>
                <w:lang w:eastAsia="cs-CZ"/>
              </w:rPr>
              <w:t xml:space="preserve">Poradové číslo </w:t>
            </w:r>
            <w:r>
              <w:rPr>
                <w:rFonts w:ascii="Arial" w:hAnsi="Arial"/>
                <w:sz w:val="20"/>
                <w:szCs w:val="24"/>
                <w:lang w:eastAsia="cs-CZ"/>
              </w:rPr>
              <w:t>kľúčového experta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C2E1D1C" w14:textId="77777777" w:rsidR="00F7437A" w:rsidRPr="00916E72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jc w:val="center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>Pozícia kľúčového experta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01FA1C0" w14:textId="77777777" w:rsidR="00F7437A" w:rsidRPr="00916E72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jc w:val="center"/>
              <w:rPr>
                <w:rFonts w:ascii="Arial" w:hAnsi="Arial"/>
                <w:sz w:val="20"/>
                <w:szCs w:val="24"/>
                <w:lang w:eastAsia="cs-CZ"/>
              </w:rPr>
            </w:pPr>
            <w:r w:rsidRPr="00916E72">
              <w:rPr>
                <w:rFonts w:ascii="Arial" w:hAnsi="Arial"/>
                <w:sz w:val="20"/>
                <w:szCs w:val="24"/>
                <w:lang w:eastAsia="cs-CZ"/>
              </w:rPr>
              <w:t xml:space="preserve">Meno a priezvisko </w:t>
            </w:r>
            <w:r>
              <w:rPr>
                <w:rFonts w:ascii="Arial" w:hAnsi="Arial"/>
                <w:sz w:val="20"/>
                <w:szCs w:val="24"/>
                <w:lang w:eastAsia="cs-CZ"/>
              </w:rPr>
              <w:t>kľúčového experta</w:t>
            </w:r>
          </w:p>
        </w:tc>
      </w:tr>
      <w:tr w:rsidR="00F7437A" w:rsidRPr="00916E72" w14:paraId="593FF4C4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14A4" w14:textId="77777777" w:rsidR="00F7437A" w:rsidRPr="00916E72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>Kľúčový expert</w:t>
            </w:r>
            <w:r w:rsidRPr="002B0357">
              <w:rPr>
                <w:rFonts w:ascii="Arial" w:hAnsi="Arial"/>
                <w:sz w:val="20"/>
                <w:szCs w:val="24"/>
                <w:lang w:eastAsia="cs-CZ"/>
              </w:rPr>
              <w:t xml:space="preserve"> č. 1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BF34" w14:textId="77777777" w:rsidR="00F7437A" w:rsidRP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  <w:lang w:eastAsia="cs-CZ"/>
              </w:rPr>
            </w:pP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>Projektový manažér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0FBF" w14:textId="77777777" w:rsidR="00F7437A" w:rsidRPr="00916E72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F7437A" w:rsidRPr="00916E72" w14:paraId="3D6F681E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F001" w14:textId="77777777" w:rsid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>Kľúčový expert č. 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FFF4" w14:textId="1F5AEA31" w:rsidR="00F7437A" w:rsidRP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 xml:space="preserve">Špecialista </w:t>
            </w:r>
            <w:r w:rsidR="006C423D">
              <w:rPr>
                <w:rFonts w:ascii="Arial" w:hAnsi="Arial"/>
                <w:bCs/>
                <w:sz w:val="20"/>
                <w:szCs w:val="24"/>
                <w:lang w:eastAsia="cs-CZ"/>
              </w:rPr>
              <w:t>pre prevádzku</w:t>
            </w: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 xml:space="preserve"> non IT infraštruktúr</w:t>
            </w:r>
            <w:r w:rsidR="006C423D">
              <w:rPr>
                <w:rFonts w:ascii="Arial" w:hAnsi="Arial"/>
                <w:bCs/>
                <w:sz w:val="20"/>
                <w:szCs w:val="24"/>
                <w:lang w:eastAsia="cs-CZ"/>
              </w:rPr>
              <w:t>y</w:t>
            </w: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 xml:space="preserve"> dátových centier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DFD9" w14:textId="77777777" w:rsidR="00F7437A" w:rsidRPr="00916E72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F7437A" w:rsidRPr="00916E72" w14:paraId="3A2E3102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9515" w14:textId="722A34AE" w:rsid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 xml:space="preserve">Kľúčový expert č. 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2F9A" w14:textId="77777777" w:rsidR="00F7437A" w:rsidRP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>Špecialista pre monitorovací systém CitectSCADA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1324" w14:textId="77777777" w:rsidR="00F7437A" w:rsidRPr="00916E72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F7437A" w:rsidRPr="00916E72" w14:paraId="411F532A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E6E8" w14:textId="5D5C872E" w:rsid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 xml:space="preserve">Kľúčový expert č. 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0934" w14:textId="1C5917BF" w:rsidR="00F7437A" w:rsidRP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>Špecialista pre monitorovací</w:t>
            </w:r>
            <w:r w:rsidR="006C423D">
              <w:rPr>
                <w:rFonts w:ascii="Arial" w:hAnsi="Arial"/>
                <w:bCs/>
                <w:sz w:val="20"/>
                <w:szCs w:val="24"/>
                <w:lang w:eastAsia="cs-CZ"/>
              </w:rPr>
              <w:t xml:space="preserve"> a riadiaci</w:t>
            </w: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 xml:space="preserve"> systém Honeywell Winmag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EF33" w14:textId="77777777" w:rsidR="00F7437A" w:rsidRPr="00916E72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F7437A" w:rsidRPr="00916E72" w14:paraId="2E76BF4C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51B7" w14:textId="392E713A" w:rsid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 xml:space="preserve">Kľúčový expert č. 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C30D" w14:textId="77777777" w:rsidR="00F7437A" w:rsidRP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>Špecialista pre stabilné hasiace systémy SIEX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C74D" w14:textId="77777777" w:rsidR="00F7437A" w:rsidRPr="00916E72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F7437A" w:rsidRPr="00916E72" w14:paraId="43C7CBB1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96C9" w14:textId="21A1FFFC" w:rsid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 xml:space="preserve">Kľúčový expert č. 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5E22" w14:textId="5F380B65" w:rsidR="00F7437A" w:rsidRPr="00F7437A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>Špecia</w:t>
            </w:r>
            <w:r w:rsidR="00D212E7">
              <w:rPr>
                <w:rFonts w:ascii="Arial" w:hAnsi="Arial"/>
                <w:bCs/>
                <w:sz w:val="20"/>
                <w:szCs w:val="24"/>
                <w:lang w:eastAsia="cs-CZ"/>
              </w:rPr>
              <w:t>lista pre hasiace systémy FOGTEC</w:t>
            </w:r>
            <w:r w:rsidR="00097B5D">
              <w:rPr>
                <w:rFonts w:ascii="Arial" w:hAnsi="Arial"/>
                <w:bCs/>
                <w:sz w:val="20"/>
                <w:szCs w:val="24"/>
                <w:lang w:eastAsia="cs-CZ"/>
              </w:rPr>
              <w:t>/PYROFOG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1246" w14:textId="77777777" w:rsidR="00F7437A" w:rsidRPr="00916E72" w:rsidRDefault="00F7437A" w:rsidP="00BF600A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2519AD" w:rsidRPr="00916E72" w14:paraId="36BD1F7B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E8D5" w14:textId="3D923D91" w:rsidR="002519AD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 xml:space="preserve">Kľúčový expert č. 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7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0281" w14:textId="5A91F8BA" w:rsidR="002519AD" w:rsidRPr="00F7437A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bCs/>
                <w:sz w:val="20"/>
                <w:szCs w:val="24"/>
                <w:lang w:eastAsia="cs-CZ"/>
              </w:rPr>
              <w:t>Š</w:t>
            </w:r>
            <w:r w:rsidRPr="002519AD">
              <w:rPr>
                <w:rFonts w:ascii="Arial" w:hAnsi="Arial"/>
                <w:bCs/>
                <w:sz w:val="20"/>
                <w:szCs w:val="24"/>
                <w:lang w:eastAsia="cs-CZ"/>
              </w:rPr>
              <w:t xml:space="preserve">pecialista pre UPS </w:t>
            </w:r>
            <w:r w:rsidR="00E07B9B">
              <w:rPr>
                <w:rFonts w:ascii="Arial" w:hAnsi="Arial"/>
                <w:bCs/>
                <w:sz w:val="20"/>
                <w:szCs w:val="24"/>
                <w:lang w:eastAsia="cs-CZ"/>
              </w:rPr>
              <w:t xml:space="preserve">Vertiv </w:t>
            </w:r>
            <w:r w:rsidRPr="002519AD">
              <w:rPr>
                <w:rFonts w:ascii="Arial" w:hAnsi="Arial"/>
                <w:bCs/>
                <w:sz w:val="20"/>
                <w:szCs w:val="24"/>
                <w:lang w:eastAsia="cs-CZ"/>
              </w:rPr>
              <w:t>APM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E182" w14:textId="77777777" w:rsidR="002519AD" w:rsidRPr="00916E72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2519AD" w:rsidRPr="00916E72" w14:paraId="680B7CA0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70B4" w14:textId="694430FA" w:rsidR="002519AD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>Kľúčový expert</w:t>
            </w:r>
            <w:r w:rsidRPr="002B0357">
              <w:rPr>
                <w:rFonts w:ascii="Arial" w:hAnsi="Arial"/>
                <w:sz w:val="20"/>
                <w:szCs w:val="24"/>
                <w:lang w:eastAsia="cs-CZ"/>
              </w:rPr>
              <w:t xml:space="preserve"> č. 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8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53A6" w14:textId="5F15F451" w:rsidR="002519AD" w:rsidRPr="00F7437A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 w:rsidRPr="002519AD">
              <w:rPr>
                <w:rFonts w:ascii="Arial" w:hAnsi="Arial"/>
                <w:bCs/>
                <w:sz w:val="20"/>
                <w:szCs w:val="24"/>
                <w:lang w:eastAsia="cs-CZ"/>
              </w:rPr>
              <w:t>Špecialista pre UPS Vertiv APM2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F23B" w14:textId="77777777" w:rsidR="002519AD" w:rsidRPr="00916E72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2519AD" w:rsidRPr="00916E72" w14:paraId="2047F6FD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19F3" w14:textId="478548AC" w:rsidR="002519AD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>Kľúčový expert</w:t>
            </w:r>
            <w:r w:rsidRPr="002B0357">
              <w:rPr>
                <w:rFonts w:ascii="Arial" w:hAnsi="Arial"/>
                <w:sz w:val="20"/>
                <w:szCs w:val="24"/>
                <w:lang w:eastAsia="cs-CZ"/>
              </w:rPr>
              <w:t xml:space="preserve"> č. 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9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70B9" w14:textId="52D68E6B" w:rsidR="002519AD" w:rsidRPr="00F7437A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bCs/>
                <w:sz w:val="20"/>
                <w:szCs w:val="24"/>
                <w:lang w:eastAsia="cs-CZ"/>
              </w:rPr>
            </w:pP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 xml:space="preserve">Špecialista pre klimatizácie </w:t>
            </w:r>
            <w:r w:rsidRPr="00F7437A">
              <w:rPr>
                <w:rFonts w:ascii="Arial" w:hAnsi="Arial"/>
                <w:sz w:val="20"/>
                <w:szCs w:val="24"/>
                <w:lang w:eastAsia="cs-CZ"/>
              </w:rPr>
              <w:t>Schneider Electric UNIFLAIR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1CD6" w14:textId="77777777" w:rsidR="002519AD" w:rsidRPr="00916E72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2519AD" w:rsidRPr="00916E72" w14:paraId="5B0121F3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8CD4" w14:textId="78AC3576" w:rsidR="002519AD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>Kľúčový expert</w:t>
            </w:r>
            <w:r w:rsidRPr="002B0357">
              <w:rPr>
                <w:rFonts w:ascii="Arial" w:hAnsi="Arial"/>
                <w:sz w:val="20"/>
                <w:szCs w:val="24"/>
                <w:lang w:eastAsia="cs-CZ"/>
              </w:rPr>
              <w:t xml:space="preserve"> č. 1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0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85A6" w14:textId="0C2288C0" w:rsidR="002519AD" w:rsidRPr="00F7437A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bCs/>
                <w:sz w:val="20"/>
                <w:szCs w:val="24"/>
                <w:lang w:eastAsia="cs-CZ"/>
              </w:rPr>
            </w:pPr>
            <w:r w:rsidRPr="00F7437A">
              <w:rPr>
                <w:rFonts w:ascii="Arial" w:hAnsi="Arial"/>
                <w:bCs/>
                <w:sz w:val="20"/>
                <w:szCs w:val="24"/>
                <w:lang w:eastAsia="cs-CZ"/>
              </w:rPr>
              <w:t>Špecialista pre klimatizácie DAIKIN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2AF" w14:textId="77777777" w:rsidR="002519AD" w:rsidRPr="00916E72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2519AD" w:rsidRPr="00916E72" w14:paraId="00AE43DF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50C8" w14:textId="6E8BCB0B" w:rsidR="002519AD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>Kľúčový expert</w:t>
            </w:r>
            <w:r w:rsidRPr="002B0357">
              <w:rPr>
                <w:rFonts w:ascii="Arial" w:hAnsi="Arial"/>
                <w:sz w:val="20"/>
                <w:szCs w:val="24"/>
                <w:lang w:eastAsia="cs-CZ"/>
              </w:rPr>
              <w:t xml:space="preserve"> č. 1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1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DB73" w14:textId="0B1CAB6A" w:rsidR="002519AD" w:rsidRPr="00F7437A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bCs/>
                <w:sz w:val="20"/>
                <w:szCs w:val="24"/>
                <w:lang w:eastAsia="cs-CZ"/>
              </w:rPr>
            </w:pPr>
            <w:r w:rsidRPr="002519AD">
              <w:rPr>
                <w:rFonts w:ascii="Arial" w:hAnsi="Arial"/>
                <w:bCs/>
                <w:sz w:val="20"/>
                <w:szCs w:val="24"/>
                <w:lang w:eastAsia="cs-CZ"/>
              </w:rPr>
              <w:t>Revízny Technik na vyhradených elektrických zariadeniach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BFF8" w14:textId="77777777" w:rsidR="002519AD" w:rsidRPr="00916E72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2519AD" w:rsidRPr="00916E72" w14:paraId="0F47CCCD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3A20" w14:textId="121C4DB3" w:rsidR="002519AD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>Kľúčový expert</w:t>
            </w:r>
            <w:r w:rsidRPr="002B0357">
              <w:rPr>
                <w:rFonts w:ascii="Arial" w:hAnsi="Arial"/>
                <w:sz w:val="20"/>
                <w:szCs w:val="24"/>
                <w:lang w:eastAsia="cs-CZ"/>
              </w:rPr>
              <w:t xml:space="preserve"> č. 1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A6AD" w14:textId="5EF272DB" w:rsidR="002519AD" w:rsidRPr="002519AD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bCs/>
                <w:sz w:val="20"/>
                <w:szCs w:val="24"/>
                <w:lang w:eastAsia="cs-CZ"/>
              </w:rPr>
            </w:pPr>
            <w:r w:rsidRPr="002519AD">
              <w:rPr>
                <w:rFonts w:ascii="Arial" w:hAnsi="Arial"/>
                <w:bCs/>
                <w:sz w:val="20"/>
                <w:szCs w:val="24"/>
                <w:lang w:eastAsia="cs-CZ"/>
              </w:rPr>
              <w:t>Revízny Technik plynových zariadení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3EDE" w14:textId="77777777" w:rsidR="002519AD" w:rsidRPr="00916E72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2519AD" w:rsidRPr="00916E72" w14:paraId="34196772" w14:textId="77777777" w:rsidTr="00A1616E">
        <w:trPr>
          <w:gridBefore w:val="1"/>
          <w:wBefore w:w="108" w:type="dxa"/>
          <w:trHeight w:val="7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D078" w14:textId="6520F8AA" w:rsidR="002519AD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sz w:val="20"/>
                <w:szCs w:val="24"/>
                <w:lang w:eastAsia="cs-CZ"/>
              </w:rPr>
              <w:t>Kľúčový expert</w:t>
            </w:r>
            <w:r w:rsidRPr="002B0357">
              <w:rPr>
                <w:rFonts w:ascii="Arial" w:hAnsi="Arial"/>
                <w:sz w:val="20"/>
                <w:szCs w:val="24"/>
                <w:lang w:eastAsia="cs-CZ"/>
              </w:rPr>
              <w:t xml:space="preserve"> č. 1</w:t>
            </w:r>
            <w:r w:rsidR="009404AD">
              <w:rPr>
                <w:rFonts w:ascii="Arial" w:hAnsi="Arial"/>
                <w:sz w:val="20"/>
                <w:szCs w:val="24"/>
                <w:lang w:eastAsia="cs-CZ"/>
              </w:rPr>
              <w:t>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7BC3" w14:textId="02A23F7F" w:rsidR="002519AD" w:rsidRPr="002519AD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/>
                <w:bCs/>
                <w:sz w:val="20"/>
                <w:szCs w:val="24"/>
                <w:lang w:eastAsia="cs-CZ"/>
              </w:rPr>
              <w:t>Š</w:t>
            </w:r>
            <w:r w:rsidRPr="002519AD">
              <w:rPr>
                <w:rFonts w:ascii="Arial" w:hAnsi="Arial"/>
                <w:bCs/>
                <w:sz w:val="20"/>
                <w:szCs w:val="24"/>
                <w:lang w:eastAsia="cs-CZ"/>
              </w:rPr>
              <w:t>pecialista pre MULTIEYE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BE75" w14:textId="77777777" w:rsidR="002519AD" w:rsidRPr="00916E72" w:rsidRDefault="002519AD" w:rsidP="002519AD">
            <w:pPr>
              <w:widowControl w:val="0"/>
              <w:tabs>
                <w:tab w:val="left" w:pos="0"/>
              </w:tabs>
              <w:spacing w:before="120" w:after="120" w:line="240" w:lineRule="auto"/>
              <w:rPr>
                <w:rFonts w:ascii="Arial" w:hAnsi="Arial"/>
                <w:sz w:val="20"/>
                <w:szCs w:val="24"/>
                <w:lang w:eastAsia="cs-CZ"/>
              </w:rPr>
            </w:pPr>
          </w:p>
        </w:tc>
      </w:tr>
      <w:tr w:rsidR="002519AD" w:rsidRPr="009A6603" w14:paraId="38CCE189" w14:textId="77777777" w:rsidTr="00A16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20" w:type="dxa"/>
        </w:trPr>
        <w:tc>
          <w:tcPr>
            <w:tcW w:w="3879" w:type="dxa"/>
            <w:gridSpan w:val="3"/>
          </w:tcPr>
          <w:p w14:paraId="718FD965" w14:textId="77777777" w:rsidR="002519AD" w:rsidRDefault="002519AD" w:rsidP="002519AD">
            <w:pPr>
              <w:rPr>
                <w:rFonts w:ascii="Arial" w:hAnsi="Arial" w:cs="Arial"/>
              </w:rPr>
            </w:pPr>
          </w:p>
          <w:p w14:paraId="33602389" w14:textId="77777777" w:rsidR="009404AD" w:rsidRPr="00E125D3" w:rsidRDefault="009404AD" w:rsidP="002519AD">
            <w:pPr>
              <w:rPr>
                <w:rFonts w:ascii="Arial" w:hAnsi="Arial" w:cs="Arial"/>
              </w:rPr>
            </w:pPr>
          </w:p>
        </w:tc>
        <w:tc>
          <w:tcPr>
            <w:tcW w:w="1082" w:type="dxa"/>
          </w:tcPr>
          <w:p w14:paraId="0A4003EF" w14:textId="77777777" w:rsidR="002519AD" w:rsidRPr="009A6603" w:rsidRDefault="002519AD" w:rsidP="002519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  <w:gridSpan w:val="2"/>
          </w:tcPr>
          <w:p w14:paraId="54E38E09" w14:textId="77777777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</w:p>
        </w:tc>
      </w:tr>
      <w:tr w:rsidR="002519AD" w:rsidRPr="009A6603" w14:paraId="5A553813" w14:textId="77777777" w:rsidTr="00A16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20" w:type="dxa"/>
        </w:trPr>
        <w:tc>
          <w:tcPr>
            <w:tcW w:w="3879" w:type="dxa"/>
            <w:gridSpan w:val="3"/>
          </w:tcPr>
          <w:p w14:paraId="1BB8F300" w14:textId="77777777" w:rsidR="002519AD" w:rsidRPr="009A6603" w:rsidRDefault="002519AD" w:rsidP="002519AD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lastRenderedPageBreak/>
              <w:t xml:space="preserve">V Bratislave, dňa </w:t>
            </w:r>
          </w:p>
        </w:tc>
        <w:tc>
          <w:tcPr>
            <w:tcW w:w="1082" w:type="dxa"/>
          </w:tcPr>
          <w:p w14:paraId="214EF78E" w14:textId="77777777" w:rsidR="002519AD" w:rsidRPr="009A6603" w:rsidRDefault="002519AD" w:rsidP="002519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  <w:gridSpan w:val="2"/>
          </w:tcPr>
          <w:p w14:paraId="6D7BD109" w14:textId="77777777" w:rsidR="002519AD" w:rsidRDefault="002519AD" w:rsidP="002519AD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 xml:space="preserve">V </w:t>
            </w:r>
            <w:r w:rsidRPr="007F4EF0">
              <w:rPr>
                <w:rFonts w:ascii="Arial" w:hAnsi="Arial" w:cs="Arial"/>
                <w:highlight w:val="lightGray"/>
              </w:rPr>
              <w:t>...</w:t>
            </w:r>
            <w:r w:rsidRPr="00E125D3">
              <w:rPr>
                <w:rFonts w:ascii="Arial" w:hAnsi="Arial" w:cs="Arial"/>
              </w:rPr>
              <w:t xml:space="preserve">, dňa </w:t>
            </w:r>
          </w:p>
          <w:p w14:paraId="420F26ED" w14:textId="77777777" w:rsidR="002519AD" w:rsidRPr="009A6603" w:rsidRDefault="002519AD" w:rsidP="002519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AD" w:rsidRPr="009A6603" w14:paraId="73A9B73C" w14:textId="77777777" w:rsidTr="00A16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20" w:type="dxa"/>
        </w:trPr>
        <w:tc>
          <w:tcPr>
            <w:tcW w:w="3879" w:type="dxa"/>
            <w:gridSpan w:val="3"/>
          </w:tcPr>
          <w:p w14:paraId="125512E9" w14:textId="77777777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Za Objednávateľa</w:t>
            </w:r>
          </w:p>
          <w:p w14:paraId="64C33E99" w14:textId="77777777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</w:p>
          <w:p w14:paraId="31455823" w14:textId="77777777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</w:p>
          <w:p w14:paraId="4C53076A" w14:textId="77777777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____________________________</w:t>
            </w:r>
          </w:p>
          <w:p w14:paraId="2850390A" w14:textId="39FB8EB3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 a priezvisko</w:t>
            </w:r>
          </w:p>
          <w:p w14:paraId="28A8EBB5" w14:textId="77777777" w:rsidR="002519AD" w:rsidRPr="009A6603" w:rsidRDefault="002519AD" w:rsidP="002519AD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>riaditeľ DataCentra</w:t>
            </w:r>
          </w:p>
        </w:tc>
        <w:tc>
          <w:tcPr>
            <w:tcW w:w="1082" w:type="dxa"/>
          </w:tcPr>
          <w:p w14:paraId="736745A2" w14:textId="77777777" w:rsidR="002519AD" w:rsidRPr="009A6603" w:rsidRDefault="002519AD" w:rsidP="002519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  <w:gridSpan w:val="2"/>
          </w:tcPr>
          <w:p w14:paraId="5BE7519C" w14:textId="77777777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Za Poskytovateľa</w:t>
            </w:r>
          </w:p>
          <w:p w14:paraId="5432ADF4" w14:textId="77777777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</w:p>
          <w:p w14:paraId="37485324" w14:textId="77777777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</w:p>
          <w:p w14:paraId="6CAA5C53" w14:textId="77777777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____________________________</w:t>
            </w:r>
          </w:p>
          <w:p w14:paraId="5EA4CA98" w14:textId="77777777" w:rsidR="002519AD" w:rsidRPr="00E125D3" w:rsidRDefault="002519AD" w:rsidP="002519AD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Meno a priezvisko</w:t>
            </w:r>
          </w:p>
          <w:p w14:paraId="72FD1F61" w14:textId="77777777" w:rsidR="002519AD" w:rsidRPr="009A6603" w:rsidRDefault="002519AD" w:rsidP="002519AD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 xml:space="preserve">funkcia   </w:t>
            </w:r>
          </w:p>
        </w:tc>
      </w:tr>
    </w:tbl>
    <w:p w14:paraId="50E76152" w14:textId="77777777" w:rsidR="00396D08" w:rsidRPr="00D83DD9" w:rsidRDefault="00396D08" w:rsidP="00A1616E">
      <w:pPr>
        <w:autoSpaceDE w:val="0"/>
        <w:autoSpaceDN w:val="0"/>
        <w:adjustRightInd w:val="0"/>
        <w:rPr>
          <w:rStyle w:val="Zkladntext8"/>
          <w:b w:val="0"/>
          <w:color w:val="000000"/>
          <w:sz w:val="20"/>
        </w:rPr>
      </w:pPr>
    </w:p>
    <w:sectPr w:rsidR="00396D08" w:rsidRPr="00D83DD9" w:rsidSect="00E03A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60552" w14:textId="77777777" w:rsidR="00E702B0" w:rsidRDefault="00E702B0" w:rsidP="00432647">
      <w:pPr>
        <w:spacing w:after="0" w:line="240" w:lineRule="auto"/>
      </w:pPr>
      <w:r>
        <w:separator/>
      </w:r>
    </w:p>
  </w:endnote>
  <w:endnote w:type="continuationSeparator" w:id="0">
    <w:p w14:paraId="3829BD7A" w14:textId="77777777" w:rsidR="00E702B0" w:rsidRDefault="00E702B0" w:rsidP="0043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41763" w14:textId="77777777" w:rsidR="00C80117" w:rsidRDefault="00C801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1A564" w14:textId="77777777" w:rsidR="00C80117" w:rsidRDefault="00C801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11560" w14:textId="77777777" w:rsidR="00C80117" w:rsidRDefault="00C801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00C28" w14:textId="77777777" w:rsidR="00E702B0" w:rsidRDefault="00E702B0" w:rsidP="00432647">
      <w:pPr>
        <w:spacing w:after="0" w:line="240" w:lineRule="auto"/>
      </w:pPr>
      <w:r>
        <w:separator/>
      </w:r>
    </w:p>
  </w:footnote>
  <w:footnote w:type="continuationSeparator" w:id="0">
    <w:p w14:paraId="3FF69524" w14:textId="77777777" w:rsidR="00E702B0" w:rsidRDefault="00E702B0" w:rsidP="00432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8DA5F" w14:textId="77777777" w:rsidR="005F2A16" w:rsidRDefault="005F2A1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73513" w14:textId="77777777" w:rsidR="005F2A16" w:rsidRDefault="005F2A1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CA406" w14:textId="77777777" w:rsidR="00C80117" w:rsidRDefault="00C801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A7D2C660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  <w:rPr>
        <w:b/>
        <w:i/>
      </w:rPr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2D"/>
    <w:multiLevelType w:val="multilevel"/>
    <w:tmpl w:val="0000002C"/>
    <w:lvl w:ilvl="0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35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EFE47CA"/>
    <w:multiLevelType w:val="hybridMultilevel"/>
    <w:tmpl w:val="9236C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4F9F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2C2B2EC1"/>
    <w:multiLevelType w:val="hybridMultilevel"/>
    <w:tmpl w:val="AF4E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81938"/>
    <w:multiLevelType w:val="multilevel"/>
    <w:tmpl w:val="C028571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C832E24"/>
    <w:multiLevelType w:val="hybridMultilevel"/>
    <w:tmpl w:val="D15C323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41003"/>
    <w:multiLevelType w:val="hybridMultilevel"/>
    <w:tmpl w:val="D87A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C0CE7"/>
    <w:multiLevelType w:val="multilevel"/>
    <w:tmpl w:val="80688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0210C0F"/>
    <w:multiLevelType w:val="hybridMultilevel"/>
    <w:tmpl w:val="A78056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4584FB9"/>
    <w:multiLevelType w:val="hybridMultilevel"/>
    <w:tmpl w:val="BDC6C688"/>
    <w:lvl w:ilvl="0" w:tplc="418047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16E0C"/>
    <w:multiLevelType w:val="multilevel"/>
    <w:tmpl w:val="30163538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600D6D"/>
    <w:multiLevelType w:val="hybridMultilevel"/>
    <w:tmpl w:val="5FF235AA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C879DF"/>
    <w:multiLevelType w:val="hybridMultilevel"/>
    <w:tmpl w:val="76180BA6"/>
    <w:lvl w:ilvl="0" w:tplc="E7B24D72">
      <w:start w:val="12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8936CA9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7D89552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5408835">
    <w:abstractNumId w:val="1"/>
  </w:num>
  <w:num w:numId="2" w16cid:durableId="419251859">
    <w:abstractNumId w:val="2"/>
  </w:num>
  <w:num w:numId="3" w16cid:durableId="1148084306">
    <w:abstractNumId w:val="3"/>
  </w:num>
  <w:num w:numId="4" w16cid:durableId="670327578">
    <w:abstractNumId w:val="4"/>
  </w:num>
  <w:num w:numId="5" w16cid:durableId="956182615">
    <w:abstractNumId w:val="6"/>
  </w:num>
  <w:num w:numId="6" w16cid:durableId="2120291938">
    <w:abstractNumId w:val="18"/>
  </w:num>
  <w:num w:numId="7" w16cid:durableId="628976116">
    <w:abstractNumId w:val="0"/>
  </w:num>
  <w:num w:numId="8" w16cid:durableId="408767494">
    <w:abstractNumId w:val="11"/>
  </w:num>
  <w:num w:numId="9" w16cid:durableId="1325207669">
    <w:abstractNumId w:val="8"/>
  </w:num>
  <w:num w:numId="10" w16cid:durableId="806969839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73145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3062489">
    <w:abstractNumId w:val="12"/>
  </w:num>
  <w:num w:numId="13" w16cid:durableId="647905866">
    <w:abstractNumId w:val="13"/>
  </w:num>
  <w:num w:numId="14" w16cid:durableId="1856773647">
    <w:abstractNumId w:val="5"/>
  </w:num>
  <w:num w:numId="15" w16cid:durableId="538856549">
    <w:abstractNumId w:val="10"/>
  </w:num>
  <w:num w:numId="16" w16cid:durableId="1258829865">
    <w:abstractNumId w:val="7"/>
  </w:num>
  <w:num w:numId="17" w16cid:durableId="229313615">
    <w:abstractNumId w:val="0"/>
  </w:num>
  <w:num w:numId="18" w16cid:durableId="924800415">
    <w:abstractNumId w:val="0"/>
  </w:num>
  <w:num w:numId="19" w16cid:durableId="971516827">
    <w:abstractNumId w:val="0"/>
  </w:num>
  <w:num w:numId="20" w16cid:durableId="1861816878">
    <w:abstractNumId w:val="0"/>
  </w:num>
  <w:num w:numId="21" w16cid:durableId="1663848195">
    <w:abstractNumId w:val="0"/>
  </w:num>
  <w:num w:numId="22" w16cid:durableId="1494488282">
    <w:abstractNumId w:val="0"/>
  </w:num>
  <w:num w:numId="23" w16cid:durableId="1816753705">
    <w:abstractNumId w:val="0"/>
  </w:num>
  <w:num w:numId="24" w16cid:durableId="1969897813">
    <w:abstractNumId w:val="0"/>
  </w:num>
  <w:num w:numId="25" w16cid:durableId="1004698867">
    <w:abstractNumId w:val="0"/>
  </w:num>
  <w:num w:numId="26" w16cid:durableId="1903905773">
    <w:abstractNumId w:val="0"/>
  </w:num>
  <w:num w:numId="27" w16cid:durableId="486020074">
    <w:abstractNumId w:val="0"/>
  </w:num>
  <w:num w:numId="28" w16cid:durableId="1793859337">
    <w:abstractNumId w:val="0"/>
  </w:num>
  <w:num w:numId="29" w16cid:durableId="1717654838">
    <w:abstractNumId w:val="0"/>
  </w:num>
  <w:num w:numId="30" w16cid:durableId="1922640024">
    <w:abstractNumId w:val="0"/>
  </w:num>
  <w:num w:numId="31" w16cid:durableId="320931268">
    <w:abstractNumId w:val="0"/>
  </w:num>
  <w:num w:numId="32" w16cid:durableId="1870102065">
    <w:abstractNumId w:val="0"/>
  </w:num>
  <w:num w:numId="33" w16cid:durableId="987199538">
    <w:abstractNumId w:val="0"/>
  </w:num>
  <w:num w:numId="34" w16cid:durableId="1854807485">
    <w:abstractNumId w:val="0"/>
  </w:num>
  <w:num w:numId="35" w16cid:durableId="1481120016">
    <w:abstractNumId w:val="0"/>
  </w:num>
  <w:num w:numId="36" w16cid:durableId="130827640">
    <w:abstractNumId w:val="0"/>
  </w:num>
  <w:num w:numId="37" w16cid:durableId="1479151691">
    <w:abstractNumId w:val="0"/>
  </w:num>
  <w:num w:numId="38" w16cid:durableId="1084957794">
    <w:abstractNumId w:val="0"/>
  </w:num>
  <w:num w:numId="39" w16cid:durableId="2029480638">
    <w:abstractNumId w:val="0"/>
  </w:num>
  <w:num w:numId="40" w16cid:durableId="34813397">
    <w:abstractNumId w:val="0"/>
  </w:num>
  <w:num w:numId="41" w16cid:durableId="1416517045">
    <w:abstractNumId w:val="17"/>
  </w:num>
  <w:num w:numId="42" w16cid:durableId="1066490466">
    <w:abstractNumId w:val="14"/>
  </w:num>
  <w:num w:numId="43" w16cid:durableId="17979894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647"/>
    <w:rsid w:val="00032ED9"/>
    <w:rsid w:val="00050DBC"/>
    <w:rsid w:val="000670BA"/>
    <w:rsid w:val="00071FCC"/>
    <w:rsid w:val="00097B5D"/>
    <w:rsid w:val="00112896"/>
    <w:rsid w:val="001352EE"/>
    <w:rsid w:val="00147FF7"/>
    <w:rsid w:val="001618F2"/>
    <w:rsid w:val="001913A0"/>
    <w:rsid w:val="001C3E77"/>
    <w:rsid w:val="001D295D"/>
    <w:rsid w:val="001E3FD8"/>
    <w:rsid w:val="002519AD"/>
    <w:rsid w:val="002C0BA3"/>
    <w:rsid w:val="00326AD5"/>
    <w:rsid w:val="00334DE4"/>
    <w:rsid w:val="00350E49"/>
    <w:rsid w:val="003620A8"/>
    <w:rsid w:val="00370759"/>
    <w:rsid w:val="003764FE"/>
    <w:rsid w:val="00396D08"/>
    <w:rsid w:val="00402BF0"/>
    <w:rsid w:val="00412B68"/>
    <w:rsid w:val="00432647"/>
    <w:rsid w:val="00465CA9"/>
    <w:rsid w:val="0048411F"/>
    <w:rsid w:val="00484816"/>
    <w:rsid w:val="00490B17"/>
    <w:rsid w:val="00490FF0"/>
    <w:rsid w:val="00542CDE"/>
    <w:rsid w:val="00543AEF"/>
    <w:rsid w:val="005B25C7"/>
    <w:rsid w:val="005F2A16"/>
    <w:rsid w:val="006C2E53"/>
    <w:rsid w:val="006C423D"/>
    <w:rsid w:val="007032F6"/>
    <w:rsid w:val="00704B10"/>
    <w:rsid w:val="00705408"/>
    <w:rsid w:val="00726F86"/>
    <w:rsid w:val="00740C10"/>
    <w:rsid w:val="00744E58"/>
    <w:rsid w:val="00752F00"/>
    <w:rsid w:val="007A224C"/>
    <w:rsid w:val="007A71E7"/>
    <w:rsid w:val="007B0538"/>
    <w:rsid w:val="007C07B3"/>
    <w:rsid w:val="007E4133"/>
    <w:rsid w:val="007F5CB0"/>
    <w:rsid w:val="00806B54"/>
    <w:rsid w:val="0084158D"/>
    <w:rsid w:val="008610FA"/>
    <w:rsid w:val="00890847"/>
    <w:rsid w:val="008B0D3F"/>
    <w:rsid w:val="008B46EF"/>
    <w:rsid w:val="008E4F11"/>
    <w:rsid w:val="009404AD"/>
    <w:rsid w:val="009B5C1E"/>
    <w:rsid w:val="009E7CF2"/>
    <w:rsid w:val="009F295B"/>
    <w:rsid w:val="00A1616E"/>
    <w:rsid w:val="00AB5763"/>
    <w:rsid w:val="00AD4157"/>
    <w:rsid w:val="00B21C6A"/>
    <w:rsid w:val="00B25978"/>
    <w:rsid w:val="00BB60D0"/>
    <w:rsid w:val="00BC64CD"/>
    <w:rsid w:val="00BF2550"/>
    <w:rsid w:val="00C14754"/>
    <w:rsid w:val="00C17BE9"/>
    <w:rsid w:val="00C3646B"/>
    <w:rsid w:val="00C5183A"/>
    <w:rsid w:val="00C74539"/>
    <w:rsid w:val="00C80117"/>
    <w:rsid w:val="00C80EEE"/>
    <w:rsid w:val="00CB09D9"/>
    <w:rsid w:val="00CD2B16"/>
    <w:rsid w:val="00CD5AE3"/>
    <w:rsid w:val="00CF37A9"/>
    <w:rsid w:val="00D212E7"/>
    <w:rsid w:val="00D6437E"/>
    <w:rsid w:val="00D83DD9"/>
    <w:rsid w:val="00D968CB"/>
    <w:rsid w:val="00DA3C5E"/>
    <w:rsid w:val="00DD24FD"/>
    <w:rsid w:val="00E03AAE"/>
    <w:rsid w:val="00E07B9B"/>
    <w:rsid w:val="00E702B0"/>
    <w:rsid w:val="00E71290"/>
    <w:rsid w:val="00E74CF7"/>
    <w:rsid w:val="00E81AF3"/>
    <w:rsid w:val="00E86A0D"/>
    <w:rsid w:val="00EB5E49"/>
    <w:rsid w:val="00EB6998"/>
    <w:rsid w:val="00F42574"/>
    <w:rsid w:val="00F56867"/>
    <w:rsid w:val="00F705F8"/>
    <w:rsid w:val="00F7437A"/>
    <w:rsid w:val="00F8266A"/>
    <w:rsid w:val="00FE73FB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74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uiPriority w:val="99"/>
    <w:qFormat/>
    <w:rsid w:val="0048411F"/>
    <w:pPr>
      <w:keepNext/>
      <w:keepLines/>
      <w:pageBreakBefore/>
      <w:numPr>
        <w:numId w:val="7"/>
      </w:numPr>
      <w:pBdr>
        <w:top w:val="single" w:sz="12" w:space="1" w:color="auto"/>
      </w:pBdr>
      <w:overflowPunct w:val="0"/>
      <w:autoSpaceDE w:val="0"/>
      <w:autoSpaceDN w:val="0"/>
      <w:adjustRightInd w:val="0"/>
      <w:spacing w:before="142" w:after="113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8411F"/>
    <w:pPr>
      <w:keepNext/>
      <w:numPr>
        <w:ilvl w:val="1"/>
        <w:numId w:val="7"/>
      </w:numPr>
      <w:pBdr>
        <w:top w:val="single" w:sz="6" w:space="1" w:color="auto"/>
      </w:pBdr>
      <w:overflowPunct w:val="0"/>
      <w:autoSpaceDE w:val="0"/>
      <w:autoSpaceDN w:val="0"/>
      <w:adjustRightInd w:val="0"/>
      <w:spacing w:before="425" w:after="113" w:line="240" w:lineRule="auto"/>
      <w:ind w:left="652" w:hanging="652"/>
      <w:textAlignment w:val="baseline"/>
      <w:outlineLvl w:val="1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8411F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425" w:after="113" w:line="240" w:lineRule="auto"/>
      <w:ind w:left="794" w:hanging="794"/>
      <w:textAlignment w:val="baseline"/>
      <w:outlineLvl w:val="2"/>
    </w:pPr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8411F"/>
    <w:pPr>
      <w:keepNext/>
      <w:numPr>
        <w:ilvl w:val="3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Cs/>
      <w:sz w:val="24"/>
      <w:szCs w:val="20"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8411F"/>
    <w:pPr>
      <w:numPr>
        <w:ilvl w:val="4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Times New Roman"/>
      <w:szCs w:val="20"/>
      <w:lang w:val="da-D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8411F"/>
    <w:pPr>
      <w:numPr>
        <w:ilvl w:val="5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Times New Roman" w:hAnsi="Arial" w:cs="Times New Roman"/>
      <w:i/>
      <w:szCs w:val="20"/>
      <w:lang w:val="da-D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8411F"/>
    <w:pPr>
      <w:numPr>
        <w:ilvl w:val="6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48411F"/>
    <w:pPr>
      <w:numPr>
        <w:ilvl w:val="7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Nadpis9">
    <w:name w:val="heading 9"/>
    <w:aliases w:val="paragraf"/>
    <w:basedOn w:val="Normlny"/>
    <w:next w:val="Normlny"/>
    <w:link w:val="Nadpis9Char"/>
    <w:uiPriority w:val="99"/>
    <w:qFormat/>
    <w:rsid w:val="0048411F"/>
    <w:pPr>
      <w:numPr>
        <w:ilvl w:val="8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Hlavikaalebopta0">
    <w:name w:val="Hlavička alebo päta"/>
    <w:basedOn w:val="Hlavikaalebopta"/>
    <w:rsid w:val="00432647"/>
    <w:rPr>
      <w:rFonts w:ascii="Arial" w:hAnsi="Arial" w:cs="Arial"/>
      <w:sz w:val="19"/>
      <w:szCs w:val="19"/>
      <w:shd w:val="clear" w:color="auto" w:fill="FFFFFF"/>
    </w:rPr>
  </w:style>
  <w:style w:type="paragraph" w:customStyle="1" w:styleId="Hlavikaalebopta1">
    <w:name w:val="Hlavička alebo päta1"/>
    <w:basedOn w:val="Normlny"/>
    <w:link w:val="Hlavikaalebopta"/>
    <w:uiPriority w:val="99"/>
    <w:rsid w:val="00432647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paragraph" w:styleId="Nzov">
    <w:name w:val="Title"/>
    <w:basedOn w:val="Normlny"/>
    <w:link w:val="NzovChar"/>
    <w:uiPriority w:val="10"/>
    <w:qFormat/>
    <w:rsid w:val="00432647"/>
    <w:pPr>
      <w:widowControl w:val="0"/>
      <w:adjustRightInd w:val="0"/>
      <w:spacing w:after="0" w:line="360" w:lineRule="atLeast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432647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Zkladntext5">
    <w:name w:val="Základný text (5)_"/>
    <w:basedOn w:val="Predvolenpsmoodseku"/>
    <w:link w:val="Zkladntext50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432647"/>
    <w:pPr>
      <w:widowControl w:val="0"/>
      <w:shd w:val="clear" w:color="auto" w:fill="FFFFFF"/>
      <w:spacing w:after="0" w:line="353" w:lineRule="exact"/>
      <w:ind w:hanging="420"/>
      <w:jc w:val="center"/>
    </w:pPr>
    <w:rPr>
      <w:rFonts w:ascii="Arial Narrow" w:hAnsi="Arial Narrow" w:cs="Arial Narrow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432647"/>
  </w:style>
  <w:style w:type="character" w:customStyle="1" w:styleId="Zkladntext8">
    <w:name w:val="Základný text (8)_"/>
    <w:basedOn w:val="Predvolenpsmoodseku"/>
    <w:link w:val="Zkladntext80"/>
    <w:rsid w:val="00432647"/>
    <w:rPr>
      <w:rFonts w:ascii="Arial" w:hAnsi="Arial" w:cs="Arial"/>
      <w:b/>
      <w:bCs/>
      <w:shd w:val="clear" w:color="auto" w:fill="FFFFFF"/>
    </w:rPr>
  </w:style>
  <w:style w:type="character" w:customStyle="1" w:styleId="Zkladntext4ArialNarrow">
    <w:name w:val="Základný text (4) + Arial Narrow"/>
    <w:aliases w:val="10 bodov"/>
    <w:basedOn w:val="Zkladntext4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Tun">
    <w:name w:val="Základný text + Tučné"/>
    <w:basedOn w:val="ZkladntextChar1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432647"/>
    <w:pPr>
      <w:widowControl w:val="0"/>
      <w:shd w:val="clear" w:color="auto" w:fill="FFFFFF"/>
      <w:spacing w:after="0" w:line="335" w:lineRule="exact"/>
      <w:ind w:hanging="380"/>
    </w:pPr>
    <w:rPr>
      <w:rFonts w:ascii="Arial" w:hAnsi="Arial" w:cs="Arial"/>
      <w:sz w:val="19"/>
      <w:szCs w:val="19"/>
    </w:rPr>
  </w:style>
  <w:style w:type="paragraph" w:customStyle="1" w:styleId="Zkladntext50">
    <w:name w:val="Základný text (5)"/>
    <w:basedOn w:val="Normlny"/>
    <w:link w:val="Zkladntext5"/>
    <w:uiPriority w:val="99"/>
    <w:rsid w:val="00432647"/>
    <w:pPr>
      <w:widowControl w:val="0"/>
      <w:shd w:val="clear" w:color="auto" w:fill="FFFFFF"/>
      <w:spacing w:before="180" w:after="60" w:line="240" w:lineRule="atLeast"/>
      <w:ind w:hanging="360"/>
    </w:pPr>
    <w:rPr>
      <w:rFonts w:ascii="Arial Narrow" w:hAnsi="Arial Narrow" w:cs="Arial Narrow"/>
      <w:b/>
      <w:bCs/>
      <w:sz w:val="20"/>
      <w:szCs w:val="20"/>
    </w:rPr>
  </w:style>
  <w:style w:type="paragraph" w:customStyle="1" w:styleId="Zkladntext80">
    <w:name w:val="Základný text (8)"/>
    <w:basedOn w:val="Normlny"/>
    <w:link w:val="Zkladntext8"/>
    <w:rsid w:val="00432647"/>
    <w:pPr>
      <w:widowControl w:val="0"/>
      <w:shd w:val="clear" w:color="auto" w:fill="FFFFFF"/>
      <w:spacing w:before="300" w:after="420" w:line="240" w:lineRule="atLeast"/>
      <w:jc w:val="center"/>
    </w:pPr>
    <w:rPr>
      <w:rFonts w:ascii="Arial" w:hAnsi="Arial" w:cs="Arial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2647"/>
  </w:style>
  <w:style w:type="paragraph" w:styleId="Pta">
    <w:name w:val="footer"/>
    <w:basedOn w:val="Normlny"/>
    <w:link w:val="Pt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2647"/>
  </w:style>
  <w:style w:type="character" w:customStyle="1" w:styleId="Nadpis1Char">
    <w:name w:val="Nadpis 1 Char"/>
    <w:aliases w:val="Nadpis 1 ASP Char"/>
    <w:basedOn w:val="Predvolenpsmoodseku"/>
    <w:link w:val="Nadpis1"/>
    <w:uiPriority w:val="99"/>
    <w:rsid w:val="0048411F"/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9"/>
    <w:rsid w:val="0048411F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9"/>
    <w:rsid w:val="0048411F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Nadpis4Char">
    <w:name w:val="Nadpis 4 Char"/>
    <w:basedOn w:val="Predvolenpsmoodseku"/>
    <w:link w:val="Nadpis4"/>
    <w:uiPriority w:val="99"/>
    <w:rsid w:val="0048411F"/>
    <w:rPr>
      <w:rFonts w:ascii="Arial" w:eastAsia="Times New Roman" w:hAnsi="Arial" w:cs="Times New Roman"/>
      <w:b/>
      <w:iCs/>
      <w:sz w:val="24"/>
      <w:szCs w:val="20"/>
      <w:lang w:val="en-US"/>
    </w:rPr>
  </w:style>
  <w:style w:type="character" w:customStyle="1" w:styleId="Nadpis5Char">
    <w:name w:val="Nadpis 5 Char"/>
    <w:basedOn w:val="Predvolenpsmoodseku"/>
    <w:link w:val="Nadpis5"/>
    <w:uiPriority w:val="99"/>
    <w:rsid w:val="0048411F"/>
    <w:rPr>
      <w:rFonts w:ascii="Arial" w:eastAsia="Times New Roman" w:hAnsi="Arial" w:cs="Times New Roman"/>
      <w:szCs w:val="20"/>
      <w:lang w:val="da-DK"/>
    </w:rPr>
  </w:style>
  <w:style w:type="character" w:customStyle="1" w:styleId="Nadpis6Char">
    <w:name w:val="Nadpis 6 Char"/>
    <w:basedOn w:val="Predvolenpsmoodseku"/>
    <w:link w:val="Nadpis6"/>
    <w:uiPriority w:val="99"/>
    <w:rsid w:val="0048411F"/>
    <w:rPr>
      <w:rFonts w:ascii="Arial" w:eastAsia="Times New Roman" w:hAnsi="Arial" w:cs="Times New Roman"/>
      <w:i/>
      <w:szCs w:val="20"/>
      <w:lang w:val="da-DK"/>
    </w:rPr>
  </w:style>
  <w:style w:type="character" w:customStyle="1" w:styleId="Nadpis7Char">
    <w:name w:val="Nadpis 7 Char"/>
    <w:basedOn w:val="Predvolenpsmoodseku"/>
    <w:link w:val="Nadpis7"/>
    <w:uiPriority w:val="99"/>
    <w:rsid w:val="0048411F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48411F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aliases w:val="paragraf Char"/>
    <w:basedOn w:val="Predvolenpsmoodseku"/>
    <w:link w:val="Nadpis9"/>
    <w:uiPriority w:val="99"/>
    <w:rsid w:val="0048411F"/>
    <w:rPr>
      <w:rFonts w:ascii="Arial" w:eastAsia="Times New Roman" w:hAnsi="Arial" w:cs="Times New Roman"/>
      <w:i/>
      <w:sz w:val="18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4841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402BF0"/>
    <w:rPr>
      <w:color w:val="0066CC"/>
      <w:u w:val="single"/>
    </w:rPr>
  </w:style>
  <w:style w:type="character" w:customStyle="1" w:styleId="Zhlavie3">
    <w:name w:val="Záhlavie #3_"/>
    <w:basedOn w:val="Predvolenpsmoodseku"/>
    <w:link w:val="Zhlavie30"/>
    <w:rsid w:val="00402BF0"/>
    <w:rPr>
      <w:rFonts w:ascii="Tahoma" w:eastAsia="Tahoma" w:hAnsi="Tahoma" w:cs="Tahoma"/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2"/>
    <w:rsid w:val="00402BF0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402BF0"/>
    <w:pPr>
      <w:widowControl w:val="0"/>
      <w:shd w:val="clear" w:color="auto" w:fill="FFFFFF"/>
      <w:spacing w:after="180" w:line="270" w:lineRule="exact"/>
      <w:jc w:val="center"/>
      <w:outlineLvl w:val="2"/>
    </w:pPr>
    <w:rPr>
      <w:rFonts w:ascii="Tahoma" w:eastAsia="Tahoma" w:hAnsi="Tahoma" w:cs="Tahoma"/>
      <w:b/>
      <w:bCs/>
    </w:rPr>
  </w:style>
  <w:style w:type="paragraph" w:customStyle="1" w:styleId="Zkladntext2">
    <w:name w:val="Základný text2"/>
    <w:basedOn w:val="Normlny"/>
    <w:link w:val="Zkladntext0"/>
    <w:rsid w:val="00402BF0"/>
    <w:pPr>
      <w:widowControl w:val="0"/>
      <w:shd w:val="clear" w:color="auto" w:fill="FFFFFF"/>
      <w:spacing w:before="180" w:after="0" w:line="288" w:lineRule="exact"/>
      <w:ind w:hanging="440"/>
      <w:jc w:val="both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ZkladntextTahoma185bodovTun">
    <w:name w:val="Základný text + Tahoma;18;5 bodov;Tučné"/>
    <w:basedOn w:val="Zkladntext0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shd w:val="clear" w:color="auto" w:fill="FFFFFF"/>
      <w:lang w:val="sk-SK"/>
    </w:rPr>
  </w:style>
  <w:style w:type="character" w:customStyle="1" w:styleId="ZkladntextTahoma11bodovTun">
    <w:name w:val="Základný text + Tahoma;11 bodov;Tučné"/>
    <w:basedOn w:val="Zkladntext0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/>
    </w:rPr>
  </w:style>
  <w:style w:type="character" w:customStyle="1" w:styleId="Zkladntext1">
    <w:name w:val="Základný text1"/>
    <w:basedOn w:val="Zkladntext0"/>
    <w:rsid w:val="007B053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character" w:customStyle="1" w:styleId="Nzovtabuky">
    <w:name w:val="Názov tabuľky_"/>
    <w:basedOn w:val="Predvolenpsmoodseku"/>
    <w:rsid w:val="007B0538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0">
    <w:name w:val="Názov tabuľky"/>
    <w:basedOn w:val="Nzovtabuky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character" w:customStyle="1" w:styleId="Zhlavie1">
    <w:name w:val="Záhlavie #1_"/>
    <w:basedOn w:val="Predvolenpsmoodseku"/>
    <w:link w:val="Zhlavie10"/>
    <w:rsid w:val="007B0538"/>
    <w:rPr>
      <w:rFonts w:ascii="Tahoma" w:eastAsia="Tahoma" w:hAnsi="Tahoma" w:cs="Tahoma"/>
      <w:b/>
      <w:bCs/>
      <w:sz w:val="37"/>
      <w:szCs w:val="37"/>
      <w:shd w:val="clear" w:color="auto" w:fill="FFFFFF"/>
    </w:rPr>
  </w:style>
  <w:style w:type="character" w:customStyle="1" w:styleId="Zkladntext6">
    <w:name w:val="Základný text (6)_"/>
    <w:basedOn w:val="Predvolenpsmoodseku"/>
    <w:link w:val="Zkladntext60"/>
    <w:rsid w:val="007B0538"/>
    <w:rPr>
      <w:rFonts w:ascii="Franklin Gothic Book" w:eastAsia="Franklin Gothic Book" w:hAnsi="Franklin Gothic Book" w:cs="Franklin Gothic Book"/>
      <w:sz w:val="16"/>
      <w:szCs w:val="16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7B0538"/>
    <w:rPr>
      <w:rFonts w:ascii="Tahoma" w:eastAsia="Tahoma" w:hAnsi="Tahoma" w:cs="Tahoma"/>
      <w:b/>
      <w:bCs/>
      <w:shd w:val="clear" w:color="auto" w:fill="FFFFFF"/>
    </w:rPr>
  </w:style>
  <w:style w:type="character" w:customStyle="1" w:styleId="Zhlavie29bodov">
    <w:name w:val="Záhlavie #2 + 9 bodov"/>
    <w:basedOn w:val="Zhlavie2"/>
    <w:rsid w:val="007B053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/>
    </w:rPr>
  </w:style>
  <w:style w:type="character" w:customStyle="1" w:styleId="Zkladntext7">
    <w:name w:val="Základný text (7)_"/>
    <w:basedOn w:val="Predvolenpsmoodseku"/>
    <w:rsid w:val="007B0538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70">
    <w:name w:val="Základný text (7)"/>
    <w:basedOn w:val="Zkladntext7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character" w:customStyle="1" w:styleId="ZkladntextTahoma11bodov">
    <w:name w:val="Základný text + Tahoma;11 bodov"/>
    <w:basedOn w:val="Zkladntext0"/>
    <w:rsid w:val="007B053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/>
    </w:rPr>
  </w:style>
  <w:style w:type="character" w:customStyle="1" w:styleId="Zkladntext9">
    <w:name w:val="Základný text (9)_"/>
    <w:basedOn w:val="Predvolenpsmoodseku"/>
    <w:link w:val="Zkladntext90"/>
    <w:rsid w:val="007B0538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7B0538"/>
    <w:pPr>
      <w:widowControl w:val="0"/>
      <w:shd w:val="clear" w:color="auto" w:fill="FFFFFF"/>
      <w:spacing w:after="180" w:line="0" w:lineRule="atLeast"/>
      <w:outlineLvl w:val="0"/>
    </w:pPr>
    <w:rPr>
      <w:rFonts w:ascii="Tahoma" w:eastAsia="Tahoma" w:hAnsi="Tahoma" w:cs="Tahoma"/>
      <w:b/>
      <w:bCs/>
      <w:sz w:val="37"/>
      <w:szCs w:val="37"/>
    </w:rPr>
  </w:style>
  <w:style w:type="paragraph" w:customStyle="1" w:styleId="Zkladntext60">
    <w:name w:val="Základný text (6)"/>
    <w:basedOn w:val="Normlny"/>
    <w:link w:val="Zkladntext6"/>
    <w:rsid w:val="007B0538"/>
    <w:pPr>
      <w:widowControl w:val="0"/>
      <w:shd w:val="clear" w:color="auto" w:fill="FFFFFF"/>
      <w:spacing w:before="180" w:after="180" w:line="0" w:lineRule="atLeast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Zhlavie20">
    <w:name w:val="Záhlavie #2"/>
    <w:basedOn w:val="Normlny"/>
    <w:link w:val="Zhlavie2"/>
    <w:rsid w:val="007B0538"/>
    <w:pPr>
      <w:widowControl w:val="0"/>
      <w:shd w:val="clear" w:color="auto" w:fill="FFFFFF"/>
      <w:spacing w:before="180" w:after="180" w:line="302" w:lineRule="exact"/>
      <w:outlineLvl w:val="1"/>
    </w:pPr>
    <w:rPr>
      <w:rFonts w:ascii="Tahoma" w:eastAsia="Tahoma" w:hAnsi="Tahoma" w:cs="Tahoma"/>
      <w:b/>
      <w:bCs/>
    </w:rPr>
  </w:style>
  <w:style w:type="paragraph" w:customStyle="1" w:styleId="Zkladntext90">
    <w:name w:val="Základný text (9)"/>
    <w:basedOn w:val="Normlny"/>
    <w:link w:val="Zkladntext9"/>
    <w:rsid w:val="007B0538"/>
    <w:pPr>
      <w:widowControl w:val="0"/>
      <w:shd w:val="clear" w:color="auto" w:fill="FFFFFF"/>
      <w:spacing w:after="0" w:line="544" w:lineRule="exact"/>
    </w:pPr>
    <w:rPr>
      <w:rFonts w:ascii="Tahoma" w:eastAsia="Tahoma" w:hAnsi="Tahoma" w:cs="Tahoma"/>
      <w:sz w:val="18"/>
      <w:szCs w:val="18"/>
    </w:rPr>
  </w:style>
  <w:style w:type="table" w:styleId="Mriekatabuky">
    <w:name w:val="Table Grid"/>
    <w:basedOn w:val="Normlnatabuka"/>
    <w:uiPriority w:val="39"/>
    <w:rsid w:val="007A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Tahoma9bodovTun">
    <w:name w:val="Základný text + Tahoma;9 bodov;Tučné"/>
    <w:basedOn w:val="Zkladntext0"/>
    <w:rsid w:val="007A224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TahomaTun">
    <w:name w:val="Základný text + Tahoma;Tučné"/>
    <w:basedOn w:val="Zkladntext0"/>
    <w:rsid w:val="007A224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paragraph" w:styleId="Revzia">
    <w:name w:val="Revision"/>
    <w:hidden/>
    <w:uiPriority w:val="99"/>
    <w:semiHidden/>
    <w:rsid w:val="006C423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42C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42C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42CD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2C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2C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2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1273</Characters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2024-06-11T22:21:00Z</dcterms:created>
  <dcterms:modified xsi:type="dcterms:W3CDTF">2025-10-14T08:42:00Z</dcterms:modified>
</cp:coreProperties>
</file>