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7B1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A477D1">
        <w:rPr>
          <w:rFonts w:ascii="Arial" w:hAnsi="Arial" w:cs="Arial"/>
          <w:i/>
          <w:sz w:val="21"/>
          <w:szCs w:val="21"/>
        </w:rPr>
        <w:t xml:space="preserve">Załącznik nr </w:t>
      </w:r>
      <w:r w:rsidR="00690094" w:rsidRPr="00A477D1">
        <w:rPr>
          <w:rFonts w:ascii="Arial" w:hAnsi="Arial" w:cs="Arial"/>
          <w:i/>
          <w:sz w:val="21"/>
          <w:szCs w:val="21"/>
        </w:rPr>
        <w:t>5</w:t>
      </w:r>
    </w:p>
    <w:p w14:paraId="2BBE93E5" w14:textId="4ECDFF01" w:rsidR="009E222E" w:rsidRPr="00A477D1" w:rsidRDefault="009E222E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SA.270.32.2025</w:t>
      </w:r>
    </w:p>
    <w:p w14:paraId="658C8A2A" w14:textId="77777777" w:rsidR="00B20BE6" w:rsidRPr="00A477D1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A477D1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A477D1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A477D1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A477D1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Pr="00A477D1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 w:rsidRPr="00A477D1">
        <w:rPr>
          <w:rFonts w:ascii="Arial" w:hAnsi="Arial" w:cs="Arial"/>
          <w:sz w:val="21"/>
          <w:szCs w:val="21"/>
        </w:rPr>
        <w:t>Nadleśnictwo Gniewkowo</w:t>
      </w:r>
      <w:r w:rsidR="00B31A59" w:rsidRPr="00A477D1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Pr="00A477D1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 w:rsidRPr="00A477D1"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477D1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 w:rsidRPr="00A477D1">
        <w:rPr>
          <w:rFonts w:ascii="Arial" w:hAnsi="Arial" w:cs="Arial"/>
          <w:sz w:val="21"/>
          <w:szCs w:val="21"/>
        </w:rPr>
        <w:t>88-140 Gniewkowo</w:t>
      </w:r>
    </w:p>
    <w:p w14:paraId="5FA0FAB1" w14:textId="77777777" w:rsidR="00804F07" w:rsidRPr="00A477D1" w:rsidRDefault="00804F07" w:rsidP="00A477D1">
      <w:pPr>
        <w:spacing w:before="120"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1732A48" w14:textId="27BB0189" w:rsidR="009D07EA" w:rsidRPr="00A477D1" w:rsidRDefault="00B31A59" w:rsidP="00A477D1">
      <w:pPr>
        <w:pStyle w:val="Tytu"/>
        <w:ind w:left="0"/>
        <w:rPr>
          <w:rFonts w:ascii="Arial" w:hAnsi="Arial" w:cs="Arial"/>
          <w:i w:val="0"/>
          <w:sz w:val="20"/>
          <w:szCs w:val="20"/>
        </w:rPr>
      </w:pPr>
      <w:r w:rsidRPr="00A477D1">
        <w:rPr>
          <w:rFonts w:ascii="Arial" w:hAnsi="Arial" w:cs="Arial"/>
          <w:i w:val="0"/>
          <w:sz w:val="21"/>
          <w:szCs w:val="21"/>
        </w:rPr>
        <w:t>Na potrzeby postępowania o udzielenie zamówienia publicznego</w:t>
      </w:r>
      <w:r w:rsidR="00A477D1" w:rsidRPr="00A477D1">
        <w:rPr>
          <w:rFonts w:ascii="Arial" w:hAnsi="Arial" w:cs="Arial"/>
          <w:i w:val="0"/>
          <w:sz w:val="21"/>
          <w:szCs w:val="21"/>
        </w:rPr>
        <w:t xml:space="preserve"> </w:t>
      </w:r>
      <w:r w:rsidRPr="00A477D1">
        <w:rPr>
          <w:rFonts w:ascii="Arial" w:hAnsi="Arial" w:cs="Arial"/>
          <w:i w:val="0"/>
          <w:sz w:val="21"/>
          <w:szCs w:val="21"/>
        </w:rPr>
        <w:t>pn</w:t>
      </w:r>
      <w:r w:rsidR="00A477D1" w:rsidRPr="00A477D1">
        <w:rPr>
          <w:rFonts w:ascii="Arial" w:hAnsi="Arial" w:cs="Arial"/>
          <w:i w:val="0"/>
          <w:sz w:val="21"/>
          <w:szCs w:val="21"/>
        </w:rPr>
        <w:t>.</w:t>
      </w:r>
      <w:r w:rsidR="009D07EA" w:rsidRPr="00A477D1">
        <w:rPr>
          <w:rFonts w:ascii="Arial" w:hAnsi="Arial" w:cs="Arial"/>
          <w:i w:val="0"/>
          <w:sz w:val="21"/>
          <w:szCs w:val="21"/>
        </w:rPr>
        <w:t xml:space="preserve"> </w:t>
      </w:r>
      <w:r w:rsidR="009D07EA" w:rsidRPr="00A477D1">
        <w:rPr>
          <w:rFonts w:ascii="Arial" w:hAnsi="Arial" w:cs="Arial"/>
          <w:i w:val="0"/>
          <w:w w:val="105"/>
          <w:sz w:val="20"/>
          <w:szCs w:val="20"/>
        </w:rPr>
        <w:t>„</w:t>
      </w:r>
      <w:r w:rsidR="009E222E" w:rsidRPr="009E222E">
        <w:rPr>
          <w:rFonts w:ascii="Arial" w:hAnsi="Arial" w:cs="Arial"/>
          <w:i w:val="0"/>
          <w:w w:val="105"/>
          <w:sz w:val="20"/>
          <w:szCs w:val="20"/>
        </w:rPr>
        <w:t>Termomodernizacja budynku siedziby Nadleśnictwa Gniewkowo</w:t>
      </w:r>
      <w:r w:rsidR="009D07EA" w:rsidRPr="00A477D1">
        <w:rPr>
          <w:rFonts w:ascii="Arial" w:hAnsi="Arial" w:cs="Arial"/>
          <w:i w:val="0"/>
          <w:w w:val="105"/>
          <w:sz w:val="20"/>
          <w:szCs w:val="20"/>
        </w:rPr>
        <w:t>”</w:t>
      </w:r>
    </w:p>
    <w:p w14:paraId="04F6CC30" w14:textId="77777777" w:rsidR="00A477D1" w:rsidRPr="00A477D1" w:rsidRDefault="00A477D1" w:rsidP="009D07EA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516DE895" w14:textId="1A29EA92" w:rsidR="00255142" w:rsidRPr="00A477D1" w:rsidRDefault="00211232" w:rsidP="00A477D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477D1">
        <w:rPr>
          <w:rFonts w:ascii="Arial" w:hAnsi="Arial" w:cs="Arial"/>
          <w:b/>
          <w:sz w:val="21"/>
          <w:szCs w:val="21"/>
          <w:u w:val="single"/>
        </w:rPr>
        <w:t>WYKAZ ROBÓT BUDOWLANYCH</w:t>
      </w:r>
    </w:p>
    <w:p w14:paraId="00807034" w14:textId="0030992D" w:rsidR="008F3B4E" w:rsidRPr="00A477D1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>na potwierdzenie spełnienia warunku udziału w postępowaniu dot. zdolności technicznej</w:t>
      </w:r>
      <w:r w:rsidR="00A477D1">
        <w:rPr>
          <w:rFonts w:ascii="Arial" w:hAnsi="Arial" w:cs="Arial"/>
          <w:i/>
        </w:rPr>
        <w:br/>
      </w:r>
      <w:r w:rsidRPr="00A477D1">
        <w:rPr>
          <w:rFonts w:ascii="Arial" w:hAnsi="Arial" w:cs="Arial"/>
          <w:i/>
        </w:rPr>
        <w:t>lub zawodowej w zakresie doświadczenia</w:t>
      </w:r>
      <w:r w:rsidR="00B46F30">
        <w:rPr>
          <w:rFonts w:ascii="Arial" w:hAnsi="Arial" w:cs="Arial"/>
          <w:i/>
        </w:rPr>
        <w:t xml:space="preserve"> </w:t>
      </w:r>
      <w:r w:rsidRPr="00A477D1">
        <w:rPr>
          <w:rFonts w:ascii="Arial" w:hAnsi="Arial" w:cs="Arial"/>
          <w:i/>
        </w:rPr>
        <w:t xml:space="preserve">- wykaz robót budowlanych wykonywanych nie wcześniej </w:t>
      </w:r>
      <w:r w:rsidR="00A477D1">
        <w:rPr>
          <w:rFonts w:ascii="Arial" w:hAnsi="Arial" w:cs="Arial"/>
          <w:i/>
        </w:rPr>
        <w:br/>
      </w:r>
      <w:r w:rsidRPr="00A477D1">
        <w:rPr>
          <w:rFonts w:ascii="Arial" w:hAnsi="Arial" w:cs="Arial"/>
          <w:i/>
        </w:rPr>
        <w:t xml:space="preserve">niż w okresie ostatnich </w:t>
      </w:r>
      <w:r w:rsidR="00690094" w:rsidRPr="00A477D1">
        <w:rPr>
          <w:rFonts w:ascii="Arial" w:hAnsi="Arial" w:cs="Arial"/>
          <w:i/>
        </w:rPr>
        <w:t>5</w:t>
      </w:r>
      <w:r w:rsidRPr="00A477D1">
        <w:rPr>
          <w:rFonts w:ascii="Arial" w:hAnsi="Arial" w:cs="Arial"/>
          <w:i/>
          <w:color w:val="FF0000"/>
        </w:rPr>
        <w:t xml:space="preserve"> </w:t>
      </w:r>
      <w:r w:rsidRPr="00A477D1">
        <w:rPr>
          <w:rFonts w:ascii="Arial" w:hAnsi="Arial" w:cs="Arial"/>
          <w:i/>
        </w:rPr>
        <w:t>lat</w:t>
      </w:r>
      <w:r w:rsidRPr="00A477D1">
        <w:rPr>
          <w:rFonts w:ascii="Arial" w:hAnsi="Arial" w:cs="Arial"/>
          <w:i/>
          <w:color w:val="FF0000"/>
        </w:rPr>
        <w:t xml:space="preserve"> </w:t>
      </w:r>
      <w:r w:rsidRPr="00A477D1">
        <w:rPr>
          <w:rFonts w:ascii="Arial" w:hAnsi="Arial" w:cs="Arial"/>
          <w:i/>
        </w:rPr>
        <w:t>przed upływem terminu składania ofert, a jeżeli okres prowadzenia działalności jest krótszy- w tym okresie.</w:t>
      </w:r>
    </w:p>
    <w:p w14:paraId="5A5D26B9" w14:textId="77777777" w:rsidR="00B31A59" w:rsidRPr="00A477D1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00"/>
        <w:gridCol w:w="1900"/>
        <w:gridCol w:w="1327"/>
        <w:gridCol w:w="1276"/>
        <w:gridCol w:w="3010"/>
      </w:tblGrid>
      <w:tr w:rsidR="00211232" w:rsidRPr="00A477D1" w14:paraId="1EC5F398" w14:textId="77777777" w:rsidTr="00FA624B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A477D1" w14:paraId="4AAD6F34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CF8F" w14:textId="59A15A58" w:rsidR="00211232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6369" w14:textId="1E13D1EA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9168" w14:textId="7968BFB7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0997" w14:textId="428FDB2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B248" w14:textId="23D70A7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587D" w14:textId="0BB9198D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46F30" w:rsidRPr="00A477D1" w14:paraId="6E269AC3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91D26" w14:textId="1E66678F" w:rsidR="00B46F30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170A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CB7A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CFEC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79150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7836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11232" w:rsidRPr="00A477D1" w14:paraId="5881F5B1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F5C7" w14:textId="5715F10A" w:rsidR="00211232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D5F7" w14:textId="7FCCFD0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5C8B" w14:textId="7613BAB3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050E" w14:textId="6DEE580A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CBA4" w14:textId="6BB470F0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3F72" w14:textId="045DAA64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CBB7C1E" w14:textId="77777777" w:rsidR="00484F88" w:rsidRPr="00A477D1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F954532" w14:textId="32F9E3D5" w:rsidR="009D3925" w:rsidRPr="00A477D1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 xml:space="preserve">Wykonawca dołączy do powyższej tabeli </w:t>
      </w:r>
      <w:r w:rsidR="009D3925" w:rsidRPr="00A477D1">
        <w:rPr>
          <w:rFonts w:ascii="Arial" w:hAnsi="Arial" w:cs="Arial"/>
          <w:i/>
        </w:rPr>
        <w:t>dowody, że roboty budowlane wykazane w celu spełnienia warunku udziału w postępowaniu wykonane zostały należycie, zgodnie z przepisami prawa budowlanego i prawidłowo ukończone</w:t>
      </w:r>
      <w:r w:rsidR="00B46F30">
        <w:rPr>
          <w:rFonts w:ascii="Arial" w:hAnsi="Arial" w:cs="Arial"/>
          <w:i/>
        </w:rPr>
        <w:t>.</w:t>
      </w:r>
    </w:p>
    <w:p w14:paraId="6C8C4EC7" w14:textId="08AFEFF0" w:rsidR="009D3925" w:rsidRPr="00A477D1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 xml:space="preserve">Dowodami, o których mowa powyżej są referencje bądź inne dokumenty wystawione przez podmiot, na rzecz którego </w:t>
      </w:r>
      <w:r w:rsidR="00B46F30">
        <w:rPr>
          <w:rFonts w:ascii="Arial" w:hAnsi="Arial" w:cs="Arial"/>
          <w:i/>
        </w:rPr>
        <w:t>roboty budowlane</w:t>
      </w:r>
      <w:r w:rsidR="00B46F30" w:rsidRPr="00A477D1">
        <w:rPr>
          <w:rFonts w:ascii="Arial" w:hAnsi="Arial" w:cs="Arial"/>
          <w:i/>
        </w:rPr>
        <w:t xml:space="preserve"> </w:t>
      </w:r>
      <w:r w:rsidRPr="00A477D1">
        <w:rPr>
          <w:rFonts w:ascii="Arial" w:hAnsi="Arial" w:cs="Arial"/>
          <w:i/>
        </w:rPr>
        <w:t xml:space="preserve">były wykonywane, a jeżeli </w:t>
      </w:r>
      <w:r w:rsidR="00B46F30">
        <w:rPr>
          <w:rFonts w:ascii="Arial" w:hAnsi="Arial" w:cs="Arial"/>
          <w:i/>
        </w:rPr>
        <w:t>wykonawca z przyczyn niezależnych od niego</w:t>
      </w:r>
      <w:r w:rsidRPr="00A477D1">
        <w:rPr>
          <w:rFonts w:ascii="Arial" w:hAnsi="Arial" w:cs="Arial"/>
          <w:i/>
        </w:rPr>
        <w:t xml:space="preserve"> nie jest w stanie uzyskać tych dokumentów – </w:t>
      </w:r>
      <w:r w:rsidR="00B46F30">
        <w:rPr>
          <w:rFonts w:ascii="Arial" w:hAnsi="Arial" w:cs="Arial"/>
          <w:i/>
        </w:rPr>
        <w:t>inne odpowiednie dokumenty</w:t>
      </w:r>
      <w:r w:rsidRPr="00A477D1">
        <w:rPr>
          <w:rFonts w:ascii="Arial" w:hAnsi="Arial" w:cs="Arial"/>
          <w:i/>
        </w:rPr>
        <w:t>.</w:t>
      </w:r>
    </w:p>
    <w:p w14:paraId="5DB70A4C" w14:textId="77777777" w:rsidR="009D3925" w:rsidRPr="00A477D1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2F5ED" w14:textId="77777777" w:rsidR="007E30F8" w:rsidRPr="00A477D1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77D1">
        <w:rPr>
          <w:rFonts w:ascii="Arial" w:hAnsi="Arial" w:cs="Arial"/>
          <w:sz w:val="20"/>
          <w:szCs w:val="20"/>
        </w:rPr>
        <w:t xml:space="preserve">…………….……. </w:t>
      </w:r>
      <w:r w:rsidRPr="00A477D1">
        <w:rPr>
          <w:rFonts w:ascii="Arial" w:hAnsi="Arial" w:cs="Arial"/>
          <w:i/>
          <w:sz w:val="16"/>
          <w:szCs w:val="16"/>
        </w:rPr>
        <w:t>(miejscowość),</w:t>
      </w:r>
      <w:r w:rsidRPr="00A477D1">
        <w:rPr>
          <w:rFonts w:ascii="Arial" w:hAnsi="Arial" w:cs="Arial"/>
          <w:i/>
          <w:sz w:val="18"/>
          <w:szCs w:val="18"/>
        </w:rPr>
        <w:t xml:space="preserve"> </w:t>
      </w:r>
      <w:r w:rsidRPr="00A477D1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A477D1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77D1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477D1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A477D1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A477D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E6FB" w14:textId="77777777" w:rsidR="008225D7" w:rsidRDefault="008225D7" w:rsidP="0038231F">
      <w:pPr>
        <w:spacing w:after="0" w:line="240" w:lineRule="auto"/>
      </w:pPr>
      <w:r>
        <w:separator/>
      </w:r>
    </w:p>
  </w:endnote>
  <w:endnote w:type="continuationSeparator" w:id="0">
    <w:p w14:paraId="2F04A2B8" w14:textId="77777777" w:rsidR="008225D7" w:rsidRDefault="008225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C770" w14:textId="77777777" w:rsidR="008225D7" w:rsidRDefault="008225D7" w:rsidP="0038231F">
      <w:pPr>
        <w:spacing w:after="0" w:line="240" w:lineRule="auto"/>
      </w:pPr>
      <w:r>
        <w:separator/>
      </w:r>
    </w:p>
  </w:footnote>
  <w:footnote w:type="continuationSeparator" w:id="0">
    <w:p w14:paraId="14B99CFB" w14:textId="77777777" w:rsidR="008225D7" w:rsidRDefault="008225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0813">
    <w:abstractNumId w:val="5"/>
  </w:num>
  <w:num w:numId="2" w16cid:durableId="1132940435">
    <w:abstractNumId w:val="0"/>
  </w:num>
  <w:num w:numId="3" w16cid:durableId="796993049">
    <w:abstractNumId w:val="3"/>
  </w:num>
  <w:num w:numId="4" w16cid:durableId="1768766112">
    <w:abstractNumId w:val="7"/>
  </w:num>
  <w:num w:numId="5" w16cid:durableId="309601838">
    <w:abstractNumId w:val="6"/>
  </w:num>
  <w:num w:numId="6" w16cid:durableId="498353330">
    <w:abstractNumId w:val="2"/>
  </w:num>
  <w:num w:numId="7" w16cid:durableId="1915580032">
    <w:abstractNumId w:val="1"/>
  </w:num>
  <w:num w:numId="8" w16cid:durableId="1489443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83"/>
    <w:rsid w:val="004C4854"/>
    <w:rsid w:val="004D7E48"/>
    <w:rsid w:val="004E0437"/>
    <w:rsid w:val="004F23F7"/>
    <w:rsid w:val="004F40EF"/>
    <w:rsid w:val="00511039"/>
    <w:rsid w:val="00520174"/>
    <w:rsid w:val="005641F0"/>
    <w:rsid w:val="005A570D"/>
    <w:rsid w:val="005C39CA"/>
    <w:rsid w:val="005E176A"/>
    <w:rsid w:val="00615F8D"/>
    <w:rsid w:val="00634311"/>
    <w:rsid w:val="006436C9"/>
    <w:rsid w:val="00650CCA"/>
    <w:rsid w:val="00690094"/>
    <w:rsid w:val="006971C1"/>
    <w:rsid w:val="006A3A1F"/>
    <w:rsid w:val="006A52B6"/>
    <w:rsid w:val="006D6427"/>
    <w:rsid w:val="006E5175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7F1DD7"/>
    <w:rsid w:val="00804F07"/>
    <w:rsid w:val="008225D7"/>
    <w:rsid w:val="00825A09"/>
    <w:rsid w:val="00826F65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4D24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9E222E"/>
    <w:rsid w:val="009F5B28"/>
    <w:rsid w:val="00A15F7E"/>
    <w:rsid w:val="00A166B0"/>
    <w:rsid w:val="00A17579"/>
    <w:rsid w:val="00A22DCF"/>
    <w:rsid w:val="00A24C2D"/>
    <w:rsid w:val="00A276E4"/>
    <w:rsid w:val="00A3062E"/>
    <w:rsid w:val="00A347DE"/>
    <w:rsid w:val="00A477D1"/>
    <w:rsid w:val="00A91D60"/>
    <w:rsid w:val="00AE6FF2"/>
    <w:rsid w:val="00B0088C"/>
    <w:rsid w:val="00B15219"/>
    <w:rsid w:val="00B15FD3"/>
    <w:rsid w:val="00B20BE6"/>
    <w:rsid w:val="00B31A59"/>
    <w:rsid w:val="00B34079"/>
    <w:rsid w:val="00B46F30"/>
    <w:rsid w:val="00B71F37"/>
    <w:rsid w:val="00B8005E"/>
    <w:rsid w:val="00B84C5B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5572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52CA7"/>
    <w:rsid w:val="00F64B3D"/>
    <w:rsid w:val="00F8480F"/>
    <w:rsid w:val="00FA624B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CE26AB33-E582-4570-927F-01A7A693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FA6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0797-5885-4636-9208-05CC390B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Anna Straszewska</cp:lastModifiedBy>
  <cp:revision>2</cp:revision>
  <cp:lastPrinted>2016-07-26T10:32:00Z</cp:lastPrinted>
  <dcterms:created xsi:type="dcterms:W3CDTF">2025-11-04T12:04:00Z</dcterms:created>
  <dcterms:modified xsi:type="dcterms:W3CDTF">2025-11-04T12:04:00Z</dcterms:modified>
</cp:coreProperties>
</file>