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076D4E71"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 xml:space="preserve">Číslo zmluvy </w:t>
      </w:r>
      <w:r w:rsidRPr="0045132F">
        <w:rPr>
          <w:rFonts w:ascii="Garamond" w:hAnsi="Garamond" w:cs="Tahoma"/>
          <w:i/>
          <w:iCs/>
        </w:rPr>
        <w:t>Kupujúceho:</w:t>
      </w:r>
      <w:r w:rsidR="00E43FD6" w:rsidRPr="0045132F">
        <w:rPr>
          <w:rFonts w:ascii="Garamond" w:hAnsi="Garamond" w:cs="Tahoma"/>
          <w:i/>
          <w:iCs/>
        </w:rPr>
        <w:t xml:space="preserve"> </w:t>
      </w:r>
      <w:r w:rsidR="00251F25" w:rsidRPr="00F465A0">
        <w:rPr>
          <w:rFonts w:ascii="Garamond" w:hAnsi="Garamond" w:cs="Tahoma"/>
          <w:i/>
          <w:iCs/>
        </w:rPr>
        <w:t>MARQ</w:t>
      </w:r>
      <w:r w:rsidR="00C15698" w:rsidRPr="00F465A0">
        <w:rPr>
          <w:rFonts w:ascii="Garamond" w:hAnsi="Garamond" w:cs="Tahoma"/>
          <w:i/>
          <w:iCs/>
        </w:rPr>
        <w:t>/2025</w:t>
      </w:r>
      <w:r w:rsidR="00251F25" w:rsidRPr="00F465A0">
        <w:rPr>
          <w:rFonts w:ascii="Garamond" w:hAnsi="Garamond" w:cs="Tahoma"/>
          <w:i/>
          <w:iCs/>
        </w:rPr>
        <w:t>/</w:t>
      </w:r>
      <w:r w:rsidR="0045132F" w:rsidRPr="00F465A0">
        <w:rPr>
          <w:rFonts w:ascii="Garamond" w:hAnsi="Garamond" w:cs="Tahoma"/>
          <w:i/>
          <w:iCs/>
        </w:rPr>
        <w:t>0</w:t>
      </w:r>
      <w:r w:rsidR="001859CF">
        <w:rPr>
          <w:rFonts w:ascii="Garamond" w:hAnsi="Garamond" w:cs="Tahoma"/>
          <w:i/>
          <w:iCs/>
        </w:rPr>
        <w:t>16</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4DD588B6"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13EA88EF"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1A01B04F"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0FB125BE"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 xml:space="preserve">Centrum zdieľaných služieb BBSK, </w:t>
      </w:r>
      <w:proofErr w:type="spellStart"/>
      <w:r w:rsidR="00933AAA" w:rsidRPr="005B5194">
        <w:rPr>
          <w:rFonts w:ascii="Garamond" w:hAnsi="Garamond" w:cs="Tahoma"/>
        </w:rPr>
        <w:t>s.r.o</w:t>
      </w:r>
      <w:proofErr w:type="spellEnd"/>
      <w:r w:rsidR="00933AAA" w:rsidRPr="005B5194">
        <w:rPr>
          <w:rFonts w:ascii="Garamond" w:hAnsi="Garamond" w:cs="Tahoma"/>
        </w:rPr>
        <w:t>.</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 xml:space="preserve">Slovenská sporiteľňa, </w:t>
      </w:r>
      <w:proofErr w:type="spellStart"/>
      <w:r w:rsidR="00360750" w:rsidRPr="005B5194">
        <w:rPr>
          <w:rFonts w:ascii="Garamond" w:hAnsi="Garamond" w:cs="Tahoma"/>
        </w:rPr>
        <w:t>a.s</w:t>
      </w:r>
      <w:proofErr w:type="spellEnd"/>
      <w:r w:rsidR="00360750" w:rsidRPr="005B5194">
        <w:rPr>
          <w:rFonts w:ascii="Garamond" w:hAnsi="Garamond" w:cs="Tahoma"/>
        </w:rPr>
        <w:t>.</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 xml:space="preserve">oddiel: </w:t>
      </w:r>
      <w:proofErr w:type="spellStart"/>
      <w:r w:rsidRPr="005B5194">
        <w:rPr>
          <w:rFonts w:ascii="Garamond" w:hAnsi="Garamond" w:cs="Tahoma"/>
        </w:rPr>
        <w:t>Sro</w:t>
      </w:r>
      <w:proofErr w:type="spellEnd"/>
      <w:r w:rsidRPr="005B5194">
        <w:rPr>
          <w:rFonts w:ascii="Garamond" w:hAnsi="Garamond" w:cs="Tahoma"/>
        </w:rPr>
        <w:t>,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w:t>
      </w:r>
      <w:proofErr w:type="spellStart"/>
      <w:r w:rsidR="00FF57AD" w:rsidRPr="005B5194">
        <w:rPr>
          <w:rFonts w:ascii="Garamond" w:hAnsi="Garamond" w:cs="Tahoma"/>
          <w:color w:val="000000"/>
        </w:rPr>
        <w:t>príkladmo</w:t>
      </w:r>
      <w:proofErr w:type="spellEnd"/>
      <w:r w:rsidR="00FF57AD" w:rsidRPr="005B5194">
        <w:rPr>
          <w:rFonts w:ascii="Garamond" w:hAnsi="Garamond" w:cs="Tahoma"/>
          <w:color w:val="000000"/>
        </w:rPr>
        <w:t xml:space="preserve">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v</w:t>
      </w:r>
      <w:r w:rsidR="00340348" w:rsidRPr="005B5194">
        <w:rPr>
          <w:rFonts w:ascii="Garamond" w:hAnsi="Garamond" w:cs="Tahoma"/>
        </w:rPr>
        <w:t> bode 9.2</w:t>
      </w:r>
      <w:r w:rsidRPr="005B5194">
        <w:rPr>
          <w:rFonts w:ascii="Garamond" w:hAnsi="Garamond" w:cs="Tahoma"/>
        </w:rPr>
        <w:t xml:space="preserve">, ktorý je oprávnený zastupovať Zmluvnú stranu v záležitostiach súvisiacich s realizáciou </w:t>
      </w:r>
      <w:r w:rsidRPr="005B5194">
        <w:rPr>
          <w:rFonts w:ascii="Garamond" w:hAnsi="Garamond" w:cs="Tahoma"/>
        </w:rPr>
        <w:lastRenderedPageBreak/>
        <w:t>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545B1EC0" w14:textId="31FD9B74" w:rsidR="009D6B81" w:rsidRDefault="004F74F7" w:rsidP="009D6B81">
      <w:pPr>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1859CF" w:rsidRPr="001859CF">
        <w:rPr>
          <w:rFonts w:ascii="Garamond" w:hAnsi="Garamond" w:cs="Tahoma"/>
          <w:b/>
          <w:highlight w:val="yellow"/>
        </w:rPr>
        <w:t xml:space="preserve">Zabezpečenie dodávok ovocia a zeleniny pre organizácie BBSK v okrese </w:t>
      </w:r>
      <w:proofErr w:type="spellStart"/>
      <w:r w:rsidR="001859CF" w:rsidRPr="001859CF">
        <w:rPr>
          <w:rFonts w:ascii="Garamond" w:hAnsi="Garamond" w:cs="Tahoma"/>
          <w:b/>
          <w:highlight w:val="yellow"/>
        </w:rPr>
        <w:t>BS_Výzva</w:t>
      </w:r>
      <w:proofErr w:type="spellEnd"/>
      <w:r w:rsidR="001859CF" w:rsidRPr="001859CF">
        <w:rPr>
          <w:rFonts w:ascii="Garamond" w:hAnsi="Garamond" w:cs="Tahoma"/>
          <w:b/>
          <w:highlight w:val="yellow"/>
        </w:rPr>
        <w:t xml:space="preserve"> č. 137</w:t>
      </w:r>
      <w:r w:rsidR="001859CF">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 xml:space="preserve">doplnení niektorých zákonov v znení </w:t>
      </w:r>
      <w:r w:rsidR="00B443A2" w:rsidRPr="00CC4AAE">
        <w:rPr>
          <w:rFonts w:ascii="Garamond" w:hAnsi="Garamond" w:cs="Tahoma"/>
          <w:bCs/>
        </w:rPr>
        <w:t>neskorších predpisov, výzva v</w:t>
      </w:r>
      <w:r w:rsidR="00F50794" w:rsidRPr="00CC4AAE">
        <w:rPr>
          <w:rFonts w:ascii="Garamond" w:hAnsi="Garamond" w:cs="Tahoma"/>
          <w:bCs/>
        </w:rPr>
        <w:t> </w:t>
      </w:r>
      <w:r w:rsidR="00B443A2" w:rsidRPr="00CC4AAE">
        <w:rPr>
          <w:rFonts w:ascii="Garamond" w:hAnsi="Garamond" w:cs="Tahoma"/>
          <w:bCs/>
        </w:rPr>
        <w:t>rámci zriadeného dynamického nákupného systému</w:t>
      </w:r>
    </w:p>
    <w:p w14:paraId="08C0ACB7" w14:textId="6264FDCA" w:rsidR="009D6B81" w:rsidRDefault="009D6B81" w:rsidP="009D6B81">
      <w:pPr>
        <w:ind w:left="705"/>
        <w:jc w:val="both"/>
        <w:rPr>
          <w:rFonts w:ascii="Garamond" w:hAnsi="Garamond" w:cs="Tahoma"/>
          <w:bCs/>
        </w:rPr>
      </w:pPr>
      <w:r w:rsidRPr="009D6B81">
        <w:rPr>
          <w:rFonts w:ascii="Garamond" w:hAnsi="Garamond" w:cs="Tahoma"/>
          <w:bCs/>
        </w:rPr>
        <w:t>s predmetom</w:t>
      </w:r>
      <w:r>
        <w:rPr>
          <w:rFonts w:ascii="Garamond" w:hAnsi="Garamond" w:cs="Tahoma"/>
          <w:b/>
        </w:rPr>
        <w:t xml:space="preserve"> Zabezpečenie dodávky potravín</w:t>
      </w:r>
      <w:r w:rsidRPr="009D6B81">
        <w:rPr>
          <w:rFonts w:ascii="Garamond" w:hAnsi="Garamond" w:cs="Tahoma"/>
          <w:bCs/>
        </w:rPr>
        <w:t>.</w:t>
      </w:r>
    </w:p>
    <w:p w14:paraId="366B0E0E" w14:textId="5769255E" w:rsidR="00FF4079" w:rsidRPr="005B5194" w:rsidRDefault="00B443A2" w:rsidP="00210E6A">
      <w:pPr>
        <w:spacing w:after="120"/>
        <w:ind w:left="705"/>
        <w:jc w:val="both"/>
        <w:rPr>
          <w:rFonts w:ascii="Garamond" w:hAnsi="Garamond" w:cs="Tahoma"/>
          <w:bCs/>
        </w:rPr>
      </w:pPr>
      <w:r w:rsidRPr="00CC4AAE">
        <w:rPr>
          <w:rFonts w:ascii="Garamond" w:hAnsi="Garamond" w:cs="Tahoma"/>
          <w:bCs/>
        </w:rPr>
        <w:t xml:space="preserve"> </w:t>
      </w:r>
      <w:r w:rsidR="00204114" w:rsidRPr="00CC4AAE">
        <w:rPr>
          <w:rFonts w:ascii="Garamond" w:hAnsi="Garamond" w:cs="Tahoma"/>
          <w:b/>
        </w:rPr>
        <w:t>(</w:t>
      </w:r>
      <w:hyperlink r:id="rId12" w:history="1">
        <w:r w:rsidR="001238C9" w:rsidRPr="00E1336B">
          <w:rPr>
            <w:rStyle w:val="Hypertextovprepojenie"/>
          </w:rPr>
          <w:t>https://josephine.proebiz.com/sk/tender/71082/summary</w:t>
        </w:r>
      </w:hyperlink>
      <w:r w:rsidR="00204114" w:rsidRPr="00CC4AAE">
        <w:rPr>
          <w:rFonts w:ascii="Garamond" w:hAnsi="Garamond" w:cs="Tahoma"/>
          <w:b/>
        </w:rPr>
        <w:t>).</w:t>
      </w:r>
    </w:p>
    <w:p w14:paraId="077D260B" w14:textId="2ABE1F79" w:rsidR="0045132F" w:rsidRDefault="00162E93" w:rsidP="0045132F">
      <w:pPr>
        <w:ind w:left="703"/>
        <w:jc w:val="both"/>
        <w:rPr>
          <w:rFonts w:ascii="Garamond" w:hAnsi="Garamond" w:cs="Tahoma"/>
          <w:bCs/>
        </w:rPr>
      </w:pPr>
      <w:r w:rsidRPr="00CE102D">
        <w:rPr>
          <w:rFonts w:ascii="Garamond" w:hAnsi="Garamond" w:cs="Tahoma"/>
          <w:b/>
        </w:rPr>
        <w:t xml:space="preserve">Vyhlášky </w:t>
      </w:r>
      <w:r w:rsidRPr="00CE102D">
        <w:rPr>
          <w:rFonts w:ascii="Garamond" w:hAnsi="Garamond" w:cs="Tahoma"/>
          <w:bCs/>
        </w:rPr>
        <w:t xml:space="preserve">- </w:t>
      </w:r>
      <w:r w:rsidR="00F1393D" w:rsidRPr="00CE102D">
        <w:rPr>
          <w:rFonts w:ascii="Garamond" w:hAnsi="Garamond" w:cs="Tahoma"/>
          <w:bCs/>
        </w:rPr>
        <w:t>vyhláška č. 132/2014 Z. z. o spracovanom ovocí a zelenine, jedlých hubách, olejninách, suchých škrupinových plodoch, zemiakoch a výrobkoch z nich.</w:t>
      </w:r>
    </w:p>
    <w:p w14:paraId="2F8BCDC3" w14:textId="77777777" w:rsidR="0045132F" w:rsidRDefault="0045132F" w:rsidP="0045132F">
      <w:pPr>
        <w:ind w:left="703"/>
        <w:jc w:val="both"/>
        <w:rPr>
          <w:rFonts w:ascii="Garamond" w:hAnsi="Garamond" w:cs="Tahoma"/>
          <w:b/>
        </w:rPr>
      </w:pPr>
    </w:p>
    <w:p w14:paraId="1C20F94D" w14:textId="67291EB4" w:rsidR="0062241D" w:rsidRDefault="0062241D" w:rsidP="0045132F">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3ABE13E" w14:textId="77777777" w:rsidR="0045132F" w:rsidRPr="005B5194" w:rsidRDefault="0045132F" w:rsidP="0045132F">
      <w:pPr>
        <w:ind w:left="703"/>
        <w:jc w:val="both"/>
        <w:rPr>
          <w:rFonts w:ascii="Garamond" w:hAnsi="Garamond" w:cs="Tahoma"/>
          <w:bCs/>
        </w:rPr>
      </w:pP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lastRenderedPageBreak/>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w:t>
      </w:r>
      <w:proofErr w:type="spellStart"/>
      <w:r w:rsidRPr="005B5194">
        <w:rPr>
          <w:rFonts w:ascii="Garamond" w:hAnsi="Garamond" w:cs="Tahoma"/>
        </w:rPr>
        <w:t>podbodov</w:t>
      </w:r>
      <w:proofErr w:type="spellEnd"/>
      <w:r w:rsidRPr="005B5194">
        <w:rPr>
          <w:rFonts w:ascii="Garamond" w:hAnsi="Garamond" w:cs="Tahoma"/>
        </w:rPr>
        <w:t xml:space="preserve">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5B5194">
        <w:rPr>
          <w:rFonts w:ascii="Garamond" w:hAnsi="Garamond" w:cs="Tahoma"/>
        </w:rPr>
        <w:t>ne</w:t>
      </w:r>
      <w:proofErr w:type="spellEnd"/>
      <w:r w:rsidRPr="005B5194">
        <w:rPr>
          <w:rFonts w:ascii="Garamond" w:hAnsi="Garamond" w:cs="Tahoma"/>
        </w:rPr>
        <w:t xml:space="preserv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w:t>
      </w:r>
      <w:r w:rsidRPr="005B5194">
        <w:rPr>
          <w:rFonts w:ascii="Garamond" w:hAnsi="Garamond" w:cs="Tahoma"/>
        </w:rPr>
        <w:lastRenderedPageBreak/>
        <w:t xml:space="preserve">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625DF82E"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3E68BC">
        <w:rPr>
          <w:rFonts w:ascii="Garamond" w:hAnsi="Garamond" w:cs="Tahoma"/>
          <w:highlight w:val="yellow"/>
        </w:rPr>
        <w:t xml:space="preserve">Dňa </w:t>
      </w:r>
      <w:r w:rsidR="003E68BC" w:rsidRPr="003E68BC">
        <w:rPr>
          <w:rFonts w:ascii="Garamond" w:hAnsi="Garamond" w:cs="Tahoma"/>
          <w:b/>
          <w:highlight w:val="yellow"/>
        </w:rPr>
        <w:t>.......</w:t>
      </w:r>
      <w:r w:rsidR="0075280B" w:rsidRPr="003E68BC">
        <w:rPr>
          <w:rFonts w:ascii="Garamond" w:hAnsi="Garamond" w:cs="Tahoma"/>
          <w:bCs/>
          <w:highlight w:val="yellow"/>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xml:space="preserve">, ale vznik nákladov na </w:t>
      </w:r>
      <w:proofErr w:type="spellStart"/>
      <w:r w:rsidR="00FF57AD" w:rsidRPr="005B5194">
        <w:rPr>
          <w:rFonts w:ascii="Garamond" w:hAnsi="Garamond"/>
        </w:rPr>
        <w:t>ne</w:t>
      </w:r>
      <w:proofErr w:type="spellEnd"/>
      <w:r w:rsidR="00FF57AD" w:rsidRPr="005B5194">
        <w:rPr>
          <w:rFonts w:ascii="Garamond" w:hAnsi="Garamond"/>
        </w:rPr>
        <w:t xml:space="preserv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lastRenderedPageBreak/>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 xml:space="preserve">prostredníctvom informačného systému </w:t>
      </w:r>
      <w:proofErr w:type="spellStart"/>
      <w:r w:rsidR="00BC76EC" w:rsidRPr="005B5194">
        <w:rPr>
          <w:rFonts w:ascii="Garamond" w:hAnsi="Garamond" w:cs="Tahoma"/>
        </w:rPr>
        <w:t>Marquet</w:t>
      </w:r>
      <w:proofErr w:type="spellEnd"/>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w:t>
      </w:r>
      <w:proofErr w:type="spellStart"/>
      <w:r w:rsidR="00A34740" w:rsidRPr="005B5194">
        <w:rPr>
          <w:rFonts w:ascii="Garamond" w:hAnsi="Garamond" w:cs="Tahoma"/>
        </w:rPr>
        <w:t>Marquet</w:t>
      </w:r>
      <w:proofErr w:type="spellEnd"/>
      <w:r w:rsidR="00A34740" w:rsidRPr="005B5194">
        <w:rPr>
          <w:rFonts w:ascii="Garamond" w:hAnsi="Garamond" w:cs="Tahoma"/>
        </w:rPr>
        <w:t xml:space="preserve">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w:t>
      </w:r>
      <w:proofErr w:type="spellStart"/>
      <w:r w:rsidR="009808F6" w:rsidRPr="005B5194">
        <w:rPr>
          <w:rFonts w:ascii="Garamond" w:hAnsi="Garamond" w:cs="Tahoma"/>
        </w:rPr>
        <w:t>Marquet</w:t>
      </w:r>
      <w:proofErr w:type="spellEnd"/>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w:t>
      </w:r>
      <w:proofErr w:type="spellStart"/>
      <w:r w:rsidR="007712F7" w:rsidRPr="005B5194">
        <w:rPr>
          <w:rFonts w:ascii="Garamond" w:hAnsi="Garamond" w:cs="Tahoma"/>
        </w:rPr>
        <w:t>Marquet</w:t>
      </w:r>
      <w:proofErr w:type="spellEnd"/>
      <w:r w:rsidR="007712F7" w:rsidRPr="005B5194">
        <w:rPr>
          <w:rFonts w:ascii="Garamond" w:hAnsi="Garamond" w:cs="Tahoma"/>
        </w:rPr>
        <w:t xml:space="preserve">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w:t>
      </w:r>
      <w:proofErr w:type="spellStart"/>
      <w:r w:rsidR="006A4DEC" w:rsidRPr="005B5194">
        <w:rPr>
          <w:rFonts w:ascii="Garamond" w:hAnsi="Garamond" w:cs="Tahoma"/>
        </w:rPr>
        <w:t>Marquet</w:t>
      </w:r>
      <w:proofErr w:type="spellEnd"/>
      <w:r w:rsidR="006A4DEC" w:rsidRPr="005B5194">
        <w:rPr>
          <w:rFonts w:ascii="Garamond" w:hAnsi="Garamond" w:cs="Tahoma"/>
        </w:rPr>
        <w:t xml:space="preserve">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 xml:space="preserve">prostredníctvom </w:t>
      </w:r>
      <w:proofErr w:type="spellStart"/>
      <w:r w:rsidR="00F70D98" w:rsidRPr="005B5194">
        <w:rPr>
          <w:rFonts w:ascii="Garamond" w:hAnsi="Garamond" w:cs="Tahoma"/>
        </w:rPr>
        <w:t>widgetu</w:t>
      </w:r>
      <w:proofErr w:type="spellEnd"/>
      <w:r w:rsidR="005F15A1" w:rsidRPr="005B5194">
        <w:rPr>
          <w:rFonts w:ascii="Garamond" w:hAnsi="Garamond" w:cs="Tahoma"/>
        </w:rPr>
        <w:t xml:space="preserve"> s prepojením na systém </w:t>
      </w:r>
      <w:proofErr w:type="spellStart"/>
      <w:r w:rsidR="005F15A1" w:rsidRPr="005B5194">
        <w:rPr>
          <w:rFonts w:ascii="Garamond" w:hAnsi="Garamond" w:cs="Tahoma"/>
        </w:rPr>
        <w:t>Marquet</w:t>
      </w:r>
      <w:proofErr w:type="spellEnd"/>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32F97363"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5351EC">
        <w:rPr>
          <w:rFonts w:ascii="Garamond" w:hAnsi="Garamond" w:cs="Tahoma"/>
        </w:rPr>
        <w:t>päť</w:t>
      </w:r>
      <w:r w:rsidR="00CE102D">
        <w:rPr>
          <w:rFonts w:ascii="Garamond" w:hAnsi="Garamond" w:cs="Tahoma"/>
        </w:rPr>
        <w:t xml:space="preserve"> krát za </w:t>
      </w:r>
      <w:r w:rsidR="005351EC">
        <w:rPr>
          <w:rFonts w:ascii="Garamond" w:hAnsi="Garamond" w:cs="Tahoma"/>
        </w:rPr>
        <w:t>kalendárny</w:t>
      </w:r>
      <w:r w:rsidR="00BB7D82" w:rsidRPr="0045132F">
        <w:rPr>
          <w:rFonts w:ascii="Garamond" w:hAnsi="Garamond" w:cs="Tahoma"/>
        </w:rPr>
        <w:t xml:space="preserve"> týždeň</w:t>
      </w:r>
      <w:r w:rsidR="00BB7D82" w:rsidRPr="005B5194">
        <w:rPr>
          <w:rFonts w:ascii="Garamond" w:hAnsi="Garamond" w:cs="Tahoma"/>
        </w:rPr>
        <w:t>.</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 xml:space="preserve">Tovarom, teda aj požiadavkám vyplývajúcim z hygienických štandardov systému HACCP, požiadavkám uloženým Nariadeniami, Zákonom o potravinách, Potravinovým </w:t>
      </w:r>
      <w:r w:rsidR="003D3F31" w:rsidRPr="005B5194">
        <w:rPr>
          <w:rFonts w:ascii="Garamond" w:hAnsi="Garamond" w:cs="Tahoma"/>
        </w:rPr>
        <w:lastRenderedPageBreak/>
        <w:t>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proofErr w:type="spellStart"/>
      <w:r w:rsidR="00F13DCA" w:rsidRPr="005B5194">
        <w:rPr>
          <w:rFonts w:ascii="Garamond" w:hAnsi="Garamond" w:cs="Tahoma"/>
          <w:bCs/>
          <w:color w:val="000000"/>
        </w:rPr>
        <w:t>príkladmo</w:t>
      </w:r>
      <w:proofErr w:type="spellEnd"/>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 xml:space="preserve">nároky Predávajúceho spojené s nekompletnosťou </w:t>
      </w:r>
      <w:r w:rsidR="00DA1B5A" w:rsidRPr="005B5194">
        <w:rPr>
          <w:rFonts w:ascii="Garamond" w:hAnsi="Garamond" w:cs="Tahoma"/>
        </w:rPr>
        <w:lastRenderedPageBreak/>
        <w:t>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lastRenderedPageBreak/>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w:t>
      </w:r>
      <w:proofErr w:type="spellStart"/>
      <w:r w:rsidR="00BE41DF" w:rsidRPr="005B5194">
        <w:rPr>
          <w:rFonts w:ascii="Garamond" w:hAnsi="Garamond" w:cs="Tahoma"/>
        </w:rPr>
        <w:t>podbodu</w:t>
      </w:r>
      <w:proofErr w:type="spellEnd"/>
      <w:r w:rsidR="00BE41DF" w:rsidRPr="005B5194">
        <w:rPr>
          <w:rFonts w:ascii="Garamond" w:hAnsi="Garamond" w:cs="Tahoma"/>
        </w:rPr>
        <w:t xml:space="preserve">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proofErr w:type="spellStart"/>
      <w:r w:rsidR="00586FFA" w:rsidRPr="005B5194">
        <w:rPr>
          <w:rFonts w:ascii="Garamond" w:hAnsi="Garamond" w:cs="Tahoma"/>
        </w:rPr>
        <w:t>podbodoch</w:t>
      </w:r>
      <w:proofErr w:type="spellEnd"/>
      <w:r w:rsidR="00586FFA" w:rsidRPr="005B5194">
        <w:rPr>
          <w:rFonts w:ascii="Garamond" w:hAnsi="Garamond" w:cs="Tahoma"/>
        </w:rPr>
        <w:t xml:space="preserve">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proofErr w:type="spellStart"/>
      <w:r w:rsidR="004F3736" w:rsidRPr="005B5194">
        <w:rPr>
          <w:rFonts w:ascii="Garamond" w:hAnsi="Garamond" w:cs="Tahoma"/>
        </w:rPr>
        <w:t>podbodoch</w:t>
      </w:r>
      <w:proofErr w:type="spellEnd"/>
      <w:r w:rsidR="004F3736" w:rsidRPr="005B5194">
        <w:rPr>
          <w:rFonts w:ascii="Garamond" w:hAnsi="Garamond" w:cs="Tahoma"/>
        </w:rPr>
        <w:t xml:space="preserve">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693678FA"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rPr>
        <w:t>EUR</w:t>
      </w:r>
      <w:r w:rsidR="00222843" w:rsidRPr="005B5194" w:rsidDel="00222843">
        <w:rPr>
          <w:rFonts w:ascii="Garamond" w:hAnsi="Garamond" w:cs="Tahoma"/>
        </w:rPr>
        <w:t xml:space="preserve"> </w:t>
      </w:r>
    </w:p>
    <w:p w14:paraId="41FA1A66" w14:textId="3C7465F6"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rPr>
        <w:t>eur</w:t>
      </w:r>
      <w:r w:rsidRPr="005B5194">
        <w:rPr>
          <w:rFonts w:ascii="Garamond" w:hAnsi="Garamond" w:cs="Tahoma"/>
        </w:rPr>
        <w:t>)</w:t>
      </w:r>
    </w:p>
    <w:p w14:paraId="32D381F0" w14:textId="69CBEFDA"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r>
      <w:r w:rsidR="00C023F9">
        <w:rPr>
          <w:rFonts w:ascii="Garamond" w:hAnsi="Garamond" w:cs="Tahoma"/>
        </w:rPr>
        <w:t xml:space="preserve"> </w:t>
      </w:r>
      <w:r w:rsidRPr="005B5194">
        <w:rPr>
          <w:rFonts w:ascii="Garamond" w:hAnsi="Garamond" w:cs="Tahoma"/>
        </w:rPr>
        <w:t xml:space="preserve"> </w:t>
      </w:r>
      <w:r w:rsidR="00222843" w:rsidRPr="005B5194">
        <w:rPr>
          <w:rFonts w:ascii="Garamond" w:hAnsi="Garamond" w:cs="Tahoma"/>
        </w:rPr>
        <w:t>EUR</w:t>
      </w:r>
      <w:r w:rsidR="00222843" w:rsidRPr="005B5194" w:rsidDel="00222843">
        <w:rPr>
          <w:rFonts w:ascii="Garamond" w:hAnsi="Garamond" w:cs="Tahoma"/>
        </w:rPr>
        <w:t xml:space="preserve"> </w:t>
      </w:r>
      <w:r w:rsidRPr="005B5194">
        <w:rPr>
          <w:rFonts w:ascii="Garamond" w:hAnsi="Garamond" w:cs="Tahoma"/>
        </w:rPr>
        <w:tab/>
      </w:r>
    </w:p>
    <w:p w14:paraId="772CA794" w14:textId="6065CCF3" w:rsidR="005C3FD8" w:rsidRPr="005B5194" w:rsidRDefault="005C3FD8" w:rsidP="005877DF">
      <w:pPr>
        <w:ind w:left="709"/>
        <w:jc w:val="both"/>
        <w:rPr>
          <w:rFonts w:ascii="Garamond" w:hAnsi="Garamond" w:cs="Tahoma"/>
        </w:rPr>
      </w:pPr>
      <w:r w:rsidRPr="005B5194">
        <w:rPr>
          <w:rFonts w:ascii="Garamond" w:hAnsi="Garamond" w:cs="Tahoma"/>
        </w:rPr>
        <w:t>(slovom:)</w:t>
      </w:r>
    </w:p>
    <w:p w14:paraId="0725DF57" w14:textId="7414E36D"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rPr>
        <w:t>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5878667B" w:rsidR="005C3FD8" w:rsidRPr="005B5194" w:rsidRDefault="005C3FD8" w:rsidP="005877DF">
      <w:pPr>
        <w:ind w:left="709"/>
        <w:jc w:val="both"/>
        <w:rPr>
          <w:rFonts w:ascii="Garamond" w:hAnsi="Garamond" w:cs="Tahoma"/>
        </w:rPr>
      </w:pPr>
      <w:r w:rsidRPr="005B5194">
        <w:rPr>
          <w:rFonts w:ascii="Garamond" w:hAnsi="Garamond" w:cs="Tahoma"/>
        </w:rPr>
        <w:lastRenderedPageBreak/>
        <w:t xml:space="preserve">(slovom: </w:t>
      </w:r>
      <w:r w:rsidR="00C93EA2" w:rsidRPr="005B5194">
        <w:rPr>
          <w:rFonts w:ascii="Garamond" w:hAnsi="Garamond" w:cs="Tahoma"/>
        </w:rPr>
        <w:t>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lastRenderedPageBreak/>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lastRenderedPageBreak/>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w:t>
      </w:r>
      <w:proofErr w:type="spellStart"/>
      <w:r w:rsidRPr="005B5194">
        <w:rPr>
          <w:rFonts w:ascii="Garamond" w:hAnsi="Garamond" w:cs="Tahoma"/>
          <w:color w:val="000000"/>
        </w:rPr>
        <w:t>auditujúce</w:t>
      </w:r>
      <w:proofErr w:type="spellEnd"/>
      <w:r w:rsidRPr="005B5194">
        <w:rPr>
          <w:rFonts w:ascii="Garamond" w:hAnsi="Garamond"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w:t>
      </w:r>
      <w:r w:rsidR="000C6610" w:rsidRPr="005B5194">
        <w:rPr>
          <w:rFonts w:ascii="Garamond" w:hAnsi="Garamond" w:cs="Tahoma"/>
        </w:rPr>
        <w:lastRenderedPageBreak/>
        <w:t xml:space="preserve">v písm. c) </w:t>
      </w:r>
      <w:proofErr w:type="spellStart"/>
      <w:r w:rsidR="000C6610" w:rsidRPr="005B5194">
        <w:rPr>
          <w:rFonts w:ascii="Garamond" w:hAnsi="Garamond" w:cs="Tahoma"/>
        </w:rPr>
        <w:t>podbode</w:t>
      </w:r>
      <w:proofErr w:type="spellEnd"/>
      <w:r w:rsidR="000C6610" w:rsidRPr="005B5194">
        <w:rPr>
          <w:rFonts w:ascii="Garamond" w:hAnsi="Garamond" w:cs="Tahoma"/>
        </w:rPr>
        <w:t xml:space="preserv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xml:space="preserve">;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5B5194">
        <w:rPr>
          <w:rFonts w:ascii="Garamond" w:hAnsi="Garamond" w:cs="Tahoma"/>
        </w:rPr>
        <w:t>podbodu</w:t>
      </w:r>
      <w:proofErr w:type="spellEnd"/>
      <w:r w:rsidRPr="005B5194">
        <w:rPr>
          <w:rFonts w:ascii="Garamond" w:hAnsi="Garamond" w:cs="Tahoma"/>
        </w:rPr>
        <w:t xml:space="preserve">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proofErr w:type="spellStart"/>
            <w:r w:rsidRPr="005B5194">
              <w:rPr>
                <w:rFonts w:ascii="Garamond" w:hAnsi="Garamond" w:cs="Tahoma"/>
                <w:bCs/>
                <w:lang w:val="en-GB" w:eastAsia="en-US"/>
              </w:rPr>
              <w:t>JUDr</w:t>
            </w:r>
            <w:proofErr w:type="spellEnd"/>
            <w:r w:rsidRPr="005B5194">
              <w:rPr>
                <w:rFonts w:ascii="Garamond" w:hAnsi="Garamond" w:cs="Tahoma"/>
                <w:bCs/>
                <w:lang w:val="en-GB" w:eastAsia="en-US"/>
              </w:rPr>
              <w:t xml:space="preserve">.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w:t>
      </w:r>
      <w:proofErr w:type="spellStart"/>
      <w:r w:rsidR="00E1484A" w:rsidRPr="005B5194">
        <w:rPr>
          <w:rFonts w:ascii="Garamond" w:hAnsi="Garamond" w:cs="Tahoma"/>
          <w:lang w:eastAsia="en-US"/>
        </w:rPr>
        <w:t>riadnosť</w:t>
      </w:r>
      <w:proofErr w:type="spellEnd"/>
      <w:r w:rsidR="00E1484A" w:rsidRPr="005B5194">
        <w:rPr>
          <w:rFonts w:ascii="Garamond" w:hAnsi="Garamond" w:cs="Tahoma"/>
          <w:lang w:eastAsia="en-US"/>
        </w:rPr>
        <w:t xml:space="preserve">,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w:t>
      </w:r>
      <w:r w:rsidR="00E1484A" w:rsidRPr="005B5194">
        <w:rPr>
          <w:rFonts w:ascii="Garamond" w:hAnsi="Garamond" w:cs="Tahoma"/>
        </w:rPr>
        <w:lastRenderedPageBreak/>
        <w:t>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lastRenderedPageBreak/>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w:t>
      </w:r>
      <w:proofErr w:type="spellStart"/>
      <w:r w:rsidRPr="005B5194">
        <w:rPr>
          <w:rFonts w:ascii="Garamond" w:hAnsi="Garamond" w:cs="Tahoma"/>
          <w:lang w:eastAsia="en-US"/>
        </w:rPr>
        <w:t>vadného</w:t>
      </w:r>
      <w:proofErr w:type="spellEnd"/>
      <w:r w:rsidRPr="005B5194">
        <w:rPr>
          <w:rFonts w:ascii="Garamond" w:hAnsi="Garamond" w:cs="Tahoma"/>
          <w:lang w:eastAsia="en-US"/>
        </w:rPr>
        <w:t xml:space="preserve">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 xml:space="preserve">eny na Tovar, ktorý má Predávajúci dodať v najbližšej ďalšej Objednávke, ktorú Kupujúci uplatní, v hodnote </w:t>
      </w:r>
      <w:proofErr w:type="spellStart"/>
      <w:r w:rsidRPr="005B5194">
        <w:rPr>
          <w:rFonts w:ascii="Garamond" w:hAnsi="Garamond" w:cs="Tahoma"/>
        </w:rPr>
        <w:t>vadne</w:t>
      </w:r>
      <w:proofErr w:type="spellEnd"/>
      <w:r w:rsidRPr="005B5194">
        <w:rPr>
          <w:rFonts w:ascii="Garamond" w:hAnsi="Garamond" w:cs="Tahoma"/>
        </w:rPr>
        <w:t xml:space="preserv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 xml:space="preserve">v dodacom liste k náhradnému alebo chýbajúcemu Tovaru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w:t>
      </w:r>
      <w:r w:rsidR="00F53A81" w:rsidRPr="005B5194">
        <w:rPr>
          <w:rFonts w:ascii="Garamond" w:hAnsi="Garamond" w:cs="Tahoma"/>
        </w:rPr>
        <w:t xml:space="preserve"> alebo </w:t>
      </w:r>
      <w:proofErr w:type="spellStart"/>
      <w:r w:rsidR="00F53A81" w:rsidRPr="005B5194">
        <w:rPr>
          <w:rFonts w:ascii="Garamond" w:hAnsi="Garamond" w:cs="Tahoma"/>
        </w:rPr>
        <w:t>podbodu</w:t>
      </w:r>
      <w:proofErr w:type="spellEnd"/>
      <w:r w:rsidR="00F53A81" w:rsidRPr="005B5194">
        <w:rPr>
          <w:rFonts w:ascii="Garamond" w:hAnsi="Garamond" w:cs="Tahoma"/>
        </w:rPr>
        <w:t xml:space="preserve">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 xml:space="preserve">odacom liste k Tovaru, na ktorý sa má vzťahovať zľava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z Maximálnej ceny 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w:t>
      </w:r>
      <w:r w:rsidRPr="005B5194">
        <w:rPr>
          <w:rFonts w:ascii="Garamond" w:hAnsi="Garamond" w:cs="Tahoma"/>
          <w:noProof/>
        </w:rPr>
        <w:lastRenderedPageBreak/>
        <w:t>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289033AC"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7F135F">
        <w:rPr>
          <w:rFonts w:ascii="Garamond" w:hAnsi="Garamond" w:cs="Tahoma"/>
          <w:b/>
          <w:bCs/>
        </w:rPr>
        <w:t>o dňa 1.1.2026 do 31.12.2026</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 xml:space="preserve">splnenie povinnosti. Za podstatné porušenie Zmluvy sa považuje aj porušenie povinností </w:t>
      </w:r>
      <w:r w:rsidR="00FD57BB" w:rsidRPr="005B5194">
        <w:rPr>
          <w:rStyle w:val="ui-provider"/>
          <w:rFonts w:ascii="Garamond" w:hAnsi="Garamond" w:cs="Tahoma"/>
        </w:rPr>
        <w:lastRenderedPageBreak/>
        <w:t>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 xml:space="preserve">začatím konania na súde sa Zmluvné strany zaväzujú vyvinúť maximálnu </w:t>
      </w:r>
      <w:r w:rsidR="00622918" w:rsidRPr="005B5194">
        <w:rPr>
          <w:rFonts w:ascii="Garamond" w:hAnsi="Garamond" w:cs="Tahoma"/>
        </w:rPr>
        <w:lastRenderedPageBreak/>
        <w:t>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CE2417">
        <w:rPr>
          <w:rFonts w:ascii="Garamond" w:hAnsi="Garamond" w:cs="Tahoma"/>
          <w:bCs/>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1694983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CB6F7D">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 xml:space="preserve">Centrum zdieľaných služieb BBSK, </w:t>
      </w:r>
      <w:proofErr w:type="spellStart"/>
      <w:r w:rsidR="00AE53ED" w:rsidRPr="005B5194">
        <w:rPr>
          <w:rFonts w:ascii="Garamond" w:hAnsi="Garamond" w:cs="Tahoma"/>
          <w:b/>
          <w:bCs/>
        </w:rPr>
        <w:t>s.r.o</w:t>
      </w:r>
      <w:proofErr w:type="spellEnd"/>
      <w:r w:rsidR="00AE53ED" w:rsidRPr="005B5194">
        <w:rPr>
          <w:rFonts w:ascii="Garamond" w:hAnsi="Garamond" w:cs="Tahoma"/>
          <w:b/>
          <w:bCs/>
        </w:rPr>
        <w:t>.</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FC8C" w14:textId="77777777" w:rsidR="00371D87" w:rsidRDefault="00371D87" w:rsidP="00D044A0">
      <w:r>
        <w:separator/>
      </w:r>
    </w:p>
  </w:endnote>
  <w:endnote w:type="continuationSeparator" w:id="0">
    <w:p w14:paraId="6F6EDCCF" w14:textId="77777777" w:rsidR="00371D87" w:rsidRDefault="00371D87"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969C" w14:textId="77777777" w:rsidR="00371D87" w:rsidRDefault="00371D87" w:rsidP="00D044A0">
      <w:r>
        <w:separator/>
      </w:r>
    </w:p>
  </w:footnote>
  <w:footnote w:type="continuationSeparator" w:id="0">
    <w:p w14:paraId="3E2EB40F" w14:textId="77777777" w:rsidR="00371D87" w:rsidRDefault="00371D87"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0E03" w14:textId="11851623" w:rsidR="003C5EE5" w:rsidRPr="00C71239" w:rsidRDefault="0077729D" w:rsidP="00C71239">
    <w:pPr>
      <w:pStyle w:val="Hlavika"/>
    </w:pPr>
    <w:r>
      <w:rPr>
        <w:rFonts w:ascii="Garamond" w:hAnsi="Garamond" w:cs="Tahoma"/>
      </w:rPr>
      <w:t>Ovocie a</w:t>
    </w:r>
    <w:r w:rsidR="00F465A0">
      <w:rPr>
        <w:rFonts w:ascii="Garamond" w:hAnsi="Garamond" w:cs="Tahoma"/>
      </w:rPr>
      <w:t> </w:t>
    </w:r>
    <w:proofErr w:type="spellStart"/>
    <w:r>
      <w:rPr>
        <w:rFonts w:ascii="Garamond" w:hAnsi="Garamond" w:cs="Tahoma"/>
      </w:rPr>
      <w:t>zelenina</w:t>
    </w:r>
    <w:r w:rsidR="00F465A0">
      <w:rPr>
        <w:rFonts w:ascii="Garamond" w:hAnsi="Garamond" w:cs="Tahoma"/>
      </w:rPr>
      <w:t>_B</w:t>
    </w:r>
    <w:r w:rsidR="001A5B81">
      <w:rPr>
        <w:rFonts w:ascii="Garamond" w:hAnsi="Garamond" w:cs="Tahoma"/>
      </w:rPr>
      <w:t>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3C0F"/>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11A"/>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E76B5"/>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38C9"/>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9CF"/>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B81"/>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3E55"/>
    <w:rsid w:val="001D40A1"/>
    <w:rsid w:val="001D4460"/>
    <w:rsid w:val="001D4A1E"/>
    <w:rsid w:val="001D4F97"/>
    <w:rsid w:val="001D52A6"/>
    <w:rsid w:val="001D6631"/>
    <w:rsid w:val="001D79D9"/>
    <w:rsid w:val="001D7EF4"/>
    <w:rsid w:val="001E18A1"/>
    <w:rsid w:val="001E6AE2"/>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0E6A"/>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1F25"/>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671B"/>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30E2"/>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179"/>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1D87"/>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8BC"/>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32F"/>
    <w:rsid w:val="00451681"/>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D5"/>
    <w:rsid w:val="004A6DE8"/>
    <w:rsid w:val="004B0F4B"/>
    <w:rsid w:val="004B19E7"/>
    <w:rsid w:val="004B1CDB"/>
    <w:rsid w:val="004B201E"/>
    <w:rsid w:val="004B2C92"/>
    <w:rsid w:val="004B3843"/>
    <w:rsid w:val="004B5F55"/>
    <w:rsid w:val="004B726F"/>
    <w:rsid w:val="004B751D"/>
    <w:rsid w:val="004C1580"/>
    <w:rsid w:val="004C1681"/>
    <w:rsid w:val="004C64F0"/>
    <w:rsid w:val="004C6B28"/>
    <w:rsid w:val="004C71CA"/>
    <w:rsid w:val="004D15B1"/>
    <w:rsid w:val="004D4A1F"/>
    <w:rsid w:val="004D4ACC"/>
    <w:rsid w:val="004D5548"/>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51EC"/>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4C2E"/>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7C9"/>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32F1"/>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0CFB"/>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9A4"/>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7729D"/>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341"/>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50F3"/>
    <w:rsid w:val="007E671B"/>
    <w:rsid w:val="007E6738"/>
    <w:rsid w:val="007F0451"/>
    <w:rsid w:val="007F0E1E"/>
    <w:rsid w:val="007F135F"/>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17D9F"/>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A5F"/>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370"/>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054CD"/>
    <w:rsid w:val="009118CD"/>
    <w:rsid w:val="00913F8B"/>
    <w:rsid w:val="00917D8B"/>
    <w:rsid w:val="00920EC6"/>
    <w:rsid w:val="00921CD2"/>
    <w:rsid w:val="00921EAE"/>
    <w:rsid w:val="00923881"/>
    <w:rsid w:val="00923A55"/>
    <w:rsid w:val="0092487B"/>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66AC"/>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6B81"/>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01B"/>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68D2"/>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1C20"/>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5E79"/>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3F9"/>
    <w:rsid w:val="00C02573"/>
    <w:rsid w:val="00C031BE"/>
    <w:rsid w:val="00C03740"/>
    <w:rsid w:val="00C03A6F"/>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4C4A"/>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239"/>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6F7D"/>
    <w:rsid w:val="00CB7008"/>
    <w:rsid w:val="00CB74AD"/>
    <w:rsid w:val="00CB74DD"/>
    <w:rsid w:val="00CC010D"/>
    <w:rsid w:val="00CC0761"/>
    <w:rsid w:val="00CC1D05"/>
    <w:rsid w:val="00CC4341"/>
    <w:rsid w:val="00CC4AAE"/>
    <w:rsid w:val="00CC4E46"/>
    <w:rsid w:val="00CC505D"/>
    <w:rsid w:val="00CC5450"/>
    <w:rsid w:val="00CC5551"/>
    <w:rsid w:val="00CC751D"/>
    <w:rsid w:val="00CC7583"/>
    <w:rsid w:val="00CD0DD5"/>
    <w:rsid w:val="00CD111A"/>
    <w:rsid w:val="00CD3444"/>
    <w:rsid w:val="00CD3B6D"/>
    <w:rsid w:val="00CD5ACF"/>
    <w:rsid w:val="00CD68D4"/>
    <w:rsid w:val="00CD78FF"/>
    <w:rsid w:val="00CD7E77"/>
    <w:rsid w:val="00CE102D"/>
    <w:rsid w:val="00CE1516"/>
    <w:rsid w:val="00CE2417"/>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07F5B"/>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791"/>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2F90"/>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E7E4A"/>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93D"/>
    <w:rsid w:val="00F13DCA"/>
    <w:rsid w:val="00F1440C"/>
    <w:rsid w:val="00F1475F"/>
    <w:rsid w:val="00F166B0"/>
    <w:rsid w:val="00F16DCB"/>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465A0"/>
    <w:rsid w:val="00F47A08"/>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4D24"/>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71082/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AEBDC0764E728488765CC7F97ABB7F6" ma:contentTypeVersion="3" ma:contentTypeDescription="Umožňuje vytvoriť nový dokument." ma:contentTypeScope="" ma:versionID="91e4f368a3f82566dc3b79cf44a691f1">
  <xsd:schema xmlns:xsd="http://www.w3.org/2001/XMLSchema" xmlns:xs="http://www.w3.org/2001/XMLSchema" xmlns:p="http://schemas.microsoft.com/office/2006/metadata/properties" xmlns:ns2="995529ba-85d1-4554-8ec1-914d586b607e" targetNamespace="http://schemas.microsoft.com/office/2006/metadata/properties" ma:root="true" ma:fieldsID="4f2345d3ff127c60b4df84e43f517746" ns2:_="">
    <xsd:import namespace="995529ba-85d1-4554-8ec1-914d586b60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529ba-85d1-4554-8ec1-914d586b6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F949883D-3C8F-4580-B8D3-335F98409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529ba-85d1-4554-8ec1-914d586b6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10230</Words>
  <Characters>58317</Characters>
  <Application>Microsoft Office Word</Application>
  <DocSecurity>0</DocSecurity>
  <Lines>485</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4</cp:revision>
  <cp:lastPrinted>2025-05-26T08:25:00Z</cp:lastPrinted>
  <dcterms:created xsi:type="dcterms:W3CDTF">2025-11-03T10:47:00Z</dcterms:created>
  <dcterms:modified xsi:type="dcterms:W3CDTF">2025-11-05T08:07:00Z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0x0101009AEBDC0764E728488765CC7F97ABB7F6</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