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15CA" w14:textId="77777777" w:rsidR="00D9564A" w:rsidRPr="00D9564A" w:rsidRDefault="00D9564A" w:rsidP="00D9564A">
      <w:pPr>
        <w:pStyle w:val="Normlny1"/>
        <w:ind w:left="567" w:right="254"/>
        <w:jc w:val="center"/>
        <w:rPr>
          <w:rFonts w:ascii="Garamond" w:eastAsia="Times New Roman" w:hAnsi="Garamond" w:cs="Arial"/>
          <w:b/>
          <w:lang w:eastAsia="cs-CZ"/>
        </w:rPr>
      </w:pPr>
      <w:r w:rsidRPr="00D9564A">
        <w:rPr>
          <w:rFonts w:ascii="Garamond" w:eastAsia="Times New Roman" w:hAnsi="Garamond" w:cs="Arial"/>
          <w:b/>
          <w:lang w:eastAsia="cs-CZ"/>
        </w:rPr>
        <w:t>Zápisnica z otvárania ponúk</w:t>
      </w:r>
    </w:p>
    <w:p w14:paraId="4604151C" w14:textId="2904B103" w:rsidR="000F0E87" w:rsidRPr="00D9564A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D9564A">
        <w:rPr>
          <w:rFonts w:ascii="Garamond" w:eastAsia="Times New Roman" w:hAnsi="Garamond" w:cs="Arial"/>
          <w:bCs/>
          <w:lang w:eastAsia="cs-CZ"/>
        </w:rPr>
        <w:t>podľa § 52 ods. 3 zákona č. 343/2015 Z. z. o verejnom obstarávaní a o zmene a doplnení niektorých zákonov v znení neskorších predpisov (ďalej len „ZVO“)</w:t>
      </w:r>
    </w:p>
    <w:p w14:paraId="40A16454" w14:textId="77777777" w:rsidR="00D9564A" w:rsidRPr="003F6FA3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2BD202BF" w14:textId="7B75CDA7" w:rsidR="00817CEC" w:rsidRPr="007B15CA" w:rsidRDefault="00817CEC" w:rsidP="00817CEC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 w:rsidR="00A61AF3">
        <w:rPr>
          <w:rFonts w:ascii="Garamond" w:eastAsia="Times New Roman" w:hAnsi="Garamond" w:cstheme="minorHAnsi"/>
        </w:rPr>
        <w:t>60</w:t>
      </w:r>
    </w:p>
    <w:p w14:paraId="32C01C4C" w14:textId="77777777" w:rsidR="00817CEC" w:rsidRPr="007B15CA" w:rsidRDefault="00817CEC" w:rsidP="00817CEC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  <w:t>Banská Bystrica</w:t>
      </w:r>
      <w:r w:rsidRPr="007B15CA">
        <w:rPr>
          <w:rFonts w:ascii="Garamond" w:hAnsi="Garamond" w:cstheme="minorHAnsi"/>
          <w:b/>
          <w:bCs/>
          <w:sz w:val="22"/>
          <w:szCs w:val="22"/>
        </w:rPr>
        <w:t>  </w:t>
      </w:r>
    </w:p>
    <w:p w14:paraId="7C7AE5B5" w14:textId="77777777" w:rsidR="00A61AF3" w:rsidRDefault="00817CEC" w:rsidP="00A61AF3">
      <w:pPr>
        <w:spacing w:line="276" w:lineRule="auto"/>
        <w:ind w:left="2880" w:hanging="2313"/>
        <w:jc w:val="both"/>
        <w:rPr>
          <w:rFonts w:ascii="Garamond" w:hAnsi="Garamond" w:cstheme="minorHAnsi"/>
          <w:iCs/>
          <w:sz w:val="22"/>
          <w:szCs w:val="22"/>
        </w:rPr>
      </w:pPr>
      <w:r w:rsidRPr="007B15CA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7B15CA">
        <w:rPr>
          <w:rFonts w:ascii="Garamond" w:hAnsi="Garamond" w:cstheme="minorHAnsi"/>
          <w:bCs/>
          <w:sz w:val="22"/>
          <w:szCs w:val="22"/>
        </w:rPr>
        <w:tab/>
      </w:r>
      <w:r w:rsidR="00A61AF3" w:rsidRPr="00A61AF3">
        <w:rPr>
          <w:rFonts w:ascii="Garamond" w:hAnsi="Garamond" w:cstheme="minorHAnsi"/>
          <w:iCs/>
          <w:sz w:val="22"/>
          <w:szCs w:val="22"/>
        </w:rPr>
        <w:t xml:space="preserve">Zabezpečenie dodávok ovocia a zeleniny pre organizácie BBSK v okrese </w:t>
      </w:r>
      <w:proofErr w:type="spellStart"/>
      <w:r w:rsidR="00A61AF3" w:rsidRPr="00A61AF3">
        <w:rPr>
          <w:rFonts w:ascii="Garamond" w:hAnsi="Garamond" w:cstheme="minorHAnsi"/>
          <w:iCs/>
          <w:sz w:val="22"/>
          <w:szCs w:val="22"/>
        </w:rPr>
        <w:t>DT_Výzva</w:t>
      </w:r>
      <w:proofErr w:type="spellEnd"/>
      <w:r w:rsidR="00A61AF3" w:rsidRPr="00A61AF3">
        <w:rPr>
          <w:rFonts w:ascii="Garamond" w:hAnsi="Garamond" w:cstheme="minorHAnsi"/>
          <w:iCs/>
          <w:sz w:val="22"/>
          <w:szCs w:val="22"/>
        </w:rPr>
        <w:t xml:space="preserve"> č. 138</w:t>
      </w:r>
    </w:p>
    <w:p w14:paraId="1EAA04DF" w14:textId="2BE68BF2" w:rsidR="00817CEC" w:rsidRPr="007B15CA" w:rsidRDefault="00817CEC" w:rsidP="00A61AF3">
      <w:pPr>
        <w:spacing w:line="276" w:lineRule="auto"/>
        <w:ind w:left="2880" w:hanging="2313"/>
        <w:jc w:val="both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 w:rsidR="00B70838">
        <w:rPr>
          <w:rFonts w:ascii="Garamond" w:hAnsi="Garamond" w:cstheme="minorHAnsi"/>
          <w:iCs/>
        </w:rPr>
        <w:t>04</w:t>
      </w:r>
      <w:r w:rsidRPr="007B15CA">
        <w:rPr>
          <w:rFonts w:ascii="Garamond" w:hAnsi="Garamond" w:cstheme="minorHAnsi"/>
          <w:iCs/>
        </w:rPr>
        <w:t>.</w:t>
      </w:r>
      <w:r w:rsidR="00707E48">
        <w:rPr>
          <w:rFonts w:ascii="Garamond" w:hAnsi="Garamond" w:cstheme="minorHAnsi"/>
          <w:iCs/>
        </w:rPr>
        <w:t>1</w:t>
      </w:r>
      <w:r w:rsidR="00B872B3">
        <w:rPr>
          <w:rFonts w:ascii="Garamond" w:hAnsi="Garamond" w:cstheme="minorHAnsi"/>
          <w:iCs/>
        </w:rPr>
        <w:t>1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7B89ADAF" w14:textId="502986FD" w:rsidR="00817CEC" w:rsidRPr="007B15CA" w:rsidRDefault="00817CEC" w:rsidP="00817CEC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="00A35B17" w:rsidRPr="00A35B17">
        <w:rPr>
          <w:rFonts w:ascii="Garamond" w:hAnsi="Garamond" w:cstheme="minorHAnsi"/>
          <w:sz w:val="22"/>
          <w:szCs w:val="22"/>
        </w:rPr>
        <w:t>zákazka zadávaná v rámci zriadeného DNS (Výzva č. 1</w:t>
      </w:r>
      <w:r w:rsidR="00A61AF3">
        <w:rPr>
          <w:rFonts w:ascii="Garamond" w:hAnsi="Garamond" w:cstheme="minorHAnsi"/>
          <w:sz w:val="22"/>
          <w:szCs w:val="22"/>
        </w:rPr>
        <w:t>60</w:t>
      </w:r>
      <w:r w:rsidR="00A35B17" w:rsidRPr="00A35B17">
        <w:rPr>
          <w:rFonts w:ascii="Garamond" w:hAnsi="Garamond" w:cstheme="minorHAnsi"/>
          <w:sz w:val="22"/>
          <w:szCs w:val="22"/>
        </w:rPr>
        <w:t>)</w:t>
      </w:r>
    </w:p>
    <w:p w14:paraId="6BD90822" w14:textId="77777777" w:rsidR="00817CEC" w:rsidRPr="007B15CA" w:rsidRDefault="00817CEC" w:rsidP="00817CEC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001A0069" w14:textId="2526317B" w:rsidR="00817CEC" w:rsidRPr="007B15CA" w:rsidRDefault="00817CEC" w:rsidP="00817CEC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="00B70838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18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.1</w:t>
      </w:r>
      <w:r w:rsidR="00B70838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.2025 do </w:t>
      </w:r>
      <w:r w:rsidR="00B70838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14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008E5998" w14:textId="692BA819" w:rsidR="00817CEC" w:rsidRPr="007B15CA" w:rsidRDefault="00817CEC" w:rsidP="00817CEC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="00B70838">
        <w:rPr>
          <w:rFonts w:ascii="Garamond" w:eastAsia="Times New Roman" w:hAnsi="Garamond" w:cstheme="minorHAnsi"/>
          <w:lang w:eastAsia="cs-CZ"/>
        </w:rPr>
        <w:t>18</w:t>
      </w:r>
      <w:r w:rsidRPr="007B15CA">
        <w:rPr>
          <w:rFonts w:ascii="Garamond" w:eastAsia="Times New Roman" w:hAnsi="Garamond" w:cstheme="minorHAnsi"/>
          <w:lang w:eastAsia="cs-CZ"/>
        </w:rPr>
        <w:t>.1</w:t>
      </w:r>
      <w:r w:rsidR="00B70838"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.2025 o </w:t>
      </w:r>
      <w:r w:rsidR="00B70838">
        <w:rPr>
          <w:rFonts w:ascii="Garamond" w:eastAsia="Times New Roman" w:hAnsi="Garamond" w:cstheme="minorHAnsi"/>
          <w:lang w:eastAsia="cs-CZ"/>
        </w:rPr>
        <w:t>14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 w:rsidR="002937DA"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5D2FF56F" w:rsidR="000F0E87" w:rsidRPr="003F6FA3" w:rsidRDefault="000F0E87" w:rsidP="004E68D8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b/>
          <w:lang w:eastAsia="cs-CZ"/>
        </w:rPr>
      </w:pPr>
    </w:p>
    <w:p w14:paraId="5E34B9D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 xml:space="preserve"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 </w:t>
      </w:r>
    </w:p>
    <w:p w14:paraId="27C93DDA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1574103" w14:textId="51FD7DD1" w:rsidR="003F6FA3" w:rsidRPr="003F6FA3" w:rsidRDefault="003F6FA3" w:rsidP="00BA7628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>Ponuky boli predložené elektronicky podľa § 49 ods. 1 písm. a) ZVO prostredníctvom komunikačného rozhrania systému</w:t>
      </w:r>
      <w:r w:rsidRPr="003F6FA3">
        <w:rPr>
          <w:rFonts w:ascii="Garamond" w:hAnsi="Garamond" w:cstheme="minorHAnsi"/>
          <w:iCs/>
          <w:sz w:val="22"/>
          <w:szCs w:val="22"/>
        </w:rPr>
        <w:t xml:space="preserve"> JOSEPHINE</w:t>
      </w:r>
      <w:r w:rsidRPr="003F6FA3">
        <w:rPr>
          <w:rFonts w:ascii="Garamond" w:hAnsi="Garamond" w:cstheme="minorHAnsi"/>
          <w:sz w:val="22"/>
          <w:szCs w:val="22"/>
        </w:rPr>
        <w:t>, spĺňajúceho požiadavky uvedené v § 20 ZVO. Verejný obstarávateľ skonštatoval, že uchádzači dodržali určený spôsob komunikácie a bolo možné otvoriť – elektronicky sprístupniť jeho ponuku. Po sprístupnení sa zapísal ich návrh na plnenie kritéria, určený verejným obstarávateľom na vyhodnotenie ponúk. V prípade tohto verejného obstarávania bola kritériom na vyhodnotenie ponúk najnižšia cena, pričom pod cenou sa myslí celková cena za predmet zákazky v EUR s DPH.</w:t>
      </w:r>
    </w:p>
    <w:p w14:paraId="433319F2" w14:textId="77777777" w:rsidR="003F6FA3" w:rsidRPr="003F6FA3" w:rsidRDefault="003F6FA3" w:rsidP="003F6FA3">
      <w:pPr>
        <w:spacing w:line="276" w:lineRule="auto"/>
        <w:ind w:firstLine="426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1A7743B1" w14:textId="77777777" w:rsidR="003F6FA3" w:rsidRPr="003F6FA3" w:rsidRDefault="003F6FA3" w:rsidP="003F6FA3">
      <w:pPr>
        <w:spacing w:line="276" w:lineRule="auto"/>
        <w:ind w:firstLine="284"/>
        <w:jc w:val="both"/>
        <w:rPr>
          <w:rFonts w:ascii="Garamond" w:hAnsi="Garamond" w:cstheme="minorHAnsi"/>
          <w:b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Poradie uchádzačov z hľadiska kritéria na vyhodnotenie ponúk:</w:t>
      </w:r>
    </w:p>
    <w:p w14:paraId="066C0A43" w14:textId="24FE1453" w:rsidR="00807232" w:rsidRDefault="00BB4ACF" w:rsidP="003F6FA3">
      <w:pPr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425E793D" wp14:editId="175D8E80">
            <wp:extent cx="6642100" cy="1066800"/>
            <wp:effectExtent l="0" t="0" r="6350" b="0"/>
            <wp:docPr id="1117241138" name="Obrázok 1" descr="Obrázok, na ktorom je text, snímka obrazovky, softvér, operačný systém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41138" name="Obrázok 1" descr="Obrázok, na ktorom je text, snímka obrazovky, softvér, operačný systém&#10;&#10;Obsah vygenerovaný pomocou AI môže byť nesprávny."/>
                    <pic:cNvPicPr/>
                  </pic:nvPicPr>
                  <pic:blipFill rotWithShape="1">
                    <a:blip r:embed="rId9"/>
                    <a:srcRect t="57104" b="1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6A917" w14:textId="5B0C6ADA" w:rsidR="003F6FA3" w:rsidRPr="003F6FA3" w:rsidRDefault="003F6FA3" w:rsidP="003F6FA3">
      <w:pPr>
        <w:jc w:val="center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Záverečné stanovisko</w:t>
      </w:r>
    </w:p>
    <w:p w14:paraId="3BA1D862" w14:textId="77777777" w:rsidR="003F6FA3" w:rsidRPr="003F6FA3" w:rsidRDefault="003F6FA3" w:rsidP="003F6FA3">
      <w:pPr>
        <w:jc w:val="both"/>
        <w:rPr>
          <w:rFonts w:ascii="Garamond" w:hAnsi="Garamond" w:cstheme="minorHAnsi"/>
          <w:sz w:val="22"/>
          <w:szCs w:val="22"/>
        </w:rPr>
      </w:pPr>
    </w:p>
    <w:p w14:paraId="4AF6F959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zmysle § 61 ods. 4 ZVO je sprístupnenie ponúk neverejné, údaje z otvárania ponúk verejný obstarávateľ nezverejňuje a neposiela uchádzačom ani zápisnicu z otvárania ponúk. </w:t>
      </w:r>
    </w:p>
    <w:p w14:paraId="7FC8ABB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06F6F67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>Po otvorení ponúk bude nasledovať vyhodnotenie ponúk z hľadiska plnenia kritéria a z hľadiska splnenia požiadaviek verejného obstarávateľa na predmet zákazky. Uvedený proces bude zachytený formou príslušnej zápisnice.</w:t>
      </w:r>
    </w:p>
    <w:p w14:paraId="5E11B4FB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6858F6F8" w14:textId="77777777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</w:p>
    <w:p w14:paraId="3807769D" w14:textId="39A830E4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Banskej Bystrici, dňa </w:t>
      </w:r>
      <w:r w:rsidR="00BB4ACF">
        <w:rPr>
          <w:rFonts w:ascii="Garamond" w:hAnsi="Garamond" w:cstheme="minorHAnsi"/>
          <w:bCs/>
          <w:sz w:val="22"/>
          <w:szCs w:val="22"/>
        </w:rPr>
        <w:t>18</w:t>
      </w:r>
      <w:r w:rsidR="007668E7">
        <w:rPr>
          <w:rFonts w:ascii="Garamond" w:hAnsi="Garamond" w:cstheme="minorHAnsi"/>
          <w:bCs/>
          <w:sz w:val="22"/>
          <w:szCs w:val="22"/>
        </w:rPr>
        <w:t>.</w:t>
      </w:r>
      <w:r w:rsidR="00A95777">
        <w:rPr>
          <w:rFonts w:ascii="Garamond" w:hAnsi="Garamond" w:cstheme="minorHAnsi"/>
          <w:bCs/>
          <w:sz w:val="22"/>
          <w:szCs w:val="22"/>
        </w:rPr>
        <w:t>1</w:t>
      </w:r>
      <w:r w:rsidR="00BB4ACF">
        <w:rPr>
          <w:rFonts w:ascii="Garamond" w:hAnsi="Garamond" w:cstheme="minorHAnsi"/>
          <w:bCs/>
          <w:sz w:val="22"/>
          <w:szCs w:val="22"/>
        </w:rPr>
        <w:t>1</w:t>
      </w:r>
      <w:r w:rsidRPr="003F6FA3">
        <w:rPr>
          <w:rFonts w:ascii="Garamond" w:hAnsi="Garamond" w:cstheme="minorHAnsi"/>
          <w:bCs/>
          <w:sz w:val="22"/>
          <w:szCs w:val="22"/>
        </w:rPr>
        <w:t>.2025</w:t>
      </w:r>
    </w:p>
    <w:p w14:paraId="115E3BCE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2692A3CE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62A2EB7A" w14:textId="77777777" w:rsidR="003F6FA3" w:rsidRDefault="003F6FA3" w:rsidP="003F6FA3"/>
    <w:p w14:paraId="3BD59BCA" w14:textId="77777777" w:rsidR="004E73E5" w:rsidRPr="004E73E5" w:rsidRDefault="004E73E5" w:rsidP="004E73E5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0CC66755" w14:textId="77777777" w:rsidR="004E73E5" w:rsidRPr="004E73E5" w:rsidRDefault="004E73E5" w:rsidP="004E73E5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</w:p>
    <w:p w14:paraId="3276DE47" w14:textId="21D8517C" w:rsidR="004E73E5" w:rsidRPr="004E73E5" w:rsidRDefault="004E73E5" w:rsidP="004E73E5">
      <w:pPr>
        <w:tabs>
          <w:tab w:val="left" w:pos="7088"/>
          <w:tab w:val="left" w:pos="7230"/>
          <w:tab w:val="left" w:pos="7655"/>
        </w:tabs>
        <w:spacing w:line="264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 xml:space="preserve">Mgr. </w:t>
      </w:r>
      <w:r w:rsidR="008D7117">
        <w:rPr>
          <w:rFonts w:ascii="Garamond" w:hAnsi="Garamond" w:cstheme="minorHAnsi"/>
          <w:sz w:val="22"/>
          <w:szCs w:val="22"/>
        </w:rPr>
        <w:t>Jana Vašičková</w:t>
      </w:r>
    </w:p>
    <w:p w14:paraId="153A1EB1" w14:textId="20274C4C" w:rsidR="004E73E5" w:rsidRPr="004E73E5" w:rsidRDefault="004E73E5" w:rsidP="004E73E5">
      <w:pPr>
        <w:spacing w:line="264" w:lineRule="auto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>Kontaktná osoba verejného obstarávateľa</w:t>
      </w:r>
    </w:p>
    <w:p w14:paraId="71B8180E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3E7FD449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48FFD075" w14:textId="77777777" w:rsidR="004E73E5" w:rsidRPr="00B303EA" w:rsidRDefault="004E73E5" w:rsidP="004E73E5">
      <w:pPr>
        <w:spacing w:line="264" w:lineRule="auto"/>
        <w:rPr>
          <w:rFonts w:cstheme="minorHAnsi"/>
        </w:rPr>
      </w:pPr>
    </w:p>
    <w:p w14:paraId="7E1410EC" w14:textId="77777777" w:rsidR="00AA5826" w:rsidRPr="006C5B87" w:rsidRDefault="00AA5826" w:rsidP="004E73E5">
      <w:pPr>
        <w:pStyle w:val="Normlny1"/>
        <w:tabs>
          <w:tab w:val="left" w:pos="2250"/>
        </w:tabs>
        <w:spacing w:after="0"/>
        <w:ind w:left="567" w:right="254"/>
        <w:jc w:val="both"/>
        <w:textAlignment w:val="auto"/>
        <w:rPr>
          <w:rFonts w:ascii="Garamond" w:hAnsi="Garamond" w:cs="Arial"/>
          <w:noProof/>
          <w:sz w:val="2"/>
          <w:szCs w:val="2"/>
        </w:rPr>
      </w:pPr>
    </w:p>
    <w:sectPr w:rsidR="00AA5826" w:rsidRPr="006C5B87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6C83" w14:textId="77777777" w:rsidR="005F3ECA" w:rsidRDefault="005F3ECA" w:rsidP="00014285">
      <w:r>
        <w:separator/>
      </w:r>
    </w:p>
  </w:endnote>
  <w:endnote w:type="continuationSeparator" w:id="0">
    <w:p w14:paraId="53B439B0" w14:textId="77777777" w:rsidR="005F3ECA" w:rsidRDefault="005F3EC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F0D5" w14:textId="77777777" w:rsidR="005F3ECA" w:rsidRDefault="005F3ECA" w:rsidP="00014285">
      <w:r>
        <w:separator/>
      </w:r>
    </w:p>
  </w:footnote>
  <w:footnote w:type="continuationSeparator" w:id="0">
    <w:p w14:paraId="6CDF445A" w14:textId="77777777" w:rsidR="005F3ECA" w:rsidRDefault="005F3EC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5296C6BC"/>
    <w:lvl w:ilvl="0" w:tplc="8410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7784"/>
    <w:multiLevelType w:val="hybridMultilevel"/>
    <w:tmpl w:val="78C0EE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A14A7C"/>
    <w:multiLevelType w:val="hybridMultilevel"/>
    <w:tmpl w:val="4C92F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75AA4"/>
    <w:multiLevelType w:val="hybridMultilevel"/>
    <w:tmpl w:val="DEEA5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891828"/>
    <w:multiLevelType w:val="hybridMultilevel"/>
    <w:tmpl w:val="A404B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7"/>
  </w:num>
  <w:num w:numId="2" w16cid:durableId="702093287">
    <w:abstractNumId w:val="15"/>
  </w:num>
  <w:num w:numId="3" w16cid:durableId="1904173963">
    <w:abstractNumId w:val="8"/>
  </w:num>
  <w:num w:numId="4" w16cid:durableId="449858017">
    <w:abstractNumId w:val="33"/>
  </w:num>
  <w:num w:numId="5" w16cid:durableId="950473946">
    <w:abstractNumId w:val="9"/>
  </w:num>
  <w:num w:numId="6" w16cid:durableId="1822229681">
    <w:abstractNumId w:val="34"/>
  </w:num>
  <w:num w:numId="7" w16cid:durableId="844517342">
    <w:abstractNumId w:val="23"/>
  </w:num>
  <w:num w:numId="8" w16cid:durableId="1855610651">
    <w:abstractNumId w:val="28"/>
  </w:num>
  <w:num w:numId="9" w16cid:durableId="1347319437">
    <w:abstractNumId w:val="20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2"/>
  </w:num>
  <w:num w:numId="13" w16cid:durableId="851181858">
    <w:abstractNumId w:val="10"/>
  </w:num>
  <w:num w:numId="14" w16cid:durableId="943608212">
    <w:abstractNumId w:val="14"/>
  </w:num>
  <w:num w:numId="15" w16cid:durableId="927278017">
    <w:abstractNumId w:val="25"/>
  </w:num>
  <w:num w:numId="16" w16cid:durableId="1170370925">
    <w:abstractNumId w:val="29"/>
  </w:num>
  <w:num w:numId="17" w16cid:durableId="332222343">
    <w:abstractNumId w:val="30"/>
  </w:num>
  <w:num w:numId="18" w16cid:durableId="2144997796">
    <w:abstractNumId w:val="18"/>
  </w:num>
  <w:num w:numId="19" w16cid:durableId="994337630">
    <w:abstractNumId w:val="32"/>
  </w:num>
  <w:num w:numId="20" w16cid:durableId="1398163945">
    <w:abstractNumId w:val="19"/>
  </w:num>
  <w:num w:numId="21" w16cid:durableId="290015200">
    <w:abstractNumId w:val="6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1"/>
  </w:num>
  <w:num w:numId="25" w16cid:durableId="527136957">
    <w:abstractNumId w:val="26"/>
  </w:num>
  <w:num w:numId="26" w16cid:durableId="1896119637">
    <w:abstractNumId w:val="1"/>
  </w:num>
  <w:num w:numId="27" w16cid:durableId="700206482">
    <w:abstractNumId w:val="5"/>
  </w:num>
  <w:num w:numId="28" w16cid:durableId="1192720524">
    <w:abstractNumId w:val="0"/>
  </w:num>
  <w:num w:numId="29" w16cid:durableId="514004244">
    <w:abstractNumId w:val="21"/>
  </w:num>
  <w:num w:numId="30" w16cid:durableId="370422424">
    <w:abstractNumId w:val="11"/>
  </w:num>
  <w:num w:numId="31" w16cid:durableId="1967658949">
    <w:abstractNumId w:val="7"/>
  </w:num>
  <w:num w:numId="32" w16cid:durableId="1354577861">
    <w:abstractNumId w:val="12"/>
  </w:num>
  <w:num w:numId="33" w16cid:durableId="661127947">
    <w:abstractNumId w:val="24"/>
  </w:num>
  <w:num w:numId="34" w16cid:durableId="441262232">
    <w:abstractNumId w:val="17"/>
  </w:num>
  <w:num w:numId="35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3E3C"/>
    <w:rsid w:val="00014285"/>
    <w:rsid w:val="000339F6"/>
    <w:rsid w:val="000413F6"/>
    <w:rsid w:val="00052D5C"/>
    <w:rsid w:val="00060862"/>
    <w:rsid w:val="00061030"/>
    <w:rsid w:val="000707B9"/>
    <w:rsid w:val="00090693"/>
    <w:rsid w:val="00097429"/>
    <w:rsid w:val="000A3C24"/>
    <w:rsid w:val="000C7582"/>
    <w:rsid w:val="000D31C4"/>
    <w:rsid w:val="000D5EB5"/>
    <w:rsid w:val="000F0E87"/>
    <w:rsid w:val="000F1F3D"/>
    <w:rsid w:val="000F4FEE"/>
    <w:rsid w:val="00105D35"/>
    <w:rsid w:val="001078BC"/>
    <w:rsid w:val="0011248E"/>
    <w:rsid w:val="00127FEA"/>
    <w:rsid w:val="001318C8"/>
    <w:rsid w:val="00142A6B"/>
    <w:rsid w:val="00150A9F"/>
    <w:rsid w:val="0015754E"/>
    <w:rsid w:val="001714FC"/>
    <w:rsid w:val="00186E90"/>
    <w:rsid w:val="00191AA3"/>
    <w:rsid w:val="001B5D00"/>
    <w:rsid w:val="001C0D33"/>
    <w:rsid w:val="001C42C4"/>
    <w:rsid w:val="001E43CD"/>
    <w:rsid w:val="001E4EF4"/>
    <w:rsid w:val="001F09A4"/>
    <w:rsid w:val="001F75EF"/>
    <w:rsid w:val="0025390A"/>
    <w:rsid w:val="00260236"/>
    <w:rsid w:val="00261C99"/>
    <w:rsid w:val="00265103"/>
    <w:rsid w:val="002838AA"/>
    <w:rsid w:val="002937DA"/>
    <w:rsid w:val="002A196F"/>
    <w:rsid w:val="002C6F85"/>
    <w:rsid w:val="002D60CE"/>
    <w:rsid w:val="002E157E"/>
    <w:rsid w:val="002E38CC"/>
    <w:rsid w:val="002F0D6A"/>
    <w:rsid w:val="002F6C88"/>
    <w:rsid w:val="003107DB"/>
    <w:rsid w:val="003160C6"/>
    <w:rsid w:val="00321472"/>
    <w:rsid w:val="00326571"/>
    <w:rsid w:val="003369C0"/>
    <w:rsid w:val="00346336"/>
    <w:rsid w:val="00356AD3"/>
    <w:rsid w:val="00361386"/>
    <w:rsid w:val="00362036"/>
    <w:rsid w:val="00364B82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A70D8"/>
    <w:rsid w:val="003C3E28"/>
    <w:rsid w:val="003F4B1D"/>
    <w:rsid w:val="003F6FA3"/>
    <w:rsid w:val="0045012D"/>
    <w:rsid w:val="0045380E"/>
    <w:rsid w:val="00461441"/>
    <w:rsid w:val="004673D7"/>
    <w:rsid w:val="00472350"/>
    <w:rsid w:val="00475B1D"/>
    <w:rsid w:val="00482C1A"/>
    <w:rsid w:val="0048762A"/>
    <w:rsid w:val="0048775C"/>
    <w:rsid w:val="004E68D8"/>
    <w:rsid w:val="004E73E5"/>
    <w:rsid w:val="00500309"/>
    <w:rsid w:val="00500D91"/>
    <w:rsid w:val="00503618"/>
    <w:rsid w:val="005058B8"/>
    <w:rsid w:val="005234D9"/>
    <w:rsid w:val="00537E2A"/>
    <w:rsid w:val="00545B5E"/>
    <w:rsid w:val="00567843"/>
    <w:rsid w:val="00575554"/>
    <w:rsid w:val="005870F8"/>
    <w:rsid w:val="00596902"/>
    <w:rsid w:val="005F3ECA"/>
    <w:rsid w:val="00620CD0"/>
    <w:rsid w:val="00652F37"/>
    <w:rsid w:val="00687EB1"/>
    <w:rsid w:val="00697B39"/>
    <w:rsid w:val="006A2BB1"/>
    <w:rsid w:val="006B12DE"/>
    <w:rsid w:val="006C405C"/>
    <w:rsid w:val="006C590C"/>
    <w:rsid w:val="006C5B87"/>
    <w:rsid w:val="006D63D8"/>
    <w:rsid w:val="006E1E9B"/>
    <w:rsid w:val="006E3E7C"/>
    <w:rsid w:val="006E615E"/>
    <w:rsid w:val="006E7CE5"/>
    <w:rsid w:val="006F6DF4"/>
    <w:rsid w:val="0070379B"/>
    <w:rsid w:val="00707E48"/>
    <w:rsid w:val="00715BAA"/>
    <w:rsid w:val="00746B17"/>
    <w:rsid w:val="00747402"/>
    <w:rsid w:val="00753FC9"/>
    <w:rsid w:val="00761620"/>
    <w:rsid w:val="007668E7"/>
    <w:rsid w:val="00775895"/>
    <w:rsid w:val="007771F1"/>
    <w:rsid w:val="00784A16"/>
    <w:rsid w:val="00793C18"/>
    <w:rsid w:val="007957E3"/>
    <w:rsid w:val="007A6062"/>
    <w:rsid w:val="007D329E"/>
    <w:rsid w:val="007E5F60"/>
    <w:rsid w:val="007F4613"/>
    <w:rsid w:val="00807232"/>
    <w:rsid w:val="00817CEC"/>
    <w:rsid w:val="00825F71"/>
    <w:rsid w:val="0083141C"/>
    <w:rsid w:val="008362AE"/>
    <w:rsid w:val="008407AF"/>
    <w:rsid w:val="0084673F"/>
    <w:rsid w:val="008729EB"/>
    <w:rsid w:val="00882A50"/>
    <w:rsid w:val="00887B21"/>
    <w:rsid w:val="00893CBF"/>
    <w:rsid w:val="008D2212"/>
    <w:rsid w:val="008D36A2"/>
    <w:rsid w:val="008D7117"/>
    <w:rsid w:val="008E2DF0"/>
    <w:rsid w:val="008E580C"/>
    <w:rsid w:val="008F1E58"/>
    <w:rsid w:val="00950626"/>
    <w:rsid w:val="0095433E"/>
    <w:rsid w:val="0096009E"/>
    <w:rsid w:val="00964408"/>
    <w:rsid w:val="00974868"/>
    <w:rsid w:val="00982C63"/>
    <w:rsid w:val="00982F7E"/>
    <w:rsid w:val="00994055"/>
    <w:rsid w:val="009A1736"/>
    <w:rsid w:val="009B0176"/>
    <w:rsid w:val="009B6B08"/>
    <w:rsid w:val="009B6E08"/>
    <w:rsid w:val="009C2262"/>
    <w:rsid w:val="009F44C2"/>
    <w:rsid w:val="009F4940"/>
    <w:rsid w:val="00A1075D"/>
    <w:rsid w:val="00A229FF"/>
    <w:rsid w:val="00A24004"/>
    <w:rsid w:val="00A35B17"/>
    <w:rsid w:val="00A46E87"/>
    <w:rsid w:val="00A5077F"/>
    <w:rsid w:val="00A50867"/>
    <w:rsid w:val="00A61AF3"/>
    <w:rsid w:val="00A66883"/>
    <w:rsid w:val="00A67D51"/>
    <w:rsid w:val="00A7332D"/>
    <w:rsid w:val="00A864B6"/>
    <w:rsid w:val="00A9055B"/>
    <w:rsid w:val="00A90FFD"/>
    <w:rsid w:val="00A92CF1"/>
    <w:rsid w:val="00A95777"/>
    <w:rsid w:val="00A9588A"/>
    <w:rsid w:val="00AA5826"/>
    <w:rsid w:val="00AA7F9B"/>
    <w:rsid w:val="00AC73F7"/>
    <w:rsid w:val="00AF2296"/>
    <w:rsid w:val="00B03444"/>
    <w:rsid w:val="00B06324"/>
    <w:rsid w:val="00B34034"/>
    <w:rsid w:val="00B403AD"/>
    <w:rsid w:val="00B51116"/>
    <w:rsid w:val="00B70838"/>
    <w:rsid w:val="00B713CD"/>
    <w:rsid w:val="00B7193F"/>
    <w:rsid w:val="00B741B9"/>
    <w:rsid w:val="00B80C4C"/>
    <w:rsid w:val="00B82337"/>
    <w:rsid w:val="00B872B3"/>
    <w:rsid w:val="00B91877"/>
    <w:rsid w:val="00B947D3"/>
    <w:rsid w:val="00BA60A8"/>
    <w:rsid w:val="00BA7628"/>
    <w:rsid w:val="00BB4ACF"/>
    <w:rsid w:val="00BB716B"/>
    <w:rsid w:val="00BC15E7"/>
    <w:rsid w:val="00BC599E"/>
    <w:rsid w:val="00BD4DE3"/>
    <w:rsid w:val="00BE255E"/>
    <w:rsid w:val="00BE73A1"/>
    <w:rsid w:val="00C02567"/>
    <w:rsid w:val="00C1092A"/>
    <w:rsid w:val="00C21FB7"/>
    <w:rsid w:val="00C328C1"/>
    <w:rsid w:val="00C54CA7"/>
    <w:rsid w:val="00C65DBE"/>
    <w:rsid w:val="00C75801"/>
    <w:rsid w:val="00C76A2C"/>
    <w:rsid w:val="00C84F88"/>
    <w:rsid w:val="00C8585B"/>
    <w:rsid w:val="00CC16E5"/>
    <w:rsid w:val="00CC5F1E"/>
    <w:rsid w:val="00CC7136"/>
    <w:rsid w:val="00CD329C"/>
    <w:rsid w:val="00CD5964"/>
    <w:rsid w:val="00CF468B"/>
    <w:rsid w:val="00D0168F"/>
    <w:rsid w:val="00D150B7"/>
    <w:rsid w:val="00D3107D"/>
    <w:rsid w:val="00D40A92"/>
    <w:rsid w:val="00D76F2F"/>
    <w:rsid w:val="00D83BCD"/>
    <w:rsid w:val="00D84A8E"/>
    <w:rsid w:val="00D87987"/>
    <w:rsid w:val="00D9564A"/>
    <w:rsid w:val="00DA4C95"/>
    <w:rsid w:val="00DA60AD"/>
    <w:rsid w:val="00DB424A"/>
    <w:rsid w:val="00DB5E4A"/>
    <w:rsid w:val="00DB762D"/>
    <w:rsid w:val="00DC2B59"/>
    <w:rsid w:val="00DC34C8"/>
    <w:rsid w:val="00DF1B1C"/>
    <w:rsid w:val="00DF5721"/>
    <w:rsid w:val="00E05948"/>
    <w:rsid w:val="00E171C0"/>
    <w:rsid w:val="00E2223E"/>
    <w:rsid w:val="00E43DD5"/>
    <w:rsid w:val="00E44644"/>
    <w:rsid w:val="00E568C8"/>
    <w:rsid w:val="00E81C81"/>
    <w:rsid w:val="00E82101"/>
    <w:rsid w:val="00EA1079"/>
    <w:rsid w:val="00EB2736"/>
    <w:rsid w:val="00EF4C93"/>
    <w:rsid w:val="00EF627D"/>
    <w:rsid w:val="00F02288"/>
    <w:rsid w:val="00F1147F"/>
    <w:rsid w:val="00F33575"/>
    <w:rsid w:val="00F36379"/>
    <w:rsid w:val="00F4010A"/>
    <w:rsid w:val="00F41820"/>
    <w:rsid w:val="00F617C3"/>
    <w:rsid w:val="00F64461"/>
    <w:rsid w:val="00F645CB"/>
    <w:rsid w:val="00F73A9A"/>
    <w:rsid w:val="00F77EB4"/>
    <w:rsid w:val="00F8222C"/>
    <w:rsid w:val="00F90CF1"/>
    <w:rsid w:val="00F96FFC"/>
    <w:rsid w:val="00FA2192"/>
    <w:rsid w:val="00FA4BCD"/>
    <w:rsid w:val="00FA6454"/>
    <w:rsid w:val="00FB0672"/>
    <w:rsid w:val="00FC2D17"/>
    <w:rsid w:val="00FC3D1B"/>
    <w:rsid w:val="00FC496E"/>
    <w:rsid w:val="00FC7495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ui-provider">
    <w:name w:val="ui-provider"/>
    <w:basedOn w:val="Predvolenpsmoodseku"/>
    <w:rsid w:val="004E73E5"/>
  </w:style>
  <w:style w:type="paragraph" w:customStyle="1" w:styleId="Default">
    <w:name w:val="Default"/>
    <w:rsid w:val="003F6FA3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958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588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58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8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2026-02-02T07:49:00Z</dcterms:created>
  <dcterms:modified xsi:type="dcterms:W3CDTF">2026-02-02T07:49:00Z</dcterms:modified>
</cp:coreProperties>
</file>