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7D1D44">
      <w:pPr>
        <w:pStyle w:val="Default"/>
        <w:ind w:left="720"/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5CA9B2BD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9E794C">
        <w:rPr>
          <w:szCs w:val="22"/>
        </w:rPr>
        <w:t>„</w:t>
      </w:r>
      <w:r w:rsidR="009D657C" w:rsidRPr="009D657C">
        <w:rPr>
          <w:b/>
          <w:bCs/>
        </w:rPr>
        <w:t>Obnova licencií  a služieb na ochranu pracovných staníc a serverov</w:t>
      </w:r>
      <w:r w:rsidR="009E794C" w:rsidRPr="004C5E37">
        <w:rPr>
          <w:sz w:val="22"/>
          <w:szCs w:val="22"/>
        </w:rPr>
        <w:t>“</w:t>
      </w:r>
      <w:r w:rsidR="009E794C">
        <w:rPr>
          <w:sz w:val="22"/>
          <w:szCs w:val="22"/>
        </w:rPr>
        <w:t xml:space="preserve"> 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 xml:space="preserve">oznámenie o zámere zriadiť dynamický nákupný systém uskutočnil verejný obstarávateľ zverejnením oznámenia </w:t>
      </w:r>
      <w:r w:rsidR="00837643">
        <w:rPr>
          <w:szCs w:val="22"/>
        </w:rPr>
        <w:br/>
      </w:r>
      <w:r w:rsidR="00F01E78" w:rsidRPr="00F01E78">
        <w:rPr>
          <w:szCs w:val="22"/>
        </w:rPr>
        <w:t>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32644606" w:rsidR="00717D0B" w:rsidRPr="006E034D" w:rsidRDefault="001D5D67" w:rsidP="006E034D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</w:t>
      </w:r>
      <w:r w:rsidR="0050463F">
        <w:br/>
      </w:r>
      <w:r w:rsidR="00F01E78" w:rsidRPr="00EA454A">
        <w:t xml:space="preserve">v poradí sa umiestnil a úspešným uchádzačom sa </w:t>
      </w:r>
      <w:r w:rsidR="00F01E78" w:rsidRPr="006E034D">
        <w:rPr>
          <w:color w:val="auto"/>
        </w:rPr>
        <w:t>stal</w:t>
      </w:r>
      <w:r w:rsidR="009E0A6F" w:rsidRPr="006E034D">
        <w:rPr>
          <w:color w:val="auto"/>
        </w:rPr>
        <w:t xml:space="preserve"> </w:t>
      </w:r>
      <w:r w:rsidR="00E4444F" w:rsidRPr="006E034D">
        <w:t>uchádzač</w:t>
      </w:r>
      <w:r w:rsidR="00346213" w:rsidRPr="006E034D">
        <w:t xml:space="preserve"> </w:t>
      </w:r>
      <w:r w:rsidR="006E034D" w:rsidRPr="006E034D">
        <w:t xml:space="preserve">iServices s.r.o., Strojnícka 2979/34, 821 05 Bratislava, </w:t>
      </w:r>
      <w:r w:rsidR="00B75FC5" w:rsidRPr="006E034D">
        <w:t>ktorý ponúkol</w:t>
      </w:r>
      <w:r w:rsidR="00B75FC5" w:rsidRPr="00A559AC">
        <w:t xml:space="preserve"> najnižšiu konečnú cenu za celý predmet zákazky </w:t>
      </w:r>
      <w:r w:rsidR="00B75FC5" w:rsidRPr="006E034D">
        <w:rPr>
          <w:color w:val="auto"/>
        </w:rPr>
        <w:t xml:space="preserve">vo výške </w:t>
      </w:r>
      <w:r w:rsidR="00C954AC">
        <w:rPr>
          <w:color w:val="auto"/>
        </w:rPr>
        <w:t xml:space="preserve">65 226,- </w:t>
      </w:r>
      <w:r w:rsidR="00521F71" w:rsidRPr="006E034D">
        <w:rPr>
          <w:color w:val="auto"/>
        </w:rPr>
        <w:t>EUR</w:t>
      </w:r>
      <w:r w:rsidR="00B75FC5" w:rsidRPr="006E034D">
        <w:rPr>
          <w:color w:val="auto"/>
        </w:rPr>
        <w:t xml:space="preserve"> bez </w:t>
      </w:r>
      <w:r w:rsidR="00B75FC5" w:rsidRPr="00A559AC">
        <w:t>DPH a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7162F15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  <w:r w:rsidR="00706B4B">
        <w:rPr>
          <w:b/>
          <w:bCs/>
        </w:rPr>
        <w:t xml:space="preserve">, </w:t>
      </w:r>
    </w:p>
    <w:p w14:paraId="377AC86F" w14:textId="4BDF10F2" w:rsidR="005A1571" w:rsidRDefault="005A1571" w:rsidP="00346213">
      <w:pPr>
        <w:numPr>
          <w:ilvl w:val="0"/>
          <w:numId w:val="9"/>
        </w:numPr>
        <w:spacing w:after="120"/>
        <w:jc w:val="both"/>
        <w:rPr>
          <w:bCs/>
        </w:rPr>
      </w:pPr>
      <w:bookmarkStart w:id="0" w:name="_Hlk190780438"/>
      <w:r w:rsidRPr="006E034D">
        <w:rPr>
          <w:color w:val="000000"/>
        </w:rPr>
        <w:t>iServices s.r.o., Strojnícka 2979/34, 821 05</w:t>
      </w:r>
      <w:r w:rsidRPr="006E034D">
        <w:t xml:space="preserve"> Bratislava</w:t>
      </w:r>
      <w:r w:rsidRPr="00706B4B">
        <w:rPr>
          <w:rFonts w:eastAsiaTheme="minorHAnsi"/>
          <w:color w:val="000000"/>
          <w:lang w:eastAsia="en-US"/>
        </w:rPr>
        <w:t xml:space="preserve">, IČO </w:t>
      </w:r>
      <w:r w:rsidR="00706B4B" w:rsidRPr="00706B4B">
        <w:rPr>
          <w:rFonts w:eastAsiaTheme="minorHAnsi"/>
          <w:color w:val="000000"/>
          <w:lang w:eastAsia="en-US"/>
        </w:rPr>
        <w:t>43872930</w:t>
      </w:r>
      <w:r w:rsidR="00706B4B">
        <w:rPr>
          <w:rFonts w:eastAsiaTheme="minorHAnsi"/>
          <w:color w:val="000000"/>
          <w:lang w:eastAsia="en-US"/>
        </w:rPr>
        <w:t xml:space="preserve"> – cena </w:t>
      </w:r>
      <w:r w:rsidR="0050463F">
        <w:rPr>
          <w:rFonts w:eastAsiaTheme="minorHAnsi"/>
          <w:color w:val="000000"/>
          <w:lang w:eastAsia="en-US"/>
        </w:rPr>
        <w:br/>
      </w:r>
      <w:r w:rsidR="00706B4B">
        <w:rPr>
          <w:rFonts w:eastAsiaTheme="minorHAnsi"/>
          <w:color w:val="000000"/>
          <w:lang w:eastAsia="en-US"/>
        </w:rPr>
        <w:t xml:space="preserve">za predmet zákazky </w:t>
      </w:r>
      <w:r w:rsidR="00EB36CC">
        <w:rPr>
          <w:rFonts w:eastAsiaTheme="minorHAnsi"/>
          <w:color w:val="000000"/>
          <w:lang w:eastAsia="en-US"/>
        </w:rPr>
        <w:t>65 226,- Eur bez DPH</w:t>
      </w:r>
    </w:p>
    <w:p w14:paraId="4E7C5747" w14:textId="4EA88788" w:rsidR="00346213" w:rsidRPr="00346213" w:rsidRDefault="00346213" w:rsidP="00346213">
      <w:pPr>
        <w:numPr>
          <w:ilvl w:val="0"/>
          <w:numId w:val="9"/>
        </w:numPr>
        <w:spacing w:after="120"/>
        <w:jc w:val="both"/>
        <w:rPr>
          <w:bCs/>
        </w:rPr>
      </w:pPr>
      <w:r w:rsidRPr="00346213">
        <w:rPr>
          <w:bCs/>
        </w:rPr>
        <w:t xml:space="preserve">ID uchádzača v elektronickom prostriedku Josephine </w:t>
      </w:r>
      <w:bookmarkEnd w:id="0"/>
      <w:r w:rsidR="0050463F">
        <w:rPr>
          <w:bCs/>
        </w:rPr>
        <w:t>200073</w:t>
      </w:r>
      <w:r w:rsidRPr="00346213">
        <w:rPr>
          <w:bCs/>
        </w:rPr>
        <w:t xml:space="preserve"> – cena za predmet zákazky </w:t>
      </w:r>
      <w:r w:rsidR="0050463F">
        <w:rPr>
          <w:bCs/>
        </w:rPr>
        <w:t xml:space="preserve">74 562,- </w:t>
      </w:r>
      <w:r w:rsidRPr="00346213">
        <w:rPr>
          <w:bCs/>
        </w:rPr>
        <w:t>Eur bez DPH</w:t>
      </w:r>
    </w:p>
    <w:p w14:paraId="132D3110" w14:textId="51B506F2" w:rsidR="00346213" w:rsidRPr="00BB7F03" w:rsidRDefault="00346213" w:rsidP="00BB7F03">
      <w:pPr>
        <w:numPr>
          <w:ilvl w:val="0"/>
          <w:numId w:val="9"/>
        </w:numPr>
        <w:spacing w:after="120"/>
        <w:jc w:val="both"/>
        <w:rPr>
          <w:bCs/>
        </w:rPr>
      </w:pPr>
      <w:r w:rsidRPr="00346213">
        <w:rPr>
          <w:bCs/>
        </w:rPr>
        <w:t xml:space="preserve">ID uchádzača v elektronickom prostriedku Josephine </w:t>
      </w:r>
      <w:r w:rsidR="00BB7F03">
        <w:rPr>
          <w:bCs/>
        </w:rPr>
        <w:t>200213</w:t>
      </w:r>
      <w:r w:rsidRPr="00346213">
        <w:rPr>
          <w:bCs/>
        </w:rPr>
        <w:t xml:space="preserve"> – cena za predmet zákazky </w:t>
      </w:r>
      <w:r w:rsidR="00BB7F03">
        <w:rPr>
          <w:bCs/>
        </w:rPr>
        <w:t>89 800</w:t>
      </w:r>
      <w:r w:rsidRPr="00BB7F03">
        <w:rPr>
          <w:bCs/>
        </w:rPr>
        <w:t>,- Eur bez DPH*.</w:t>
      </w:r>
    </w:p>
    <w:p w14:paraId="1844CF85" w14:textId="65FBE976" w:rsidR="00416D64" w:rsidRPr="00290EA4" w:rsidRDefault="00346213" w:rsidP="000A675C">
      <w:pPr>
        <w:spacing w:after="120"/>
        <w:jc w:val="both"/>
        <w:rPr>
          <w:bCs/>
        </w:rPr>
      </w:pPr>
      <w:r w:rsidRPr="00346213">
        <w:rPr>
          <w:bCs/>
        </w:rPr>
        <w:t>* v súlade s bodom 18.1 časti A.1 „Pokyny pre záujemcov/uchádzačov“ súťažných podkladov komisia na vyhodnotenie ponúk zriadená verejným obstarávateľom nevyhodnocovala splnenie požiadaviek na predmet zákazky pri ponuke uchádzača, ktorý sa umiestnil na druhom</w:t>
      </w:r>
      <w:r>
        <w:rPr>
          <w:bCs/>
        </w:rPr>
        <w:t xml:space="preserve"> a treťom</w:t>
      </w:r>
      <w:r w:rsidRPr="00346213">
        <w:rPr>
          <w:bCs/>
        </w:rPr>
        <w:t xml:space="preserve"> mieste v poradí.</w:t>
      </w:r>
    </w:p>
    <w:p w14:paraId="5504C288" w14:textId="77777777" w:rsidR="00346213" w:rsidRDefault="00346213" w:rsidP="001D5D67">
      <w:pPr>
        <w:pStyle w:val="Default"/>
        <w:rPr>
          <w:bCs/>
          <w:color w:val="auto"/>
        </w:rPr>
      </w:pPr>
    </w:p>
    <w:p w14:paraId="6149E920" w14:textId="17190FAD" w:rsidR="00992FA2" w:rsidRPr="00290EA4" w:rsidRDefault="001D5D67" w:rsidP="001D5D67">
      <w:pPr>
        <w:pStyle w:val="Default"/>
        <w:rPr>
          <w:bCs/>
          <w:color w:val="auto"/>
        </w:rPr>
      </w:pPr>
      <w:r w:rsidRPr="00290EA4">
        <w:rPr>
          <w:bCs/>
          <w:color w:val="auto"/>
        </w:rPr>
        <w:t>V</w:t>
      </w:r>
      <w:r w:rsidR="00BE4765">
        <w:rPr>
          <w:bCs/>
          <w:color w:val="auto"/>
        </w:rPr>
        <w:t> </w:t>
      </w:r>
      <w:r w:rsidRPr="00290EA4">
        <w:rPr>
          <w:bCs/>
          <w:color w:val="auto"/>
        </w:rPr>
        <w:t>Bratislave</w:t>
      </w:r>
      <w:r w:rsidR="00BE4765">
        <w:rPr>
          <w:bCs/>
          <w:color w:val="auto"/>
        </w:rPr>
        <w:t xml:space="preserve"> </w:t>
      </w:r>
      <w:r w:rsidR="00B567FC">
        <w:rPr>
          <w:bCs/>
          <w:color w:val="auto"/>
        </w:rPr>
        <w:t>2</w:t>
      </w:r>
      <w:r w:rsidR="007C4873">
        <w:rPr>
          <w:bCs/>
          <w:color w:val="auto"/>
        </w:rPr>
        <w:t>6</w:t>
      </w:r>
      <w:r w:rsidR="00B567FC">
        <w:rPr>
          <w:bCs/>
          <w:color w:val="auto"/>
        </w:rPr>
        <w:t>.</w:t>
      </w:r>
      <w:r w:rsidR="00075D29">
        <w:rPr>
          <w:bCs/>
          <w:color w:val="auto"/>
        </w:rPr>
        <w:t>11.</w:t>
      </w:r>
      <w:r w:rsidR="00DB42E2" w:rsidRPr="00290EA4">
        <w:rPr>
          <w:bCs/>
          <w:color w:val="auto"/>
        </w:rPr>
        <w:t>202</w:t>
      </w:r>
      <w:r w:rsidR="00AE4A53" w:rsidRPr="00290EA4">
        <w:rPr>
          <w:bCs/>
          <w:color w:val="auto"/>
        </w:rPr>
        <w:t>5</w:t>
      </w:r>
    </w:p>
    <w:p w14:paraId="6B81510E" w14:textId="77777777" w:rsidR="001D5D67" w:rsidRPr="00290EA4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49A5" w14:textId="77777777" w:rsidR="00372BD1" w:rsidRDefault="00372BD1" w:rsidP="00B75FC5">
      <w:r>
        <w:separator/>
      </w:r>
    </w:p>
  </w:endnote>
  <w:endnote w:type="continuationSeparator" w:id="0">
    <w:p w14:paraId="47F6DB88" w14:textId="77777777" w:rsidR="00372BD1" w:rsidRDefault="00372BD1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9C30" w14:textId="77777777" w:rsidR="00372BD1" w:rsidRDefault="00372BD1" w:rsidP="00B75FC5">
      <w:r>
        <w:separator/>
      </w:r>
    </w:p>
  </w:footnote>
  <w:footnote w:type="continuationSeparator" w:id="0">
    <w:p w14:paraId="783DC3DC" w14:textId="77777777" w:rsidR="00372BD1" w:rsidRDefault="00372BD1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926"/>
    <w:multiLevelType w:val="hybridMultilevel"/>
    <w:tmpl w:val="52781F32"/>
    <w:lvl w:ilvl="0" w:tplc="22AEE53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5F74"/>
    <w:multiLevelType w:val="hybridMultilevel"/>
    <w:tmpl w:val="52781F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8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9"/>
  </w:num>
  <w:num w:numId="10" w16cid:durableId="1895851417">
    <w:abstractNumId w:val="2"/>
  </w:num>
  <w:num w:numId="11" w16cid:durableId="1251235658">
    <w:abstractNumId w:val="1"/>
  </w:num>
  <w:num w:numId="12" w16cid:durableId="337585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2E67"/>
    <w:rsid w:val="00075334"/>
    <w:rsid w:val="00075D29"/>
    <w:rsid w:val="000A2BE1"/>
    <w:rsid w:val="000A675C"/>
    <w:rsid w:val="000B2B68"/>
    <w:rsid w:val="000B5193"/>
    <w:rsid w:val="000E65F6"/>
    <w:rsid w:val="00130B83"/>
    <w:rsid w:val="00182CBD"/>
    <w:rsid w:val="00187A61"/>
    <w:rsid w:val="001A55AC"/>
    <w:rsid w:val="001B6926"/>
    <w:rsid w:val="001C5A6A"/>
    <w:rsid w:val="001D5D67"/>
    <w:rsid w:val="001D6ECF"/>
    <w:rsid w:val="001E4E6F"/>
    <w:rsid w:val="002156CA"/>
    <w:rsid w:val="00216C6D"/>
    <w:rsid w:val="00217181"/>
    <w:rsid w:val="00236414"/>
    <w:rsid w:val="00287E40"/>
    <w:rsid w:val="00290EA4"/>
    <w:rsid w:val="0029144F"/>
    <w:rsid w:val="002D07AA"/>
    <w:rsid w:val="002E3147"/>
    <w:rsid w:val="00311E33"/>
    <w:rsid w:val="003135D5"/>
    <w:rsid w:val="00346213"/>
    <w:rsid w:val="0035279F"/>
    <w:rsid w:val="00372BD1"/>
    <w:rsid w:val="003B36F6"/>
    <w:rsid w:val="003E1908"/>
    <w:rsid w:val="003F40A2"/>
    <w:rsid w:val="00416D64"/>
    <w:rsid w:val="004351ED"/>
    <w:rsid w:val="00487AB7"/>
    <w:rsid w:val="004A70E2"/>
    <w:rsid w:val="004A7864"/>
    <w:rsid w:val="004B3574"/>
    <w:rsid w:val="004D4A68"/>
    <w:rsid w:val="0050463F"/>
    <w:rsid w:val="00521F71"/>
    <w:rsid w:val="00535B96"/>
    <w:rsid w:val="00564201"/>
    <w:rsid w:val="005A1571"/>
    <w:rsid w:val="005B32D7"/>
    <w:rsid w:val="00604B77"/>
    <w:rsid w:val="00653AEB"/>
    <w:rsid w:val="00682B89"/>
    <w:rsid w:val="0069750F"/>
    <w:rsid w:val="006C142A"/>
    <w:rsid w:val="006C4087"/>
    <w:rsid w:val="006E034D"/>
    <w:rsid w:val="00706B4B"/>
    <w:rsid w:val="00717D0B"/>
    <w:rsid w:val="0073065E"/>
    <w:rsid w:val="00735639"/>
    <w:rsid w:val="00777915"/>
    <w:rsid w:val="007A59D5"/>
    <w:rsid w:val="007B67CB"/>
    <w:rsid w:val="007C2DC9"/>
    <w:rsid w:val="007C4873"/>
    <w:rsid w:val="007D1D44"/>
    <w:rsid w:val="007F506A"/>
    <w:rsid w:val="007F72ED"/>
    <w:rsid w:val="008241D8"/>
    <w:rsid w:val="00836636"/>
    <w:rsid w:val="00837643"/>
    <w:rsid w:val="00851AAC"/>
    <w:rsid w:val="00884C09"/>
    <w:rsid w:val="008C1FC0"/>
    <w:rsid w:val="008C32E6"/>
    <w:rsid w:val="008C514D"/>
    <w:rsid w:val="009735D3"/>
    <w:rsid w:val="00975D7D"/>
    <w:rsid w:val="00981EC9"/>
    <w:rsid w:val="00992FA2"/>
    <w:rsid w:val="009A184B"/>
    <w:rsid w:val="009C7364"/>
    <w:rsid w:val="009D657C"/>
    <w:rsid w:val="009E0A6F"/>
    <w:rsid w:val="009E794C"/>
    <w:rsid w:val="009F2841"/>
    <w:rsid w:val="00A00B96"/>
    <w:rsid w:val="00A017EF"/>
    <w:rsid w:val="00A21F76"/>
    <w:rsid w:val="00A609FF"/>
    <w:rsid w:val="00AB5B4B"/>
    <w:rsid w:val="00AC0D10"/>
    <w:rsid w:val="00AD1A87"/>
    <w:rsid w:val="00AE0A2B"/>
    <w:rsid w:val="00AE4A53"/>
    <w:rsid w:val="00AF45BD"/>
    <w:rsid w:val="00B253D9"/>
    <w:rsid w:val="00B40D2E"/>
    <w:rsid w:val="00B567FC"/>
    <w:rsid w:val="00B70280"/>
    <w:rsid w:val="00B73541"/>
    <w:rsid w:val="00B73C28"/>
    <w:rsid w:val="00B75FC5"/>
    <w:rsid w:val="00BB7F03"/>
    <w:rsid w:val="00BE4765"/>
    <w:rsid w:val="00C06058"/>
    <w:rsid w:val="00C76D65"/>
    <w:rsid w:val="00C954AC"/>
    <w:rsid w:val="00CD7FE3"/>
    <w:rsid w:val="00D550DB"/>
    <w:rsid w:val="00D5792F"/>
    <w:rsid w:val="00D76071"/>
    <w:rsid w:val="00DB42E2"/>
    <w:rsid w:val="00DE62AE"/>
    <w:rsid w:val="00E144A9"/>
    <w:rsid w:val="00E1479A"/>
    <w:rsid w:val="00E14E6A"/>
    <w:rsid w:val="00E4444F"/>
    <w:rsid w:val="00E60C09"/>
    <w:rsid w:val="00E86456"/>
    <w:rsid w:val="00EA454A"/>
    <w:rsid w:val="00EA4985"/>
    <w:rsid w:val="00EA76BD"/>
    <w:rsid w:val="00EB36CC"/>
    <w:rsid w:val="00EC047B"/>
    <w:rsid w:val="00EC4C2B"/>
    <w:rsid w:val="00F01E78"/>
    <w:rsid w:val="00F22261"/>
    <w:rsid w:val="00F44712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Ujmiakova Slavomira /ODVO/MZV</cp:lastModifiedBy>
  <cp:revision>85</cp:revision>
  <cp:lastPrinted>2022-04-04T09:18:00Z</cp:lastPrinted>
  <dcterms:created xsi:type="dcterms:W3CDTF">2021-07-29T12:30:00Z</dcterms:created>
  <dcterms:modified xsi:type="dcterms:W3CDTF">2025-11-26T13:07:00Z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