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5CF88" w14:textId="77777777" w:rsidR="00476AB2" w:rsidRPr="00D54B05" w:rsidRDefault="00476AB2" w:rsidP="00476AB2">
      <w:pPr>
        <w:pStyle w:val="Default"/>
        <w:jc w:val="center"/>
        <w:rPr>
          <w:rFonts w:ascii="Garamond" w:eastAsia="Arial" w:hAnsi="Garamond" w:cstheme="minorHAnsi"/>
          <w:sz w:val="22"/>
          <w:szCs w:val="22"/>
        </w:rPr>
      </w:pPr>
    </w:p>
    <w:p w14:paraId="6D4774D6" w14:textId="77777777" w:rsidR="00476AB2" w:rsidRPr="00D54B05" w:rsidRDefault="00476AB2" w:rsidP="00476AB2">
      <w:pPr>
        <w:pStyle w:val="Default"/>
        <w:jc w:val="center"/>
        <w:rPr>
          <w:rFonts w:ascii="Garamond" w:eastAsia="Arial" w:hAnsi="Garamond" w:cstheme="minorHAnsi"/>
          <w:sz w:val="22"/>
          <w:szCs w:val="22"/>
        </w:rPr>
      </w:pPr>
    </w:p>
    <w:p w14:paraId="695A2D40" w14:textId="77777777" w:rsidR="00476AB2" w:rsidRPr="00D54B05" w:rsidRDefault="00476AB2" w:rsidP="00476AB2">
      <w:pPr>
        <w:pStyle w:val="Default"/>
        <w:jc w:val="center"/>
        <w:rPr>
          <w:rFonts w:ascii="Garamond" w:eastAsia="Arial" w:hAnsi="Garamond" w:cstheme="minorHAnsi"/>
          <w:sz w:val="22"/>
          <w:szCs w:val="22"/>
        </w:rPr>
      </w:pPr>
    </w:p>
    <w:p w14:paraId="4386E5AA" w14:textId="77777777" w:rsidR="00476AB2" w:rsidRPr="00D54B05" w:rsidRDefault="00476AB2" w:rsidP="00476AB2">
      <w:pPr>
        <w:pStyle w:val="Default"/>
        <w:jc w:val="center"/>
        <w:rPr>
          <w:rFonts w:ascii="Garamond" w:eastAsia="Arial" w:hAnsi="Garamond" w:cstheme="minorHAnsi"/>
          <w:sz w:val="22"/>
          <w:szCs w:val="22"/>
        </w:rPr>
      </w:pPr>
    </w:p>
    <w:p w14:paraId="29257670" w14:textId="77777777" w:rsidR="00476AB2" w:rsidRPr="00D54B05" w:rsidRDefault="00476AB2" w:rsidP="00476AB2">
      <w:pPr>
        <w:pStyle w:val="Default"/>
        <w:jc w:val="center"/>
        <w:rPr>
          <w:rFonts w:ascii="Garamond" w:eastAsia="Arial" w:hAnsi="Garamond" w:cstheme="minorHAnsi"/>
          <w:sz w:val="22"/>
          <w:szCs w:val="22"/>
        </w:rPr>
      </w:pPr>
    </w:p>
    <w:p w14:paraId="1D3D6BB3"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585970AB" w14:textId="77777777" w:rsidR="00476AB2" w:rsidRPr="00D54B05" w:rsidRDefault="00476AB2" w:rsidP="00476AB2">
      <w:pPr>
        <w:jc w:val="center"/>
        <w:rPr>
          <w:rFonts w:ascii="Garamond" w:hAnsi="Garamond" w:cstheme="minorHAnsi"/>
          <w:sz w:val="22"/>
          <w:szCs w:val="22"/>
          <w:lang w:eastAsia="sk-SK"/>
        </w:rPr>
      </w:pPr>
    </w:p>
    <w:p w14:paraId="7A442443" w14:textId="77777777" w:rsidR="00476AB2" w:rsidRPr="00D54B05" w:rsidRDefault="00476AB2" w:rsidP="00476AB2">
      <w:pPr>
        <w:tabs>
          <w:tab w:val="right" w:leader="dot" w:pos="10080"/>
        </w:tabs>
        <w:jc w:val="center"/>
        <w:rPr>
          <w:rFonts w:ascii="Garamond" w:hAnsi="Garamond" w:cstheme="minorHAnsi"/>
          <w:b/>
          <w:bCs/>
          <w:sz w:val="22"/>
          <w:szCs w:val="22"/>
        </w:rPr>
      </w:pPr>
      <w:r w:rsidRPr="00D54B05">
        <w:rPr>
          <w:rFonts w:ascii="Garamond" w:hAnsi="Garamond" w:cstheme="minorHAnsi"/>
          <w:b/>
          <w:bCs/>
          <w:sz w:val="22"/>
          <w:szCs w:val="22"/>
          <w:lang w:eastAsia="sk-SK"/>
        </w:rPr>
        <w:t>Zabezpečenie dodávky potravín.</w:t>
      </w:r>
    </w:p>
    <w:p w14:paraId="23301DDF" w14:textId="77777777" w:rsidR="00476AB2" w:rsidRPr="00D54B05" w:rsidRDefault="00476AB2" w:rsidP="00476AB2">
      <w:pPr>
        <w:tabs>
          <w:tab w:val="right" w:leader="dot" w:pos="10080"/>
        </w:tabs>
        <w:rPr>
          <w:rFonts w:ascii="Garamond" w:hAnsi="Garamond" w:cstheme="minorHAnsi"/>
          <w:sz w:val="22"/>
          <w:szCs w:val="22"/>
        </w:rPr>
      </w:pPr>
    </w:p>
    <w:p w14:paraId="07F6AD7C" w14:textId="77777777" w:rsidR="00476AB2" w:rsidRPr="00D54B05" w:rsidRDefault="00476AB2" w:rsidP="00476AB2">
      <w:pPr>
        <w:tabs>
          <w:tab w:val="left" w:pos="3108"/>
        </w:tabs>
        <w:rPr>
          <w:rFonts w:ascii="Garamond" w:hAnsi="Garamond" w:cstheme="minorHAnsi"/>
          <w:sz w:val="22"/>
          <w:szCs w:val="22"/>
        </w:rPr>
      </w:pPr>
    </w:p>
    <w:p w14:paraId="1D6A2DBD" w14:textId="77777777" w:rsidR="00476AB2" w:rsidRPr="00D54B05" w:rsidRDefault="00476AB2" w:rsidP="00476AB2">
      <w:pPr>
        <w:rPr>
          <w:rFonts w:ascii="Garamond" w:hAnsi="Garamond" w:cstheme="minorHAnsi"/>
          <w:sz w:val="22"/>
          <w:szCs w:val="22"/>
        </w:rPr>
      </w:pPr>
    </w:p>
    <w:p w14:paraId="0D696E46" w14:textId="77777777" w:rsidR="00476AB2" w:rsidRPr="00D54B05" w:rsidRDefault="00476AB2" w:rsidP="00476AB2">
      <w:pPr>
        <w:rPr>
          <w:rFonts w:ascii="Garamond" w:hAnsi="Garamond" w:cstheme="minorHAnsi"/>
          <w:sz w:val="22"/>
          <w:szCs w:val="22"/>
        </w:rPr>
      </w:pPr>
    </w:p>
    <w:p w14:paraId="20B839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5679A444" w14:textId="77777777" w:rsidR="00476AB2" w:rsidRPr="00D54B05" w:rsidRDefault="00476AB2" w:rsidP="00476AB2">
      <w:pPr>
        <w:pStyle w:val="Zkladntext31"/>
        <w:tabs>
          <w:tab w:val="left" w:pos="1470"/>
          <w:tab w:val="center" w:pos="4677"/>
        </w:tabs>
        <w:spacing w:line="276" w:lineRule="auto"/>
        <w:jc w:val="both"/>
        <w:rPr>
          <w:rFonts w:ascii="Garamond" w:hAnsi="Garamond" w:cstheme="minorHAnsi"/>
          <w:color w:val="auto"/>
          <w:sz w:val="22"/>
          <w:szCs w:val="22"/>
        </w:rPr>
      </w:pPr>
    </w:p>
    <w:p w14:paraId="139FB83F" w14:textId="77777777" w:rsidR="00476AB2" w:rsidRPr="00D54B05" w:rsidRDefault="00476AB2" w:rsidP="00476AB2">
      <w:pPr>
        <w:pStyle w:val="Zkladntext31"/>
        <w:tabs>
          <w:tab w:val="left" w:pos="1470"/>
          <w:tab w:val="center" w:pos="4677"/>
        </w:tabs>
        <w:spacing w:line="276" w:lineRule="auto"/>
        <w:rPr>
          <w:rFonts w:ascii="Garamond" w:hAnsi="Garamond" w:cstheme="minorHAnsi"/>
          <w:b/>
          <w:bCs/>
          <w:color w:val="auto"/>
          <w:sz w:val="22"/>
          <w:szCs w:val="22"/>
        </w:rPr>
      </w:pPr>
      <w:bookmarkStart w:id="0" w:name="_Hlk67001831"/>
      <w:r w:rsidRPr="00D54B05">
        <w:rPr>
          <w:rFonts w:ascii="Garamond" w:hAnsi="Garamond" w:cstheme="minorHAnsi"/>
          <w:b/>
          <w:bCs/>
          <w:color w:val="auto"/>
          <w:sz w:val="22"/>
          <w:szCs w:val="22"/>
        </w:rPr>
        <w:t xml:space="preserve">SÚŤAŽNÉ PODKLADY </w:t>
      </w:r>
    </w:p>
    <w:p w14:paraId="716BFFCE" w14:textId="77777777" w:rsidR="00476AB2" w:rsidRPr="00D54B05" w:rsidRDefault="00476AB2" w:rsidP="00476AB2">
      <w:pPr>
        <w:pStyle w:val="Zkladntext31"/>
        <w:tabs>
          <w:tab w:val="center" w:pos="4677"/>
        </w:tabs>
        <w:spacing w:line="276" w:lineRule="auto"/>
        <w:rPr>
          <w:rFonts w:ascii="Garamond" w:eastAsia="Arial" w:hAnsi="Garamond" w:cstheme="minorHAnsi"/>
          <w:b/>
          <w:color w:val="auto"/>
          <w:sz w:val="22"/>
          <w:szCs w:val="22"/>
        </w:rPr>
      </w:pPr>
      <w:r w:rsidRPr="00D54B05">
        <w:rPr>
          <w:rFonts w:ascii="Garamond" w:hAnsi="Garamond" w:cstheme="minorHAnsi"/>
          <w:b/>
          <w:bCs/>
          <w:color w:val="auto"/>
          <w:sz w:val="22"/>
          <w:szCs w:val="22"/>
        </w:rPr>
        <w:t>k Výzve v rámci zriadeného dynamického nákupného systému</w:t>
      </w:r>
      <w:r w:rsidRPr="00D54B05">
        <w:rPr>
          <w:rFonts w:ascii="Garamond" w:eastAsia="Arial" w:hAnsi="Garamond" w:cstheme="minorHAnsi"/>
          <w:b/>
          <w:color w:val="auto"/>
          <w:sz w:val="22"/>
          <w:szCs w:val="22"/>
        </w:rPr>
        <w:t xml:space="preserve"> </w:t>
      </w:r>
      <w:bookmarkEnd w:id="0"/>
      <w:r w:rsidRPr="00D54B05">
        <w:rPr>
          <w:rFonts w:ascii="Garamond" w:eastAsia="Arial" w:hAnsi="Garamond" w:cstheme="minorHAnsi"/>
          <w:b/>
          <w:color w:val="auto"/>
          <w:sz w:val="22"/>
          <w:szCs w:val="22"/>
        </w:rPr>
        <w:t>(ďalej len „DNS“)</w:t>
      </w:r>
    </w:p>
    <w:p w14:paraId="57418782" w14:textId="77777777" w:rsidR="00476AB2" w:rsidRPr="00D54B05" w:rsidRDefault="00476AB2" w:rsidP="00476AB2">
      <w:pPr>
        <w:pStyle w:val="Zkladntext31"/>
        <w:tabs>
          <w:tab w:val="left" w:pos="1470"/>
          <w:tab w:val="center" w:pos="4677"/>
        </w:tabs>
        <w:spacing w:line="276" w:lineRule="auto"/>
        <w:rPr>
          <w:rFonts w:ascii="Garamond" w:eastAsia="Arial" w:hAnsi="Garamond" w:cstheme="minorHAnsi"/>
          <w:b/>
          <w:color w:val="auto"/>
          <w:sz w:val="22"/>
          <w:szCs w:val="22"/>
        </w:rPr>
      </w:pPr>
    </w:p>
    <w:p w14:paraId="07F861D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ECF3ABE"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4F0D7499"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3EE8CC" w14:textId="77777777" w:rsidR="00476AB2" w:rsidRPr="00D54B05" w:rsidRDefault="00476AB2" w:rsidP="00476AB2">
      <w:pPr>
        <w:pStyle w:val="Zkladntext31"/>
        <w:tabs>
          <w:tab w:val="left" w:pos="1470"/>
          <w:tab w:val="center" w:pos="4677"/>
        </w:tabs>
        <w:spacing w:line="276" w:lineRule="auto"/>
        <w:jc w:val="left"/>
        <w:rPr>
          <w:rFonts w:ascii="Garamond" w:eastAsia="Arial" w:hAnsi="Garamond" w:cstheme="minorHAnsi"/>
          <w:bCs/>
          <w:color w:val="auto"/>
          <w:sz w:val="22"/>
          <w:szCs w:val="22"/>
        </w:rPr>
      </w:pPr>
    </w:p>
    <w:p w14:paraId="5275C46F" w14:textId="77777777" w:rsidR="00476AB2" w:rsidRPr="00D54B05" w:rsidRDefault="00476AB2" w:rsidP="00476AB2">
      <w:pPr>
        <w:pStyle w:val="Zkladntext31"/>
        <w:tabs>
          <w:tab w:val="left" w:pos="1470"/>
          <w:tab w:val="center" w:pos="4677"/>
        </w:tabs>
        <w:spacing w:line="276" w:lineRule="auto"/>
        <w:jc w:val="left"/>
        <w:rPr>
          <w:rFonts w:ascii="Garamond" w:hAnsi="Garamond" w:cstheme="minorHAnsi"/>
          <w:color w:val="auto"/>
          <w:sz w:val="22"/>
          <w:szCs w:val="22"/>
        </w:rPr>
      </w:pPr>
    </w:p>
    <w:p w14:paraId="0AFDA680" w14:textId="77777777" w:rsidR="00476AB2" w:rsidRPr="00D54B05" w:rsidRDefault="00476AB2" w:rsidP="00476AB2">
      <w:pPr>
        <w:pStyle w:val="Default"/>
        <w:rPr>
          <w:rFonts w:ascii="Garamond" w:eastAsia="Arial" w:hAnsi="Garamond" w:cstheme="minorHAnsi"/>
          <w:sz w:val="22"/>
          <w:szCs w:val="22"/>
        </w:rPr>
      </w:pPr>
    </w:p>
    <w:p w14:paraId="3FE93D9D" w14:textId="77777777" w:rsidR="00476AB2" w:rsidRPr="00D54B05" w:rsidRDefault="00476AB2" w:rsidP="00476AB2">
      <w:pPr>
        <w:pStyle w:val="Default"/>
        <w:jc w:val="center"/>
        <w:rPr>
          <w:rFonts w:ascii="Garamond" w:eastAsia="Arial" w:hAnsi="Garamond" w:cstheme="minorHAnsi"/>
          <w:sz w:val="22"/>
          <w:szCs w:val="22"/>
        </w:rPr>
      </w:pPr>
      <w:r w:rsidRPr="00D54B05">
        <w:rPr>
          <w:rFonts w:ascii="Garamond" w:eastAsia="Arial" w:hAnsi="Garamond" w:cstheme="minorHAnsi"/>
          <w:sz w:val="22"/>
          <w:szCs w:val="22"/>
        </w:rPr>
        <w:t>PREDMET ZÁKAZKY:</w:t>
      </w:r>
    </w:p>
    <w:p w14:paraId="32941568" w14:textId="097199E0" w:rsidR="0084599B" w:rsidRPr="0084599B" w:rsidRDefault="00476AB2" w:rsidP="0084599B">
      <w:pPr>
        <w:pStyle w:val="Default"/>
        <w:jc w:val="center"/>
        <w:rPr>
          <w:rFonts w:ascii="Garamond" w:eastAsia="Arial" w:hAnsi="Garamond" w:cstheme="minorHAnsi"/>
          <w:b/>
          <w:sz w:val="22"/>
          <w:szCs w:val="22"/>
        </w:rPr>
      </w:pPr>
      <w:r w:rsidRPr="00D54B05">
        <w:rPr>
          <w:rFonts w:ascii="Garamond" w:eastAsia="Arial" w:hAnsi="Garamond" w:cstheme="minorHAnsi"/>
          <w:b/>
          <w:sz w:val="22"/>
          <w:szCs w:val="22"/>
        </w:rPr>
        <w:t xml:space="preserve">Zabezpečenie dodávok </w:t>
      </w:r>
      <w:r w:rsidR="003C0390">
        <w:rPr>
          <w:rFonts w:ascii="Garamond" w:eastAsia="Arial" w:hAnsi="Garamond" w:cstheme="minorHAnsi"/>
          <w:b/>
          <w:sz w:val="22"/>
          <w:szCs w:val="22"/>
        </w:rPr>
        <w:t>ovocia a zeleniny</w:t>
      </w:r>
      <w:r w:rsidR="000924B1">
        <w:rPr>
          <w:rFonts w:ascii="Garamond" w:eastAsia="Arial" w:hAnsi="Garamond" w:cstheme="minorHAnsi"/>
          <w:b/>
          <w:sz w:val="22"/>
          <w:szCs w:val="22"/>
        </w:rPr>
        <w:t xml:space="preserve"> </w:t>
      </w:r>
      <w:r w:rsidRPr="00D54B05">
        <w:rPr>
          <w:rFonts w:ascii="Garamond" w:eastAsia="Arial" w:hAnsi="Garamond" w:cstheme="minorHAnsi"/>
          <w:b/>
          <w:sz w:val="22"/>
          <w:szCs w:val="22"/>
        </w:rPr>
        <w:t xml:space="preserve">pre organizácie BBSK </w:t>
      </w:r>
      <w:r w:rsidR="00692EE4" w:rsidRPr="00692EE4">
        <w:rPr>
          <w:rFonts w:ascii="Garamond" w:eastAsia="Arial" w:hAnsi="Garamond" w:cstheme="minorHAnsi"/>
          <w:b/>
          <w:sz w:val="22"/>
          <w:szCs w:val="22"/>
        </w:rPr>
        <w:t>v</w:t>
      </w:r>
      <w:r w:rsidR="00D63218">
        <w:rPr>
          <w:rFonts w:ascii="Garamond" w:eastAsia="Arial" w:hAnsi="Garamond" w:cstheme="minorHAnsi"/>
          <w:b/>
          <w:sz w:val="22"/>
          <w:szCs w:val="22"/>
        </w:rPr>
        <w:t> </w:t>
      </w:r>
      <w:r w:rsidR="00692EE4" w:rsidRPr="00692EE4">
        <w:rPr>
          <w:rFonts w:ascii="Garamond" w:eastAsia="Arial" w:hAnsi="Garamond" w:cstheme="minorHAnsi"/>
          <w:b/>
          <w:sz w:val="22"/>
          <w:szCs w:val="22"/>
        </w:rPr>
        <w:t>okrese</w:t>
      </w:r>
      <w:r w:rsidR="00D63218">
        <w:rPr>
          <w:rFonts w:ascii="Garamond" w:eastAsia="Arial" w:hAnsi="Garamond" w:cstheme="minorHAnsi"/>
          <w:b/>
          <w:sz w:val="22"/>
          <w:szCs w:val="22"/>
        </w:rPr>
        <w:t xml:space="preserve"> </w:t>
      </w:r>
      <w:r w:rsidR="00596B58">
        <w:rPr>
          <w:rFonts w:ascii="Garamond" w:eastAsia="Arial" w:hAnsi="Garamond" w:cstheme="minorHAnsi"/>
          <w:b/>
          <w:sz w:val="22"/>
          <w:szCs w:val="22"/>
        </w:rPr>
        <w:t>VK</w:t>
      </w:r>
    </w:p>
    <w:p w14:paraId="71ED83F4" w14:textId="0781B222" w:rsidR="00476AB2" w:rsidRPr="00D54B05" w:rsidRDefault="00476AB2" w:rsidP="00476AB2">
      <w:pPr>
        <w:pStyle w:val="Default"/>
        <w:jc w:val="center"/>
        <w:rPr>
          <w:rFonts w:ascii="Garamond" w:hAnsi="Garamond" w:cstheme="minorHAnsi"/>
          <w:b/>
          <w:sz w:val="22"/>
          <w:szCs w:val="22"/>
        </w:rPr>
      </w:pPr>
      <w:r w:rsidRPr="00D54B05">
        <w:rPr>
          <w:rFonts w:ascii="Garamond" w:eastAsia="Arial" w:hAnsi="Garamond" w:cstheme="minorHAnsi"/>
          <w:b/>
          <w:sz w:val="22"/>
          <w:szCs w:val="22"/>
        </w:rPr>
        <w:t xml:space="preserve">_Výzva č. </w:t>
      </w:r>
      <w:r w:rsidR="00E65405">
        <w:rPr>
          <w:rFonts w:ascii="Garamond" w:eastAsia="Arial" w:hAnsi="Garamond" w:cstheme="minorHAnsi"/>
          <w:b/>
          <w:sz w:val="22"/>
          <w:szCs w:val="22"/>
        </w:rPr>
        <w:t>1</w:t>
      </w:r>
      <w:r w:rsidR="005C0A56">
        <w:rPr>
          <w:rFonts w:ascii="Garamond" w:eastAsia="Arial" w:hAnsi="Garamond" w:cstheme="minorHAnsi"/>
          <w:b/>
          <w:sz w:val="22"/>
          <w:szCs w:val="22"/>
        </w:rPr>
        <w:t>4</w:t>
      </w:r>
      <w:r w:rsidR="00792565">
        <w:rPr>
          <w:rFonts w:ascii="Garamond" w:eastAsia="Arial" w:hAnsi="Garamond" w:cstheme="minorHAnsi"/>
          <w:b/>
          <w:sz w:val="22"/>
          <w:szCs w:val="22"/>
        </w:rPr>
        <w:t>3</w:t>
      </w:r>
      <w:r w:rsidRPr="00D54B05">
        <w:rPr>
          <w:rFonts w:ascii="Garamond" w:eastAsia="Arial" w:hAnsi="Garamond" w:cstheme="minorHAnsi"/>
          <w:b/>
          <w:sz w:val="22"/>
          <w:szCs w:val="22"/>
        </w:rPr>
        <w:t>.</w:t>
      </w:r>
    </w:p>
    <w:p w14:paraId="3FEC1244" w14:textId="77777777" w:rsidR="00476AB2" w:rsidRPr="00D54B05" w:rsidRDefault="00476AB2" w:rsidP="00476AB2">
      <w:pPr>
        <w:pStyle w:val="Default"/>
        <w:rPr>
          <w:rFonts w:ascii="Garamond" w:eastAsia="Arial" w:hAnsi="Garamond" w:cstheme="minorHAnsi"/>
          <w:sz w:val="22"/>
          <w:szCs w:val="22"/>
        </w:rPr>
      </w:pPr>
    </w:p>
    <w:p w14:paraId="5E858076" w14:textId="77777777" w:rsidR="00476AB2" w:rsidRPr="00D54B05" w:rsidRDefault="00476AB2" w:rsidP="00476AB2">
      <w:pPr>
        <w:pStyle w:val="Default"/>
        <w:rPr>
          <w:rFonts w:ascii="Garamond" w:eastAsia="Arial" w:hAnsi="Garamond" w:cstheme="minorHAnsi"/>
          <w:sz w:val="22"/>
          <w:szCs w:val="22"/>
        </w:rPr>
      </w:pPr>
    </w:p>
    <w:p w14:paraId="429E0CD4" w14:textId="77777777" w:rsidR="00476AB2" w:rsidRPr="00D54B05" w:rsidRDefault="00476AB2" w:rsidP="00476AB2">
      <w:pPr>
        <w:pStyle w:val="Default"/>
        <w:rPr>
          <w:rFonts w:ascii="Garamond" w:hAnsi="Garamond" w:cstheme="minorHAnsi"/>
          <w:sz w:val="22"/>
          <w:szCs w:val="22"/>
        </w:rPr>
      </w:pPr>
    </w:p>
    <w:p w14:paraId="445EF250" w14:textId="77777777" w:rsidR="00476AB2" w:rsidRPr="00D54B05" w:rsidRDefault="00476AB2" w:rsidP="00476AB2">
      <w:pPr>
        <w:pStyle w:val="Default"/>
        <w:rPr>
          <w:rFonts w:ascii="Garamond" w:hAnsi="Garamond" w:cstheme="minorHAnsi"/>
          <w:sz w:val="22"/>
          <w:szCs w:val="22"/>
        </w:rPr>
      </w:pPr>
    </w:p>
    <w:p w14:paraId="0982C3FA" w14:textId="77777777" w:rsidR="00476AB2" w:rsidRPr="00D54B05" w:rsidRDefault="00476AB2" w:rsidP="00476AB2">
      <w:pPr>
        <w:pStyle w:val="Default"/>
        <w:rPr>
          <w:rFonts w:ascii="Garamond" w:hAnsi="Garamond" w:cstheme="minorHAnsi"/>
          <w:sz w:val="22"/>
          <w:szCs w:val="22"/>
        </w:rPr>
      </w:pPr>
    </w:p>
    <w:p w14:paraId="78A50A49" w14:textId="77777777" w:rsidR="00476AB2" w:rsidRPr="00D54B05" w:rsidRDefault="00476AB2" w:rsidP="00476AB2">
      <w:pPr>
        <w:pStyle w:val="Default"/>
        <w:rPr>
          <w:rFonts w:ascii="Garamond" w:hAnsi="Garamond" w:cstheme="minorHAnsi"/>
          <w:sz w:val="22"/>
          <w:szCs w:val="22"/>
        </w:rPr>
      </w:pPr>
    </w:p>
    <w:p w14:paraId="6E8882C2" w14:textId="77777777" w:rsidR="00476AB2" w:rsidRPr="00D54B05" w:rsidRDefault="00476AB2" w:rsidP="00476AB2">
      <w:pPr>
        <w:pStyle w:val="Default"/>
        <w:rPr>
          <w:rFonts w:ascii="Garamond" w:hAnsi="Garamond" w:cstheme="minorHAnsi"/>
          <w:sz w:val="22"/>
          <w:szCs w:val="22"/>
        </w:rPr>
      </w:pPr>
    </w:p>
    <w:p w14:paraId="060D5094" w14:textId="77777777" w:rsidR="00476AB2" w:rsidRPr="00D54B05" w:rsidRDefault="00476AB2" w:rsidP="00476AB2">
      <w:pPr>
        <w:pStyle w:val="Default"/>
        <w:rPr>
          <w:rFonts w:ascii="Garamond" w:hAnsi="Garamond" w:cstheme="minorHAnsi"/>
          <w:sz w:val="22"/>
          <w:szCs w:val="22"/>
        </w:rPr>
      </w:pPr>
    </w:p>
    <w:p w14:paraId="47D8FA3C" w14:textId="77777777" w:rsidR="00476AB2" w:rsidRPr="00D54B05" w:rsidRDefault="00476AB2" w:rsidP="00476AB2">
      <w:pPr>
        <w:pStyle w:val="Default"/>
        <w:rPr>
          <w:rFonts w:ascii="Garamond" w:hAnsi="Garamond" w:cstheme="minorHAnsi"/>
          <w:sz w:val="22"/>
          <w:szCs w:val="22"/>
        </w:rPr>
      </w:pPr>
    </w:p>
    <w:p w14:paraId="6A0499AD" w14:textId="77777777" w:rsidR="00476AB2" w:rsidRPr="00D54B05" w:rsidRDefault="00476AB2" w:rsidP="00476AB2">
      <w:pPr>
        <w:pStyle w:val="Default"/>
        <w:rPr>
          <w:rFonts w:ascii="Garamond" w:hAnsi="Garamond" w:cstheme="minorHAnsi"/>
          <w:sz w:val="22"/>
          <w:szCs w:val="22"/>
        </w:rPr>
      </w:pPr>
    </w:p>
    <w:p w14:paraId="4D885F6F" w14:textId="77777777" w:rsidR="00476AB2" w:rsidRPr="00D54B05" w:rsidRDefault="00476AB2" w:rsidP="00476AB2">
      <w:pPr>
        <w:pStyle w:val="Default"/>
        <w:rPr>
          <w:rFonts w:ascii="Garamond" w:hAnsi="Garamond" w:cstheme="minorHAnsi"/>
          <w:sz w:val="22"/>
          <w:szCs w:val="22"/>
        </w:rPr>
      </w:pPr>
    </w:p>
    <w:p w14:paraId="03C1FA26" w14:textId="77777777" w:rsidR="00476AB2" w:rsidRPr="00D54B05" w:rsidRDefault="00476AB2" w:rsidP="00476AB2">
      <w:pPr>
        <w:pStyle w:val="Bezriadkovania"/>
        <w:rPr>
          <w:rFonts w:ascii="Garamond" w:hAnsi="Garamond" w:cstheme="minorHAnsi"/>
          <w:sz w:val="22"/>
          <w:szCs w:val="22"/>
        </w:rPr>
      </w:pPr>
    </w:p>
    <w:p w14:paraId="43A62898" w14:textId="77777777" w:rsidR="00476AB2" w:rsidRPr="00D54B05" w:rsidRDefault="00476AB2" w:rsidP="00476AB2">
      <w:pPr>
        <w:pStyle w:val="Bezriadkovania"/>
        <w:rPr>
          <w:rFonts w:ascii="Garamond" w:hAnsi="Garamond" w:cstheme="minorHAnsi"/>
          <w:sz w:val="22"/>
          <w:szCs w:val="22"/>
        </w:rPr>
      </w:pPr>
    </w:p>
    <w:p w14:paraId="5870302D" w14:textId="77777777" w:rsidR="00476AB2" w:rsidRPr="00D54B05" w:rsidRDefault="00476AB2" w:rsidP="00476AB2">
      <w:pPr>
        <w:pStyle w:val="Default"/>
        <w:rPr>
          <w:rFonts w:ascii="Garamond" w:hAnsi="Garamond" w:cstheme="minorHAnsi"/>
          <w:sz w:val="22"/>
          <w:szCs w:val="22"/>
        </w:rPr>
      </w:pPr>
    </w:p>
    <w:p w14:paraId="62F509D5" w14:textId="77777777" w:rsidR="00476AB2" w:rsidRPr="00D54B05" w:rsidRDefault="00476AB2" w:rsidP="00476AB2">
      <w:pPr>
        <w:pStyle w:val="Default"/>
        <w:rPr>
          <w:rFonts w:ascii="Garamond" w:hAnsi="Garamond" w:cstheme="minorHAnsi"/>
          <w:sz w:val="22"/>
          <w:szCs w:val="22"/>
        </w:rPr>
      </w:pPr>
    </w:p>
    <w:p w14:paraId="6D872843" w14:textId="77777777" w:rsidR="00476AB2" w:rsidRPr="00D54B05" w:rsidRDefault="00476AB2" w:rsidP="00476AB2">
      <w:pPr>
        <w:pStyle w:val="Default"/>
        <w:rPr>
          <w:rFonts w:ascii="Garamond" w:hAnsi="Garamond" w:cstheme="minorHAnsi"/>
          <w:sz w:val="22"/>
          <w:szCs w:val="22"/>
        </w:rPr>
      </w:pPr>
    </w:p>
    <w:p w14:paraId="75208427" w14:textId="77777777" w:rsidR="00476AB2" w:rsidRPr="00D54B05" w:rsidRDefault="00476AB2" w:rsidP="00476AB2">
      <w:pPr>
        <w:pStyle w:val="Default"/>
        <w:rPr>
          <w:rFonts w:ascii="Garamond" w:hAnsi="Garamond" w:cstheme="minorHAnsi"/>
          <w:sz w:val="22"/>
          <w:szCs w:val="22"/>
        </w:rPr>
      </w:pPr>
    </w:p>
    <w:p w14:paraId="7B7AC912" w14:textId="77777777" w:rsidR="00476AB2" w:rsidRPr="00D54B05" w:rsidRDefault="00476AB2" w:rsidP="00476AB2">
      <w:pPr>
        <w:pStyle w:val="Default"/>
        <w:rPr>
          <w:rFonts w:ascii="Garamond" w:hAnsi="Garamond" w:cstheme="minorHAnsi"/>
          <w:sz w:val="22"/>
          <w:szCs w:val="22"/>
        </w:rPr>
      </w:pPr>
    </w:p>
    <w:p w14:paraId="3080AFF3" w14:textId="77777777" w:rsidR="00476AB2" w:rsidRPr="00D54B05" w:rsidRDefault="00476AB2" w:rsidP="00476AB2">
      <w:pPr>
        <w:pStyle w:val="Default"/>
        <w:rPr>
          <w:rFonts w:ascii="Garamond" w:hAnsi="Garamond" w:cstheme="minorHAnsi"/>
          <w:sz w:val="22"/>
          <w:szCs w:val="22"/>
        </w:rPr>
      </w:pPr>
    </w:p>
    <w:p w14:paraId="53EAD338" w14:textId="6240F37C" w:rsidR="00476AB2" w:rsidRPr="00D54B05" w:rsidRDefault="00476AB2" w:rsidP="00476AB2">
      <w:pPr>
        <w:jc w:val="center"/>
        <w:rPr>
          <w:rFonts w:ascii="Garamond" w:hAnsi="Garamond" w:cstheme="minorHAnsi"/>
          <w:sz w:val="22"/>
          <w:szCs w:val="22"/>
        </w:rPr>
        <w:sectPr w:rsidR="00476AB2" w:rsidRPr="00D54B05" w:rsidSect="00476AB2">
          <w:headerReference w:type="default" r:id="rId11"/>
          <w:pgSz w:w="11906" w:h="16838"/>
          <w:pgMar w:top="1417" w:right="1417" w:bottom="1417" w:left="1417" w:header="708" w:footer="708" w:gutter="0"/>
          <w:cols w:space="708"/>
          <w:docGrid w:linePitch="360"/>
        </w:sectPr>
      </w:pPr>
      <w:r w:rsidRPr="00D54B05">
        <w:rPr>
          <w:rFonts w:ascii="Garamond" w:hAnsi="Garamond" w:cstheme="minorHAnsi"/>
          <w:sz w:val="22"/>
          <w:szCs w:val="22"/>
        </w:rPr>
        <w:t xml:space="preserve">Banská Bystrica, </w:t>
      </w:r>
      <w:r w:rsidR="003C0390">
        <w:rPr>
          <w:rFonts w:ascii="Garamond" w:hAnsi="Garamond" w:cstheme="minorHAnsi"/>
          <w:sz w:val="22"/>
          <w:szCs w:val="22"/>
        </w:rPr>
        <w:t xml:space="preserve">november </w:t>
      </w:r>
      <w:r w:rsidRPr="00D54B05">
        <w:rPr>
          <w:rFonts w:ascii="Garamond" w:hAnsi="Garamond" w:cstheme="minorHAnsi"/>
          <w:sz w:val="22"/>
          <w:szCs w:val="22"/>
        </w:rPr>
        <w:t>2025</w:t>
      </w:r>
    </w:p>
    <w:p w14:paraId="72B5F24B" w14:textId="77777777" w:rsidR="00476AB2" w:rsidRPr="00D54B05" w:rsidRDefault="00476AB2" w:rsidP="00476AB2">
      <w:pPr>
        <w:rPr>
          <w:rFonts w:ascii="Garamond" w:hAnsi="Garamond" w:cstheme="minorHAnsi"/>
          <w:b/>
          <w:smallCaps/>
          <w:sz w:val="22"/>
          <w:szCs w:val="22"/>
        </w:rPr>
      </w:pPr>
      <w:bookmarkStart w:id="1" w:name="_Hlk96335833"/>
      <w:r w:rsidRPr="00D54B05">
        <w:rPr>
          <w:rFonts w:ascii="Garamond" w:hAnsi="Garamond" w:cstheme="minorHAnsi"/>
          <w:b/>
          <w:sz w:val="22"/>
          <w:szCs w:val="22"/>
        </w:rPr>
        <w:lastRenderedPageBreak/>
        <w:t>POKYNY NA VYPRACOVANIE PONUKY A VŠEOBECNÉ INFORMÁCIE.</w:t>
      </w:r>
    </w:p>
    <w:bookmarkEnd w:id="1"/>
    <w:p w14:paraId="491D171D"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p>
    <w:p w14:paraId="7C0C94B7" w14:textId="77777777" w:rsidR="00476AB2" w:rsidRPr="00D54B05" w:rsidRDefault="00476AB2" w:rsidP="00476AB2">
      <w:pPr>
        <w:pStyle w:val="Nadpis2"/>
        <w:keepLines/>
        <w:tabs>
          <w:tab w:val="left" w:pos="567"/>
        </w:tabs>
        <w:autoSpaceDN w:val="0"/>
        <w:spacing w:line="264" w:lineRule="auto"/>
        <w:textAlignment w:val="baseline"/>
        <w:rPr>
          <w:rFonts w:ascii="Garamond" w:hAnsi="Garamond" w:cstheme="minorHAnsi"/>
          <w:b/>
          <w:sz w:val="22"/>
          <w:szCs w:val="22"/>
          <w:lang w:eastAsia="sk-SK"/>
        </w:rPr>
      </w:pPr>
      <w:r w:rsidRPr="00D54B05">
        <w:rPr>
          <w:rFonts w:ascii="Garamond" w:hAnsi="Garamond" w:cstheme="minorHAnsi"/>
          <w:b/>
          <w:sz w:val="22"/>
          <w:szCs w:val="22"/>
          <w:lang w:eastAsia="sk-SK"/>
        </w:rPr>
        <w:t>IDENTIFIKÁCIA VEREJNÉHO OBSTARÁVATEĽA.</w:t>
      </w:r>
    </w:p>
    <w:p w14:paraId="09B220E0" w14:textId="77777777" w:rsidR="00476AB2" w:rsidRPr="00D54B05" w:rsidRDefault="00476AB2" w:rsidP="00476AB2">
      <w:pPr>
        <w:spacing w:line="276" w:lineRule="auto"/>
        <w:jc w:val="both"/>
        <w:rPr>
          <w:rFonts w:ascii="Garamond" w:hAnsi="Garamond" w:cstheme="minorHAnsi"/>
          <w:b/>
          <w:sz w:val="22"/>
          <w:szCs w:val="22"/>
        </w:rPr>
      </w:pPr>
      <w:r w:rsidRPr="00D54B05">
        <w:rPr>
          <w:rFonts w:ascii="Garamond" w:hAnsi="Garamond" w:cstheme="minorHAnsi"/>
          <w:b/>
          <w:sz w:val="22"/>
          <w:szCs w:val="22"/>
        </w:rPr>
        <w:t>Verejný obstarávateľ</w:t>
      </w:r>
    </w:p>
    <w:p w14:paraId="11A3F689" w14:textId="77777777" w:rsidR="00476AB2" w:rsidRPr="00D54B05" w:rsidRDefault="00476AB2" w:rsidP="00476AB2">
      <w:pPr>
        <w:rPr>
          <w:rFonts w:ascii="Garamond" w:hAnsi="Garamond" w:cstheme="minorHAnsi"/>
          <w:b/>
          <w:bCs/>
          <w:sz w:val="22"/>
          <w:szCs w:val="22"/>
        </w:rPr>
      </w:pPr>
      <w:r w:rsidRPr="00D54B05">
        <w:rPr>
          <w:rFonts w:ascii="Garamond" w:hAnsi="Garamond" w:cstheme="minorHAnsi"/>
          <w:b/>
          <w:bCs/>
          <w:sz w:val="22"/>
          <w:szCs w:val="22"/>
        </w:rPr>
        <w:t>Názov:</w:t>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sz w:val="22"/>
          <w:szCs w:val="22"/>
        </w:rPr>
        <w:tab/>
      </w:r>
      <w:r w:rsidRPr="00D54B05">
        <w:rPr>
          <w:rFonts w:ascii="Garamond" w:hAnsi="Garamond" w:cstheme="minorHAnsi"/>
          <w:b/>
          <w:bCs/>
          <w:iCs/>
          <w:sz w:val="22"/>
          <w:szCs w:val="22"/>
        </w:rPr>
        <w:t>Centrum zdieľaných služieb BBSK, s.r.o.</w:t>
      </w:r>
    </w:p>
    <w:p w14:paraId="5A35B258"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Sídlo: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Námestie SNP 23, 974 01 Banská Bystrica</w:t>
      </w:r>
    </w:p>
    <w:p w14:paraId="5907CC3C"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IČO:</w:t>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sz w:val="22"/>
          <w:szCs w:val="22"/>
        </w:rPr>
        <w:tab/>
      </w:r>
      <w:r w:rsidRPr="00D54B05">
        <w:rPr>
          <w:rFonts w:ascii="Garamond" w:hAnsi="Garamond" w:cstheme="minorHAnsi"/>
          <w:iCs/>
          <w:sz w:val="22"/>
          <w:szCs w:val="22"/>
        </w:rPr>
        <w:t>56931654</w:t>
      </w:r>
    </w:p>
    <w:p w14:paraId="1B32F3B7"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Typ verejného obstarávateľa:</w:t>
      </w:r>
      <w:r w:rsidRPr="00D54B05">
        <w:rPr>
          <w:rFonts w:ascii="Garamond" w:hAnsi="Garamond" w:cstheme="minorHAnsi"/>
          <w:sz w:val="22"/>
          <w:szCs w:val="22"/>
        </w:rPr>
        <w:tab/>
        <w:t xml:space="preserve">verejný obstarávateľ podľa § 7 ods. 1 písm. </w:t>
      </w:r>
      <w:r>
        <w:rPr>
          <w:rFonts w:ascii="Garamond" w:hAnsi="Garamond" w:cstheme="minorHAnsi"/>
          <w:sz w:val="22"/>
          <w:szCs w:val="22"/>
        </w:rPr>
        <w:t>d</w:t>
      </w:r>
      <w:r w:rsidRPr="00D54B05">
        <w:rPr>
          <w:rFonts w:ascii="Garamond" w:hAnsi="Garamond" w:cstheme="minorHAnsi"/>
          <w:sz w:val="22"/>
          <w:szCs w:val="22"/>
        </w:rPr>
        <w:t xml:space="preserve">) ZVO </w:t>
      </w:r>
    </w:p>
    <w:p w14:paraId="0CBC65C3" w14:textId="77777777" w:rsidR="00476AB2" w:rsidRPr="00D54B05" w:rsidRDefault="00476AB2" w:rsidP="00476AB2">
      <w:pPr>
        <w:rPr>
          <w:rFonts w:ascii="Garamond" w:hAnsi="Garamond" w:cstheme="minorHAnsi"/>
          <w:sz w:val="22"/>
          <w:szCs w:val="22"/>
        </w:rPr>
      </w:pPr>
      <w:r w:rsidRPr="00D54B05">
        <w:rPr>
          <w:rFonts w:ascii="Garamond" w:hAnsi="Garamond" w:cstheme="minorHAnsi"/>
          <w:b/>
          <w:bCs/>
          <w:sz w:val="22"/>
          <w:szCs w:val="22"/>
        </w:rPr>
        <w:t>Komunikačné rozhranie:</w:t>
      </w:r>
      <w:r w:rsidRPr="00D54B05">
        <w:rPr>
          <w:rFonts w:ascii="Garamond" w:hAnsi="Garamond" w:cstheme="minorHAnsi"/>
          <w:sz w:val="22"/>
          <w:szCs w:val="22"/>
        </w:rPr>
        <w:t xml:space="preserve"> </w:t>
      </w:r>
      <w:r w:rsidRPr="00D54B05">
        <w:rPr>
          <w:rFonts w:ascii="Garamond" w:hAnsi="Garamond" w:cstheme="minorHAnsi"/>
          <w:sz w:val="22"/>
          <w:szCs w:val="22"/>
        </w:rPr>
        <w:tab/>
      </w:r>
      <w:r w:rsidRPr="00D54B05">
        <w:rPr>
          <w:rStyle w:val="Hypertextovprepojenie"/>
          <w:rFonts w:ascii="Garamond" w:hAnsi="Garamond" w:cstheme="minorHAnsi"/>
          <w:iCs/>
          <w:sz w:val="22"/>
          <w:szCs w:val="22"/>
        </w:rPr>
        <w:t>https://josephine.proebiz.com/sk</w:t>
      </w:r>
      <w:r w:rsidRPr="00D54B05">
        <w:rPr>
          <w:rFonts w:ascii="Garamond" w:hAnsi="Garamond" w:cstheme="minorHAnsi"/>
          <w:sz w:val="22"/>
          <w:szCs w:val="22"/>
        </w:rPr>
        <w:t xml:space="preserve"> </w:t>
      </w:r>
    </w:p>
    <w:p w14:paraId="329898BF" w14:textId="77777777" w:rsidR="00476AB2" w:rsidRPr="00D54B05" w:rsidRDefault="00476AB2" w:rsidP="00476AB2">
      <w:pPr>
        <w:ind w:left="2835" w:hanging="2835"/>
        <w:rPr>
          <w:rFonts w:ascii="Garamond" w:hAnsi="Garamond" w:cstheme="minorHAnsi"/>
          <w:sz w:val="22"/>
          <w:szCs w:val="22"/>
        </w:rPr>
      </w:pPr>
      <w:r w:rsidRPr="00D54B05">
        <w:rPr>
          <w:rFonts w:ascii="Garamond" w:hAnsi="Garamond" w:cstheme="minorHAnsi"/>
          <w:b/>
          <w:bCs/>
          <w:sz w:val="22"/>
          <w:szCs w:val="22"/>
        </w:rPr>
        <w:t>Adresa profilu:</w:t>
      </w:r>
      <w:r w:rsidRPr="00D54B05">
        <w:rPr>
          <w:rFonts w:ascii="Garamond" w:hAnsi="Garamond" w:cstheme="minorHAnsi"/>
          <w:b/>
          <w:bCs/>
          <w:sz w:val="22"/>
          <w:szCs w:val="22"/>
        </w:rPr>
        <w:tab/>
      </w:r>
      <w:hyperlink r:id="rId12" w:history="1">
        <w:r w:rsidRPr="003275DF">
          <w:rPr>
            <w:rStyle w:val="Hypertextovprepojenie"/>
            <w:rFonts w:ascii="Garamond" w:hAnsi="Garamond" w:cstheme="minorHAnsi"/>
            <w:sz w:val="22"/>
            <w:szCs w:val="22"/>
          </w:rPr>
          <w:t>Vyhľadávanie profilov - ÚVO</w:t>
        </w:r>
      </w:hyperlink>
    </w:p>
    <w:p w14:paraId="2328A5FD" w14:textId="77777777"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 xml:space="preserve">Kontaktná osoba vo veciach </w:t>
      </w:r>
    </w:p>
    <w:p w14:paraId="6974A324" w14:textId="18FDD6F4"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Procesu VO:</w:t>
      </w:r>
      <w:r w:rsidRPr="00D54B05">
        <w:rPr>
          <w:rFonts w:ascii="Garamond" w:hAnsi="Garamond" w:cstheme="minorHAnsi"/>
          <w:b/>
          <w:bCs/>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 xml:space="preserve">Mgr. </w:t>
      </w:r>
      <w:r w:rsidR="00E776FD">
        <w:rPr>
          <w:rFonts w:ascii="Garamond" w:hAnsi="Garamond" w:cstheme="minorHAnsi"/>
          <w:iCs/>
          <w:sz w:val="22"/>
          <w:szCs w:val="22"/>
        </w:rPr>
        <w:t>Anna Gibaľová</w:t>
      </w:r>
      <w:r w:rsidRPr="00D54B05">
        <w:rPr>
          <w:rFonts w:ascii="Garamond" w:hAnsi="Garamond" w:cstheme="minorHAnsi"/>
          <w:iCs/>
          <w:sz w:val="22"/>
          <w:szCs w:val="22"/>
        </w:rPr>
        <w:t xml:space="preserve">, špecialistka pre verejné obstarávanie, </w:t>
      </w:r>
    </w:p>
    <w:p w14:paraId="3AA379D0" w14:textId="77777777" w:rsidR="00476AB2" w:rsidRPr="00D54B05" w:rsidRDefault="00476AB2" w:rsidP="00476AB2">
      <w:pPr>
        <w:rPr>
          <w:rFonts w:ascii="Garamond" w:hAnsi="Garamond" w:cstheme="minorHAnsi"/>
          <w:iCs/>
          <w:sz w:val="22"/>
          <w:szCs w:val="22"/>
        </w:rPr>
      </w:pP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r>
      <w:r w:rsidRPr="00D54B05">
        <w:rPr>
          <w:rFonts w:ascii="Garamond" w:hAnsi="Garamond" w:cstheme="minorHAnsi"/>
          <w:iCs/>
          <w:sz w:val="22"/>
          <w:szCs w:val="22"/>
        </w:rPr>
        <w:tab/>
        <w:t>CZS BBSK, s.r.o.</w:t>
      </w:r>
    </w:p>
    <w:p w14:paraId="2C850352" w14:textId="325DFE40" w:rsidR="00476AB2" w:rsidRPr="00D54B05" w:rsidRDefault="00476AB2" w:rsidP="00476AB2">
      <w:pPr>
        <w:rPr>
          <w:rFonts w:ascii="Garamond" w:hAnsi="Garamond" w:cstheme="minorHAnsi"/>
          <w:b/>
          <w:bCs/>
          <w:iCs/>
          <w:sz w:val="22"/>
          <w:szCs w:val="22"/>
        </w:rPr>
      </w:pPr>
      <w:r w:rsidRPr="00D54B05">
        <w:rPr>
          <w:rFonts w:ascii="Garamond" w:hAnsi="Garamond" w:cstheme="minorHAnsi"/>
          <w:b/>
          <w:bCs/>
          <w:iCs/>
          <w:sz w:val="22"/>
          <w:szCs w:val="22"/>
        </w:rPr>
        <w:t>E-mail:</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hyperlink r:id="rId13" w:history="1">
        <w:r w:rsidR="00E776FD" w:rsidRPr="00DB6395">
          <w:rPr>
            <w:rStyle w:val="Hypertextovprepojenie"/>
            <w:rFonts w:ascii="Garamond" w:hAnsi="Garamond" w:cstheme="minorHAnsi"/>
            <w:iCs/>
            <w:sz w:val="22"/>
            <w:szCs w:val="22"/>
          </w:rPr>
          <w:t>anna.g</w:t>
        </w:r>
        <w:r w:rsidR="00B316A3">
          <w:rPr>
            <w:rStyle w:val="Hypertextovprepojenie"/>
            <w:rFonts w:ascii="Garamond" w:hAnsi="Garamond" w:cstheme="minorHAnsi"/>
            <w:iCs/>
            <w:sz w:val="22"/>
            <w:szCs w:val="22"/>
          </w:rPr>
          <w:t>i</w:t>
        </w:r>
        <w:r w:rsidR="00E776FD" w:rsidRPr="00DB6395">
          <w:rPr>
            <w:rStyle w:val="Hypertextovprepojenie"/>
            <w:rFonts w:ascii="Garamond" w:hAnsi="Garamond" w:cstheme="minorHAnsi"/>
            <w:iCs/>
            <w:sz w:val="22"/>
            <w:szCs w:val="22"/>
          </w:rPr>
          <w:t>balova@zdielanesluzby.sk</w:t>
        </w:r>
      </w:hyperlink>
    </w:p>
    <w:p w14:paraId="05DD23B4" w14:textId="0CBD00B7" w:rsidR="00476AB2" w:rsidRPr="00D54B05" w:rsidRDefault="00476AB2" w:rsidP="00476AB2">
      <w:pPr>
        <w:rPr>
          <w:rFonts w:ascii="Garamond" w:hAnsi="Garamond" w:cstheme="minorHAnsi"/>
          <w:iCs/>
          <w:sz w:val="22"/>
          <w:szCs w:val="22"/>
        </w:rPr>
      </w:pPr>
      <w:r w:rsidRPr="00D54B05">
        <w:rPr>
          <w:rFonts w:ascii="Garamond" w:hAnsi="Garamond" w:cstheme="minorHAnsi"/>
          <w:b/>
          <w:bCs/>
          <w:iCs/>
          <w:sz w:val="22"/>
          <w:szCs w:val="22"/>
        </w:rPr>
        <w:t>Kontakt:</w:t>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b/>
          <w:bCs/>
          <w:iCs/>
          <w:sz w:val="22"/>
          <w:szCs w:val="22"/>
        </w:rPr>
        <w:tab/>
      </w:r>
      <w:r w:rsidRPr="00D54B05">
        <w:rPr>
          <w:rFonts w:ascii="Garamond" w:hAnsi="Garamond" w:cstheme="minorHAnsi"/>
          <w:iCs/>
          <w:sz w:val="22"/>
          <w:szCs w:val="22"/>
        </w:rPr>
        <w:t>+421 949</w:t>
      </w:r>
      <w:r w:rsidR="00E776FD">
        <w:rPr>
          <w:rFonts w:ascii="Garamond" w:hAnsi="Garamond" w:cstheme="minorHAnsi"/>
          <w:iCs/>
          <w:sz w:val="22"/>
          <w:szCs w:val="22"/>
        </w:rPr>
        <w:t xml:space="preserve"> 006 </w:t>
      </w:r>
      <w:r w:rsidR="0084599B">
        <w:rPr>
          <w:rFonts w:ascii="Garamond" w:hAnsi="Garamond" w:cstheme="minorHAnsi"/>
          <w:iCs/>
          <w:sz w:val="22"/>
          <w:szCs w:val="22"/>
        </w:rPr>
        <w:t>901</w:t>
      </w:r>
    </w:p>
    <w:p w14:paraId="0FAF6BBD" w14:textId="77777777" w:rsidR="00476AB2" w:rsidRPr="00D54B05" w:rsidRDefault="00476AB2" w:rsidP="00476AB2">
      <w:pPr>
        <w:rPr>
          <w:rFonts w:ascii="Garamond" w:hAnsi="Garamond" w:cstheme="minorHAnsi"/>
          <w:iCs/>
          <w:sz w:val="22"/>
          <w:szCs w:val="22"/>
        </w:rPr>
      </w:pPr>
    </w:p>
    <w:p w14:paraId="57C4DFBD" w14:textId="77777777" w:rsidR="00476AB2" w:rsidRPr="00211A56" w:rsidRDefault="00476AB2" w:rsidP="00476AB2">
      <w:pPr>
        <w:pStyle w:val="Odsekzoznamu"/>
        <w:numPr>
          <w:ilvl w:val="0"/>
          <w:numId w:val="12"/>
        </w:numPr>
        <w:ind w:left="426"/>
        <w:jc w:val="both"/>
        <w:rPr>
          <w:rFonts w:ascii="Garamond" w:hAnsi="Garamond" w:cstheme="minorHAnsi"/>
          <w:b/>
          <w:sz w:val="22"/>
          <w:szCs w:val="22"/>
        </w:rPr>
      </w:pPr>
      <w:r w:rsidRPr="00211A56">
        <w:rPr>
          <w:rFonts w:ascii="Garamond" w:hAnsi="Garamond" w:cstheme="minorHAnsi"/>
          <w:b/>
          <w:sz w:val="22"/>
          <w:szCs w:val="22"/>
        </w:rPr>
        <w:t>Predmet zákazky</w:t>
      </w:r>
    </w:p>
    <w:p w14:paraId="6A6B23A5" w14:textId="5CD688B9"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 xml:space="preserve">Predmetom zákazky je dodávanie ovocia a zeleniny pre organizácie v zriaďovateľskej pôsobnosti Banskobystrického samosprávneho kraja v okrese </w:t>
      </w:r>
      <w:r w:rsidR="00CA221A">
        <w:rPr>
          <w:rFonts w:ascii="Garamond" w:hAnsi="Garamond" w:cstheme="minorHAnsi"/>
          <w:bCs/>
          <w:sz w:val="22"/>
          <w:szCs w:val="22"/>
        </w:rPr>
        <w:t>Veľký Krtíš</w:t>
      </w:r>
      <w:r w:rsidRPr="00E865BA">
        <w:rPr>
          <w:rFonts w:ascii="Garamond" w:hAnsi="Garamond" w:cstheme="minorHAnsi"/>
          <w:bCs/>
          <w:sz w:val="22"/>
          <w:szCs w:val="22"/>
        </w:rPr>
        <w:t xml:space="preserve"> v predpokladanom množstve uvedenom v systéme Josephine.</w:t>
      </w:r>
    </w:p>
    <w:p w14:paraId="2B435713" w14:textId="77777777" w:rsidR="00E865BA" w:rsidRPr="00E865BA" w:rsidRDefault="00E865BA" w:rsidP="00E865BA">
      <w:pPr>
        <w:spacing w:line="276" w:lineRule="auto"/>
        <w:jc w:val="both"/>
        <w:rPr>
          <w:rFonts w:ascii="Garamond" w:hAnsi="Garamond" w:cstheme="minorHAnsi"/>
          <w:bCs/>
          <w:sz w:val="22"/>
          <w:szCs w:val="22"/>
        </w:rPr>
      </w:pPr>
    </w:p>
    <w:p w14:paraId="51702E1F"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Uchádzač predloží ponuku pre celý súbor položiek - výzva nie je rozdelená na časti. Uchádzač vyplní merné ceny jednotiek (bez DPH aj s DPH) v systéme JOSEPHINE. Uchádzač pri stanovení ceny jednotlivých položiek zadá sadzbu DPH platnú v roku 2026.</w:t>
      </w:r>
    </w:p>
    <w:p w14:paraId="57A63A45" w14:textId="77777777" w:rsidR="00E865BA" w:rsidRPr="00E865BA" w:rsidRDefault="00E865BA" w:rsidP="00E865BA">
      <w:pPr>
        <w:spacing w:line="276" w:lineRule="auto"/>
        <w:jc w:val="both"/>
        <w:rPr>
          <w:rFonts w:ascii="Garamond" w:hAnsi="Garamond" w:cstheme="minorHAnsi"/>
          <w:bCs/>
          <w:sz w:val="22"/>
          <w:szCs w:val="22"/>
        </w:rPr>
      </w:pPr>
    </w:p>
    <w:p w14:paraId="1F164F32" w14:textId="77777777" w:rsidR="00E865BA" w:rsidRPr="00E865BA"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Predmet zákazky bude dodávaný odo dňa 01.01.2026-31.12.2026.</w:t>
      </w:r>
    </w:p>
    <w:p w14:paraId="35E8FABF" w14:textId="77777777" w:rsidR="00E865BA" w:rsidRPr="00E865BA" w:rsidRDefault="00E865BA" w:rsidP="00E865BA">
      <w:pPr>
        <w:spacing w:line="276" w:lineRule="auto"/>
        <w:jc w:val="both"/>
        <w:rPr>
          <w:rFonts w:ascii="Garamond" w:hAnsi="Garamond" w:cstheme="minorHAnsi"/>
          <w:bCs/>
          <w:sz w:val="22"/>
          <w:szCs w:val="22"/>
        </w:rPr>
      </w:pPr>
    </w:p>
    <w:p w14:paraId="4E2A8DDA" w14:textId="45E83319" w:rsidR="00476AB2" w:rsidRDefault="00E865BA" w:rsidP="00E865BA">
      <w:pPr>
        <w:spacing w:line="276" w:lineRule="auto"/>
        <w:jc w:val="both"/>
        <w:rPr>
          <w:rFonts w:ascii="Garamond" w:hAnsi="Garamond" w:cstheme="minorHAnsi"/>
          <w:bCs/>
          <w:sz w:val="22"/>
          <w:szCs w:val="22"/>
        </w:rPr>
      </w:pPr>
      <w:r w:rsidRPr="00E865BA">
        <w:rPr>
          <w:rFonts w:ascii="Garamond" w:hAnsi="Garamond" w:cstheme="minorHAnsi"/>
          <w:bCs/>
          <w:sz w:val="22"/>
          <w:szCs w:val="22"/>
        </w:rPr>
        <w:t>Centrum zdieľaných služieb BBSK uzavrie s úspešným uchádzačom rámcovú zmluvu, táto zmluva sa vzťahuje aj na Tretie osoby (organizácie v zriaďovateľskej pôsobnosti), Zoznam Tretích osôb tvorí prílohu č. 5 Súťažných podkladov.</w:t>
      </w:r>
    </w:p>
    <w:p w14:paraId="0567D5BF" w14:textId="77777777" w:rsidR="00E865BA" w:rsidRPr="00D54B05" w:rsidRDefault="00E865BA" w:rsidP="00E865BA">
      <w:pPr>
        <w:spacing w:line="276" w:lineRule="auto"/>
        <w:jc w:val="both"/>
        <w:rPr>
          <w:rFonts w:ascii="Garamond" w:hAnsi="Garamond" w:cstheme="minorHAnsi"/>
          <w:bCs/>
          <w:sz w:val="22"/>
          <w:szCs w:val="22"/>
        </w:rPr>
      </w:pPr>
    </w:p>
    <w:p w14:paraId="5190D5F0" w14:textId="49DBF14D" w:rsidR="00476AB2" w:rsidRPr="00D54B05"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Celková Predpokladaná hodnota zákazky tejto výzvy (v zriadenom DNS) je: </w:t>
      </w:r>
      <w:r w:rsidR="00DA1CB1">
        <w:rPr>
          <w:rFonts w:ascii="Garamond" w:hAnsi="Garamond" w:cstheme="minorHAnsi"/>
          <w:b/>
          <w:sz w:val="22"/>
          <w:szCs w:val="22"/>
        </w:rPr>
        <w:t>4</w:t>
      </w:r>
      <w:r w:rsidR="00596B58">
        <w:rPr>
          <w:rFonts w:ascii="Garamond" w:hAnsi="Garamond" w:cstheme="minorHAnsi"/>
          <w:b/>
          <w:sz w:val="22"/>
          <w:szCs w:val="22"/>
        </w:rPr>
        <w:t>0</w:t>
      </w:r>
      <w:r w:rsidRPr="005C0A56">
        <w:rPr>
          <w:rFonts w:ascii="Garamond" w:hAnsi="Garamond" w:cstheme="minorHAnsi"/>
          <w:b/>
          <w:sz w:val="22"/>
          <w:szCs w:val="22"/>
        </w:rPr>
        <w:t> 000,00</w:t>
      </w:r>
      <w:r w:rsidRPr="00D54B05">
        <w:rPr>
          <w:rFonts w:ascii="Garamond" w:hAnsi="Garamond" w:cstheme="minorHAnsi"/>
          <w:b/>
          <w:sz w:val="22"/>
          <w:szCs w:val="22"/>
        </w:rPr>
        <w:t xml:space="preserve"> € bez DPH.</w:t>
      </w:r>
    </w:p>
    <w:p w14:paraId="3C6C27B0" w14:textId="77777777" w:rsidR="00476AB2" w:rsidRPr="00D54B05" w:rsidRDefault="00476AB2" w:rsidP="00476AB2">
      <w:pPr>
        <w:jc w:val="both"/>
        <w:rPr>
          <w:rFonts w:ascii="Garamond" w:hAnsi="Garamond" w:cstheme="minorHAnsi"/>
          <w:bCs/>
          <w:sz w:val="22"/>
          <w:szCs w:val="22"/>
        </w:rPr>
      </w:pPr>
    </w:p>
    <w:p w14:paraId="1C3B5A10" w14:textId="77777777" w:rsidR="00476AB2" w:rsidRPr="00211A56" w:rsidRDefault="00476AB2" w:rsidP="00476AB2">
      <w:pPr>
        <w:pStyle w:val="Odsekzoznamu"/>
        <w:numPr>
          <w:ilvl w:val="0"/>
          <w:numId w:val="12"/>
        </w:numPr>
        <w:ind w:left="426" w:hanging="426"/>
        <w:jc w:val="both"/>
        <w:rPr>
          <w:rFonts w:ascii="Garamond" w:hAnsi="Garamond" w:cstheme="minorHAnsi"/>
          <w:b/>
          <w:bCs/>
          <w:sz w:val="22"/>
          <w:szCs w:val="22"/>
        </w:rPr>
      </w:pPr>
      <w:r w:rsidRPr="00211A56">
        <w:rPr>
          <w:rFonts w:ascii="Garamond" w:hAnsi="Garamond" w:cstheme="minorHAnsi"/>
          <w:b/>
          <w:bCs/>
          <w:sz w:val="22"/>
          <w:szCs w:val="22"/>
        </w:rPr>
        <w:t>Komplexnosť predmetu zákazky</w:t>
      </w:r>
    </w:p>
    <w:p w14:paraId="2BFAEA7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predloží ponuku na celý predmet zákazky tak, </w:t>
      </w:r>
      <w:r w:rsidRPr="00D54B05">
        <w:rPr>
          <w:rFonts w:ascii="Arial" w:hAnsi="Arial" w:cs="Arial"/>
          <w:sz w:val="22"/>
          <w:szCs w:val="22"/>
        </w:rPr>
        <w:t> </w:t>
      </w:r>
      <w:r w:rsidRPr="00D54B05">
        <w:rPr>
          <w:rFonts w:ascii="Garamond" w:hAnsi="Garamond" w:cstheme="minorHAnsi"/>
          <w:sz w:val="22"/>
          <w:szCs w:val="22"/>
        </w:rPr>
        <w:t xml:space="preserve">ako </w:t>
      </w:r>
      <w:r w:rsidRPr="00D54B05">
        <w:rPr>
          <w:rFonts w:ascii="Arial" w:hAnsi="Arial" w:cs="Arial"/>
          <w:sz w:val="22"/>
          <w:szCs w:val="22"/>
        </w:rPr>
        <w:t> </w:t>
      </w:r>
      <w:r w:rsidRPr="00D54B05">
        <w:rPr>
          <w:rFonts w:ascii="Garamond" w:hAnsi="Garamond" w:cstheme="minorHAnsi"/>
          <w:sz w:val="22"/>
          <w:szCs w:val="22"/>
        </w:rPr>
        <w:t xml:space="preserve">je </w:t>
      </w:r>
      <w:r w:rsidRPr="00D54B05">
        <w:rPr>
          <w:rFonts w:ascii="Arial" w:hAnsi="Arial" w:cs="Arial"/>
          <w:sz w:val="22"/>
          <w:szCs w:val="22"/>
        </w:rPr>
        <w:t> </w:t>
      </w:r>
      <w:r w:rsidRPr="00D54B05">
        <w:rPr>
          <w:rFonts w:ascii="Garamond" w:hAnsi="Garamond" w:cstheme="minorHAnsi"/>
          <w:sz w:val="22"/>
          <w:szCs w:val="22"/>
        </w:rPr>
        <w:t>definovan</w:t>
      </w:r>
      <w:r w:rsidRPr="00D54B05">
        <w:rPr>
          <w:rFonts w:ascii="Garamond" w:hAnsi="Garamond" w:cs="Garamond"/>
          <w:sz w:val="22"/>
          <w:szCs w:val="22"/>
        </w:rPr>
        <w:t>ý</w:t>
      </w:r>
      <w:r w:rsidRPr="00D54B05">
        <w:rPr>
          <w:rFonts w:ascii="Garamond" w:hAnsi="Garamond" w:cstheme="minorHAnsi"/>
          <w:sz w:val="22"/>
          <w:szCs w:val="22"/>
        </w:rPr>
        <w:t xml:space="preserve"> v</w:t>
      </w:r>
      <w:r w:rsidRPr="00D54B05">
        <w:rPr>
          <w:rFonts w:ascii="Arial" w:hAnsi="Arial" w:cs="Arial"/>
          <w:sz w:val="22"/>
          <w:szCs w:val="22"/>
        </w:rPr>
        <w:t> </w:t>
      </w:r>
      <w:r w:rsidRPr="00D54B05">
        <w:rPr>
          <w:rFonts w:ascii="Garamond" w:hAnsi="Garamond" w:cstheme="minorHAnsi"/>
          <w:sz w:val="22"/>
          <w:szCs w:val="22"/>
        </w:rPr>
        <w:t>t</w:t>
      </w:r>
      <w:r w:rsidRPr="00D54B05">
        <w:rPr>
          <w:rFonts w:ascii="Garamond" w:hAnsi="Garamond" w:cs="Garamond"/>
          <w:sz w:val="22"/>
          <w:szCs w:val="22"/>
        </w:rPr>
        <w:t>ý</w:t>
      </w:r>
      <w:r w:rsidRPr="00D54B05">
        <w:rPr>
          <w:rFonts w:ascii="Garamond" w:hAnsi="Garamond" w:cstheme="minorHAnsi"/>
          <w:sz w:val="22"/>
          <w:szCs w:val="22"/>
        </w:rPr>
        <w:t>chto s</w:t>
      </w:r>
      <w:r w:rsidRPr="00D54B05">
        <w:rPr>
          <w:rFonts w:ascii="Garamond" w:hAnsi="Garamond" w:cs="Garamond"/>
          <w:sz w:val="22"/>
          <w:szCs w:val="22"/>
        </w:rPr>
        <w:t>úť</w:t>
      </w:r>
      <w:r w:rsidRPr="00D54B05">
        <w:rPr>
          <w:rFonts w:ascii="Garamond" w:hAnsi="Garamond" w:cstheme="minorHAnsi"/>
          <w:sz w:val="22"/>
          <w:szCs w:val="22"/>
        </w:rPr>
        <w:t>a</w:t>
      </w:r>
      <w:r w:rsidRPr="00D54B05">
        <w:rPr>
          <w:rFonts w:ascii="Garamond" w:hAnsi="Garamond" w:cs="Garamond"/>
          <w:sz w:val="22"/>
          <w:szCs w:val="22"/>
        </w:rPr>
        <w:t>ž</w:t>
      </w:r>
      <w:r w:rsidRPr="00D54B05">
        <w:rPr>
          <w:rFonts w:ascii="Garamond" w:hAnsi="Garamond" w:cstheme="minorHAnsi"/>
          <w:sz w:val="22"/>
          <w:szCs w:val="22"/>
        </w:rPr>
        <w:t>n</w:t>
      </w:r>
      <w:r w:rsidRPr="00D54B05">
        <w:rPr>
          <w:rFonts w:ascii="Garamond" w:hAnsi="Garamond" w:cs="Garamond"/>
          <w:sz w:val="22"/>
          <w:szCs w:val="22"/>
        </w:rPr>
        <w:t>ý</w:t>
      </w:r>
      <w:r w:rsidRPr="00D54B05">
        <w:rPr>
          <w:rFonts w:ascii="Garamond" w:hAnsi="Garamond" w:cstheme="minorHAnsi"/>
          <w:sz w:val="22"/>
          <w:szCs w:val="22"/>
        </w:rPr>
        <w:t>ch podkladoch a ich prílohách.</w:t>
      </w:r>
    </w:p>
    <w:p w14:paraId="540171C1" w14:textId="77777777" w:rsidR="00476AB2" w:rsidRPr="00D54B05" w:rsidRDefault="00476AB2" w:rsidP="00476AB2">
      <w:pPr>
        <w:jc w:val="both"/>
        <w:rPr>
          <w:rFonts w:ascii="Garamond" w:hAnsi="Garamond" w:cstheme="minorHAnsi"/>
          <w:sz w:val="22"/>
          <w:szCs w:val="22"/>
        </w:rPr>
      </w:pPr>
    </w:p>
    <w:p w14:paraId="5675DE7D" w14:textId="77777777" w:rsidR="00476AB2" w:rsidRPr="00D54B05" w:rsidRDefault="00476AB2" w:rsidP="00476AB2">
      <w:pPr>
        <w:ind w:left="426" w:hanging="426"/>
        <w:jc w:val="both"/>
        <w:rPr>
          <w:rFonts w:ascii="Garamond" w:hAnsi="Garamond" w:cstheme="minorHAnsi"/>
          <w:b/>
          <w:bCs/>
          <w:sz w:val="22"/>
          <w:szCs w:val="22"/>
        </w:rPr>
      </w:pPr>
      <w:r w:rsidRPr="00D54B05">
        <w:rPr>
          <w:rFonts w:ascii="Garamond" w:hAnsi="Garamond" w:cstheme="minorHAnsi"/>
          <w:b/>
          <w:bCs/>
          <w:sz w:val="22"/>
          <w:szCs w:val="22"/>
        </w:rPr>
        <w:t>3.</w:t>
      </w:r>
      <w:r w:rsidRPr="00D54B05">
        <w:rPr>
          <w:rFonts w:ascii="Garamond" w:hAnsi="Garamond" w:cstheme="minorHAnsi"/>
          <w:b/>
          <w:bCs/>
          <w:sz w:val="22"/>
          <w:szCs w:val="22"/>
        </w:rPr>
        <w:tab/>
        <w:t>Typ zmluvy</w:t>
      </w:r>
    </w:p>
    <w:p w14:paraId="02E5586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S úspešným uchádzačom bude uzavretá Rámcová kúpna zmluva, ktorá tvorí prílohu č. 1 týchto súťažných podkladov.</w:t>
      </w:r>
    </w:p>
    <w:p w14:paraId="337D059D" w14:textId="77777777" w:rsidR="00476AB2" w:rsidRPr="00D54B05" w:rsidRDefault="00476AB2" w:rsidP="00476AB2">
      <w:pPr>
        <w:jc w:val="both"/>
        <w:rPr>
          <w:rFonts w:ascii="Garamond" w:hAnsi="Garamond" w:cstheme="minorHAnsi"/>
          <w:sz w:val="22"/>
          <w:szCs w:val="22"/>
        </w:rPr>
      </w:pPr>
    </w:p>
    <w:p w14:paraId="5E4D3998" w14:textId="77777777" w:rsidR="00476AB2" w:rsidRPr="00211A56" w:rsidRDefault="00476AB2" w:rsidP="00476AB2">
      <w:pPr>
        <w:jc w:val="both"/>
        <w:rPr>
          <w:rFonts w:ascii="Garamond" w:hAnsi="Garamond" w:cstheme="minorHAnsi"/>
          <w:b/>
          <w:bCs/>
          <w:sz w:val="22"/>
          <w:szCs w:val="22"/>
        </w:rPr>
      </w:pPr>
      <w:r w:rsidRPr="00211A56">
        <w:rPr>
          <w:rFonts w:ascii="Garamond" w:hAnsi="Garamond" w:cstheme="minorHAnsi"/>
          <w:b/>
          <w:bCs/>
          <w:sz w:val="22"/>
          <w:szCs w:val="22"/>
        </w:rPr>
        <w:t>4.</w:t>
      </w:r>
      <w:r>
        <w:rPr>
          <w:rFonts w:ascii="Garamond" w:hAnsi="Garamond" w:cstheme="minorHAnsi"/>
          <w:b/>
          <w:bCs/>
          <w:sz w:val="22"/>
          <w:szCs w:val="22"/>
        </w:rPr>
        <w:t xml:space="preserve">     </w:t>
      </w:r>
      <w:r w:rsidRPr="00211A56">
        <w:rPr>
          <w:rFonts w:ascii="Garamond" w:hAnsi="Garamond" w:cstheme="minorHAnsi"/>
          <w:b/>
          <w:bCs/>
          <w:sz w:val="22"/>
          <w:szCs w:val="22"/>
        </w:rPr>
        <w:t>Zdroj finančných prostriedkov</w:t>
      </w:r>
    </w:p>
    <w:p w14:paraId="53A759B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Predmet zákazky bude financovaný z rozpočtových prostriedkov Tretích osôb.</w:t>
      </w:r>
    </w:p>
    <w:p w14:paraId="562A28C8" w14:textId="77777777" w:rsidR="00476AB2" w:rsidRPr="00D54B05" w:rsidRDefault="00476AB2" w:rsidP="00476AB2">
      <w:pPr>
        <w:jc w:val="both"/>
        <w:rPr>
          <w:rFonts w:ascii="Garamond" w:hAnsi="Garamond" w:cstheme="minorHAnsi"/>
          <w:sz w:val="22"/>
          <w:szCs w:val="22"/>
        </w:rPr>
      </w:pPr>
    </w:p>
    <w:p w14:paraId="2A6B764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5.</w:t>
      </w:r>
      <w:r>
        <w:rPr>
          <w:rFonts w:ascii="Garamond" w:hAnsi="Garamond" w:cstheme="minorHAnsi"/>
          <w:b/>
          <w:bCs/>
          <w:sz w:val="22"/>
          <w:szCs w:val="22"/>
        </w:rPr>
        <w:t xml:space="preserve">     </w:t>
      </w:r>
      <w:r w:rsidRPr="00D54B05">
        <w:rPr>
          <w:rFonts w:ascii="Garamond" w:hAnsi="Garamond" w:cstheme="minorHAnsi"/>
          <w:b/>
          <w:bCs/>
          <w:sz w:val="22"/>
          <w:szCs w:val="22"/>
        </w:rPr>
        <w:t xml:space="preserve">Podmienky predloženia ponuky </w:t>
      </w:r>
      <w:r>
        <w:rPr>
          <w:rFonts w:ascii="Garamond" w:hAnsi="Garamond" w:cstheme="minorHAnsi"/>
          <w:b/>
          <w:bCs/>
          <w:sz w:val="22"/>
          <w:szCs w:val="22"/>
        </w:rPr>
        <w:t>– štandardné predloženie (neautomatizované)</w:t>
      </w:r>
    </w:p>
    <w:p w14:paraId="77A5FBD3"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 záujemca môže predložiť len jednu ponuku. </w:t>
      </w:r>
      <w:r w:rsidRPr="00971B52">
        <w:rPr>
          <w:rFonts w:ascii="Garamond" w:hAnsi="Garamond" w:cstheme="minorHAnsi"/>
          <w:sz w:val="22"/>
          <w:szCs w:val="22"/>
        </w:rPr>
        <w:t>Zaradený záujemca predkladá ponuku v elektronickej podobe v lehote na predkladanie ponúk podľa požiadaviek uvedených v týchto súťažných podkladoch.</w:t>
      </w:r>
    </w:p>
    <w:p w14:paraId="35BAD307" w14:textId="77777777" w:rsidR="00476AB2" w:rsidRDefault="00476AB2" w:rsidP="00476AB2">
      <w:pPr>
        <w:jc w:val="both"/>
        <w:rPr>
          <w:rFonts w:ascii="Garamond" w:hAnsi="Garamond" w:cstheme="minorHAnsi"/>
          <w:sz w:val="22"/>
          <w:szCs w:val="22"/>
        </w:rPr>
      </w:pPr>
    </w:p>
    <w:p w14:paraId="5B3E734E" w14:textId="77777777" w:rsidR="00476AB2"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 xml:space="preserve">Záujemca </w:t>
      </w:r>
      <w:r>
        <w:rPr>
          <w:rFonts w:ascii="Garamond" w:hAnsi="Garamond" w:cstheme="minorHAnsi"/>
          <w:sz w:val="22"/>
          <w:szCs w:val="22"/>
        </w:rPr>
        <w:t>vypĺňa ponuku do importného excel súboru, a </w:t>
      </w:r>
      <w:r w:rsidRPr="00D54B05">
        <w:rPr>
          <w:rFonts w:ascii="Garamond" w:hAnsi="Garamond" w:cstheme="minorHAnsi"/>
          <w:sz w:val="22"/>
          <w:szCs w:val="22"/>
        </w:rPr>
        <w:t>musí</w:t>
      </w:r>
      <w:r>
        <w:rPr>
          <w:rFonts w:ascii="Garamond" w:hAnsi="Garamond" w:cstheme="minorHAnsi"/>
          <w:sz w:val="22"/>
          <w:szCs w:val="22"/>
        </w:rPr>
        <w:t xml:space="preserve"> </w:t>
      </w:r>
      <w:r w:rsidRPr="00D54B05">
        <w:rPr>
          <w:rFonts w:ascii="Garamond" w:hAnsi="Garamond" w:cstheme="minorHAnsi"/>
          <w:sz w:val="22"/>
          <w:szCs w:val="22"/>
        </w:rPr>
        <w:t xml:space="preserve">takto pripravenú ponuku </w:t>
      </w:r>
      <w:r>
        <w:rPr>
          <w:rFonts w:ascii="Garamond" w:hAnsi="Garamond" w:cstheme="minorHAnsi"/>
          <w:sz w:val="22"/>
          <w:szCs w:val="22"/>
        </w:rPr>
        <w:t xml:space="preserve">vlastným zásahom </w:t>
      </w:r>
      <w:r w:rsidRPr="00D54B05">
        <w:rPr>
          <w:rFonts w:ascii="Garamond" w:hAnsi="Garamond" w:cstheme="minorHAnsi"/>
          <w:sz w:val="22"/>
          <w:szCs w:val="22"/>
        </w:rPr>
        <w:t>odoslať / predložiť v lehote na predkladanie ponúk</w:t>
      </w:r>
      <w:r>
        <w:rPr>
          <w:rFonts w:ascii="Garamond" w:hAnsi="Garamond" w:cstheme="minorHAnsi"/>
          <w:sz w:val="22"/>
          <w:szCs w:val="22"/>
        </w:rPr>
        <w:t>.</w:t>
      </w:r>
    </w:p>
    <w:p w14:paraId="05DA6748" w14:textId="77777777" w:rsidR="00476AB2" w:rsidRPr="00D54B05" w:rsidRDefault="00476AB2" w:rsidP="00476AB2">
      <w:pPr>
        <w:jc w:val="both"/>
        <w:rPr>
          <w:rFonts w:ascii="Garamond" w:hAnsi="Garamond" w:cstheme="minorHAnsi"/>
          <w:sz w:val="22"/>
          <w:szCs w:val="22"/>
        </w:rPr>
      </w:pPr>
    </w:p>
    <w:p w14:paraId="26B8F6DF" w14:textId="77777777" w:rsidR="00476AB2" w:rsidRPr="00D54B05" w:rsidRDefault="00476AB2" w:rsidP="00476AB2">
      <w:pPr>
        <w:jc w:val="both"/>
        <w:rPr>
          <w:rFonts w:ascii="Garamond" w:hAnsi="Garamond" w:cstheme="minorHAnsi"/>
          <w:sz w:val="22"/>
          <w:szCs w:val="22"/>
        </w:rPr>
      </w:pPr>
      <w:r w:rsidRPr="00F0294E">
        <w:rPr>
          <w:rFonts w:ascii="Garamond" w:hAnsi="Garamond" w:cstheme="minorHAnsi"/>
          <w:sz w:val="22"/>
          <w:szCs w:val="22"/>
        </w:rPr>
        <w:t>„V predloženej ponuke prostredníctvom systému JOSEPHINE musia byť pripojené požadované elektronicky podpísané doklady (doporučený formát je PDF) a v elektronickom systéme musí byť naimportovaná ponuka uchádzača.“</w:t>
      </w:r>
    </w:p>
    <w:p w14:paraId="20E387F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 prípade, že zaradený záujemca predloží listinnú ponuku, verejný obstarávateľ na ňu nebude prihliadať.</w:t>
      </w:r>
    </w:p>
    <w:p w14:paraId="53E3654B" w14:textId="77777777" w:rsidR="00476AB2" w:rsidRPr="00D54B05" w:rsidRDefault="00476AB2" w:rsidP="00476AB2">
      <w:pPr>
        <w:jc w:val="both"/>
        <w:rPr>
          <w:rFonts w:ascii="Garamond" w:hAnsi="Garamond" w:cstheme="minorHAnsi"/>
          <w:sz w:val="22"/>
          <w:szCs w:val="22"/>
          <w:u w:val="single"/>
        </w:rPr>
      </w:pPr>
    </w:p>
    <w:p w14:paraId="55B1DD4A"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6.</w:t>
      </w:r>
      <w:r>
        <w:rPr>
          <w:rFonts w:ascii="Garamond" w:hAnsi="Garamond" w:cstheme="minorHAnsi"/>
          <w:b/>
          <w:bCs/>
          <w:sz w:val="22"/>
          <w:szCs w:val="22"/>
        </w:rPr>
        <w:t xml:space="preserve">     </w:t>
      </w:r>
      <w:r w:rsidRPr="00D54B05">
        <w:rPr>
          <w:rFonts w:ascii="Garamond" w:hAnsi="Garamond" w:cstheme="minorHAnsi"/>
          <w:b/>
          <w:bCs/>
          <w:sz w:val="22"/>
          <w:szCs w:val="22"/>
        </w:rPr>
        <w:t>Jazyk ponuky</w:t>
      </w:r>
    </w:p>
    <w:p w14:paraId="2383411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7D63F334" w14:textId="77777777" w:rsidR="00476AB2" w:rsidRPr="00D54B05" w:rsidRDefault="00476AB2" w:rsidP="00476AB2">
      <w:pPr>
        <w:jc w:val="both"/>
        <w:rPr>
          <w:rFonts w:ascii="Garamond" w:hAnsi="Garamond" w:cstheme="minorHAnsi"/>
          <w:sz w:val="22"/>
          <w:szCs w:val="22"/>
        </w:rPr>
      </w:pPr>
    </w:p>
    <w:p w14:paraId="7E75FD6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7.</w:t>
      </w:r>
      <w:r>
        <w:rPr>
          <w:rFonts w:ascii="Garamond" w:hAnsi="Garamond" w:cstheme="minorHAnsi"/>
          <w:b/>
          <w:bCs/>
          <w:sz w:val="22"/>
          <w:szCs w:val="22"/>
        </w:rPr>
        <w:t xml:space="preserve">     </w:t>
      </w:r>
      <w:r w:rsidRPr="00D54B05">
        <w:rPr>
          <w:rFonts w:ascii="Garamond" w:hAnsi="Garamond" w:cstheme="minorHAnsi"/>
          <w:b/>
          <w:bCs/>
          <w:sz w:val="22"/>
          <w:szCs w:val="22"/>
        </w:rPr>
        <w:t>Predkladanie a obsah ponuky</w:t>
      </w:r>
    </w:p>
    <w:p w14:paraId="0F87982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predkladať elektronicky v zmysle § 49 ods. 1 písm. a) ZVO do systému JOSEPHINE, umiestnenom na webovej adrese https://josephine.proebiz.com.</w:t>
      </w:r>
    </w:p>
    <w:p w14:paraId="5FE52FD7" w14:textId="77777777" w:rsidR="00476AB2" w:rsidRPr="00D54B05" w:rsidRDefault="00476AB2" w:rsidP="00476AB2">
      <w:pPr>
        <w:jc w:val="both"/>
        <w:rPr>
          <w:rFonts w:ascii="Garamond" w:hAnsi="Garamond" w:cstheme="minorHAnsi"/>
          <w:sz w:val="22"/>
          <w:szCs w:val="22"/>
        </w:rPr>
      </w:pPr>
    </w:p>
    <w:p w14:paraId="766927D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3B2B448B" w14:textId="77777777" w:rsidR="00476AB2" w:rsidRPr="00D54B05" w:rsidRDefault="00476AB2" w:rsidP="00476AB2">
      <w:pPr>
        <w:jc w:val="both"/>
        <w:rPr>
          <w:rFonts w:ascii="Garamond" w:hAnsi="Garamond" w:cstheme="minorHAnsi"/>
          <w:sz w:val="22"/>
          <w:szCs w:val="22"/>
        </w:rPr>
      </w:pPr>
    </w:p>
    <w:p w14:paraId="05F15AB2"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 xml:space="preserve">Autentifikovaný zaradený záujemca bude predkladať ponuku prostredníctvom KATALÓGU: </w:t>
      </w:r>
      <w:r w:rsidRPr="00D54B05">
        <w:rPr>
          <w:rFonts w:ascii="Garamond" w:hAnsi="Garamond" w:cstheme="minorHAnsi"/>
          <w:b/>
          <w:bCs/>
          <w:sz w:val="22"/>
          <w:szCs w:val="22"/>
        </w:rPr>
        <w:t>Karta Ponuky a</w:t>
      </w:r>
      <w:r>
        <w:rPr>
          <w:rFonts w:ascii="Garamond" w:hAnsi="Garamond" w:cstheme="minorHAnsi"/>
          <w:b/>
          <w:bCs/>
          <w:sz w:val="22"/>
          <w:szCs w:val="22"/>
        </w:rPr>
        <w:t> </w:t>
      </w:r>
      <w:r w:rsidRPr="00D54B05">
        <w:rPr>
          <w:rFonts w:ascii="Garamond" w:hAnsi="Garamond" w:cstheme="minorHAnsi"/>
          <w:b/>
          <w:bCs/>
          <w:sz w:val="22"/>
          <w:szCs w:val="22"/>
        </w:rPr>
        <w:t>žiadosti/Stiahnuť vzor importu cien/Vložiť súbor import cien.</w:t>
      </w:r>
    </w:p>
    <w:p w14:paraId="17311C1C" w14:textId="77777777" w:rsidR="00476AB2" w:rsidRPr="00D54B05" w:rsidRDefault="00476AB2" w:rsidP="00476AB2">
      <w:pPr>
        <w:jc w:val="both"/>
        <w:rPr>
          <w:rFonts w:ascii="Garamond" w:hAnsi="Garamond" w:cstheme="minorHAnsi"/>
          <w:sz w:val="22"/>
          <w:szCs w:val="22"/>
        </w:rPr>
      </w:pPr>
    </w:p>
    <w:p w14:paraId="52100F8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D316299" w14:textId="77777777" w:rsidR="00476AB2" w:rsidRPr="00D54B05" w:rsidRDefault="00476AB2" w:rsidP="00476AB2">
      <w:pPr>
        <w:jc w:val="both"/>
        <w:rPr>
          <w:rFonts w:ascii="Garamond" w:hAnsi="Garamond" w:cstheme="minorHAnsi"/>
          <w:sz w:val="22"/>
          <w:szCs w:val="22"/>
        </w:rPr>
      </w:pPr>
    </w:p>
    <w:p w14:paraId="7AA0614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Zaradeným záujemcom navrhovaná cena položky verejného obstarávania musí byť uvedená na 2 desatinné miesta v EUR s DPH a vložená do systému JOSEPHINE. </w:t>
      </w:r>
    </w:p>
    <w:p w14:paraId="75C07E29" w14:textId="77777777" w:rsidR="00476AB2" w:rsidRPr="00D54B05" w:rsidRDefault="00476AB2" w:rsidP="00476AB2">
      <w:pPr>
        <w:jc w:val="both"/>
        <w:rPr>
          <w:rFonts w:ascii="Garamond" w:hAnsi="Garamond" w:cstheme="minorHAnsi"/>
          <w:sz w:val="22"/>
          <w:szCs w:val="22"/>
        </w:rPr>
      </w:pPr>
    </w:p>
    <w:p w14:paraId="74B4F2E3" w14:textId="38EC4F19" w:rsidR="00476AB2" w:rsidRPr="001B217E" w:rsidRDefault="00476AB2" w:rsidP="00476AB2">
      <w:pPr>
        <w:jc w:val="both"/>
        <w:rPr>
          <w:rFonts w:ascii="Garamond" w:hAnsi="Garamond" w:cstheme="minorHAnsi"/>
          <w:b/>
          <w:sz w:val="22"/>
          <w:szCs w:val="22"/>
        </w:rPr>
      </w:pPr>
      <w:r w:rsidRPr="00D54B05">
        <w:rPr>
          <w:rFonts w:ascii="Garamond" w:hAnsi="Garamond" w:cstheme="minorHAnsi"/>
          <w:b/>
          <w:sz w:val="22"/>
          <w:szCs w:val="22"/>
        </w:rPr>
        <w:t xml:space="preserve">Uchádzač predloží ponuku v rámci súboru položiek </w:t>
      </w:r>
      <w:r w:rsidR="009E2E38">
        <w:rPr>
          <w:rFonts w:ascii="Garamond" w:hAnsi="Garamond" w:cstheme="minorHAnsi"/>
          <w:b/>
          <w:sz w:val="22"/>
          <w:szCs w:val="22"/>
        </w:rPr>
        <w:t>pre všetky okresy Banskobystrického samosprávneho kraja</w:t>
      </w:r>
      <w:r w:rsidRPr="00D54B05">
        <w:rPr>
          <w:rFonts w:ascii="Garamond" w:hAnsi="Garamond" w:cstheme="minorHAnsi"/>
          <w:b/>
          <w:sz w:val="22"/>
          <w:szCs w:val="22"/>
        </w:rPr>
        <w:t>.</w:t>
      </w:r>
      <w:r w:rsidRPr="00D54B05">
        <w:rPr>
          <w:rFonts w:ascii="Garamond" w:hAnsi="Garamond" w:cstheme="minorHAnsi"/>
          <w:bCs/>
          <w:sz w:val="22"/>
          <w:szCs w:val="22"/>
        </w:rPr>
        <w:t xml:space="preserve"> Uchádzač vyplní merné ceny jednotiek jednotlivých položiek (bez DPH aj s DPH) v systéme JOSEPHINE pre súbor organizácií. </w:t>
      </w:r>
      <w:r w:rsidRPr="00EF57F1">
        <w:rPr>
          <w:rFonts w:ascii="Garamond" w:hAnsi="Garamond" w:cstheme="minorHAnsi"/>
          <w:bCs/>
          <w:sz w:val="22"/>
          <w:szCs w:val="22"/>
        </w:rPr>
        <w:t>Uchádzač k jednotlivým položkám nahrá príslušný obrázok ponúkaného produktu. Uchádzač uvedie presný názov/označenie ponúkaného tovaru (bez skratiek). Uchádzač uvedie ceny merných jednotiek ako aj cenu za 1 kus výrobku.</w:t>
      </w:r>
    </w:p>
    <w:p w14:paraId="5CD6E261" w14:textId="77777777" w:rsidR="00476AB2" w:rsidRPr="00D54B05" w:rsidRDefault="00476AB2" w:rsidP="00476AB2">
      <w:pPr>
        <w:jc w:val="both"/>
        <w:rPr>
          <w:rFonts w:ascii="Garamond" w:hAnsi="Garamond" w:cstheme="minorHAnsi"/>
          <w:sz w:val="22"/>
          <w:szCs w:val="22"/>
        </w:rPr>
      </w:pPr>
    </w:p>
    <w:p w14:paraId="3AB77D14" w14:textId="77777777" w:rsidR="00476AB2" w:rsidRPr="00D54B05" w:rsidRDefault="00476AB2" w:rsidP="00476AB2">
      <w:pPr>
        <w:jc w:val="both"/>
        <w:rPr>
          <w:rFonts w:ascii="Garamond" w:hAnsi="Garamond" w:cstheme="minorHAnsi"/>
          <w:b/>
          <w:bCs/>
          <w:sz w:val="22"/>
          <w:szCs w:val="22"/>
          <w:u w:val="single"/>
        </w:rPr>
      </w:pPr>
      <w:r w:rsidRPr="00D54B05">
        <w:rPr>
          <w:rFonts w:ascii="Garamond" w:hAnsi="Garamond" w:cstheme="minorHAnsi"/>
          <w:b/>
          <w:bCs/>
          <w:sz w:val="22"/>
          <w:szCs w:val="22"/>
          <w:u w:val="single"/>
        </w:rPr>
        <w:t>Ponuka bude obsahovať:</w:t>
      </w:r>
    </w:p>
    <w:p w14:paraId="2C4639F0" w14:textId="6F9BB8CF" w:rsidR="00476AB2" w:rsidRPr="006F2505" w:rsidRDefault="00626A72" w:rsidP="006F2505">
      <w:pPr>
        <w:pStyle w:val="Odsekzoznamu"/>
        <w:numPr>
          <w:ilvl w:val="0"/>
          <w:numId w:val="13"/>
        </w:numPr>
        <w:jc w:val="both"/>
        <w:rPr>
          <w:rFonts w:ascii="Garamond" w:hAnsi="Garamond" w:cstheme="minorHAnsi"/>
          <w:b/>
          <w:bCs/>
          <w:sz w:val="22"/>
          <w:szCs w:val="22"/>
          <w:u w:val="single"/>
        </w:rPr>
      </w:pPr>
      <w:r w:rsidRPr="006F2505">
        <w:rPr>
          <w:rFonts w:ascii="Garamond" w:hAnsi="Garamond" w:cs="Tahoma"/>
          <w:b/>
          <w:bCs/>
          <w:sz w:val="22"/>
          <w:szCs w:val="22"/>
          <w:u w:val="single"/>
        </w:rPr>
        <w:t xml:space="preserve">Katalóg s cenami merných jednotiek a špecifikáciou Tovaru / </w:t>
      </w:r>
      <w:r w:rsidR="00476AB2" w:rsidRPr="006F2505">
        <w:rPr>
          <w:rFonts w:ascii="Garamond" w:hAnsi="Garamond" w:cstheme="minorHAnsi"/>
          <w:b/>
          <w:bCs/>
          <w:sz w:val="22"/>
          <w:szCs w:val="22"/>
          <w:u w:val="single"/>
        </w:rPr>
        <w:t>EXCEL SÚBOR, v ktorom budú vyplnené ceny, názvy položiek (bez skratiek), parametre a</w:t>
      </w:r>
      <w:r w:rsidR="00494CA6">
        <w:rPr>
          <w:rFonts w:ascii="Garamond" w:hAnsi="Garamond" w:cstheme="minorHAnsi"/>
          <w:b/>
          <w:bCs/>
          <w:sz w:val="22"/>
          <w:szCs w:val="22"/>
          <w:u w:val="single"/>
        </w:rPr>
        <w:t> </w:t>
      </w:r>
      <w:r w:rsidR="00476AB2" w:rsidRPr="006F2505">
        <w:rPr>
          <w:rFonts w:ascii="Garamond" w:hAnsi="Garamond" w:cstheme="minorHAnsi"/>
          <w:b/>
          <w:bCs/>
          <w:sz w:val="22"/>
          <w:szCs w:val="22"/>
          <w:u w:val="single"/>
        </w:rPr>
        <w:t>obrázok</w:t>
      </w:r>
      <w:r w:rsidR="00494CA6">
        <w:rPr>
          <w:rFonts w:ascii="Garamond" w:hAnsi="Garamond" w:cstheme="minorHAnsi"/>
          <w:b/>
          <w:bCs/>
          <w:sz w:val="22"/>
          <w:szCs w:val="22"/>
          <w:u w:val="single"/>
        </w:rPr>
        <w:t>,</w:t>
      </w:r>
      <w:r w:rsidR="00476AB2" w:rsidRPr="006F2505">
        <w:rPr>
          <w:rFonts w:ascii="Garamond" w:hAnsi="Garamond" w:cstheme="minorHAnsi"/>
          <w:b/>
          <w:bCs/>
          <w:sz w:val="22"/>
          <w:szCs w:val="22"/>
          <w:u w:val="single"/>
        </w:rPr>
        <w:t xml:space="preserve"> resp. URL ponúkaného tovaru.</w:t>
      </w:r>
    </w:p>
    <w:p w14:paraId="1D298594" w14:textId="77777777" w:rsidR="00476AB2" w:rsidRPr="00D54B05" w:rsidRDefault="00476AB2" w:rsidP="00476AB2">
      <w:pPr>
        <w:jc w:val="both"/>
        <w:rPr>
          <w:rFonts w:ascii="Garamond" w:hAnsi="Garamond" w:cstheme="minorHAnsi"/>
          <w:sz w:val="22"/>
          <w:szCs w:val="22"/>
        </w:rPr>
      </w:pPr>
    </w:p>
    <w:p w14:paraId="5CF64CF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8.</w:t>
      </w:r>
      <w:r>
        <w:rPr>
          <w:rFonts w:ascii="Garamond" w:hAnsi="Garamond" w:cstheme="minorHAnsi"/>
          <w:b/>
          <w:bCs/>
          <w:sz w:val="22"/>
          <w:szCs w:val="22"/>
        </w:rPr>
        <w:t xml:space="preserve">     </w:t>
      </w:r>
      <w:r w:rsidRPr="00D54B05">
        <w:rPr>
          <w:rFonts w:ascii="Garamond" w:hAnsi="Garamond" w:cstheme="minorHAnsi"/>
          <w:b/>
          <w:bCs/>
          <w:sz w:val="22"/>
          <w:szCs w:val="22"/>
        </w:rPr>
        <w:t>Lehota na predkladanie ponúk</w:t>
      </w:r>
    </w:p>
    <w:p w14:paraId="6FF4780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Ponuky musia byť doručené v lehote uvedenej v systéme JOSEPHINE v časti „Termíny“.</w:t>
      </w:r>
    </w:p>
    <w:p w14:paraId="10AD7086" w14:textId="77777777" w:rsidR="00476AB2" w:rsidRPr="00D54B05" w:rsidRDefault="00476AB2" w:rsidP="00476AB2">
      <w:pPr>
        <w:jc w:val="both"/>
        <w:rPr>
          <w:rFonts w:ascii="Garamond" w:hAnsi="Garamond" w:cstheme="minorHAnsi"/>
          <w:sz w:val="22"/>
          <w:szCs w:val="22"/>
        </w:rPr>
      </w:pPr>
    </w:p>
    <w:p w14:paraId="68C27F59" w14:textId="77777777" w:rsidR="00476AB2" w:rsidRPr="00EF57F1" w:rsidRDefault="00476AB2" w:rsidP="00476AB2">
      <w:pPr>
        <w:jc w:val="center"/>
        <w:rPr>
          <w:rFonts w:ascii="Garamond" w:hAnsi="Garamond" w:cstheme="minorHAnsi"/>
          <w:sz w:val="22"/>
          <w:szCs w:val="22"/>
        </w:rPr>
      </w:pPr>
      <w:r w:rsidRPr="00EF57F1">
        <w:rPr>
          <w:rFonts w:ascii="Garamond" w:hAnsi="Garamond" w:cstheme="minorHAnsi"/>
          <w:sz w:val="22"/>
          <w:szCs w:val="22"/>
        </w:rPr>
        <w:t>UPOZORNENIE</w:t>
      </w:r>
    </w:p>
    <w:p w14:paraId="089C5BCB"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t xml:space="preserve">Ponuku môže predložiť len ten hospodársky subjekt, ktorý bol v čase vyhlásenia zákazky zaradený v dynamickom nákupnom systéme. </w:t>
      </w:r>
    </w:p>
    <w:p w14:paraId="717A21C8" w14:textId="77777777" w:rsidR="00476AB2" w:rsidRPr="00EF57F1" w:rsidRDefault="00476AB2" w:rsidP="00476AB2">
      <w:pPr>
        <w:jc w:val="both"/>
        <w:rPr>
          <w:rFonts w:ascii="Garamond" w:hAnsi="Garamond" w:cstheme="minorHAnsi"/>
          <w:sz w:val="22"/>
          <w:szCs w:val="22"/>
        </w:rPr>
      </w:pPr>
      <w:r w:rsidRPr="00EF57F1">
        <w:rPr>
          <w:rFonts w:ascii="Garamond" w:hAnsi="Garamond" w:cstheme="minorHAnsi"/>
          <w:sz w:val="22"/>
          <w:szCs w:val="22"/>
        </w:rPr>
        <w:lastRenderedPageBreak/>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756EE7D8" w14:textId="77777777" w:rsidR="00476AB2" w:rsidRPr="00D54B05" w:rsidRDefault="00476AB2" w:rsidP="00476AB2">
      <w:pPr>
        <w:jc w:val="both"/>
        <w:rPr>
          <w:rFonts w:ascii="Garamond" w:hAnsi="Garamond" w:cstheme="minorHAnsi"/>
          <w:sz w:val="22"/>
          <w:szCs w:val="22"/>
        </w:rPr>
      </w:pPr>
    </w:p>
    <w:p w14:paraId="3AC142C7"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9.</w:t>
      </w:r>
      <w:r>
        <w:rPr>
          <w:rFonts w:ascii="Garamond" w:hAnsi="Garamond" w:cstheme="minorHAnsi"/>
          <w:b/>
          <w:bCs/>
          <w:sz w:val="22"/>
          <w:szCs w:val="22"/>
        </w:rPr>
        <w:t xml:space="preserve">      </w:t>
      </w:r>
      <w:r w:rsidRPr="00D54B05">
        <w:rPr>
          <w:rFonts w:ascii="Garamond" w:hAnsi="Garamond" w:cstheme="minorHAnsi"/>
          <w:b/>
          <w:bCs/>
          <w:sz w:val="22"/>
          <w:szCs w:val="22"/>
        </w:rPr>
        <w:t>Platnosť (viazanosť) ponuky</w:t>
      </w:r>
    </w:p>
    <w:p w14:paraId="232BA922"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Nevyžaduje sa.</w:t>
      </w:r>
    </w:p>
    <w:p w14:paraId="5D0432D9" w14:textId="77777777" w:rsidR="00476AB2" w:rsidRPr="00D54B05" w:rsidRDefault="00476AB2" w:rsidP="00476AB2">
      <w:pPr>
        <w:jc w:val="both"/>
        <w:rPr>
          <w:rFonts w:ascii="Garamond" w:hAnsi="Garamond" w:cstheme="minorHAnsi"/>
          <w:sz w:val="22"/>
          <w:szCs w:val="22"/>
        </w:rPr>
      </w:pPr>
    </w:p>
    <w:p w14:paraId="051FA3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10.</w:t>
      </w:r>
      <w:r>
        <w:rPr>
          <w:rFonts w:ascii="Garamond" w:hAnsi="Garamond" w:cstheme="minorHAnsi"/>
          <w:b/>
          <w:bCs/>
          <w:sz w:val="22"/>
          <w:szCs w:val="22"/>
        </w:rPr>
        <w:t xml:space="preserve">     </w:t>
      </w:r>
      <w:r w:rsidRPr="00D54B05">
        <w:rPr>
          <w:rFonts w:ascii="Garamond" w:hAnsi="Garamond" w:cstheme="minorHAnsi"/>
          <w:b/>
          <w:bCs/>
          <w:sz w:val="22"/>
          <w:szCs w:val="22"/>
        </w:rPr>
        <w:t>Zábezpeka ponuky</w:t>
      </w:r>
    </w:p>
    <w:p w14:paraId="29C492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Nevyžaduje sa. </w:t>
      </w:r>
    </w:p>
    <w:p w14:paraId="75304536" w14:textId="77777777" w:rsidR="00476AB2" w:rsidRPr="00D54B05" w:rsidRDefault="00476AB2" w:rsidP="00476AB2">
      <w:pPr>
        <w:jc w:val="both"/>
        <w:rPr>
          <w:rFonts w:ascii="Garamond" w:hAnsi="Garamond" w:cstheme="minorHAnsi"/>
          <w:sz w:val="22"/>
          <w:szCs w:val="22"/>
        </w:rPr>
      </w:pPr>
    </w:p>
    <w:p w14:paraId="57DC2EB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11.</w:t>
      </w:r>
      <w:r>
        <w:rPr>
          <w:rFonts w:ascii="Garamond" w:hAnsi="Garamond" w:cstheme="minorHAnsi"/>
          <w:b/>
          <w:bCs/>
          <w:sz w:val="22"/>
          <w:szCs w:val="22"/>
        </w:rPr>
        <w:t xml:space="preserve">      </w:t>
      </w:r>
      <w:r w:rsidRPr="00D54B05">
        <w:rPr>
          <w:rFonts w:ascii="Garamond" w:hAnsi="Garamond" w:cstheme="minorHAnsi"/>
          <w:b/>
          <w:bCs/>
          <w:sz w:val="22"/>
          <w:szCs w:val="22"/>
        </w:rPr>
        <w:t>Doplnenie, zmena a odvolanie ponuky</w:t>
      </w:r>
    </w:p>
    <w:p w14:paraId="34F9E7E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w:t>
      </w:r>
      <w:r>
        <w:rPr>
          <w:rFonts w:ascii="Garamond" w:hAnsi="Garamond" w:cstheme="minorHAnsi"/>
          <w:sz w:val="22"/>
          <w:szCs w:val="22"/>
        </w:rPr>
        <w:t> </w:t>
      </w:r>
      <w:r w:rsidRPr="00D54B05">
        <w:rPr>
          <w:rFonts w:ascii="Garamond" w:hAnsi="Garamond" w:cstheme="minorHAnsi"/>
          <w:sz w:val="22"/>
          <w:szCs w:val="22"/>
        </w:rPr>
        <w:t>odvolaní</w:t>
      </w:r>
      <w:r>
        <w:rPr>
          <w:rFonts w:ascii="Garamond" w:hAnsi="Garamond" w:cstheme="minorHAnsi"/>
          <w:sz w:val="22"/>
          <w:szCs w:val="22"/>
        </w:rPr>
        <w:t xml:space="preserve"> </w:t>
      </w:r>
      <w:r w:rsidRPr="00D54B05">
        <w:rPr>
          <w:rFonts w:ascii="Garamond" w:hAnsi="Garamond" w:cstheme="minorHAnsi"/>
          <w:sz w:val="22"/>
          <w:szCs w:val="22"/>
        </w:rPr>
        <w:t>ponuky postupuje obdobne ako pri vložení prvotnej ponuky (kliknutím na tlačidlo ,,Stiahnuť ponuku“ a predložením novej ponuky).</w:t>
      </w:r>
    </w:p>
    <w:p w14:paraId="724210DC" w14:textId="77777777" w:rsidR="00476AB2" w:rsidRPr="00D54B05" w:rsidRDefault="00476AB2" w:rsidP="00476AB2">
      <w:pPr>
        <w:jc w:val="both"/>
        <w:rPr>
          <w:rFonts w:ascii="Garamond" w:hAnsi="Garamond" w:cstheme="minorHAnsi"/>
          <w:sz w:val="22"/>
          <w:szCs w:val="22"/>
        </w:rPr>
      </w:pPr>
    </w:p>
    <w:p w14:paraId="6B8DAB8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12.</w:t>
      </w:r>
      <w:r>
        <w:rPr>
          <w:rFonts w:ascii="Garamond" w:hAnsi="Garamond" w:cstheme="minorHAnsi"/>
          <w:b/>
          <w:bCs/>
          <w:sz w:val="22"/>
          <w:szCs w:val="22"/>
        </w:rPr>
        <w:t xml:space="preserve">      </w:t>
      </w:r>
      <w:r w:rsidRPr="00D54B05">
        <w:rPr>
          <w:rFonts w:ascii="Garamond" w:hAnsi="Garamond" w:cstheme="minorHAnsi"/>
          <w:b/>
          <w:bCs/>
          <w:sz w:val="22"/>
          <w:szCs w:val="22"/>
        </w:rPr>
        <w:t>Náklady na ponuku</w:t>
      </w:r>
    </w:p>
    <w:p w14:paraId="34F936C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57B72BB6" w14:textId="77777777" w:rsidR="00476AB2" w:rsidRPr="00D54B05" w:rsidRDefault="00476AB2" w:rsidP="00476AB2">
      <w:pPr>
        <w:jc w:val="both"/>
        <w:rPr>
          <w:rFonts w:ascii="Garamond" w:hAnsi="Garamond" w:cstheme="minorHAnsi"/>
          <w:sz w:val="22"/>
          <w:szCs w:val="22"/>
        </w:rPr>
      </w:pPr>
    </w:p>
    <w:p w14:paraId="2914C08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13.</w:t>
      </w:r>
      <w:r>
        <w:rPr>
          <w:rFonts w:ascii="Garamond" w:hAnsi="Garamond" w:cstheme="minorHAnsi"/>
          <w:b/>
          <w:bCs/>
          <w:sz w:val="22"/>
          <w:szCs w:val="22"/>
        </w:rPr>
        <w:t xml:space="preserve">      </w:t>
      </w:r>
      <w:r w:rsidRPr="00D54B05">
        <w:rPr>
          <w:rFonts w:ascii="Garamond" w:hAnsi="Garamond" w:cstheme="minorHAnsi"/>
          <w:b/>
          <w:bCs/>
          <w:sz w:val="22"/>
          <w:szCs w:val="22"/>
        </w:rPr>
        <w:t>Variantné riešenie</w:t>
      </w:r>
    </w:p>
    <w:p w14:paraId="1C2AEBF6"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B0BF1" w14:textId="77777777" w:rsidR="00476AB2" w:rsidRPr="00D54B05" w:rsidRDefault="00476AB2" w:rsidP="00476AB2">
      <w:pPr>
        <w:jc w:val="both"/>
        <w:rPr>
          <w:rFonts w:ascii="Garamond" w:hAnsi="Garamond" w:cstheme="minorHAnsi"/>
          <w:sz w:val="22"/>
          <w:szCs w:val="22"/>
        </w:rPr>
      </w:pPr>
    </w:p>
    <w:p w14:paraId="7DF5F2A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14.</w:t>
      </w:r>
      <w:r>
        <w:rPr>
          <w:rFonts w:ascii="Garamond" w:hAnsi="Garamond" w:cstheme="minorHAnsi"/>
          <w:b/>
          <w:bCs/>
          <w:sz w:val="22"/>
          <w:szCs w:val="22"/>
        </w:rPr>
        <w:t xml:space="preserve">      </w:t>
      </w:r>
      <w:r w:rsidRPr="00D54B05">
        <w:rPr>
          <w:rFonts w:ascii="Garamond" w:hAnsi="Garamond" w:cstheme="minorHAnsi"/>
          <w:b/>
          <w:bCs/>
          <w:sz w:val="22"/>
          <w:szCs w:val="22"/>
        </w:rPr>
        <w:t>Predkladanie žiadostí o súťažné podklady</w:t>
      </w:r>
    </w:p>
    <w:p w14:paraId="5F6A727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Zaradený záujemca nebude žiadať o súťažné podklady, nakoľko tieto mu budú sprístupnené cez webovú aplikáciu JOSEPHINE. V profile verejného obstarávateľa na stránke Úradu pre verejné obstarávanie sa nachádza link na tieto podklady. Všetky vysvetlenia a prípadné úpravy budú tiež zverejnené vo webovej aplikácií JOSEPHINE.</w:t>
      </w:r>
    </w:p>
    <w:p w14:paraId="11B626DC" w14:textId="77777777" w:rsidR="00476AB2" w:rsidRPr="00D54B05" w:rsidRDefault="00476AB2" w:rsidP="00476AB2">
      <w:pPr>
        <w:jc w:val="both"/>
        <w:rPr>
          <w:rFonts w:ascii="Garamond" w:hAnsi="Garamond" w:cstheme="minorHAnsi"/>
          <w:sz w:val="22"/>
          <w:szCs w:val="22"/>
        </w:rPr>
      </w:pPr>
    </w:p>
    <w:p w14:paraId="13FD816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15.</w:t>
      </w:r>
      <w:r>
        <w:rPr>
          <w:rFonts w:ascii="Garamond" w:hAnsi="Garamond" w:cstheme="minorHAnsi"/>
          <w:b/>
          <w:bCs/>
          <w:sz w:val="22"/>
          <w:szCs w:val="22"/>
        </w:rPr>
        <w:t xml:space="preserve">      </w:t>
      </w:r>
      <w:r w:rsidRPr="00D54B05">
        <w:rPr>
          <w:rFonts w:ascii="Garamond" w:hAnsi="Garamond" w:cstheme="minorHAnsi"/>
          <w:b/>
          <w:bCs/>
          <w:sz w:val="22"/>
          <w:szCs w:val="22"/>
        </w:rPr>
        <w:t>Podmienky zrušenia použitého postupu zadávania zákazky</w:t>
      </w:r>
    </w:p>
    <w:p w14:paraId="7F5AA1E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53016E43" w14:textId="77777777" w:rsidR="00476AB2" w:rsidRPr="00D54B05" w:rsidRDefault="00476AB2" w:rsidP="00476AB2">
      <w:pPr>
        <w:jc w:val="both"/>
        <w:rPr>
          <w:rFonts w:ascii="Garamond" w:hAnsi="Garamond" w:cstheme="minorHAnsi"/>
          <w:sz w:val="22"/>
          <w:szCs w:val="22"/>
        </w:rPr>
      </w:pPr>
    </w:p>
    <w:p w14:paraId="78EFD049"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16.</w:t>
      </w:r>
      <w:r>
        <w:rPr>
          <w:rFonts w:ascii="Garamond" w:hAnsi="Garamond" w:cstheme="minorHAnsi"/>
          <w:b/>
          <w:bCs/>
          <w:sz w:val="22"/>
          <w:szCs w:val="22"/>
        </w:rPr>
        <w:t xml:space="preserve">       </w:t>
      </w:r>
      <w:r w:rsidRPr="00D54B05">
        <w:rPr>
          <w:rFonts w:ascii="Garamond" w:hAnsi="Garamond" w:cstheme="minorHAnsi"/>
          <w:b/>
          <w:bCs/>
          <w:sz w:val="22"/>
          <w:szCs w:val="22"/>
        </w:rPr>
        <w:t>Komunikácia a vysvetlenie</w:t>
      </w:r>
    </w:p>
    <w:p w14:paraId="2316797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03E3793" w14:textId="77777777" w:rsidR="00476AB2" w:rsidRPr="00D54B05" w:rsidRDefault="00476AB2" w:rsidP="00476AB2">
      <w:pPr>
        <w:jc w:val="both"/>
        <w:rPr>
          <w:rFonts w:ascii="Garamond" w:hAnsi="Garamond" w:cstheme="minorHAnsi"/>
          <w:sz w:val="22"/>
          <w:szCs w:val="22"/>
        </w:rPr>
      </w:pPr>
    </w:p>
    <w:p w14:paraId="5DE6D37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b/>
          <w:bCs/>
          <w:sz w:val="22"/>
          <w:szCs w:val="22"/>
        </w:rPr>
        <w:t>Pravidlá pre doručovanie</w:t>
      </w:r>
      <w:r w:rsidRPr="00D54B05">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7B4BB753" w14:textId="77777777" w:rsidR="00476AB2" w:rsidRPr="00D54B05" w:rsidRDefault="00476AB2" w:rsidP="00476AB2">
      <w:pPr>
        <w:jc w:val="both"/>
        <w:rPr>
          <w:rFonts w:ascii="Garamond" w:hAnsi="Garamond" w:cstheme="minorHAnsi"/>
          <w:sz w:val="22"/>
          <w:szCs w:val="22"/>
        </w:rPr>
      </w:pPr>
    </w:p>
    <w:p w14:paraId="22C4DA5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74F95116" w14:textId="77777777" w:rsidR="00476AB2" w:rsidRPr="00D54B05" w:rsidRDefault="00476AB2" w:rsidP="00476AB2">
      <w:pPr>
        <w:jc w:val="both"/>
        <w:rPr>
          <w:rFonts w:ascii="Garamond" w:hAnsi="Garamond" w:cstheme="minorHAnsi"/>
          <w:sz w:val="22"/>
          <w:szCs w:val="22"/>
        </w:rPr>
      </w:pPr>
    </w:p>
    <w:p w14:paraId="1BA8A12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F3ACE80" w14:textId="77777777" w:rsidR="00476AB2" w:rsidRPr="00D54B05" w:rsidRDefault="00476AB2" w:rsidP="00476AB2">
      <w:pPr>
        <w:jc w:val="both"/>
        <w:rPr>
          <w:rFonts w:ascii="Garamond" w:hAnsi="Garamond" w:cstheme="minorHAnsi"/>
          <w:sz w:val="22"/>
          <w:szCs w:val="22"/>
        </w:rPr>
      </w:pPr>
    </w:p>
    <w:p w14:paraId="7E10D7F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673A2C45" w14:textId="77777777" w:rsidR="00476AB2" w:rsidRPr="00D54B05" w:rsidRDefault="00476AB2" w:rsidP="00476AB2">
      <w:pPr>
        <w:jc w:val="both"/>
        <w:rPr>
          <w:rFonts w:ascii="Garamond" w:hAnsi="Garamond" w:cstheme="minorHAnsi"/>
          <w:sz w:val="22"/>
          <w:szCs w:val="22"/>
        </w:rPr>
      </w:pPr>
    </w:p>
    <w:p w14:paraId="3DC1318D"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17.</w:t>
      </w:r>
      <w:r>
        <w:rPr>
          <w:rFonts w:ascii="Garamond" w:hAnsi="Garamond" w:cstheme="minorHAnsi"/>
          <w:b/>
          <w:bCs/>
          <w:sz w:val="22"/>
          <w:szCs w:val="22"/>
        </w:rPr>
        <w:t xml:space="preserve">       </w:t>
      </w:r>
      <w:r w:rsidRPr="00D54B05">
        <w:rPr>
          <w:rFonts w:ascii="Garamond" w:hAnsi="Garamond" w:cstheme="minorHAnsi"/>
          <w:b/>
          <w:bCs/>
          <w:sz w:val="22"/>
          <w:szCs w:val="22"/>
        </w:rPr>
        <w:t>Vysvetlenie súťažných podkladov</w:t>
      </w:r>
    </w:p>
    <w:p w14:paraId="3796C9F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Adresa stránky, kde je možný prístup k dokumentácii verejného obstarávania je: https://josephine.proebiz.com/.</w:t>
      </w:r>
    </w:p>
    <w:p w14:paraId="2ECDBC41" w14:textId="77777777" w:rsidR="00476AB2" w:rsidRPr="00D54B05" w:rsidRDefault="00476AB2" w:rsidP="00476AB2">
      <w:pPr>
        <w:jc w:val="both"/>
        <w:rPr>
          <w:rFonts w:ascii="Garamond" w:hAnsi="Garamond" w:cstheme="minorHAnsi"/>
          <w:sz w:val="22"/>
          <w:szCs w:val="22"/>
        </w:rPr>
      </w:pPr>
    </w:p>
    <w:p w14:paraId="25BBC8B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300F78FC" w14:textId="77777777" w:rsidR="00476AB2" w:rsidRPr="00D54B05" w:rsidRDefault="00476AB2" w:rsidP="00476AB2">
      <w:pPr>
        <w:jc w:val="both"/>
        <w:rPr>
          <w:rFonts w:ascii="Garamond" w:hAnsi="Garamond" w:cstheme="minorHAnsi"/>
          <w:sz w:val="22"/>
          <w:szCs w:val="22"/>
        </w:rPr>
      </w:pPr>
    </w:p>
    <w:p w14:paraId="5CA11BF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2BBB747B" w14:textId="77777777" w:rsidR="00476AB2" w:rsidRPr="00D54B05" w:rsidRDefault="00476AB2" w:rsidP="00476AB2">
      <w:pPr>
        <w:jc w:val="both"/>
        <w:rPr>
          <w:rFonts w:ascii="Garamond" w:hAnsi="Garamond" w:cstheme="minorHAnsi"/>
          <w:sz w:val="22"/>
          <w:szCs w:val="22"/>
        </w:rPr>
      </w:pPr>
    </w:p>
    <w:p w14:paraId="517055A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Podania a dokumenty súvisiace s uplatnením námietok sa riadia pravidlami podľa § 170 a nasl. ZVO.</w:t>
      </w:r>
    </w:p>
    <w:p w14:paraId="5D9369CB" w14:textId="77777777" w:rsidR="00476AB2" w:rsidRPr="00D54B05" w:rsidRDefault="00476AB2" w:rsidP="00476AB2">
      <w:pPr>
        <w:jc w:val="both"/>
        <w:rPr>
          <w:rFonts w:ascii="Garamond" w:hAnsi="Garamond" w:cstheme="minorHAnsi"/>
          <w:sz w:val="22"/>
          <w:szCs w:val="22"/>
        </w:rPr>
      </w:pPr>
    </w:p>
    <w:p w14:paraId="7B4E876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Všeobecné informácie k webovej aplikácií JOSEPHINE</w:t>
      </w:r>
    </w:p>
    <w:p w14:paraId="0EAE7C6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56E63AA0"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Na bezproblémové používanie systému JOSEPHINE je nutné používať jeden z podporovaných internetových prehliadačov:</w:t>
      </w:r>
    </w:p>
    <w:p w14:paraId="5963FE77"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 xml:space="preserve">Mozilla Firefox verzia 13.0 a vyššia alebo </w:t>
      </w:r>
    </w:p>
    <w:p w14:paraId="6C25FC1C"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Google Chrome.</w:t>
      </w:r>
    </w:p>
    <w:p w14:paraId="0845B90F" w14:textId="77777777" w:rsidR="00476AB2" w:rsidRPr="00D54B05" w:rsidRDefault="00476AB2" w:rsidP="00476AB2">
      <w:pPr>
        <w:pStyle w:val="Odsekzoznamu"/>
        <w:numPr>
          <w:ilvl w:val="0"/>
          <w:numId w:val="11"/>
        </w:numPr>
        <w:jc w:val="both"/>
        <w:rPr>
          <w:rFonts w:ascii="Garamond" w:hAnsi="Garamond" w:cstheme="minorHAnsi"/>
          <w:sz w:val="22"/>
          <w:szCs w:val="22"/>
        </w:rPr>
      </w:pPr>
      <w:r w:rsidRPr="00D54B05">
        <w:rPr>
          <w:rFonts w:ascii="Garamond" w:hAnsi="Garamond" w:cstheme="minorHAnsi"/>
          <w:sz w:val="22"/>
          <w:szCs w:val="22"/>
        </w:rPr>
        <w:t>Microsoft Edge.</w:t>
      </w:r>
    </w:p>
    <w:p w14:paraId="75D923BA" w14:textId="77777777" w:rsidR="00476AB2" w:rsidRPr="00D54B05" w:rsidRDefault="00476AB2" w:rsidP="00476AB2">
      <w:pPr>
        <w:jc w:val="both"/>
        <w:rPr>
          <w:rFonts w:ascii="Garamond" w:hAnsi="Garamond" w:cstheme="minorHAnsi"/>
          <w:sz w:val="22"/>
          <w:szCs w:val="22"/>
        </w:rPr>
      </w:pPr>
    </w:p>
    <w:p w14:paraId="263C880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7B3AB53A" w14:textId="77777777" w:rsidR="00476AB2" w:rsidRPr="00D54B05" w:rsidRDefault="00476AB2" w:rsidP="00476AB2">
      <w:pPr>
        <w:jc w:val="both"/>
        <w:rPr>
          <w:rFonts w:ascii="Garamond" w:hAnsi="Garamond" w:cstheme="minorHAnsi"/>
          <w:sz w:val="22"/>
          <w:szCs w:val="22"/>
        </w:rPr>
      </w:pPr>
    </w:p>
    <w:p w14:paraId="16475F9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4B2BF974"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primerane predĺži lehotu na predkladanie ponúk, ak</w:t>
      </w:r>
    </w:p>
    <w:p w14:paraId="710DB4C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35DDF843"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v dokumentoch potrebných na vypracovanie ponuky vykoná podstatnú zmenu.</w:t>
      </w:r>
    </w:p>
    <w:p w14:paraId="1F89E973" w14:textId="77777777" w:rsidR="00476AB2" w:rsidRPr="00D54B05" w:rsidRDefault="00476AB2" w:rsidP="00476AB2">
      <w:pPr>
        <w:jc w:val="both"/>
        <w:rPr>
          <w:rFonts w:ascii="Garamond" w:hAnsi="Garamond" w:cstheme="minorHAnsi"/>
          <w:sz w:val="22"/>
          <w:szCs w:val="22"/>
        </w:rPr>
      </w:pPr>
    </w:p>
    <w:p w14:paraId="08CDA2B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53E81A53" w14:textId="77777777" w:rsidR="00476AB2" w:rsidRPr="00D54B05" w:rsidRDefault="00476AB2" w:rsidP="00476AB2">
      <w:pPr>
        <w:jc w:val="both"/>
        <w:rPr>
          <w:rFonts w:ascii="Garamond" w:hAnsi="Garamond" w:cstheme="minorHAnsi"/>
          <w:sz w:val="22"/>
          <w:szCs w:val="22"/>
        </w:rPr>
      </w:pPr>
    </w:p>
    <w:p w14:paraId="0A46C5D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18.</w:t>
      </w:r>
      <w:r>
        <w:rPr>
          <w:rFonts w:ascii="Garamond" w:hAnsi="Garamond" w:cstheme="minorHAnsi"/>
          <w:b/>
          <w:bCs/>
          <w:sz w:val="22"/>
          <w:szCs w:val="22"/>
        </w:rPr>
        <w:t xml:space="preserve">       </w:t>
      </w:r>
      <w:r w:rsidRPr="00D54B05">
        <w:rPr>
          <w:rFonts w:ascii="Garamond" w:hAnsi="Garamond" w:cstheme="minorHAnsi"/>
          <w:b/>
          <w:bCs/>
          <w:sz w:val="22"/>
          <w:szCs w:val="22"/>
        </w:rPr>
        <w:t>Spôsob určenia ceny</w:t>
      </w:r>
    </w:p>
    <w:p w14:paraId="581F600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Uchádzač stanoví svoju cenu jednotlivých položiek na základe svojho slobodného rozhodnutia.</w:t>
      </w:r>
    </w:p>
    <w:p w14:paraId="46B2DC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Verejný obstarávateľ považuje uchádzačom stanovenú cenu za cenu konečnú, v ktorej uchádzač započítal všetky svoje náklady súvisiace s dodaním predmetu zákazky v požadovanej kvalite, podľa zmluvných podmienok. Záujemca je pred predložením svojej ponuky povinný vziať do úvahy všetko, čo je nevyhnuté na úplné a riadne plnenie zmluvy, pričom do svojich cien zahrnie všetky náklady spojené s</w:t>
      </w:r>
      <w:r>
        <w:rPr>
          <w:rFonts w:ascii="Garamond" w:hAnsi="Garamond" w:cstheme="minorHAnsi"/>
          <w:b/>
          <w:bCs/>
          <w:sz w:val="22"/>
          <w:szCs w:val="22"/>
        </w:rPr>
        <w:t> </w:t>
      </w:r>
      <w:r w:rsidRPr="00D54B05">
        <w:rPr>
          <w:rFonts w:ascii="Garamond" w:hAnsi="Garamond" w:cstheme="minorHAnsi"/>
          <w:b/>
          <w:bCs/>
          <w:sz w:val="22"/>
          <w:szCs w:val="22"/>
        </w:rPr>
        <w:t>plnením</w:t>
      </w:r>
      <w:r>
        <w:rPr>
          <w:rFonts w:ascii="Garamond" w:hAnsi="Garamond" w:cstheme="minorHAnsi"/>
          <w:b/>
          <w:bCs/>
          <w:sz w:val="22"/>
          <w:szCs w:val="22"/>
        </w:rPr>
        <w:t xml:space="preserve"> </w:t>
      </w:r>
      <w:r w:rsidRPr="00D54B05">
        <w:rPr>
          <w:rFonts w:ascii="Garamond" w:hAnsi="Garamond" w:cstheme="minorHAnsi"/>
          <w:b/>
          <w:bCs/>
          <w:sz w:val="22"/>
          <w:szCs w:val="22"/>
        </w:rPr>
        <w:t>predmetu zákazky.</w:t>
      </w:r>
    </w:p>
    <w:p w14:paraId="56D4621F" w14:textId="77777777" w:rsidR="00476AB2" w:rsidRPr="00D54B05" w:rsidRDefault="00476AB2" w:rsidP="00476AB2">
      <w:pPr>
        <w:jc w:val="both"/>
        <w:rPr>
          <w:rFonts w:ascii="Garamond" w:hAnsi="Garamond" w:cstheme="minorHAnsi"/>
          <w:sz w:val="22"/>
          <w:szCs w:val="22"/>
        </w:rPr>
      </w:pPr>
    </w:p>
    <w:p w14:paraId="2CC53068"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19.</w:t>
      </w:r>
      <w:r>
        <w:rPr>
          <w:rFonts w:ascii="Garamond" w:hAnsi="Garamond" w:cstheme="minorHAnsi"/>
          <w:b/>
          <w:bCs/>
          <w:sz w:val="22"/>
          <w:szCs w:val="22"/>
        </w:rPr>
        <w:t xml:space="preserve">        </w:t>
      </w:r>
      <w:r w:rsidRPr="00D54B05">
        <w:rPr>
          <w:rFonts w:ascii="Garamond" w:hAnsi="Garamond" w:cstheme="minorHAnsi"/>
          <w:b/>
          <w:bCs/>
          <w:sz w:val="22"/>
          <w:szCs w:val="22"/>
        </w:rPr>
        <w:t>Otváranie ponúk (ku konkrétnej výzve)</w:t>
      </w:r>
    </w:p>
    <w:p w14:paraId="23DEC3E6"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sz w:val="22"/>
          <w:szCs w:val="22"/>
        </w:rPr>
        <w:t>Otváranie ponúk sa uskutoční elektronicky po uplynutí lehoty na predkladanie ponúk</w:t>
      </w:r>
      <w:r w:rsidRPr="00D54B05">
        <w:rPr>
          <w:rFonts w:ascii="Garamond" w:hAnsi="Garamond" w:cstheme="minorHAnsi"/>
          <w:b/>
          <w:bCs/>
          <w:sz w:val="22"/>
          <w:szCs w:val="22"/>
        </w:rPr>
        <w:t xml:space="preserve">. </w:t>
      </w:r>
    </w:p>
    <w:p w14:paraId="340E1849" w14:textId="77777777" w:rsidR="00476AB2" w:rsidRPr="00D54B05" w:rsidRDefault="00476AB2" w:rsidP="00476AB2">
      <w:pPr>
        <w:jc w:val="both"/>
        <w:rPr>
          <w:rFonts w:ascii="Garamond" w:hAnsi="Garamond" w:cstheme="minorHAnsi"/>
          <w:sz w:val="22"/>
          <w:szCs w:val="22"/>
        </w:rPr>
      </w:pPr>
    </w:p>
    <w:p w14:paraId="1BC6782C"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4 ZVO otváranie ponúk je neverejné. Údaje z otvárania ponúk verejný obstarávateľ nezverejňuje a neposiela uchádzačom ani zápisnicu z otvárania ponúk.</w:t>
      </w:r>
    </w:p>
    <w:p w14:paraId="27FCE6AF" w14:textId="77777777" w:rsidR="00476AB2" w:rsidRPr="00D54B05" w:rsidRDefault="00476AB2" w:rsidP="00476AB2">
      <w:pPr>
        <w:jc w:val="both"/>
        <w:rPr>
          <w:rFonts w:ascii="Garamond" w:hAnsi="Garamond" w:cstheme="minorHAnsi"/>
          <w:sz w:val="22"/>
          <w:szCs w:val="22"/>
        </w:rPr>
      </w:pPr>
    </w:p>
    <w:p w14:paraId="2C2A91FB"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20.</w:t>
      </w:r>
      <w:r w:rsidRPr="00D54B05">
        <w:rPr>
          <w:rFonts w:ascii="Garamond" w:hAnsi="Garamond" w:cstheme="minorHAnsi"/>
          <w:b/>
          <w:bCs/>
          <w:sz w:val="22"/>
          <w:szCs w:val="22"/>
        </w:rPr>
        <w:tab/>
        <w:t>Vyhodnotenie ponúk</w:t>
      </w:r>
    </w:p>
    <w:p w14:paraId="782F0B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 zmysle § 61 ods. 5 ZVO verejný obstarávateľ rozhodol, že vyhodnotenie ponúk z hľadiska splnenia požiadaviek na predmet zákazky sa uskutoční po vyhodnotení ponúk na základe kritérií na vyhodnotenie ponúk.</w:t>
      </w:r>
    </w:p>
    <w:p w14:paraId="3FE555A0" w14:textId="77777777" w:rsidR="00476AB2" w:rsidRPr="00D54B05" w:rsidRDefault="00476AB2" w:rsidP="00476AB2">
      <w:pPr>
        <w:jc w:val="both"/>
        <w:rPr>
          <w:rFonts w:ascii="Garamond" w:hAnsi="Garamond" w:cstheme="minorHAnsi"/>
          <w:sz w:val="22"/>
          <w:szCs w:val="22"/>
        </w:rPr>
      </w:pPr>
    </w:p>
    <w:p w14:paraId="5C12A8F9"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Ponuky sa budú vyhodnocovať v zmysle § 53 ods. 1 ZVO. Verejný obstarávateľ vyhodnotí ponuku uchádzača z</w:t>
      </w:r>
      <w:r>
        <w:rPr>
          <w:rFonts w:ascii="Garamond" w:hAnsi="Garamond" w:cstheme="minorHAnsi"/>
          <w:sz w:val="22"/>
          <w:szCs w:val="22"/>
        </w:rPr>
        <w:t> </w:t>
      </w:r>
      <w:r w:rsidRPr="00D54B05">
        <w:rPr>
          <w:rFonts w:ascii="Garamond" w:hAnsi="Garamond" w:cstheme="minorHAnsi"/>
          <w:sz w:val="22"/>
          <w:szCs w:val="22"/>
        </w:rPr>
        <w:t>hľadiska</w:t>
      </w:r>
      <w:r>
        <w:rPr>
          <w:rFonts w:ascii="Garamond" w:hAnsi="Garamond" w:cstheme="minorHAnsi"/>
          <w:sz w:val="22"/>
          <w:szCs w:val="22"/>
        </w:rPr>
        <w:t xml:space="preserve"> </w:t>
      </w:r>
      <w:r w:rsidRPr="00D54B05">
        <w:rPr>
          <w:rFonts w:ascii="Garamond" w:hAnsi="Garamond" w:cstheme="minorHAnsi"/>
          <w:sz w:val="22"/>
          <w:szCs w:val="22"/>
        </w:rPr>
        <w:t>splnenia požiadaviek verejného obstarávateľa na predmet zákazky, a to vo vzťahu k uchádzačovi, ktorého ponuka sa umiestnila na 1. mieste z hľadiska plnenia kritéria.</w:t>
      </w:r>
    </w:p>
    <w:p w14:paraId="52E94E18" w14:textId="77777777" w:rsidR="00476AB2" w:rsidRPr="00D54B05" w:rsidRDefault="00476AB2" w:rsidP="00476AB2">
      <w:pPr>
        <w:jc w:val="both"/>
        <w:rPr>
          <w:rFonts w:ascii="Garamond" w:hAnsi="Garamond" w:cstheme="minorHAnsi"/>
          <w:sz w:val="22"/>
          <w:szCs w:val="22"/>
        </w:rPr>
      </w:pPr>
    </w:p>
    <w:p w14:paraId="5B65CF4D" w14:textId="77777777" w:rsidR="00476AB2" w:rsidRPr="00D54B05" w:rsidRDefault="00476AB2" w:rsidP="00476AB2">
      <w:pPr>
        <w:jc w:val="both"/>
        <w:rPr>
          <w:rFonts w:ascii="Garamond" w:hAnsi="Garamond" w:cstheme="minorHAnsi"/>
          <w:sz w:val="22"/>
          <w:szCs w:val="22"/>
        </w:rPr>
      </w:pPr>
    </w:p>
    <w:p w14:paraId="6BCE9B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Ak verejný obstarávateľ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p>
    <w:p w14:paraId="7042D24F" w14:textId="77777777" w:rsidR="00476AB2" w:rsidRPr="00D54B05" w:rsidRDefault="00476AB2" w:rsidP="00476AB2">
      <w:pPr>
        <w:jc w:val="both"/>
        <w:rPr>
          <w:rFonts w:ascii="Garamond" w:hAnsi="Garamond" w:cstheme="minorHAnsi"/>
          <w:sz w:val="22"/>
          <w:szCs w:val="22"/>
        </w:rPr>
      </w:pPr>
    </w:p>
    <w:p w14:paraId="4E8B10B7"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80D2B99" w14:textId="77777777" w:rsidR="00476AB2" w:rsidRPr="00D54B05" w:rsidRDefault="00476AB2" w:rsidP="00476AB2">
      <w:pPr>
        <w:jc w:val="both"/>
        <w:rPr>
          <w:rFonts w:ascii="Garamond" w:hAnsi="Garamond" w:cstheme="minorHAnsi"/>
          <w:sz w:val="22"/>
          <w:szCs w:val="22"/>
        </w:rPr>
      </w:pPr>
    </w:p>
    <w:p w14:paraId="3C4E74BC"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21.</w:t>
      </w:r>
      <w:r w:rsidRPr="00D54B05">
        <w:rPr>
          <w:rFonts w:ascii="Garamond" w:hAnsi="Garamond" w:cstheme="minorHAnsi"/>
          <w:b/>
          <w:bCs/>
          <w:sz w:val="22"/>
          <w:szCs w:val="22"/>
        </w:rPr>
        <w:tab/>
        <w:t xml:space="preserve">Kritériá na vyhodnotenie ponúk a pravidlá ich uplatnenia </w:t>
      </w:r>
    </w:p>
    <w:p w14:paraId="28E11635"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Ponuky budú vyhodnocované na základe </w:t>
      </w:r>
      <w:r w:rsidRPr="00D54B05">
        <w:rPr>
          <w:rFonts w:ascii="Garamond" w:hAnsi="Garamond" w:cstheme="minorHAnsi"/>
          <w:b/>
          <w:bCs/>
          <w:sz w:val="22"/>
          <w:szCs w:val="22"/>
        </w:rPr>
        <w:t>najnižšej celkovej ceny súboru položiek s DPH (teda najnižšia celková cena za predpokladané množstvo súboru položiek /s DPH/)</w:t>
      </w:r>
      <w:r w:rsidRPr="00D54B05">
        <w:rPr>
          <w:rFonts w:ascii="Garamond" w:hAnsi="Garamond" w:cstheme="minorHAnsi"/>
          <w:sz w:val="22"/>
          <w:szCs w:val="22"/>
        </w:rPr>
        <w:t>. Vyplnená celková cena</w:t>
      </w:r>
      <w:r>
        <w:rPr>
          <w:rFonts w:ascii="Garamond" w:hAnsi="Garamond" w:cstheme="minorHAnsi"/>
          <w:sz w:val="22"/>
          <w:szCs w:val="22"/>
        </w:rPr>
        <w:t xml:space="preserve"> </w:t>
      </w:r>
      <w:r w:rsidRPr="00D54B05">
        <w:rPr>
          <w:rFonts w:ascii="Garamond" w:hAnsi="Garamond" w:cstheme="minorHAnsi"/>
          <w:sz w:val="22"/>
          <w:szCs w:val="22"/>
        </w:rPr>
        <w:t xml:space="preserve">v EUR s DPH, ktorá je výsledkom vyplnenia katalógu je zhodná s vyplnenou celkovou cenou s DPH </w:t>
      </w:r>
      <w:r w:rsidRPr="00D54B05">
        <w:rPr>
          <w:rFonts w:ascii="Garamond" w:hAnsi="Garamond" w:cstheme="minorHAnsi"/>
          <w:sz w:val="22"/>
          <w:szCs w:val="22"/>
        </w:rPr>
        <w:lastRenderedPageBreak/>
        <w:t xml:space="preserve">uvedenou v systéme JOSEPHINE. Cena musí byť uvedená v EUR s DPH a </w:t>
      </w:r>
      <w:r w:rsidRPr="00D54B05">
        <w:rPr>
          <w:rFonts w:ascii="Garamond" w:hAnsi="Garamond" w:cstheme="minorHAnsi"/>
          <w:b/>
          <w:bCs/>
          <w:sz w:val="22"/>
          <w:szCs w:val="22"/>
        </w:rPr>
        <w:t>zaokrúhlená najviac na 2 desatinné miesta</w:t>
      </w:r>
      <w:r w:rsidRPr="00D54B05">
        <w:rPr>
          <w:rFonts w:ascii="Garamond" w:hAnsi="Garamond" w:cstheme="minorHAnsi"/>
          <w:sz w:val="22"/>
          <w:szCs w:val="22"/>
        </w:rPr>
        <w:t>.</w:t>
      </w:r>
    </w:p>
    <w:p w14:paraId="5E1DB4C9" w14:textId="77777777" w:rsidR="00476AB2" w:rsidRPr="00D54B05" w:rsidRDefault="00476AB2" w:rsidP="00476AB2">
      <w:pPr>
        <w:jc w:val="both"/>
        <w:rPr>
          <w:rFonts w:ascii="Garamond" w:hAnsi="Garamond" w:cstheme="minorHAnsi"/>
          <w:sz w:val="22"/>
          <w:szCs w:val="22"/>
        </w:rPr>
      </w:pPr>
    </w:p>
    <w:p w14:paraId="34AD7270"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22.</w:t>
      </w:r>
      <w:r w:rsidRPr="00D54B05">
        <w:rPr>
          <w:rFonts w:ascii="Garamond" w:hAnsi="Garamond" w:cstheme="minorHAnsi"/>
          <w:b/>
          <w:bCs/>
          <w:sz w:val="22"/>
          <w:szCs w:val="22"/>
        </w:rPr>
        <w:tab/>
        <w:t>Informácia o výsledku vyhodnotenia ponúk a uzavretie zmluvy</w:t>
      </w:r>
    </w:p>
    <w:p w14:paraId="7D0C1058"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zašle v súlade s § 55 ZVO informáciu o výsledku vyhodnotenia ponúk.</w:t>
      </w:r>
    </w:p>
    <w:p w14:paraId="52DC021E" w14:textId="77777777" w:rsidR="00476AB2" w:rsidRPr="00D54B05" w:rsidRDefault="00476AB2" w:rsidP="00476AB2">
      <w:pPr>
        <w:jc w:val="both"/>
        <w:rPr>
          <w:rFonts w:ascii="Garamond" w:hAnsi="Garamond" w:cstheme="minorHAnsi"/>
          <w:sz w:val="22"/>
          <w:szCs w:val="22"/>
        </w:rPr>
      </w:pPr>
    </w:p>
    <w:p w14:paraId="5D4A265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00AECC74" w14:textId="77777777" w:rsidR="00476AB2" w:rsidRPr="00D54B05" w:rsidRDefault="00476AB2" w:rsidP="00476AB2">
      <w:pPr>
        <w:jc w:val="both"/>
        <w:rPr>
          <w:rFonts w:ascii="Garamond" w:hAnsi="Garamond" w:cstheme="minorHAnsi"/>
          <w:sz w:val="22"/>
          <w:szCs w:val="22"/>
        </w:rPr>
      </w:pPr>
    </w:p>
    <w:p w14:paraId="4CE62B9F"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23.</w:t>
      </w:r>
      <w:r w:rsidRPr="00D54B05">
        <w:rPr>
          <w:rFonts w:ascii="Garamond" w:hAnsi="Garamond" w:cstheme="minorHAnsi"/>
          <w:b/>
          <w:bCs/>
          <w:sz w:val="22"/>
          <w:szCs w:val="22"/>
        </w:rPr>
        <w:tab/>
        <w:t>Súčinnosť a uzavretie zmluvy</w:t>
      </w:r>
    </w:p>
    <w:p w14:paraId="3524566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 xml:space="preserve">Verejný obstarávateľ uzatvorí zmluvu </w:t>
      </w:r>
      <w:r w:rsidRPr="00D54B05">
        <w:rPr>
          <w:rFonts w:ascii="Garamond" w:hAnsi="Garamond" w:cstheme="minorHAnsi"/>
          <w:b/>
          <w:bCs/>
          <w:sz w:val="22"/>
          <w:szCs w:val="22"/>
        </w:rPr>
        <w:t>s úspešným uchádzačom</w:t>
      </w:r>
      <w:r w:rsidRPr="00D54B05">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4E141C24" w14:textId="77777777" w:rsidR="00476AB2" w:rsidRPr="00D54B05" w:rsidRDefault="00476AB2" w:rsidP="00476AB2">
      <w:pPr>
        <w:jc w:val="both"/>
        <w:rPr>
          <w:rFonts w:ascii="Garamond" w:hAnsi="Garamond" w:cstheme="minorHAnsi"/>
          <w:sz w:val="22"/>
          <w:szCs w:val="22"/>
        </w:rPr>
      </w:pPr>
    </w:p>
    <w:p w14:paraId="48387D90" w14:textId="77777777" w:rsidR="00CE3B53" w:rsidRDefault="00CE3B53" w:rsidP="00CE3B53">
      <w:pPr>
        <w:jc w:val="both"/>
        <w:rPr>
          <w:rFonts w:ascii="Garamond" w:hAnsi="Garamond" w:cstheme="minorHAnsi"/>
          <w:sz w:val="22"/>
          <w:szCs w:val="22"/>
        </w:rPr>
      </w:pPr>
      <w:r w:rsidRPr="00D54B05">
        <w:rPr>
          <w:rFonts w:ascii="Garamond" w:hAnsi="Garamond" w:cstheme="minorHAnsi"/>
          <w:sz w:val="22"/>
          <w:szCs w:val="22"/>
        </w:rPr>
        <w:t xml:space="preserve">Verejný obstarávateľ požaduje od úspešného uchádzača (predávajúceho), aby predložil verejnému obstarávateľovi v lehote do 10 pracovných dní odo dňa doručenia písomnej výzvy na poskytnutie súčinnosti </w:t>
      </w:r>
      <w:r>
        <w:rPr>
          <w:rFonts w:ascii="Garamond" w:hAnsi="Garamond" w:cstheme="minorHAnsi"/>
          <w:sz w:val="22"/>
          <w:szCs w:val="22"/>
        </w:rPr>
        <w:t>nasledovné dokumenty:</w:t>
      </w:r>
    </w:p>
    <w:p w14:paraId="06B42693" w14:textId="77777777" w:rsidR="00CE3B53" w:rsidRDefault="00CE3B53" w:rsidP="00450093">
      <w:pPr>
        <w:jc w:val="both"/>
        <w:rPr>
          <w:rFonts w:ascii="Garamond" w:hAnsi="Garamond" w:cstheme="minorHAnsi"/>
          <w:b/>
          <w:bCs/>
          <w:sz w:val="22"/>
          <w:szCs w:val="22"/>
        </w:rPr>
      </w:pPr>
    </w:p>
    <w:p w14:paraId="1BBE7D8C" w14:textId="77F84353" w:rsidR="00450093" w:rsidRPr="005D64EE" w:rsidRDefault="00450093" w:rsidP="00450093">
      <w:pPr>
        <w:jc w:val="both"/>
        <w:rPr>
          <w:rFonts w:ascii="Garamond" w:hAnsi="Garamond" w:cstheme="minorHAnsi"/>
          <w:b/>
          <w:bCs/>
          <w:sz w:val="22"/>
          <w:szCs w:val="22"/>
        </w:rPr>
      </w:pPr>
      <w:r>
        <w:rPr>
          <w:rFonts w:ascii="Garamond" w:hAnsi="Garamond" w:cstheme="minorHAnsi"/>
          <w:b/>
          <w:bCs/>
          <w:sz w:val="22"/>
          <w:szCs w:val="22"/>
        </w:rPr>
        <w:t xml:space="preserve">Elektronicky podpísanú Rámcovú kúpnu zmluvu </w:t>
      </w:r>
      <w:r w:rsidRPr="005D64EE">
        <w:rPr>
          <w:rFonts w:ascii="Garamond" w:hAnsi="Garamond" w:cstheme="minorHAnsi"/>
          <w:b/>
          <w:bCs/>
          <w:sz w:val="22"/>
          <w:szCs w:val="22"/>
        </w:rPr>
        <w:t>(</w:t>
      </w:r>
      <w:r>
        <w:rPr>
          <w:rFonts w:ascii="Garamond" w:hAnsi="Garamond" w:cstheme="minorHAnsi"/>
          <w:b/>
          <w:bCs/>
          <w:sz w:val="22"/>
          <w:szCs w:val="22"/>
        </w:rPr>
        <w:t>P</w:t>
      </w:r>
      <w:r w:rsidRPr="005D64EE">
        <w:rPr>
          <w:rFonts w:ascii="Garamond" w:hAnsi="Garamond" w:cstheme="minorHAnsi"/>
          <w:b/>
          <w:bCs/>
          <w:sz w:val="22"/>
          <w:szCs w:val="22"/>
        </w:rPr>
        <w:t xml:space="preserve">ríloha č. 1 SP), </w:t>
      </w:r>
      <w:r>
        <w:rPr>
          <w:rFonts w:ascii="Garamond" w:hAnsi="Garamond" w:cstheme="minorHAnsi"/>
          <w:b/>
          <w:bCs/>
          <w:sz w:val="22"/>
          <w:szCs w:val="22"/>
        </w:rPr>
        <w:t>vrátane nasledovných príloh</w:t>
      </w:r>
      <w:r w:rsidRPr="005D64EE">
        <w:rPr>
          <w:rFonts w:ascii="Garamond" w:hAnsi="Garamond" w:cstheme="minorHAnsi"/>
          <w:b/>
          <w:bCs/>
          <w:sz w:val="22"/>
          <w:szCs w:val="22"/>
        </w:rPr>
        <w:t xml:space="preserve">: </w:t>
      </w:r>
    </w:p>
    <w:p w14:paraId="75E325CB" w14:textId="77777777" w:rsidR="00450093" w:rsidRPr="00D54B05"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877C14">
        <w:rPr>
          <w:rFonts w:ascii="Garamond" w:hAnsi="Garamond" w:cstheme="minorHAnsi"/>
          <w:b/>
          <w:bCs/>
          <w:sz w:val="22"/>
          <w:szCs w:val="22"/>
        </w:rPr>
        <w:t xml:space="preserve">Katalóg s cenami merných jednotiek a špecifikáciou Tovaru </w:t>
      </w:r>
      <w:r>
        <w:rPr>
          <w:rFonts w:ascii="Garamond" w:hAnsi="Garamond" w:cstheme="minorHAnsi"/>
          <w:b/>
          <w:bCs/>
          <w:sz w:val="22"/>
          <w:szCs w:val="22"/>
        </w:rPr>
        <w:t>(Príloha č. 1 Rámcovej kúpnej zmluvy);</w:t>
      </w:r>
      <w:r w:rsidRPr="00D54B05">
        <w:rPr>
          <w:rFonts w:ascii="Garamond" w:hAnsi="Garamond" w:cstheme="minorHAnsi"/>
          <w:b/>
          <w:bCs/>
          <w:sz w:val="22"/>
          <w:szCs w:val="22"/>
        </w:rPr>
        <w:t xml:space="preserve"> </w:t>
      </w:r>
    </w:p>
    <w:p w14:paraId="262DD6F5" w14:textId="77777777" w:rsidR="00450093" w:rsidRDefault="00450093" w:rsidP="00450093">
      <w:pPr>
        <w:numPr>
          <w:ilvl w:val="3"/>
          <w:numId w:val="4"/>
        </w:numPr>
        <w:tabs>
          <w:tab w:val="clear" w:pos="2880"/>
        </w:tabs>
        <w:suppressAutoHyphens/>
        <w:ind w:left="993" w:hanging="426"/>
        <w:jc w:val="both"/>
        <w:rPr>
          <w:rFonts w:ascii="Garamond" w:hAnsi="Garamond" w:cstheme="minorHAnsi"/>
          <w:b/>
          <w:bCs/>
          <w:sz w:val="22"/>
          <w:szCs w:val="22"/>
        </w:rPr>
      </w:pPr>
      <w:r w:rsidRPr="001E7469">
        <w:rPr>
          <w:rFonts w:ascii="Garamond" w:hAnsi="Garamond" w:cstheme="minorHAnsi"/>
          <w:b/>
          <w:bCs/>
          <w:sz w:val="22"/>
          <w:szCs w:val="22"/>
        </w:rPr>
        <w:t xml:space="preserve">Čestné vyhlásenie k uplatňovaniu medzinárodných sankcií (Príloha č. </w:t>
      </w:r>
      <w:r>
        <w:rPr>
          <w:rFonts w:ascii="Garamond" w:hAnsi="Garamond" w:cstheme="minorHAnsi"/>
          <w:b/>
          <w:bCs/>
          <w:sz w:val="22"/>
          <w:szCs w:val="22"/>
        </w:rPr>
        <w:t>2 Rámcovej kúpnej zmluvy</w:t>
      </w:r>
      <w:r w:rsidRPr="001E7469">
        <w:rPr>
          <w:rFonts w:ascii="Garamond" w:hAnsi="Garamond" w:cstheme="minorHAnsi"/>
          <w:b/>
          <w:bCs/>
          <w:sz w:val="22"/>
          <w:szCs w:val="22"/>
        </w:rPr>
        <w:t>)</w:t>
      </w:r>
      <w:r>
        <w:rPr>
          <w:rFonts w:ascii="Garamond" w:hAnsi="Garamond" w:cstheme="minorHAnsi"/>
          <w:b/>
          <w:bCs/>
          <w:sz w:val="22"/>
          <w:szCs w:val="22"/>
        </w:rPr>
        <w:t>;</w:t>
      </w:r>
      <w:r w:rsidRPr="008F2EC3">
        <w:rPr>
          <w:rFonts w:ascii="Garamond" w:hAnsi="Garamond" w:cstheme="minorHAnsi"/>
          <w:b/>
          <w:bCs/>
          <w:sz w:val="22"/>
          <w:szCs w:val="22"/>
        </w:rPr>
        <w:t xml:space="preserve"> </w:t>
      </w:r>
    </w:p>
    <w:p w14:paraId="479C325F" w14:textId="5F46BCE7" w:rsidR="00450093" w:rsidRPr="00450093" w:rsidRDefault="00450093" w:rsidP="00450093">
      <w:pPr>
        <w:numPr>
          <w:ilvl w:val="3"/>
          <w:numId w:val="4"/>
        </w:numPr>
        <w:tabs>
          <w:tab w:val="clear" w:pos="2880"/>
        </w:tabs>
        <w:suppressAutoHyphens/>
        <w:ind w:left="993" w:hanging="426"/>
        <w:jc w:val="both"/>
        <w:rPr>
          <w:rFonts w:ascii="Garamond" w:hAnsi="Garamond" w:cstheme="minorHAnsi"/>
          <w:sz w:val="22"/>
          <w:szCs w:val="22"/>
        </w:rPr>
      </w:pPr>
      <w:r w:rsidRPr="008F2EC3">
        <w:rPr>
          <w:rFonts w:ascii="Garamond" w:hAnsi="Garamond" w:cstheme="minorHAnsi"/>
          <w:b/>
          <w:bCs/>
          <w:sz w:val="22"/>
          <w:szCs w:val="22"/>
        </w:rPr>
        <w:t>Zoznam subdodávateľov/Čestné prehlásenie, že Predávajúci nevyužije žiadnych subdodávateľov</w:t>
      </w:r>
      <w:r w:rsidRPr="008F2EC3" w:rsidDel="008F2EC3">
        <w:rPr>
          <w:rFonts w:ascii="Garamond" w:hAnsi="Garamond" w:cstheme="minorHAnsi"/>
          <w:b/>
          <w:bCs/>
          <w:sz w:val="22"/>
          <w:szCs w:val="22"/>
        </w:rPr>
        <w:t xml:space="preserve"> </w:t>
      </w:r>
      <w:r>
        <w:rPr>
          <w:rFonts w:ascii="Garamond" w:hAnsi="Garamond" w:cstheme="minorHAnsi"/>
          <w:b/>
          <w:bCs/>
          <w:sz w:val="22"/>
          <w:szCs w:val="22"/>
        </w:rPr>
        <w:t xml:space="preserve">(Príloha č. 3 Rámcovej kúpnej zmluvy). </w:t>
      </w:r>
      <w:r w:rsidRPr="00450093">
        <w:rPr>
          <w:rFonts w:ascii="Garamond" w:hAnsi="Garamond" w:cstheme="minorHAnsi"/>
          <w:sz w:val="22"/>
          <w:szCs w:val="22"/>
        </w:rPr>
        <w:t>(Zoznam všetkých subdodávateľov  s uvedením jeho identifikačných údajov, podielu a predmetu subdodávky a</w:t>
      </w:r>
      <w:r w:rsidR="00CE3B53">
        <w:rPr>
          <w:rFonts w:ascii="Garamond" w:hAnsi="Garamond" w:cstheme="minorHAnsi"/>
          <w:sz w:val="22"/>
          <w:szCs w:val="22"/>
        </w:rPr>
        <w:t> </w:t>
      </w:r>
      <w:r w:rsidRPr="00450093">
        <w:rPr>
          <w:rFonts w:ascii="Garamond" w:hAnsi="Garamond" w:cstheme="minorHAnsi"/>
          <w:sz w:val="22"/>
          <w:szCs w:val="22"/>
        </w:rPr>
        <w:t>údajov</w:t>
      </w:r>
      <w:r w:rsidR="00CE3B53">
        <w:rPr>
          <w:rFonts w:ascii="Garamond" w:hAnsi="Garamond" w:cstheme="minorHAnsi"/>
          <w:sz w:val="22"/>
          <w:szCs w:val="22"/>
        </w:rPr>
        <w:t xml:space="preserve"> </w:t>
      </w:r>
      <w:r w:rsidRPr="00450093">
        <w:rPr>
          <w:rFonts w:ascii="Garamond" w:hAnsi="Garamond" w:cstheme="minorHAnsi"/>
          <w:sz w:val="22"/>
          <w:szCs w:val="22"/>
        </w:rPr>
        <w:t xml:space="preserve">o osobe oprávnenej konať za každého subdodávateľa v rozsahu meno a priezvisko, adresa pobytu, dátum narodenia, </w:t>
      </w:r>
      <w:r w:rsidRPr="00450093">
        <w:rPr>
          <w:rFonts w:ascii="Garamond" w:hAnsi="Garamond" w:cstheme="minorHAnsi"/>
          <w:sz w:val="22"/>
          <w:szCs w:val="22"/>
          <w:u w:val="single"/>
        </w:rPr>
        <w:t>resp. čestné vyhlásenie o nevyužití subdodávateľov</w:t>
      </w:r>
      <w:r w:rsidRPr="00450093">
        <w:rPr>
          <w:rFonts w:ascii="Garamond" w:hAnsi="Garamond" w:cstheme="minorHAnsi"/>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r>
        <w:rPr>
          <w:rFonts w:ascii="Garamond" w:hAnsi="Garamond" w:cstheme="minorHAnsi"/>
          <w:sz w:val="22"/>
          <w:szCs w:val="22"/>
        </w:rPr>
        <w:t>)</w:t>
      </w:r>
    </w:p>
    <w:p w14:paraId="4E453749" w14:textId="468DE6F0" w:rsidR="00450093" w:rsidRPr="00CE3B53" w:rsidRDefault="00450093" w:rsidP="00CE3B53">
      <w:pPr>
        <w:jc w:val="both"/>
        <w:rPr>
          <w:rFonts w:ascii="Garamond" w:hAnsi="Garamond" w:cstheme="minorHAnsi"/>
          <w:b/>
          <w:bCs/>
          <w:sz w:val="22"/>
          <w:szCs w:val="22"/>
        </w:rPr>
      </w:pPr>
    </w:p>
    <w:p w14:paraId="5066BE04" w14:textId="77777777" w:rsidR="00450093" w:rsidRDefault="00450093" w:rsidP="00450093">
      <w:pPr>
        <w:jc w:val="both"/>
        <w:rPr>
          <w:rFonts w:ascii="Garamond" w:hAnsi="Garamond" w:cstheme="minorHAnsi"/>
          <w:b/>
          <w:bCs/>
          <w:sz w:val="22"/>
          <w:szCs w:val="22"/>
        </w:rPr>
      </w:pPr>
      <w:r w:rsidRPr="00D54B05">
        <w:rPr>
          <w:rFonts w:ascii="Garamond" w:hAnsi="Garamond" w:cstheme="minorHAnsi"/>
          <w:b/>
          <w:bCs/>
          <w:sz w:val="22"/>
          <w:szCs w:val="22"/>
        </w:rPr>
        <w:t xml:space="preserve">Vyššie uvedené dokumenty je potrebné predložiť </w:t>
      </w:r>
      <w:r>
        <w:rPr>
          <w:rFonts w:ascii="Garamond" w:hAnsi="Garamond" w:cstheme="minorHAnsi"/>
          <w:b/>
          <w:bCs/>
          <w:sz w:val="22"/>
          <w:szCs w:val="22"/>
        </w:rPr>
        <w:t>e</w:t>
      </w:r>
      <w:r w:rsidRPr="008F2EC3">
        <w:rPr>
          <w:rFonts w:ascii="Garamond" w:hAnsi="Garamond" w:cstheme="minorHAnsi"/>
          <w:b/>
          <w:bCs/>
          <w:sz w:val="22"/>
          <w:szCs w:val="22"/>
        </w:rPr>
        <w:t xml:space="preserve">lektronicky </w:t>
      </w:r>
      <w:r>
        <w:rPr>
          <w:rFonts w:ascii="Garamond" w:hAnsi="Garamond" w:cstheme="minorHAnsi"/>
          <w:b/>
          <w:bCs/>
          <w:sz w:val="22"/>
          <w:szCs w:val="22"/>
        </w:rPr>
        <w:t xml:space="preserve">jednak 1/ </w:t>
      </w:r>
      <w:r w:rsidRPr="008F2EC3">
        <w:rPr>
          <w:rFonts w:ascii="Garamond" w:hAnsi="Garamond" w:cstheme="minorHAnsi"/>
          <w:b/>
          <w:bCs/>
          <w:sz w:val="22"/>
          <w:szCs w:val="22"/>
        </w:rPr>
        <w:t>prostredníctvom komunikačného rozhrania systému JOSEPHINE</w:t>
      </w:r>
      <w:r>
        <w:rPr>
          <w:rFonts w:ascii="Garamond" w:hAnsi="Garamond" w:cstheme="minorHAnsi"/>
          <w:b/>
          <w:bCs/>
          <w:sz w:val="22"/>
          <w:szCs w:val="22"/>
        </w:rPr>
        <w:t xml:space="preserve">, a súčasne aj 2/ ich zaslaním prostredníctvom elektronickej pošty na adresu: </w:t>
      </w:r>
      <w:hyperlink r:id="rId14" w:history="1">
        <w:r w:rsidRPr="00732AA2">
          <w:rPr>
            <w:rStyle w:val="Hypertextovprepojenie"/>
            <w:rFonts w:ascii="Garamond" w:hAnsi="Garamond" w:cstheme="minorHAnsi"/>
            <w:b/>
            <w:bCs/>
            <w:sz w:val="22"/>
            <w:szCs w:val="22"/>
          </w:rPr>
          <w:t>info@zdielanesluzby.sk</w:t>
        </w:r>
      </w:hyperlink>
      <w:r>
        <w:rPr>
          <w:rFonts w:ascii="Garamond" w:hAnsi="Garamond" w:cstheme="minorHAnsi"/>
          <w:b/>
          <w:bCs/>
          <w:sz w:val="22"/>
          <w:szCs w:val="22"/>
        </w:rPr>
        <w:t xml:space="preserve"> </w:t>
      </w:r>
      <w:r w:rsidRPr="008F2EC3">
        <w:rPr>
          <w:rFonts w:ascii="Garamond" w:hAnsi="Garamond" w:cstheme="minorHAnsi"/>
          <w:b/>
          <w:bCs/>
          <w:sz w:val="22"/>
          <w:szCs w:val="22"/>
        </w:rPr>
        <w:t xml:space="preserve">   </w:t>
      </w:r>
    </w:p>
    <w:p w14:paraId="109478C5" w14:textId="77777777" w:rsidR="00450093" w:rsidRDefault="00450093" w:rsidP="00450093">
      <w:pPr>
        <w:jc w:val="both"/>
        <w:rPr>
          <w:rFonts w:ascii="Garamond" w:hAnsi="Garamond" w:cstheme="minorHAnsi"/>
          <w:b/>
          <w:bCs/>
          <w:sz w:val="22"/>
          <w:szCs w:val="22"/>
          <w:u w:val="single"/>
        </w:rPr>
      </w:pPr>
    </w:p>
    <w:p w14:paraId="316642F0" w14:textId="452D1FCE" w:rsidR="00450093" w:rsidRDefault="00450093" w:rsidP="00450093">
      <w:pPr>
        <w:jc w:val="both"/>
        <w:rPr>
          <w:rFonts w:ascii="Garamond" w:hAnsi="Garamond" w:cstheme="minorHAnsi"/>
          <w:sz w:val="22"/>
          <w:szCs w:val="22"/>
        </w:rPr>
      </w:pPr>
      <w:r w:rsidRPr="001E7469">
        <w:rPr>
          <w:rFonts w:ascii="Garamond" w:hAnsi="Garamond" w:cstheme="minorHAnsi"/>
          <w:b/>
          <w:bCs/>
          <w:sz w:val="22"/>
          <w:szCs w:val="22"/>
          <w:u w:val="single"/>
        </w:rPr>
        <w:t xml:space="preserve">Všetky dokumenty musia byť predložené </w:t>
      </w:r>
      <w:r>
        <w:rPr>
          <w:rFonts w:ascii="Garamond" w:hAnsi="Garamond" w:cstheme="minorHAnsi"/>
          <w:b/>
          <w:bCs/>
          <w:sz w:val="22"/>
          <w:szCs w:val="22"/>
          <w:u w:val="single"/>
        </w:rPr>
        <w:t xml:space="preserve">výlučne </w:t>
      </w:r>
      <w:r w:rsidRPr="001E7469">
        <w:rPr>
          <w:rFonts w:ascii="Garamond" w:hAnsi="Garamond" w:cstheme="minorHAnsi"/>
          <w:b/>
          <w:bCs/>
          <w:sz w:val="22"/>
          <w:szCs w:val="22"/>
          <w:u w:val="single"/>
        </w:rPr>
        <w:t>vo forme</w:t>
      </w:r>
      <w:r w:rsidRPr="001E7469">
        <w:rPr>
          <w:b/>
          <w:bCs/>
          <w:sz w:val="22"/>
          <w:szCs w:val="22"/>
          <w:u w:val="single"/>
        </w:rPr>
        <w:t> </w:t>
      </w:r>
      <w:r w:rsidRPr="001E7469">
        <w:rPr>
          <w:rFonts w:ascii="Garamond" w:hAnsi="Garamond" w:cs="Garamond"/>
          <w:b/>
          <w:bCs/>
          <w:sz w:val="22"/>
          <w:szCs w:val="22"/>
          <w:u w:val="single"/>
        </w:rPr>
        <w:t> </w:t>
      </w:r>
      <w:r>
        <w:rPr>
          <w:rFonts w:ascii="Garamond" w:hAnsi="Garamond" w:cstheme="minorHAnsi"/>
          <w:b/>
          <w:bCs/>
          <w:sz w:val="22"/>
          <w:szCs w:val="22"/>
          <w:u w:val="single"/>
        </w:rPr>
        <w:t>ELEKTRONICKY PODPÍSANÝCH</w:t>
      </w:r>
      <w:r w:rsidRPr="001E7469">
        <w:rPr>
          <w:rFonts w:ascii="Garamond" w:hAnsi="Garamond" w:cstheme="minorHAnsi"/>
          <w:b/>
          <w:bCs/>
          <w:sz w:val="22"/>
          <w:szCs w:val="22"/>
          <w:u w:val="single"/>
        </w:rPr>
        <w:t xml:space="preserve"> súborov, autorizovaných s použitím kvalifikovaného elektronického podpisu osoby/osôb, oprávnenej/oprávnených konať v mene úspešného uchádzača</w:t>
      </w:r>
      <w:r w:rsidRPr="00D54B05">
        <w:rPr>
          <w:rFonts w:ascii="Garamond" w:hAnsi="Garamond" w:cstheme="minorHAnsi"/>
          <w:b/>
          <w:bCs/>
          <w:sz w:val="22"/>
          <w:szCs w:val="22"/>
        </w:rPr>
        <w:t>.</w:t>
      </w:r>
    </w:p>
    <w:p w14:paraId="3D024930" w14:textId="77777777" w:rsidR="00450093" w:rsidRPr="00D54B05" w:rsidRDefault="00450093" w:rsidP="00476AB2">
      <w:pPr>
        <w:jc w:val="both"/>
        <w:rPr>
          <w:rFonts w:ascii="Garamond" w:hAnsi="Garamond" w:cstheme="minorHAnsi"/>
          <w:sz w:val="22"/>
          <w:szCs w:val="22"/>
        </w:rPr>
      </w:pPr>
    </w:p>
    <w:p w14:paraId="7CED8AC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Nepredloženie dokladov a dokumentov bude verejný obstarávateľ považovať za porušenie povinnosti úspešného uchádzača poskytnúť verejnému obstarávateľovi riadnu súčinnosť potrebnú na uzavretie zmluvy v zmysle § 56 ods. 8 ZVO.</w:t>
      </w:r>
    </w:p>
    <w:p w14:paraId="3FF2CBD7" w14:textId="77777777" w:rsidR="00476AB2" w:rsidRPr="00D54B05" w:rsidRDefault="00476AB2" w:rsidP="00476AB2">
      <w:pPr>
        <w:jc w:val="both"/>
        <w:rPr>
          <w:rFonts w:ascii="Garamond" w:hAnsi="Garamond" w:cstheme="minorHAnsi"/>
          <w:sz w:val="22"/>
          <w:szCs w:val="22"/>
        </w:rPr>
      </w:pPr>
    </w:p>
    <w:p w14:paraId="6082CA33"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24.</w:t>
      </w:r>
      <w:r w:rsidRPr="00D54B05">
        <w:rPr>
          <w:rFonts w:ascii="Garamond" w:hAnsi="Garamond" w:cstheme="minorHAnsi"/>
          <w:b/>
          <w:bCs/>
          <w:sz w:val="22"/>
          <w:szCs w:val="22"/>
        </w:rPr>
        <w:tab/>
        <w:t>Záverečné ustanovenia</w:t>
      </w:r>
    </w:p>
    <w:p w14:paraId="1493F13A"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Verejný obstarávateľ bude pri uskutočňovaní tohto postupu zadávania zákazky postupovať v súlade so ZVO, prípadne inými všeobecne záväznými právnymi predpismi. Všetky ostatné informácie, úkony a lehoty sa nachádzajú v ZVO.</w:t>
      </w:r>
    </w:p>
    <w:p w14:paraId="0A9A0ABA" w14:textId="77777777" w:rsidR="00476AB2" w:rsidRPr="00D54B05" w:rsidRDefault="00476AB2" w:rsidP="00476AB2">
      <w:pPr>
        <w:jc w:val="both"/>
        <w:rPr>
          <w:rFonts w:ascii="Garamond" w:hAnsi="Garamond" w:cstheme="minorHAnsi"/>
          <w:sz w:val="22"/>
          <w:szCs w:val="22"/>
        </w:rPr>
      </w:pPr>
    </w:p>
    <w:p w14:paraId="529A2E14" w14:textId="77777777" w:rsidR="00476AB2" w:rsidRPr="00D54B05" w:rsidRDefault="00476AB2" w:rsidP="00476AB2">
      <w:pPr>
        <w:jc w:val="both"/>
        <w:rPr>
          <w:rFonts w:ascii="Garamond" w:hAnsi="Garamond" w:cstheme="minorHAnsi"/>
          <w:b/>
          <w:bCs/>
          <w:sz w:val="22"/>
          <w:szCs w:val="22"/>
        </w:rPr>
      </w:pPr>
      <w:r w:rsidRPr="00D54B05">
        <w:rPr>
          <w:rFonts w:ascii="Garamond" w:hAnsi="Garamond" w:cstheme="minorHAnsi"/>
          <w:b/>
          <w:bCs/>
          <w:sz w:val="22"/>
          <w:szCs w:val="22"/>
        </w:rPr>
        <w:t>25.</w:t>
      </w:r>
      <w:r w:rsidRPr="00D54B05">
        <w:rPr>
          <w:rFonts w:ascii="Garamond" w:hAnsi="Garamond" w:cstheme="minorHAnsi"/>
          <w:b/>
          <w:bCs/>
          <w:sz w:val="22"/>
          <w:szCs w:val="22"/>
        </w:rPr>
        <w:tab/>
        <w:t>Prílohy</w:t>
      </w:r>
    </w:p>
    <w:p w14:paraId="7FE68B0E"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Prílohami k týmto súťažným podkladom sú:</w:t>
      </w:r>
    </w:p>
    <w:p w14:paraId="4A719777" w14:textId="77777777" w:rsidR="00476AB2" w:rsidRPr="00D54B05" w:rsidRDefault="00476AB2" w:rsidP="00476AB2">
      <w:pPr>
        <w:jc w:val="both"/>
        <w:rPr>
          <w:rFonts w:ascii="Garamond" w:hAnsi="Garamond" w:cstheme="minorHAnsi"/>
          <w:sz w:val="22"/>
          <w:szCs w:val="22"/>
        </w:rPr>
      </w:pPr>
    </w:p>
    <w:p w14:paraId="02CC81FB"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1: Rámcová kúpna zmluva</w:t>
      </w:r>
    </w:p>
    <w:p w14:paraId="7AA3342D"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2: Zoznam tretích osôb</w:t>
      </w:r>
    </w:p>
    <w:p w14:paraId="621592D1" w14:textId="77777777" w:rsidR="00476AB2" w:rsidRPr="00D54B05" w:rsidRDefault="00476AB2" w:rsidP="00476AB2">
      <w:pPr>
        <w:jc w:val="both"/>
        <w:rPr>
          <w:rFonts w:ascii="Garamond" w:hAnsi="Garamond" w:cstheme="minorHAnsi"/>
          <w:sz w:val="22"/>
          <w:szCs w:val="22"/>
        </w:rPr>
      </w:pPr>
      <w:r w:rsidRPr="00D54B05">
        <w:rPr>
          <w:rFonts w:ascii="Garamond" w:hAnsi="Garamond" w:cstheme="minorHAnsi"/>
          <w:sz w:val="22"/>
          <w:szCs w:val="22"/>
        </w:rPr>
        <w:t>-</w:t>
      </w:r>
      <w:r w:rsidRPr="00D54B05">
        <w:rPr>
          <w:rFonts w:ascii="Garamond" w:hAnsi="Garamond" w:cstheme="minorHAnsi"/>
          <w:sz w:val="22"/>
          <w:szCs w:val="22"/>
        </w:rPr>
        <w:tab/>
        <w:t>Príloha č. 3: Čestné vyhlásenie k uplatňovaniu medzinárodných sankcií</w:t>
      </w:r>
    </w:p>
    <w:p w14:paraId="663D1452" w14:textId="6D1DF214" w:rsidR="00014285" w:rsidRPr="00511806" w:rsidRDefault="00014285" w:rsidP="00511806"/>
    <w:sectPr w:rsidR="00014285" w:rsidRPr="00511806" w:rsidSect="009A66AC">
      <w:headerReference w:type="default" r:id="rId15"/>
      <w:footerReference w:type="even" r:id="rId16"/>
      <w:footerReference w:type="default" r:id="rId17"/>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0F2D4" w14:textId="77777777" w:rsidR="008E70D3" w:rsidRDefault="008E70D3" w:rsidP="00014285">
      <w:r>
        <w:separator/>
      </w:r>
    </w:p>
  </w:endnote>
  <w:endnote w:type="continuationSeparator" w:id="0">
    <w:p w14:paraId="48182D5F" w14:textId="77777777" w:rsidR="008E70D3" w:rsidRDefault="008E70D3"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D84A" w14:textId="77777777" w:rsidR="008E70D3" w:rsidRDefault="008E70D3" w:rsidP="00014285">
      <w:r>
        <w:separator/>
      </w:r>
    </w:p>
  </w:footnote>
  <w:footnote w:type="continuationSeparator" w:id="0">
    <w:p w14:paraId="382DE4FC" w14:textId="77777777" w:rsidR="008E70D3" w:rsidRDefault="008E70D3"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3540" w14:textId="77777777" w:rsidR="00476AB2" w:rsidRDefault="00476AB2">
    <w:pPr>
      <w:pStyle w:val="Hlavika"/>
    </w:pPr>
    <w:r>
      <w:rPr>
        <w:noProof/>
      </w:rPr>
      <w:drawing>
        <wp:anchor distT="0" distB="0" distL="114300" distR="114300" simplePos="0" relativeHeight="251660288" behindDoc="1" locked="0" layoutInCell="1" allowOverlap="1" wp14:anchorId="02A84A48" wp14:editId="0D365AC4">
          <wp:simplePos x="0" y="0"/>
          <wp:positionH relativeFrom="page">
            <wp:align>left</wp:align>
          </wp:positionH>
          <wp:positionV relativeFrom="paragraph">
            <wp:posOffset>-449369</wp:posOffset>
          </wp:positionV>
          <wp:extent cx="7560776" cy="10692969"/>
          <wp:effectExtent l="0" t="0" r="2540" b="0"/>
          <wp:wrapNone/>
          <wp:docPr id="140281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2"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5" w15:restartNumberingAfterBreak="0">
    <w:nsid w:val="37531D75"/>
    <w:multiLevelType w:val="hybridMultilevel"/>
    <w:tmpl w:val="DA9411FE"/>
    <w:lvl w:ilvl="0" w:tplc="A230A9CE">
      <w:numFmt w:val="bullet"/>
      <w:lvlText w:val="-"/>
      <w:lvlJc w:val="left"/>
      <w:pPr>
        <w:ind w:left="720" w:hanging="360"/>
      </w:pPr>
      <w:rPr>
        <w:rFonts w:ascii="Garamond" w:eastAsiaTheme="minorHAnsi" w:hAnsi="Garamond"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0"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1"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2"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3"/>
  </w:num>
  <w:num w:numId="2" w16cid:durableId="8819839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7"/>
  </w:num>
  <w:num w:numId="5" w16cid:durableId="17242661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8"/>
  </w:num>
  <w:num w:numId="7" w16cid:durableId="95172828">
    <w:abstractNumId w:val="6"/>
  </w:num>
  <w:num w:numId="8" w16cid:durableId="36703046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12"/>
  </w:num>
  <w:num w:numId="11" w16cid:durableId="1040205032">
    <w:abstractNumId w:val="0"/>
  </w:num>
  <w:num w:numId="12" w16cid:durableId="1140000471">
    <w:abstractNumId w:val="2"/>
  </w:num>
  <w:num w:numId="13" w16cid:durableId="167814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516C7"/>
    <w:rsid w:val="00064D87"/>
    <w:rsid w:val="00090693"/>
    <w:rsid w:val="000924B1"/>
    <w:rsid w:val="00092A6E"/>
    <w:rsid w:val="00133092"/>
    <w:rsid w:val="00142A6B"/>
    <w:rsid w:val="00151ED6"/>
    <w:rsid w:val="001B217E"/>
    <w:rsid w:val="001C42C4"/>
    <w:rsid w:val="00266AD4"/>
    <w:rsid w:val="002D5E23"/>
    <w:rsid w:val="00383979"/>
    <w:rsid w:val="003C0390"/>
    <w:rsid w:val="004352FA"/>
    <w:rsid w:val="00450093"/>
    <w:rsid w:val="00476AB2"/>
    <w:rsid w:val="0048489E"/>
    <w:rsid w:val="0048762A"/>
    <w:rsid w:val="00494CA6"/>
    <w:rsid w:val="00511806"/>
    <w:rsid w:val="005247BD"/>
    <w:rsid w:val="005430C6"/>
    <w:rsid w:val="005846B8"/>
    <w:rsid w:val="00596B58"/>
    <w:rsid w:val="005A2B4D"/>
    <w:rsid w:val="005C0A56"/>
    <w:rsid w:val="00626A72"/>
    <w:rsid w:val="006421FE"/>
    <w:rsid w:val="00642545"/>
    <w:rsid w:val="0064479A"/>
    <w:rsid w:val="00664B3A"/>
    <w:rsid w:val="00665DA8"/>
    <w:rsid w:val="00692EE4"/>
    <w:rsid w:val="006F2505"/>
    <w:rsid w:val="007113D0"/>
    <w:rsid w:val="00711C1C"/>
    <w:rsid w:val="00791188"/>
    <w:rsid w:val="00792565"/>
    <w:rsid w:val="007C1411"/>
    <w:rsid w:val="007C42D4"/>
    <w:rsid w:val="007D329E"/>
    <w:rsid w:val="0084599B"/>
    <w:rsid w:val="008E70D3"/>
    <w:rsid w:val="0092487B"/>
    <w:rsid w:val="009A66AC"/>
    <w:rsid w:val="009E2E38"/>
    <w:rsid w:val="009E7CB5"/>
    <w:rsid w:val="00A364EA"/>
    <w:rsid w:val="00A504EC"/>
    <w:rsid w:val="00A5077F"/>
    <w:rsid w:val="00AB1420"/>
    <w:rsid w:val="00AD3F19"/>
    <w:rsid w:val="00AE68D2"/>
    <w:rsid w:val="00B11CB1"/>
    <w:rsid w:val="00B316A3"/>
    <w:rsid w:val="00B634B0"/>
    <w:rsid w:val="00B6398F"/>
    <w:rsid w:val="00B93606"/>
    <w:rsid w:val="00BA60A8"/>
    <w:rsid w:val="00C31798"/>
    <w:rsid w:val="00C34C4A"/>
    <w:rsid w:val="00CA221A"/>
    <w:rsid w:val="00CC04ED"/>
    <w:rsid w:val="00CE3B53"/>
    <w:rsid w:val="00D13001"/>
    <w:rsid w:val="00D34977"/>
    <w:rsid w:val="00D63218"/>
    <w:rsid w:val="00D66C56"/>
    <w:rsid w:val="00DA1CB1"/>
    <w:rsid w:val="00E10158"/>
    <w:rsid w:val="00E44644"/>
    <w:rsid w:val="00E56830"/>
    <w:rsid w:val="00E65405"/>
    <w:rsid w:val="00E776FD"/>
    <w:rsid w:val="00E83BCB"/>
    <w:rsid w:val="00E865BA"/>
    <w:rsid w:val="00EA1079"/>
    <w:rsid w:val="00EF57F1"/>
    <w:rsid w:val="00F33575"/>
    <w:rsid w:val="00F36379"/>
    <w:rsid w:val="00FB0672"/>
    <w:rsid w:val="00FF11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paragraph" w:styleId="Predmetkomentra">
    <w:name w:val="annotation subject"/>
    <w:basedOn w:val="Textkomentra"/>
    <w:next w:val="Textkomentra"/>
    <w:link w:val="PredmetkomentraChar"/>
    <w:uiPriority w:val="99"/>
    <w:semiHidden/>
    <w:unhideWhenUsed/>
    <w:rsid w:val="00E56830"/>
    <w:pPr>
      <w:suppressAutoHyphens w:val="0"/>
    </w:pPr>
    <w:rPr>
      <w:rFonts w:asciiTheme="minorHAnsi" w:eastAsiaTheme="minorHAnsi" w:hAnsiTheme="minorHAnsi" w:cstheme="minorBidi"/>
      <w:b/>
      <w:bCs/>
      <w:kern w:val="2"/>
      <w:lang w:eastAsia="en-US"/>
      <w14:ligatures w14:val="standardContextual"/>
    </w:rPr>
  </w:style>
  <w:style w:type="character" w:customStyle="1" w:styleId="PredmetkomentraChar">
    <w:name w:val="Predmet komentára Char"/>
    <w:basedOn w:val="TextkomentraChar"/>
    <w:link w:val="Predmetkomentra"/>
    <w:uiPriority w:val="99"/>
    <w:semiHidden/>
    <w:rsid w:val="00E56830"/>
    <w:rPr>
      <w:rFonts w:ascii="Times New Roman" w:eastAsia="Times New Roman" w:hAnsi="Times New Roman" w:cs="Times New Roman"/>
      <w:b/>
      <w:bCs/>
      <w:kern w:val="0"/>
      <w:sz w:val="20"/>
      <w:szCs w:val="20"/>
      <w:lang w:eastAsia="ar-SA"/>
      <w14:ligatures w14:val="none"/>
    </w:rPr>
  </w:style>
  <w:style w:type="character" w:styleId="Nevyrieenzmienka">
    <w:name w:val="Unresolved Mention"/>
    <w:basedOn w:val="Predvolenpsmoodseku"/>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gobalova@zdielanesluzby.s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vyhladavanie/vyhladavanie-profilov/zakazky/221566?cHash=01cdaf6dacbc2f76a7300f7f523be4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zdielanesluzby.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1F1F4-E02D-4C09-BD5B-37B2B221698D}">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39C00616-E1BC-48E6-B1EF-59D105409227}">
  <ds:schemaRefs>
    <ds:schemaRef ds:uri="http://schemas.microsoft.com/sharepoint/v3/contenttype/forms"/>
  </ds:schemaRefs>
</ds:datastoreItem>
</file>

<file path=customXml/itemProps3.xml><?xml version="1.0" encoding="utf-8"?>
<ds:datastoreItem xmlns:ds="http://schemas.openxmlformats.org/officeDocument/2006/customXml" ds:itemID="{4AF6F7D7-1BB7-4B50-90F0-D2B9991B5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2803</Words>
  <Characters>15980</Characters>
  <Application>Microsoft Office Word</Application>
  <DocSecurity>0</DocSecurity>
  <Lines>133</Lines>
  <Paragraphs>37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Anna Gibaľová</cp:lastModifiedBy>
  <cp:revision>25</cp:revision>
  <cp:lastPrinted>2025-10-01T12:49:00Z</cp:lastPrinted>
  <dcterms:created xsi:type="dcterms:W3CDTF">2025-09-26T12:06:00Z</dcterms:created>
  <dcterms:modified xsi:type="dcterms:W3CDTF">2025-11-06T18:53:00Z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ies>
</file>