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0632355E"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508F4100"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7A6E68">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67EE9120"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AB1164">
        <w:rPr>
          <w:b/>
        </w:rPr>
        <w:t>6</w:t>
      </w:r>
      <w:r w:rsidR="00CA1A38" w:rsidRPr="00065296">
        <w:rPr>
          <w:rFonts w:cstheme="minorHAnsi"/>
        </w:rPr>
        <w:t xml:space="preserve">“, pre </w:t>
      </w:r>
      <w:r w:rsidR="006B327B">
        <w:rPr>
          <w:rFonts w:cstheme="minorHAnsi"/>
          <w:b/>
        </w:rPr>
        <w:t>Č</w:t>
      </w:r>
      <w:r w:rsidR="00CA1A38" w:rsidRPr="006B327B">
        <w:rPr>
          <w:rFonts w:cstheme="minorHAnsi"/>
          <w:b/>
        </w:rPr>
        <w:t>asť 1.</w:t>
      </w:r>
      <w:r w:rsidR="006B327B">
        <w:rPr>
          <w:rFonts w:cstheme="minorHAnsi"/>
          <w:b/>
        </w:rPr>
        <w:t xml:space="preserve"> </w:t>
      </w:r>
      <w:r w:rsidR="00432424" w:rsidRPr="00065296">
        <w:rPr>
          <w:rFonts w:cstheme="minorHAnsi"/>
          <w:b/>
        </w:rPr>
        <w:t>M</w:t>
      </w:r>
      <w:r w:rsidR="00CA1A38" w:rsidRPr="00065296">
        <w:rPr>
          <w:rFonts w:cstheme="minorHAnsi"/>
          <w:b/>
        </w:rPr>
        <w:t>äso</w:t>
      </w:r>
      <w:r w:rsidR="00432424" w:rsidRPr="00065296">
        <w:rPr>
          <w:rFonts w:cstheme="minorHAnsi"/>
          <w:b/>
        </w:rPr>
        <w:t xml:space="preserve"> </w:t>
      </w:r>
      <w:r w:rsidR="002B64B6">
        <w:rPr>
          <w:rFonts w:cstheme="minorHAnsi"/>
          <w:b/>
        </w:rPr>
        <w:t>a</w:t>
      </w:r>
      <w:r w:rsidR="00432424" w:rsidRPr="00065296">
        <w:rPr>
          <w:rFonts w:cstheme="minorHAnsi"/>
          <w:b/>
        </w:rPr>
        <w:t xml:space="preserve"> mäsové výrobky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1180F3A2" w14:textId="16540F1E"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a hovädzieho</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14:paraId="1B0F35F1" w14:textId="77777777"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14:paraId="319518D9" w14:textId="7BC15BC2"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14:paraId="1B6F836C" w14:textId="09A4B02B"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14:paraId="424A094D" w14:textId="1C7DA21D" w:rsidR="005C4B1E" w:rsidRPr="00AB1164" w:rsidRDefault="005C4B1E" w:rsidP="0074445D">
      <w:pPr>
        <w:spacing w:after="0"/>
        <w:ind w:left="567" w:hanging="567"/>
        <w:jc w:val="both"/>
        <w:rPr>
          <w:rFonts w:cstheme="minorHAnsi"/>
        </w:rPr>
      </w:pPr>
      <w:r w:rsidRPr="00065296">
        <w:rPr>
          <w:rFonts w:cstheme="minorHAnsi"/>
        </w:rPr>
        <w:t>5.</w:t>
      </w:r>
      <w:r w:rsidRPr="00065296">
        <w:rPr>
          <w:rFonts w:cstheme="minorHAnsi"/>
        </w:rPr>
        <w:tab/>
      </w:r>
      <w:r w:rsidRPr="00AB1164">
        <w:rPr>
          <w:rFonts w:cstheme="minorHAnsi"/>
        </w:rPr>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w:t>
      </w:r>
      <w:r w:rsidR="00224693" w:rsidRPr="00AB1164">
        <w:rPr>
          <w:rFonts w:cstheme="minorHAnsi"/>
        </w:rPr>
        <w:t xml:space="preserve"> Kupujúci bude akceptovať pri dodaní tovaru aj doručenie faktúry, ktorá </w:t>
      </w:r>
      <w:r w:rsidR="00AB1164" w:rsidRPr="00AB1164">
        <w:rPr>
          <w:rFonts w:cstheme="minorHAnsi"/>
        </w:rPr>
        <w:t xml:space="preserve">však </w:t>
      </w:r>
      <w:r w:rsidR="00224693" w:rsidRPr="00AB1164">
        <w:rPr>
          <w:rFonts w:cstheme="minorHAnsi"/>
        </w:rPr>
        <w:t>bude obsahovať všetky požadované informácie v tomto bode</w:t>
      </w:r>
    </w:p>
    <w:p w14:paraId="20119031" w14:textId="0E071F84" w:rsidR="00466724" w:rsidRPr="00065296" w:rsidRDefault="005C4B1E" w:rsidP="00487E00">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14:paraId="5CD565FD" w14:textId="4250BFC7" w:rsidR="00466724" w:rsidRPr="00065296" w:rsidRDefault="005C4B1E" w:rsidP="00487E00">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7A76EDC"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77777777" w:rsidR="00CF4A61" w:rsidRDefault="00CF4A61" w:rsidP="00CF4A61">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B358195"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466724" w:rsidRPr="00AB1164">
        <w:rPr>
          <w:rFonts w:cstheme="minorHAnsi"/>
        </w:rPr>
        <w:t xml:space="preserve">a </w:t>
      </w:r>
      <w:r w:rsidR="00224693" w:rsidRPr="00AB1164">
        <w:rPr>
          <w:rFonts w:cstheme="minorHAnsi"/>
        </w:rPr>
        <w:t xml:space="preserve">ak je to technicky možné aj </w:t>
      </w:r>
      <w:r w:rsidR="00466724" w:rsidRPr="00AB1164">
        <w:rPr>
          <w:rFonts w:cstheme="minorHAnsi"/>
        </w:rPr>
        <w:t xml:space="preserve">odtlačkami </w:t>
      </w:r>
      <w:r w:rsidR="00466724" w:rsidRPr="00065296">
        <w:rPr>
          <w:rFonts w:cstheme="minorHAnsi"/>
        </w:rPr>
        <w:t xml:space="preserve">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39F44915"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 xml:space="preserve">štvrtá faktúra v danom kalendárnom mesiaci musí byť kupujúcemu doručená </w:t>
      </w:r>
      <w:r w:rsidR="005C4B1E" w:rsidRPr="00AB1164">
        <w:rPr>
          <w:rFonts w:cstheme="minorHAnsi"/>
        </w:rPr>
        <w:t xml:space="preserve">najneskôr </w:t>
      </w:r>
      <w:r w:rsidR="00224693" w:rsidRPr="00AB1164">
        <w:rPr>
          <w:rFonts w:cstheme="minorHAnsi"/>
        </w:rPr>
        <w:t>do dvoch dní od ukončenia mesiaca</w:t>
      </w:r>
      <w:r w:rsidR="00537430" w:rsidRPr="00AB1164">
        <w:rPr>
          <w:rFonts w:cstheme="minorHAnsi"/>
        </w:rPr>
        <w:t>.</w:t>
      </w:r>
      <w:r w:rsidR="005C4B1E" w:rsidRPr="00AB1164">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40FFADB9"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680A8F">
        <w:rPr>
          <w:rFonts w:cstheme="minorHAnsi"/>
        </w:rPr>
        <w:t xml:space="preserve">Rámcová dohoda sa uzatvára na dobu určitú, </w:t>
      </w:r>
      <w:bookmarkStart w:id="0" w:name="_Hlk213330350"/>
      <w:r w:rsidR="00EC49BF" w:rsidRPr="00680A8F">
        <w:rPr>
          <w:rFonts w:ascii="Calibri" w:hAnsi="Calibri" w:cs="Calibri"/>
        </w:rPr>
        <w:t>a to od 01.01.2026 do 31.12.2026, respektíve do vyčerpania finančného limitu (maximálnej ceny celkom) podľa toho, ktorá skutočnosť nastane skôr</w:t>
      </w:r>
      <w:bookmarkEnd w:id="0"/>
      <w:r w:rsidR="00946A34" w:rsidRPr="00680A8F">
        <w:rPr>
          <w:rFonts w:cstheme="minorHAnsi"/>
        </w:rPr>
        <w:t>.</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5EDBE223"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proofErr w:type="spellStart"/>
      <w:r w:rsidR="00EC49BF" w:rsidRPr="000D6F7C">
        <w:rPr>
          <w:rFonts w:cstheme="minorHAnsi"/>
        </w:rPr>
        <w:t>je</w:t>
      </w:r>
      <w:proofErr w:type="spellEnd"/>
      <w:r w:rsidR="00EC49BF" w:rsidRPr="000D6F7C">
        <w:rPr>
          <w:rFonts w:cstheme="minorHAnsi"/>
        </w:rPr>
        <w:t xml:space="preserve"> </w:t>
      </w:r>
      <w:r w:rsidR="00EC49BF">
        <w:rPr>
          <w:b/>
        </w:rPr>
        <w:t>denne okrem dní pracovného pokoja a štátnych sviatkov</w:t>
      </w:r>
      <w:r w:rsidR="00EC49BF" w:rsidRPr="000D6F7C">
        <w:rPr>
          <w:b/>
        </w:rPr>
        <w:t xml:space="preserve"> </w:t>
      </w:r>
      <w:r w:rsidR="00EC49BF" w:rsidRPr="000D6F7C">
        <w:t>s lehotou plnenia najviac 20 hodín od odoslania objednávky kupujúcim</w:t>
      </w:r>
      <w:r w:rsidR="00EC49BF" w:rsidRPr="000D6F7C">
        <w:rPr>
          <w:rFonts w:cstheme="minorHAnsi"/>
        </w:rPr>
        <w:t xml:space="preserve">. </w:t>
      </w:r>
      <w:r w:rsidR="00EC49BF" w:rsidRPr="000D6F7C">
        <w:rPr>
          <w:rFonts w:cstheme="minorHAnsi"/>
          <w:b/>
        </w:rPr>
        <w:t>Tovar musí byť dodaný v čase od 6:00 do 7.00 hod</w:t>
      </w:r>
      <w:r w:rsidR="00857FAE" w:rsidRPr="000D6F7C">
        <w:rPr>
          <w:rFonts w:cstheme="minorHAnsi"/>
          <w:b/>
        </w:rPr>
        <w:t>.</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22435">
        <w:rPr>
          <w:rFonts w:cstheme="minorHAnsi"/>
          <w:b/>
        </w:rPr>
        <w:t>akceptácia</w:t>
      </w:r>
      <w:r w:rsidR="00CA1A38" w:rsidRPr="00065296">
        <w:rPr>
          <w:rFonts w:cstheme="minorHAnsi"/>
          <w:b/>
        </w:rPr>
        <w:t xml:space="preserve"> objednávky</w:t>
      </w:r>
      <w:r w:rsidR="00AE626E" w:rsidRPr="00065296">
        <w:rPr>
          <w:rFonts w:cstheme="minorHAnsi"/>
        </w:rPr>
        <w:t>“)</w:t>
      </w:r>
      <w:r w:rsidR="00466724" w:rsidRPr="00065296">
        <w:rPr>
          <w:rFonts w:cstheme="minorHAnsi"/>
        </w:rPr>
        <w:t>,</w:t>
      </w:r>
      <w:r w:rsidR="006A403F" w:rsidRPr="00D70C7F">
        <w:rPr>
          <w:rFonts w:cstheme="minorHAnsi"/>
          <w:b/>
        </w:rPr>
        <w:t>naj</w:t>
      </w:r>
      <w:r w:rsidR="003B40FB" w:rsidRPr="00D70C7F">
        <w:rPr>
          <w:rFonts w:cstheme="minorHAnsi"/>
          <w:b/>
        </w:rPr>
        <w:t xml:space="preserve">neskôr však do </w:t>
      </w:r>
      <w:r w:rsidR="00036A9E" w:rsidRPr="00D70C7F">
        <w:rPr>
          <w:rFonts w:cstheme="minorHAnsi"/>
          <w:b/>
        </w:rPr>
        <w:t>4</w:t>
      </w:r>
      <w:r w:rsidR="003B40FB" w:rsidRPr="00D70C7F">
        <w:rPr>
          <w:rFonts w:cstheme="minorHAnsi"/>
          <w:b/>
        </w:rPr>
        <w:t xml:space="preserve"> hod</w:t>
      </w:r>
      <w:r w:rsidR="003B40FB" w:rsidRPr="00065296">
        <w:rPr>
          <w:rFonts w:cstheme="minorHAnsi"/>
        </w:rPr>
        <w:t xml:space="preserve">. </w:t>
      </w:r>
      <w:r w:rsidR="00466724" w:rsidRPr="00065296">
        <w:rPr>
          <w:rFonts w:cstheme="minorHAnsi"/>
        </w:rPr>
        <w:t xml:space="preserve"> </w:t>
      </w:r>
      <w:r w:rsidR="00466724" w:rsidRPr="00A22435">
        <w:rPr>
          <w:rFonts w:cstheme="minorHAnsi"/>
          <w:b/>
        </w:rPr>
        <w:t xml:space="preserve">od jej </w:t>
      </w:r>
      <w:r w:rsidR="00CC2B90" w:rsidRPr="00A22435">
        <w:rPr>
          <w:rFonts w:cstheme="minorHAnsi"/>
          <w:b/>
        </w:rPr>
        <w:t xml:space="preserve">odoslania </w:t>
      </w:r>
      <w:r w:rsidR="00597598" w:rsidRPr="00A22435">
        <w:rPr>
          <w:rFonts w:cstheme="minorHAnsi"/>
          <w:b/>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23CAB25F" w14:textId="366E2C97"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14:paraId="3229A96D"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14:paraId="035575F2" w14:textId="7588D52A" w:rsidR="006F2226" w:rsidRPr="00065296" w:rsidRDefault="006F2226" w:rsidP="006F2226">
      <w:pPr>
        <w:spacing w:after="0" w:line="240" w:lineRule="auto"/>
        <w:ind w:left="1134" w:hanging="567"/>
        <w:jc w:val="both"/>
        <w:rPr>
          <w:rFonts w:cstheme="minorHAnsi"/>
        </w:rPr>
      </w:pPr>
      <w:r w:rsidRPr="00065296">
        <w:rPr>
          <w:rFonts w:cstheme="minorHAnsi"/>
        </w:rPr>
        <w:t xml:space="preserve">8.2  </w:t>
      </w:r>
      <w:r w:rsidR="00280558" w:rsidRPr="00065296">
        <w:rPr>
          <w:rFonts w:cstheme="minorHAnsi"/>
        </w:rPr>
        <w:t xml:space="preserve"> </w:t>
      </w:r>
      <w:r w:rsidRPr="00065296">
        <w:rPr>
          <w:rFonts w:cstheme="minorHAnsi"/>
        </w:rPr>
        <w:t>Kupujúci odmietne prevziať tovar, ak nebude zodpovedať požiadavkám kupujúceho uvedeným v tejto rámcovej dohode a v Prílohe č. 1 a Prílohe č. 2 tejto rámcovej dohody.</w:t>
      </w:r>
    </w:p>
    <w:p w14:paraId="009A7300"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14:paraId="403A6F50" w14:textId="4876DACC"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14:paraId="1CCD1F44" w14:textId="058484E4"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5</w:t>
      </w:r>
      <w:r w:rsidRPr="00065296">
        <w:rPr>
          <w:rFonts w:cstheme="minorHAnsi"/>
        </w:rPr>
        <w:t xml:space="preserve">  </w:t>
      </w:r>
      <w:r w:rsidRPr="00065296">
        <w:rPr>
          <w:rFonts w:cstheme="minorHAnsi"/>
        </w:rPr>
        <w:tab/>
        <w:t xml:space="preserve">Predávajúci vyhlasuje, že mäso dodáva z bitúnku/bitúnkov: </w:t>
      </w:r>
      <w:r w:rsidRPr="009E0160">
        <w:rPr>
          <w:rFonts w:cstheme="minorHAnsi"/>
          <w:shd w:val="clear" w:color="auto" w:fill="FBE4D5" w:themeFill="accent2" w:themeFillTint="33"/>
        </w:rPr>
        <w:t>................(</w:t>
      </w:r>
      <w:r w:rsidRPr="00065296">
        <w:rPr>
          <w:rFonts w:cstheme="minorHAnsi"/>
          <w:i/>
          <w:iCs/>
        </w:rPr>
        <w:t>doplní uchádzač</w:t>
      </w:r>
      <w:r w:rsidRPr="00065296">
        <w:rPr>
          <w:rFonts w:cstheme="minorHAnsi"/>
        </w:rPr>
        <w:t xml:space="preserve">), ktorý/é má/majú úradne overené rozhodnutie o schválení prevádzkarne/í ako bitúnok/y číslo/a </w:t>
      </w:r>
      <w:r w:rsidRPr="009E0160">
        <w:rPr>
          <w:rFonts w:cstheme="minorHAnsi"/>
          <w:shd w:val="clear" w:color="auto" w:fill="FBE4D5" w:themeFill="accent2" w:themeFillTint="33"/>
        </w:rPr>
        <w:t>......</w:t>
      </w:r>
      <w:r w:rsidR="009E0160" w:rsidRPr="009E0160">
        <w:rPr>
          <w:rFonts w:cstheme="minorHAnsi"/>
          <w:shd w:val="clear" w:color="auto" w:fill="FBE4D5" w:themeFill="accent2" w:themeFillTint="33"/>
        </w:rPr>
        <w:t>.............</w:t>
      </w:r>
      <w:r w:rsidRPr="009E0160">
        <w:rPr>
          <w:rFonts w:cstheme="minorHAnsi"/>
          <w:shd w:val="clear" w:color="auto" w:fill="FBE4D5" w:themeFill="accent2" w:themeFillTint="33"/>
        </w:rPr>
        <w:t>.</w:t>
      </w:r>
      <w:r w:rsidRPr="00065296">
        <w:rPr>
          <w:rFonts w:cstheme="minorHAnsi"/>
        </w:rPr>
        <w:t>(</w:t>
      </w:r>
      <w:r w:rsidRPr="00065296">
        <w:rPr>
          <w:rFonts w:cstheme="minorHAnsi"/>
          <w:i/>
          <w:iCs/>
        </w:rPr>
        <w:t>doplní uchádzač</w:t>
      </w:r>
      <w:r w:rsidRPr="00065296">
        <w:rPr>
          <w:rFonts w:cstheme="minorHAnsi"/>
        </w:rPr>
        <w:t>) vydané Štátnou veterinárnou a potravinovou správou SR.</w:t>
      </w:r>
    </w:p>
    <w:p w14:paraId="0435326C" w14:textId="3A5268DF"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6</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 tohto článku rámcovej dohody, oznámi túto skutočnosť kupujúcemu v lehote do 5 pracovných dní od vtedy ako sa o tejto skutočnosti preukázateľne dozvedel. Predávajúci predloží kupujúcemu Úradne overené rozhodnutie o schválení prevádzkarne ako bitúnok vydané Štátnou veterinárnou a potravinovou správou SR, od ktorého bude dodávať obstarávané mäso.</w:t>
      </w:r>
    </w:p>
    <w:p w14:paraId="07DC0DFD" w14:textId="126D5A6C"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7</w:t>
      </w:r>
      <w:r w:rsidRPr="00065296">
        <w:rPr>
          <w:rFonts w:cstheme="minorHAnsi"/>
        </w:rPr>
        <w:t xml:space="preserve">   </w:t>
      </w:r>
      <w:r w:rsidRPr="00065296">
        <w:rPr>
          <w:rFonts w:cstheme="minorHAnsi"/>
        </w:rPr>
        <w:tab/>
        <w:t xml:space="preserve">Na tento účel predávajúci vlastní platné osvedčenie/a Regionálnej veterinárnej a potravinovej správy SR o hygienickej spôsobilosti dopravného prostriedku na prepravu </w:t>
      </w:r>
      <w:r w:rsidRPr="00065296">
        <w:rPr>
          <w:rFonts w:cstheme="minorHAnsi"/>
        </w:rPr>
        <w:lastRenderedPageBreak/>
        <w:t>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4348634F"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472809">
        <w:rPr>
          <w:rFonts w:cstheme="minorHAnsi"/>
        </w:rPr>
        <w:t xml:space="preserve"> </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065296" w:rsidRDefault="00466724" w:rsidP="00C753A1">
      <w:pPr>
        <w:spacing w:after="0" w:line="240" w:lineRule="auto"/>
        <w:jc w:val="both"/>
        <w:rPr>
          <w:rFonts w:cstheme="minorHAnsi"/>
        </w:rPr>
      </w:pP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lastRenderedPageBreak/>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AB1164" w:rsidRDefault="00222920"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V prípade omeškania predávajúceho s</w:t>
      </w:r>
      <w:r w:rsidR="00474E4B" w:rsidRPr="00AB1164">
        <w:rPr>
          <w:rFonts w:asciiTheme="minorHAnsi" w:hAnsiTheme="minorHAnsi" w:cstheme="minorHAnsi"/>
          <w:sz w:val="22"/>
          <w:szCs w:val="22"/>
        </w:rPr>
        <w:t> dodaním objednaného tovaru podľa tejto r</w:t>
      </w:r>
      <w:r w:rsidRPr="00AB1164">
        <w:rPr>
          <w:rFonts w:asciiTheme="minorHAnsi" w:hAnsiTheme="minorHAnsi" w:cstheme="minorHAnsi"/>
          <w:sz w:val="22"/>
          <w:szCs w:val="22"/>
        </w:rPr>
        <w:t xml:space="preserve">ámcovej dohody, má </w:t>
      </w:r>
      <w:r w:rsidR="00474E4B" w:rsidRPr="00AB1164">
        <w:rPr>
          <w:rFonts w:asciiTheme="minorHAnsi" w:hAnsiTheme="minorHAnsi" w:cstheme="minorHAnsi"/>
          <w:sz w:val="22"/>
          <w:szCs w:val="22"/>
        </w:rPr>
        <w:t>kupujúci</w:t>
      </w:r>
      <w:r w:rsidRPr="00AB1164">
        <w:rPr>
          <w:rFonts w:asciiTheme="minorHAnsi" w:hAnsiTheme="minorHAnsi" w:cstheme="minorHAnsi"/>
          <w:sz w:val="22"/>
          <w:szCs w:val="22"/>
        </w:rPr>
        <w:t xml:space="preserve"> právo požadovať od </w:t>
      </w:r>
      <w:r w:rsidR="00474E4B" w:rsidRPr="00AB1164">
        <w:rPr>
          <w:rFonts w:asciiTheme="minorHAnsi" w:hAnsiTheme="minorHAnsi" w:cstheme="minorHAnsi"/>
          <w:sz w:val="22"/>
          <w:szCs w:val="22"/>
        </w:rPr>
        <w:t>predávajúceho</w:t>
      </w:r>
      <w:r w:rsidRPr="00AB1164">
        <w:rPr>
          <w:rFonts w:asciiTheme="minorHAnsi" w:hAnsiTheme="minorHAnsi" w:cstheme="minorHAnsi"/>
          <w:sz w:val="22"/>
          <w:szCs w:val="22"/>
        </w:rPr>
        <w:t xml:space="preserve"> zaplatenie zmluvnej pokuty vo výške 0,05 % z ceny </w:t>
      </w:r>
      <w:r w:rsidR="00474E4B" w:rsidRPr="00AB1164">
        <w:rPr>
          <w:rFonts w:asciiTheme="minorHAnsi" w:hAnsiTheme="minorHAnsi" w:cstheme="minorHAnsi"/>
          <w:sz w:val="22"/>
          <w:szCs w:val="22"/>
        </w:rPr>
        <w:t>tovaru</w:t>
      </w:r>
      <w:r w:rsidRPr="00AB1164">
        <w:rPr>
          <w:rFonts w:asciiTheme="minorHAnsi" w:hAnsiTheme="minorHAnsi" w:cstheme="minorHAnsi"/>
          <w:sz w:val="22"/>
          <w:szCs w:val="22"/>
        </w:rPr>
        <w:t xml:space="preserve">, s </w:t>
      </w:r>
      <w:r w:rsidR="00474E4B" w:rsidRPr="00AB1164">
        <w:rPr>
          <w:rFonts w:asciiTheme="minorHAnsi" w:hAnsiTheme="minorHAnsi" w:cstheme="minorHAnsi"/>
          <w:sz w:val="22"/>
          <w:szCs w:val="22"/>
        </w:rPr>
        <w:t>dodaním ktorého je predávajúci</w:t>
      </w:r>
      <w:r w:rsidRPr="00AB1164">
        <w:rPr>
          <w:rFonts w:asciiTheme="minorHAnsi" w:hAnsiTheme="minorHAnsi" w:cstheme="minorHAnsi"/>
          <w:sz w:val="22"/>
          <w:szCs w:val="22"/>
        </w:rPr>
        <w:t xml:space="preserve"> v omeškaní, a to za každý aj za</w:t>
      </w:r>
      <w:r w:rsidR="00474E4B" w:rsidRPr="00AB1164">
        <w:rPr>
          <w:rFonts w:asciiTheme="minorHAnsi" w:hAnsiTheme="minorHAnsi" w:cstheme="minorHAnsi"/>
          <w:sz w:val="22"/>
          <w:szCs w:val="22"/>
        </w:rPr>
        <w:t>čatý deň omeškania</w:t>
      </w:r>
      <w:r w:rsidRPr="00AB1164">
        <w:rPr>
          <w:rFonts w:asciiTheme="minorHAnsi" w:hAnsiTheme="minorHAnsi" w:cstheme="minorHAnsi"/>
          <w:sz w:val="22"/>
          <w:szCs w:val="22"/>
        </w:rPr>
        <w:t xml:space="preserve">. </w:t>
      </w:r>
    </w:p>
    <w:p w14:paraId="3E8C26DB" w14:textId="20FA2646" w:rsidR="009671C5" w:rsidRPr="00AB1164" w:rsidRDefault="000470FF"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V</w:t>
      </w:r>
      <w:r w:rsidR="00CA1A38" w:rsidRPr="00AB1164">
        <w:rPr>
          <w:rFonts w:asciiTheme="minorHAnsi" w:hAnsiTheme="minorHAnsi" w:cstheme="minorHAnsi"/>
          <w:sz w:val="22"/>
          <w:szCs w:val="22"/>
        </w:rPr>
        <w:t xml:space="preserve"> prípade, ak predávajúci neakceptuje objednávku v lehote podľa bodu </w:t>
      </w:r>
      <w:r w:rsidR="00DC5A6F" w:rsidRPr="00AB1164">
        <w:rPr>
          <w:rFonts w:asciiTheme="minorHAnsi" w:hAnsiTheme="minorHAnsi" w:cstheme="minorHAnsi"/>
          <w:sz w:val="22"/>
          <w:szCs w:val="22"/>
        </w:rPr>
        <w:t>3.2</w:t>
      </w:r>
      <w:r w:rsidR="00CA1A38" w:rsidRPr="00AB1164">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AB1164" w:rsidRDefault="000470FF"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V</w:t>
      </w:r>
      <w:r w:rsidR="00CA1A38" w:rsidRPr="00AB1164">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AB1164">
        <w:rPr>
          <w:rFonts w:asciiTheme="minorHAnsi" w:hAnsiTheme="minorHAnsi" w:cstheme="minorHAnsi"/>
          <w:sz w:val="22"/>
          <w:szCs w:val="22"/>
        </w:rPr>
        <w:t xml:space="preserve"> </w:t>
      </w:r>
      <w:r w:rsidR="00CA1A38" w:rsidRPr="00AB1164">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AB1164" w:rsidRDefault="000470FF"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AB1164" w:rsidRDefault="000470FF"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AB1164" w:rsidRDefault="00466724"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AB1164" w:rsidRDefault="00AE03CE"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AB1164" w:rsidRDefault="00466724" w:rsidP="000470FF">
      <w:pPr>
        <w:pStyle w:val="Odsekzoznamu"/>
        <w:numPr>
          <w:ilvl w:val="0"/>
          <w:numId w:val="6"/>
        </w:numPr>
        <w:ind w:left="567" w:hanging="567"/>
        <w:jc w:val="both"/>
        <w:rPr>
          <w:rFonts w:asciiTheme="minorHAnsi" w:hAnsiTheme="minorHAnsi" w:cstheme="minorHAnsi"/>
          <w:sz w:val="22"/>
          <w:szCs w:val="22"/>
        </w:rPr>
      </w:pPr>
      <w:r w:rsidRPr="00AB1164">
        <w:rPr>
          <w:rFonts w:asciiTheme="minorHAnsi" w:hAnsiTheme="minorHAnsi" w:cstheme="minorHAnsi"/>
          <w:sz w:val="22"/>
          <w:szCs w:val="22"/>
        </w:rPr>
        <w:t xml:space="preserve">Strany </w:t>
      </w:r>
      <w:r w:rsidR="0091639B" w:rsidRPr="00AB1164">
        <w:rPr>
          <w:rFonts w:asciiTheme="minorHAnsi" w:hAnsiTheme="minorHAnsi" w:cstheme="minorHAnsi"/>
          <w:sz w:val="22"/>
          <w:szCs w:val="22"/>
        </w:rPr>
        <w:t xml:space="preserve">rámcovej </w:t>
      </w:r>
      <w:r w:rsidRPr="00AB1164">
        <w:rPr>
          <w:rFonts w:asciiTheme="minorHAnsi" w:hAnsiTheme="minorHAnsi" w:cstheme="minorHAnsi"/>
          <w:sz w:val="22"/>
          <w:szCs w:val="22"/>
        </w:rPr>
        <w:t>dohody zhodne</w:t>
      </w:r>
      <w:r w:rsidR="0029205E" w:rsidRPr="00AB1164">
        <w:rPr>
          <w:rFonts w:asciiTheme="minorHAnsi" w:hAnsiTheme="minorHAnsi" w:cstheme="minorHAnsi"/>
          <w:sz w:val="22"/>
          <w:szCs w:val="22"/>
        </w:rPr>
        <w:t xml:space="preserve"> </w:t>
      </w:r>
      <w:r w:rsidRPr="00AB1164">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w:t>
      </w:r>
      <w:r w:rsidR="0061797E" w:rsidRPr="00065296">
        <w:rPr>
          <w:rFonts w:cstheme="minorHAnsi"/>
        </w:rPr>
        <w:lastRenderedPageBreak/>
        <w:t>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40580A13" w14:textId="77777777" w:rsidR="00466724" w:rsidRPr="00065296" w:rsidRDefault="00466724" w:rsidP="00E22EF3">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lastRenderedPageBreak/>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5C270651"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7A6E68">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79642B0" w14:textId="77777777" w:rsidR="00A268C8" w:rsidRPr="00065296" w:rsidRDefault="00A268C8" w:rsidP="00A268C8">
      <w:pPr>
        <w:spacing w:after="0" w:line="240" w:lineRule="auto"/>
        <w:jc w:val="both"/>
        <w:rPr>
          <w:rFonts w:cstheme="minorHAnsi"/>
        </w:rPr>
      </w:pPr>
      <w:r w:rsidRPr="00065296">
        <w:rPr>
          <w:rFonts w:cstheme="minorHAnsi"/>
        </w:rPr>
        <w:t>Príloha č. 1 - Opis predmetu zákazky</w:t>
      </w:r>
    </w:p>
    <w:p w14:paraId="2A891F19" w14:textId="77777777" w:rsidR="00A268C8" w:rsidRPr="00065296" w:rsidRDefault="00A268C8" w:rsidP="00A268C8">
      <w:pPr>
        <w:spacing w:after="0" w:line="240" w:lineRule="auto"/>
        <w:jc w:val="both"/>
        <w:rPr>
          <w:rFonts w:cstheme="minorHAnsi"/>
        </w:rPr>
      </w:pPr>
      <w:r w:rsidRPr="00065296">
        <w:rPr>
          <w:rFonts w:cstheme="minorHAnsi"/>
        </w:rPr>
        <w:lastRenderedPageBreak/>
        <w:t>Príloha č. 2  - Štruktúrovaný rozpočet rámcovej dohody</w:t>
      </w:r>
    </w:p>
    <w:p w14:paraId="697ACEA8" w14:textId="77777777" w:rsidR="00A268C8" w:rsidRDefault="00A268C8" w:rsidP="00A268C8">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2756F54C" w14:textId="77777777" w:rsidR="00A268C8" w:rsidRPr="00065296" w:rsidRDefault="00A268C8" w:rsidP="00A268C8">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44F947D7" w14:textId="77777777" w:rsidR="002B64B6" w:rsidRPr="004419D6" w:rsidRDefault="002B64B6" w:rsidP="002B64B6">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1.   </w:t>
      </w:r>
      <w:r w:rsidRPr="006C4E6C">
        <w:rPr>
          <w:b/>
          <w:sz w:val="24"/>
          <w:szCs w:val="24"/>
        </w:rPr>
        <w:t xml:space="preserve">Mäso </w:t>
      </w:r>
      <w:r>
        <w:rPr>
          <w:b/>
          <w:sz w:val="24"/>
          <w:szCs w:val="24"/>
        </w:rPr>
        <w:t xml:space="preserve">a </w:t>
      </w:r>
      <w:r w:rsidRPr="006C4E6C">
        <w:rPr>
          <w:b/>
          <w:sz w:val="24"/>
          <w:szCs w:val="24"/>
        </w:rPr>
        <w:t>mäsové výrobky</w:t>
      </w:r>
      <w:r w:rsidRPr="004419D6">
        <w:rPr>
          <w:rFonts w:asciiTheme="minorHAnsi" w:hAnsiTheme="minorHAnsi"/>
          <w:b/>
          <w:sz w:val="24"/>
          <w:szCs w:val="24"/>
          <w:lang w:eastAsia="sk-SK"/>
        </w:rPr>
        <w:tab/>
      </w:r>
    </w:p>
    <w:p w14:paraId="2A45CDF6" w14:textId="77777777" w:rsidR="002B64B6" w:rsidRDefault="002B64B6" w:rsidP="002B64B6">
      <w:pPr>
        <w:pStyle w:val="Normlnysodsekom"/>
      </w:pPr>
    </w:p>
    <w:p w14:paraId="52FB1B73" w14:textId="77777777" w:rsidR="002B64B6" w:rsidRPr="00DF4E3A" w:rsidRDefault="002B64B6" w:rsidP="002B64B6">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658F6C1" w14:textId="77777777" w:rsidR="002B64B6" w:rsidRPr="009A7C7C" w:rsidRDefault="002B64B6" w:rsidP="002B64B6">
      <w:pPr>
        <w:pStyle w:val="Normlnysodsekom"/>
      </w:pPr>
    </w:p>
    <w:p w14:paraId="1DFEF3C7" w14:textId="77777777" w:rsidR="002B64B6" w:rsidRPr="009A7C7C" w:rsidRDefault="002B64B6" w:rsidP="002B64B6">
      <w:pPr>
        <w:rPr>
          <w:b/>
          <w:sz w:val="20"/>
          <w:szCs w:val="20"/>
        </w:rPr>
      </w:pPr>
      <w:r w:rsidRPr="009A7C7C">
        <w:rPr>
          <w:b/>
          <w:sz w:val="20"/>
          <w:szCs w:val="20"/>
        </w:rPr>
        <w:t>Osobitné požiadavky na plnenie</w:t>
      </w:r>
    </w:p>
    <w:p w14:paraId="58DACC78" w14:textId="77777777" w:rsidR="002B64B6" w:rsidRPr="009A7C7C" w:rsidRDefault="002B64B6" w:rsidP="002B64B6">
      <w:pPr>
        <w:shd w:val="clear" w:color="auto" w:fill="FFFFFF" w:themeFill="background1"/>
        <w:jc w:val="both"/>
        <w:rPr>
          <w:color w:val="333333"/>
          <w:sz w:val="20"/>
          <w:szCs w:val="20"/>
          <w:shd w:val="clear" w:color="auto" w:fill="F9F9F9"/>
        </w:rPr>
      </w:pPr>
      <w:r w:rsidRPr="00EA4559">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9A7C7C">
        <w:rPr>
          <w:color w:val="333333"/>
          <w:sz w:val="20"/>
          <w:szCs w:val="20"/>
          <w:shd w:val="clear" w:color="auto" w:fill="F9F9F9"/>
        </w:rPr>
        <w:t xml:space="preserve"> </w:t>
      </w:r>
    </w:p>
    <w:p w14:paraId="5CE2F3C1" w14:textId="77777777" w:rsidR="002B64B6" w:rsidRPr="009A7C7C" w:rsidRDefault="002B64B6" w:rsidP="002B64B6">
      <w:pPr>
        <w:shd w:val="clear" w:color="auto" w:fill="FFFFFF" w:themeFill="background1"/>
        <w:jc w:val="both"/>
        <w:rPr>
          <w:b/>
          <w:sz w:val="20"/>
          <w:szCs w:val="20"/>
        </w:rPr>
      </w:pPr>
      <w:r w:rsidRPr="00EA4559">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09AE1CFE"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779AE2A2"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Mäso nesmie javiť zmyslové zmeny t.</w:t>
      </w:r>
      <w:r>
        <w:rPr>
          <w:rFonts w:asciiTheme="minorHAnsi" w:hAnsiTheme="minorHAnsi"/>
        </w:rPr>
        <w:t xml:space="preserve"> </w:t>
      </w:r>
      <w:r w:rsidRPr="00C16777">
        <w:rPr>
          <w:rFonts w:asciiTheme="minorHAnsi" w:hAnsiTheme="minorHAnsi"/>
        </w:rPr>
        <w:t>j. zápach, neprirodzená farba, krvavé zrazeniny a pod..,</w:t>
      </w:r>
    </w:p>
    <w:p w14:paraId="0BF5610F"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F9927D5" w14:textId="77777777" w:rsidR="002B64B6" w:rsidRPr="009A7C7C"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1199F6BD" w14:textId="77777777" w:rsidR="002B64B6" w:rsidRPr="003F386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5A9B7AC3"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9C17D55"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V prípade, že dodávané položky budú balené v obale, musia byť označené v štátnom jazyku s min. údajmi (názov výrobku, obchodné meno výrobku, hmotnosť výrobku, dátum spotreby, spôsob skladovania) </w:t>
      </w:r>
      <w:r w:rsidRPr="003D2F3A">
        <w:rPr>
          <w:rFonts w:asciiTheme="minorHAnsi" w:hAnsiTheme="minorHAnsi"/>
        </w:rPr>
        <w:lastRenderedPageBreak/>
        <w:t>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2EF1EE56"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2512586"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E1935B5"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čerstvé, </w:t>
      </w:r>
      <w:r w:rsidRPr="00EA4559">
        <w:t>chladené</w:t>
      </w:r>
      <w:r w:rsidRPr="003D2F3A">
        <w:rPr>
          <w:rFonts w:asciiTheme="minorHAnsi" w:hAnsiTheme="minorHAnsi"/>
        </w:rPr>
        <w:t> </w:t>
      </w:r>
      <w:r w:rsidRPr="00EA4559">
        <w:rPr>
          <w:rFonts w:asciiTheme="minorHAnsi" w:hAnsiTheme="minorHAnsi"/>
        </w:rPr>
        <w:t xml:space="preserve"> </w:t>
      </w:r>
      <w:r w:rsidRPr="003D2F3A">
        <w:rPr>
          <w:rFonts w:asciiTheme="minorHAnsi" w:hAnsiTheme="minorHAnsi"/>
        </w:rPr>
        <w:t>mäso v kuchynskej úprave</w:t>
      </w:r>
      <w:r w:rsidRPr="00EA4559">
        <w:rPr>
          <w:rFonts w:asciiTheme="minorHAnsi" w:hAnsiTheme="minorHAnsi"/>
        </w:rPr>
        <w:t>.  V prípade,  ak víťazný uchádzač na základe čiastkovej objednávky dodá mäso nie čerstvé, bude sa táto skutočnosť považovať za hrubé porušenie rámcovej dohody.</w:t>
      </w:r>
    </w:p>
    <w:p w14:paraId="382E4B27" w14:textId="77777777" w:rsidR="002B64B6"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9A7C7C">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6305EE4F" w14:textId="2837D642"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4D74D4">
        <w:rPr>
          <w:rFonts w:asciiTheme="minorHAnsi" w:hAnsiTheme="minorHAnsi"/>
        </w:rPr>
        <w:t xml:space="preserve">Termín plnenia je dohodnutý priebežne po dobu platnosti rámcovej dohody. </w:t>
      </w:r>
      <w:r w:rsidRPr="00EA4559">
        <w:rPr>
          <w:rFonts w:asciiTheme="minorHAnsi" w:hAnsiTheme="minorHAnsi"/>
        </w:rPr>
        <w:t xml:space="preserve">Termín plnenia jednotlivých čiastkových dodávok tovaru je dohodnutý </w:t>
      </w:r>
      <w:r w:rsidR="00437A78">
        <w:rPr>
          <w:rFonts w:asciiTheme="minorHAnsi" w:hAnsiTheme="minorHAnsi"/>
        </w:rPr>
        <w:t>denne</w:t>
      </w:r>
      <w:r w:rsidRPr="00EA4559">
        <w:rPr>
          <w:rFonts w:asciiTheme="minorHAnsi" w:hAnsiTheme="minorHAnsi"/>
        </w:rPr>
        <w:t xml:space="preserve"> (</w:t>
      </w:r>
      <w:r w:rsidR="00437A78">
        <w:rPr>
          <w:rFonts w:asciiTheme="minorHAnsi" w:hAnsiTheme="minorHAnsi"/>
        </w:rPr>
        <w:t>počas pracovných dní)</w:t>
      </w:r>
      <w:r w:rsidRPr="00EA4559">
        <w:rPr>
          <w:rFonts w:asciiTheme="minorHAnsi" w:hAnsiTheme="minorHAnsi"/>
        </w:rPr>
        <w:t>) s lehotou plnenia najviac 20 hodín od odoslania písomnej (alebo telefonickej) objednávky kupujúceho</w:t>
      </w:r>
      <w:r w:rsidRPr="004D74D4">
        <w:rPr>
          <w:rFonts w:asciiTheme="minorHAnsi" w:hAnsiTheme="minorHAnsi"/>
        </w:rPr>
        <w:t xml:space="preserve">, po celú dobu </w:t>
      </w:r>
      <w:r w:rsidRPr="00061103">
        <w:rPr>
          <w:rFonts w:asciiTheme="minorHAnsi" w:hAnsiTheme="minorHAnsi"/>
        </w:rPr>
        <w:t xml:space="preserve">platnosti </w:t>
      </w:r>
      <w:r w:rsidRPr="00EA4559">
        <w:rPr>
          <w:rFonts w:asciiTheme="minorHAnsi" w:hAnsiTheme="minorHAnsi"/>
        </w:rPr>
        <w:t>rámcovej dohody</w:t>
      </w:r>
      <w:r w:rsidRPr="00061103">
        <w:rPr>
          <w:rFonts w:asciiTheme="minorHAnsi" w:hAnsiTheme="minorHAnsi"/>
        </w:rPr>
        <w:t xml:space="preserve">. </w:t>
      </w:r>
      <w:r w:rsidRPr="00EA4559">
        <w:rPr>
          <w:rFonts w:asciiTheme="minorHAnsi" w:hAnsiTheme="minorHAnsi"/>
        </w:rPr>
        <w:t xml:space="preserve"> </w:t>
      </w:r>
    </w:p>
    <w:p w14:paraId="7594300D" w14:textId="5BC49996"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 xml:space="preserve">Dovoz tovaru </w:t>
      </w:r>
      <w:r w:rsidR="00AB1164">
        <w:rPr>
          <w:rFonts w:asciiTheme="minorHAnsi" w:hAnsiTheme="minorHAnsi"/>
          <w:b/>
        </w:rPr>
        <w:t xml:space="preserve">denne </w:t>
      </w:r>
      <w:r w:rsidR="00437A78">
        <w:rPr>
          <w:rFonts w:asciiTheme="minorHAnsi" w:hAnsiTheme="minorHAnsi"/>
          <w:b/>
        </w:rPr>
        <w:t xml:space="preserve">(počas pracovných dní) </w:t>
      </w:r>
      <w:r w:rsidRPr="00EA4559">
        <w:rPr>
          <w:rFonts w:asciiTheme="minorHAnsi" w:hAnsiTheme="minorHAnsi"/>
          <w:b/>
        </w:rPr>
        <w:t xml:space="preserve">od 6,00 hod. do </w:t>
      </w:r>
      <w:r>
        <w:rPr>
          <w:rFonts w:asciiTheme="minorHAnsi" w:hAnsiTheme="minorHAnsi"/>
          <w:b/>
        </w:rPr>
        <w:t>7</w:t>
      </w:r>
      <w:r w:rsidRPr="00EA4559">
        <w:rPr>
          <w:rFonts w:asciiTheme="minorHAnsi" w:hAnsiTheme="minorHAnsi"/>
          <w:b/>
        </w:rPr>
        <w:t>,00 hod.</w:t>
      </w:r>
    </w:p>
    <w:p w14:paraId="51045D61" w14:textId="4064407C"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 xml:space="preserve">Dodávať  mäso </w:t>
      </w:r>
      <w:r w:rsidR="00437A78">
        <w:rPr>
          <w:rFonts w:asciiTheme="minorHAnsi" w:hAnsiTheme="minorHAnsi"/>
          <w:b/>
        </w:rPr>
        <w:t xml:space="preserve">prednostne slovenského pôvodu, </w:t>
      </w:r>
      <w:r w:rsidRPr="00EA4559">
        <w:rPr>
          <w:rFonts w:asciiTheme="minorHAnsi" w:hAnsiTheme="minorHAnsi"/>
          <w:b/>
        </w:rPr>
        <w:t>výhradne  z krajín  pôvodu Európskej únie.</w:t>
      </w:r>
    </w:p>
    <w:p w14:paraId="2F7F396A" w14:textId="77777777" w:rsidR="002B64B6" w:rsidRDefault="002B64B6" w:rsidP="002B64B6">
      <w:pPr>
        <w:pStyle w:val="Normlnysodsekom"/>
      </w:pPr>
    </w:p>
    <w:tbl>
      <w:tblPr>
        <w:tblW w:w="9214" w:type="dxa"/>
        <w:tblInd w:w="279" w:type="dxa"/>
        <w:tblCellMar>
          <w:left w:w="70" w:type="dxa"/>
          <w:right w:w="70" w:type="dxa"/>
        </w:tblCellMar>
        <w:tblLook w:val="04A0" w:firstRow="1" w:lastRow="0" w:firstColumn="1" w:lastColumn="0" w:noHBand="0" w:noVBand="1"/>
      </w:tblPr>
      <w:tblGrid>
        <w:gridCol w:w="709"/>
        <w:gridCol w:w="6662"/>
        <w:gridCol w:w="709"/>
        <w:gridCol w:w="1134"/>
      </w:tblGrid>
      <w:tr w:rsidR="002B64B6" w:rsidRPr="000458EB" w14:paraId="1B2EB89C" w14:textId="77777777" w:rsidTr="00624D0A">
        <w:trPr>
          <w:trHeight w:val="828"/>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ECA75EB" w14:textId="77777777" w:rsidR="002B64B6" w:rsidRPr="000458EB" w:rsidRDefault="002B64B6" w:rsidP="002B64B6">
            <w:pPr>
              <w:spacing w:after="0"/>
              <w:jc w:val="center"/>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Pol.č</w:t>
            </w:r>
            <w:proofErr w:type="spellEnd"/>
            <w:r w:rsidRPr="000458EB">
              <w:rPr>
                <w:rFonts w:ascii="Calibri" w:hAnsi="Calibri" w:cs="Calibri"/>
                <w:color w:val="000000"/>
                <w:sz w:val="20"/>
                <w:szCs w:val="20"/>
                <w:lang w:eastAsia="sk-SK"/>
              </w:rPr>
              <w:t>.</w:t>
            </w:r>
          </w:p>
        </w:tc>
        <w:tc>
          <w:tcPr>
            <w:tcW w:w="6662" w:type="dxa"/>
            <w:tcBorders>
              <w:top w:val="single" w:sz="4" w:space="0" w:color="auto"/>
              <w:left w:val="nil"/>
              <w:bottom w:val="single" w:sz="4" w:space="0" w:color="auto"/>
              <w:right w:val="single" w:sz="4" w:space="0" w:color="auto"/>
            </w:tcBorders>
            <w:shd w:val="clear" w:color="000000" w:fill="DDD9C4"/>
            <w:vAlign w:val="center"/>
            <w:hideMark/>
          </w:tcPr>
          <w:p w14:paraId="781A8D1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14:paraId="2DA47C1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A3916DC" w14:textId="77777777" w:rsidR="002B64B6" w:rsidRPr="000458EB" w:rsidRDefault="002B64B6" w:rsidP="002B64B6">
            <w:pPr>
              <w:spacing w:after="0"/>
              <w:jc w:val="center"/>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Predpokl</w:t>
            </w:r>
            <w:proofErr w:type="spellEnd"/>
            <w:r w:rsidRPr="000458EB">
              <w:rPr>
                <w:rFonts w:ascii="Calibri" w:hAnsi="Calibri" w:cs="Calibri"/>
                <w:color w:val="000000"/>
                <w:sz w:val="20"/>
                <w:szCs w:val="20"/>
                <w:lang w:eastAsia="sk-SK"/>
              </w:rPr>
              <w:t>. množstvo</w:t>
            </w:r>
          </w:p>
        </w:tc>
      </w:tr>
      <w:tr w:rsidR="002B64B6" w:rsidRPr="000458EB" w14:paraId="3E639E50"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6D057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w:t>
            </w:r>
          </w:p>
        </w:tc>
        <w:tc>
          <w:tcPr>
            <w:tcW w:w="6662" w:type="dxa"/>
            <w:tcBorders>
              <w:top w:val="nil"/>
              <w:left w:val="nil"/>
              <w:bottom w:val="single" w:sz="4" w:space="0" w:color="auto"/>
              <w:right w:val="single" w:sz="4" w:space="0" w:color="auto"/>
            </w:tcBorders>
            <w:shd w:val="clear" w:color="auto" w:fill="auto"/>
            <w:vAlign w:val="center"/>
            <w:hideMark/>
          </w:tcPr>
          <w:p w14:paraId="7377D3C3"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krkovička bez kostí, voľná, čerstvá, chladená , kuchynská úprava, prípustná výška tukového krytia je max.0,5 cm</w:t>
            </w:r>
          </w:p>
        </w:tc>
        <w:tc>
          <w:tcPr>
            <w:tcW w:w="709" w:type="dxa"/>
            <w:tcBorders>
              <w:top w:val="nil"/>
              <w:left w:val="nil"/>
              <w:bottom w:val="single" w:sz="4" w:space="0" w:color="auto"/>
              <w:right w:val="single" w:sz="4" w:space="0" w:color="auto"/>
            </w:tcBorders>
            <w:shd w:val="clear" w:color="auto" w:fill="auto"/>
            <w:vAlign w:val="center"/>
            <w:hideMark/>
          </w:tcPr>
          <w:p w14:paraId="5703D3C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DF6CF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200,00</w:t>
            </w:r>
          </w:p>
        </w:tc>
      </w:tr>
      <w:tr w:rsidR="002B64B6" w:rsidRPr="000458EB" w14:paraId="5CEEEC3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BD3C7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w:t>
            </w:r>
          </w:p>
        </w:tc>
        <w:tc>
          <w:tcPr>
            <w:tcW w:w="6662" w:type="dxa"/>
            <w:tcBorders>
              <w:top w:val="nil"/>
              <w:left w:val="nil"/>
              <w:bottom w:val="single" w:sz="4" w:space="0" w:color="auto"/>
              <w:right w:val="single" w:sz="4" w:space="0" w:color="auto"/>
            </w:tcBorders>
            <w:shd w:val="clear" w:color="auto" w:fill="auto"/>
            <w:vAlign w:val="center"/>
            <w:hideMark/>
          </w:tcPr>
          <w:p w14:paraId="0CC4FC5F"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karé bez kosti, voľné, čerstvé, chladené,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mastných šliach,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7C126DE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A0F02E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3460,00</w:t>
            </w:r>
          </w:p>
        </w:tc>
      </w:tr>
      <w:tr w:rsidR="002B64B6" w:rsidRPr="000458EB" w14:paraId="3080F46E"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E9292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w:t>
            </w:r>
          </w:p>
        </w:tc>
        <w:tc>
          <w:tcPr>
            <w:tcW w:w="6662" w:type="dxa"/>
            <w:tcBorders>
              <w:top w:val="nil"/>
              <w:left w:val="nil"/>
              <w:bottom w:val="single" w:sz="4" w:space="0" w:color="auto"/>
              <w:right w:val="single" w:sz="4" w:space="0" w:color="auto"/>
            </w:tcBorders>
            <w:shd w:val="clear" w:color="auto" w:fill="auto"/>
            <w:vAlign w:val="center"/>
            <w:hideMark/>
          </w:tcPr>
          <w:p w14:paraId="0FDCFDA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Bravčové karé bez kostí, údené, voľné, min. 98% bravčové mäso</w:t>
            </w:r>
          </w:p>
        </w:tc>
        <w:tc>
          <w:tcPr>
            <w:tcW w:w="709" w:type="dxa"/>
            <w:tcBorders>
              <w:top w:val="nil"/>
              <w:left w:val="nil"/>
              <w:bottom w:val="single" w:sz="4" w:space="0" w:color="auto"/>
              <w:right w:val="single" w:sz="4" w:space="0" w:color="auto"/>
            </w:tcBorders>
            <w:shd w:val="clear" w:color="auto" w:fill="auto"/>
            <w:vAlign w:val="center"/>
            <w:hideMark/>
          </w:tcPr>
          <w:p w14:paraId="2BFC083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ED445A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60,00</w:t>
            </w:r>
          </w:p>
        </w:tc>
      </w:tr>
      <w:tr w:rsidR="002B64B6" w:rsidRPr="000458EB" w14:paraId="3348E272"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2DF50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w:t>
            </w:r>
          </w:p>
        </w:tc>
        <w:tc>
          <w:tcPr>
            <w:tcW w:w="6662" w:type="dxa"/>
            <w:tcBorders>
              <w:top w:val="nil"/>
              <w:left w:val="nil"/>
              <w:bottom w:val="single" w:sz="4" w:space="0" w:color="auto"/>
              <w:right w:val="single" w:sz="4" w:space="0" w:color="auto"/>
            </w:tcBorders>
            <w:shd w:val="clear" w:color="auto" w:fill="auto"/>
            <w:vAlign w:val="center"/>
            <w:hideMark/>
          </w:tcPr>
          <w:p w14:paraId="241D076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pliecko, voľné, čerstvé, chladené, bez kosti,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kože, mastných šliach,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08B28E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51E37A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1060,00</w:t>
            </w:r>
          </w:p>
        </w:tc>
      </w:tr>
      <w:tr w:rsidR="002B64B6" w:rsidRPr="000458EB" w14:paraId="3A7EE759"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2409C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5</w:t>
            </w:r>
          </w:p>
        </w:tc>
        <w:tc>
          <w:tcPr>
            <w:tcW w:w="6662" w:type="dxa"/>
            <w:tcBorders>
              <w:top w:val="nil"/>
              <w:left w:val="nil"/>
              <w:bottom w:val="single" w:sz="4" w:space="0" w:color="auto"/>
              <w:right w:val="single" w:sz="4" w:space="0" w:color="auto"/>
            </w:tcBorders>
            <w:shd w:val="clear" w:color="auto" w:fill="auto"/>
            <w:vAlign w:val="center"/>
            <w:hideMark/>
          </w:tcPr>
          <w:p w14:paraId="1797F36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Bravčový bôčik, voľný, čerstvý, chladený</w:t>
            </w:r>
          </w:p>
        </w:tc>
        <w:tc>
          <w:tcPr>
            <w:tcW w:w="709" w:type="dxa"/>
            <w:tcBorders>
              <w:top w:val="nil"/>
              <w:left w:val="nil"/>
              <w:bottom w:val="single" w:sz="4" w:space="0" w:color="auto"/>
              <w:right w:val="single" w:sz="4" w:space="0" w:color="auto"/>
            </w:tcBorders>
            <w:shd w:val="clear" w:color="auto" w:fill="auto"/>
            <w:vAlign w:val="center"/>
            <w:hideMark/>
          </w:tcPr>
          <w:p w14:paraId="3B60B32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7C5634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40,00</w:t>
            </w:r>
          </w:p>
        </w:tc>
      </w:tr>
      <w:tr w:rsidR="002B64B6" w:rsidRPr="000458EB" w14:paraId="45C308BE"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7E168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w:t>
            </w:r>
          </w:p>
        </w:tc>
        <w:tc>
          <w:tcPr>
            <w:tcW w:w="6662" w:type="dxa"/>
            <w:tcBorders>
              <w:top w:val="nil"/>
              <w:left w:val="nil"/>
              <w:bottom w:val="single" w:sz="4" w:space="0" w:color="auto"/>
              <w:right w:val="single" w:sz="4" w:space="0" w:color="auto"/>
            </w:tcBorders>
            <w:shd w:val="clear" w:color="auto" w:fill="auto"/>
            <w:vAlign w:val="center"/>
            <w:hideMark/>
          </w:tcPr>
          <w:p w14:paraId="4D3300A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stehno, voľné, čerstvé, chladené bez kostí,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mastných šliach, orech,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38ADB933"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A6B6E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2870,00</w:t>
            </w:r>
          </w:p>
        </w:tc>
      </w:tr>
      <w:tr w:rsidR="002B64B6" w:rsidRPr="000458EB" w14:paraId="681D0B0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33389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7</w:t>
            </w:r>
          </w:p>
        </w:tc>
        <w:tc>
          <w:tcPr>
            <w:tcW w:w="6662" w:type="dxa"/>
            <w:tcBorders>
              <w:top w:val="nil"/>
              <w:left w:val="nil"/>
              <w:bottom w:val="single" w:sz="4" w:space="0" w:color="auto"/>
              <w:right w:val="single" w:sz="4" w:space="0" w:color="auto"/>
            </w:tcBorders>
            <w:shd w:val="clear" w:color="auto" w:fill="auto"/>
            <w:vAlign w:val="center"/>
            <w:hideMark/>
          </w:tcPr>
          <w:p w14:paraId="560FC5D6"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pečeň, voľná, čerstvá , povrch lesklý, tmavočervenej až bordovej farby ,bez tuku</w:t>
            </w:r>
          </w:p>
        </w:tc>
        <w:tc>
          <w:tcPr>
            <w:tcW w:w="709" w:type="dxa"/>
            <w:tcBorders>
              <w:top w:val="nil"/>
              <w:left w:val="nil"/>
              <w:bottom w:val="single" w:sz="4" w:space="0" w:color="auto"/>
              <w:right w:val="single" w:sz="4" w:space="0" w:color="auto"/>
            </w:tcBorders>
            <w:shd w:val="clear" w:color="auto" w:fill="auto"/>
            <w:vAlign w:val="center"/>
            <w:hideMark/>
          </w:tcPr>
          <w:p w14:paraId="362584A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5FA3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w:t>
            </w:r>
          </w:p>
        </w:tc>
      </w:tr>
      <w:tr w:rsidR="002B64B6" w:rsidRPr="000458EB" w14:paraId="2E92545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3DE86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w:t>
            </w:r>
          </w:p>
        </w:tc>
        <w:tc>
          <w:tcPr>
            <w:tcW w:w="6662" w:type="dxa"/>
            <w:tcBorders>
              <w:top w:val="nil"/>
              <w:left w:val="nil"/>
              <w:bottom w:val="single" w:sz="4" w:space="0" w:color="auto"/>
              <w:right w:val="single" w:sz="4" w:space="0" w:color="auto"/>
            </w:tcBorders>
            <w:shd w:val="clear" w:color="auto" w:fill="auto"/>
            <w:vAlign w:val="center"/>
            <w:hideMark/>
          </w:tcPr>
          <w:p w14:paraId="0B09D333"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sviečkovica-zajačik, voľná, čerstvá, chladená, suché jemné, čisté mäso bez šliach a vnútro svalového tuku</w:t>
            </w:r>
          </w:p>
        </w:tc>
        <w:tc>
          <w:tcPr>
            <w:tcW w:w="709" w:type="dxa"/>
            <w:tcBorders>
              <w:top w:val="nil"/>
              <w:left w:val="nil"/>
              <w:bottom w:val="single" w:sz="4" w:space="0" w:color="auto"/>
              <w:right w:val="single" w:sz="4" w:space="0" w:color="auto"/>
            </w:tcBorders>
            <w:shd w:val="clear" w:color="auto" w:fill="auto"/>
            <w:vAlign w:val="center"/>
            <w:hideMark/>
          </w:tcPr>
          <w:p w14:paraId="12F7F0D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DF537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45,00</w:t>
            </w:r>
          </w:p>
        </w:tc>
      </w:tr>
      <w:tr w:rsidR="002B64B6" w:rsidRPr="000458EB" w14:paraId="2EE99CE5"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B9C84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9</w:t>
            </w:r>
          </w:p>
        </w:tc>
        <w:tc>
          <w:tcPr>
            <w:tcW w:w="6662" w:type="dxa"/>
            <w:tcBorders>
              <w:top w:val="nil"/>
              <w:left w:val="nil"/>
              <w:bottom w:val="single" w:sz="4" w:space="0" w:color="auto"/>
              <w:right w:val="single" w:sz="4" w:space="0" w:color="auto"/>
            </w:tcBorders>
            <w:shd w:val="clear" w:color="auto" w:fill="auto"/>
            <w:vAlign w:val="center"/>
            <w:hideMark/>
          </w:tcPr>
          <w:p w14:paraId="7845E4C5"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Krkovička údená bez kostí, voľná, čerstvé tepelne opracované solené mäso, bravčové mäso min. 93%</w:t>
            </w:r>
          </w:p>
        </w:tc>
        <w:tc>
          <w:tcPr>
            <w:tcW w:w="709" w:type="dxa"/>
            <w:tcBorders>
              <w:top w:val="nil"/>
              <w:left w:val="nil"/>
              <w:bottom w:val="single" w:sz="4" w:space="0" w:color="auto"/>
              <w:right w:val="single" w:sz="4" w:space="0" w:color="auto"/>
            </w:tcBorders>
            <w:shd w:val="clear" w:color="auto" w:fill="auto"/>
            <w:vAlign w:val="center"/>
            <w:hideMark/>
          </w:tcPr>
          <w:p w14:paraId="2C665F9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E6EE23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60,00</w:t>
            </w:r>
          </w:p>
        </w:tc>
      </w:tr>
      <w:tr w:rsidR="002B64B6" w:rsidRPr="000458EB" w14:paraId="5D64C5B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34BE2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w:t>
            </w:r>
          </w:p>
        </w:tc>
        <w:tc>
          <w:tcPr>
            <w:tcW w:w="6662" w:type="dxa"/>
            <w:tcBorders>
              <w:top w:val="nil"/>
              <w:left w:val="nil"/>
              <w:bottom w:val="single" w:sz="4" w:space="0" w:color="auto"/>
              <w:right w:val="single" w:sz="4" w:space="0" w:color="auto"/>
            </w:tcBorders>
            <w:shd w:val="clear" w:color="auto" w:fill="auto"/>
            <w:vAlign w:val="center"/>
            <w:hideMark/>
          </w:tcPr>
          <w:p w14:paraId="296FCA84"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Stehno údené, rolované, voľné, čerstvé, tepelne opracované, solené,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mäso min.81%</w:t>
            </w:r>
          </w:p>
        </w:tc>
        <w:tc>
          <w:tcPr>
            <w:tcW w:w="709" w:type="dxa"/>
            <w:tcBorders>
              <w:top w:val="nil"/>
              <w:left w:val="nil"/>
              <w:bottom w:val="single" w:sz="4" w:space="0" w:color="auto"/>
              <w:right w:val="single" w:sz="4" w:space="0" w:color="auto"/>
            </w:tcBorders>
            <w:shd w:val="clear" w:color="auto" w:fill="auto"/>
            <w:vAlign w:val="center"/>
            <w:hideMark/>
          </w:tcPr>
          <w:p w14:paraId="40B8F67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D3AB7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67294FA2"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02227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11</w:t>
            </w:r>
          </w:p>
        </w:tc>
        <w:tc>
          <w:tcPr>
            <w:tcW w:w="6662" w:type="dxa"/>
            <w:tcBorders>
              <w:top w:val="nil"/>
              <w:left w:val="nil"/>
              <w:bottom w:val="single" w:sz="4" w:space="0" w:color="auto"/>
              <w:right w:val="single" w:sz="4" w:space="0" w:color="auto"/>
            </w:tcBorders>
            <w:shd w:val="clear" w:color="auto" w:fill="auto"/>
            <w:vAlign w:val="center"/>
            <w:hideMark/>
          </w:tcPr>
          <w:p w14:paraId="32F154C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Hovädzie zadné-býk, bez kostí, voľné, čerstvé, chladené, býk-orech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6F4D06A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9059B7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2390,00</w:t>
            </w:r>
          </w:p>
        </w:tc>
      </w:tr>
      <w:tr w:rsidR="002B64B6" w:rsidRPr="000458EB" w14:paraId="1CC0ACB8"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0F75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12</w:t>
            </w:r>
          </w:p>
        </w:tc>
        <w:tc>
          <w:tcPr>
            <w:tcW w:w="6662" w:type="dxa"/>
            <w:tcBorders>
              <w:top w:val="nil"/>
              <w:left w:val="nil"/>
              <w:bottom w:val="single" w:sz="4" w:space="0" w:color="auto"/>
              <w:right w:val="single" w:sz="4" w:space="0" w:color="auto"/>
            </w:tcBorders>
            <w:shd w:val="clear" w:color="auto" w:fill="auto"/>
            <w:vAlign w:val="center"/>
            <w:hideMark/>
          </w:tcPr>
          <w:p w14:paraId="6F7E416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Hovädzie predné z krku - býk, kuchynská úprava, čerstvé, chladené,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59A053C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6BBC6A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880,00</w:t>
            </w:r>
          </w:p>
        </w:tc>
      </w:tr>
      <w:tr w:rsidR="002B64B6" w:rsidRPr="000458EB" w14:paraId="65B6BC8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AEBD3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13</w:t>
            </w:r>
          </w:p>
        </w:tc>
        <w:tc>
          <w:tcPr>
            <w:tcW w:w="6662" w:type="dxa"/>
            <w:tcBorders>
              <w:top w:val="nil"/>
              <w:left w:val="nil"/>
              <w:bottom w:val="single" w:sz="4" w:space="0" w:color="auto"/>
              <w:right w:val="single" w:sz="4" w:space="0" w:color="auto"/>
            </w:tcBorders>
            <w:shd w:val="clear" w:color="auto" w:fill="auto"/>
            <w:vAlign w:val="center"/>
            <w:hideMark/>
          </w:tcPr>
          <w:p w14:paraId="189E1E4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Hovädzí </w:t>
            </w:r>
            <w:proofErr w:type="spellStart"/>
            <w:r w:rsidRPr="000458EB">
              <w:rPr>
                <w:rFonts w:ascii="Calibri" w:hAnsi="Calibri" w:cs="Calibri"/>
                <w:color w:val="000000"/>
                <w:sz w:val="20"/>
                <w:szCs w:val="20"/>
                <w:lang w:eastAsia="sk-SK"/>
              </w:rPr>
              <w:t>roštenec</w:t>
            </w:r>
            <w:proofErr w:type="spellEnd"/>
            <w:r w:rsidRPr="000458EB">
              <w:rPr>
                <w:rFonts w:ascii="Calibri" w:hAnsi="Calibri" w:cs="Calibri"/>
                <w:color w:val="000000"/>
                <w:sz w:val="20"/>
                <w:szCs w:val="20"/>
                <w:lang w:eastAsia="sk-SK"/>
              </w:rPr>
              <w:t xml:space="preserve"> -býk, čerstvé. chladené, bez kosti,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04FB88B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0B7C96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200,00</w:t>
            </w:r>
          </w:p>
        </w:tc>
      </w:tr>
      <w:tr w:rsidR="002B64B6" w:rsidRPr="000458EB" w14:paraId="27779664"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6C4D4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lastRenderedPageBreak/>
              <w:t>14</w:t>
            </w:r>
          </w:p>
        </w:tc>
        <w:tc>
          <w:tcPr>
            <w:tcW w:w="6662" w:type="dxa"/>
            <w:tcBorders>
              <w:top w:val="nil"/>
              <w:left w:val="nil"/>
              <w:bottom w:val="single" w:sz="4" w:space="0" w:color="auto"/>
              <w:right w:val="single" w:sz="4" w:space="0" w:color="auto"/>
            </w:tcBorders>
            <w:shd w:val="clear" w:color="auto" w:fill="auto"/>
            <w:vAlign w:val="center"/>
            <w:hideMark/>
          </w:tcPr>
          <w:p w14:paraId="0BDD97C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Držky hovädzie, voľné</w:t>
            </w:r>
          </w:p>
        </w:tc>
        <w:tc>
          <w:tcPr>
            <w:tcW w:w="709" w:type="dxa"/>
            <w:tcBorders>
              <w:top w:val="nil"/>
              <w:left w:val="nil"/>
              <w:bottom w:val="single" w:sz="4" w:space="0" w:color="auto"/>
              <w:right w:val="single" w:sz="4" w:space="0" w:color="auto"/>
            </w:tcBorders>
            <w:shd w:val="clear" w:color="auto" w:fill="auto"/>
            <w:vAlign w:val="center"/>
            <w:hideMark/>
          </w:tcPr>
          <w:p w14:paraId="4F137D5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BD1FB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D21D2F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D1300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w:t>
            </w:r>
          </w:p>
        </w:tc>
        <w:tc>
          <w:tcPr>
            <w:tcW w:w="6662" w:type="dxa"/>
            <w:tcBorders>
              <w:top w:val="nil"/>
              <w:left w:val="nil"/>
              <w:bottom w:val="single" w:sz="4" w:space="0" w:color="auto"/>
              <w:right w:val="single" w:sz="4" w:space="0" w:color="auto"/>
            </w:tcBorders>
            <w:shd w:val="clear" w:color="auto" w:fill="auto"/>
            <w:vAlign w:val="center"/>
            <w:hideMark/>
          </w:tcPr>
          <w:p w14:paraId="412D45A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Hydinová tlačenka, voľná, varený mäsový výrobok tepelne opracovaný, kuracie mäso min.50%</w:t>
            </w:r>
          </w:p>
        </w:tc>
        <w:tc>
          <w:tcPr>
            <w:tcW w:w="709" w:type="dxa"/>
            <w:tcBorders>
              <w:top w:val="nil"/>
              <w:left w:val="nil"/>
              <w:bottom w:val="single" w:sz="4" w:space="0" w:color="auto"/>
              <w:right w:val="single" w:sz="4" w:space="0" w:color="auto"/>
            </w:tcBorders>
            <w:shd w:val="clear" w:color="auto" w:fill="auto"/>
            <w:vAlign w:val="center"/>
            <w:hideMark/>
          </w:tcPr>
          <w:p w14:paraId="00D5025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6C776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11FFABBC"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A6876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16</w:t>
            </w:r>
          </w:p>
        </w:tc>
        <w:tc>
          <w:tcPr>
            <w:tcW w:w="6662" w:type="dxa"/>
            <w:tcBorders>
              <w:top w:val="nil"/>
              <w:left w:val="nil"/>
              <w:bottom w:val="single" w:sz="4" w:space="0" w:color="auto"/>
              <w:right w:val="single" w:sz="4" w:space="0" w:color="auto"/>
            </w:tcBorders>
            <w:shd w:val="clear" w:color="auto" w:fill="auto"/>
            <w:vAlign w:val="center"/>
            <w:hideMark/>
          </w:tcPr>
          <w:p w14:paraId="60A5A225"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Tlačenka mäsová, voľná, varený mäsový výrobok tepelne opracovaný,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hlavy, kože, srdcia </w:t>
            </w:r>
          </w:p>
        </w:tc>
        <w:tc>
          <w:tcPr>
            <w:tcW w:w="709" w:type="dxa"/>
            <w:tcBorders>
              <w:top w:val="nil"/>
              <w:left w:val="nil"/>
              <w:bottom w:val="single" w:sz="4" w:space="0" w:color="auto"/>
              <w:right w:val="single" w:sz="4" w:space="0" w:color="auto"/>
            </w:tcBorders>
            <w:shd w:val="clear" w:color="auto" w:fill="auto"/>
            <w:vAlign w:val="center"/>
            <w:hideMark/>
          </w:tcPr>
          <w:p w14:paraId="4D4A433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501680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DBB383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6BF5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17</w:t>
            </w:r>
          </w:p>
        </w:tc>
        <w:tc>
          <w:tcPr>
            <w:tcW w:w="6662" w:type="dxa"/>
            <w:tcBorders>
              <w:top w:val="nil"/>
              <w:left w:val="nil"/>
              <w:bottom w:val="single" w:sz="4" w:space="0" w:color="auto"/>
              <w:right w:val="single" w:sz="4" w:space="0" w:color="auto"/>
            </w:tcBorders>
            <w:shd w:val="clear" w:color="auto" w:fill="auto"/>
            <w:vAlign w:val="center"/>
            <w:hideMark/>
          </w:tcPr>
          <w:p w14:paraId="00BDF34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Jaternice, čerstvý varený mäsový výrobok, zákl. surovina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mäso min.15%, bravčový </w:t>
            </w:r>
            <w:proofErr w:type="spellStart"/>
            <w:r w:rsidRPr="000458EB">
              <w:rPr>
                <w:rFonts w:ascii="Calibri" w:hAnsi="Calibri" w:cs="Calibri"/>
                <w:color w:val="000000"/>
                <w:sz w:val="20"/>
                <w:szCs w:val="20"/>
                <w:lang w:eastAsia="sk-SK"/>
              </w:rPr>
              <w:t>orez</w:t>
            </w:r>
            <w:proofErr w:type="spellEnd"/>
            <w:r w:rsidRPr="000458EB">
              <w:rPr>
                <w:rFonts w:ascii="Calibri" w:hAnsi="Calibri" w:cs="Calibri"/>
                <w:color w:val="000000"/>
                <w:sz w:val="20"/>
                <w:szCs w:val="20"/>
                <w:lang w:eastAsia="sk-SK"/>
              </w:rPr>
              <w:t xml:space="preserve"> z hláv min 25%</w:t>
            </w:r>
          </w:p>
        </w:tc>
        <w:tc>
          <w:tcPr>
            <w:tcW w:w="709" w:type="dxa"/>
            <w:tcBorders>
              <w:top w:val="nil"/>
              <w:left w:val="nil"/>
              <w:bottom w:val="single" w:sz="4" w:space="0" w:color="auto"/>
              <w:right w:val="single" w:sz="4" w:space="0" w:color="auto"/>
            </w:tcBorders>
            <w:shd w:val="clear" w:color="auto" w:fill="auto"/>
            <w:vAlign w:val="center"/>
            <w:hideMark/>
          </w:tcPr>
          <w:p w14:paraId="1229B79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573FCE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35,00</w:t>
            </w:r>
          </w:p>
        </w:tc>
      </w:tr>
      <w:tr w:rsidR="002B64B6" w:rsidRPr="000458EB" w14:paraId="4DB0D095"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67D6B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18</w:t>
            </w:r>
          </w:p>
        </w:tc>
        <w:tc>
          <w:tcPr>
            <w:tcW w:w="6662" w:type="dxa"/>
            <w:tcBorders>
              <w:top w:val="nil"/>
              <w:left w:val="nil"/>
              <w:bottom w:val="single" w:sz="4" w:space="0" w:color="auto"/>
              <w:right w:val="single" w:sz="4" w:space="0" w:color="auto"/>
            </w:tcBorders>
            <w:shd w:val="clear" w:color="auto" w:fill="auto"/>
            <w:vAlign w:val="center"/>
            <w:hideMark/>
          </w:tcPr>
          <w:p w14:paraId="64A6052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Údená bravčová klobása údená, minimálne 90 % podiel bravčového pleca a 10%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1 ks cca 15 dkg</w:t>
            </w:r>
          </w:p>
        </w:tc>
        <w:tc>
          <w:tcPr>
            <w:tcW w:w="709" w:type="dxa"/>
            <w:tcBorders>
              <w:top w:val="nil"/>
              <w:left w:val="nil"/>
              <w:bottom w:val="single" w:sz="4" w:space="0" w:color="auto"/>
              <w:right w:val="single" w:sz="4" w:space="0" w:color="auto"/>
            </w:tcBorders>
            <w:shd w:val="clear" w:color="auto" w:fill="auto"/>
            <w:vAlign w:val="center"/>
            <w:hideMark/>
          </w:tcPr>
          <w:p w14:paraId="5021542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9A5837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39D13E5F"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3EBCF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19</w:t>
            </w:r>
          </w:p>
        </w:tc>
        <w:tc>
          <w:tcPr>
            <w:tcW w:w="6662" w:type="dxa"/>
            <w:tcBorders>
              <w:top w:val="nil"/>
              <w:left w:val="nil"/>
              <w:bottom w:val="single" w:sz="4" w:space="0" w:color="auto"/>
              <w:right w:val="single" w:sz="4" w:space="0" w:color="auto"/>
            </w:tcBorders>
            <w:shd w:val="clear" w:color="auto" w:fill="auto"/>
            <w:vAlign w:val="center"/>
            <w:hideMark/>
          </w:tcPr>
          <w:p w14:paraId="68E5467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Klobása, čerstvý trvanlivý tepelne opracovaný výrobok ,minimálne 70 % podiel bravčového mäsa , 1 ks cca 15 dkg</w:t>
            </w:r>
          </w:p>
        </w:tc>
        <w:tc>
          <w:tcPr>
            <w:tcW w:w="709" w:type="dxa"/>
            <w:tcBorders>
              <w:top w:val="nil"/>
              <w:left w:val="nil"/>
              <w:bottom w:val="single" w:sz="4" w:space="0" w:color="auto"/>
              <w:right w:val="single" w:sz="4" w:space="0" w:color="auto"/>
            </w:tcBorders>
            <w:shd w:val="clear" w:color="auto" w:fill="auto"/>
            <w:vAlign w:val="center"/>
            <w:hideMark/>
          </w:tcPr>
          <w:p w14:paraId="3ECC6C0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3589EC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5E0AF496"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528DD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w:t>
            </w:r>
          </w:p>
        </w:tc>
        <w:tc>
          <w:tcPr>
            <w:tcW w:w="6662" w:type="dxa"/>
            <w:tcBorders>
              <w:top w:val="nil"/>
              <w:left w:val="nil"/>
              <w:bottom w:val="single" w:sz="4" w:space="0" w:color="auto"/>
              <w:right w:val="single" w:sz="4" w:space="0" w:color="auto"/>
            </w:tcBorders>
            <w:shd w:val="clear" w:color="auto" w:fill="auto"/>
            <w:vAlign w:val="center"/>
            <w:hideMark/>
          </w:tcPr>
          <w:p w14:paraId="19175376"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Klobása parková, čerstvý, mäkký mäsový výrobok, obsah mäsa nad 40%</w:t>
            </w:r>
          </w:p>
        </w:tc>
        <w:tc>
          <w:tcPr>
            <w:tcW w:w="709" w:type="dxa"/>
            <w:tcBorders>
              <w:top w:val="nil"/>
              <w:left w:val="nil"/>
              <w:bottom w:val="single" w:sz="4" w:space="0" w:color="auto"/>
              <w:right w:val="single" w:sz="4" w:space="0" w:color="auto"/>
            </w:tcBorders>
            <w:shd w:val="clear" w:color="auto" w:fill="auto"/>
            <w:vAlign w:val="center"/>
            <w:hideMark/>
          </w:tcPr>
          <w:p w14:paraId="2EE982C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F49D20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470,00</w:t>
            </w:r>
          </w:p>
        </w:tc>
      </w:tr>
      <w:tr w:rsidR="002B64B6" w:rsidRPr="000458EB" w14:paraId="3B172864"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56187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21</w:t>
            </w:r>
          </w:p>
        </w:tc>
        <w:tc>
          <w:tcPr>
            <w:tcW w:w="6662" w:type="dxa"/>
            <w:tcBorders>
              <w:top w:val="nil"/>
              <w:left w:val="nil"/>
              <w:bottom w:val="single" w:sz="4" w:space="0" w:color="auto"/>
              <w:right w:val="single" w:sz="4" w:space="0" w:color="auto"/>
            </w:tcBorders>
            <w:shd w:val="clear" w:color="auto" w:fill="auto"/>
            <w:vAlign w:val="center"/>
            <w:hideMark/>
          </w:tcPr>
          <w:p w14:paraId="32F5CF1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Moravské mäso údené, bravčové mäso min.95%</w:t>
            </w:r>
          </w:p>
        </w:tc>
        <w:tc>
          <w:tcPr>
            <w:tcW w:w="709" w:type="dxa"/>
            <w:tcBorders>
              <w:top w:val="nil"/>
              <w:left w:val="nil"/>
              <w:bottom w:val="single" w:sz="4" w:space="0" w:color="auto"/>
              <w:right w:val="single" w:sz="4" w:space="0" w:color="auto"/>
            </w:tcBorders>
            <w:shd w:val="clear" w:color="auto" w:fill="auto"/>
            <w:vAlign w:val="center"/>
            <w:hideMark/>
          </w:tcPr>
          <w:p w14:paraId="1B15BB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BCEE44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7BA2E6E"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75669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22</w:t>
            </w:r>
          </w:p>
        </w:tc>
        <w:tc>
          <w:tcPr>
            <w:tcW w:w="6662" w:type="dxa"/>
            <w:tcBorders>
              <w:top w:val="nil"/>
              <w:left w:val="nil"/>
              <w:bottom w:val="single" w:sz="4" w:space="0" w:color="auto"/>
              <w:right w:val="single" w:sz="4" w:space="0" w:color="auto"/>
            </w:tcBorders>
            <w:shd w:val="clear" w:color="auto" w:fill="auto"/>
            <w:vAlign w:val="center"/>
            <w:hideMark/>
          </w:tcPr>
          <w:p w14:paraId="6CEC5ACE"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Párky, čerstvý mäkký mäsový výrobok- podiel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nad 60%</w:t>
            </w:r>
          </w:p>
        </w:tc>
        <w:tc>
          <w:tcPr>
            <w:tcW w:w="709" w:type="dxa"/>
            <w:tcBorders>
              <w:top w:val="nil"/>
              <w:left w:val="nil"/>
              <w:bottom w:val="single" w:sz="4" w:space="0" w:color="auto"/>
              <w:right w:val="single" w:sz="4" w:space="0" w:color="auto"/>
            </w:tcBorders>
            <w:shd w:val="clear" w:color="auto" w:fill="auto"/>
            <w:vAlign w:val="center"/>
            <w:hideMark/>
          </w:tcPr>
          <w:p w14:paraId="42648F6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DDD82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390,00</w:t>
            </w:r>
          </w:p>
        </w:tc>
      </w:tr>
      <w:tr w:rsidR="002B64B6" w:rsidRPr="000458EB" w14:paraId="1A7BBC57"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93F8C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23</w:t>
            </w:r>
          </w:p>
        </w:tc>
        <w:tc>
          <w:tcPr>
            <w:tcW w:w="6662" w:type="dxa"/>
            <w:tcBorders>
              <w:top w:val="nil"/>
              <w:left w:val="nil"/>
              <w:bottom w:val="single" w:sz="4" w:space="0" w:color="auto"/>
              <w:right w:val="single" w:sz="4" w:space="0" w:color="auto"/>
            </w:tcBorders>
            <w:shd w:val="clear" w:color="auto" w:fill="auto"/>
            <w:vAlign w:val="center"/>
            <w:hideMark/>
          </w:tcPr>
          <w:p w14:paraId="43BB69FE"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Párky Spišské alebo ekvivalent, čerstvý mäkký mäsový výrobok- obsah mäsa nad 75%</w:t>
            </w:r>
          </w:p>
        </w:tc>
        <w:tc>
          <w:tcPr>
            <w:tcW w:w="709" w:type="dxa"/>
            <w:tcBorders>
              <w:top w:val="nil"/>
              <w:left w:val="nil"/>
              <w:bottom w:val="single" w:sz="4" w:space="0" w:color="auto"/>
              <w:right w:val="single" w:sz="4" w:space="0" w:color="auto"/>
            </w:tcBorders>
            <w:shd w:val="clear" w:color="auto" w:fill="auto"/>
            <w:vAlign w:val="center"/>
            <w:hideMark/>
          </w:tcPr>
          <w:p w14:paraId="07DE19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E890B1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270,00</w:t>
            </w:r>
          </w:p>
        </w:tc>
      </w:tr>
      <w:tr w:rsidR="002B64B6" w:rsidRPr="000458EB" w14:paraId="4C84C66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F50BA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24</w:t>
            </w:r>
          </w:p>
        </w:tc>
        <w:tc>
          <w:tcPr>
            <w:tcW w:w="6662" w:type="dxa"/>
            <w:tcBorders>
              <w:top w:val="nil"/>
              <w:left w:val="nil"/>
              <w:bottom w:val="single" w:sz="4" w:space="0" w:color="auto"/>
              <w:right w:val="single" w:sz="4" w:space="0" w:color="auto"/>
            </w:tcBorders>
            <w:shd w:val="clear" w:color="auto" w:fill="auto"/>
            <w:vAlign w:val="center"/>
            <w:hideMark/>
          </w:tcPr>
          <w:p w14:paraId="2ECBF7E8" w14:textId="77777777" w:rsidR="002B64B6" w:rsidRPr="000458EB" w:rsidRDefault="002B64B6" w:rsidP="002B64B6">
            <w:pPr>
              <w:spacing w:after="0"/>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Pečeňovka</w:t>
            </w:r>
            <w:proofErr w:type="spellEnd"/>
            <w:r w:rsidRPr="000458EB">
              <w:rPr>
                <w:rFonts w:ascii="Calibri" w:hAnsi="Calibri" w:cs="Calibri"/>
                <w:color w:val="000000"/>
                <w:sz w:val="20"/>
                <w:szCs w:val="20"/>
                <w:lang w:eastAsia="sk-SK"/>
              </w:rPr>
              <w:t xml:space="preserve"> bal. cca 100g,varený mäsový výrobok, tepelne opracovaný, </w:t>
            </w:r>
            <w:proofErr w:type="spellStart"/>
            <w:r w:rsidRPr="000458EB">
              <w:rPr>
                <w:rFonts w:ascii="Calibri" w:hAnsi="Calibri" w:cs="Calibri"/>
                <w:color w:val="000000"/>
                <w:sz w:val="20"/>
                <w:szCs w:val="20"/>
                <w:lang w:eastAsia="sk-SK"/>
              </w:rPr>
              <w:t>zákl</w:t>
            </w:r>
            <w:proofErr w:type="spellEnd"/>
            <w:r w:rsidRPr="000458EB">
              <w:rPr>
                <w:rFonts w:ascii="Calibri" w:hAnsi="Calibri" w:cs="Calibri"/>
                <w:color w:val="000000"/>
                <w:sz w:val="20"/>
                <w:szCs w:val="20"/>
                <w:lang w:eastAsia="sk-SK"/>
              </w:rPr>
              <w:t xml:space="preserve">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pečeň min.25%</w:t>
            </w:r>
          </w:p>
        </w:tc>
        <w:tc>
          <w:tcPr>
            <w:tcW w:w="709" w:type="dxa"/>
            <w:tcBorders>
              <w:top w:val="nil"/>
              <w:left w:val="nil"/>
              <w:bottom w:val="single" w:sz="4" w:space="0" w:color="auto"/>
              <w:right w:val="single" w:sz="4" w:space="0" w:color="auto"/>
            </w:tcBorders>
            <w:shd w:val="clear" w:color="auto" w:fill="auto"/>
            <w:vAlign w:val="center"/>
            <w:hideMark/>
          </w:tcPr>
          <w:p w14:paraId="61F23FA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58077E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30,00</w:t>
            </w:r>
          </w:p>
        </w:tc>
      </w:tr>
      <w:tr w:rsidR="002B64B6" w:rsidRPr="000458EB" w14:paraId="0200641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BBAC4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25</w:t>
            </w:r>
          </w:p>
        </w:tc>
        <w:tc>
          <w:tcPr>
            <w:tcW w:w="6662" w:type="dxa"/>
            <w:tcBorders>
              <w:top w:val="nil"/>
              <w:left w:val="nil"/>
              <w:bottom w:val="single" w:sz="4" w:space="0" w:color="auto"/>
              <w:right w:val="single" w:sz="4" w:space="0" w:color="auto"/>
            </w:tcBorders>
            <w:shd w:val="clear" w:color="auto" w:fill="auto"/>
            <w:vAlign w:val="center"/>
            <w:hideMark/>
          </w:tcPr>
          <w:p w14:paraId="66CC808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Pečeňový syr, minimálne 45% podiel bravčovej pečene a min 54% bravčového mäsa</w:t>
            </w:r>
          </w:p>
        </w:tc>
        <w:tc>
          <w:tcPr>
            <w:tcW w:w="709" w:type="dxa"/>
            <w:tcBorders>
              <w:top w:val="nil"/>
              <w:left w:val="nil"/>
              <w:bottom w:val="single" w:sz="4" w:space="0" w:color="auto"/>
              <w:right w:val="single" w:sz="4" w:space="0" w:color="auto"/>
            </w:tcBorders>
            <w:shd w:val="clear" w:color="auto" w:fill="auto"/>
            <w:vAlign w:val="center"/>
            <w:hideMark/>
          </w:tcPr>
          <w:p w14:paraId="4E6C5E83"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E72B7C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w:t>
            </w:r>
          </w:p>
        </w:tc>
      </w:tr>
      <w:tr w:rsidR="002B64B6" w:rsidRPr="000458EB" w14:paraId="62ECD67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0CC5A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26</w:t>
            </w:r>
          </w:p>
        </w:tc>
        <w:tc>
          <w:tcPr>
            <w:tcW w:w="6662" w:type="dxa"/>
            <w:tcBorders>
              <w:top w:val="nil"/>
              <w:left w:val="nil"/>
              <w:bottom w:val="single" w:sz="4" w:space="0" w:color="auto"/>
              <w:right w:val="single" w:sz="4" w:space="0" w:color="auto"/>
            </w:tcBorders>
            <w:shd w:val="clear" w:color="auto" w:fill="auto"/>
            <w:vAlign w:val="center"/>
            <w:hideMark/>
          </w:tcPr>
          <w:p w14:paraId="5907AF2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Šunková pena cca 100 g bal., varený mäsový výrobok, zákl. surovina bravčové mäso, obsah mäsa nad 35%</w:t>
            </w:r>
          </w:p>
        </w:tc>
        <w:tc>
          <w:tcPr>
            <w:tcW w:w="709" w:type="dxa"/>
            <w:tcBorders>
              <w:top w:val="nil"/>
              <w:left w:val="nil"/>
              <w:bottom w:val="single" w:sz="4" w:space="0" w:color="auto"/>
              <w:right w:val="single" w:sz="4" w:space="0" w:color="auto"/>
            </w:tcBorders>
            <w:shd w:val="clear" w:color="auto" w:fill="auto"/>
            <w:vAlign w:val="center"/>
            <w:hideMark/>
          </w:tcPr>
          <w:p w14:paraId="16D8267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D488A4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4B65A8ED"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EBD6E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27</w:t>
            </w:r>
          </w:p>
        </w:tc>
        <w:tc>
          <w:tcPr>
            <w:tcW w:w="6662" w:type="dxa"/>
            <w:tcBorders>
              <w:top w:val="nil"/>
              <w:left w:val="nil"/>
              <w:bottom w:val="single" w:sz="4" w:space="0" w:color="auto"/>
              <w:right w:val="single" w:sz="4" w:space="0" w:color="auto"/>
            </w:tcBorders>
            <w:shd w:val="clear" w:color="auto" w:fill="auto"/>
            <w:vAlign w:val="center"/>
            <w:hideMark/>
          </w:tcPr>
          <w:p w14:paraId="1CA0A06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Aspik šunkový, minimálne 45 % bravčové mäso</w:t>
            </w:r>
          </w:p>
        </w:tc>
        <w:tc>
          <w:tcPr>
            <w:tcW w:w="709" w:type="dxa"/>
            <w:tcBorders>
              <w:top w:val="nil"/>
              <w:left w:val="nil"/>
              <w:bottom w:val="single" w:sz="4" w:space="0" w:color="auto"/>
              <w:right w:val="single" w:sz="4" w:space="0" w:color="auto"/>
            </w:tcBorders>
            <w:shd w:val="clear" w:color="auto" w:fill="auto"/>
            <w:vAlign w:val="center"/>
            <w:hideMark/>
          </w:tcPr>
          <w:p w14:paraId="59358D1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67396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40,00</w:t>
            </w:r>
          </w:p>
        </w:tc>
      </w:tr>
      <w:tr w:rsidR="002B64B6" w:rsidRPr="000458EB" w14:paraId="3D9C751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0E663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28</w:t>
            </w:r>
          </w:p>
        </w:tc>
        <w:tc>
          <w:tcPr>
            <w:tcW w:w="6662" w:type="dxa"/>
            <w:tcBorders>
              <w:top w:val="nil"/>
              <w:left w:val="nil"/>
              <w:bottom w:val="single" w:sz="4" w:space="0" w:color="auto"/>
              <w:right w:val="single" w:sz="4" w:space="0" w:color="auto"/>
            </w:tcBorders>
            <w:shd w:val="clear" w:color="auto" w:fill="auto"/>
            <w:vAlign w:val="center"/>
            <w:hideMark/>
          </w:tcPr>
          <w:p w14:paraId="4174F958"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mäkká šunková, voľná, čerstvý mäkký mäsový výrobok, podiel bravčové. a hovädzie. mäso min 65%</w:t>
            </w:r>
          </w:p>
        </w:tc>
        <w:tc>
          <w:tcPr>
            <w:tcW w:w="709" w:type="dxa"/>
            <w:tcBorders>
              <w:top w:val="nil"/>
              <w:left w:val="nil"/>
              <w:bottom w:val="single" w:sz="4" w:space="0" w:color="auto"/>
              <w:right w:val="single" w:sz="4" w:space="0" w:color="auto"/>
            </w:tcBorders>
            <w:shd w:val="clear" w:color="auto" w:fill="auto"/>
            <w:vAlign w:val="center"/>
            <w:hideMark/>
          </w:tcPr>
          <w:p w14:paraId="3F8E6DE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619FA1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260,00</w:t>
            </w:r>
          </w:p>
        </w:tc>
      </w:tr>
      <w:tr w:rsidR="002B64B6" w:rsidRPr="000458EB" w14:paraId="546BCCC4"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459FD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29</w:t>
            </w:r>
          </w:p>
        </w:tc>
        <w:tc>
          <w:tcPr>
            <w:tcW w:w="6662" w:type="dxa"/>
            <w:tcBorders>
              <w:top w:val="nil"/>
              <w:left w:val="nil"/>
              <w:bottom w:val="single" w:sz="4" w:space="0" w:color="auto"/>
              <w:right w:val="single" w:sz="4" w:space="0" w:color="auto"/>
            </w:tcBorders>
            <w:shd w:val="clear" w:color="auto" w:fill="auto"/>
            <w:vAlign w:val="center"/>
            <w:hideMark/>
          </w:tcPr>
          <w:p w14:paraId="2810FD4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jemná mäkká, voľná, čerstvý mäkký mäsový výrobok, bez separátov, bravčové mäso min 44 %</w:t>
            </w:r>
          </w:p>
        </w:tc>
        <w:tc>
          <w:tcPr>
            <w:tcW w:w="709" w:type="dxa"/>
            <w:tcBorders>
              <w:top w:val="nil"/>
              <w:left w:val="nil"/>
              <w:bottom w:val="single" w:sz="4" w:space="0" w:color="auto"/>
              <w:right w:val="single" w:sz="4" w:space="0" w:color="auto"/>
            </w:tcBorders>
            <w:shd w:val="clear" w:color="auto" w:fill="auto"/>
            <w:vAlign w:val="center"/>
            <w:hideMark/>
          </w:tcPr>
          <w:p w14:paraId="2ED24DC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4FEF78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1EB0727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9B4E4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w:t>
            </w:r>
          </w:p>
        </w:tc>
        <w:tc>
          <w:tcPr>
            <w:tcW w:w="6662" w:type="dxa"/>
            <w:tcBorders>
              <w:top w:val="nil"/>
              <w:left w:val="nil"/>
              <w:bottom w:val="single" w:sz="4" w:space="0" w:color="auto"/>
              <w:right w:val="single" w:sz="4" w:space="0" w:color="auto"/>
            </w:tcBorders>
            <w:shd w:val="clear" w:color="auto" w:fill="auto"/>
            <w:vAlign w:val="center"/>
            <w:hideMark/>
          </w:tcPr>
          <w:p w14:paraId="4F17A44F"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trvanlivá, voľná, tepelne opracovaný výrobok, podiel bravčového a hovädzieho mäsa minimálne 90%</w:t>
            </w:r>
          </w:p>
        </w:tc>
        <w:tc>
          <w:tcPr>
            <w:tcW w:w="709" w:type="dxa"/>
            <w:tcBorders>
              <w:top w:val="nil"/>
              <w:left w:val="nil"/>
              <w:bottom w:val="single" w:sz="4" w:space="0" w:color="auto"/>
              <w:right w:val="single" w:sz="4" w:space="0" w:color="auto"/>
            </w:tcBorders>
            <w:shd w:val="clear" w:color="auto" w:fill="auto"/>
            <w:vAlign w:val="center"/>
            <w:hideMark/>
          </w:tcPr>
          <w:p w14:paraId="5907375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4E34A9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310,00</w:t>
            </w:r>
          </w:p>
        </w:tc>
      </w:tr>
      <w:tr w:rsidR="002B64B6" w:rsidRPr="000458EB" w14:paraId="1831CA1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243E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31</w:t>
            </w:r>
          </w:p>
        </w:tc>
        <w:tc>
          <w:tcPr>
            <w:tcW w:w="6662" w:type="dxa"/>
            <w:tcBorders>
              <w:top w:val="nil"/>
              <w:left w:val="nil"/>
              <w:bottom w:val="single" w:sz="4" w:space="0" w:color="auto"/>
              <w:right w:val="single" w:sz="4" w:space="0" w:color="auto"/>
            </w:tcBorders>
            <w:shd w:val="clear" w:color="auto" w:fill="auto"/>
            <w:vAlign w:val="center"/>
            <w:hideMark/>
          </w:tcPr>
          <w:p w14:paraId="7382B86A"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trvanlivá, voľná, tepelne neopracovaná, na 100 g výrobku použitých min.115 g mäsa</w:t>
            </w:r>
          </w:p>
        </w:tc>
        <w:tc>
          <w:tcPr>
            <w:tcW w:w="709" w:type="dxa"/>
            <w:tcBorders>
              <w:top w:val="nil"/>
              <w:left w:val="nil"/>
              <w:bottom w:val="single" w:sz="4" w:space="0" w:color="auto"/>
              <w:right w:val="single" w:sz="4" w:space="0" w:color="auto"/>
            </w:tcBorders>
            <w:shd w:val="clear" w:color="auto" w:fill="auto"/>
            <w:vAlign w:val="center"/>
            <w:hideMark/>
          </w:tcPr>
          <w:p w14:paraId="78E9C14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A99E7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77991CB4"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22ECC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32</w:t>
            </w:r>
          </w:p>
        </w:tc>
        <w:tc>
          <w:tcPr>
            <w:tcW w:w="6662" w:type="dxa"/>
            <w:tcBorders>
              <w:top w:val="nil"/>
              <w:left w:val="nil"/>
              <w:bottom w:val="single" w:sz="4" w:space="0" w:color="auto"/>
              <w:right w:val="single" w:sz="4" w:space="0" w:color="auto"/>
            </w:tcBorders>
            <w:shd w:val="clear" w:color="auto" w:fill="auto"/>
            <w:vAlign w:val="center"/>
            <w:hideMark/>
          </w:tcPr>
          <w:p w14:paraId="5BE1B9D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so syrom, voľná, obsah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min. 23%, syrový polotovar min.15%</w:t>
            </w:r>
          </w:p>
        </w:tc>
        <w:tc>
          <w:tcPr>
            <w:tcW w:w="709" w:type="dxa"/>
            <w:tcBorders>
              <w:top w:val="nil"/>
              <w:left w:val="nil"/>
              <w:bottom w:val="single" w:sz="4" w:space="0" w:color="auto"/>
              <w:right w:val="single" w:sz="4" w:space="0" w:color="auto"/>
            </w:tcBorders>
            <w:shd w:val="clear" w:color="auto" w:fill="auto"/>
            <w:vAlign w:val="center"/>
            <w:hideMark/>
          </w:tcPr>
          <w:p w14:paraId="7DA39E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114BE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040BE77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7EF0C0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33</w:t>
            </w:r>
          </w:p>
        </w:tc>
        <w:tc>
          <w:tcPr>
            <w:tcW w:w="6662" w:type="dxa"/>
            <w:tcBorders>
              <w:top w:val="nil"/>
              <w:left w:val="nil"/>
              <w:bottom w:val="single" w:sz="4" w:space="0" w:color="auto"/>
              <w:right w:val="single" w:sz="4" w:space="0" w:color="auto"/>
            </w:tcBorders>
            <w:shd w:val="clear" w:color="auto" w:fill="auto"/>
            <w:vAlign w:val="center"/>
            <w:hideMark/>
          </w:tcPr>
          <w:p w14:paraId="38ADD624"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Dusená bravčová šunka výberová, 70-100g bal, </w:t>
            </w:r>
            <w:proofErr w:type="spellStart"/>
            <w:r w:rsidRPr="000458EB">
              <w:rPr>
                <w:rFonts w:ascii="Calibri" w:hAnsi="Calibri" w:cs="Calibri"/>
                <w:color w:val="000000"/>
                <w:sz w:val="20"/>
                <w:szCs w:val="20"/>
                <w:lang w:eastAsia="sk-SK"/>
              </w:rPr>
              <w:t>vakuovo</w:t>
            </w:r>
            <w:proofErr w:type="spellEnd"/>
            <w:r w:rsidRPr="000458EB">
              <w:rPr>
                <w:rFonts w:ascii="Calibri" w:hAnsi="Calibri" w:cs="Calibri"/>
                <w:color w:val="000000"/>
                <w:sz w:val="20"/>
                <w:szCs w:val="20"/>
                <w:lang w:eastAsia="sk-SK"/>
              </w:rPr>
              <w:t xml:space="preserve"> balená, obsah bravčového mäsa min.90%</w:t>
            </w:r>
          </w:p>
        </w:tc>
        <w:tc>
          <w:tcPr>
            <w:tcW w:w="709" w:type="dxa"/>
            <w:tcBorders>
              <w:top w:val="nil"/>
              <w:left w:val="nil"/>
              <w:bottom w:val="single" w:sz="4" w:space="0" w:color="auto"/>
              <w:right w:val="single" w:sz="4" w:space="0" w:color="auto"/>
            </w:tcBorders>
            <w:shd w:val="clear" w:color="auto" w:fill="auto"/>
            <w:vAlign w:val="center"/>
            <w:hideMark/>
          </w:tcPr>
          <w:p w14:paraId="7FFCFC3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65B63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2916A04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BAD23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34</w:t>
            </w:r>
          </w:p>
        </w:tc>
        <w:tc>
          <w:tcPr>
            <w:tcW w:w="6662" w:type="dxa"/>
            <w:tcBorders>
              <w:top w:val="nil"/>
              <w:left w:val="nil"/>
              <w:bottom w:val="single" w:sz="4" w:space="0" w:color="auto"/>
              <w:right w:val="single" w:sz="4" w:space="0" w:color="auto"/>
            </w:tcBorders>
            <w:shd w:val="clear" w:color="auto" w:fill="auto"/>
            <w:vAlign w:val="center"/>
            <w:hideMark/>
          </w:tcPr>
          <w:p w14:paraId="35202F2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suchá, 70-100g bal., vákuovo balená- obsah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min 90%</w:t>
            </w:r>
          </w:p>
        </w:tc>
        <w:tc>
          <w:tcPr>
            <w:tcW w:w="709" w:type="dxa"/>
            <w:tcBorders>
              <w:top w:val="nil"/>
              <w:left w:val="nil"/>
              <w:bottom w:val="single" w:sz="4" w:space="0" w:color="auto"/>
              <w:right w:val="single" w:sz="4" w:space="0" w:color="auto"/>
            </w:tcBorders>
            <w:shd w:val="clear" w:color="auto" w:fill="auto"/>
            <w:vAlign w:val="center"/>
            <w:hideMark/>
          </w:tcPr>
          <w:p w14:paraId="2EBCA49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603C12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160,00</w:t>
            </w:r>
          </w:p>
        </w:tc>
      </w:tr>
      <w:tr w:rsidR="002B64B6" w:rsidRPr="000458EB" w14:paraId="039E078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0FC83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35</w:t>
            </w:r>
          </w:p>
        </w:tc>
        <w:tc>
          <w:tcPr>
            <w:tcW w:w="6662" w:type="dxa"/>
            <w:tcBorders>
              <w:top w:val="nil"/>
              <w:left w:val="nil"/>
              <w:bottom w:val="single" w:sz="4" w:space="0" w:color="auto"/>
              <w:right w:val="single" w:sz="4" w:space="0" w:color="auto"/>
            </w:tcBorders>
            <w:shd w:val="clear" w:color="auto" w:fill="auto"/>
            <w:vAlign w:val="center"/>
            <w:hideMark/>
          </w:tcPr>
          <w:p w14:paraId="4C7FD81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Dusená bravčová šunka, 70-100g bal., vákuovo balená. obsah bravčového mäsa min 70 %</w:t>
            </w:r>
          </w:p>
        </w:tc>
        <w:tc>
          <w:tcPr>
            <w:tcW w:w="709" w:type="dxa"/>
            <w:tcBorders>
              <w:top w:val="nil"/>
              <w:left w:val="nil"/>
              <w:bottom w:val="single" w:sz="4" w:space="0" w:color="auto"/>
              <w:right w:val="single" w:sz="4" w:space="0" w:color="auto"/>
            </w:tcBorders>
            <w:shd w:val="clear" w:color="auto" w:fill="auto"/>
            <w:vAlign w:val="center"/>
            <w:hideMark/>
          </w:tcPr>
          <w:p w14:paraId="5F90DCF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379D2E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707A2ACF"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944ED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36</w:t>
            </w:r>
          </w:p>
        </w:tc>
        <w:tc>
          <w:tcPr>
            <w:tcW w:w="6662" w:type="dxa"/>
            <w:tcBorders>
              <w:top w:val="nil"/>
              <w:left w:val="nil"/>
              <w:bottom w:val="single" w:sz="4" w:space="0" w:color="auto"/>
              <w:right w:val="single" w:sz="4" w:space="0" w:color="auto"/>
            </w:tcBorders>
            <w:shd w:val="clear" w:color="auto" w:fill="auto"/>
            <w:vAlign w:val="center"/>
            <w:hideMark/>
          </w:tcPr>
          <w:p w14:paraId="34A164C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Kuracia šunka 70-100 g bal., vákuovo balená, minimálne 80% obsah mäsa</w:t>
            </w:r>
          </w:p>
        </w:tc>
        <w:tc>
          <w:tcPr>
            <w:tcW w:w="709" w:type="dxa"/>
            <w:tcBorders>
              <w:top w:val="nil"/>
              <w:left w:val="nil"/>
              <w:bottom w:val="single" w:sz="4" w:space="0" w:color="auto"/>
              <w:right w:val="single" w:sz="4" w:space="0" w:color="auto"/>
            </w:tcBorders>
            <w:shd w:val="clear" w:color="auto" w:fill="auto"/>
            <w:vAlign w:val="center"/>
            <w:hideMark/>
          </w:tcPr>
          <w:p w14:paraId="2EA4C60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24D747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1DA9CE5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C933C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37</w:t>
            </w:r>
          </w:p>
        </w:tc>
        <w:tc>
          <w:tcPr>
            <w:tcW w:w="6662" w:type="dxa"/>
            <w:tcBorders>
              <w:top w:val="nil"/>
              <w:left w:val="nil"/>
              <w:bottom w:val="single" w:sz="4" w:space="0" w:color="auto"/>
              <w:right w:val="single" w:sz="4" w:space="0" w:color="auto"/>
            </w:tcBorders>
            <w:shd w:val="clear" w:color="auto" w:fill="auto"/>
            <w:vAlign w:val="center"/>
            <w:hideMark/>
          </w:tcPr>
          <w:p w14:paraId="56D404FA"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mäkká 70-100 bal., vákuovo balená, čerstvý mäkký mäsový výrobok,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xml:space="preserve">. mäso </w:t>
            </w:r>
            <w:proofErr w:type="spellStart"/>
            <w:r w:rsidRPr="000458EB">
              <w:rPr>
                <w:rFonts w:ascii="Calibri" w:hAnsi="Calibri" w:cs="Calibri"/>
                <w:color w:val="000000"/>
                <w:sz w:val="20"/>
                <w:szCs w:val="20"/>
                <w:lang w:eastAsia="sk-SK"/>
              </w:rPr>
              <w:t>mäso</w:t>
            </w:r>
            <w:proofErr w:type="spellEnd"/>
            <w:r w:rsidRPr="000458EB">
              <w:rPr>
                <w:rFonts w:ascii="Calibri" w:hAnsi="Calibri" w:cs="Calibri"/>
                <w:color w:val="000000"/>
                <w:sz w:val="20"/>
                <w:szCs w:val="20"/>
                <w:lang w:eastAsia="sk-SK"/>
              </w:rPr>
              <w:t xml:space="preserve"> min 60%</w:t>
            </w:r>
          </w:p>
        </w:tc>
        <w:tc>
          <w:tcPr>
            <w:tcW w:w="709" w:type="dxa"/>
            <w:tcBorders>
              <w:top w:val="nil"/>
              <w:left w:val="nil"/>
              <w:bottom w:val="single" w:sz="4" w:space="0" w:color="auto"/>
              <w:right w:val="single" w:sz="4" w:space="0" w:color="auto"/>
            </w:tcBorders>
            <w:shd w:val="clear" w:color="auto" w:fill="auto"/>
            <w:vAlign w:val="center"/>
            <w:hideMark/>
          </w:tcPr>
          <w:p w14:paraId="1ECFC0B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31FFFE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440,00</w:t>
            </w:r>
          </w:p>
        </w:tc>
      </w:tr>
      <w:tr w:rsidR="002B64B6" w:rsidRPr="000458EB" w14:paraId="59ECA958"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5E802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38</w:t>
            </w:r>
          </w:p>
        </w:tc>
        <w:tc>
          <w:tcPr>
            <w:tcW w:w="6662" w:type="dxa"/>
            <w:tcBorders>
              <w:top w:val="nil"/>
              <w:left w:val="nil"/>
              <w:bottom w:val="single" w:sz="4" w:space="0" w:color="auto"/>
              <w:right w:val="single" w:sz="4" w:space="0" w:color="auto"/>
            </w:tcBorders>
            <w:shd w:val="clear" w:color="auto" w:fill="auto"/>
            <w:vAlign w:val="center"/>
            <w:hideMark/>
          </w:tcPr>
          <w:p w14:paraId="4267451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Škvarky</w:t>
            </w:r>
          </w:p>
        </w:tc>
        <w:tc>
          <w:tcPr>
            <w:tcW w:w="709" w:type="dxa"/>
            <w:tcBorders>
              <w:top w:val="nil"/>
              <w:left w:val="nil"/>
              <w:bottom w:val="single" w:sz="4" w:space="0" w:color="auto"/>
              <w:right w:val="single" w:sz="4" w:space="0" w:color="auto"/>
            </w:tcBorders>
            <w:shd w:val="clear" w:color="auto" w:fill="auto"/>
            <w:vAlign w:val="center"/>
            <w:hideMark/>
          </w:tcPr>
          <w:p w14:paraId="0ED3476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67C49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30,00</w:t>
            </w:r>
          </w:p>
        </w:tc>
      </w:tr>
      <w:tr w:rsidR="002B64B6" w:rsidRPr="000458EB" w14:paraId="285DCE21"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29776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w:t>
            </w:r>
          </w:p>
        </w:tc>
        <w:tc>
          <w:tcPr>
            <w:tcW w:w="6662" w:type="dxa"/>
            <w:tcBorders>
              <w:top w:val="nil"/>
              <w:left w:val="nil"/>
              <w:bottom w:val="single" w:sz="4" w:space="0" w:color="auto"/>
              <w:right w:val="single" w:sz="4" w:space="0" w:color="auto"/>
            </w:tcBorders>
            <w:shd w:val="clear" w:color="auto" w:fill="auto"/>
            <w:vAlign w:val="center"/>
            <w:hideMark/>
          </w:tcPr>
          <w:p w14:paraId="3CD75E0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Slanina údená, tepelne spracovaná slanina, zákl. surovina bravčový bok min 85%</w:t>
            </w:r>
          </w:p>
        </w:tc>
        <w:tc>
          <w:tcPr>
            <w:tcW w:w="709" w:type="dxa"/>
            <w:tcBorders>
              <w:top w:val="nil"/>
              <w:left w:val="nil"/>
              <w:bottom w:val="single" w:sz="4" w:space="0" w:color="auto"/>
              <w:right w:val="single" w:sz="4" w:space="0" w:color="auto"/>
            </w:tcBorders>
            <w:shd w:val="clear" w:color="auto" w:fill="auto"/>
            <w:vAlign w:val="center"/>
            <w:hideMark/>
          </w:tcPr>
          <w:p w14:paraId="2D3DF1D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C7324F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w:t>
            </w:r>
          </w:p>
        </w:tc>
      </w:tr>
      <w:tr w:rsidR="002B64B6" w:rsidRPr="000458EB" w14:paraId="3806326C"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B99CE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w:t>
            </w:r>
          </w:p>
        </w:tc>
        <w:tc>
          <w:tcPr>
            <w:tcW w:w="6662" w:type="dxa"/>
            <w:tcBorders>
              <w:top w:val="nil"/>
              <w:left w:val="nil"/>
              <w:bottom w:val="single" w:sz="4" w:space="0" w:color="auto"/>
              <w:right w:val="single" w:sz="4" w:space="0" w:color="auto"/>
            </w:tcBorders>
            <w:shd w:val="clear" w:color="auto" w:fill="auto"/>
            <w:vAlign w:val="center"/>
            <w:hideMark/>
          </w:tcPr>
          <w:p w14:paraId="38C45C3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Slanina údená s kožou, minimálna výška 4,5 cm</w:t>
            </w:r>
          </w:p>
        </w:tc>
        <w:tc>
          <w:tcPr>
            <w:tcW w:w="709" w:type="dxa"/>
            <w:tcBorders>
              <w:top w:val="nil"/>
              <w:left w:val="nil"/>
              <w:bottom w:val="single" w:sz="4" w:space="0" w:color="auto"/>
              <w:right w:val="single" w:sz="4" w:space="0" w:color="auto"/>
            </w:tcBorders>
            <w:shd w:val="clear" w:color="auto" w:fill="auto"/>
            <w:vAlign w:val="center"/>
            <w:hideMark/>
          </w:tcPr>
          <w:p w14:paraId="6012D38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D4A575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250,00</w:t>
            </w:r>
          </w:p>
        </w:tc>
      </w:tr>
      <w:tr w:rsidR="002B64B6" w:rsidRPr="000458EB" w14:paraId="764981D0"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C9367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41</w:t>
            </w:r>
          </w:p>
        </w:tc>
        <w:tc>
          <w:tcPr>
            <w:tcW w:w="6662" w:type="dxa"/>
            <w:tcBorders>
              <w:top w:val="nil"/>
              <w:left w:val="nil"/>
              <w:bottom w:val="single" w:sz="4" w:space="0" w:color="auto"/>
              <w:right w:val="single" w:sz="4" w:space="0" w:color="auto"/>
            </w:tcBorders>
            <w:shd w:val="clear" w:color="auto" w:fill="auto"/>
            <w:vAlign w:val="center"/>
            <w:hideMark/>
          </w:tcPr>
          <w:p w14:paraId="223A8BC2" w14:textId="77777777" w:rsidR="002B64B6" w:rsidRPr="000458EB" w:rsidRDefault="002B64B6" w:rsidP="002B64B6">
            <w:pPr>
              <w:spacing w:after="0"/>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Špekačky</w:t>
            </w:r>
            <w:proofErr w:type="spellEnd"/>
            <w:r w:rsidRPr="000458EB">
              <w:rPr>
                <w:rFonts w:ascii="Calibri" w:hAnsi="Calibri" w:cs="Calibri"/>
                <w:color w:val="000000"/>
                <w:sz w:val="20"/>
                <w:szCs w:val="20"/>
                <w:lang w:eastAsia="sk-SK"/>
              </w:rPr>
              <w:t>, čerstvý mäkký mäsový výrobok, zákl. surovina bravčové a hovädzie mäso min.75%</w:t>
            </w:r>
          </w:p>
        </w:tc>
        <w:tc>
          <w:tcPr>
            <w:tcW w:w="709" w:type="dxa"/>
            <w:tcBorders>
              <w:top w:val="nil"/>
              <w:left w:val="nil"/>
              <w:bottom w:val="single" w:sz="4" w:space="0" w:color="auto"/>
              <w:right w:val="single" w:sz="4" w:space="0" w:color="auto"/>
            </w:tcBorders>
            <w:shd w:val="clear" w:color="auto" w:fill="auto"/>
            <w:vAlign w:val="center"/>
            <w:hideMark/>
          </w:tcPr>
          <w:p w14:paraId="3B104AD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152C1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90,00</w:t>
            </w:r>
          </w:p>
        </w:tc>
      </w:tr>
      <w:tr w:rsidR="002B64B6" w:rsidRPr="000458EB" w14:paraId="60F63870"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05F46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42</w:t>
            </w:r>
          </w:p>
        </w:tc>
        <w:tc>
          <w:tcPr>
            <w:tcW w:w="6662" w:type="dxa"/>
            <w:tcBorders>
              <w:top w:val="nil"/>
              <w:left w:val="nil"/>
              <w:bottom w:val="single" w:sz="4" w:space="0" w:color="auto"/>
              <w:right w:val="single" w:sz="4" w:space="0" w:color="auto"/>
            </w:tcBorders>
            <w:shd w:val="clear" w:color="auto" w:fill="auto"/>
            <w:vAlign w:val="center"/>
            <w:hideMark/>
          </w:tcPr>
          <w:p w14:paraId="687D3C2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masť, voľná</w:t>
            </w:r>
          </w:p>
        </w:tc>
        <w:tc>
          <w:tcPr>
            <w:tcW w:w="709" w:type="dxa"/>
            <w:tcBorders>
              <w:top w:val="nil"/>
              <w:left w:val="nil"/>
              <w:bottom w:val="single" w:sz="4" w:space="0" w:color="auto"/>
              <w:right w:val="single" w:sz="4" w:space="0" w:color="auto"/>
            </w:tcBorders>
            <w:shd w:val="clear" w:color="auto" w:fill="auto"/>
            <w:vAlign w:val="center"/>
            <w:hideMark/>
          </w:tcPr>
          <w:p w14:paraId="2778807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4E49A0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390,00</w:t>
            </w:r>
          </w:p>
        </w:tc>
      </w:tr>
    </w:tbl>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lastRenderedPageBreak/>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3537FAC8" w14:textId="7770DEBB" w:rsidR="004F2F91" w:rsidRPr="00065296" w:rsidRDefault="00520A6C" w:rsidP="007A6E68">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4689410">
    <w:abstractNumId w:val="1"/>
  </w:num>
  <w:num w:numId="2" w16cid:durableId="512650881">
    <w:abstractNumId w:val="6"/>
  </w:num>
  <w:num w:numId="3" w16cid:durableId="1040129001">
    <w:abstractNumId w:val="0"/>
  </w:num>
  <w:num w:numId="4" w16cid:durableId="2084909975">
    <w:abstractNumId w:val="3"/>
  </w:num>
  <w:num w:numId="5" w16cid:durableId="362363345">
    <w:abstractNumId w:val="5"/>
  </w:num>
  <w:num w:numId="6" w16cid:durableId="1709908898">
    <w:abstractNumId w:val="7"/>
  </w:num>
  <w:num w:numId="7" w16cid:durableId="1861620789">
    <w:abstractNumId w:val="4"/>
  </w:num>
  <w:num w:numId="8" w16cid:durableId="921790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693"/>
    <w:rsid w:val="00224BB3"/>
    <w:rsid w:val="00225FFA"/>
    <w:rsid w:val="0023541E"/>
    <w:rsid w:val="00243B45"/>
    <w:rsid w:val="00250546"/>
    <w:rsid w:val="00260F23"/>
    <w:rsid w:val="00263E00"/>
    <w:rsid w:val="002800D0"/>
    <w:rsid w:val="00280558"/>
    <w:rsid w:val="0028423A"/>
    <w:rsid w:val="00285720"/>
    <w:rsid w:val="0029205E"/>
    <w:rsid w:val="00295494"/>
    <w:rsid w:val="002A22ED"/>
    <w:rsid w:val="002B41C7"/>
    <w:rsid w:val="002B64B6"/>
    <w:rsid w:val="002C439B"/>
    <w:rsid w:val="002D503A"/>
    <w:rsid w:val="002F45DC"/>
    <w:rsid w:val="002F45F6"/>
    <w:rsid w:val="002F6166"/>
    <w:rsid w:val="003051C7"/>
    <w:rsid w:val="00320F62"/>
    <w:rsid w:val="00324AEA"/>
    <w:rsid w:val="00334A54"/>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37A78"/>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0A8F"/>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238F"/>
    <w:rsid w:val="007740A8"/>
    <w:rsid w:val="00776EEF"/>
    <w:rsid w:val="007814DB"/>
    <w:rsid w:val="007840B3"/>
    <w:rsid w:val="007A1857"/>
    <w:rsid w:val="007A568D"/>
    <w:rsid w:val="007A6E68"/>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268C8"/>
    <w:rsid w:val="00A32F86"/>
    <w:rsid w:val="00A50629"/>
    <w:rsid w:val="00A513E1"/>
    <w:rsid w:val="00A64C40"/>
    <w:rsid w:val="00A64E86"/>
    <w:rsid w:val="00A727A0"/>
    <w:rsid w:val="00A74422"/>
    <w:rsid w:val="00AA26F5"/>
    <w:rsid w:val="00AA3E7E"/>
    <w:rsid w:val="00AA7071"/>
    <w:rsid w:val="00AB1164"/>
    <w:rsid w:val="00AB214A"/>
    <w:rsid w:val="00AB5FB7"/>
    <w:rsid w:val="00AC11A1"/>
    <w:rsid w:val="00AD163B"/>
    <w:rsid w:val="00AE03CE"/>
    <w:rsid w:val="00AE0A20"/>
    <w:rsid w:val="00AE626E"/>
    <w:rsid w:val="00AF3CBF"/>
    <w:rsid w:val="00AF6532"/>
    <w:rsid w:val="00AF7B5E"/>
    <w:rsid w:val="00B012A2"/>
    <w:rsid w:val="00B036EB"/>
    <w:rsid w:val="00B31830"/>
    <w:rsid w:val="00B32547"/>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4F78"/>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C49BF"/>
    <w:rsid w:val="00ED1AAC"/>
    <w:rsid w:val="00EE1367"/>
    <w:rsid w:val="00EF7A15"/>
    <w:rsid w:val="00F04E7F"/>
    <w:rsid w:val="00F05D3A"/>
    <w:rsid w:val="00F15200"/>
    <w:rsid w:val="00F21675"/>
    <w:rsid w:val="00F26964"/>
    <w:rsid w:val="00F37383"/>
    <w:rsid w:val="00F6367B"/>
    <w:rsid w:val="00F751C2"/>
    <w:rsid w:val="00F7765F"/>
    <w:rsid w:val="00F8032E"/>
    <w:rsid w:val="00F80F09"/>
    <w:rsid w:val="00F858D6"/>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character" w:styleId="Nevyrieenzmienka">
    <w:name w:val="Unresolved Mention"/>
    <w:basedOn w:val="Predvolenpsmoodseku"/>
    <w:uiPriority w:val="99"/>
    <w:semiHidden/>
    <w:unhideWhenUsed/>
    <w:rsid w:val="0068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0279-FCA2-421C-B980-DA5E0A44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6373</Words>
  <Characters>36330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10</cp:revision>
  <dcterms:created xsi:type="dcterms:W3CDTF">2023-10-13T06:35:00Z</dcterms:created>
  <dcterms:modified xsi:type="dcterms:W3CDTF">2025-11-07T08:38:00Z</dcterms:modified>
</cp:coreProperties>
</file>