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7E260C32" w14:textId="77777777" w:rsidR="00E07E83" w:rsidRDefault="00E07E83" w:rsidP="00DB48FB">
      <w:pPr>
        <w:pStyle w:val="Odsekzoznamu"/>
        <w:ind w:left="0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393B01FD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 Morvayová</w:t>
      </w:r>
    </w:p>
    <w:p w14:paraId="47219643" w14:textId="52409B73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</w:t>
      </w:r>
      <w:r w:rsidR="005D518D">
        <w:rPr>
          <w:rFonts w:ascii="Garamond" w:hAnsi="Garamond"/>
          <w:sz w:val="22"/>
          <w:szCs w:val="22"/>
        </w:rPr>
        <w:t>484</w:t>
      </w:r>
    </w:p>
    <w:p w14:paraId="6E8E506B" w14:textId="17022C05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alena.morvayova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1AD3745E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7A41AE">
        <w:rPr>
          <w:rFonts w:ascii="Garamond" w:hAnsi="Garamond"/>
          <w:b/>
          <w:bCs/>
          <w:u w:val="single"/>
        </w:rPr>
        <w:t>Oprava koľajových oblúkov a konštrukcií navarovaním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5D518D">
      <w:pPr>
        <w:pStyle w:val="Bezriadkovania"/>
        <w:ind w:left="360"/>
        <w:rPr>
          <w:rFonts w:ascii="Garamond" w:hAnsi="Garamond"/>
          <w:b/>
          <w:bCs/>
          <w:u w:val="single"/>
        </w:rPr>
      </w:pPr>
    </w:p>
    <w:p w14:paraId="08A3A1CB" w14:textId="28A48AAD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1B5459">
        <w:rPr>
          <w:rFonts w:ascii="Garamond" w:hAnsi="Garamond"/>
        </w:rPr>
        <w:t>3</w:t>
      </w:r>
      <w:r w:rsidR="007A41AE">
        <w:rPr>
          <w:rFonts w:ascii="Garamond" w:hAnsi="Garamond"/>
        </w:rPr>
        <w:t>9</w:t>
      </w:r>
      <w:r w:rsidR="00791510" w:rsidRPr="00F43C47">
        <w:rPr>
          <w:rFonts w:ascii="Garamond" w:hAnsi="Garamond"/>
        </w:rPr>
        <w:t>/202</w:t>
      </w:r>
      <w:r w:rsidR="0060160F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021ABFA7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549BA">
        <w:rPr>
          <w:rFonts w:ascii="Garamond" w:hAnsi="Garamond"/>
        </w:rPr>
        <w:t>s</w:t>
      </w:r>
      <w:r w:rsidR="007A41AE">
        <w:rPr>
          <w:rFonts w:ascii="Garamond" w:hAnsi="Garamond"/>
        </w:rPr>
        <w:t>tavebné práce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40EC89B0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971781">
        <w:rPr>
          <w:rFonts w:ascii="Garamond" w:hAnsi="Garamond"/>
          <w:b/>
        </w:rPr>
        <w:t>50</w:t>
      </w:r>
      <w:r w:rsidR="00321A8A">
        <w:rPr>
          <w:rFonts w:ascii="Garamond" w:hAnsi="Garamond"/>
          <w:b/>
        </w:rPr>
        <w:t xml:space="preserve"> </w:t>
      </w:r>
      <w:r w:rsidR="007A41AE">
        <w:rPr>
          <w:rFonts w:ascii="Garamond" w:hAnsi="Garamond"/>
          <w:b/>
        </w:rPr>
        <w:t>100</w:t>
      </w:r>
      <w:r w:rsidR="00DB48FB">
        <w:rPr>
          <w:rFonts w:ascii="Garamond" w:hAnsi="Garamond"/>
          <w:b/>
        </w:rPr>
        <w:t>,</w:t>
      </w:r>
      <w:r w:rsidR="007A41AE">
        <w:rPr>
          <w:rFonts w:ascii="Garamond" w:hAnsi="Garamond"/>
          <w:b/>
        </w:rPr>
        <w:t>0</w:t>
      </w:r>
      <w:r w:rsidR="00DB48FB">
        <w:rPr>
          <w:rFonts w:ascii="Garamond" w:hAnsi="Garamond"/>
          <w:b/>
        </w:rPr>
        <w:t>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705E43F1" w14:textId="199759C8" w:rsidR="007A41AE" w:rsidRPr="007A41AE" w:rsidRDefault="00171AB3" w:rsidP="007A41AE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7A41AE" w:rsidRPr="007A41AE">
        <w:rPr>
          <w:rFonts w:ascii="Garamond" w:hAnsi="Garamond"/>
          <w:bCs/>
        </w:rPr>
        <w:t>34941300-8   Električkové trate</w:t>
      </w:r>
    </w:p>
    <w:p w14:paraId="6B617619" w14:textId="14CBF821" w:rsidR="007A41AE" w:rsidRPr="007A41AE" w:rsidRDefault="007A41AE" w:rsidP="007A41AE">
      <w:pPr>
        <w:pStyle w:val="Bezriadkovania"/>
        <w:tabs>
          <w:tab w:val="left" w:pos="426"/>
        </w:tabs>
        <w:rPr>
          <w:rFonts w:ascii="Garamond" w:hAnsi="Garamond"/>
          <w:bCs/>
        </w:rPr>
      </w:pPr>
      <w:r w:rsidRPr="007A41AE">
        <w:rPr>
          <w:rFonts w:ascii="Garamond" w:hAnsi="Garamond"/>
          <w:bCs/>
        </w:rPr>
        <w:t xml:space="preserve">       45262680-1</w:t>
      </w:r>
      <w:r w:rsidRPr="007A41AE">
        <w:rPr>
          <w:rFonts w:ascii="Garamond" w:hAnsi="Garamond"/>
          <w:bCs/>
        </w:rPr>
        <w:tab/>
        <w:t xml:space="preserve"> </w:t>
      </w:r>
      <w:r>
        <w:rPr>
          <w:rFonts w:ascii="Garamond" w:hAnsi="Garamond"/>
          <w:bCs/>
        </w:rPr>
        <w:t xml:space="preserve"> </w:t>
      </w:r>
      <w:r w:rsidRPr="007A41AE">
        <w:rPr>
          <w:rFonts w:ascii="Garamond" w:hAnsi="Garamond"/>
          <w:bCs/>
        </w:rPr>
        <w:t>Zváranie;</w:t>
      </w:r>
    </w:p>
    <w:p w14:paraId="0BAC9207" w14:textId="04DBFB34" w:rsidR="002D7D58" w:rsidRPr="002D7D58" w:rsidRDefault="007A41AE" w:rsidP="007A41AE">
      <w:pPr>
        <w:pStyle w:val="Bezriadkovania"/>
        <w:tabs>
          <w:tab w:val="left" w:pos="426"/>
        </w:tabs>
        <w:rPr>
          <w:rFonts w:ascii="Garamond" w:hAnsi="Garamond"/>
          <w:bCs/>
        </w:rPr>
      </w:pPr>
      <w:r w:rsidRPr="007A41AE">
        <w:rPr>
          <w:rFonts w:ascii="Garamond" w:hAnsi="Garamond"/>
          <w:bCs/>
        </w:rPr>
        <w:t xml:space="preserve">       34946220-8</w:t>
      </w:r>
      <w:r w:rsidRPr="007A41AE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 xml:space="preserve">  </w:t>
      </w:r>
      <w:proofErr w:type="spellStart"/>
      <w:r w:rsidRPr="007A41AE">
        <w:rPr>
          <w:rFonts w:ascii="Garamond" w:hAnsi="Garamond"/>
          <w:bCs/>
        </w:rPr>
        <w:t>Hrotnice</w:t>
      </w:r>
      <w:proofErr w:type="spellEnd"/>
      <w:r w:rsidRPr="007A41AE">
        <w:rPr>
          <w:rFonts w:ascii="Garamond" w:hAnsi="Garamond"/>
          <w:bCs/>
        </w:rPr>
        <w:t>, križovatky, výhybky a súčasti križovatiek</w:t>
      </w:r>
    </w:p>
    <w:p w14:paraId="67FAB32B" w14:textId="77777777" w:rsidR="009A53D2" w:rsidRPr="00B533F6" w:rsidRDefault="009A53D2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22440FFE" w14:textId="4F7A1D0C" w:rsidR="0064049A" w:rsidRPr="0064049A" w:rsidRDefault="00171AB3" w:rsidP="0064049A">
      <w:pPr>
        <w:ind w:left="426"/>
        <w:rPr>
          <w:rFonts w:ascii="Garamond" w:hAnsi="Garamond"/>
          <w:bCs/>
          <w:sz w:val="22"/>
          <w:szCs w:val="22"/>
        </w:rPr>
      </w:pPr>
      <w:r w:rsidRPr="00171AB3">
        <w:rPr>
          <w:rFonts w:ascii="Garamond" w:hAnsi="Garamond"/>
          <w:bCs/>
          <w:sz w:val="22"/>
          <w:szCs w:val="22"/>
        </w:rPr>
        <w:t xml:space="preserve">Predmetom zákazky je </w:t>
      </w:r>
      <w:r w:rsidR="0064049A">
        <w:rPr>
          <w:rFonts w:ascii="Garamond" w:hAnsi="Garamond"/>
          <w:bCs/>
          <w:sz w:val="22"/>
          <w:szCs w:val="22"/>
        </w:rPr>
        <w:t>o</w:t>
      </w:r>
      <w:r w:rsidR="0064049A" w:rsidRPr="0064049A">
        <w:rPr>
          <w:rFonts w:ascii="Garamond" w:hAnsi="Garamond"/>
          <w:bCs/>
          <w:sz w:val="22"/>
          <w:szCs w:val="22"/>
        </w:rPr>
        <w:t xml:space="preserve">prava koľajových oblúkov, výhybiek a križovatiek vrátane ich súvisiacich funkčných častí </w:t>
      </w:r>
      <w:proofErr w:type="spellStart"/>
      <w:r w:rsidR="0064049A" w:rsidRPr="0064049A">
        <w:rPr>
          <w:rFonts w:ascii="Garamond" w:hAnsi="Garamond"/>
          <w:bCs/>
          <w:sz w:val="22"/>
          <w:szCs w:val="22"/>
        </w:rPr>
        <w:t>reprofiláciou</w:t>
      </w:r>
      <w:proofErr w:type="spellEnd"/>
      <w:r w:rsidR="0064049A" w:rsidRPr="0064049A">
        <w:rPr>
          <w:rFonts w:ascii="Garamond" w:hAnsi="Garamond"/>
          <w:bCs/>
          <w:sz w:val="22"/>
          <w:szCs w:val="22"/>
        </w:rPr>
        <w:t xml:space="preserve"> opotrebovaných častí do </w:t>
      </w:r>
      <w:proofErr w:type="spellStart"/>
      <w:r w:rsidR="0064049A" w:rsidRPr="0064049A">
        <w:rPr>
          <w:rFonts w:ascii="Garamond" w:hAnsi="Garamond"/>
          <w:bCs/>
          <w:sz w:val="22"/>
          <w:szCs w:val="22"/>
        </w:rPr>
        <w:t>zodpovedajucého</w:t>
      </w:r>
      <w:proofErr w:type="spellEnd"/>
      <w:r w:rsidR="0064049A" w:rsidRPr="0064049A">
        <w:rPr>
          <w:rFonts w:ascii="Garamond" w:hAnsi="Garamond"/>
          <w:bCs/>
          <w:sz w:val="22"/>
          <w:szCs w:val="22"/>
        </w:rPr>
        <w:t xml:space="preserve"> prierezu a tvaru bez prerušenia električkovej dopravy s max. využitím nočnej dopravnej výluky. Realizácia odstraňovania havarijných stavov častí koľajového zvršku električkových tratí.</w:t>
      </w:r>
    </w:p>
    <w:p w14:paraId="60F4A88B" w14:textId="0E99C122" w:rsidR="0064049A" w:rsidRPr="0064049A" w:rsidRDefault="0064049A" w:rsidP="003F560A">
      <w:pPr>
        <w:ind w:left="426"/>
        <w:rPr>
          <w:rFonts w:ascii="Garamond" w:hAnsi="Garamond"/>
          <w:bCs/>
          <w:sz w:val="22"/>
          <w:szCs w:val="22"/>
        </w:rPr>
      </w:pPr>
      <w:r w:rsidRPr="0064049A">
        <w:rPr>
          <w:rFonts w:ascii="Garamond" w:hAnsi="Garamond"/>
          <w:bCs/>
          <w:sz w:val="22"/>
          <w:szCs w:val="22"/>
        </w:rPr>
        <w:t xml:space="preserve">1. ks oprava navarovaním koľajovej srdcovky </w:t>
      </w:r>
    </w:p>
    <w:p w14:paraId="24F2D1B0" w14:textId="033FE98C" w:rsidR="0064049A" w:rsidRPr="0064049A" w:rsidRDefault="003F560A" w:rsidP="0064049A">
      <w:pPr>
        <w:ind w:left="42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</w:t>
      </w:r>
      <w:r w:rsidR="0064049A" w:rsidRPr="0064049A">
        <w:rPr>
          <w:rFonts w:ascii="Garamond" w:hAnsi="Garamond"/>
          <w:bCs/>
          <w:sz w:val="22"/>
          <w:szCs w:val="22"/>
        </w:rPr>
        <w:t xml:space="preserve">. </w:t>
      </w:r>
      <w:proofErr w:type="spellStart"/>
      <w:r w:rsidR="0064049A" w:rsidRPr="0064049A">
        <w:rPr>
          <w:rFonts w:ascii="Garamond" w:hAnsi="Garamond"/>
          <w:bCs/>
          <w:sz w:val="22"/>
          <w:szCs w:val="22"/>
        </w:rPr>
        <w:t>bm</w:t>
      </w:r>
      <w:proofErr w:type="spellEnd"/>
      <w:r w:rsidR="0064049A" w:rsidRPr="0064049A">
        <w:rPr>
          <w:rFonts w:ascii="Garamond" w:hAnsi="Garamond"/>
          <w:bCs/>
          <w:sz w:val="22"/>
          <w:szCs w:val="22"/>
        </w:rPr>
        <w:t xml:space="preserve"> oprava hlavy koľajnice navarovaním automatom pod tavivom</w:t>
      </w:r>
    </w:p>
    <w:p w14:paraId="7B922E7C" w14:textId="09B3180A" w:rsidR="0064049A" w:rsidRPr="0064049A" w:rsidRDefault="003F560A" w:rsidP="003F560A">
      <w:pPr>
        <w:ind w:left="42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3</w:t>
      </w:r>
      <w:r w:rsidR="0064049A" w:rsidRPr="0064049A">
        <w:rPr>
          <w:rFonts w:ascii="Garamond" w:hAnsi="Garamond"/>
          <w:bCs/>
          <w:sz w:val="22"/>
          <w:szCs w:val="22"/>
        </w:rPr>
        <w:t xml:space="preserve">. </w:t>
      </w:r>
      <w:proofErr w:type="spellStart"/>
      <w:r w:rsidR="0064049A" w:rsidRPr="0064049A">
        <w:rPr>
          <w:rFonts w:ascii="Garamond" w:hAnsi="Garamond"/>
          <w:bCs/>
          <w:sz w:val="22"/>
          <w:szCs w:val="22"/>
        </w:rPr>
        <w:t>bm</w:t>
      </w:r>
      <w:proofErr w:type="spellEnd"/>
      <w:r w:rsidR="0064049A" w:rsidRPr="0064049A">
        <w:rPr>
          <w:rFonts w:ascii="Garamond" w:hAnsi="Garamond"/>
          <w:bCs/>
          <w:sz w:val="22"/>
          <w:szCs w:val="22"/>
        </w:rPr>
        <w:t xml:space="preserve"> oprava </w:t>
      </w:r>
      <w:proofErr w:type="spellStart"/>
      <w:r w:rsidR="0064049A" w:rsidRPr="0064049A">
        <w:rPr>
          <w:rFonts w:ascii="Garamond" w:hAnsi="Garamond"/>
          <w:bCs/>
          <w:sz w:val="22"/>
          <w:szCs w:val="22"/>
        </w:rPr>
        <w:t>opornice</w:t>
      </w:r>
      <w:proofErr w:type="spellEnd"/>
      <w:r w:rsidR="0064049A" w:rsidRPr="0064049A">
        <w:rPr>
          <w:rFonts w:ascii="Garamond" w:hAnsi="Garamond"/>
          <w:bCs/>
          <w:sz w:val="22"/>
          <w:szCs w:val="22"/>
        </w:rPr>
        <w:t xml:space="preserve"> koľajnice navarovaním automatom pod tavivom</w:t>
      </w:r>
    </w:p>
    <w:p w14:paraId="791244B5" w14:textId="4E3A2F58" w:rsidR="00171AB3" w:rsidRDefault="00171AB3" w:rsidP="0064049A">
      <w:pPr>
        <w:rPr>
          <w:rFonts w:ascii="Garamond" w:hAnsi="Garamond"/>
          <w:bCs/>
          <w:sz w:val="22"/>
          <w:szCs w:val="22"/>
        </w:rPr>
      </w:pPr>
    </w:p>
    <w:p w14:paraId="14885859" w14:textId="50F2D7B6" w:rsidR="00171AB3" w:rsidRPr="0064049A" w:rsidRDefault="0064049A" w:rsidP="0064049A">
      <w:pPr>
        <w:ind w:left="426"/>
        <w:rPr>
          <w:rFonts w:ascii="Garamond" w:hAnsi="Garamond"/>
          <w:bCs/>
          <w:sz w:val="22"/>
          <w:szCs w:val="22"/>
        </w:rPr>
      </w:pPr>
      <w:r w:rsidRPr="0064049A">
        <w:rPr>
          <w:rFonts w:ascii="Garamond" w:hAnsi="Garamond"/>
          <w:bCs/>
          <w:sz w:val="22"/>
          <w:szCs w:val="22"/>
        </w:rPr>
        <w:t xml:space="preserve">Bližšia špecifikácia je </w:t>
      </w:r>
      <w:r w:rsidR="00171AB3" w:rsidRPr="0064049A">
        <w:rPr>
          <w:rFonts w:ascii="Garamond" w:hAnsi="Garamond"/>
          <w:bCs/>
          <w:sz w:val="22"/>
          <w:szCs w:val="22"/>
        </w:rPr>
        <w:t xml:space="preserve"> v </w:t>
      </w:r>
      <w:r w:rsidR="00CE1E9B" w:rsidRPr="0064049A">
        <w:rPr>
          <w:rFonts w:ascii="Garamond" w:hAnsi="Garamond"/>
          <w:b/>
          <w:bCs/>
          <w:sz w:val="22"/>
          <w:szCs w:val="22"/>
        </w:rPr>
        <w:t>Prílohe č. 1 (Opis predmetu zákazky)</w:t>
      </w:r>
      <w:r w:rsidRPr="0064049A">
        <w:rPr>
          <w:rFonts w:ascii="Garamond" w:hAnsi="Garamond"/>
          <w:b/>
          <w:bCs/>
          <w:sz w:val="22"/>
          <w:szCs w:val="22"/>
        </w:rPr>
        <w:t xml:space="preserve"> tejto výzvy</w:t>
      </w:r>
    </w:p>
    <w:p w14:paraId="4E453660" w14:textId="2BD253B5" w:rsidR="0044385C" w:rsidRPr="00F43C47" w:rsidRDefault="0044385C" w:rsidP="00570355">
      <w:pPr>
        <w:rPr>
          <w:rFonts w:ascii="Garamond" w:hAnsi="Garamond"/>
          <w:bCs/>
          <w:color w:val="000000"/>
          <w:sz w:val="22"/>
          <w:szCs w:val="22"/>
        </w:rPr>
      </w:pPr>
    </w:p>
    <w:p w14:paraId="2942327D" w14:textId="5158E545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 xml:space="preserve">Miesto </w:t>
      </w:r>
      <w:r w:rsidR="00171AB3">
        <w:rPr>
          <w:rFonts w:ascii="Garamond" w:hAnsi="Garamond" w:cs="Calibri"/>
          <w:b/>
          <w:bCs/>
          <w:spacing w:val="-1"/>
        </w:rPr>
        <w:t>poskytovania</w:t>
      </w:r>
      <w:r w:rsidRPr="00892DBF">
        <w:rPr>
          <w:rFonts w:ascii="Garamond" w:hAnsi="Garamond" w:cs="Calibri"/>
          <w:b/>
          <w:bCs/>
          <w:spacing w:val="-1"/>
        </w:rPr>
        <w:t xml:space="preserve">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C7A3E79" w14:textId="6F6E370D" w:rsidR="0064049A" w:rsidRPr="0064049A" w:rsidRDefault="0064049A" w:rsidP="0064049A">
      <w:pPr>
        <w:rPr>
          <w:rFonts w:ascii="Garamond" w:hAnsi="Garamond"/>
          <w:sz w:val="22"/>
          <w:szCs w:val="22"/>
        </w:rPr>
      </w:pPr>
      <w:r w:rsidRPr="0064049A">
        <w:rPr>
          <w:rFonts w:ascii="Garamond" w:hAnsi="Garamond"/>
          <w:sz w:val="22"/>
          <w:szCs w:val="22"/>
        </w:rPr>
        <w:t xml:space="preserve">      Električkové trate na území Hlavného mesta SR</w:t>
      </w:r>
    </w:p>
    <w:p w14:paraId="14C06346" w14:textId="77777777" w:rsidR="00171AB3" w:rsidRPr="00171AB3" w:rsidRDefault="00171AB3" w:rsidP="00171AB3">
      <w:pPr>
        <w:pStyle w:val="Odsekzoznamu"/>
        <w:ind w:left="360"/>
        <w:rPr>
          <w:rFonts w:ascii="Garamond" w:hAnsi="Garamond"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1330E353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1B5459">
        <w:rPr>
          <w:rFonts w:ascii="Garamond" w:hAnsi="Garamond"/>
          <w:b/>
          <w:bCs/>
          <w:color w:val="000000"/>
        </w:rPr>
        <w:t>do</w:t>
      </w:r>
      <w:r w:rsidR="00791510" w:rsidRPr="001B5459">
        <w:rPr>
          <w:rFonts w:ascii="Garamond" w:hAnsi="Garamond"/>
          <w:b/>
          <w:bCs/>
          <w:color w:val="000000"/>
        </w:rPr>
        <w:t xml:space="preserve"> </w:t>
      </w:r>
      <w:r w:rsidR="003F560A">
        <w:rPr>
          <w:rFonts w:ascii="Garamond" w:hAnsi="Garamond"/>
          <w:b/>
          <w:bCs/>
          <w:color w:val="FF0000"/>
        </w:rPr>
        <w:t>14</w:t>
      </w:r>
      <w:r w:rsidR="002E640F" w:rsidRPr="001B5459">
        <w:rPr>
          <w:rFonts w:ascii="Garamond" w:hAnsi="Garamond"/>
          <w:b/>
          <w:bCs/>
          <w:color w:val="FF0000"/>
        </w:rPr>
        <w:t>.</w:t>
      </w:r>
      <w:r w:rsidR="001B5459" w:rsidRPr="001B5459">
        <w:rPr>
          <w:rFonts w:ascii="Garamond" w:hAnsi="Garamond"/>
          <w:b/>
          <w:bCs/>
          <w:color w:val="FF0000"/>
        </w:rPr>
        <w:t>1</w:t>
      </w:r>
      <w:r w:rsidR="00971781">
        <w:rPr>
          <w:rFonts w:ascii="Garamond" w:hAnsi="Garamond"/>
          <w:b/>
          <w:bCs/>
          <w:color w:val="FF0000"/>
        </w:rPr>
        <w:t>1</w:t>
      </w:r>
      <w:r w:rsidR="000E553E" w:rsidRPr="001B5459">
        <w:rPr>
          <w:rFonts w:ascii="Garamond" w:hAnsi="Garamond"/>
          <w:b/>
          <w:bCs/>
          <w:color w:val="FF0000"/>
        </w:rPr>
        <w:t>.</w:t>
      </w:r>
      <w:r w:rsidR="00791510" w:rsidRPr="001B5459">
        <w:rPr>
          <w:rFonts w:ascii="Garamond" w:hAnsi="Garamond"/>
          <w:b/>
          <w:bCs/>
          <w:color w:val="FF0000"/>
        </w:rPr>
        <w:t>202</w:t>
      </w:r>
      <w:r w:rsidR="0060160F" w:rsidRPr="001B5459">
        <w:rPr>
          <w:rFonts w:ascii="Garamond" w:hAnsi="Garamond"/>
          <w:b/>
          <w:bCs/>
          <w:color w:val="FF0000"/>
        </w:rPr>
        <w:t>5</w:t>
      </w:r>
      <w:r w:rsidR="00C92487" w:rsidRPr="001B5459">
        <w:rPr>
          <w:rFonts w:ascii="Garamond" w:hAnsi="Garamond"/>
          <w:b/>
          <w:bCs/>
          <w:color w:val="FF0000"/>
        </w:rPr>
        <w:t xml:space="preserve"> </w:t>
      </w:r>
      <w:r w:rsidRPr="001B5459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</w:t>
      </w:r>
      <w:r w:rsidR="008E7916">
        <w:rPr>
          <w:rFonts w:ascii="Garamond" w:hAnsi="Garamond"/>
          <w:b/>
          <w:bCs/>
          <w:color w:val="FF0000"/>
        </w:rPr>
        <w:t>08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791C173F" w:rsidR="0006129E" w:rsidRPr="00E31B00" w:rsidRDefault="003F560A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B55F77">
          <w:rPr>
            <w:rStyle w:val="Hypertextovprepojenie"/>
            <w:rFonts w:ascii="Garamond" w:hAnsi="Garamond" w:cs="Arial"/>
          </w:rPr>
          <w:t>https://josephine.proebiz.com/sk/tender/72328/summary</w:t>
        </w:r>
      </w:hyperlink>
    </w:p>
    <w:p w14:paraId="508BCB41" w14:textId="77777777" w:rsidR="0085421C" w:rsidRPr="00F43C47" w:rsidRDefault="0085421C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13505BBF" w:rsidR="0006129E" w:rsidRPr="00171AB3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64049A">
        <w:rPr>
          <w:rFonts w:ascii="Garamond" w:hAnsi="Garamond"/>
          <w:color w:val="000000"/>
        </w:rPr>
        <w:t>Objednávka</w:t>
      </w:r>
    </w:p>
    <w:p w14:paraId="3A0322F8" w14:textId="77777777" w:rsidR="00171AB3" w:rsidRPr="00E32C90" w:rsidRDefault="00171AB3" w:rsidP="00E32C90">
      <w:pPr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lastRenderedPageBreak/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354BC14F" w14:textId="61FB6832" w:rsidR="00091897" w:rsidRPr="003C1CEB" w:rsidRDefault="0064049A" w:rsidP="0015572B">
      <w:pPr>
        <w:pStyle w:val="Odsekzoznamu"/>
        <w:ind w:left="360"/>
        <w:rPr>
          <w:rFonts w:ascii="Garamond" w:hAnsi="Garamond"/>
          <w:bCs/>
        </w:rPr>
      </w:pPr>
      <w:r w:rsidRPr="003C1CEB">
        <w:rPr>
          <w:rFonts w:ascii="Garamond" w:hAnsi="Garamond"/>
          <w:bCs/>
        </w:rPr>
        <w:t xml:space="preserve">Lehota realizácie je stanovená do </w:t>
      </w:r>
      <w:r w:rsidR="003C1CEB" w:rsidRPr="003C1CEB">
        <w:rPr>
          <w:rFonts w:ascii="Garamond" w:hAnsi="Garamond"/>
          <w:bCs/>
        </w:rPr>
        <w:t>31.12.2025</w:t>
      </w:r>
      <w:r w:rsidRPr="003C1CEB">
        <w:rPr>
          <w:rFonts w:ascii="Garamond" w:hAnsi="Garamond"/>
          <w:bCs/>
        </w:rPr>
        <w:t xml:space="preserve"> odo dňa  objednávky</w:t>
      </w:r>
      <w:r w:rsidR="003C1CEB" w:rsidRPr="003C1CEB">
        <w:rPr>
          <w:rFonts w:ascii="Garamond" w:hAnsi="Garamond"/>
          <w:bCs/>
        </w:rPr>
        <w:t>.</w:t>
      </w:r>
    </w:p>
    <w:p w14:paraId="3A00FA13" w14:textId="77777777" w:rsidR="0064049A" w:rsidRDefault="0064049A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5111B77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</w:t>
      </w:r>
      <w:r w:rsidR="00214EBD">
        <w:rPr>
          <w:rFonts w:ascii="Garamond" w:hAnsi="Garamond"/>
          <w:color w:val="000000"/>
        </w:rPr>
        <w:t>2</w:t>
      </w:r>
      <w:r w:rsidRPr="00A902B9">
        <w:rPr>
          <w:rFonts w:ascii="Garamond" w:hAnsi="Garamond"/>
          <w:color w:val="000000"/>
        </w:rPr>
        <w:t xml:space="preserve">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95EA631" w14:textId="55E3B4A9" w:rsidR="00E55328" w:rsidRDefault="00E55328" w:rsidP="00E55328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1B5459">
        <w:rPr>
          <w:rFonts w:ascii="Garamond" w:hAnsi="Garamond" w:cs="Calibri"/>
          <w:b/>
          <w:spacing w:val="-4"/>
          <w:sz w:val="22"/>
          <w:szCs w:val="22"/>
        </w:rPr>
        <w:t>Prílohe 1</w:t>
      </w:r>
      <w:r w:rsidR="003C1CEB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="00214EBD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</w:p>
    <w:p w14:paraId="5F1A5BF9" w14:textId="5E954B5B" w:rsidR="00E55328" w:rsidRPr="00832924" w:rsidRDefault="00E55328" w:rsidP="00E55328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proofErr w:type="spellStart"/>
      <w:r w:rsidRPr="00832924">
        <w:rPr>
          <w:rFonts w:ascii="Garamond" w:hAnsi="Garamond" w:cs="Calibri"/>
          <w:spacing w:val="-4"/>
        </w:rPr>
        <w:t>nacenený</w:t>
      </w:r>
      <w:proofErr w:type="spellEnd"/>
      <w:r w:rsidRPr="00832924">
        <w:rPr>
          <w:rFonts w:ascii="Garamond" w:hAnsi="Garamond" w:cs="Calibri"/>
          <w:spacing w:val="-4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>
        <w:rPr>
          <w:rFonts w:ascii="Garamond" w:hAnsi="Garamond" w:cs="Calibri"/>
          <w:b/>
          <w:spacing w:val="-4"/>
        </w:rPr>
        <w:t xml:space="preserve">y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>
        <w:rPr>
          <w:rFonts w:ascii="Garamond" w:hAnsi="Garamond"/>
        </w:rPr>
        <w:t xml:space="preserve"> </w:t>
      </w:r>
      <w:r w:rsidRPr="00832924">
        <w:rPr>
          <w:rFonts w:ascii="Garamond" w:hAnsi="Garamond" w:cs="Calibri"/>
          <w:spacing w:val="-4"/>
        </w:rPr>
        <w:t>– vyplnené a</w:t>
      </w:r>
      <w:r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>
        <w:rPr>
          <w:rFonts w:ascii="Garamond" w:hAnsi="Garamond" w:cs="Calibri"/>
          <w:spacing w:val="-4"/>
        </w:rPr>
        <w:t>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3C6CC6DE" w14:textId="039CBCE0" w:rsidR="0090538F" w:rsidRPr="001B5459" w:rsidRDefault="0090538F" w:rsidP="00492399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bCs/>
          <w:spacing w:val="-4"/>
          <w:sz w:val="22"/>
          <w:szCs w:val="22"/>
        </w:rPr>
      </w:pPr>
      <w:r w:rsidRPr="001B5459">
        <w:rPr>
          <w:rFonts w:ascii="Garamond" w:hAnsi="Garamond" w:cs="Calibri"/>
          <w:bCs/>
          <w:spacing w:val="-4"/>
          <w:sz w:val="22"/>
          <w:szCs w:val="22"/>
        </w:rPr>
        <w:t>doklady preukazujúce splnenie podmienok účasti podľa bodu 15.2 tejto výzvy.</w:t>
      </w:r>
    </w:p>
    <w:p w14:paraId="671B37D5" w14:textId="77777777" w:rsidR="0094512A" w:rsidRPr="00A332F8" w:rsidRDefault="0094512A" w:rsidP="0094512A">
      <w:pPr>
        <w:pStyle w:val="Odsekzoznamu"/>
        <w:keepNext/>
        <w:keepLines/>
        <w:numPr>
          <w:ilvl w:val="0"/>
          <w:numId w:val="10"/>
        </w:numPr>
        <w:spacing w:after="0"/>
        <w:ind w:left="709" w:hanging="283"/>
        <w:rPr>
          <w:rFonts w:ascii="Garamond" w:hAnsi="Garamond" w:cstheme="minorHAnsi"/>
          <w:lang w:eastAsia="sk-SK"/>
        </w:rPr>
      </w:pPr>
      <w:r w:rsidRPr="0094512A">
        <w:rPr>
          <w:rFonts w:ascii="Garamond" w:hAnsi="Garamond" w:cstheme="minorHAnsi"/>
          <w:lang w:eastAsia="sk-SK"/>
        </w:rPr>
        <w:t xml:space="preserve">informačný formulár o uchádzačovi  – </w:t>
      </w:r>
      <w:r w:rsidRPr="00F1456F">
        <w:rPr>
          <w:rFonts w:ascii="Garamond" w:hAnsi="Garamond" w:cstheme="minorHAnsi"/>
          <w:b/>
          <w:bCs/>
          <w:lang w:eastAsia="sk-SK"/>
        </w:rPr>
        <w:t>Príloha 4 výzvy</w:t>
      </w:r>
      <w:r w:rsidRPr="0094512A">
        <w:rPr>
          <w:rFonts w:ascii="Garamond" w:hAnsi="Garamond" w:cstheme="minorHAnsi"/>
          <w:lang w:eastAsia="sk-SK"/>
        </w:rPr>
        <w:t xml:space="preserve"> – vyplnený a podpísaný; vyplneniu jednotlivých položiek/riadkov formulára treba venovať náležitú pozornosť, aby komisia na vyhodnotenie ponúk nemusela vyzývať uchádzača na doplnenie informácií v danom formulári.</w:t>
      </w:r>
    </w:p>
    <w:p w14:paraId="43EA1DBF" w14:textId="17D72129" w:rsidR="00CF48E7" w:rsidRDefault="00CF48E7" w:rsidP="0094512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78C272B" w14:textId="6F5D584C" w:rsidR="00B167E6" w:rsidRDefault="00B167E6" w:rsidP="0094512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B167E6">
        <w:rPr>
          <w:rFonts w:ascii="Garamond" w:hAnsi="Garamond" w:cstheme="minorHAnsi"/>
          <w:sz w:val="22"/>
          <w:szCs w:val="22"/>
          <w:lang w:eastAsia="sk-SK"/>
        </w:rPr>
        <w:t xml:space="preserve">Oprávnenie na realizáciu stavby na mestských dráhach v zmysle zákona č. 513/2009 </w:t>
      </w:r>
      <w:proofErr w:type="spellStart"/>
      <w:r w:rsidRPr="00B167E6">
        <w:rPr>
          <w:rFonts w:ascii="Garamond" w:hAnsi="Garamond" w:cstheme="minorHAnsi"/>
          <w:sz w:val="22"/>
          <w:szCs w:val="22"/>
          <w:lang w:eastAsia="sk-SK"/>
        </w:rPr>
        <w:t>Z.z</w:t>
      </w:r>
      <w:proofErr w:type="spellEnd"/>
      <w:r w:rsidRPr="00B167E6">
        <w:rPr>
          <w:rFonts w:ascii="Garamond" w:hAnsi="Garamond" w:cstheme="minorHAnsi"/>
          <w:sz w:val="22"/>
          <w:szCs w:val="22"/>
          <w:lang w:eastAsia="sk-SK"/>
        </w:rPr>
        <w:t xml:space="preserve">. a Vyhl. č. 205/2010 </w:t>
      </w:r>
      <w:proofErr w:type="spellStart"/>
      <w:r w:rsidRPr="00B167E6">
        <w:rPr>
          <w:rFonts w:ascii="Garamond" w:hAnsi="Garamond" w:cstheme="minorHAnsi"/>
          <w:sz w:val="22"/>
          <w:szCs w:val="22"/>
          <w:lang w:eastAsia="sk-SK"/>
        </w:rPr>
        <w:t>Z.z</w:t>
      </w:r>
      <w:proofErr w:type="spellEnd"/>
      <w:r w:rsidRPr="00B167E6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0A4EE97B" w14:textId="77777777" w:rsidR="00F1456F" w:rsidRDefault="00F1456F" w:rsidP="00F1456F">
      <w:pPr>
        <w:keepNext/>
        <w:keepLines/>
        <w:ind w:left="709"/>
        <w:contextualSpacing/>
        <w:rPr>
          <w:rFonts w:ascii="Garamond" w:hAnsi="Garamond" w:cstheme="minorHAnsi"/>
          <w:sz w:val="22"/>
          <w:szCs w:val="22"/>
          <w:lang w:eastAsia="sk-SK"/>
        </w:rPr>
      </w:pPr>
    </w:p>
    <w:p w14:paraId="0E5E3765" w14:textId="18A7CDAD" w:rsidR="00741762" w:rsidRDefault="00741762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Podmienky účasti</w:t>
      </w:r>
    </w:p>
    <w:p w14:paraId="3DD6E60F" w14:textId="5AE255C2" w:rsidR="00832924" w:rsidRPr="00F43C47" w:rsidRDefault="00832924" w:rsidP="00741762">
      <w:pPr>
        <w:pStyle w:val="Odsekzoznamu"/>
        <w:numPr>
          <w:ilvl w:val="1"/>
          <w:numId w:val="29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</w:t>
      </w:r>
      <w:r w:rsidR="00B2292C">
        <w:rPr>
          <w:rFonts w:ascii="Garamond" w:hAnsi="Garamond"/>
          <w:b/>
        </w:rPr>
        <w:t>bné postavenie</w:t>
      </w:r>
      <w:r w:rsidRPr="00F43C47">
        <w:rPr>
          <w:rFonts w:ascii="Garamond" w:hAnsi="Garamond"/>
          <w:b/>
        </w:rPr>
        <w:t>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FD449D0" w14:textId="16B512B0" w:rsidR="0090538F" w:rsidRPr="00B167E6" w:rsidRDefault="0014246E" w:rsidP="00B167E6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6C1AC2A" w14:textId="77777777" w:rsidR="0061475F" w:rsidRPr="0061475F" w:rsidRDefault="0061475F" w:rsidP="0090538F">
      <w:pPr>
        <w:pStyle w:val="Odsekzoznamu"/>
        <w:spacing w:after="0" w:line="240" w:lineRule="auto"/>
        <w:rPr>
          <w:rFonts w:ascii="Garamond" w:hAnsi="Garamond" w:cstheme="minorHAnsi"/>
          <w:spacing w:val="-4"/>
        </w:rPr>
      </w:pPr>
    </w:p>
    <w:p w14:paraId="67F99BFF" w14:textId="05A7779B" w:rsidR="00DB48FB" w:rsidRDefault="00DB48FB" w:rsidP="00DB48FB">
      <w:pPr>
        <w:pStyle w:val="Odsekzoznamu"/>
        <w:keepNext/>
        <w:keepLines/>
        <w:numPr>
          <w:ilvl w:val="0"/>
          <w:numId w:val="4"/>
        </w:numPr>
        <w:rPr>
          <w:rFonts w:ascii="Garamond" w:hAnsi="Garamond" w:cstheme="minorHAnsi"/>
          <w:b/>
          <w:bCs/>
          <w:spacing w:val="-4"/>
        </w:rPr>
      </w:pPr>
      <w:r w:rsidRPr="00DB48FB">
        <w:rPr>
          <w:rFonts w:ascii="Garamond" w:hAnsi="Garamond" w:cstheme="minorHAnsi"/>
          <w:b/>
          <w:bCs/>
          <w:spacing w:val="-4"/>
        </w:rPr>
        <w:t>Osobitné požiadavky</w:t>
      </w:r>
      <w:r w:rsidR="005B3A3A">
        <w:rPr>
          <w:rFonts w:ascii="Garamond" w:hAnsi="Garamond" w:cstheme="minorHAnsi"/>
          <w:b/>
          <w:bCs/>
          <w:spacing w:val="-4"/>
        </w:rPr>
        <w:t>:</w:t>
      </w:r>
    </w:p>
    <w:p w14:paraId="12D6BD3D" w14:textId="5924E70B" w:rsidR="00214EBD" w:rsidRDefault="00B167E6" w:rsidP="002E435D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  <w:r w:rsidRPr="00B167E6">
        <w:rPr>
          <w:rFonts w:ascii="Garamond" w:hAnsi="Garamond" w:cstheme="minorHAnsi"/>
          <w:spacing w:val="-4"/>
        </w:rPr>
        <w:t xml:space="preserve">Oprávnenie na realizáciu stavby na mestských dráhach v zmysle zákona č. 513/2009 </w:t>
      </w:r>
      <w:proofErr w:type="spellStart"/>
      <w:r w:rsidRPr="00B167E6">
        <w:rPr>
          <w:rFonts w:ascii="Garamond" w:hAnsi="Garamond" w:cstheme="minorHAnsi"/>
          <w:spacing w:val="-4"/>
        </w:rPr>
        <w:t>Z.z</w:t>
      </w:r>
      <w:proofErr w:type="spellEnd"/>
      <w:r w:rsidRPr="00B167E6">
        <w:rPr>
          <w:rFonts w:ascii="Garamond" w:hAnsi="Garamond" w:cstheme="minorHAnsi"/>
          <w:spacing w:val="-4"/>
        </w:rPr>
        <w:t xml:space="preserve">. a Vyhl. č. 205/2010 </w:t>
      </w:r>
      <w:proofErr w:type="spellStart"/>
      <w:r w:rsidRPr="00B167E6">
        <w:rPr>
          <w:rFonts w:ascii="Garamond" w:hAnsi="Garamond" w:cstheme="minorHAnsi"/>
          <w:spacing w:val="-4"/>
        </w:rPr>
        <w:t>Z.z</w:t>
      </w:r>
      <w:proofErr w:type="spellEnd"/>
      <w:r w:rsidRPr="00B167E6">
        <w:rPr>
          <w:rFonts w:ascii="Garamond" w:hAnsi="Garamond" w:cstheme="minorHAnsi"/>
          <w:spacing w:val="-4"/>
        </w:rPr>
        <w:t>.</w:t>
      </w:r>
    </w:p>
    <w:p w14:paraId="586EE5C9" w14:textId="77777777" w:rsidR="002E435D" w:rsidRPr="002E435D" w:rsidRDefault="002E435D" w:rsidP="002E435D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7BE8B265" w14:textId="53269A56" w:rsidR="002B0625" w:rsidRPr="00214EBD" w:rsidRDefault="0000654D" w:rsidP="00214EBD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 xml:space="preserve">Ponuky sa predkladajú v slovenskom </w:t>
      </w:r>
      <w:r w:rsidR="002B0625">
        <w:rPr>
          <w:rFonts w:ascii="Garamond" w:hAnsi="Garamond"/>
          <w:color w:val="000000"/>
          <w:sz w:val="22"/>
          <w:szCs w:val="22"/>
        </w:rPr>
        <w:t>resp.</w:t>
      </w:r>
      <w:r w:rsidRPr="00A826CF">
        <w:rPr>
          <w:rFonts w:ascii="Garamond" w:hAnsi="Garamond"/>
          <w:color w:val="000000"/>
          <w:sz w:val="22"/>
          <w:szCs w:val="22"/>
        </w:rPr>
        <w:t xml:space="preserve"> českom jazyku.</w:t>
      </w:r>
    </w:p>
    <w:p w14:paraId="03384E76" w14:textId="77777777" w:rsidR="002B0625" w:rsidRPr="000E553E" w:rsidRDefault="002B0625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6936A58F" w14:textId="2C6E5C23" w:rsidR="005B3A3A" w:rsidRDefault="0006129E" w:rsidP="00A332F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39FEC778" w14:textId="77777777" w:rsidR="0027228A" w:rsidRDefault="0027228A" w:rsidP="00A332F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C06FF9B" w14:textId="77777777" w:rsidR="0027228A" w:rsidRPr="00CD13F5" w:rsidRDefault="0027228A" w:rsidP="0027228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bookmarkStart w:id="1" w:name="_Toc100319942"/>
      <w:r w:rsidRPr="00CD13F5">
        <w:rPr>
          <w:rFonts w:ascii="Garamond" w:hAnsi="Garamond"/>
          <w:b/>
          <w:bCs/>
          <w:color w:val="000000"/>
        </w:rPr>
        <w:t>Vyhodnocovanie ponúk</w:t>
      </w:r>
      <w:bookmarkEnd w:id="1"/>
    </w:p>
    <w:p w14:paraId="7388B8CB" w14:textId="77777777" w:rsidR="0027228A" w:rsidRPr="00CD13F5" w:rsidRDefault="0027228A" w:rsidP="002E435D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CD13F5">
        <w:rPr>
          <w:rFonts w:ascii="Garamond" w:hAnsi="Garamond"/>
          <w:bCs/>
          <w:color w:val="000000"/>
        </w:rPr>
        <w:t>Vyhodnotenie</w:t>
      </w:r>
      <w:r w:rsidRPr="00CD13F5">
        <w:rPr>
          <w:rFonts w:ascii="Garamond" w:hAnsi="Garamond"/>
          <w:color w:val="000000"/>
        </w:rPr>
        <w:t xml:space="preserve"> ponúk z hľadiska splnenia požiadaviek na predmet zákazky podľa § 53 ZVO sa uskutoční po vyhodnotení ponúk na základe kritéria na vyhodnotenie ponúk. Vyhodnocovanie ponúk je neverejné.</w:t>
      </w:r>
    </w:p>
    <w:p w14:paraId="70F31F04" w14:textId="67C25B1C" w:rsidR="002E435D" w:rsidRPr="00221F75" w:rsidRDefault="0027228A" w:rsidP="00221F75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bookmarkStart w:id="2" w:name="_Hlk179451427"/>
      <w:r w:rsidRPr="00CD13F5">
        <w:rPr>
          <w:rFonts w:ascii="Garamond" w:hAnsi="Garamond"/>
          <w:bCs/>
          <w:color w:val="000000"/>
        </w:rPr>
        <w:t>Vyhodnocovanie ponúk bude prebiehať tzv. reverzným postupom, kde požiadavky na predmet zákazky sa budú vyhodnocovať len u toho uchádzača, ktorý sa umiestnil na prvom mieste z hľadiska kritéria na vyhodnotenie ponúk.</w:t>
      </w:r>
    </w:p>
    <w:p w14:paraId="58CA814E" w14:textId="77777777" w:rsidR="0027228A" w:rsidRPr="00CD13F5" w:rsidRDefault="0027228A" w:rsidP="0027228A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V prípade, že uchádzač, </w:t>
      </w:r>
      <w:r w:rsidRPr="00CD13F5">
        <w:rPr>
          <w:rFonts w:ascii="Garamond" w:hAnsi="Garamond"/>
          <w:bCs/>
          <w:color w:val="000000"/>
        </w:rPr>
        <w:t>ktorý sa umiestnil na prvom mieste z hľadiska kritéria na vyhodnotenie ponúk</w:t>
      </w:r>
      <w:r>
        <w:rPr>
          <w:rFonts w:ascii="Garamond" w:hAnsi="Garamond"/>
          <w:bCs/>
          <w:color w:val="000000"/>
        </w:rPr>
        <w:t xml:space="preserve"> nesplnil požiadavky na predmet zákazky, obstarávateľ pristúpi k vyhodnoteniu ponuky uchádzača ďalšieho v poradí.</w:t>
      </w:r>
    </w:p>
    <w:bookmarkEnd w:id="2"/>
    <w:p w14:paraId="6BCF63CD" w14:textId="77777777" w:rsidR="0027228A" w:rsidRPr="00CD13F5" w:rsidRDefault="0027228A" w:rsidP="0027228A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r w:rsidRPr="00CD13F5">
        <w:rPr>
          <w:rFonts w:ascii="Garamond" w:hAnsi="Garamond"/>
          <w:bCs/>
          <w:color w:val="000000"/>
        </w:rPr>
        <w:lastRenderedPageBreak/>
        <w:t>Komunikácia medzi uchádzačom a obstarávateľom počas vyhodnotenia ponúk bude prebiehať elektronicky, prostredníctvom komunikačného rozhrania IS </w:t>
      </w:r>
      <w:proofErr w:type="spellStart"/>
      <w:r>
        <w:rPr>
          <w:rFonts w:ascii="Garamond" w:hAnsi="Garamond"/>
          <w:bCs/>
          <w:color w:val="000000"/>
        </w:rPr>
        <w:t>Josephine</w:t>
      </w:r>
      <w:proofErr w:type="spellEnd"/>
      <w:r w:rsidRPr="00CD13F5">
        <w:rPr>
          <w:rFonts w:ascii="Garamond" w:hAnsi="Garamond"/>
          <w:bCs/>
          <w:color w:val="000000"/>
        </w:rPr>
        <w:t>. Uchádzač musí písomné vysvetlenie/ doplnenie ponuky na základe požiadavky obstarávateľa doručiť prostredníctvom IS </w:t>
      </w:r>
      <w:proofErr w:type="spellStart"/>
      <w:r>
        <w:rPr>
          <w:rFonts w:ascii="Garamond" w:hAnsi="Garamond"/>
          <w:bCs/>
          <w:color w:val="000000"/>
        </w:rPr>
        <w:t>Josephine</w:t>
      </w:r>
      <w:proofErr w:type="spellEnd"/>
      <w:r w:rsidRPr="00CD13F5">
        <w:rPr>
          <w:rFonts w:ascii="Garamond" w:hAnsi="Garamond"/>
          <w:bCs/>
          <w:color w:val="000000"/>
        </w:rPr>
        <w:t>.</w:t>
      </w:r>
    </w:p>
    <w:p w14:paraId="250C26AD" w14:textId="7E6CEEA1" w:rsidR="0027228A" w:rsidRDefault="0027228A" w:rsidP="002E435D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bCs/>
          <w:color w:val="000000"/>
        </w:rPr>
        <w:t>O</w:t>
      </w:r>
      <w:r w:rsidRPr="00CD13F5">
        <w:rPr>
          <w:rFonts w:ascii="Garamond" w:hAnsi="Garamond"/>
          <w:bCs/>
          <w:color w:val="000000"/>
        </w:rPr>
        <w:t>bstarávateľ</w:t>
      </w:r>
      <w:r w:rsidRPr="00CD13F5">
        <w:rPr>
          <w:rFonts w:ascii="Garamond" w:hAnsi="Garamond"/>
          <w:color w:val="000000"/>
        </w:rPr>
        <w:t xml:space="preserve"> v aktuálnom prípade, </w:t>
      </w:r>
      <w:r w:rsidRPr="00CD13F5">
        <w:rPr>
          <w:rFonts w:ascii="Garamond" w:hAnsi="Garamond"/>
          <w:bCs/>
          <w:color w:val="000000"/>
        </w:rPr>
        <w:t>ak budú naplnené skutočnosti podľa § 53 ods. 5 ZVO,</w:t>
      </w:r>
      <w:r w:rsidRPr="00CD13F5">
        <w:rPr>
          <w:rFonts w:ascii="Garamond" w:hAnsi="Garamond"/>
          <w:color w:val="000000"/>
        </w:rPr>
        <w:t xml:space="preserve"> bezodkladne prostredníctvom IS </w:t>
      </w:r>
      <w:proofErr w:type="spellStart"/>
      <w:r>
        <w:rPr>
          <w:rFonts w:ascii="Garamond" w:hAnsi="Garamond"/>
          <w:bCs/>
          <w:color w:val="000000"/>
        </w:rPr>
        <w:t>Josephine</w:t>
      </w:r>
      <w:proofErr w:type="spellEnd"/>
      <w:r w:rsidRPr="00CD13F5">
        <w:rPr>
          <w:rFonts w:ascii="Garamond" w:hAnsi="Garamond"/>
          <w:color w:val="000000"/>
        </w:rPr>
        <w:t xml:space="preserve"> upovedomí uchádzača, že jeho ponuka bola vylúčená.</w:t>
      </w:r>
    </w:p>
    <w:p w14:paraId="1A4E66DC" w14:textId="77777777" w:rsidR="002E435D" w:rsidRDefault="002E435D" w:rsidP="002E435D">
      <w:pPr>
        <w:pStyle w:val="Odsekzoznamu"/>
        <w:spacing w:after="0" w:line="240" w:lineRule="auto"/>
        <w:jc w:val="both"/>
        <w:rPr>
          <w:rFonts w:ascii="Garamond" w:hAnsi="Garamond"/>
          <w:color w:val="000000"/>
        </w:rPr>
      </w:pPr>
    </w:p>
    <w:p w14:paraId="1F9044A3" w14:textId="77777777" w:rsidR="005B3A3A" w:rsidRDefault="005B3A3A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3E36257E" w14:textId="6D478D2B" w:rsidR="00570355" w:rsidRPr="00AC43EF" w:rsidRDefault="00D24F43" w:rsidP="00AC43E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1A71DB7E" w14:textId="77777777" w:rsidR="00570355" w:rsidRDefault="00570355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3E493B39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36A4AB5" w14:textId="7C064049" w:rsidR="00091897" w:rsidRPr="00570355" w:rsidRDefault="00D24F43" w:rsidP="00570355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26503566" w14:textId="77777777" w:rsidR="00091897" w:rsidRPr="00A70DBF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13CE10E1" w14:textId="77777777" w:rsidR="001B5459" w:rsidRPr="00A70DBF" w:rsidRDefault="001B5459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6C272836" w14:textId="27A9195F" w:rsidR="00492399" w:rsidRDefault="00E60D37" w:rsidP="005B3A3A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1B5459" w:rsidRPr="001B5459">
        <w:rPr>
          <w:rFonts w:ascii="Garamond" w:hAnsi="Garamond"/>
          <w:sz w:val="22"/>
          <w:szCs w:val="22"/>
        </w:rPr>
        <w:t>0</w:t>
      </w:r>
      <w:r w:rsidR="003F560A">
        <w:rPr>
          <w:rFonts w:ascii="Garamond" w:hAnsi="Garamond"/>
          <w:sz w:val="22"/>
          <w:szCs w:val="22"/>
        </w:rPr>
        <w:t>6</w:t>
      </w:r>
      <w:r w:rsidR="00492399" w:rsidRPr="001B5459">
        <w:rPr>
          <w:rFonts w:ascii="Garamond" w:hAnsi="Garamond"/>
          <w:sz w:val="22"/>
          <w:szCs w:val="22"/>
        </w:rPr>
        <w:t>.</w:t>
      </w:r>
      <w:r w:rsidR="001B5459" w:rsidRPr="001B5459">
        <w:rPr>
          <w:rFonts w:ascii="Garamond" w:hAnsi="Garamond"/>
          <w:sz w:val="22"/>
          <w:szCs w:val="22"/>
        </w:rPr>
        <w:t>1</w:t>
      </w:r>
      <w:r w:rsidR="002571CC">
        <w:rPr>
          <w:rFonts w:ascii="Garamond" w:hAnsi="Garamond"/>
          <w:sz w:val="22"/>
          <w:szCs w:val="22"/>
        </w:rPr>
        <w:t>1</w:t>
      </w:r>
      <w:r w:rsidR="00492399" w:rsidRPr="001B5459">
        <w:rPr>
          <w:rFonts w:ascii="Garamond" w:hAnsi="Garamond"/>
          <w:sz w:val="22"/>
          <w:szCs w:val="22"/>
        </w:rPr>
        <w:t>.2025</w:t>
      </w:r>
    </w:p>
    <w:p w14:paraId="3BF6AA86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329F17EB" w14:textId="77777777" w:rsidR="00FB68AA" w:rsidRPr="00492399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1D462891" w14:textId="5F45223B" w:rsidR="00492399" w:rsidRDefault="00492399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_____________________________________</w:t>
      </w:r>
    </w:p>
    <w:p w14:paraId="17FA9027" w14:textId="77777777" w:rsidR="00492399" w:rsidRPr="00B85F02" w:rsidRDefault="00492399" w:rsidP="00492399">
      <w:pPr>
        <w:ind w:firstLine="4395"/>
        <w:rPr>
          <w:rFonts w:ascii="Garamond" w:eastAsia="Calibri" w:hAnsi="Garamond"/>
          <w:b/>
          <w:sz w:val="22"/>
          <w:szCs w:val="22"/>
        </w:rPr>
      </w:pPr>
      <w:r w:rsidRPr="00B85F02">
        <w:rPr>
          <w:rFonts w:ascii="Garamond" w:eastAsia="Calibri" w:hAnsi="Garamond"/>
          <w:b/>
          <w:sz w:val="22"/>
          <w:szCs w:val="22"/>
        </w:rPr>
        <w:t>Dopravný podnik Bratislava, akciová spoločnosť</w:t>
      </w:r>
    </w:p>
    <w:p w14:paraId="0278EAC9" w14:textId="77777777" w:rsidR="00492399" w:rsidRPr="00B85F02" w:rsidRDefault="00492399" w:rsidP="00492399">
      <w:pPr>
        <w:ind w:firstLine="4395"/>
        <w:rPr>
          <w:rFonts w:ascii="Garamond" w:eastAsia="Calibri" w:hAnsi="Garamond"/>
          <w:sz w:val="22"/>
          <w:szCs w:val="22"/>
        </w:rPr>
      </w:pPr>
      <w:r w:rsidRPr="00B85F02">
        <w:rPr>
          <w:rFonts w:ascii="Garamond" w:eastAsia="Calibri" w:hAnsi="Garamond"/>
          <w:sz w:val="22"/>
          <w:szCs w:val="22"/>
        </w:rPr>
        <w:t>JUDr. Barbora Notová</w:t>
      </w:r>
    </w:p>
    <w:p w14:paraId="1A75DB2D" w14:textId="37993BC4" w:rsidR="00492399" w:rsidRPr="00B85F02" w:rsidRDefault="00492399" w:rsidP="00570355">
      <w:pPr>
        <w:ind w:firstLine="4395"/>
        <w:jc w:val="left"/>
        <w:rPr>
          <w:rFonts w:ascii="Garamond" w:hAnsi="Garamond"/>
          <w:sz w:val="22"/>
          <w:szCs w:val="22"/>
          <w:lang w:eastAsia="sk-SK"/>
        </w:rPr>
      </w:pPr>
      <w:r w:rsidRPr="00B85F02">
        <w:rPr>
          <w:rFonts w:ascii="Garamond" w:hAnsi="Garamond"/>
          <w:sz w:val="22"/>
          <w:szCs w:val="22"/>
          <w:lang w:eastAsia="sk-SK"/>
        </w:rPr>
        <w:t>vedúca odboru právnych služieb a verejného obstarávania</w:t>
      </w:r>
    </w:p>
    <w:p w14:paraId="2597C8B6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6C906A9B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21599F4B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7BAE8CB4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5340CE66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0A3FF14C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16952F15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38F1E416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3B9D3F80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35FC8D27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F57E296" w14:textId="77777777" w:rsidR="00FC19D8" w:rsidRDefault="00FC19D8" w:rsidP="0090538F">
      <w:pPr>
        <w:rPr>
          <w:rFonts w:ascii="Garamond" w:hAnsi="Garamond"/>
          <w:sz w:val="22"/>
          <w:szCs w:val="22"/>
        </w:rPr>
      </w:pPr>
    </w:p>
    <w:p w14:paraId="5166851A" w14:textId="499C87F5" w:rsidR="00D24F43" w:rsidRPr="001B5459" w:rsidRDefault="0090538F" w:rsidP="0090538F">
      <w:pPr>
        <w:rPr>
          <w:rFonts w:ascii="Garamond" w:hAnsi="Garamond"/>
          <w:sz w:val="22"/>
          <w:szCs w:val="22"/>
        </w:rPr>
      </w:pPr>
      <w:r w:rsidRPr="001B5459">
        <w:rPr>
          <w:rFonts w:ascii="Garamond" w:hAnsi="Garamond"/>
          <w:sz w:val="22"/>
          <w:szCs w:val="22"/>
        </w:rPr>
        <w:t>1. Opis predmetu zákazky</w:t>
      </w:r>
    </w:p>
    <w:p w14:paraId="4BCCDBF1" w14:textId="486562AF" w:rsidR="00492399" w:rsidRPr="00FC19D8" w:rsidRDefault="00B85F02" w:rsidP="00214EBD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2. </w:t>
      </w:r>
      <w:r w:rsidR="002E036C" w:rsidRPr="00FC19D8">
        <w:rPr>
          <w:rFonts w:ascii="Garamond" w:hAnsi="Garamond"/>
          <w:sz w:val="22"/>
          <w:szCs w:val="22"/>
        </w:rPr>
        <w:t xml:space="preserve">Dotazník uchádzača s návrhom na plnenie kritéria </w:t>
      </w:r>
    </w:p>
    <w:p w14:paraId="7639D80A" w14:textId="5323956E" w:rsidR="002E036C" w:rsidRDefault="00B85F02" w:rsidP="00FC19D8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3. </w:t>
      </w:r>
      <w:r w:rsidR="00B167E6">
        <w:rPr>
          <w:rFonts w:ascii="Garamond" w:hAnsi="Garamond"/>
          <w:sz w:val="22"/>
          <w:szCs w:val="22"/>
        </w:rPr>
        <w:t>Všeobecné obchodné podmienky</w:t>
      </w:r>
    </w:p>
    <w:p w14:paraId="2421EDA6" w14:textId="64A04372" w:rsidR="002E036C" w:rsidRPr="00FC19D8" w:rsidRDefault="00B85F02" w:rsidP="00B85F02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4. </w:t>
      </w:r>
      <w:r w:rsidR="0094512A" w:rsidRPr="00FC19D8">
        <w:rPr>
          <w:rFonts w:ascii="Garamond" w:hAnsi="Garamond"/>
          <w:sz w:val="22"/>
          <w:szCs w:val="22"/>
        </w:rPr>
        <w:t>Informačný formulár s vyhlásením uchádzača</w:t>
      </w:r>
    </w:p>
    <w:p w14:paraId="44A6B014" w14:textId="6BDD66FE" w:rsidR="002E036C" w:rsidRPr="00FC19D8" w:rsidRDefault="00B85F02" w:rsidP="00B85F02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5. </w:t>
      </w:r>
      <w:r w:rsidR="002E036C" w:rsidRPr="00FC19D8">
        <w:rPr>
          <w:rFonts w:ascii="Garamond" w:hAnsi="Garamond"/>
          <w:sz w:val="22"/>
          <w:szCs w:val="22"/>
        </w:rPr>
        <w:t>Čestné vyhlásenie uchádzača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C99D468" w14:textId="77777777" w:rsidR="00DA5BED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p w14:paraId="6242CDD1" w14:textId="77777777" w:rsid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00631FE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E9B24A2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84E55E6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07B4496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5380179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C64DE4F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62E9151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389820C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64C5294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2413A46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04999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2CF3883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084BCA7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020E02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ACF45A5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4779633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E6E1BA7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AF21AF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A8B20D8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F86D6C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6317CE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6CA1A6F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6030812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5DF0374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FCD3E08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1DB6A64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03CA71E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4C36C12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880EE4B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51177D4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2265B34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AF34028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00F53000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621326A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B1E96F7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E007400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A824AF1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CADBE41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925348A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AFBD7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43FA37B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B4D890A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7CCE00B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7618818" w14:textId="77777777" w:rsidR="00B167E6" w:rsidRDefault="00B167E6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AADBBAA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7EC43DE" w14:textId="77777777" w:rsidR="00B85F02" w:rsidRDefault="00B85F02" w:rsidP="00D2439A">
      <w:pPr>
        <w:pStyle w:val="Odsekzoznamu"/>
        <w:spacing w:after="0" w:line="240" w:lineRule="auto"/>
        <w:ind w:left="0"/>
        <w:rPr>
          <w:rFonts w:ascii="Garamond" w:hAnsi="Garamond"/>
        </w:rPr>
      </w:pPr>
    </w:p>
    <w:p w14:paraId="7DDC3241" w14:textId="054BF7D8" w:rsidR="00FC19D8" w:rsidRPr="001B5459" w:rsidRDefault="00FC19D8" w:rsidP="00FC19D8">
      <w:pPr>
        <w:pStyle w:val="Odsekzoznamu"/>
        <w:spacing w:after="0" w:line="240" w:lineRule="auto"/>
        <w:ind w:left="0"/>
        <w:jc w:val="center"/>
        <w:rPr>
          <w:rFonts w:ascii="Garamond" w:hAnsi="Garamond"/>
          <w:sz w:val="24"/>
          <w:szCs w:val="24"/>
        </w:rPr>
      </w:pPr>
      <w:r w:rsidRPr="001B5459">
        <w:rPr>
          <w:rFonts w:ascii="Garamond" w:hAnsi="Garamond"/>
          <w:sz w:val="24"/>
          <w:szCs w:val="24"/>
        </w:rPr>
        <w:t>Príloha č. 1</w:t>
      </w:r>
    </w:p>
    <w:p w14:paraId="688AF44A" w14:textId="77777777" w:rsidR="00B85F02" w:rsidRPr="001B5459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04D0FD17" w14:textId="163F3344" w:rsidR="00FC19D8" w:rsidRDefault="00FC19D8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1B5459">
        <w:rPr>
          <w:rFonts w:ascii="Garamond" w:hAnsi="Garamond"/>
          <w:b/>
          <w:bCs/>
        </w:rPr>
        <w:t>Opis predmetu zákazky</w:t>
      </w:r>
    </w:p>
    <w:p w14:paraId="1AF5D1E4" w14:textId="77777777" w:rsidR="001B5459" w:rsidRP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</w:p>
    <w:p w14:paraId="7987FD69" w14:textId="77777777" w:rsidR="00B85F02" w:rsidRPr="00091C62" w:rsidRDefault="00B85F02" w:rsidP="00DA5BED">
      <w:pPr>
        <w:jc w:val="center"/>
        <w:rPr>
          <w:rFonts w:ascii="Garamond" w:hAnsi="Garamond"/>
          <w:b/>
          <w:sz w:val="22"/>
          <w:szCs w:val="18"/>
        </w:rPr>
      </w:pPr>
      <w:bookmarkStart w:id="3" w:name="_Hlk164801535"/>
    </w:p>
    <w:bookmarkEnd w:id="3"/>
    <w:p w14:paraId="1E673380" w14:textId="77777777" w:rsidR="00DA5BED" w:rsidRDefault="00DA5BED" w:rsidP="00DA5BED">
      <w:pPr>
        <w:rPr>
          <w:rFonts w:ascii="Garamond" w:hAnsi="Garamond"/>
          <w:sz w:val="22"/>
          <w:szCs w:val="22"/>
        </w:rPr>
      </w:pPr>
    </w:p>
    <w:p w14:paraId="09910105" w14:textId="497D2266" w:rsidR="00B85F02" w:rsidRPr="001C4056" w:rsidRDefault="00B85F02" w:rsidP="00B85F02">
      <w:pPr>
        <w:spacing w:after="160" w:line="259" w:lineRule="auto"/>
        <w:jc w:val="left"/>
        <w:rPr>
          <w:rFonts w:ascii="Garamond" w:hAnsi="Garamond"/>
          <w:bCs/>
          <w:sz w:val="22"/>
          <w:szCs w:val="22"/>
        </w:rPr>
      </w:pPr>
      <w:r w:rsidRPr="001C4056">
        <w:rPr>
          <w:rFonts w:ascii="Garamond" w:hAnsi="Garamond"/>
          <w:sz w:val="22"/>
          <w:szCs w:val="22"/>
        </w:rPr>
        <w:t xml:space="preserve">Dokument </w:t>
      </w:r>
      <w:r w:rsidRPr="001C4056">
        <w:rPr>
          <w:rFonts w:ascii="Garamond" w:hAnsi="Garamond"/>
          <w:bCs/>
          <w:sz w:val="22"/>
          <w:szCs w:val="22"/>
        </w:rPr>
        <w:t xml:space="preserve">tvorí samostatnú časť tejto výzvy na predloženie ponuky </w:t>
      </w:r>
    </w:p>
    <w:p w14:paraId="3F7BFC8E" w14:textId="77777777" w:rsidR="00B85F02" w:rsidRDefault="00B85F02" w:rsidP="00D2439A">
      <w:pPr>
        <w:pStyle w:val="Odsekzoznamu"/>
        <w:spacing w:after="0" w:line="240" w:lineRule="auto"/>
        <w:ind w:left="0"/>
        <w:rPr>
          <w:rFonts w:ascii="Garamond" w:hAnsi="Garamond"/>
        </w:rPr>
      </w:pPr>
    </w:p>
    <w:p w14:paraId="3AE91520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0642519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248D6EC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C1EFB2E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AF2ABA2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7B9C3F0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BDD9A85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483CBE7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4B07F0C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5FD6241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281645D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099289F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4EE5730" w14:textId="79DA647E" w:rsidR="00B85F02" w:rsidRPr="0094512A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94512A">
        <w:rPr>
          <w:rFonts w:ascii="Garamond" w:hAnsi="Garamond"/>
          <w:b/>
          <w:bCs/>
        </w:rPr>
        <w:t>Príloha č. 2</w:t>
      </w:r>
    </w:p>
    <w:p w14:paraId="78DD6948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A481059" w14:textId="618516D4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B85F02">
        <w:rPr>
          <w:rFonts w:ascii="Garamond" w:hAnsi="Garamond"/>
          <w:b/>
          <w:bCs/>
        </w:rPr>
        <w:t>Dotazník uchádzača s</w:t>
      </w:r>
      <w:r>
        <w:rPr>
          <w:rFonts w:ascii="Garamond" w:hAnsi="Garamond"/>
          <w:b/>
          <w:bCs/>
        </w:rPr>
        <w:t> </w:t>
      </w:r>
      <w:r w:rsidRPr="00B85F02">
        <w:rPr>
          <w:rFonts w:ascii="Garamond" w:hAnsi="Garamond"/>
          <w:b/>
          <w:bCs/>
        </w:rPr>
        <w:t xml:space="preserve">návrhom na plnenie kritéria </w:t>
      </w:r>
    </w:p>
    <w:p w14:paraId="5B02BC25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</w:p>
    <w:p w14:paraId="47C67669" w14:textId="77777777" w:rsidR="00D2439A" w:rsidRDefault="00B85F02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  <w:r w:rsidRPr="001C4056">
        <w:rPr>
          <w:rFonts w:ascii="Garamond" w:hAnsi="Garamond"/>
        </w:rPr>
        <w:t xml:space="preserve">Dokument </w:t>
      </w:r>
      <w:r w:rsidRPr="001C4056">
        <w:rPr>
          <w:rFonts w:ascii="Garamond" w:hAnsi="Garamond"/>
          <w:bCs/>
        </w:rPr>
        <w:t xml:space="preserve">tvorí samostatnú časť tejto výzvy na predloženie ponuky </w:t>
      </w:r>
    </w:p>
    <w:p w14:paraId="1CA07C5A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50D10F52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2A1B2266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6328D2D9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46CBF7A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64976CCF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5C0AA301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8E612E9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637236EA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4ABEA8C7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87E11E8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04D0EA2F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7C84D949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3E602E94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754DECE7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4170121E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1E4A807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0C0EDA01" w14:textId="0D97F7D0" w:rsidR="00D2439A" w:rsidRPr="0094512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94512A">
        <w:rPr>
          <w:rFonts w:ascii="Garamond" w:hAnsi="Garamond"/>
          <w:b/>
          <w:bCs/>
        </w:rPr>
        <w:t xml:space="preserve">Príloha č. </w:t>
      </w:r>
      <w:r w:rsidR="0094512A" w:rsidRPr="0094512A">
        <w:rPr>
          <w:rFonts w:ascii="Garamond" w:hAnsi="Garamond"/>
          <w:b/>
          <w:bCs/>
        </w:rPr>
        <w:t>3</w:t>
      </w:r>
    </w:p>
    <w:p w14:paraId="2D5F58CA" w14:textId="77777777" w:rsid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CC98657" w14:textId="003DCDC0" w:rsidR="00D2439A" w:rsidRPr="00D2439A" w:rsidRDefault="00B167E6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Všeobecné obchodné podmienky</w:t>
      </w:r>
    </w:p>
    <w:p w14:paraId="25D5C5CE" w14:textId="77777777" w:rsid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6DC4347" w14:textId="77777777" w:rsidR="00D2439A" w:rsidRDefault="00D2439A" w:rsidP="00D2439A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  <w:r w:rsidRPr="001C4056">
        <w:rPr>
          <w:rFonts w:ascii="Garamond" w:hAnsi="Garamond"/>
        </w:rPr>
        <w:t xml:space="preserve">Dokument </w:t>
      </w:r>
      <w:r w:rsidRPr="001C4056">
        <w:rPr>
          <w:rFonts w:ascii="Garamond" w:hAnsi="Garamond"/>
          <w:bCs/>
        </w:rPr>
        <w:t xml:space="preserve">tvorí samostatnú časť tejto výzvy na predloženie ponuky </w:t>
      </w:r>
    </w:p>
    <w:p w14:paraId="6CE1C0DD" w14:textId="6E035BC6" w:rsidR="00DE3E8A" w:rsidRPr="00B85F02" w:rsidRDefault="00E73389" w:rsidP="00B85F02">
      <w:pPr>
        <w:pStyle w:val="Odsekzoznamu"/>
        <w:spacing w:after="0" w:line="240" w:lineRule="auto"/>
        <w:ind w:left="0"/>
        <w:rPr>
          <w:rFonts w:ascii="Garamond" w:hAnsi="Garamond"/>
          <w:b/>
          <w:bCs/>
        </w:rPr>
      </w:pPr>
      <w:r w:rsidRPr="00B85F02">
        <w:rPr>
          <w:rFonts w:ascii="Garamond" w:hAnsi="Garamond"/>
          <w:b/>
          <w:bCs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5B96DE46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4512A">
        <w:rPr>
          <w:rFonts w:ascii="Garamond" w:hAnsi="Garamond" w:cs="Calibri"/>
          <w:b/>
          <w:sz w:val="22"/>
          <w:szCs w:val="22"/>
        </w:rPr>
        <w:t>č. 4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26E06F5B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 xml:space="preserve">(štatutárny orgán uchádzača tento formulár podpíše a predloží v ponuke v zmysle bodu </w:t>
      </w:r>
      <w:r w:rsidR="00285888">
        <w:rPr>
          <w:rFonts w:ascii="Garamond" w:hAnsi="Garamond" w:cs="Calibri"/>
          <w:spacing w:val="-10"/>
          <w:sz w:val="22"/>
          <w:szCs w:val="22"/>
        </w:rPr>
        <w:t>14</w:t>
      </w:r>
      <w:r w:rsidRPr="000E01D7">
        <w:rPr>
          <w:rFonts w:ascii="Garamond" w:hAnsi="Garamond" w:cs="Calibri"/>
          <w:spacing w:val="-10"/>
          <w:sz w:val="22"/>
          <w:szCs w:val="22"/>
        </w:rPr>
        <w:t xml:space="preserve"> písm.  </w:t>
      </w:r>
      <w:r w:rsidR="00F1456F">
        <w:rPr>
          <w:rFonts w:ascii="Garamond" w:hAnsi="Garamond" w:cs="Calibri"/>
          <w:spacing w:val="-10"/>
          <w:sz w:val="22"/>
          <w:szCs w:val="22"/>
        </w:rPr>
        <w:t>e</w:t>
      </w:r>
      <w:r w:rsidRPr="000E01D7">
        <w:rPr>
          <w:rFonts w:ascii="Garamond" w:hAnsi="Garamond" w:cs="Calibri"/>
          <w:spacing w:val="-10"/>
          <w:sz w:val="22"/>
          <w:szCs w:val="22"/>
        </w:rPr>
        <w:t>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16BE05A6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7F3234">
              <w:rPr>
                <w:rFonts w:ascii="Garamond" w:hAnsi="Garamond" w:cs="Calibri"/>
                <w:bCs/>
                <w:sz w:val="20"/>
              </w:rPr>
              <w:t xml:space="preserve"> </w:t>
            </w:r>
            <w:r w:rsidR="00086668" w:rsidRPr="00086668">
              <w:rPr>
                <w:rFonts w:ascii="Garamond" w:hAnsi="Garamond" w:cs="Calibri"/>
                <w:b/>
                <w:sz w:val="20"/>
              </w:rPr>
              <w:t>Oprava koľajových oblúkov a konštrukcií navarovaním</w:t>
            </w:r>
            <w:r w:rsidR="00973609" w:rsidRPr="00086668">
              <w:rPr>
                <w:rFonts w:ascii="Garamond" w:hAnsi="Garamond" w:cs="Calibri"/>
                <w:b/>
                <w:sz w:val="20"/>
              </w:rPr>
              <w:t xml:space="preserve"> _</w:t>
            </w:r>
            <w:r w:rsidR="00973609" w:rsidRPr="007F3234">
              <w:rPr>
                <w:rFonts w:ascii="Garamond" w:hAnsi="Garamond" w:cs="Calibri"/>
                <w:b/>
                <w:sz w:val="20"/>
              </w:rPr>
              <w:t xml:space="preserve"> </w:t>
            </w:r>
            <w:r w:rsidR="00973609">
              <w:rPr>
                <w:rFonts w:ascii="Garamond" w:hAnsi="Garamond" w:cs="Calibri"/>
                <w:b/>
                <w:sz w:val="20"/>
              </w:rPr>
              <w:t xml:space="preserve">CP </w:t>
            </w:r>
            <w:r w:rsidR="0094512A">
              <w:rPr>
                <w:rFonts w:ascii="Garamond" w:hAnsi="Garamond" w:cs="Calibri"/>
                <w:b/>
                <w:sz w:val="20"/>
              </w:rPr>
              <w:t>3</w:t>
            </w:r>
            <w:r w:rsidR="00086668">
              <w:rPr>
                <w:rFonts w:ascii="Garamond" w:hAnsi="Garamond" w:cs="Calibri"/>
                <w:b/>
                <w:sz w:val="20"/>
              </w:rPr>
              <w:t>9</w:t>
            </w:r>
            <w:r w:rsidR="00973609">
              <w:rPr>
                <w:rFonts w:ascii="Garamond" w:hAnsi="Garamond" w:cs="Calibri"/>
                <w:b/>
                <w:sz w:val="20"/>
              </w:rPr>
              <w:t>/2025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45602C1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3413B417" w14:textId="07D5EF15" w:rsidR="000E4884" w:rsidRPr="00D2439A" w:rsidRDefault="000E4884" w:rsidP="00D2439A">
      <w:pPr>
        <w:jc w:val="center"/>
        <w:rPr>
          <w:rFonts w:ascii="Garamond" w:hAnsi="Garamond"/>
          <w:sz w:val="22"/>
          <w:szCs w:val="22"/>
        </w:rPr>
        <w:sectPr w:rsidR="000E4884" w:rsidRPr="00D2439A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50EE94D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 w:rsidR="0094512A">
        <w:rPr>
          <w:rFonts w:ascii="Garamond" w:hAnsi="Garamond" w:cs="Calibri"/>
          <w:b/>
          <w:sz w:val="22"/>
          <w:szCs w:val="22"/>
        </w:rPr>
        <w:t xml:space="preserve">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0F133DB4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086668" w:rsidRPr="00086668">
        <w:rPr>
          <w:rFonts w:ascii="Garamond" w:hAnsi="Garamond" w:cs="Calibri"/>
          <w:b/>
          <w:sz w:val="20"/>
        </w:rPr>
        <w:t>Oprava koľajových oblúkov a konštrukcií navarovaním</w:t>
      </w:r>
      <w:r w:rsidR="002E435D" w:rsidRPr="002E435D">
        <w:rPr>
          <w:rFonts w:ascii="Garamond" w:hAnsi="Garamond" w:cs="Calibri"/>
          <w:b/>
          <w:sz w:val="20"/>
        </w:rPr>
        <w:t xml:space="preserve"> _ CP </w:t>
      </w:r>
      <w:r w:rsidR="0094512A">
        <w:rPr>
          <w:rFonts w:ascii="Garamond" w:hAnsi="Garamond" w:cs="Calibri"/>
          <w:b/>
          <w:sz w:val="20"/>
        </w:rPr>
        <w:t>3</w:t>
      </w:r>
      <w:r w:rsidR="00086668">
        <w:rPr>
          <w:rFonts w:ascii="Garamond" w:hAnsi="Garamond" w:cs="Calibri"/>
          <w:b/>
          <w:sz w:val="20"/>
        </w:rPr>
        <w:t>9</w:t>
      </w:r>
      <w:r w:rsidR="002E435D" w:rsidRPr="002E435D">
        <w:rPr>
          <w:rFonts w:ascii="Garamond" w:hAnsi="Garamond" w:cs="Calibri"/>
          <w:b/>
          <w:sz w:val="20"/>
        </w:rPr>
        <w:t>/2025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04B15420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30402B6C" w14:textId="77777777" w:rsidR="00D2439A" w:rsidRDefault="00D2439A" w:rsidP="0096535A">
      <w:pPr>
        <w:rPr>
          <w:rFonts w:ascii="Garamond" w:hAnsi="Garamond"/>
          <w:sz w:val="22"/>
          <w:szCs w:val="22"/>
        </w:rPr>
      </w:pPr>
    </w:p>
    <w:p w14:paraId="17699CBD" w14:textId="77777777" w:rsidR="00D2439A" w:rsidRDefault="00D2439A" w:rsidP="0096535A">
      <w:pPr>
        <w:rPr>
          <w:rFonts w:ascii="Garamond" w:hAnsi="Garamond"/>
          <w:sz w:val="22"/>
          <w:szCs w:val="22"/>
        </w:rPr>
      </w:pPr>
    </w:p>
    <w:sectPr w:rsidR="00D2439A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8D8F" w14:textId="77777777" w:rsidR="001F2B78" w:rsidRDefault="001F2B78">
      <w:r>
        <w:separator/>
      </w:r>
    </w:p>
  </w:endnote>
  <w:endnote w:type="continuationSeparator" w:id="0">
    <w:p w14:paraId="63C9D435" w14:textId="77777777" w:rsidR="001F2B78" w:rsidRDefault="001F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7B6F" w14:textId="77777777" w:rsidR="001F2B78" w:rsidRDefault="001F2B78">
      <w:r>
        <w:separator/>
      </w:r>
    </w:p>
  </w:footnote>
  <w:footnote w:type="continuationSeparator" w:id="0">
    <w:p w14:paraId="34C27577" w14:textId="77777777" w:rsidR="001F2B78" w:rsidRDefault="001F2B78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3AA53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2A6FA8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1A578B0"/>
    <w:multiLevelType w:val="hybridMultilevel"/>
    <w:tmpl w:val="6FCEC31E"/>
    <w:lvl w:ilvl="0" w:tplc="FB58E53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B861D3"/>
    <w:multiLevelType w:val="multilevel"/>
    <w:tmpl w:val="0066A7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6E7146E"/>
    <w:multiLevelType w:val="hybridMultilevel"/>
    <w:tmpl w:val="D910F1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51C2C73"/>
    <w:multiLevelType w:val="hybridMultilevel"/>
    <w:tmpl w:val="2E605DFE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7185DD8"/>
    <w:multiLevelType w:val="hybridMultilevel"/>
    <w:tmpl w:val="D1287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475B3203"/>
    <w:multiLevelType w:val="multilevel"/>
    <w:tmpl w:val="0706F174"/>
    <w:name w:val="AOSch"/>
    <w:lvl w:ilvl="0">
      <w:start w:val="1"/>
      <w:numFmt w:val="none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suff w:val="nothing"/>
      <w:lvlText w:val=""/>
      <w:lvlJc w:val="left"/>
      <w:pPr>
        <w:ind w:left="7176" w:firstLine="0"/>
      </w:pPr>
    </w:lvl>
  </w:abstractNum>
  <w:abstractNum w:abstractNumId="23" w15:restartNumberingAfterBreak="0">
    <w:nsid w:val="4BC74DE2"/>
    <w:multiLevelType w:val="hybridMultilevel"/>
    <w:tmpl w:val="051AEE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CE7E55"/>
    <w:multiLevelType w:val="hybridMultilevel"/>
    <w:tmpl w:val="C0C4D6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60E35"/>
    <w:multiLevelType w:val="hybridMultilevel"/>
    <w:tmpl w:val="DEC48A68"/>
    <w:lvl w:ilvl="0" w:tplc="08B2F52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5049"/>
    <w:multiLevelType w:val="hybridMultilevel"/>
    <w:tmpl w:val="1F78A8C8"/>
    <w:lvl w:ilvl="0" w:tplc="CA54783C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D7A3EF8"/>
    <w:multiLevelType w:val="hybridMultilevel"/>
    <w:tmpl w:val="B0125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0D33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76429"/>
    <w:multiLevelType w:val="multilevel"/>
    <w:tmpl w:val="B04C01A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5" w15:restartNumberingAfterBreak="0">
    <w:nsid w:val="7697562B"/>
    <w:multiLevelType w:val="multilevel"/>
    <w:tmpl w:val="152A69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8"/>
  </w:num>
  <w:num w:numId="2" w16cid:durableId="1730109448">
    <w:abstractNumId w:val="6"/>
  </w:num>
  <w:num w:numId="3" w16cid:durableId="1592739722">
    <w:abstractNumId w:val="26"/>
  </w:num>
  <w:num w:numId="4" w16cid:durableId="1480222423">
    <w:abstractNumId w:val="7"/>
  </w:num>
  <w:num w:numId="5" w16cid:durableId="737174377">
    <w:abstractNumId w:val="34"/>
  </w:num>
  <w:num w:numId="6" w16cid:durableId="619804529">
    <w:abstractNumId w:val="22"/>
  </w:num>
  <w:num w:numId="7" w16cid:durableId="21370193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6"/>
  </w:num>
  <w:num w:numId="9" w16cid:durableId="159585570">
    <w:abstractNumId w:val="37"/>
  </w:num>
  <w:num w:numId="10" w16cid:durableId="1176917343">
    <w:abstractNumId w:val="17"/>
  </w:num>
  <w:num w:numId="11" w16cid:durableId="1302076697">
    <w:abstractNumId w:val="3"/>
  </w:num>
  <w:num w:numId="12" w16cid:durableId="1836532381">
    <w:abstractNumId w:val="12"/>
  </w:num>
  <w:num w:numId="13" w16cid:durableId="1387803553">
    <w:abstractNumId w:val="13"/>
  </w:num>
  <w:num w:numId="14" w16cid:durableId="1520897109">
    <w:abstractNumId w:val="2"/>
  </w:num>
  <w:num w:numId="15" w16cid:durableId="1407874930">
    <w:abstractNumId w:val="15"/>
  </w:num>
  <w:num w:numId="16" w16cid:durableId="1068652590">
    <w:abstractNumId w:val="20"/>
  </w:num>
  <w:num w:numId="17" w16cid:durableId="1074084165">
    <w:abstractNumId w:val="4"/>
  </w:num>
  <w:num w:numId="18" w16cid:durableId="2066441154">
    <w:abstractNumId w:val="24"/>
  </w:num>
  <w:num w:numId="19" w16cid:durableId="1837450770">
    <w:abstractNumId w:val="25"/>
  </w:num>
  <w:num w:numId="20" w16cid:durableId="201721118">
    <w:abstractNumId w:val="30"/>
  </w:num>
  <w:num w:numId="21" w16cid:durableId="1859198921">
    <w:abstractNumId w:val="14"/>
  </w:num>
  <w:num w:numId="22" w16cid:durableId="512037607">
    <w:abstractNumId w:val="19"/>
  </w:num>
  <w:num w:numId="23" w16cid:durableId="1098645980">
    <w:abstractNumId w:val="28"/>
  </w:num>
  <w:num w:numId="24" w16cid:durableId="1047097594">
    <w:abstractNumId w:val="29"/>
  </w:num>
  <w:num w:numId="25" w16cid:durableId="1616402961">
    <w:abstractNumId w:val="21"/>
  </w:num>
  <w:num w:numId="26" w16cid:durableId="19817189">
    <w:abstractNumId w:val="18"/>
  </w:num>
  <w:num w:numId="27" w16cid:durableId="3266343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586988">
    <w:abstractNumId w:val="10"/>
  </w:num>
  <w:num w:numId="29" w16cid:durableId="669872822">
    <w:abstractNumId w:val="33"/>
  </w:num>
  <w:num w:numId="30" w16cid:durableId="231158349">
    <w:abstractNumId w:val="23"/>
  </w:num>
  <w:num w:numId="31" w16cid:durableId="1608271819">
    <w:abstractNumId w:val="9"/>
  </w:num>
  <w:num w:numId="32" w16cid:durableId="388455515">
    <w:abstractNumId w:val="1"/>
  </w:num>
  <w:num w:numId="33" w16cid:durableId="1247572277">
    <w:abstractNumId w:val="0"/>
  </w:num>
  <w:num w:numId="34" w16cid:durableId="1930850170">
    <w:abstractNumId w:val="32"/>
  </w:num>
  <w:num w:numId="35" w16cid:durableId="233513242">
    <w:abstractNumId w:val="11"/>
  </w:num>
  <w:num w:numId="36" w16cid:durableId="1489705413">
    <w:abstractNumId w:val="27"/>
  </w:num>
  <w:num w:numId="37" w16cid:durableId="1275946023">
    <w:abstractNumId w:val="35"/>
  </w:num>
  <w:num w:numId="38" w16cid:durableId="20499730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668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7A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3701"/>
    <w:rsid w:val="001346D6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AB3"/>
    <w:rsid w:val="00171D7F"/>
    <w:rsid w:val="001770DE"/>
    <w:rsid w:val="00180F35"/>
    <w:rsid w:val="001925C0"/>
    <w:rsid w:val="00193A12"/>
    <w:rsid w:val="001941E0"/>
    <w:rsid w:val="0019525A"/>
    <w:rsid w:val="00197406"/>
    <w:rsid w:val="001A0CCA"/>
    <w:rsid w:val="001A7956"/>
    <w:rsid w:val="001B0635"/>
    <w:rsid w:val="001B4464"/>
    <w:rsid w:val="001B5459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B78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14EBD"/>
    <w:rsid w:val="00221F75"/>
    <w:rsid w:val="002238FE"/>
    <w:rsid w:val="00227740"/>
    <w:rsid w:val="00233E52"/>
    <w:rsid w:val="00236034"/>
    <w:rsid w:val="0024027D"/>
    <w:rsid w:val="0024192F"/>
    <w:rsid w:val="00251749"/>
    <w:rsid w:val="00252687"/>
    <w:rsid w:val="002540FF"/>
    <w:rsid w:val="00255B42"/>
    <w:rsid w:val="00256D90"/>
    <w:rsid w:val="002571CC"/>
    <w:rsid w:val="002576EC"/>
    <w:rsid w:val="002616ED"/>
    <w:rsid w:val="00261D91"/>
    <w:rsid w:val="00263BD2"/>
    <w:rsid w:val="0026451A"/>
    <w:rsid w:val="00265574"/>
    <w:rsid w:val="00266613"/>
    <w:rsid w:val="00266D6B"/>
    <w:rsid w:val="002713E9"/>
    <w:rsid w:val="002718AA"/>
    <w:rsid w:val="0027228A"/>
    <w:rsid w:val="00272D93"/>
    <w:rsid w:val="00275CDB"/>
    <w:rsid w:val="00275E0D"/>
    <w:rsid w:val="00283193"/>
    <w:rsid w:val="00285042"/>
    <w:rsid w:val="00285888"/>
    <w:rsid w:val="00294429"/>
    <w:rsid w:val="002A08D9"/>
    <w:rsid w:val="002A2F4D"/>
    <w:rsid w:val="002A7B6F"/>
    <w:rsid w:val="002B0455"/>
    <w:rsid w:val="002B0625"/>
    <w:rsid w:val="002B0CF3"/>
    <w:rsid w:val="002B6281"/>
    <w:rsid w:val="002B7948"/>
    <w:rsid w:val="002B7A39"/>
    <w:rsid w:val="002C25F1"/>
    <w:rsid w:val="002C310A"/>
    <w:rsid w:val="002D34F2"/>
    <w:rsid w:val="002D7D58"/>
    <w:rsid w:val="002E036C"/>
    <w:rsid w:val="002E20C4"/>
    <w:rsid w:val="002E435D"/>
    <w:rsid w:val="002E61B1"/>
    <w:rsid w:val="002E640F"/>
    <w:rsid w:val="002E798D"/>
    <w:rsid w:val="002F3E9C"/>
    <w:rsid w:val="0030399C"/>
    <w:rsid w:val="00304977"/>
    <w:rsid w:val="00305144"/>
    <w:rsid w:val="003078D9"/>
    <w:rsid w:val="00312F5F"/>
    <w:rsid w:val="003179B5"/>
    <w:rsid w:val="00317B76"/>
    <w:rsid w:val="00321A8A"/>
    <w:rsid w:val="003332B2"/>
    <w:rsid w:val="003343CF"/>
    <w:rsid w:val="00336A30"/>
    <w:rsid w:val="00341B07"/>
    <w:rsid w:val="003423BB"/>
    <w:rsid w:val="003434D8"/>
    <w:rsid w:val="003450C4"/>
    <w:rsid w:val="003469DE"/>
    <w:rsid w:val="003523C3"/>
    <w:rsid w:val="003549BA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1CEB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560A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2399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12E"/>
    <w:rsid w:val="00557DE7"/>
    <w:rsid w:val="00560260"/>
    <w:rsid w:val="00561E63"/>
    <w:rsid w:val="00563A1D"/>
    <w:rsid w:val="00570355"/>
    <w:rsid w:val="005705B3"/>
    <w:rsid w:val="00570FBB"/>
    <w:rsid w:val="0057611B"/>
    <w:rsid w:val="00584C88"/>
    <w:rsid w:val="0058684A"/>
    <w:rsid w:val="005873F4"/>
    <w:rsid w:val="00587F22"/>
    <w:rsid w:val="0059086B"/>
    <w:rsid w:val="005913E4"/>
    <w:rsid w:val="005A0852"/>
    <w:rsid w:val="005A11D1"/>
    <w:rsid w:val="005A1DC2"/>
    <w:rsid w:val="005A2BF9"/>
    <w:rsid w:val="005A637E"/>
    <w:rsid w:val="005B2957"/>
    <w:rsid w:val="005B323A"/>
    <w:rsid w:val="005B3A3A"/>
    <w:rsid w:val="005B5133"/>
    <w:rsid w:val="005C1C82"/>
    <w:rsid w:val="005D518D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242C"/>
    <w:rsid w:val="00613E65"/>
    <w:rsid w:val="00614668"/>
    <w:rsid w:val="0061475F"/>
    <w:rsid w:val="0061623B"/>
    <w:rsid w:val="00620243"/>
    <w:rsid w:val="00620514"/>
    <w:rsid w:val="006207C3"/>
    <w:rsid w:val="00621A2F"/>
    <w:rsid w:val="00621F49"/>
    <w:rsid w:val="006227E3"/>
    <w:rsid w:val="006254D7"/>
    <w:rsid w:val="006267B7"/>
    <w:rsid w:val="006317D1"/>
    <w:rsid w:val="0063240E"/>
    <w:rsid w:val="00632631"/>
    <w:rsid w:val="00633BB2"/>
    <w:rsid w:val="0064049A"/>
    <w:rsid w:val="00642CB6"/>
    <w:rsid w:val="006447B2"/>
    <w:rsid w:val="00644C9E"/>
    <w:rsid w:val="00650239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E529D"/>
    <w:rsid w:val="006F4AA9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1762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41AE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41A0"/>
    <w:rsid w:val="007E7377"/>
    <w:rsid w:val="007E7ECA"/>
    <w:rsid w:val="007F0D57"/>
    <w:rsid w:val="007F14E7"/>
    <w:rsid w:val="007F3234"/>
    <w:rsid w:val="007F4D7D"/>
    <w:rsid w:val="007F4D82"/>
    <w:rsid w:val="007F58DE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473F3"/>
    <w:rsid w:val="00851B58"/>
    <w:rsid w:val="00852D2D"/>
    <w:rsid w:val="0085421C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E7916"/>
    <w:rsid w:val="008F0A3C"/>
    <w:rsid w:val="009016E3"/>
    <w:rsid w:val="00903D7A"/>
    <w:rsid w:val="009041E9"/>
    <w:rsid w:val="0090538F"/>
    <w:rsid w:val="00910BE2"/>
    <w:rsid w:val="00911481"/>
    <w:rsid w:val="0091266A"/>
    <w:rsid w:val="00913C95"/>
    <w:rsid w:val="00914218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12A"/>
    <w:rsid w:val="00945F0C"/>
    <w:rsid w:val="0094612B"/>
    <w:rsid w:val="0095173D"/>
    <w:rsid w:val="00953C9B"/>
    <w:rsid w:val="00957B07"/>
    <w:rsid w:val="009633DE"/>
    <w:rsid w:val="0096535A"/>
    <w:rsid w:val="009658AF"/>
    <w:rsid w:val="00971781"/>
    <w:rsid w:val="00971BCD"/>
    <w:rsid w:val="00972F12"/>
    <w:rsid w:val="00973609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A53D2"/>
    <w:rsid w:val="009B17CC"/>
    <w:rsid w:val="009B6226"/>
    <w:rsid w:val="009B6B31"/>
    <w:rsid w:val="009C7C13"/>
    <w:rsid w:val="009D0D8B"/>
    <w:rsid w:val="009D22D7"/>
    <w:rsid w:val="009E1253"/>
    <w:rsid w:val="009E2138"/>
    <w:rsid w:val="009E2C32"/>
    <w:rsid w:val="009E522D"/>
    <w:rsid w:val="009E75FF"/>
    <w:rsid w:val="009F1812"/>
    <w:rsid w:val="009F3B2D"/>
    <w:rsid w:val="009F3D00"/>
    <w:rsid w:val="009F3F5A"/>
    <w:rsid w:val="009F412B"/>
    <w:rsid w:val="009F6F20"/>
    <w:rsid w:val="009F7024"/>
    <w:rsid w:val="00A001F3"/>
    <w:rsid w:val="00A02DC5"/>
    <w:rsid w:val="00A06E9C"/>
    <w:rsid w:val="00A0717D"/>
    <w:rsid w:val="00A07604"/>
    <w:rsid w:val="00A17EE3"/>
    <w:rsid w:val="00A262BC"/>
    <w:rsid w:val="00A26A20"/>
    <w:rsid w:val="00A30D7A"/>
    <w:rsid w:val="00A332F8"/>
    <w:rsid w:val="00A35936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C43EF"/>
    <w:rsid w:val="00AD0D85"/>
    <w:rsid w:val="00AD1439"/>
    <w:rsid w:val="00AD3D47"/>
    <w:rsid w:val="00AE4241"/>
    <w:rsid w:val="00AE51DB"/>
    <w:rsid w:val="00AE54B5"/>
    <w:rsid w:val="00AF41A0"/>
    <w:rsid w:val="00AF4A78"/>
    <w:rsid w:val="00AF5FC7"/>
    <w:rsid w:val="00AF6A2B"/>
    <w:rsid w:val="00B0243E"/>
    <w:rsid w:val="00B04F42"/>
    <w:rsid w:val="00B10E4C"/>
    <w:rsid w:val="00B11465"/>
    <w:rsid w:val="00B118E0"/>
    <w:rsid w:val="00B12E58"/>
    <w:rsid w:val="00B167E6"/>
    <w:rsid w:val="00B21DBF"/>
    <w:rsid w:val="00B2292C"/>
    <w:rsid w:val="00B27519"/>
    <w:rsid w:val="00B27A2A"/>
    <w:rsid w:val="00B30FDE"/>
    <w:rsid w:val="00B3556C"/>
    <w:rsid w:val="00B36FD4"/>
    <w:rsid w:val="00B37D31"/>
    <w:rsid w:val="00B40187"/>
    <w:rsid w:val="00B414D1"/>
    <w:rsid w:val="00B42485"/>
    <w:rsid w:val="00B429D7"/>
    <w:rsid w:val="00B533F6"/>
    <w:rsid w:val="00B54F8C"/>
    <w:rsid w:val="00B625BB"/>
    <w:rsid w:val="00B661B5"/>
    <w:rsid w:val="00B666F4"/>
    <w:rsid w:val="00B66E5B"/>
    <w:rsid w:val="00B72795"/>
    <w:rsid w:val="00B72C24"/>
    <w:rsid w:val="00B76730"/>
    <w:rsid w:val="00B85F02"/>
    <w:rsid w:val="00B90D3A"/>
    <w:rsid w:val="00B92064"/>
    <w:rsid w:val="00B93E7D"/>
    <w:rsid w:val="00B97FE2"/>
    <w:rsid w:val="00BA1702"/>
    <w:rsid w:val="00BA497B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51359"/>
    <w:rsid w:val="00C61DBE"/>
    <w:rsid w:val="00C61E74"/>
    <w:rsid w:val="00C620F4"/>
    <w:rsid w:val="00C650ED"/>
    <w:rsid w:val="00C66541"/>
    <w:rsid w:val="00C67605"/>
    <w:rsid w:val="00C70E73"/>
    <w:rsid w:val="00C7174F"/>
    <w:rsid w:val="00C80C56"/>
    <w:rsid w:val="00C81617"/>
    <w:rsid w:val="00C83B28"/>
    <w:rsid w:val="00C91FE4"/>
    <w:rsid w:val="00C92487"/>
    <w:rsid w:val="00C95BBD"/>
    <w:rsid w:val="00CA17F3"/>
    <w:rsid w:val="00CA305A"/>
    <w:rsid w:val="00CA3ADB"/>
    <w:rsid w:val="00CA70BA"/>
    <w:rsid w:val="00CB1FFB"/>
    <w:rsid w:val="00CB22D4"/>
    <w:rsid w:val="00CB3142"/>
    <w:rsid w:val="00CB3B91"/>
    <w:rsid w:val="00CB4A5D"/>
    <w:rsid w:val="00CB60A9"/>
    <w:rsid w:val="00CB62D7"/>
    <w:rsid w:val="00CC0B4E"/>
    <w:rsid w:val="00CC27B2"/>
    <w:rsid w:val="00CD00DE"/>
    <w:rsid w:val="00CD2FB9"/>
    <w:rsid w:val="00CD47BE"/>
    <w:rsid w:val="00CD50D9"/>
    <w:rsid w:val="00CD5F22"/>
    <w:rsid w:val="00CD6E42"/>
    <w:rsid w:val="00CE187B"/>
    <w:rsid w:val="00CE1A7E"/>
    <w:rsid w:val="00CE1E9B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39A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081"/>
    <w:rsid w:val="00D938AA"/>
    <w:rsid w:val="00D95243"/>
    <w:rsid w:val="00D960C8"/>
    <w:rsid w:val="00DA1E09"/>
    <w:rsid w:val="00DA5BED"/>
    <w:rsid w:val="00DA717B"/>
    <w:rsid w:val="00DB0062"/>
    <w:rsid w:val="00DB3F15"/>
    <w:rsid w:val="00DB48FB"/>
    <w:rsid w:val="00DB4F32"/>
    <w:rsid w:val="00DB745B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5C9"/>
    <w:rsid w:val="00E27C51"/>
    <w:rsid w:val="00E27D86"/>
    <w:rsid w:val="00E31B00"/>
    <w:rsid w:val="00E32C90"/>
    <w:rsid w:val="00E35352"/>
    <w:rsid w:val="00E35D47"/>
    <w:rsid w:val="00E36D4A"/>
    <w:rsid w:val="00E37032"/>
    <w:rsid w:val="00E42292"/>
    <w:rsid w:val="00E42A42"/>
    <w:rsid w:val="00E470C1"/>
    <w:rsid w:val="00E5145A"/>
    <w:rsid w:val="00E5150F"/>
    <w:rsid w:val="00E55328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237"/>
    <w:rsid w:val="00F06585"/>
    <w:rsid w:val="00F101D8"/>
    <w:rsid w:val="00F101E2"/>
    <w:rsid w:val="00F1041D"/>
    <w:rsid w:val="00F1456F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2A7"/>
    <w:rsid w:val="00F65584"/>
    <w:rsid w:val="00F658AC"/>
    <w:rsid w:val="00F72F69"/>
    <w:rsid w:val="00F73187"/>
    <w:rsid w:val="00F8003B"/>
    <w:rsid w:val="00F86DB9"/>
    <w:rsid w:val="00F86FCE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C19D8"/>
    <w:rsid w:val="00FD13B1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4512A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1"/>
      </w:numPr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styleId="Zoznamsodrkami">
    <w:name w:val="List Bullet"/>
    <w:basedOn w:val="Normlny"/>
    <w:uiPriority w:val="99"/>
    <w:unhideWhenUsed/>
    <w:rsid w:val="00AE4241"/>
    <w:pPr>
      <w:numPr>
        <w:numId w:val="32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lovanzoznam">
    <w:name w:val="List Number"/>
    <w:basedOn w:val="Normlny"/>
    <w:uiPriority w:val="99"/>
    <w:unhideWhenUsed/>
    <w:rsid w:val="00AE4241"/>
    <w:pPr>
      <w:numPr>
        <w:numId w:val="33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2328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7</Pages>
  <Words>1819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13560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Notová Barbora</dc:creator>
  <cp:lastModifiedBy>Morvayová Alena</cp:lastModifiedBy>
  <cp:revision>10</cp:revision>
  <cp:lastPrinted>2025-07-30T12:57:00Z</cp:lastPrinted>
  <dcterms:created xsi:type="dcterms:W3CDTF">2025-10-05T11:24:00Z</dcterms:created>
  <dcterms:modified xsi:type="dcterms:W3CDTF">2025-11-06T12:19:00Z</dcterms:modified>
</cp:coreProperties>
</file>