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263BC2" w:rsidRDefault="000B4ECA" w:rsidP="00AF4C28">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4BD8B678" w14:textId="77777777" w:rsidR="004A689E" w:rsidRPr="00263BC2" w:rsidRDefault="006056F6" w:rsidP="00AF4C28">
      <w:pPr>
        <w:spacing w:after="120"/>
        <w:jc w:val="center"/>
        <w:rPr>
          <w:rFonts w:ascii="Times New Roman" w:hAnsi="Times New Roman"/>
          <w:b/>
          <w:sz w:val="24"/>
          <w:szCs w:val="24"/>
        </w:rPr>
      </w:pPr>
      <w:r w:rsidRPr="00263BC2">
        <w:rPr>
          <w:rFonts w:ascii="Times New Roman" w:hAnsi="Times New Roman"/>
          <w:b/>
          <w:sz w:val="24"/>
          <w:szCs w:val="24"/>
        </w:rPr>
        <w:t>KÚPNA ZMLUVA</w:t>
      </w:r>
      <w:r w:rsidR="004A689E" w:rsidRPr="00263BC2">
        <w:rPr>
          <w:rFonts w:ascii="Times New Roman" w:hAnsi="Times New Roman"/>
          <w:b/>
          <w:sz w:val="24"/>
          <w:szCs w:val="24"/>
        </w:rPr>
        <w:t xml:space="preserve"> </w:t>
      </w:r>
    </w:p>
    <w:p w14:paraId="00374B8D" w14:textId="3568A364" w:rsidR="006F23C1" w:rsidRPr="00263BC2" w:rsidRDefault="006F23C1" w:rsidP="00323F17">
      <w:pPr>
        <w:tabs>
          <w:tab w:val="clear" w:pos="2160"/>
          <w:tab w:val="clear" w:pos="2880"/>
          <w:tab w:val="clear" w:pos="4500"/>
        </w:tabs>
        <w:jc w:val="center"/>
        <w:rPr>
          <w:rFonts w:ascii="Times New Roman" w:hAnsi="Times New Roman"/>
          <w:sz w:val="24"/>
          <w:szCs w:val="24"/>
        </w:rPr>
      </w:pPr>
      <w:r w:rsidRPr="00263BC2">
        <w:rPr>
          <w:rFonts w:ascii="Times New Roman" w:hAnsi="Times New Roman"/>
          <w:sz w:val="24"/>
          <w:szCs w:val="24"/>
        </w:rPr>
        <w:t>uzatvorená podľa § 409 a nasl. zákona č. 513/1991 Zb. Obchodný  zákonník</w:t>
      </w:r>
      <w:r w:rsidR="00323F17">
        <w:rPr>
          <w:rFonts w:ascii="Times New Roman" w:hAnsi="Times New Roman"/>
          <w:sz w:val="24"/>
          <w:szCs w:val="24"/>
        </w:rPr>
        <w:t xml:space="preserve"> </w:t>
      </w:r>
      <w:r w:rsidRPr="00263BC2">
        <w:rPr>
          <w:rFonts w:ascii="Times New Roman" w:hAnsi="Times New Roman"/>
          <w:sz w:val="24"/>
          <w:szCs w:val="24"/>
        </w:rPr>
        <w:t>v</w:t>
      </w:r>
      <w:r w:rsidR="00323F17">
        <w:rPr>
          <w:rFonts w:ascii="Times New Roman" w:hAnsi="Times New Roman"/>
          <w:sz w:val="24"/>
          <w:szCs w:val="24"/>
        </w:rPr>
        <w:t> </w:t>
      </w:r>
      <w:r w:rsidRPr="00263BC2">
        <w:rPr>
          <w:rFonts w:ascii="Times New Roman" w:hAnsi="Times New Roman"/>
          <w:sz w:val="24"/>
          <w:szCs w:val="24"/>
        </w:rPr>
        <w:t>znení</w:t>
      </w:r>
      <w:r w:rsidR="00323F17">
        <w:rPr>
          <w:rFonts w:ascii="Times New Roman" w:hAnsi="Times New Roman"/>
          <w:sz w:val="24"/>
          <w:szCs w:val="24"/>
        </w:rPr>
        <w:t xml:space="preserve"> </w:t>
      </w:r>
      <w:r w:rsidRPr="00263BC2">
        <w:rPr>
          <w:rFonts w:ascii="Times New Roman" w:hAnsi="Times New Roman"/>
          <w:sz w:val="24"/>
          <w:szCs w:val="24"/>
        </w:rPr>
        <w:t>neskorších predpisov (ďalej len „</w:t>
      </w:r>
      <w:r w:rsidRPr="0041687B">
        <w:rPr>
          <w:rFonts w:ascii="Times New Roman" w:hAnsi="Times New Roman"/>
          <w:b/>
          <w:bCs/>
          <w:sz w:val="24"/>
          <w:szCs w:val="24"/>
        </w:rPr>
        <w:t>Obchodný zákonník</w:t>
      </w:r>
      <w:r w:rsidRPr="00263BC2">
        <w:rPr>
          <w:rFonts w:ascii="Times New Roman" w:hAnsi="Times New Roman"/>
          <w:sz w:val="24"/>
          <w:szCs w:val="24"/>
        </w:rPr>
        <w:t xml:space="preserve">“) </w:t>
      </w:r>
      <w:r w:rsidR="00D304BC" w:rsidRPr="00263BC2">
        <w:rPr>
          <w:rFonts w:ascii="Times New Roman" w:hAnsi="Times New Roman"/>
          <w:sz w:val="24"/>
          <w:szCs w:val="24"/>
        </w:rPr>
        <w:t xml:space="preserve">a podľa zákona č. 343/2015 Z. z. </w:t>
      </w:r>
      <w:r w:rsidRPr="00263BC2">
        <w:rPr>
          <w:rFonts w:ascii="Times New Roman" w:hAnsi="Times New Roman"/>
          <w:sz w:val="24"/>
          <w:szCs w:val="24"/>
        </w:rPr>
        <w:t xml:space="preserve">o verejnom obstarávaní a o zmene a doplnení niektorých zákonov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Pr="0041687B">
        <w:rPr>
          <w:rFonts w:ascii="Times New Roman" w:hAnsi="Times New Roman"/>
          <w:b/>
          <w:bCs/>
          <w:sz w:val="24"/>
          <w:szCs w:val="24"/>
        </w:rPr>
        <w:t>zákon o verejnom obstarávaní</w:t>
      </w:r>
      <w:r w:rsidRPr="00263BC2">
        <w:rPr>
          <w:rFonts w:ascii="Times New Roman" w:hAnsi="Times New Roman"/>
          <w:sz w:val="24"/>
          <w:szCs w:val="24"/>
        </w:rPr>
        <w:t>“)</w:t>
      </w:r>
    </w:p>
    <w:p w14:paraId="645A1366" w14:textId="373B818D" w:rsidR="006F23C1" w:rsidRPr="00263BC2" w:rsidRDefault="006F23C1" w:rsidP="00AF4C28">
      <w:pPr>
        <w:jc w:val="center"/>
        <w:rPr>
          <w:rFonts w:ascii="Times New Roman" w:hAnsi="Times New Roman"/>
          <w:sz w:val="24"/>
          <w:szCs w:val="24"/>
        </w:rPr>
      </w:pPr>
      <w:r w:rsidRPr="00263BC2">
        <w:rPr>
          <w:rFonts w:ascii="Times New Roman" w:hAnsi="Times New Roman"/>
          <w:sz w:val="24"/>
          <w:szCs w:val="24"/>
        </w:rPr>
        <w:t>(ďalej len „</w:t>
      </w:r>
      <w:r w:rsidR="00F206F7" w:rsidRPr="00263BC2">
        <w:rPr>
          <w:rFonts w:ascii="Times New Roman" w:hAnsi="Times New Roman"/>
          <w:b/>
          <w:sz w:val="24"/>
          <w:szCs w:val="24"/>
        </w:rPr>
        <w:t>Z</w:t>
      </w:r>
      <w:r w:rsidRPr="00263BC2">
        <w:rPr>
          <w:rFonts w:ascii="Times New Roman" w:hAnsi="Times New Roman"/>
          <w:b/>
          <w:sz w:val="24"/>
          <w:szCs w:val="24"/>
        </w:rPr>
        <w:t>mluva</w:t>
      </w:r>
      <w:r w:rsidRPr="00263BC2">
        <w:rPr>
          <w:rFonts w:ascii="Times New Roman" w:hAnsi="Times New Roman"/>
          <w:sz w:val="24"/>
          <w:szCs w:val="24"/>
        </w:rPr>
        <w:t>“)</w:t>
      </w:r>
    </w:p>
    <w:p w14:paraId="6EA717B7" w14:textId="77777777" w:rsidR="006F23C1" w:rsidRPr="00263BC2" w:rsidRDefault="006F23C1" w:rsidP="00AF4C28">
      <w:pPr>
        <w:rPr>
          <w:rFonts w:ascii="Times New Roman" w:hAnsi="Times New Roman"/>
          <w:sz w:val="24"/>
          <w:szCs w:val="24"/>
        </w:rPr>
      </w:pPr>
    </w:p>
    <w:p w14:paraId="5ADFE63A" w14:textId="77777777" w:rsidR="00FC2417" w:rsidRPr="00263BC2" w:rsidRDefault="00FC2417" w:rsidP="00AF4C28">
      <w:pPr>
        <w:pStyle w:val="CTLhead"/>
        <w:rPr>
          <w:b w:val="0"/>
          <w:sz w:val="24"/>
          <w:szCs w:val="24"/>
        </w:rPr>
      </w:pPr>
      <w:r w:rsidRPr="00263BC2">
        <w:rPr>
          <w:sz w:val="24"/>
          <w:szCs w:val="24"/>
        </w:rPr>
        <w:t>Článok I.</w:t>
      </w:r>
    </w:p>
    <w:p w14:paraId="5A9012D7" w14:textId="77777777" w:rsidR="00FC2417" w:rsidRPr="00263BC2" w:rsidRDefault="00FC2417" w:rsidP="00AF4C28">
      <w:pPr>
        <w:pStyle w:val="CTLhead"/>
        <w:spacing w:after="120"/>
        <w:rPr>
          <w:sz w:val="24"/>
          <w:szCs w:val="24"/>
        </w:rPr>
      </w:pPr>
      <w:r w:rsidRPr="00263BC2">
        <w:rPr>
          <w:sz w:val="24"/>
          <w:szCs w:val="24"/>
        </w:rPr>
        <w:t>Zmluvné strany</w:t>
      </w:r>
    </w:p>
    <w:tbl>
      <w:tblPr>
        <w:tblW w:w="9214" w:type="dxa"/>
        <w:tblInd w:w="-142" w:type="dxa"/>
        <w:tblLook w:val="04A0" w:firstRow="1" w:lastRow="0" w:firstColumn="1" w:lastColumn="0" w:noHBand="0" w:noVBand="1"/>
      </w:tblPr>
      <w:tblGrid>
        <w:gridCol w:w="142"/>
        <w:gridCol w:w="3119"/>
        <w:gridCol w:w="1407"/>
        <w:gridCol w:w="4546"/>
      </w:tblGrid>
      <w:tr w:rsidR="00323F17" w:rsidRPr="00263BC2" w14:paraId="7541F092" w14:textId="77777777" w:rsidTr="00323F17">
        <w:tc>
          <w:tcPr>
            <w:tcW w:w="3261" w:type="dxa"/>
            <w:gridSpan w:val="2"/>
            <w:shd w:val="clear" w:color="auto" w:fill="auto"/>
          </w:tcPr>
          <w:p w14:paraId="393D844F"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5953" w:type="dxa"/>
            <w:gridSpan w:val="2"/>
            <w:shd w:val="clear" w:color="auto" w:fill="auto"/>
          </w:tcPr>
          <w:p w14:paraId="0809A66A"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323F17" w:rsidRPr="00263BC2" w14:paraId="7D61F166" w14:textId="77777777" w:rsidTr="00323F17">
        <w:tc>
          <w:tcPr>
            <w:tcW w:w="3261" w:type="dxa"/>
            <w:gridSpan w:val="2"/>
            <w:shd w:val="clear" w:color="auto" w:fill="auto"/>
          </w:tcPr>
          <w:p w14:paraId="7DB6F67D"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3" w:type="dxa"/>
            <w:gridSpan w:val="2"/>
            <w:shd w:val="clear" w:color="auto" w:fill="auto"/>
          </w:tcPr>
          <w:p w14:paraId="6F1B1783" w14:textId="77777777" w:rsidR="00323F17" w:rsidRPr="00263BC2" w:rsidRDefault="00323F17" w:rsidP="00013FDD">
            <w:pPr>
              <w:tabs>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Slovenská republika v</w:t>
            </w:r>
            <w:r>
              <w:rPr>
                <w:rFonts w:ascii="Times New Roman" w:hAnsi="Times New Roman"/>
                <w:b/>
                <w:sz w:val="24"/>
                <w:szCs w:val="24"/>
              </w:rPr>
              <w:t> </w:t>
            </w:r>
            <w:r w:rsidRPr="00263BC2">
              <w:rPr>
                <w:rFonts w:ascii="Times New Roman" w:hAnsi="Times New Roman"/>
                <w:b/>
                <w:sz w:val="24"/>
                <w:szCs w:val="24"/>
              </w:rPr>
              <w:t>zastúpení</w:t>
            </w:r>
            <w:r>
              <w:rPr>
                <w:rFonts w:ascii="Times New Roman" w:hAnsi="Times New Roman"/>
                <w:b/>
                <w:sz w:val="24"/>
                <w:szCs w:val="24"/>
              </w:rPr>
              <w:t xml:space="preserve"> </w:t>
            </w:r>
            <w:r w:rsidRPr="00263BC2">
              <w:rPr>
                <w:rFonts w:ascii="Times New Roman" w:hAnsi="Times New Roman"/>
                <w:b/>
                <w:sz w:val="24"/>
                <w:szCs w:val="24"/>
              </w:rPr>
              <w:t>Ministerstva vnútra Slovenskej republiky</w:t>
            </w:r>
          </w:p>
        </w:tc>
      </w:tr>
      <w:tr w:rsidR="00323F17" w:rsidRPr="00263BC2" w14:paraId="2EE06E82" w14:textId="77777777" w:rsidTr="00323F17">
        <w:tc>
          <w:tcPr>
            <w:tcW w:w="3261" w:type="dxa"/>
            <w:gridSpan w:val="2"/>
            <w:shd w:val="clear" w:color="auto" w:fill="auto"/>
          </w:tcPr>
          <w:p w14:paraId="3176DD27"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5953" w:type="dxa"/>
            <w:gridSpan w:val="2"/>
            <w:shd w:val="clear" w:color="auto" w:fill="auto"/>
          </w:tcPr>
          <w:p w14:paraId="380EE7D3"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Pribinova 2, 812 72 Bratislava, Slovenská republika</w:t>
            </w:r>
          </w:p>
        </w:tc>
      </w:tr>
      <w:tr w:rsidR="00323F17" w:rsidRPr="00263BC2" w14:paraId="5BF5AADE" w14:textId="77777777" w:rsidTr="00323F17">
        <w:tc>
          <w:tcPr>
            <w:tcW w:w="3261" w:type="dxa"/>
            <w:gridSpan w:val="2"/>
            <w:shd w:val="clear" w:color="auto" w:fill="auto"/>
          </w:tcPr>
          <w:p w14:paraId="72FC376E"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Zastúpený:                                      </w:t>
            </w:r>
          </w:p>
        </w:tc>
        <w:tc>
          <w:tcPr>
            <w:tcW w:w="5953" w:type="dxa"/>
            <w:gridSpan w:val="2"/>
            <w:shd w:val="clear" w:color="auto" w:fill="auto"/>
          </w:tcPr>
          <w:p w14:paraId="50E77EBB"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323F17" w:rsidRPr="00263BC2" w14:paraId="55F37654" w14:textId="77777777" w:rsidTr="00323F17">
        <w:tc>
          <w:tcPr>
            <w:tcW w:w="3261" w:type="dxa"/>
            <w:gridSpan w:val="2"/>
            <w:shd w:val="clear" w:color="auto" w:fill="auto"/>
          </w:tcPr>
          <w:p w14:paraId="7AA8E5CE"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953" w:type="dxa"/>
            <w:gridSpan w:val="2"/>
            <w:shd w:val="clear" w:color="auto" w:fill="auto"/>
          </w:tcPr>
          <w:p w14:paraId="3C8503E7"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Pr="00263BC2">
              <w:rPr>
                <w:rFonts w:ascii="Times New Roman" w:hAnsi="Times New Roman"/>
                <w:sz w:val="24"/>
                <w:szCs w:val="24"/>
                <w:lang w:val="sk-SK"/>
              </w:rPr>
              <w:t> </w:t>
            </w:r>
            <w:r w:rsidRPr="00263BC2">
              <w:rPr>
                <w:rFonts w:ascii="Times New Roman" w:hAnsi="Times New Roman"/>
                <w:sz w:val="24"/>
                <w:szCs w:val="24"/>
              </w:rPr>
              <w:t>151</w:t>
            </w:r>
            <w:r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323F17" w:rsidRPr="00263BC2" w14:paraId="5A2E735C" w14:textId="77777777" w:rsidTr="00323F17">
        <w:tc>
          <w:tcPr>
            <w:tcW w:w="3261" w:type="dxa"/>
            <w:gridSpan w:val="2"/>
            <w:shd w:val="clear" w:color="auto" w:fill="auto"/>
          </w:tcPr>
          <w:p w14:paraId="780F644E" w14:textId="77777777" w:rsidR="00323F17" w:rsidRPr="004B0B2B"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5953" w:type="dxa"/>
            <w:gridSpan w:val="2"/>
            <w:shd w:val="clear" w:color="auto" w:fill="auto"/>
          </w:tcPr>
          <w:p w14:paraId="018804D8" w14:textId="77777777" w:rsidR="00323F17" w:rsidRPr="004B0B2B"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323F17" w:rsidRPr="00263BC2" w14:paraId="6FF34E07" w14:textId="77777777" w:rsidTr="00323F17">
        <w:tc>
          <w:tcPr>
            <w:tcW w:w="3261" w:type="dxa"/>
            <w:gridSpan w:val="2"/>
            <w:shd w:val="clear" w:color="auto" w:fill="auto"/>
          </w:tcPr>
          <w:p w14:paraId="430C86A9"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5296D876"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p>
          <w:p w14:paraId="7FFB0340" w14:textId="77777777" w:rsidR="00323F17" w:rsidRPr="004B0B2B"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3" w:type="dxa"/>
            <w:gridSpan w:val="2"/>
            <w:shd w:val="clear" w:color="auto" w:fill="auto"/>
          </w:tcPr>
          <w:p w14:paraId="5BB8AD07"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Pr>
                <w:rFonts w:ascii="Times New Roman" w:hAnsi="Times New Roman"/>
                <w:sz w:val="24"/>
                <w:szCs w:val="24"/>
              </w:rPr>
              <w:t xml:space="preserve"> </w:t>
            </w:r>
            <w:r w:rsidRPr="00CC38B7">
              <w:rPr>
                <w:rFonts w:ascii="Times New Roman" w:hAnsi="Times New Roman"/>
                <w:sz w:val="24"/>
                <w:szCs w:val="24"/>
              </w:rPr>
              <w:t>(registrácia podľa § 7 zákona č. 222/2004 Z. z. o dani z pridanej hodnoty v znení neskorších predpisov)</w:t>
            </w:r>
          </w:p>
          <w:p w14:paraId="56D2CC45" w14:textId="77777777" w:rsidR="00323F17" w:rsidRPr="004B0B2B"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Štátna pokladnica</w:t>
            </w:r>
          </w:p>
        </w:tc>
      </w:tr>
      <w:tr w:rsidR="00323F17" w:rsidRPr="00263BC2" w14:paraId="0EB68F0C" w14:textId="77777777" w:rsidTr="00323F17">
        <w:tc>
          <w:tcPr>
            <w:tcW w:w="3261" w:type="dxa"/>
            <w:gridSpan w:val="2"/>
            <w:shd w:val="clear" w:color="auto" w:fill="auto"/>
          </w:tcPr>
          <w:p w14:paraId="64055003" w14:textId="77777777" w:rsidR="00323F17" w:rsidRPr="004B0B2B"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5953" w:type="dxa"/>
            <w:gridSpan w:val="2"/>
            <w:shd w:val="clear" w:color="auto" w:fill="auto"/>
          </w:tcPr>
          <w:p w14:paraId="3ADB6B77" w14:textId="77777777" w:rsidR="00323F17" w:rsidRPr="004B0B2B"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323F17" w:rsidRPr="00263BC2" w14:paraId="5A722496" w14:textId="77777777" w:rsidTr="00323F17">
        <w:tc>
          <w:tcPr>
            <w:tcW w:w="3261" w:type="dxa"/>
            <w:gridSpan w:val="2"/>
            <w:shd w:val="clear" w:color="auto" w:fill="auto"/>
          </w:tcPr>
          <w:p w14:paraId="0C9A7888" w14:textId="77777777" w:rsidR="00323F17" w:rsidRPr="004B0B2B"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5953" w:type="dxa"/>
            <w:gridSpan w:val="2"/>
            <w:shd w:val="clear" w:color="auto" w:fill="auto"/>
          </w:tcPr>
          <w:p w14:paraId="1D0EC396" w14:textId="77777777" w:rsidR="00323F17" w:rsidRPr="004B0B2B"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323F17" w:rsidRPr="00263BC2" w14:paraId="567D4A03" w14:textId="77777777" w:rsidTr="00323F17">
        <w:tc>
          <w:tcPr>
            <w:tcW w:w="3261" w:type="dxa"/>
            <w:gridSpan w:val="2"/>
            <w:shd w:val="clear" w:color="auto" w:fill="auto"/>
          </w:tcPr>
          <w:p w14:paraId="67F27930"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Pr="00263BC2">
              <w:rPr>
                <w:rFonts w:ascii="Times New Roman" w:hAnsi="Times New Roman"/>
                <w:sz w:val="24"/>
                <w:szCs w:val="24"/>
              </w:rPr>
              <w:t xml:space="preserve"> (URL):</w:t>
            </w:r>
          </w:p>
        </w:tc>
        <w:tc>
          <w:tcPr>
            <w:tcW w:w="5953" w:type="dxa"/>
            <w:gridSpan w:val="2"/>
            <w:shd w:val="clear" w:color="auto" w:fill="auto"/>
          </w:tcPr>
          <w:p w14:paraId="5C201973"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323F17" w:rsidRPr="00263BC2" w14:paraId="0A037527" w14:textId="77777777" w:rsidTr="00323F17">
        <w:tc>
          <w:tcPr>
            <w:tcW w:w="3261" w:type="dxa"/>
            <w:gridSpan w:val="2"/>
            <w:shd w:val="clear" w:color="auto" w:fill="auto"/>
          </w:tcPr>
          <w:p w14:paraId="1F8D2AE3"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7831EF">
              <w:rPr>
                <w:rFonts w:ascii="Times New Roman" w:hAnsi="Times New Roman"/>
                <w:bCs/>
                <w:sz w:val="24"/>
                <w:szCs w:val="24"/>
                <w:lang w:val="sk-SK"/>
              </w:rPr>
              <w:t>Kontaktná</w:t>
            </w:r>
            <w:r>
              <w:rPr>
                <w:rFonts w:ascii="Times New Roman" w:hAnsi="Times New Roman"/>
                <w:bCs/>
                <w:sz w:val="24"/>
                <w:szCs w:val="24"/>
                <w:lang w:val="sk-SK"/>
              </w:rPr>
              <w:t>/oprávnená osoba:</w:t>
            </w:r>
            <w:r w:rsidRPr="007831EF">
              <w:rPr>
                <w:rFonts w:ascii="Times New Roman" w:hAnsi="Times New Roman"/>
                <w:bCs/>
                <w:sz w:val="24"/>
                <w:szCs w:val="24"/>
                <w:lang w:val="sk-SK"/>
              </w:rPr>
              <w:t xml:space="preserve"> </w:t>
            </w:r>
          </w:p>
          <w:p w14:paraId="05B2F91F"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3E0BC5A5" w14:textId="77777777" w:rsidR="00323F17" w:rsidRPr="007831EF"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 xml:space="preserve">E-mail: </w:t>
            </w:r>
          </w:p>
        </w:tc>
        <w:tc>
          <w:tcPr>
            <w:tcW w:w="5953" w:type="dxa"/>
            <w:gridSpan w:val="2"/>
            <w:shd w:val="clear" w:color="auto" w:fill="auto"/>
          </w:tcPr>
          <w:p w14:paraId="64AA2B4C"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6F4BF313"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4FB91264"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323F17" w:rsidRPr="00263BC2" w14:paraId="0E486D38" w14:textId="77777777" w:rsidTr="00323F17">
        <w:tc>
          <w:tcPr>
            <w:tcW w:w="3261" w:type="dxa"/>
            <w:gridSpan w:val="2"/>
            <w:shd w:val="clear" w:color="auto" w:fill="auto"/>
          </w:tcPr>
          <w:p w14:paraId="41B1FF15" w14:textId="77777777" w:rsidR="00323F17" w:rsidRPr="00263BC2" w:rsidRDefault="00323F17" w:rsidP="00013FDD">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5953" w:type="dxa"/>
            <w:gridSpan w:val="2"/>
            <w:shd w:val="clear" w:color="auto" w:fill="auto"/>
          </w:tcPr>
          <w:p w14:paraId="64939F05"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1B01D3" w:rsidRPr="00263BC2" w14:paraId="17595FBB" w14:textId="77777777" w:rsidTr="00323F17">
        <w:trPr>
          <w:gridBefore w:val="1"/>
          <w:wBefore w:w="142" w:type="dxa"/>
          <w:trHeight w:val="20"/>
        </w:trPr>
        <w:tc>
          <w:tcPr>
            <w:tcW w:w="4526" w:type="dxa"/>
            <w:gridSpan w:val="2"/>
            <w:shd w:val="clear" w:color="auto" w:fill="auto"/>
          </w:tcPr>
          <w:p w14:paraId="642F9ECA" w14:textId="6C807752" w:rsidR="001B01D3" w:rsidRPr="00263BC2"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c>
          <w:tcPr>
            <w:tcW w:w="4546" w:type="dxa"/>
            <w:shd w:val="clear" w:color="auto" w:fill="auto"/>
          </w:tcPr>
          <w:p w14:paraId="11EB9FAD" w14:textId="77777777" w:rsidR="001B01D3" w:rsidRPr="00263BC2"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65BE7AEC" w14:textId="4CD534BA" w:rsidR="00FC2417" w:rsidRDefault="00323F17" w:rsidP="00AF4C28">
      <w:pPr>
        <w:rPr>
          <w:rFonts w:ascii="Times New Roman" w:hAnsi="Times New Roman"/>
          <w:sz w:val="24"/>
          <w:szCs w:val="24"/>
        </w:rPr>
      </w:pPr>
      <w:r>
        <w:rPr>
          <w:rFonts w:ascii="Times New Roman" w:hAnsi="Times New Roman"/>
          <w:sz w:val="24"/>
          <w:szCs w:val="24"/>
        </w:rPr>
        <w:t>a</w:t>
      </w:r>
    </w:p>
    <w:p w14:paraId="056D0515" w14:textId="77777777" w:rsidR="00323F17" w:rsidRDefault="00323F17" w:rsidP="00AF4C28">
      <w:pPr>
        <w:rPr>
          <w:rFonts w:ascii="Times New Roman" w:hAnsi="Times New Roman"/>
          <w:sz w:val="24"/>
          <w:szCs w:val="24"/>
        </w:rPr>
      </w:pPr>
    </w:p>
    <w:tbl>
      <w:tblPr>
        <w:tblW w:w="0" w:type="auto"/>
        <w:tblInd w:w="-142" w:type="dxa"/>
        <w:tblLook w:val="04A0" w:firstRow="1" w:lastRow="0" w:firstColumn="1" w:lastColumn="0" w:noHBand="0" w:noVBand="1"/>
      </w:tblPr>
      <w:tblGrid>
        <w:gridCol w:w="3261"/>
        <w:gridCol w:w="5812"/>
      </w:tblGrid>
      <w:tr w:rsidR="00323F17" w:rsidRPr="00263BC2" w14:paraId="7742C3E2" w14:textId="77777777" w:rsidTr="00013FDD">
        <w:tc>
          <w:tcPr>
            <w:tcW w:w="3261" w:type="dxa"/>
            <w:shd w:val="clear" w:color="auto" w:fill="auto"/>
          </w:tcPr>
          <w:p w14:paraId="28E3B648" w14:textId="77777777" w:rsidR="00323F17" w:rsidRPr="00263BC2" w:rsidRDefault="00323F17" w:rsidP="00013FDD">
            <w:pPr>
              <w:rPr>
                <w:rFonts w:ascii="Times New Roman" w:hAnsi="Times New Roman"/>
                <w:b/>
                <w:sz w:val="24"/>
                <w:szCs w:val="24"/>
              </w:rPr>
            </w:pPr>
            <w:r w:rsidRPr="00263BC2">
              <w:rPr>
                <w:rFonts w:ascii="Times New Roman" w:hAnsi="Times New Roman"/>
                <w:b/>
                <w:sz w:val="24"/>
                <w:szCs w:val="24"/>
              </w:rPr>
              <w:t>Predávajúci:</w:t>
            </w:r>
          </w:p>
        </w:tc>
        <w:tc>
          <w:tcPr>
            <w:tcW w:w="5812" w:type="dxa"/>
            <w:shd w:val="clear" w:color="auto" w:fill="auto"/>
          </w:tcPr>
          <w:p w14:paraId="42D4C2D2"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323F17" w:rsidRPr="00263BC2" w14:paraId="3A5D89F1" w14:textId="77777777" w:rsidTr="00013FDD">
        <w:tc>
          <w:tcPr>
            <w:tcW w:w="3261" w:type="dxa"/>
            <w:shd w:val="clear" w:color="auto" w:fill="auto"/>
          </w:tcPr>
          <w:p w14:paraId="5761ADE3"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2" w:type="dxa"/>
            <w:shd w:val="clear" w:color="auto" w:fill="auto"/>
          </w:tcPr>
          <w:p w14:paraId="5958AFCF" w14:textId="77777777" w:rsidR="00323F17" w:rsidRPr="00263BC2" w:rsidRDefault="00323F17" w:rsidP="00013FDD">
            <w:pPr>
              <w:rPr>
                <w:rFonts w:ascii="Times New Roman" w:hAnsi="Times New Roman"/>
                <w:sz w:val="24"/>
                <w:szCs w:val="24"/>
              </w:rPr>
            </w:pPr>
            <w:r w:rsidRPr="00263BC2">
              <w:rPr>
                <w:rFonts w:ascii="Times New Roman" w:hAnsi="Times New Roman"/>
                <w:sz w:val="24"/>
                <w:szCs w:val="24"/>
                <w:highlight w:val="yellow"/>
              </w:rPr>
              <w:t>[●]</w:t>
            </w:r>
          </w:p>
        </w:tc>
      </w:tr>
      <w:tr w:rsidR="00323F17" w:rsidRPr="00263BC2" w14:paraId="0D6E367B" w14:textId="77777777" w:rsidTr="00013FDD">
        <w:tc>
          <w:tcPr>
            <w:tcW w:w="3261" w:type="dxa"/>
            <w:shd w:val="clear" w:color="auto" w:fill="auto"/>
          </w:tcPr>
          <w:p w14:paraId="3181B20D"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2" w:type="dxa"/>
            <w:shd w:val="clear" w:color="auto" w:fill="auto"/>
          </w:tcPr>
          <w:p w14:paraId="57986BD9" w14:textId="77777777" w:rsidR="00323F17" w:rsidRPr="00263BC2" w:rsidRDefault="00323F17" w:rsidP="00013FDD">
            <w:pPr>
              <w:rPr>
                <w:rFonts w:ascii="Times New Roman" w:hAnsi="Times New Roman"/>
                <w:sz w:val="24"/>
                <w:szCs w:val="24"/>
              </w:rPr>
            </w:pPr>
            <w:r w:rsidRPr="00263BC2">
              <w:rPr>
                <w:rFonts w:ascii="Times New Roman" w:hAnsi="Times New Roman"/>
                <w:sz w:val="24"/>
                <w:szCs w:val="24"/>
                <w:highlight w:val="yellow"/>
              </w:rPr>
              <w:t>[●]</w:t>
            </w:r>
          </w:p>
        </w:tc>
      </w:tr>
      <w:tr w:rsidR="00323F17" w:rsidRPr="00263BC2" w14:paraId="61A8BC7E" w14:textId="77777777" w:rsidTr="00013FDD">
        <w:tc>
          <w:tcPr>
            <w:tcW w:w="3261" w:type="dxa"/>
            <w:shd w:val="clear" w:color="auto" w:fill="auto"/>
          </w:tcPr>
          <w:p w14:paraId="582CCD92"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p>
        </w:tc>
        <w:tc>
          <w:tcPr>
            <w:tcW w:w="5812" w:type="dxa"/>
            <w:shd w:val="clear" w:color="auto" w:fill="auto"/>
          </w:tcPr>
          <w:p w14:paraId="49D73F6B" w14:textId="77777777" w:rsidR="00323F17" w:rsidRPr="00263BC2" w:rsidRDefault="00323F17" w:rsidP="00013FDD">
            <w:pPr>
              <w:rPr>
                <w:rFonts w:ascii="Times New Roman" w:hAnsi="Times New Roman"/>
                <w:sz w:val="24"/>
                <w:szCs w:val="24"/>
              </w:rPr>
            </w:pPr>
            <w:r w:rsidRPr="00263BC2">
              <w:rPr>
                <w:rFonts w:ascii="Times New Roman" w:hAnsi="Times New Roman"/>
                <w:sz w:val="24"/>
                <w:szCs w:val="24"/>
                <w:highlight w:val="yellow"/>
              </w:rPr>
              <w:t>[●]</w:t>
            </w:r>
          </w:p>
        </w:tc>
      </w:tr>
      <w:tr w:rsidR="00323F17" w:rsidRPr="00263BC2" w14:paraId="0046BF38" w14:textId="77777777" w:rsidTr="00013FDD">
        <w:tc>
          <w:tcPr>
            <w:tcW w:w="3261" w:type="dxa"/>
            <w:shd w:val="clear" w:color="auto" w:fill="auto"/>
          </w:tcPr>
          <w:p w14:paraId="215418B3" w14:textId="77777777" w:rsidR="00323F17" w:rsidRPr="00263BC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2" w:type="dxa"/>
            <w:shd w:val="clear" w:color="auto" w:fill="auto"/>
          </w:tcPr>
          <w:p w14:paraId="32444639" w14:textId="77777777" w:rsidR="00323F17" w:rsidRPr="00263BC2" w:rsidRDefault="00323F17" w:rsidP="00013FDD">
            <w:pPr>
              <w:rPr>
                <w:rFonts w:ascii="Times New Roman" w:hAnsi="Times New Roman"/>
                <w:sz w:val="24"/>
                <w:szCs w:val="24"/>
              </w:rPr>
            </w:pPr>
            <w:r w:rsidRPr="00263BC2">
              <w:rPr>
                <w:rFonts w:ascii="Times New Roman" w:hAnsi="Times New Roman"/>
                <w:sz w:val="24"/>
                <w:szCs w:val="24"/>
                <w:highlight w:val="yellow"/>
              </w:rPr>
              <w:t>[●]</w:t>
            </w:r>
          </w:p>
        </w:tc>
      </w:tr>
      <w:tr w:rsidR="00323F17" w:rsidRPr="00263BC2" w14:paraId="34FB8B12" w14:textId="77777777" w:rsidTr="00013FDD">
        <w:tc>
          <w:tcPr>
            <w:tcW w:w="3261" w:type="dxa"/>
            <w:shd w:val="clear" w:color="auto" w:fill="auto"/>
          </w:tcPr>
          <w:p w14:paraId="352277E6"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065E8103"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rPr>
            </w:pPr>
            <w:r w:rsidRPr="00164D52">
              <w:rPr>
                <w:rFonts w:ascii="Times New Roman" w:hAnsi="Times New Roman"/>
                <w:bCs/>
                <w:sz w:val="24"/>
                <w:szCs w:val="24"/>
              </w:rPr>
              <w:t xml:space="preserve">IČ DPH </w:t>
            </w:r>
            <w:r>
              <w:rPr>
                <w:rFonts w:ascii="Times New Roman" w:hAnsi="Times New Roman"/>
                <w:bCs/>
                <w:sz w:val="24"/>
                <w:szCs w:val="24"/>
              </w:rPr>
              <w:t>(</w:t>
            </w:r>
            <w:r w:rsidRPr="00164D52">
              <w:rPr>
                <w:rFonts w:ascii="Times New Roman" w:hAnsi="Times New Roman"/>
                <w:bCs/>
                <w:sz w:val="24"/>
                <w:szCs w:val="24"/>
              </w:rPr>
              <w:t>ak je pridelené</w:t>
            </w:r>
            <w:r>
              <w:rPr>
                <w:rFonts w:ascii="Times New Roman" w:hAnsi="Times New Roman"/>
                <w:bCs/>
                <w:sz w:val="24"/>
                <w:szCs w:val="24"/>
              </w:rPr>
              <w:t>)</w:t>
            </w:r>
            <w:r w:rsidRPr="00164D52">
              <w:rPr>
                <w:rFonts w:ascii="Times New Roman" w:hAnsi="Times New Roman"/>
                <w:bCs/>
                <w:sz w:val="24"/>
                <w:szCs w:val="24"/>
              </w:rPr>
              <w:t>:</w:t>
            </w:r>
          </w:p>
          <w:p w14:paraId="7287F267"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Bankové spojenie:</w:t>
            </w:r>
          </w:p>
          <w:p w14:paraId="646B60F6"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4B0B2B">
              <w:rPr>
                <w:rFonts w:ascii="Times New Roman" w:hAnsi="Times New Roman"/>
                <w:sz w:val="24"/>
                <w:szCs w:val="24"/>
              </w:rPr>
              <w:t>Číslo účtu:</w:t>
            </w:r>
          </w:p>
          <w:p w14:paraId="0673ADD7" w14:textId="77777777" w:rsidR="00323F17" w:rsidRPr="00164D5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sidRPr="004B0B2B">
              <w:rPr>
                <w:rFonts w:ascii="Times New Roman" w:hAnsi="Times New Roman"/>
                <w:sz w:val="24"/>
                <w:szCs w:val="24"/>
              </w:rPr>
              <w:t>BIC/SWIFT kód:   </w:t>
            </w:r>
          </w:p>
        </w:tc>
        <w:tc>
          <w:tcPr>
            <w:tcW w:w="5812" w:type="dxa"/>
            <w:shd w:val="clear" w:color="auto" w:fill="auto"/>
          </w:tcPr>
          <w:p w14:paraId="1EE0B6DF" w14:textId="77777777" w:rsidR="00323F17" w:rsidRDefault="00323F17" w:rsidP="00013FDD">
            <w:pPr>
              <w:rPr>
                <w:rFonts w:ascii="Times New Roman" w:hAnsi="Times New Roman"/>
                <w:sz w:val="24"/>
                <w:szCs w:val="24"/>
              </w:rPr>
            </w:pPr>
            <w:r w:rsidRPr="00263BC2">
              <w:rPr>
                <w:rFonts w:ascii="Times New Roman" w:hAnsi="Times New Roman"/>
                <w:sz w:val="24"/>
                <w:szCs w:val="24"/>
                <w:highlight w:val="yellow"/>
              </w:rPr>
              <w:t>[●]</w:t>
            </w:r>
          </w:p>
          <w:p w14:paraId="2DD45178" w14:textId="77777777" w:rsidR="00323F17" w:rsidRDefault="00323F17" w:rsidP="00013FDD">
            <w:pPr>
              <w:rPr>
                <w:rFonts w:ascii="Times New Roman" w:hAnsi="Times New Roman"/>
                <w:sz w:val="24"/>
                <w:szCs w:val="24"/>
              </w:rPr>
            </w:pPr>
            <w:r w:rsidRPr="00263BC2">
              <w:rPr>
                <w:rFonts w:ascii="Times New Roman" w:hAnsi="Times New Roman"/>
                <w:sz w:val="24"/>
                <w:szCs w:val="24"/>
                <w:highlight w:val="yellow"/>
              </w:rPr>
              <w:t>[●]</w:t>
            </w:r>
          </w:p>
          <w:p w14:paraId="454634DF" w14:textId="77777777" w:rsidR="00323F17" w:rsidRDefault="00323F17" w:rsidP="00013FDD">
            <w:pPr>
              <w:rPr>
                <w:rFonts w:ascii="Times New Roman" w:hAnsi="Times New Roman"/>
                <w:sz w:val="24"/>
                <w:szCs w:val="24"/>
              </w:rPr>
            </w:pPr>
            <w:r w:rsidRPr="00263BC2">
              <w:rPr>
                <w:rFonts w:ascii="Times New Roman" w:hAnsi="Times New Roman"/>
                <w:sz w:val="24"/>
                <w:szCs w:val="24"/>
                <w:highlight w:val="yellow"/>
              </w:rPr>
              <w:t>[●]</w:t>
            </w:r>
          </w:p>
          <w:p w14:paraId="31672568" w14:textId="77777777" w:rsidR="00323F17" w:rsidRDefault="00323F17" w:rsidP="00013FDD">
            <w:pPr>
              <w:rPr>
                <w:rFonts w:ascii="Times New Roman" w:hAnsi="Times New Roman"/>
                <w:sz w:val="24"/>
                <w:szCs w:val="24"/>
              </w:rPr>
            </w:pPr>
            <w:r w:rsidRPr="00263BC2">
              <w:rPr>
                <w:rFonts w:ascii="Times New Roman" w:hAnsi="Times New Roman"/>
                <w:sz w:val="24"/>
                <w:szCs w:val="24"/>
                <w:highlight w:val="yellow"/>
              </w:rPr>
              <w:t>[●]</w:t>
            </w:r>
          </w:p>
          <w:p w14:paraId="5D12CAD1" w14:textId="77777777" w:rsidR="00323F17" w:rsidRPr="00263BC2" w:rsidRDefault="00323F17" w:rsidP="00013FDD">
            <w:pPr>
              <w:rPr>
                <w:rFonts w:ascii="Times New Roman" w:hAnsi="Times New Roman"/>
                <w:sz w:val="24"/>
                <w:szCs w:val="24"/>
              </w:rPr>
            </w:pPr>
            <w:r w:rsidRPr="00263BC2">
              <w:rPr>
                <w:rFonts w:ascii="Times New Roman" w:hAnsi="Times New Roman"/>
                <w:sz w:val="24"/>
                <w:szCs w:val="24"/>
                <w:highlight w:val="yellow"/>
              </w:rPr>
              <w:t>[●]</w:t>
            </w:r>
          </w:p>
        </w:tc>
      </w:tr>
      <w:tr w:rsidR="00323F17" w:rsidRPr="00263BC2" w14:paraId="77A8D920" w14:textId="77777777" w:rsidTr="00013FDD">
        <w:tc>
          <w:tcPr>
            <w:tcW w:w="3261" w:type="dxa"/>
            <w:shd w:val="clear" w:color="auto" w:fill="auto"/>
          </w:tcPr>
          <w:p w14:paraId="3112EE88" w14:textId="77777777" w:rsidR="00323F17" w:rsidRPr="00263BC2" w:rsidRDefault="00323F17" w:rsidP="00013FDD">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Pr="00263BC2">
              <w:rPr>
                <w:rFonts w:ascii="Times New Roman" w:hAnsi="Times New Roman"/>
                <w:sz w:val="24"/>
                <w:szCs w:val="24"/>
              </w:rPr>
              <w:t xml:space="preserve"> (URL):</w:t>
            </w:r>
            <w:r w:rsidRPr="00263BC2">
              <w:rPr>
                <w:rFonts w:ascii="Times New Roman" w:hAnsi="Times New Roman"/>
                <w:sz w:val="24"/>
                <w:szCs w:val="24"/>
              </w:rPr>
              <w:tab/>
            </w:r>
          </w:p>
        </w:tc>
        <w:tc>
          <w:tcPr>
            <w:tcW w:w="5812" w:type="dxa"/>
            <w:shd w:val="clear" w:color="auto" w:fill="auto"/>
          </w:tcPr>
          <w:p w14:paraId="3E55ABB3" w14:textId="77777777" w:rsidR="00323F17" w:rsidRPr="00263BC2" w:rsidRDefault="00323F17" w:rsidP="00013FDD">
            <w:pPr>
              <w:rPr>
                <w:rFonts w:ascii="Times New Roman" w:hAnsi="Times New Roman"/>
                <w:sz w:val="24"/>
                <w:szCs w:val="24"/>
              </w:rPr>
            </w:pPr>
            <w:r w:rsidRPr="00263BC2">
              <w:rPr>
                <w:rFonts w:ascii="Times New Roman" w:hAnsi="Times New Roman"/>
                <w:sz w:val="24"/>
                <w:szCs w:val="24"/>
                <w:highlight w:val="yellow"/>
              </w:rPr>
              <w:t>[●]</w:t>
            </w:r>
          </w:p>
        </w:tc>
      </w:tr>
      <w:tr w:rsidR="00323F17" w:rsidRPr="00263BC2" w14:paraId="79646324" w14:textId="77777777" w:rsidTr="00013FDD">
        <w:tc>
          <w:tcPr>
            <w:tcW w:w="3261" w:type="dxa"/>
            <w:shd w:val="clear" w:color="auto" w:fill="auto"/>
          </w:tcPr>
          <w:p w14:paraId="239E9E6F" w14:textId="77777777" w:rsidR="00323F17" w:rsidRPr="00263BC2" w:rsidRDefault="00323F17" w:rsidP="00013FDD">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p>
        </w:tc>
        <w:tc>
          <w:tcPr>
            <w:tcW w:w="5812" w:type="dxa"/>
            <w:shd w:val="clear" w:color="auto" w:fill="auto"/>
          </w:tcPr>
          <w:p w14:paraId="1730BAE7" w14:textId="77777777" w:rsidR="00323F17" w:rsidRDefault="00323F17" w:rsidP="00013FDD">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Pr="009677B7">
              <w:rPr>
                <w:rFonts w:ascii="Times New Roman" w:hAnsi="Times New Roman"/>
                <w:sz w:val="24"/>
                <w:szCs w:val="24"/>
              </w:rPr>
              <w:t xml:space="preserve"> </w:t>
            </w:r>
          </w:p>
          <w:p w14:paraId="437EFAB2" w14:textId="77777777" w:rsidR="00323F17" w:rsidRPr="00263BC2" w:rsidRDefault="00323F17" w:rsidP="00013FDD">
            <w:pPr>
              <w:jc w:val="both"/>
              <w:rPr>
                <w:rFonts w:ascii="Times New Roman" w:hAnsi="Times New Roman"/>
                <w:sz w:val="24"/>
                <w:szCs w:val="24"/>
              </w:rPr>
            </w:pPr>
            <w:r w:rsidRPr="007831EF">
              <w:rPr>
                <w:rFonts w:ascii="Times New Roman" w:hAnsi="Times New Roman"/>
                <w:i/>
                <w:iCs/>
                <w:sz w:val="24"/>
                <w:szCs w:val="24"/>
                <w:highlight w:val="yellow"/>
              </w:rPr>
              <w:t>Alternatívne</w:t>
            </w:r>
            <w:r>
              <w:rPr>
                <w:rFonts w:ascii="Times New Roman" w:hAnsi="Times New Roman"/>
                <w:sz w:val="24"/>
                <w:szCs w:val="24"/>
              </w:rPr>
              <w:t xml:space="preserve"> </w:t>
            </w:r>
            <w:r w:rsidRPr="00263BC2">
              <w:rPr>
                <w:rFonts w:ascii="Times New Roman" w:hAnsi="Times New Roman"/>
                <w:sz w:val="24"/>
                <w:szCs w:val="24"/>
              </w:rPr>
              <w:t xml:space="preserve">v Živnostenskom registri Okresného úradu </w:t>
            </w:r>
            <w:r w:rsidRPr="00263BC2">
              <w:rPr>
                <w:rFonts w:ascii="Times New Roman" w:hAnsi="Times New Roman"/>
                <w:sz w:val="24"/>
                <w:szCs w:val="24"/>
                <w:highlight w:val="yellow"/>
              </w:rPr>
              <w:t>[●]</w:t>
            </w:r>
            <w:r w:rsidRPr="00263BC2">
              <w:rPr>
                <w:rFonts w:ascii="Times New Roman" w:hAnsi="Times New Roman"/>
                <w:sz w:val="24"/>
                <w:szCs w:val="24"/>
              </w:rPr>
              <w:t xml:space="preserve">, číslo živ. registra: </w:t>
            </w:r>
            <w:r w:rsidRPr="00263BC2">
              <w:rPr>
                <w:rFonts w:ascii="Times New Roman" w:hAnsi="Times New Roman"/>
                <w:sz w:val="24"/>
                <w:szCs w:val="24"/>
                <w:highlight w:val="yellow"/>
              </w:rPr>
              <w:t>[●]</w:t>
            </w:r>
          </w:p>
        </w:tc>
      </w:tr>
      <w:tr w:rsidR="00323F17" w:rsidRPr="00263BC2" w14:paraId="478C345E" w14:textId="77777777" w:rsidTr="00013FDD">
        <w:tc>
          <w:tcPr>
            <w:tcW w:w="3261" w:type="dxa"/>
            <w:shd w:val="clear" w:color="auto" w:fill="auto"/>
          </w:tcPr>
          <w:p w14:paraId="1B3C4C2C" w14:textId="77777777" w:rsidR="00323F17" w:rsidRDefault="00323F17" w:rsidP="00013FDD">
            <w:pPr>
              <w:jc w:val="both"/>
              <w:rPr>
                <w:rFonts w:ascii="Times New Roman" w:hAnsi="Times New Roman"/>
                <w:sz w:val="24"/>
                <w:szCs w:val="24"/>
              </w:rPr>
            </w:pPr>
            <w:r>
              <w:rPr>
                <w:rFonts w:ascii="Times New Roman" w:hAnsi="Times New Roman"/>
                <w:sz w:val="24"/>
                <w:szCs w:val="24"/>
              </w:rPr>
              <w:t>Kontaktná/oprávnená osoba:</w:t>
            </w:r>
          </w:p>
          <w:p w14:paraId="734303A1" w14:textId="77777777" w:rsidR="00323F17" w:rsidRDefault="00323F17" w:rsidP="00013FDD">
            <w:pPr>
              <w:jc w:val="both"/>
              <w:rPr>
                <w:rFonts w:ascii="Times New Roman" w:hAnsi="Times New Roman"/>
                <w:sz w:val="24"/>
                <w:szCs w:val="24"/>
              </w:rPr>
            </w:pPr>
            <w:r>
              <w:rPr>
                <w:rFonts w:ascii="Times New Roman" w:hAnsi="Times New Roman"/>
                <w:sz w:val="24"/>
                <w:szCs w:val="24"/>
              </w:rPr>
              <w:t xml:space="preserve">Tel. kontakt: </w:t>
            </w:r>
          </w:p>
          <w:p w14:paraId="6CEF3AE9" w14:textId="77777777" w:rsidR="00323F17" w:rsidRPr="00263BC2" w:rsidRDefault="00323F17" w:rsidP="00013FDD">
            <w:pPr>
              <w:jc w:val="both"/>
              <w:rPr>
                <w:rFonts w:ascii="Times New Roman" w:hAnsi="Times New Roman"/>
                <w:sz w:val="24"/>
                <w:szCs w:val="24"/>
              </w:rPr>
            </w:pPr>
            <w:r>
              <w:rPr>
                <w:rFonts w:ascii="Times New Roman" w:hAnsi="Times New Roman"/>
                <w:sz w:val="24"/>
                <w:szCs w:val="24"/>
              </w:rPr>
              <w:t xml:space="preserve">E-mail: </w:t>
            </w:r>
          </w:p>
        </w:tc>
        <w:tc>
          <w:tcPr>
            <w:tcW w:w="5812" w:type="dxa"/>
            <w:shd w:val="clear" w:color="auto" w:fill="auto"/>
          </w:tcPr>
          <w:p w14:paraId="30B3ED90"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1AD7CF7" w14:textId="77777777" w:rsidR="00323F17"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779FC66D" w14:textId="77777777" w:rsidR="00323F17" w:rsidRPr="00164D52" w:rsidRDefault="00323F17" w:rsidP="00013FD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tc>
      </w:tr>
      <w:tr w:rsidR="00323F17" w:rsidRPr="00263BC2" w14:paraId="65E22944" w14:textId="77777777" w:rsidTr="00013FDD">
        <w:tc>
          <w:tcPr>
            <w:tcW w:w="9073" w:type="dxa"/>
            <w:gridSpan w:val="2"/>
            <w:shd w:val="clear" w:color="auto" w:fill="auto"/>
          </w:tcPr>
          <w:p w14:paraId="68C1D2C9" w14:textId="77777777" w:rsidR="00323F17" w:rsidRPr="00164D52" w:rsidRDefault="00323F17" w:rsidP="00013FDD">
            <w:pPr>
              <w:pStyle w:val="CTLhead"/>
              <w:jc w:val="both"/>
              <w:rPr>
                <w:b w:val="0"/>
                <w:bCs w:val="0"/>
                <w:sz w:val="24"/>
                <w:szCs w:val="24"/>
              </w:rPr>
            </w:pPr>
            <w:r w:rsidRPr="00164D52">
              <w:rPr>
                <w:b w:val="0"/>
                <w:bCs w:val="0"/>
                <w:sz w:val="24"/>
                <w:szCs w:val="24"/>
              </w:rPr>
              <w:t>(ďalej len „</w:t>
            </w:r>
            <w:r w:rsidRPr="00164D52">
              <w:rPr>
                <w:sz w:val="24"/>
                <w:szCs w:val="24"/>
              </w:rPr>
              <w:t>Predávajúci</w:t>
            </w:r>
            <w:r w:rsidRPr="00164D52">
              <w:rPr>
                <w:b w:val="0"/>
                <w:bCs w:val="0"/>
                <w:sz w:val="24"/>
                <w:szCs w:val="24"/>
              </w:rPr>
              <w:t xml:space="preserve">“) </w:t>
            </w:r>
          </w:p>
          <w:p w14:paraId="6EC064A6" w14:textId="76860D99" w:rsidR="00323F17" w:rsidRPr="009677B7" w:rsidRDefault="00323F17" w:rsidP="00013FDD">
            <w:pPr>
              <w:pStyle w:val="CTLhead"/>
              <w:jc w:val="both"/>
              <w:rPr>
                <w:b w:val="0"/>
                <w:bCs w:val="0"/>
                <w:sz w:val="24"/>
                <w:szCs w:val="24"/>
              </w:rPr>
            </w:pPr>
            <w:r w:rsidRPr="007831EF">
              <w:rPr>
                <w:b w:val="0"/>
                <w:bCs w:val="0"/>
                <w:sz w:val="24"/>
                <w:szCs w:val="24"/>
              </w:rPr>
              <w:t>(Kupujúci a Predávajúci spoločne ďalej len „</w:t>
            </w:r>
            <w:r>
              <w:rPr>
                <w:sz w:val="24"/>
                <w:szCs w:val="24"/>
              </w:rPr>
              <w:t>Zmluvné strany</w:t>
            </w:r>
            <w:r w:rsidRPr="007831EF">
              <w:rPr>
                <w:b w:val="0"/>
                <w:bCs w:val="0"/>
                <w:sz w:val="24"/>
                <w:szCs w:val="24"/>
              </w:rPr>
              <w:t>“</w:t>
            </w:r>
            <w:r>
              <w:rPr>
                <w:b w:val="0"/>
                <w:bCs w:val="0"/>
                <w:sz w:val="24"/>
                <w:szCs w:val="24"/>
              </w:rPr>
              <w:t xml:space="preserve"> alebo jednotlivo len „</w:t>
            </w:r>
            <w:r>
              <w:rPr>
                <w:sz w:val="24"/>
                <w:szCs w:val="24"/>
              </w:rPr>
              <w:t>Zmluvná strana</w:t>
            </w:r>
            <w:r>
              <w:rPr>
                <w:b w:val="0"/>
                <w:bCs w:val="0"/>
                <w:sz w:val="24"/>
                <w:szCs w:val="24"/>
              </w:rPr>
              <w:t>“</w:t>
            </w:r>
            <w:r w:rsidRPr="007831EF">
              <w:rPr>
                <w:b w:val="0"/>
                <w:bCs w:val="0"/>
                <w:sz w:val="24"/>
                <w:szCs w:val="24"/>
              </w:rPr>
              <w:t>)</w:t>
            </w:r>
          </w:p>
        </w:tc>
      </w:tr>
    </w:tbl>
    <w:p w14:paraId="6BF377DD" w14:textId="77777777" w:rsidR="00323F17" w:rsidRPr="00263BC2" w:rsidRDefault="00323F17" w:rsidP="00AF4C28">
      <w:pPr>
        <w:rPr>
          <w:rFonts w:ascii="Times New Roman" w:hAnsi="Times New Roman"/>
          <w:sz w:val="24"/>
          <w:szCs w:val="24"/>
        </w:rPr>
      </w:pPr>
    </w:p>
    <w:p w14:paraId="1117810C" w14:textId="753114FD" w:rsidR="00FC2417" w:rsidRPr="00323F17" w:rsidRDefault="00FC2417" w:rsidP="00323F17">
      <w:pPr>
        <w:tabs>
          <w:tab w:val="clear" w:pos="2160"/>
          <w:tab w:val="clear" w:pos="2880"/>
          <w:tab w:val="clear" w:pos="4500"/>
        </w:tabs>
        <w:jc w:val="center"/>
        <w:rPr>
          <w:rFonts w:ascii="Times New Roman" w:hAnsi="Times New Roman"/>
          <w:b/>
          <w:bCs/>
          <w:sz w:val="24"/>
          <w:szCs w:val="24"/>
          <w:lang w:eastAsia="en-US"/>
        </w:rPr>
      </w:pPr>
      <w:r w:rsidRPr="00323F17">
        <w:rPr>
          <w:rFonts w:ascii="Times New Roman" w:hAnsi="Times New Roman"/>
          <w:b/>
          <w:bCs/>
          <w:sz w:val="24"/>
          <w:szCs w:val="24"/>
        </w:rPr>
        <w:t>Článok II.</w:t>
      </w:r>
    </w:p>
    <w:p w14:paraId="4DBE6CB8" w14:textId="77777777" w:rsidR="00FC2417" w:rsidRPr="00263BC2" w:rsidRDefault="00FC2417" w:rsidP="00AF4C28">
      <w:pPr>
        <w:pStyle w:val="CTLhead"/>
        <w:spacing w:after="120"/>
        <w:rPr>
          <w:sz w:val="24"/>
          <w:szCs w:val="24"/>
        </w:rPr>
      </w:pPr>
      <w:r w:rsidRPr="00263BC2">
        <w:rPr>
          <w:sz w:val="24"/>
          <w:szCs w:val="24"/>
        </w:rPr>
        <w:t>Úvodné ustanoveni</w:t>
      </w:r>
      <w:r w:rsidR="00BB427D" w:rsidRPr="00263BC2">
        <w:rPr>
          <w:sz w:val="24"/>
          <w:szCs w:val="24"/>
        </w:rPr>
        <w:t>e</w:t>
      </w:r>
    </w:p>
    <w:p w14:paraId="1BE609B3" w14:textId="2EA137B9" w:rsidR="00982C25" w:rsidRPr="00263BC2" w:rsidRDefault="008C31AF" w:rsidP="000A59F5">
      <w:pPr>
        <w:pStyle w:val="CTL"/>
        <w:numPr>
          <w:ilvl w:val="1"/>
          <w:numId w:val="21"/>
        </w:numPr>
        <w:ind w:left="567" w:hanging="567"/>
        <w:rPr>
          <w:szCs w:val="24"/>
        </w:rPr>
      </w:pPr>
      <w:r w:rsidRPr="00263BC2">
        <w:rPr>
          <w:szCs w:val="24"/>
        </w:rPr>
        <w:t>Kupujúci</w:t>
      </w:r>
      <w:r w:rsidR="00564276" w:rsidRPr="00263BC2">
        <w:rPr>
          <w:szCs w:val="24"/>
        </w:rPr>
        <w:t xml:space="preserve"> ako verejný obstarávateľ p</w:t>
      </w:r>
      <w:r w:rsidRPr="00263BC2">
        <w:rPr>
          <w:szCs w:val="24"/>
        </w:rPr>
        <w:t>odľa § 7 ods. 1 písm. a) zákona</w:t>
      </w:r>
      <w:r w:rsidR="00971B30" w:rsidRPr="00263BC2">
        <w:rPr>
          <w:szCs w:val="24"/>
        </w:rPr>
        <w:t xml:space="preserve"> </w:t>
      </w:r>
      <w:r w:rsidRPr="00263BC2">
        <w:rPr>
          <w:szCs w:val="24"/>
        </w:rPr>
        <w:t>o verejnom obstarávaní zriadil</w:t>
      </w:r>
      <w:r w:rsidR="00564276" w:rsidRPr="00263BC2">
        <w:rPr>
          <w:szCs w:val="24"/>
        </w:rPr>
        <w:t xml:space="preserve"> dynamický nákupný systém (ďalej len „</w:t>
      </w:r>
      <w:r w:rsidR="00564276" w:rsidRPr="00AF4C28">
        <w:rPr>
          <w:b/>
          <w:bCs/>
          <w:szCs w:val="24"/>
        </w:rPr>
        <w:t>DNS</w:t>
      </w:r>
      <w:r w:rsidR="00564276" w:rsidRPr="00263BC2">
        <w:rPr>
          <w:szCs w:val="24"/>
        </w:rPr>
        <w:t xml:space="preserve">“) s názvom </w:t>
      </w:r>
      <w:r w:rsidR="00E26C68" w:rsidRPr="00263BC2">
        <w:rPr>
          <w:b/>
          <w:szCs w:val="24"/>
        </w:rPr>
        <w:t>„</w:t>
      </w:r>
      <w:r w:rsidR="00537E24" w:rsidRPr="00537E24">
        <w:rPr>
          <w:b/>
          <w:bCs/>
          <w:szCs w:val="24"/>
        </w:rPr>
        <w:t>Laboratórne príslušenstvo, technika a nábytok DNS</w:t>
      </w:r>
      <w:r w:rsidR="00E26C68" w:rsidRPr="00263BC2">
        <w:rPr>
          <w:b/>
          <w:szCs w:val="24"/>
        </w:rPr>
        <w:t>“</w:t>
      </w:r>
      <w:r w:rsidR="00564276" w:rsidRPr="00263BC2">
        <w:rPr>
          <w:szCs w:val="24"/>
        </w:rPr>
        <w:t xml:space="preserve">. </w:t>
      </w:r>
    </w:p>
    <w:p w14:paraId="6EA48766" w14:textId="5E98A8CD" w:rsidR="00E4009D" w:rsidRPr="00D63985" w:rsidRDefault="008F0BA2" w:rsidP="000A59F5">
      <w:pPr>
        <w:pStyle w:val="CTL"/>
        <w:numPr>
          <w:ilvl w:val="1"/>
          <w:numId w:val="21"/>
        </w:numPr>
        <w:ind w:left="567" w:hanging="567"/>
        <w:rPr>
          <w:b/>
          <w:szCs w:val="24"/>
        </w:rPr>
      </w:pPr>
      <w:r w:rsidRPr="00263BC2">
        <w:rPr>
          <w:szCs w:val="24"/>
        </w:rPr>
        <w:t>Kupujúci</w:t>
      </w:r>
      <w:r w:rsidR="00564276" w:rsidRPr="00263BC2">
        <w:rPr>
          <w:szCs w:val="24"/>
        </w:rPr>
        <w:t xml:space="preserve"> prostredníctvom DNS v súlade s príslušnými ustanoveniami zákona o verejnom obstarávaní zrealizoval konkrétne</w:t>
      </w:r>
      <w:r w:rsidR="002761BF" w:rsidRPr="00263BC2">
        <w:rPr>
          <w:b/>
          <w:szCs w:val="24"/>
        </w:rPr>
        <w:t xml:space="preserve"> </w:t>
      </w:r>
      <w:r w:rsidR="002761BF" w:rsidRPr="00263BC2">
        <w:rPr>
          <w:szCs w:val="24"/>
        </w:rPr>
        <w:t>obstarávanie</w:t>
      </w:r>
      <w:r w:rsidR="00564276" w:rsidRPr="00263BC2">
        <w:rPr>
          <w:szCs w:val="24"/>
        </w:rPr>
        <w:t xml:space="preserve"> na predmet zákazky</w:t>
      </w:r>
      <w:r w:rsidR="00BC2741" w:rsidRPr="00263BC2">
        <w:rPr>
          <w:szCs w:val="24"/>
        </w:rPr>
        <w:t xml:space="preserve"> </w:t>
      </w:r>
      <w:r w:rsidR="00CF450F" w:rsidRPr="00CF450F">
        <w:rPr>
          <w:b/>
          <w:bCs/>
          <w:szCs w:val="24"/>
        </w:rPr>
        <w:t>„</w:t>
      </w:r>
      <w:r w:rsidR="00EA04B6" w:rsidRPr="00EA04B6">
        <w:rPr>
          <w:b/>
          <w:bCs/>
          <w:szCs w:val="24"/>
        </w:rPr>
        <w:t>Úprava a materiálno-technické vybavenie priestorov UPZC   nákup fotoaparátov a germicídnych žiaričov</w:t>
      </w:r>
      <w:r w:rsidR="00BC2741" w:rsidRPr="00263BC2">
        <w:rPr>
          <w:b/>
          <w:szCs w:val="24"/>
        </w:rPr>
        <w:t>“</w:t>
      </w:r>
      <w:r w:rsidR="002E4C95" w:rsidRPr="00CF450F">
        <w:rPr>
          <w:bCs/>
          <w:szCs w:val="24"/>
        </w:rPr>
        <w:t>,</w:t>
      </w:r>
      <w:r w:rsidR="00FF05BF" w:rsidRPr="00263BC2">
        <w:rPr>
          <w:b/>
          <w:szCs w:val="24"/>
        </w:rPr>
        <w:t xml:space="preserve"> </w:t>
      </w:r>
      <w:bookmarkStart w:id="0" w:name="_Hlk180065481"/>
      <w:r w:rsidR="00CB176D" w:rsidRPr="00263BC2">
        <w:rPr>
          <w:b/>
          <w:szCs w:val="24"/>
          <w:shd w:val="clear" w:color="auto" w:fill="FFFFFF"/>
        </w:rPr>
        <w:t>(ID</w:t>
      </w:r>
      <w:r w:rsidR="0096666C" w:rsidRPr="00263BC2">
        <w:rPr>
          <w:b/>
          <w:szCs w:val="24"/>
        </w:rPr>
        <w:t xml:space="preserve"> </w:t>
      </w:r>
      <w:r w:rsidR="00EA04B6" w:rsidRPr="00EA04B6">
        <w:rPr>
          <w:b/>
          <w:bCs/>
          <w:szCs w:val="24"/>
        </w:rPr>
        <w:t>72621</w:t>
      </w:r>
      <w:r w:rsidR="0096666C" w:rsidRPr="00263BC2">
        <w:rPr>
          <w:b/>
          <w:szCs w:val="24"/>
          <w:shd w:val="clear" w:color="auto" w:fill="FFFFFF"/>
        </w:rPr>
        <w:t>)</w:t>
      </w:r>
      <w:r w:rsidR="0096666C" w:rsidRPr="002E4C95">
        <w:rPr>
          <w:bCs/>
          <w:szCs w:val="24"/>
          <w:shd w:val="clear" w:color="auto" w:fill="FFFFFF"/>
        </w:rPr>
        <w:t>.</w:t>
      </w:r>
      <w:bookmarkEnd w:id="0"/>
    </w:p>
    <w:p w14:paraId="51968988" w14:textId="0AF939E8" w:rsidR="00DB72FD" w:rsidRPr="00DB72FD" w:rsidRDefault="00DB72FD" w:rsidP="000A59F5">
      <w:pPr>
        <w:pStyle w:val="CTL"/>
        <w:numPr>
          <w:ilvl w:val="1"/>
          <w:numId w:val="21"/>
        </w:numPr>
        <w:spacing w:after="240"/>
        <w:ind w:left="567" w:hanging="567"/>
        <w:rPr>
          <w:szCs w:val="24"/>
        </w:rPr>
      </w:pPr>
      <w:r>
        <w:rPr>
          <w:szCs w:val="24"/>
        </w:rPr>
        <w:t>Táto Z</w:t>
      </w:r>
      <w:r w:rsidRPr="00263BC2">
        <w:rPr>
          <w:szCs w:val="24"/>
        </w:rPr>
        <w:t>mluva je výsledkom procesu verejného obstarávania postupom podľa zákona o verejnom obstarávaní</w:t>
      </w:r>
      <w:r w:rsidR="00DD0DD0">
        <w:rPr>
          <w:szCs w:val="24"/>
        </w:rPr>
        <w:t xml:space="preserve"> (ďalej len „</w:t>
      </w:r>
      <w:r w:rsidR="00DD0DD0" w:rsidRPr="00CF450F">
        <w:rPr>
          <w:b/>
          <w:bCs/>
          <w:szCs w:val="24"/>
        </w:rPr>
        <w:t>verejné obstarávanie</w:t>
      </w:r>
      <w:r w:rsidR="00DD0DD0">
        <w:rPr>
          <w:szCs w:val="24"/>
        </w:rPr>
        <w:t>“)</w:t>
      </w:r>
      <w:r w:rsidRPr="00263BC2">
        <w:rPr>
          <w:szCs w:val="24"/>
        </w:rPr>
        <w:t xml:space="preserve">. </w:t>
      </w:r>
    </w:p>
    <w:p w14:paraId="2ECF1FB8" w14:textId="77777777" w:rsidR="00FC2417" w:rsidRPr="00263BC2" w:rsidRDefault="00FC2417" w:rsidP="00AF4C28">
      <w:pPr>
        <w:pStyle w:val="CTLhead"/>
        <w:rPr>
          <w:sz w:val="24"/>
          <w:szCs w:val="24"/>
        </w:rPr>
      </w:pPr>
      <w:r w:rsidRPr="00263BC2">
        <w:rPr>
          <w:sz w:val="24"/>
          <w:szCs w:val="24"/>
        </w:rPr>
        <w:t>Článok III.</w:t>
      </w:r>
    </w:p>
    <w:p w14:paraId="5B00A6C4" w14:textId="77777777" w:rsidR="00FC2417" w:rsidRPr="00263BC2" w:rsidRDefault="00FC2417" w:rsidP="00AF4C28">
      <w:pPr>
        <w:pStyle w:val="CTLhead"/>
        <w:spacing w:after="120"/>
        <w:rPr>
          <w:sz w:val="24"/>
          <w:szCs w:val="24"/>
        </w:rPr>
      </w:pPr>
      <w:r w:rsidRPr="00263BC2">
        <w:rPr>
          <w:sz w:val="24"/>
          <w:szCs w:val="24"/>
        </w:rPr>
        <w:t>Predmet zmluvy</w:t>
      </w:r>
    </w:p>
    <w:p w14:paraId="6FB94ADA" w14:textId="42DED0A9" w:rsidR="004B78D9" w:rsidRPr="00263BC2" w:rsidRDefault="004B78D9" w:rsidP="00AF4C28">
      <w:pPr>
        <w:pStyle w:val="CTL"/>
        <w:numPr>
          <w:ilvl w:val="1"/>
          <w:numId w:val="5"/>
        </w:numPr>
        <w:tabs>
          <w:tab w:val="left" w:pos="567"/>
        </w:tabs>
        <w:spacing w:after="60"/>
        <w:ind w:left="567" w:hanging="567"/>
        <w:rPr>
          <w:szCs w:val="24"/>
        </w:rPr>
      </w:pPr>
      <w:bookmarkStart w:id="1" w:name="_Ref531291982"/>
      <w:r w:rsidRPr="00263BC2">
        <w:rPr>
          <w:szCs w:val="24"/>
        </w:rPr>
        <w:t xml:space="preserve">Predmetom tejto Zmluvy je záväzok Predávajúceho odovzdať Kupujúcemu a previesť do výlučného vlastníctva Kupujúceho vec alebo veci </w:t>
      </w:r>
      <w:bookmarkStart w:id="2" w:name="_Hlk180065674"/>
      <w:r w:rsidRPr="00263BC2">
        <w:rPr>
          <w:szCs w:val="24"/>
        </w:rPr>
        <w:t>uvedené v</w:t>
      </w:r>
      <w:r w:rsidR="009C2C4A">
        <w:rPr>
          <w:szCs w:val="24"/>
        </w:rPr>
        <w:t> bode 3.2 tohto čl</w:t>
      </w:r>
      <w:r w:rsidR="00CF450F">
        <w:rPr>
          <w:szCs w:val="24"/>
        </w:rPr>
        <w:t>ánku</w:t>
      </w:r>
      <w:r w:rsidR="009C2C4A">
        <w:rPr>
          <w:szCs w:val="24"/>
        </w:rPr>
        <w:t xml:space="preserve"> </w:t>
      </w:r>
      <w:r w:rsidRPr="00263BC2">
        <w:rPr>
          <w:szCs w:val="24"/>
        </w:rPr>
        <w:t xml:space="preserve">tejto Zmluvy </w:t>
      </w:r>
      <w:bookmarkEnd w:id="2"/>
      <w:r w:rsidRPr="00263BC2">
        <w:rPr>
          <w:szCs w:val="24"/>
        </w:rPr>
        <w:t>(ďalej len „</w:t>
      </w:r>
      <w:r w:rsidRPr="00263BC2">
        <w:rPr>
          <w:b/>
          <w:szCs w:val="24"/>
        </w:rPr>
        <w:t>Predmet prevodu</w:t>
      </w:r>
      <w:r w:rsidRPr="00263BC2">
        <w:rPr>
          <w:szCs w:val="24"/>
        </w:rPr>
        <w:t>“) a povinnosť Kupujúceho zaplatiť Predáva</w:t>
      </w:r>
      <w:r w:rsidR="00D03416">
        <w:rPr>
          <w:szCs w:val="24"/>
        </w:rPr>
        <w:t>júcemu kúpnu cenu podľa čl.</w:t>
      </w:r>
      <w:r w:rsidR="00F27B9F">
        <w:rPr>
          <w:szCs w:val="24"/>
        </w:rPr>
        <w:t xml:space="preserve"> V.</w:t>
      </w:r>
      <w:r w:rsidRPr="00263BC2">
        <w:rPr>
          <w:szCs w:val="24"/>
        </w:rPr>
        <w:t xml:space="preserve"> tejto Zmluvy a Predmet prevodu prevziať, a to všetko za podmienok ustanovených v tejto Zmluve.</w:t>
      </w:r>
      <w:bookmarkEnd w:id="1"/>
      <w:r w:rsidRPr="00263BC2">
        <w:rPr>
          <w:szCs w:val="24"/>
        </w:rPr>
        <w:t xml:space="preserve"> </w:t>
      </w:r>
    </w:p>
    <w:p w14:paraId="0475338A" w14:textId="2C78AC36" w:rsidR="009C2C4A" w:rsidRPr="008555A6" w:rsidRDefault="009C2C4A" w:rsidP="00AF4C28">
      <w:pPr>
        <w:pStyle w:val="CTL"/>
        <w:numPr>
          <w:ilvl w:val="1"/>
          <w:numId w:val="5"/>
        </w:numPr>
        <w:tabs>
          <w:tab w:val="left" w:pos="567"/>
        </w:tabs>
        <w:spacing w:after="60"/>
        <w:ind w:left="567" w:hanging="567"/>
      </w:pPr>
      <w:bookmarkStart w:id="3" w:name="_Hlk180065838"/>
      <w:r w:rsidRPr="00AF4C28">
        <w:t xml:space="preserve">Predmetom tejto </w:t>
      </w:r>
      <w:r w:rsidR="003D30CD">
        <w:t>Z</w:t>
      </w:r>
      <w:r w:rsidRPr="00AF4C28">
        <w:t xml:space="preserve">mluvy je dodanie </w:t>
      </w:r>
      <w:r w:rsidR="008555A6">
        <w:t>Predmetu prevodu</w:t>
      </w:r>
      <w:r w:rsidRPr="00AF4C28">
        <w:t xml:space="preserve"> podľa špecifikácie:</w:t>
      </w:r>
    </w:p>
    <w:bookmarkEnd w:id="3"/>
    <w:p w14:paraId="1FE9340A" w14:textId="77777777" w:rsidR="008555A6" w:rsidRPr="00263BC2" w:rsidRDefault="008555A6" w:rsidP="00AF4C28">
      <w:pPr>
        <w:jc w:val="center"/>
        <w:rPr>
          <w:rFonts w:ascii="Times New Roman" w:hAnsi="Times New Roman"/>
          <w:b/>
          <w:bCs/>
          <w:sz w:val="24"/>
          <w:szCs w:val="24"/>
        </w:rPr>
      </w:pPr>
    </w:p>
    <w:tbl>
      <w:tblPr>
        <w:tblStyle w:val="Mriekatabuky"/>
        <w:tblW w:w="4690" w:type="pct"/>
        <w:tblInd w:w="562" w:type="dxa"/>
        <w:tblLook w:val="04A0" w:firstRow="1" w:lastRow="0" w:firstColumn="1" w:lastColumn="0" w:noHBand="0" w:noVBand="1"/>
      </w:tblPr>
      <w:tblGrid>
        <w:gridCol w:w="1842"/>
        <w:gridCol w:w="6656"/>
      </w:tblGrid>
      <w:tr w:rsidR="008555A6" w:rsidRPr="00263BC2" w14:paraId="40816857" w14:textId="77777777" w:rsidTr="008555A6">
        <w:trPr>
          <w:tblHeader/>
        </w:trPr>
        <w:tc>
          <w:tcPr>
            <w:tcW w:w="5000" w:type="pct"/>
            <w:gridSpan w:val="2"/>
            <w:shd w:val="pct20" w:color="auto" w:fill="auto"/>
          </w:tcPr>
          <w:p w14:paraId="0FD38426" w14:textId="156953C8" w:rsidR="008555A6" w:rsidRPr="00263BC2" w:rsidRDefault="00197EC4" w:rsidP="00AF4C28">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p>
        </w:tc>
      </w:tr>
      <w:tr w:rsidR="00197EC4" w:rsidRPr="00263BC2" w14:paraId="33B732C3" w14:textId="77777777" w:rsidTr="00197EC4">
        <w:tc>
          <w:tcPr>
            <w:tcW w:w="5000" w:type="pct"/>
            <w:gridSpan w:val="2"/>
          </w:tcPr>
          <w:p w14:paraId="144EF26E" w14:textId="7D960922" w:rsidR="00197EC4" w:rsidRPr="00D35A01" w:rsidRDefault="00D35A01" w:rsidP="00AF4C28">
            <w:pPr>
              <w:tabs>
                <w:tab w:val="left" w:pos="2835"/>
              </w:tabs>
              <w:spacing w:before="120" w:after="120"/>
              <w:jc w:val="both"/>
              <w:rPr>
                <w:rFonts w:ascii="Times New Roman" w:hAnsi="Times New Roman"/>
                <w:sz w:val="24"/>
                <w:szCs w:val="24"/>
              </w:rPr>
            </w:pPr>
            <w:r w:rsidRPr="00D35A01">
              <w:rPr>
                <w:rFonts w:ascii="Times New Roman" w:hAnsi="Times New Roman"/>
                <w:sz w:val="24"/>
                <w:szCs w:val="24"/>
              </w:rPr>
              <w:t xml:space="preserve">Predmetom prevodu je </w:t>
            </w:r>
            <w:r w:rsidR="00EA04B6" w:rsidRPr="00EA04B6">
              <w:rPr>
                <w:rFonts w:ascii="Times New Roman" w:hAnsi="Times New Roman"/>
                <w:sz w:val="24"/>
                <w:szCs w:val="24"/>
              </w:rPr>
              <w:t xml:space="preserve">nákup </w:t>
            </w:r>
            <w:r w:rsidR="007B5896" w:rsidRPr="007B5896">
              <w:rPr>
                <w:rFonts w:ascii="Times New Roman" w:hAnsi="Times New Roman"/>
                <w:sz w:val="24"/>
                <w:szCs w:val="24"/>
              </w:rPr>
              <w:t>germicídnych žiaričov</w:t>
            </w:r>
            <w:r w:rsidR="00EA04B6" w:rsidRPr="00EA04B6">
              <w:rPr>
                <w:rFonts w:ascii="Times New Roman" w:hAnsi="Times New Roman"/>
                <w:sz w:val="24"/>
                <w:szCs w:val="24"/>
              </w:rPr>
              <w:t xml:space="preserve"> </w:t>
            </w:r>
            <w:r w:rsidRPr="00D35A01">
              <w:rPr>
                <w:rFonts w:ascii="Times New Roman" w:hAnsi="Times New Roman"/>
                <w:sz w:val="24"/>
                <w:szCs w:val="24"/>
              </w:rPr>
              <w:t>bližšie špecifikovaný v Prílohe č. 1 tejto Zmluvy.</w:t>
            </w:r>
          </w:p>
        </w:tc>
      </w:tr>
      <w:tr w:rsidR="00197EC4" w:rsidRPr="00263BC2" w14:paraId="39E56437" w14:textId="77777777" w:rsidTr="008555A6">
        <w:tc>
          <w:tcPr>
            <w:tcW w:w="1084" w:type="pct"/>
          </w:tcPr>
          <w:p w14:paraId="73EC81DF" w14:textId="12339F39" w:rsidR="00197EC4" w:rsidRDefault="00197EC4" w:rsidP="00AF4C28">
            <w:pPr>
              <w:tabs>
                <w:tab w:val="left" w:pos="2835"/>
              </w:tabs>
              <w:spacing w:before="120" w:after="120"/>
              <w:jc w:val="both"/>
              <w:rPr>
                <w:rFonts w:ascii="Times New Roman" w:hAnsi="Times New Roman"/>
                <w:b/>
                <w:sz w:val="24"/>
                <w:szCs w:val="24"/>
              </w:rPr>
            </w:pPr>
            <w:r w:rsidRPr="00263BC2">
              <w:rPr>
                <w:rFonts w:ascii="Times New Roman" w:hAnsi="Times New Roman"/>
                <w:b/>
                <w:sz w:val="24"/>
                <w:szCs w:val="24"/>
              </w:rPr>
              <w:t>Dokumentácia k Predmetu prevodu</w:t>
            </w:r>
            <w:r>
              <w:rPr>
                <w:rFonts w:ascii="Times New Roman" w:hAnsi="Times New Roman"/>
                <w:sz w:val="24"/>
                <w:szCs w:val="24"/>
              </w:rPr>
              <w:t>:</w:t>
            </w:r>
          </w:p>
        </w:tc>
        <w:tc>
          <w:tcPr>
            <w:tcW w:w="3916" w:type="pct"/>
          </w:tcPr>
          <w:p w14:paraId="1C536296" w14:textId="77777777" w:rsidR="00081C6C" w:rsidRDefault="00081C6C" w:rsidP="000A59F5">
            <w:pPr>
              <w:pStyle w:val="Odsekzoznamu"/>
              <w:numPr>
                <w:ilvl w:val="0"/>
                <w:numId w:val="34"/>
              </w:numPr>
              <w:tabs>
                <w:tab w:val="left" w:pos="2835"/>
              </w:tabs>
              <w:spacing w:before="120" w:after="120"/>
              <w:ind w:left="181" w:hanging="181"/>
              <w:jc w:val="both"/>
              <w:rPr>
                <w:rFonts w:ascii="Times New Roman" w:hAnsi="Times New Roman"/>
                <w:sz w:val="24"/>
                <w:szCs w:val="24"/>
              </w:rPr>
            </w:pPr>
            <w:r w:rsidRPr="00FC21CC">
              <w:rPr>
                <w:rFonts w:ascii="Times New Roman" w:hAnsi="Times New Roman"/>
                <w:sz w:val="24"/>
                <w:szCs w:val="24"/>
              </w:rPr>
              <w:t>Technická dokumentácia od výrobcu Predmetu prevodu</w:t>
            </w:r>
          </w:p>
          <w:p w14:paraId="45F9C6B2" w14:textId="77777777" w:rsidR="00081C6C" w:rsidRDefault="00081C6C" w:rsidP="000A59F5">
            <w:pPr>
              <w:pStyle w:val="Odsekzoznamu"/>
              <w:numPr>
                <w:ilvl w:val="0"/>
                <w:numId w:val="34"/>
              </w:numPr>
              <w:tabs>
                <w:tab w:val="left" w:pos="2835"/>
              </w:tabs>
              <w:spacing w:before="120" w:after="120"/>
              <w:ind w:left="181" w:hanging="181"/>
              <w:jc w:val="both"/>
              <w:rPr>
                <w:rFonts w:ascii="Times New Roman" w:hAnsi="Times New Roman"/>
                <w:sz w:val="24"/>
                <w:szCs w:val="24"/>
              </w:rPr>
            </w:pPr>
            <w:r w:rsidRPr="00FC21CC">
              <w:rPr>
                <w:rFonts w:ascii="Times New Roman" w:hAnsi="Times New Roman"/>
                <w:sz w:val="24"/>
                <w:szCs w:val="24"/>
              </w:rPr>
              <w:t xml:space="preserve">Návod na použitie/manuál pre obsluhu v slovenskom alebo českom jazyku </w:t>
            </w:r>
          </w:p>
          <w:p w14:paraId="533F2E70" w14:textId="78629D98" w:rsidR="00197EC4" w:rsidRPr="00081C6C" w:rsidRDefault="00081C6C" w:rsidP="004328F8">
            <w:pPr>
              <w:pStyle w:val="Odsekzoznamu"/>
              <w:numPr>
                <w:ilvl w:val="0"/>
                <w:numId w:val="34"/>
              </w:numPr>
              <w:tabs>
                <w:tab w:val="left" w:pos="2835"/>
              </w:tabs>
              <w:spacing w:before="120" w:after="120"/>
              <w:ind w:left="181" w:hanging="181"/>
              <w:jc w:val="both"/>
              <w:rPr>
                <w:rFonts w:ascii="Times New Roman" w:hAnsi="Times New Roman"/>
                <w:sz w:val="24"/>
                <w:szCs w:val="24"/>
              </w:rPr>
            </w:pPr>
            <w:r w:rsidRPr="00FC21CC">
              <w:rPr>
                <w:rFonts w:ascii="Times New Roman" w:hAnsi="Times New Roman"/>
                <w:sz w:val="24"/>
                <w:szCs w:val="24"/>
              </w:rPr>
              <w:t xml:space="preserve">Záručné listy jednotlivých Predmetov prevodu  </w:t>
            </w:r>
          </w:p>
        </w:tc>
      </w:tr>
      <w:tr w:rsidR="00197EC4" w:rsidRPr="00263BC2" w14:paraId="76B21F52" w14:textId="77777777" w:rsidTr="008555A6">
        <w:tc>
          <w:tcPr>
            <w:tcW w:w="1084" w:type="pct"/>
          </w:tcPr>
          <w:p w14:paraId="162343A6" w14:textId="061F4D34" w:rsidR="008555A6" w:rsidRPr="00263BC2" w:rsidRDefault="00197EC4" w:rsidP="00AF4C28">
            <w:pPr>
              <w:tabs>
                <w:tab w:val="left" w:pos="2835"/>
              </w:tabs>
              <w:spacing w:before="120" w:after="120"/>
              <w:jc w:val="both"/>
              <w:rPr>
                <w:rFonts w:ascii="Times New Roman" w:hAnsi="Times New Roman"/>
                <w:sz w:val="24"/>
                <w:szCs w:val="24"/>
              </w:rPr>
            </w:pPr>
            <w:r>
              <w:rPr>
                <w:rFonts w:ascii="Times New Roman" w:hAnsi="Times New Roman"/>
                <w:b/>
                <w:sz w:val="24"/>
                <w:szCs w:val="24"/>
              </w:rPr>
              <w:t>Lehota dodania:</w:t>
            </w:r>
          </w:p>
        </w:tc>
        <w:tc>
          <w:tcPr>
            <w:tcW w:w="3916" w:type="pct"/>
          </w:tcPr>
          <w:p w14:paraId="61E704DB" w14:textId="2F54DA00" w:rsidR="008555A6" w:rsidRPr="00263BC2" w:rsidRDefault="008555A6" w:rsidP="00AF4C28">
            <w:pPr>
              <w:tabs>
                <w:tab w:val="left" w:pos="2835"/>
              </w:tabs>
              <w:spacing w:before="120" w:after="120"/>
              <w:jc w:val="both"/>
              <w:rPr>
                <w:rFonts w:ascii="Times New Roman" w:hAnsi="Times New Roman"/>
                <w:sz w:val="24"/>
                <w:szCs w:val="24"/>
              </w:rPr>
            </w:pPr>
            <w:r w:rsidRPr="00263BC2">
              <w:rPr>
                <w:rFonts w:ascii="Times New Roman" w:hAnsi="Times New Roman"/>
                <w:sz w:val="24"/>
                <w:szCs w:val="24"/>
              </w:rPr>
              <w:t>Predávajúci je povinný odovzdať Predmet prevodu Kupujúcemu do</w:t>
            </w:r>
            <w:r w:rsidR="00490D06" w:rsidRPr="00490D06">
              <w:rPr>
                <w:rFonts w:ascii="Times New Roman" w:hAnsi="Times New Roman"/>
                <w:sz w:val="24"/>
                <w:szCs w:val="24"/>
              </w:rPr>
              <w:t xml:space="preserve"> 31.03.2026 </w:t>
            </w:r>
            <w:r w:rsidRPr="00263BC2">
              <w:rPr>
                <w:rFonts w:ascii="Times New Roman" w:hAnsi="Times New Roman"/>
                <w:sz w:val="24"/>
                <w:szCs w:val="24"/>
              </w:rPr>
              <w:t>odo dňa nadobudnutia účinnosti Zmluvy</w:t>
            </w:r>
            <w:r w:rsidR="00832D9D">
              <w:rPr>
                <w:rFonts w:ascii="Times New Roman" w:hAnsi="Times New Roman"/>
                <w:sz w:val="24"/>
                <w:szCs w:val="24"/>
              </w:rPr>
              <w:t>.</w:t>
            </w:r>
          </w:p>
        </w:tc>
      </w:tr>
      <w:tr w:rsidR="00197EC4" w:rsidRPr="00263BC2" w14:paraId="2047F04B" w14:textId="77777777" w:rsidTr="008555A6">
        <w:tc>
          <w:tcPr>
            <w:tcW w:w="1084" w:type="pct"/>
          </w:tcPr>
          <w:p w14:paraId="2A687DDC" w14:textId="6233E6A6" w:rsidR="008555A6" w:rsidRPr="00263BC2" w:rsidRDefault="00197EC4" w:rsidP="00AF4C28">
            <w:pPr>
              <w:tabs>
                <w:tab w:val="left" w:pos="2835"/>
              </w:tabs>
              <w:spacing w:before="120" w:after="120"/>
              <w:jc w:val="both"/>
              <w:rPr>
                <w:rFonts w:ascii="Times New Roman" w:hAnsi="Times New Roman"/>
                <w:sz w:val="24"/>
                <w:szCs w:val="24"/>
              </w:rPr>
            </w:pPr>
            <w:r>
              <w:rPr>
                <w:rFonts w:ascii="Times New Roman" w:hAnsi="Times New Roman"/>
                <w:b/>
                <w:sz w:val="24"/>
                <w:szCs w:val="24"/>
              </w:rPr>
              <w:t xml:space="preserve">Miesto dodania:  </w:t>
            </w:r>
          </w:p>
        </w:tc>
        <w:tc>
          <w:tcPr>
            <w:tcW w:w="3916" w:type="pct"/>
          </w:tcPr>
          <w:p w14:paraId="405FA4C4" w14:textId="2ED1291D" w:rsidR="00081C6C" w:rsidRDefault="00273E56" w:rsidP="00AF4C28">
            <w:pPr>
              <w:tabs>
                <w:tab w:val="left" w:pos="2835"/>
              </w:tabs>
              <w:spacing w:before="120" w:after="120"/>
              <w:jc w:val="both"/>
              <w:rPr>
                <w:rFonts w:ascii="Times New Roman" w:hAnsi="Times New Roman"/>
                <w:sz w:val="24"/>
                <w:szCs w:val="24"/>
                <w:highlight w:val="yellow"/>
              </w:rPr>
            </w:pPr>
            <w:r>
              <w:rPr>
                <w:rFonts w:ascii="Times New Roman" w:hAnsi="Times New Roman"/>
                <w:sz w:val="24"/>
                <w:szCs w:val="24"/>
              </w:rPr>
              <w:t xml:space="preserve">Miestom dodania </w:t>
            </w:r>
            <w:r w:rsidR="00F22DD2">
              <w:rPr>
                <w:rFonts w:ascii="Times New Roman" w:hAnsi="Times New Roman"/>
                <w:sz w:val="24"/>
                <w:szCs w:val="24"/>
              </w:rPr>
              <w:t xml:space="preserve">sú miesta uvedené v Prílohe č. 1 </w:t>
            </w:r>
            <w:r w:rsidR="00260F16">
              <w:rPr>
                <w:rFonts w:ascii="Times New Roman" w:hAnsi="Times New Roman"/>
                <w:sz w:val="24"/>
                <w:szCs w:val="24"/>
              </w:rPr>
              <w:t xml:space="preserve"> tejto Zmluvy</w:t>
            </w:r>
            <w:r>
              <w:rPr>
                <w:rFonts w:ascii="Times New Roman" w:hAnsi="Times New Roman"/>
                <w:sz w:val="24"/>
                <w:szCs w:val="24"/>
              </w:rPr>
              <w:t xml:space="preserve"> </w:t>
            </w:r>
            <w:r w:rsidR="00260F16">
              <w:rPr>
                <w:rFonts w:ascii="Times New Roman" w:hAnsi="Times New Roman"/>
                <w:sz w:val="24"/>
                <w:szCs w:val="24"/>
              </w:rPr>
              <w:t xml:space="preserve"> </w:t>
            </w:r>
          </w:p>
          <w:p w14:paraId="078BFBCF" w14:textId="5ABB8076" w:rsidR="008555A6" w:rsidRPr="00263BC2" w:rsidRDefault="008555A6" w:rsidP="00AF4C28">
            <w:pPr>
              <w:tabs>
                <w:tab w:val="left" w:pos="2835"/>
              </w:tabs>
              <w:spacing w:before="120" w:after="120"/>
              <w:jc w:val="both"/>
              <w:rPr>
                <w:rFonts w:ascii="Times New Roman" w:hAnsi="Times New Roman"/>
                <w:sz w:val="24"/>
                <w:szCs w:val="24"/>
              </w:rPr>
            </w:pPr>
          </w:p>
        </w:tc>
      </w:tr>
      <w:tr w:rsidR="00197EC4" w:rsidRPr="00263BC2" w14:paraId="679FE45D" w14:textId="77777777" w:rsidTr="008555A6">
        <w:tc>
          <w:tcPr>
            <w:tcW w:w="1084" w:type="pct"/>
          </w:tcPr>
          <w:p w14:paraId="02DA3AA7" w14:textId="0791786C" w:rsidR="008555A6" w:rsidRPr="00263BC2" w:rsidRDefault="008555A6" w:rsidP="00AF4C28">
            <w:pPr>
              <w:tabs>
                <w:tab w:val="left" w:pos="2835"/>
              </w:tabs>
              <w:spacing w:before="120" w:after="120"/>
              <w:rPr>
                <w:rFonts w:ascii="Times New Roman" w:hAnsi="Times New Roman"/>
                <w:b/>
                <w:sz w:val="24"/>
                <w:szCs w:val="24"/>
              </w:rPr>
            </w:pPr>
            <w:r w:rsidRPr="00263BC2">
              <w:rPr>
                <w:rFonts w:ascii="Times New Roman" w:hAnsi="Times New Roman"/>
                <w:b/>
                <w:sz w:val="24"/>
                <w:szCs w:val="24"/>
              </w:rPr>
              <w:t>Zaškolenie personálu Kupujúceho</w:t>
            </w:r>
            <w:r w:rsidR="00273E56">
              <w:rPr>
                <w:rFonts w:ascii="Times New Roman" w:hAnsi="Times New Roman"/>
                <w:b/>
                <w:sz w:val="24"/>
                <w:szCs w:val="24"/>
              </w:rPr>
              <w:t>:</w:t>
            </w:r>
            <w:r w:rsidRPr="00263BC2">
              <w:rPr>
                <w:rFonts w:ascii="Times New Roman" w:hAnsi="Times New Roman"/>
                <w:sz w:val="24"/>
                <w:szCs w:val="24"/>
              </w:rPr>
              <w:t xml:space="preserve"> </w:t>
            </w:r>
          </w:p>
        </w:tc>
        <w:tc>
          <w:tcPr>
            <w:tcW w:w="3916" w:type="pct"/>
          </w:tcPr>
          <w:p w14:paraId="2F72F14D" w14:textId="52A37E74" w:rsidR="008555A6" w:rsidRPr="00263BC2" w:rsidRDefault="004328F8" w:rsidP="00AF4C28">
            <w:pPr>
              <w:tabs>
                <w:tab w:val="left" w:pos="2835"/>
              </w:tabs>
              <w:spacing w:before="120" w:after="120"/>
              <w:jc w:val="both"/>
              <w:rPr>
                <w:rFonts w:ascii="Times New Roman" w:hAnsi="Times New Roman"/>
                <w:sz w:val="24"/>
                <w:szCs w:val="24"/>
              </w:rPr>
            </w:pPr>
            <w:r>
              <w:rPr>
                <w:rFonts w:ascii="Times New Roman" w:hAnsi="Times New Roman"/>
                <w:sz w:val="24"/>
                <w:szCs w:val="24"/>
              </w:rPr>
              <w:t>Nepožaduje sa.</w:t>
            </w:r>
          </w:p>
        </w:tc>
      </w:tr>
      <w:tr w:rsidR="00197EC4" w:rsidRPr="00263BC2" w14:paraId="25C4214D" w14:textId="77777777" w:rsidTr="008555A6">
        <w:tc>
          <w:tcPr>
            <w:tcW w:w="1084" w:type="pct"/>
          </w:tcPr>
          <w:p w14:paraId="7C08A6BA" w14:textId="661F0304" w:rsidR="008555A6" w:rsidRPr="00263BC2" w:rsidRDefault="008555A6" w:rsidP="00AF4C28">
            <w:pPr>
              <w:tabs>
                <w:tab w:val="left" w:pos="2835"/>
              </w:tabs>
              <w:spacing w:before="120" w:after="120"/>
              <w:rPr>
                <w:rFonts w:ascii="Times New Roman" w:hAnsi="Times New Roman"/>
                <w:b/>
                <w:sz w:val="24"/>
                <w:szCs w:val="24"/>
              </w:rPr>
            </w:pPr>
            <w:r w:rsidRPr="00263BC2">
              <w:rPr>
                <w:rFonts w:ascii="Times New Roman" w:hAnsi="Times New Roman"/>
                <w:b/>
                <w:sz w:val="24"/>
                <w:szCs w:val="24"/>
              </w:rPr>
              <w:t>Kúpna cena bez DPH</w:t>
            </w:r>
            <w:r w:rsidR="00197EC4">
              <w:rPr>
                <w:rFonts w:ascii="Times New Roman" w:hAnsi="Times New Roman"/>
                <w:b/>
                <w:sz w:val="24"/>
                <w:szCs w:val="24"/>
              </w:rPr>
              <w:t>:</w:t>
            </w:r>
            <w:r w:rsidRPr="00263BC2">
              <w:rPr>
                <w:rFonts w:ascii="Times New Roman" w:hAnsi="Times New Roman"/>
                <w:sz w:val="24"/>
                <w:szCs w:val="24"/>
              </w:rPr>
              <w:t xml:space="preserve"> </w:t>
            </w:r>
          </w:p>
        </w:tc>
        <w:tc>
          <w:tcPr>
            <w:tcW w:w="3916" w:type="pct"/>
          </w:tcPr>
          <w:p w14:paraId="6BE97DEA" w14:textId="3CD015D3" w:rsidR="008555A6" w:rsidRPr="005B0F89" w:rsidRDefault="008555A6" w:rsidP="00AF4C28">
            <w:pPr>
              <w:tabs>
                <w:tab w:val="left" w:pos="2835"/>
              </w:tabs>
              <w:spacing w:before="120" w:after="120"/>
              <w:jc w:val="both"/>
              <w:rPr>
                <w:rFonts w:ascii="Times New Roman" w:hAnsi="Times New Roman"/>
                <w:sz w:val="24"/>
                <w:szCs w:val="24"/>
              </w:rPr>
            </w:pPr>
            <w:r w:rsidRPr="005B0F89">
              <w:rPr>
                <w:rFonts w:ascii="Times New Roman" w:hAnsi="Times New Roman"/>
                <w:sz w:val="24"/>
                <w:szCs w:val="24"/>
                <w:highlight w:val="yellow"/>
              </w:rPr>
              <w:t>[xxx]</w:t>
            </w:r>
            <w:r w:rsidRPr="005B0F89">
              <w:rPr>
                <w:rFonts w:ascii="Times New Roman" w:hAnsi="Times New Roman"/>
                <w:sz w:val="24"/>
                <w:szCs w:val="24"/>
              </w:rPr>
              <w:t xml:space="preserve"> EUR</w:t>
            </w:r>
            <w:r w:rsidR="00197EC4" w:rsidRPr="005B0F89">
              <w:rPr>
                <w:rFonts w:ascii="Times New Roman" w:hAnsi="Times New Roman"/>
                <w:sz w:val="24"/>
                <w:szCs w:val="24"/>
              </w:rPr>
              <w:t xml:space="preserve"> bez DPH </w:t>
            </w:r>
          </w:p>
          <w:p w14:paraId="3E450F78" w14:textId="77777777" w:rsidR="00832D9D" w:rsidRPr="005B0F89" w:rsidRDefault="00832D9D" w:rsidP="00832D9D">
            <w:pPr>
              <w:pStyle w:val="Textkomentra"/>
              <w:jc w:val="both"/>
              <w:rPr>
                <w:rFonts w:ascii="Times New Roman" w:hAnsi="Times New Roman"/>
                <w:i/>
                <w:iCs/>
                <w:sz w:val="24"/>
                <w:szCs w:val="24"/>
              </w:rPr>
            </w:pPr>
            <w:r w:rsidRPr="005B0F89">
              <w:rPr>
                <w:rFonts w:ascii="Times New Roman" w:hAnsi="Times New Roman"/>
                <w:i/>
                <w:iCs/>
                <w:sz w:val="24"/>
                <w:szCs w:val="24"/>
                <w:highlight w:val="yellow"/>
              </w:rPr>
              <w:t>Uveďte Kúpnu cenu Predmetu prevodu bez DPH/ ak je predmetov viac, uveďte jednotlivo za každý predmet.</w:t>
            </w:r>
          </w:p>
          <w:p w14:paraId="7A6F316D" w14:textId="77777777" w:rsidR="00832D9D" w:rsidRPr="005B0F89" w:rsidRDefault="00832D9D" w:rsidP="00832D9D">
            <w:pPr>
              <w:pStyle w:val="Textkomentra"/>
              <w:jc w:val="both"/>
              <w:rPr>
                <w:rFonts w:ascii="Times New Roman" w:hAnsi="Times New Roman"/>
                <w:i/>
                <w:iCs/>
                <w:sz w:val="24"/>
                <w:szCs w:val="24"/>
              </w:rPr>
            </w:pPr>
          </w:p>
          <w:p w14:paraId="72F1151E" w14:textId="7DA1D784" w:rsidR="00197EC4" w:rsidRPr="00263BC2" w:rsidRDefault="00832D9D" w:rsidP="00832D9D">
            <w:pPr>
              <w:pStyle w:val="Textkomentra"/>
              <w:jc w:val="both"/>
              <w:rPr>
                <w:rFonts w:ascii="Times New Roman" w:hAnsi="Times New Roman"/>
                <w:sz w:val="24"/>
                <w:szCs w:val="24"/>
              </w:rPr>
            </w:pPr>
            <w:r w:rsidRPr="005B0F89">
              <w:rPr>
                <w:rFonts w:ascii="Times New Roman" w:hAnsi="Times New Roman"/>
                <w:sz w:val="24"/>
                <w:szCs w:val="24"/>
              </w:rPr>
              <w:t>Daň z pridanej hodnoty bude účtovaná v aktuálnej sadzbe podľa platných právnych predpisov</w:t>
            </w:r>
            <w:r w:rsidR="003D30CD">
              <w:rPr>
                <w:rFonts w:ascii="Times New Roman" w:hAnsi="Times New Roman"/>
                <w:sz w:val="24"/>
                <w:szCs w:val="24"/>
              </w:rPr>
              <w:t>.</w:t>
            </w:r>
            <w:r w:rsidRPr="005B0F89">
              <w:rPr>
                <w:rFonts w:ascii="Times New Roman" w:hAnsi="Times New Roman"/>
                <w:sz w:val="24"/>
                <w:szCs w:val="24"/>
              </w:rPr>
              <w:t xml:space="preserve"> </w:t>
            </w:r>
          </w:p>
        </w:tc>
      </w:tr>
      <w:tr w:rsidR="00197EC4" w:rsidRPr="00263BC2" w14:paraId="1C8F9965" w14:textId="77777777" w:rsidTr="008555A6">
        <w:tc>
          <w:tcPr>
            <w:tcW w:w="1084" w:type="pct"/>
          </w:tcPr>
          <w:p w14:paraId="703E551F" w14:textId="4630EFDB" w:rsidR="008555A6" w:rsidRPr="00263BC2" w:rsidRDefault="008555A6" w:rsidP="00AF4C28">
            <w:pPr>
              <w:tabs>
                <w:tab w:val="left" w:pos="2835"/>
              </w:tabs>
              <w:spacing w:before="120" w:after="120"/>
              <w:rPr>
                <w:rFonts w:ascii="Times New Roman" w:hAnsi="Times New Roman"/>
                <w:b/>
                <w:sz w:val="24"/>
                <w:szCs w:val="24"/>
              </w:rPr>
            </w:pPr>
            <w:r w:rsidRPr="00263BC2">
              <w:rPr>
                <w:rFonts w:ascii="Times New Roman" w:hAnsi="Times New Roman"/>
                <w:b/>
                <w:sz w:val="24"/>
                <w:szCs w:val="24"/>
              </w:rPr>
              <w:lastRenderedPageBreak/>
              <w:t>Bankový účet Predávajúceho</w:t>
            </w:r>
            <w:r w:rsidR="00C44FC6">
              <w:rPr>
                <w:rFonts w:ascii="Times New Roman" w:hAnsi="Times New Roman"/>
                <w:b/>
                <w:sz w:val="24"/>
                <w:szCs w:val="24"/>
              </w:rPr>
              <w:t>:</w:t>
            </w:r>
            <w:r w:rsidRPr="00263BC2">
              <w:rPr>
                <w:rFonts w:ascii="Times New Roman" w:hAnsi="Times New Roman"/>
                <w:sz w:val="24"/>
                <w:szCs w:val="24"/>
              </w:rPr>
              <w:t xml:space="preserve"> </w:t>
            </w:r>
          </w:p>
        </w:tc>
        <w:tc>
          <w:tcPr>
            <w:tcW w:w="3916" w:type="pct"/>
          </w:tcPr>
          <w:p w14:paraId="50D8B7D5" w14:textId="77777777" w:rsidR="008555A6" w:rsidRDefault="008555A6" w:rsidP="00AF4C28">
            <w:pPr>
              <w:tabs>
                <w:tab w:val="left" w:pos="2835"/>
              </w:tabs>
              <w:spacing w:before="120" w:after="120"/>
              <w:jc w:val="both"/>
              <w:rPr>
                <w:rFonts w:ascii="Times New Roman" w:hAnsi="Times New Roman"/>
                <w:sz w:val="24"/>
                <w:szCs w:val="24"/>
              </w:rPr>
            </w:pPr>
            <w:r w:rsidRPr="00263BC2">
              <w:rPr>
                <w:rFonts w:ascii="Times New Roman" w:hAnsi="Times New Roman"/>
                <w:sz w:val="24"/>
                <w:szCs w:val="24"/>
                <w:highlight w:val="yellow"/>
              </w:rPr>
              <w:t>[●]</w:t>
            </w:r>
          </w:p>
          <w:p w14:paraId="06B973C7" w14:textId="6112AEA6" w:rsidR="00C52750" w:rsidRPr="008D34CB" w:rsidRDefault="00C52750" w:rsidP="00AF4C28">
            <w:pPr>
              <w:tabs>
                <w:tab w:val="left" w:pos="2835"/>
              </w:tabs>
              <w:spacing w:before="120" w:after="120"/>
              <w:jc w:val="both"/>
              <w:rPr>
                <w:rFonts w:ascii="Times New Roman" w:hAnsi="Times New Roman"/>
                <w:i/>
                <w:iCs/>
                <w:sz w:val="24"/>
                <w:szCs w:val="24"/>
                <w:highlight w:val="yellow"/>
              </w:rPr>
            </w:pPr>
            <w:r w:rsidRPr="008D34CB">
              <w:rPr>
                <w:rFonts w:ascii="Times New Roman" w:hAnsi="Times New Roman"/>
                <w:i/>
                <w:iCs/>
                <w:sz w:val="24"/>
                <w:szCs w:val="24"/>
                <w:highlight w:val="yellow"/>
              </w:rPr>
              <w:t xml:space="preserve">[Uviesť </w:t>
            </w:r>
            <w:r>
              <w:rPr>
                <w:rFonts w:ascii="Times New Roman" w:hAnsi="Times New Roman"/>
                <w:i/>
                <w:iCs/>
                <w:sz w:val="24"/>
                <w:szCs w:val="24"/>
                <w:highlight w:val="yellow"/>
              </w:rPr>
              <w:t>bankový účet Predávajúceho vo forme IBAN</w:t>
            </w:r>
            <w:r w:rsidRPr="008D34CB">
              <w:rPr>
                <w:rFonts w:ascii="Times New Roman" w:hAnsi="Times New Roman"/>
                <w:i/>
                <w:iCs/>
                <w:sz w:val="24"/>
                <w:szCs w:val="24"/>
                <w:highlight w:val="yellow"/>
              </w:rPr>
              <w:t>.]</w:t>
            </w:r>
          </w:p>
          <w:p w14:paraId="22547169" w14:textId="24C303DA" w:rsidR="00C52750" w:rsidRPr="00263BC2" w:rsidRDefault="00C52750" w:rsidP="00AF4C28">
            <w:pPr>
              <w:tabs>
                <w:tab w:val="left" w:pos="2835"/>
              </w:tabs>
              <w:spacing w:before="120" w:after="120"/>
              <w:jc w:val="both"/>
              <w:rPr>
                <w:rFonts w:ascii="Times New Roman" w:hAnsi="Times New Roman"/>
                <w:sz w:val="24"/>
                <w:szCs w:val="24"/>
              </w:rPr>
            </w:pPr>
          </w:p>
        </w:tc>
      </w:tr>
      <w:tr w:rsidR="00197EC4" w:rsidRPr="00263BC2" w14:paraId="1BDC3092" w14:textId="77777777" w:rsidTr="008555A6">
        <w:tc>
          <w:tcPr>
            <w:tcW w:w="1084" w:type="pct"/>
          </w:tcPr>
          <w:p w14:paraId="4BFC7FC6" w14:textId="4CBD093C" w:rsidR="008555A6" w:rsidRPr="00263BC2" w:rsidRDefault="008555A6" w:rsidP="00AF4C28">
            <w:pPr>
              <w:tabs>
                <w:tab w:val="left" w:pos="2835"/>
              </w:tabs>
              <w:spacing w:before="120" w:after="120"/>
              <w:rPr>
                <w:rFonts w:ascii="Times New Roman" w:hAnsi="Times New Roman"/>
                <w:b/>
                <w:sz w:val="24"/>
                <w:szCs w:val="24"/>
              </w:rPr>
            </w:pPr>
            <w:r w:rsidRPr="00263BC2">
              <w:rPr>
                <w:rFonts w:ascii="Times New Roman" w:hAnsi="Times New Roman"/>
                <w:b/>
                <w:sz w:val="24"/>
                <w:szCs w:val="24"/>
              </w:rPr>
              <w:t>Splatnosť faktúry</w:t>
            </w:r>
            <w:r w:rsidR="00C44FC6">
              <w:rPr>
                <w:rFonts w:ascii="Times New Roman" w:hAnsi="Times New Roman"/>
                <w:b/>
                <w:sz w:val="24"/>
                <w:szCs w:val="24"/>
              </w:rPr>
              <w:t>:</w:t>
            </w:r>
            <w:r w:rsidRPr="00263BC2">
              <w:rPr>
                <w:rFonts w:ascii="Times New Roman" w:hAnsi="Times New Roman"/>
                <w:b/>
                <w:sz w:val="24"/>
                <w:szCs w:val="24"/>
              </w:rPr>
              <w:t xml:space="preserve"> </w:t>
            </w:r>
          </w:p>
        </w:tc>
        <w:tc>
          <w:tcPr>
            <w:tcW w:w="3916" w:type="pct"/>
          </w:tcPr>
          <w:p w14:paraId="30BE9EBB" w14:textId="1184F967" w:rsidR="00C52750" w:rsidRPr="00CF450F" w:rsidRDefault="00CF450F" w:rsidP="00AF4C28">
            <w:pPr>
              <w:tabs>
                <w:tab w:val="left" w:pos="2835"/>
              </w:tabs>
              <w:spacing w:before="120" w:after="120"/>
              <w:jc w:val="both"/>
              <w:rPr>
                <w:rFonts w:ascii="Times New Roman" w:hAnsi="Times New Roman"/>
                <w:sz w:val="24"/>
                <w:szCs w:val="24"/>
              </w:rPr>
            </w:pPr>
            <w:r>
              <w:rPr>
                <w:rFonts w:ascii="Times New Roman" w:hAnsi="Times New Roman"/>
                <w:sz w:val="24"/>
                <w:szCs w:val="24"/>
              </w:rPr>
              <w:t>30</w:t>
            </w:r>
            <w:r w:rsidR="008555A6" w:rsidRPr="00263BC2">
              <w:rPr>
                <w:rFonts w:ascii="Times New Roman" w:hAnsi="Times New Roman"/>
                <w:sz w:val="24"/>
                <w:szCs w:val="24"/>
              </w:rPr>
              <w:t xml:space="preserve"> dní</w:t>
            </w:r>
            <w:r w:rsidR="008555A6">
              <w:rPr>
                <w:rFonts w:ascii="Times New Roman" w:hAnsi="Times New Roman"/>
                <w:sz w:val="24"/>
                <w:szCs w:val="24"/>
              </w:rPr>
              <w:t xml:space="preserve"> odo dňa doručeni</w:t>
            </w:r>
            <w:r>
              <w:rPr>
                <w:rFonts w:ascii="Times New Roman" w:hAnsi="Times New Roman"/>
                <w:sz w:val="24"/>
                <w:szCs w:val="24"/>
              </w:rPr>
              <w:t>a</w:t>
            </w:r>
            <w:r w:rsidR="008555A6">
              <w:rPr>
                <w:rFonts w:ascii="Times New Roman" w:hAnsi="Times New Roman"/>
                <w:sz w:val="24"/>
                <w:szCs w:val="24"/>
              </w:rPr>
              <w:t xml:space="preserve"> faktúry Kupujúcemu</w:t>
            </w:r>
            <w:r w:rsidR="00273E56">
              <w:rPr>
                <w:rFonts w:ascii="Times New Roman" w:hAnsi="Times New Roman"/>
                <w:sz w:val="24"/>
                <w:szCs w:val="24"/>
              </w:rPr>
              <w:t>.</w:t>
            </w:r>
          </w:p>
        </w:tc>
      </w:tr>
      <w:tr w:rsidR="00197EC4" w:rsidRPr="00263BC2" w14:paraId="1CD29F16" w14:textId="77777777" w:rsidTr="008555A6">
        <w:tc>
          <w:tcPr>
            <w:tcW w:w="1084" w:type="pct"/>
          </w:tcPr>
          <w:p w14:paraId="69401333" w14:textId="548AA6FB" w:rsidR="008555A6" w:rsidRPr="00263BC2" w:rsidRDefault="008555A6" w:rsidP="00AF4C28">
            <w:pPr>
              <w:tabs>
                <w:tab w:val="left" w:pos="2835"/>
              </w:tabs>
              <w:spacing w:before="120" w:after="120"/>
              <w:rPr>
                <w:rFonts w:ascii="Times New Roman" w:hAnsi="Times New Roman"/>
                <w:b/>
                <w:sz w:val="24"/>
                <w:szCs w:val="24"/>
              </w:rPr>
            </w:pPr>
            <w:r w:rsidRPr="00263BC2">
              <w:rPr>
                <w:rFonts w:ascii="Times New Roman" w:hAnsi="Times New Roman"/>
                <w:b/>
                <w:sz w:val="24"/>
                <w:szCs w:val="24"/>
              </w:rPr>
              <w:t>Záručná doba</w:t>
            </w:r>
            <w:r w:rsidR="00C44FC6">
              <w:rPr>
                <w:rFonts w:ascii="Times New Roman" w:hAnsi="Times New Roman"/>
                <w:b/>
                <w:sz w:val="24"/>
                <w:szCs w:val="24"/>
              </w:rPr>
              <w:t>:</w:t>
            </w:r>
            <w:r w:rsidRPr="00263BC2">
              <w:rPr>
                <w:rFonts w:ascii="Times New Roman" w:hAnsi="Times New Roman"/>
                <w:b/>
                <w:sz w:val="24"/>
                <w:szCs w:val="24"/>
              </w:rPr>
              <w:t xml:space="preserve"> </w:t>
            </w:r>
          </w:p>
        </w:tc>
        <w:tc>
          <w:tcPr>
            <w:tcW w:w="3916" w:type="pct"/>
          </w:tcPr>
          <w:p w14:paraId="5A2D7447" w14:textId="6326E249" w:rsidR="00273E56" w:rsidRPr="00263BC2" w:rsidRDefault="00CF450F" w:rsidP="00AF4C28">
            <w:pPr>
              <w:tabs>
                <w:tab w:val="left" w:pos="2835"/>
              </w:tabs>
              <w:spacing w:before="120" w:after="120"/>
              <w:jc w:val="both"/>
              <w:rPr>
                <w:rFonts w:ascii="Times New Roman" w:hAnsi="Times New Roman"/>
                <w:sz w:val="24"/>
                <w:szCs w:val="24"/>
              </w:rPr>
            </w:pPr>
            <w:r>
              <w:rPr>
                <w:rFonts w:ascii="Times New Roman" w:hAnsi="Times New Roman"/>
                <w:sz w:val="24"/>
                <w:szCs w:val="24"/>
              </w:rPr>
              <w:t>24</w:t>
            </w:r>
            <w:r w:rsidR="008555A6" w:rsidRPr="00263BC2">
              <w:rPr>
                <w:rFonts w:ascii="Times New Roman" w:hAnsi="Times New Roman"/>
                <w:sz w:val="24"/>
                <w:szCs w:val="24"/>
              </w:rPr>
              <w:t xml:space="preserve"> mesiacov </w:t>
            </w:r>
          </w:p>
        </w:tc>
      </w:tr>
      <w:tr w:rsidR="00197EC4" w:rsidRPr="00263BC2" w14:paraId="54F44CDF" w14:textId="77777777" w:rsidTr="008555A6">
        <w:tc>
          <w:tcPr>
            <w:tcW w:w="1084" w:type="pct"/>
          </w:tcPr>
          <w:p w14:paraId="572DD9EB" w14:textId="548A9F10" w:rsidR="008555A6" w:rsidRPr="00263BC2" w:rsidRDefault="008555A6" w:rsidP="00AF4C28">
            <w:pPr>
              <w:tabs>
                <w:tab w:val="left" w:pos="2835"/>
              </w:tabs>
              <w:spacing w:before="120" w:after="120"/>
              <w:rPr>
                <w:rFonts w:ascii="Times New Roman" w:hAnsi="Times New Roman"/>
                <w:b/>
                <w:sz w:val="24"/>
                <w:szCs w:val="24"/>
              </w:rPr>
            </w:pPr>
            <w:r w:rsidRPr="00263BC2">
              <w:rPr>
                <w:rFonts w:ascii="Times New Roman" w:hAnsi="Times New Roman"/>
                <w:b/>
                <w:sz w:val="24"/>
                <w:szCs w:val="24"/>
              </w:rPr>
              <w:t>Lehota na odstránenie záručnej vady</w:t>
            </w:r>
            <w:r w:rsidR="00C44FC6">
              <w:rPr>
                <w:rFonts w:ascii="Times New Roman" w:hAnsi="Times New Roman"/>
                <w:b/>
                <w:sz w:val="24"/>
                <w:szCs w:val="24"/>
              </w:rPr>
              <w:t>:</w:t>
            </w:r>
          </w:p>
        </w:tc>
        <w:tc>
          <w:tcPr>
            <w:tcW w:w="3916" w:type="pct"/>
          </w:tcPr>
          <w:p w14:paraId="150DFECA" w14:textId="29A331FF" w:rsidR="008555A6" w:rsidRPr="00263BC2" w:rsidRDefault="008555A6" w:rsidP="00AF4C28">
            <w:pPr>
              <w:tabs>
                <w:tab w:val="left" w:pos="2835"/>
              </w:tabs>
              <w:spacing w:before="120" w:after="120"/>
              <w:jc w:val="both"/>
              <w:rPr>
                <w:rFonts w:ascii="Times New Roman" w:hAnsi="Times New Roman"/>
                <w:sz w:val="24"/>
                <w:szCs w:val="24"/>
                <w:highlight w:val="yellow"/>
              </w:rPr>
            </w:pPr>
            <w:r w:rsidRPr="00CF450F">
              <w:rPr>
                <w:rFonts w:ascii="Times New Roman" w:hAnsi="Times New Roman"/>
                <w:sz w:val="24"/>
                <w:szCs w:val="24"/>
                <w:lang w:val="en-US"/>
              </w:rPr>
              <w:t>30</w:t>
            </w:r>
            <w:r w:rsidRPr="00263BC2">
              <w:rPr>
                <w:rFonts w:ascii="Times New Roman" w:hAnsi="Times New Roman"/>
                <w:sz w:val="24"/>
                <w:szCs w:val="24"/>
              </w:rPr>
              <w:t xml:space="preserve"> dní</w:t>
            </w:r>
            <w:r>
              <w:rPr>
                <w:rFonts w:ascii="Times New Roman" w:hAnsi="Times New Roman"/>
                <w:sz w:val="24"/>
                <w:szCs w:val="24"/>
              </w:rPr>
              <w:t xml:space="preserve"> </w:t>
            </w:r>
            <w:r w:rsidRPr="00F521C7">
              <w:rPr>
                <w:rFonts w:ascii="Times New Roman" w:hAnsi="Times New Roman"/>
                <w:sz w:val="24"/>
                <w:szCs w:val="24"/>
              </w:rPr>
              <w:t>odo dňa uplatnenia reklamácie</w:t>
            </w:r>
          </w:p>
        </w:tc>
      </w:tr>
    </w:tbl>
    <w:p w14:paraId="70622EDC" w14:textId="77777777" w:rsidR="002D7EF8" w:rsidRDefault="002D7EF8" w:rsidP="00AF4C28">
      <w:pPr>
        <w:tabs>
          <w:tab w:val="clear" w:pos="2160"/>
          <w:tab w:val="clear" w:pos="2880"/>
          <w:tab w:val="clear" w:pos="4500"/>
        </w:tabs>
        <w:jc w:val="both"/>
      </w:pPr>
    </w:p>
    <w:p w14:paraId="5E50BDA7" w14:textId="491CC945" w:rsidR="00FC2417" w:rsidRPr="00263BC2" w:rsidRDefault="00FC2417" w:rsidP="00AF4C28">
      <w:pPr>
        <w:pStyle w:val="CTLhead"/>
        <w:rPr>
          <w:sz w:val="24"/>
          <w:szCs w:val="24"/>
        </w:rPr>
      </w:pPr>
      <w:r w:rsidRPr="00263BC2">
        <w:rPr>
          <w:sz w:val="24"/>
          <w:szCs w:val="24"/>
        </w:rPr>
        <w:t xml:space="preserve">Článok </w:t>
      </w:r>
      <w:r w:rsidR="0096666C" w:rsidRPr="00263BC2">
        <w:rPr>
          <w:sz w:val="24"/>
          <w:szCs w:val="24"/>
        </w:rPr>
        <w:t>I</w:t>
      </w:r>
      <w:r w:rsidRPr="00263BC2">
        <w:rPr>
          <w:sz w:val="24"/>
          <w:szCs w:val="24"/>
        </w:rPr>
        <w:t>V.</w:t>
      </w:r>
    </w:p>
    <w:p w14:paraId="4E6C0426" w14:textId="77777777" w:rsidR="00FC2417" w:rsidRPr="00263BC2" w:rsidRDefault="00FC2417" w:rsidP="00AF4C28">
      <w:pPr>
        <w:pStyle w:val="CTLhead"/>
        <w:spacing w:after="120"/>
        <w:rPr>
          <w:sz w:val="24"/>
          <w:szCs w:val="24"/>
        </w:rPr>
      </w:pPr>
      <w:r w:rsidRPr="00263BC2">
        <w:rPr>
          <w:sz w:val="24"/>
          <w:szCs w:val="24"/>
        </w:rPr>
        <w:t>Dodacie podmienky</w:t>
      </w:r>
    </w:p>
    <w:p w14:paraId="5F91D691" w14:textId="2B00E7F0" w:rsidR="00583AFC" w:rsidRDefault="00FC2417" w:rsidP="00583AFC">
      <w:pPr>
        <w:pStyle w:val="CTL"/>
        <w:numPr>
          <w:ilvl w:val="1"/>
          <w:numId w:val="6"/>
        </w:numPr>
        <w:ind w:left="567" w:hanging="567"/>
        <w:rPr>
          <w:szCs w:val="24"/>
        </w:rPr>
      </w:pPr>
      <w:r w:rsidRPr="00263BC2">
        <w:rPr>
          <w:szCs w:val="24"/>
        </w:rPr>
        <w:t xml:space="preserve">Predávajúci sa zaväzuje dodať </w:t>
      </w:r>
      <w:r w:rsidR="00C13601" w:rsidRPr="00263BC2">
        <w:rPr>
          <w:szCs w:val="24"/>
        </w:rPr>
        <w:t>Predmet prevodu</w:t>
      </w:r>
      <w:r w:rsidR="00E97A3E" w:rsidRPr="00263BC2">
        <w:rPr>
          <w:szCs w:val="24"/>
        </w:rPr>
        <w:t xml:space="preserve"> </w:t>
      </w:r>
      <w:r w:rsidR="009856C5" w:rsidRPr="00263BC2">
        <w:rPr>
          <w:szCs w:val="24"/>
        </w:rPr>
        <w:t>v kvalite I. triedy a v bezchybnom stave</w:t>
      </w:r>
      <w:r w:rsidR="00E97A3E" w:rsidRPr="00263BC2">
        <w:rPr>
          <w:szCs w:val="24"/>
        </w:rPr>
        <w:t xml:space="preserve"> </w:t>
      </w:r>
      <w:r w:rsidRPr="00263BC2">
        <w:rPr>
          <w:szCs w:val="24"/>
        </w:rPr>
        <w:t>v súlade s dohodnutými technickými</w:t>
      </w:r>
      <w:r w:rsidR="00FE5AB2" w:rsidRPr="00263BC2">
        <w:rPr>
          <w:szCs w:val="24"/>
        </w:rPr>
        <w:t xml:space="preserve"> a funkčnými charakteristikami</w:t>
      </w:r>
      <w:r w:rsidR="00DD0DD0">
        <w:rPr>
          <w:szCs w:val="24"/>
        </w:rPr>
        <w:t xml:space="preserve"> podľa Prílohy č. 1</w:t>
      </w:r>
      <w:r w:rsidR="00FE5AB2" w:rsidRPr="00263BC2">
        <w:rPr>
          <w:szCs w:val="24"/>
        </w:rPr>
        <w:t xml:space="preserve">, </w:t>
      </w:r>
      <w:r w:rsidRPr="00263BC2">
        <w:rPr>
          <w:szCs w:val="24"/>
        </w:rPr>
        <w:t xml:space="preserve">platnými </w:t>
      </w:r>
      <w:r w:rsidR="006B19B5" w:rsidRPr="00263BC2">
        <w:rPr>
          <w:szCs w:val="24"/>
        </w:rPr>
        <w:t xml:space="preserve">všeobecne </w:t>
      </w:r>
      <w:r w:rsidRPr="00263BC2">
        <w:rPr>
          <w:szCs w:val="24"/>
        </w:rPr>
        <w:t>záväznými</w:t>
      </w:r>
      <w:r w:rsidR="006B19B5" w:rsidRPr="00263BC2">
        <w:rPr>
          <w:szCs w:val="24"/>
        </w:rPr>
        <w:t xml:space="preserve"> právnymi</w:t>
      </w:r>
      <w:r w:rsidRPr="00263BC2">
        <w:rPr>
          <w:szCs w:val="24"/>
        </w:rPr>
        <w:t xml:space="preserve"> predpismi</w:t>
      </w:r>
      <w:r w:rsidR="004738F4" w:rsidRPr="00263BC2">
        <w:rPr>
          <w:szCs w:val="24"/>
        </w:rPr>
        <w:t xml:space="preserve"> SR</w:t>
      </w:r>
      <w:r w:rsidRPr="00263BC2">
        <w:rPr>
          <w:szCs w:val="24"/>
        </w:rPr>
        <w:t>, technický</w:t>
      </w:r>
      <w:r w:rsidR="00C13601" w:rsidRPr="00263BC2">
        <w:rPr>
          <w:szCs w:val="24"/>
        </w:rPr>
        <w:t>mi normami a podmienkami tejto Z</w:t>
      </w:r>
      <w:r w:rsidRPr="00263BC2">
        <w:rPr>
          <w:szCs w:val="24"/>
        </w:rPr>
        <w:t>mluvy.</w:t>
      </w:r>
      <w:r w:rsidR="00583AFC">
        <w:rPr>
          <w:szCs w:val="24"/>
        </w:rPr>
        <w:t xml:space="preserve"> Predmet prevodu musí byť zabalený v originálnych obaloch od neštandardných výrobcov požadovaných značiek, musí byť nový, v neporušených baleniach a nepoškodený.</w:t>
      </w:r>
      <w:r w:rsidRPr="00263BC2">
        <w:rPr>
          <w:szCs w:val="24"/>
        </w:rPr>
        <w:t xml:space="preserve"> </w:t>
      </w:r>
      <w:bookmarkStart w:id="4" w:name="_Ref531292261"/>
      <w:r w:rsidR="00F2511F">
        <w:rPr>
          <w:szCs w:val="24"/>
        </w:rPr>
        <w:t xml:space="preserve">Predmet prevodu nesmie byť recyklovaný, repasovaný, renovovaný, vyrobený z už použitých </w:t>
      </w:r>
      <w:r w:rsidR="0065494F">
        <w:rPr>
          <w:szCs w:val="24"/>
        </w:rPr>
        <w:t>tonerov a dielov a nesmie v ňom byť doplnený náhradný prachový toner, atrament alebo optický valec.</w:t>
      </w:r>
      <w:r w:rsidR="00081C6C">
        <w:rPr>
          <w:szCs w:val="24"/>
        </w:rPr>
        <w:t xml:space="preserve"> </w:t>
      </w:r>
    </w:p>
    <w:p w14:paraId="20E80DF5" w14:textId="099F4ADE" w:rsidR="00363E6B" w:rsidRPr="00A27AC1" w:rsidRDefault="00903979" w:rsidP="00583AFC">
      <w:pPr>
        <w:pStyle w:val="CTL"/>
        <w:numPr>
          <w:ilvl w:val="1"/>
          <w:numId w:val="6"/>
        </w:numPr>
        <w:ind w:left="567" w:hanging="567"/>
        <w:rPr>
          <w:szCs w:val="24"/>
        </w:rPr>
      </w:pPr>
      <w:r w:rsidRPr="00263BC2">
        <w:rPr>
          <w:szCs w:val="24"/>
        </w:rPr>
        <w:t>Predávajúci je povinný spolu s odovzdaním Predmetu prevodu odovzdať Kupujúcemu aj dokumentáciu týkajúcu sa Predmetu prevodu uvedenú v</w:t>
      </w:r>
      <w:r w:rsidR="00C44FC6">
        <w:rPr>
          <w:szCs w:val="24"/>
        </w:rPr>
        <w:t> bode 3.2. čl</w:t>
      </w:r>
      <w:r w:rsidR="001E780B">
        <w:rPr>
          <w:szCs w:val="24"/>
        </w:rPr>
        <w:t>.</w:t>
      </w:r>
      <w:r w:rsidR="00C44FC6">
        <w:rPr>
          <w:szCs w:val="24"/>
        </w:rPr>
        <w:t xml:space="preserve"> III. </w:t>
      </w:r>
      <w:r w:rsidRPr="00263BC2">
        <w:rPr>
          <w:szCs w:val="24"/>
        </w:rPr>
        <w:t xml:space="preserve">tejto Zmluvy, a to vždy v slovenskom </w:t>
      </w:r>
      <w:r w:rsidR="003D30CD">
        <w:rPr>
          <w:szCs w:val="24"/>
        </w:rPr>
        <w:t xml:space="preserve">alebo českom </w:t>
      </w:r>
      <w:r w:rsidRPr="00263BC2">
        <w:rPr>
          <w:szCs w:val="24"/>
        </w:rPr>
        <w:t>jazyku alebo spolu s prekladom do slovenského jazyka, za ktorého správnosť zodpovedá Predávajúci.</w:t>
      </w:r>
      <w:bookmarkEnd w:id="4"/>
      <w:r w:rsidR="00202661" w:rsidRPr="00263BC2">
        <w:rPr>
          <w:szCs w:val="24"/>
        </w:rPr>
        <w:t xml:space="preserve"> </w:t>
      </w:r>
      <w:bookmarkStart w:id="5" w:name="_Ref531292290"/>
      <w:r w:rsidR="00937433" w:rsidRPr="00A27AC1">
        <w:rPr>
          <w:szCs w:val="24"/>
        </w:rPr>
        <w:t>Predávajúci je povinný pri odovzdaní Predmetu prevodu uskutočniť zaškolenie personálu K</w:t>
      </w:r>
      <w:r w:rsidR="00D30BF8" w:rsidRPr="00A27AC1">
        <w:rPr>
          <w:szCs w:val="24"/>
        </w:rPr>
        <w:t>upujúceho v rozsahu uvedenom v</w:t>
      </w:r>
      <w:r w:rsidR="00C44FC6">
        <w:rPr>
          <w:szCs w:val="24"/>
        </w:rPr>
        <w:t xml:space="preserve"> bode 3.2. čl</w:t>
      </w:r>
      <w:r w:rsidR="001E780B">
        <w:rPr>
          <w:szCs w:val="24"/>
        </w:rPr>
        <w:t>.</w:t>
      </w:r>
      <w:r w:rsidR="00C44FC6">
        <w:rPr>
          <w:szCs w:val="24"/>
        </w:rPr>
        <w:t xml:space="preserve"> III. </w:t>
      </w:r>
      <w:r w:rsidR="00C44FC6" w:rsidRPr="00263BC2">
        <w:rPr>
          <w:szCs w:val="24"/>
        </w:rPr>
        <w:t>tejto Zmluvy</w:t>
      </w:r>
      <w:r w:rsidR="00937433" w:rsidRPr="00A27AC1">
        <w:rPr>
          <w:szCs w:val="24"/>
        </w:rPr>
        <w:t>.</w:t>
      </w:r>
      <w:bookmarkEnd w:id="5"/>
    </w:p>
    <w:p w14:paraId="215CF88E" w14:textId="7352C0EB" w:rsidR="00287E51" w:rsidRPr="00F83524" w:rsidRDefault="00287E51" w:rsidP="00583AFC">
      <w:pPr>
        <w:pStyle w:val="CTL"/>
        <w:numPr>
          <w:ilvl w:val="1"/>
          <w:numId w:val="6"/>
        </w:numPr>
        <w:ind w:left="567" w:hanging="567"/>
        <w:rPr>
          <w:szCs w:val="24"/>
        </w:rPr>
      </w:pPr>
      <w:r w:rsidRPr="00F83524">
        <w:rPr>
          <w:szCs w:val="24"/>
        </w:rPr>
        <w:t xml:space="preserve">Predávajúci zabezpečí aj súvisiace služby spojené s dodaním </w:t>
      </w:r>
      <w:r w:rsidR="00292592" w:rsidRPr="00F83524">
        <w:rPr>
          <w:szCs w:val="24"/>
        </w:rPr>
        <w:t>Predmetu prevodu</w:t>
      </w:r>
      <w:r w:rsidR="00E97A3E" w:rsidRPr="00F83524">
        <w:rPr>
          <w:szCs w:val="24"/>
        </w:rPr>
        <w:t xml:space="preserve"> </w:t>
      </w:r>
      <w:r w:rsidRPr="00F83524">
        <w:rPr>
          <w:szCs w:val="24"/>
        </w:rPr>
        <w:t xml:space="preserve">na miesto dodania, </w:t>
      </w:r>
      <w:r w:rsidR="007A08E0" w:rsidRPr="00F83524">
        <w:rPr>
          <w:szCs w:val="24"/>
        </w:rPr>
        <w:t xml:space="preserve">a to služby súvisiace </w:t>
      </w:r>
      <w:r w:rsidRPr="00F83524">
        <w:rPr>
          <w:szCs w:val="24"/>
        </w:rPr>
        <w:t>s</w:t>
      </w:r>
      <w:r w:rsidR="007A08E0" w:rsidRPr="00F83524">
        <w:rPr>
          <w:szCs w:val="24"/>
        </w:rPr>
        <w:t> </w:t>
      </w:r>
      <w:r w:rsidRPr="00F83524">
        <w:rPr>
          <w:szCs w:val="24"/>
        </w:rPr>
        <w:t>vyložením</w:t>
      </w:r>
      <w:r w:rsidR="007A08E0" w:rsidRPr="00F83524">
        <w:rPr>
          <w:szCs w:val="24"/>
        </w:rPr>
        <w:t xml:space="preserve"> </w:t>
      </w:r>
      <w:r w:rsidR="00292592" w:rsidRPr="00F83524">
        <w:rPr>
          <w:szCs w:val="24"/>
        </w:rPr>
        <w:t>Predmetu prevodu</w:t>
      </w:r>
      <w:r w:rsidRPr="00F83524">
        <w:rPr>
          <w:szCs w:val="24"/>
        </w:rPr>
        <w:t xml:space="preserve"> v</w:t>
      </w:r>
      <w:r w:rsidR="004314B0" w:rsidRPr="00F83524">
        <w:rPr>
          <w:szCs w:val="24"/>
        </w:rPr>
        <w:t> </w:t>
      </w:r>
      <w:r w:rsidRPr="00F83524">
        <w:rPr>
          <w:szCs w:val="24"/>
        </w:rPr>
        <w:t>mieste</w:t>
      </w:r>
      <w:r w:rsidR="004314B0" w:rsidRPr="00F83524">
        <w:rPr>
          <w:szCs w:val="24"/>
        </w:rPr>
        <w:t xml:space="preserve"> </w:t>
      </w:r>
      <w:r w:rsidR="004738F4" w:rsidRPr="00F83524">
        <w:rPr>
          <w:szCs w:val="24"/>
        </w:rPr>
        <w:t>dodania</w:t>
      </w:r>
      <w:r w:rsidRPr="00F83524">
        <w:rPr>
          <w:szCs w:val="24"/>
        </w:rPr>
        <w:t xml:space="preserve">. </w:t>
      </w:r>
    </w:p>
    <w:p w14:paraId="4D400473" w14:textId="22A520C4" w:rsidR="0013103F" w:rsidRPr="00F83524" w:rsidRDefault="00292592" w:rsidP="0013103F">
      <w:pPr>
        <w:pStyle w:val="CTL"/>
        <w:numPr>
          <w:ilvl w:val="1"/>
          <w:numId w:val="6"/>
        </w:numPr>
        <w:ind w:left="567" w:hanging="567"/>
        <w:rPr>
          <w:szCs w:val="24"/>
        </w:rPr>
      </w:pPr>
      <w:r w:rsidRPr="00F83524">
        <w:rPr>
          <w:szCs w:val="24"/>
        </w:rPr>
        <w:t>Deň dodania Predmetu prevodu písomne</w:t>
      </w:r>
      <w:r w:rsidR="0052390E" w:rsidRPr="00F83524">
        <w:rPr>
          <w:szCs w:val="24"/>
        </w:rPr>
        <w:t xml:space="preserve">  </w:t>
      </w:r>
      <w:r w:rsidR="0013103F" w:rsidRPr="00F83524">
        <w:rPr>
          <w:szCs w:val="24"/>
        </w:rPr>
        <w:t xml:space="preserve">listinne </w:t>
      </w:r>
      <w:r w:rsidRPr="00F83524">
        <w:rPr>
          <w:szCs w:val="24"/>
        </w:rPr>
        <w:t xml:space="preserve"> </w:t>
      </w:r>
      <w:r w:rsidR="0052390E" w:rsidRPr="00F83524">
        <w:rPr>
          <w:szCs w:val="24"/>
        </w:rPr>
        <w:t xml:space="preserve"> </w:t>
      </w:r>
      <w:r w:rsidRPr="00F83524">
        <w:rPr>
          <w:szCs w:val="24"/>
        </w:rPr>
        <w:t xml:space="preserve">alebo elektronicky oznámi Predávajúci Kupujúcemu najneskôr dva (2) pracovné dni vopred. </w:t>
      </w:r>
      <w:r w:rsidR="0013103F" w:rsidRPr="00F83524">
        <w:t>Ak  je viac  miest dodania podľa prílohy</w:t>
      </w:r>
      <w:r w:rsidR="0013103F" w:rsidRPr="00F83524">
        <w:rPr>
          <w:szCs w:val="24"/>
        </w:rPr>
        <w:t xml:space="preserve"> č. </w:t>
      </w:r>
      <w:r w:rsidR="0013103F" w:rsidRPr="00F83524">
        <w:t>1,  miesto/miesta  dodania  určí   Kupujúci na základe  predchádzajúcej  písomnej výzvy Predávajúceho, pričom postačuje forma bežného emailu.</w:t>
      </w:r>
      <w:r w:rsidR="0013103F" w:rsidRPr="00F83524">
        <w:rPr>
          <w:szCs w:val="24"/>
        </w:rPr>
        <w:t xml:space="preserve"> </w:t>
      </w:r>
    </w:p>
    <w:p w14:paraId="7F72D5B1" w14:textId="77777777" w:rsidR="003D30CD" w:rsidRDefault="00FC2417" w:rsidP="003D30CD">
      <w:pPr>
        <w:pStyle w:val="CTL"/>
        <w:numPr>
          <w:ilvl w:val="1"/>
          <w:numId w:val="6"/>
        </w:numPr>
        <w:ind w:left="567" w:hanging="567"/>
        <w:rPr>
          <w:szCs w:val="24"/>
        </w:rPr>
      </w:pPr>
      <w:r w:rsidRPr="008F128A">
        <w:rPr>
          <w:szCs w:val="24"/>
        </w:rPr>
        <w:t>Do</w:t>
      </w:r>
      <w:r w:rsidR="004738F4" w:rsidRPr="008F128A">
        <w:rPr>
          <w:szCs w:val="24"/>
        </w:rPr>
        <w:t>danie</w:t>
      </w:r>
      <w:r w:rsidRPr="008F128A">
        <w:rPr>
          <w:szCs w:val="24"/>
        </w:rPr>
        <w:t xml:space="preserve"> </w:t>
      </w:r>
      <w:r w:rsidR="00760D1D" w:rsidRPr="008F128A">
        <w:rPr>
          <w:szCs w:val="24"/>
        </w:rPr>
        <w:t>Predmetu prevod</w:t>
      </w:r>
      <w:r w:rsidR="00E97A3E" w:rsidRPr="008F128A">
        <w:rPr>
          <w:szCs w:val="24"/>
        </w:rPr>
        <w:t xml:space="preserve">u </w:t>
      </w:r>
      <w:r w:rsidRPr="008F128A">
        <w:rPr>
          <w:szCs w:val="24"/>
        </w:rPr>
        <w:t xml:space="preserve">bude dokladované podpisom </w:t>
      </w:r>
      <w:r w:rsidR="00992183">
        <w:rPr>
          <w:szCs w:val="24"/>
        </w:rPr>
        <w:t xml:space="preserve">oprávnenej </w:t>
      </w:r>
      <w:r w:rsidRPr="008F128A">
        <w:rPr>
          <w:szCs w:val="24"/>
        </w:rPr>
        <w:t xml:space="preserve">osoby </w:t>
      </w:r>
      <w:r w:rsidR="00F57CCB">
        <w:rPr>
          <w:szCs w:val="24"/>
        </w:rPr>
        <w:t>K</w:t>
      </w:r>
      <w:r w:rsidRPr="008F128A">
        <w:rPr>
          <w:szCs w:val="24"/>
        </w:rPr>
        <w:t>upujúceho na príslušnom dodacom liste</w:t>
      </w:r>
      <w:r w:rsidR="00760D1D" w:rsidRPr="008F128A">
        <w:rPr>
          <w:szCs w:val="24"/>
        </w:rPr>
        <w:t>/preberacom protokole</w:t>
      </w:r>
      <w:r w:rsidRPr="008F128A">
        <w:rPr>
          <w:szCs w:val="24"/>
        </w:rPr>
        <w:t>.</w:t>
      </w:r>
    </w:p>
    <w:p w14:paraId="69C96EF3" w14:textId="77777777" w:rsidR="003D30CD" w:rsidRDefault="00FC2417" w:rsidP="003D30CD">
      <w:pPr>
        <w:pStyle w:val="CTL"/>
        <w:numPr>
          <w:ilvl w:val="1"/>
          <w:numId w:val="6"/>
        </w:numPr>
        <w:ind w:left="567" w:hanging="567"/>
        <w:rPr>
          <w:szCs w:val="24"/>
        </w:rPr>
      </w:pPr>
      <w:r w:rsidRPr="003D30CD">
        <w:rPr>
          <w:szCs w:val="24"/>
        </w:rPr>
        <w:t>Po pre</w:t>
      </w:r>
      <w:r w:rsidR="00E97A3E" w:rsidRPr="003D30CD">
        <w:rPr>
          <w:szCs w:val="24"/>
        </w:rPr>
        <w:t>vzatí</w:t>
      </w:r>
      <w:r w:rsidRPr="003D30CD">
        <w:rPr>
          <w:szCs w:val="24"/>
        </w:rPr>
        <w:t xml:space="preserve"> </w:t>
      </w:r>
      <w:r w:rsidR="00760D1D" w:rsidRPr="003D30CD">
        <w:rPr>
          <w:szCs w:val="24"/>
        </w:rPr>
        <w:t>Predmetu prevodu</w:t>
      </w:r>
      <w:r w:rsidR="005014F7" w:rsidRPr="003D30CD">
        <w:rPr>
          <w:szCs w:val="24"/>
        </w:rPr>
        <w:t xml:space="preserve"> </w:t>
      </w:r>
      <w:r w:rsidR="00760D1D" w:rsidRPr="003D30CD">
        <w:rPr>
          <w:szCs w:val="24"/>
        </w:rPr>
        <w:t>P</w:t>
      </w:r>
      <w:r w:rsidRPr="003D30CD">
        <w:rPr>
          <w:szCs w:val="24"/>
        </w:rPr>
        <w:t xml:space="preserve">redávajúci vyhotoví </w:t>
      </w:r>
      <w:r w:rsidR="004D37DE" w:rsidRPr="003D30CD">
        <w:rPr>
          <w:szCs w:val="24"/>
        </w:rPr>
        <w:t>dodací list</w:t>
      </w:r>
      <w:r w:rsidR="00760D1D" w:rsidRPr="003D30CD">
        <w:rPr>
          <w:szCs w:val="24"/>
        </w:rPr>
        <w:t>/preberací protokol</w:t>
      </w:r>
      <w:r w:rsidRPr="003D30CD">
        <w:rPr>
          <w:szCs w:val="24"/>
        </w:rPr>
        <w:t>. Kupujúci po pr</w:t>
      </w:r>
      <w:r w:rsidR="00E97A3E" w:rsidRPr="003D30CD">
        <w:rPr>
          <w:szCs w:val="24"/>
        </w:rPr>
        <w:t>evzatí</w:t>
      </w:r>
      <w:r w:rsidRPr="003D30CD">
        <w:rPr>
          <w:szCs w:val="24"/>
        </w:rPr>
        <w:t xml:space="preserve"> </w:t>
      </w:r>
      <w:r w:rsidR="00760D1D" w:rsidRPr="003D30CD">
        <w:rPr>
          <w:szCs w:val="24"/>
        </w:rPr>
        <w:t>Predmetu prevodu</w:t>
      </w:r>
      <w:r w:rsidR="00E97A3E" w:rsidRPr="003D30CD">
        <w:rPr>
          <w:szCs w:val="24"/>
        </w:rPr>
        <w:t xml:space="preserve"> </w:t>
      </w:r>
      <w:r w:rsidR="004D37DE" w:rsidRPr="003D30CD">
        <w:rPr>
          <w:szCs w:val="24"/>
        </w:rPr>
        <w:t>dodací list</w:t>
      </w:r>
      <w:r w:rsidR="00760D1D" w:rsidRPr="003D30CD">
        <w:rPr>
          <w:szCs w:val="24"/>
        </w:rPr>
        <w:t>/preberací protokol</w:t>
      </w:r>
      <w:r w:rsidRPr="003D30CD">
        <w:rPr>
          <w:szCs w:val="24"/>
        </w:rPr>
        <w:t xml:space="preserve"> písomne potvrdí. Kupujúci môže </w:t>
      </w:r>
      <w:r w:rsidR="004738F4" w:rsidRPr="003D30CD">
        <w:rPr>
          <w:szCs w:val="24"/>
        </w:rPr>
        <w:t xml:space="preserve">po prevzatí </w:t>
      </w:r>
      <w:r w:rsidR="00760D1D" w:rsidRPr="003D30CD">
        <w:rPr>
          <w:szCs w:val="24"/>
        </w:rPr>
        <w:t>Predmetu prevodu</w:t>
      </w:r>
      <w:r w:rsidR="00E97A3E" w:rsidRPr="003D30CD">
        <w:rPr>
          <w:szCs w:val="24"/>
        </w:rPr>
        <w:t xml:space="preserve"> </w:t>
      </w:r>
      <w:r w:rsidRPr="003D30CD">
        <w:rPr>
          <w:szCs w:val="24"/>
        </w:rPr>
        <w:t>riadne</w:t>
      </w:r>
      <w:r w:rsidR="00E97A3E" w:rsidRPr="003D30CD">
        <w:rPr>
          <w:szCs w:val="24"/>
        </w:rPr>
        <w:t xml:space="preserve"> </w:t>
      </w:r>
      <w:r w:rsidR="00760D1D" w:rsidRPr="003D30CD">
        <w:rPr>
          <w:szCs w:val="24"/>
        </w:rPr>
        <w:t>Predmet prevodu</w:t>
      </w:r>
      <w:r w:rsidRPr="003D30CD">
        <w:rPr>
          <w:szCs w:val="24"/>
        </w:rPr>
        <w:t xml:space="preserve"> </w:t>
      </w:r>
      <w:r w:rsidR="00760D1D" w:rsidRPr="003D30CD">
        <w:rPr>
          <w:szCs w:val="24"/>
        </w:rPr>
        <w:t xml:space="preserve">užívať </w:t>
      </w:r>
      <w:r w:rsidRPr="003D30CD">
        <w:rPr>
          <w:szCs w:val="24"/>
        </w:rPr>
        <w:t>a </w:t>
      </w:r>
      <w:r w:rsidR="00760D1D" w:rsidRPr="003D30CD">
        <w:rPr>
          <w:szCs w:val="24"/>
        </w:rPr>
        <w:t>P</w:t>
      </w:r>
      <w:r w:rsidRPr="003D30CD">
        <w:rPr>
          <w:szCs w:val="24"/>
        </w:rPr>
        <w:t>redávajúci sa mu zaväzuje toto užívanie dňom pre</w:t>
      </w:r>
      <w:r w:rsidR="00E97A3E" w:rsidRPr="003D30CD">
        <w:rPr>
          <w:szCs w:val="24"/>
        </w:rPr>
        <w:t>vzatia</w:t>
      </w:r>
      <w:r w:rsidRPr="003D30CD">
        <w:rPr>
          <w:szCs w:val="24"/>
        </w:rPr>
        <w:t xml:space="preserve"> umožniť.</w:t>
      </w:r>
      <w:r w:rsidR="00E53022" w:rsidRPr="003D30CD">
        <w:rPr>
          <w:szCs w:val="24"/>
        </w:rPr>
        <w:t xml:space="preserve"> </w:t>
      </w:r>
      <w:r w:rsidR="00E53022" w:rsidRPr="003D30CD">
        <w:rPr>
          <w:color w:val="000000"/>
          <w:szCs w:val="24"/>
        </w:rPr>
        <w:t xml:space="preserve">Kupujúci si vyhradzuje právo prevziať iba </w:t>
      </w:r>
      <w:r w:rsidR="00760D1D" w:rsidRPr="003D30CD">
        <w:rPr>
          <w:szCs w:val="24"/>
        </w:rPr>
        <w:t>Predmetu prevodu</w:t>
      </w:r>
      <w:r w:rsidR="00396F86" w:rsidRPr="003D30CD">
        <w:rPr>
          <w:color w:val="000000"/>
          <w:szCs w:val="24"/>
        </w:rPr>
        <w:t xml:space="preserve"> </w:t>
      </w:r>
      <w:r w:rsidR="00E53022" w:rsidRPr="003D30CD">
        <w:rPr>
          <w:color w:val="000000"/>
          <w:szCs w:val="24"/>
        </w:rPr>
        <w:t>funkčný, bez zjavných vád, dodaný v kompletnom stave a v požadovanom množstve. V opačnom prípade si vyhradzuje právo nepodpísať dodací list</w:t>
      </w:r>
      <w:r w:rsidR="00760D1D" w:rsidRPr="003D30CD">
        <w:rPr>
          <w:color w:val="000000"/>
          <w:szCs w:val="24"/>
        </w:rPr>
        <w:t>/preberací protokol</w:t>
      </w:r>
      <w:r w:rsidR="00E53022" w:rsidRPr="003D30CD">
        <w:rPr>
          <w:color w:val="000000"/>
          <w:szCs w:val="24"/>
        </w:rPr>
        <w:t>, neprebrať dodaný</w:t>
      </w:r>
      <w:r w:rsidR="00396F86" w:rsidRPr="003D30CD">
        <w:rPr>
          <w:color w:val="000000"/>
          <w:szCs w:val="24"/>
        </w:rPr>
        <w:t xml:space="preserve"> </w:t>
      </w:r>
      <w:r w:rsidR="00760D1D" w:rsidRPr="003D30CD">
        <w:rPr>
          <w:szCs w:val="24"/>
        </w:rPr>
        <w:t>Predmet prevodu</w:t>
      </w:r>
      <w:r w:rsidR="00E53022" w:rsidRPr="003D30CD">
        <w:rPr>
          <w:color w:val="000000"/>
          <w:szCs w:val="24"/>
        </w:rPr>
        <w:t xml:space="preserve"> a neza</w:t>
      </w:r>
      <w:r w:rsidR="008E1AA4" w:rsidRPr="003D30CD">
        <w:rPr>
          <w:color w:val="000000"/>
          <w:szCs w:val="24"/>
        </w:rPr>
        <w:t>platiť cenu za neprebraný</w:t>
      </w:r>
      <w:r w:rsidR="005014F7" w:rsidRPr="003D30CD">
        <w:rPr>
          <w:color w:val="000000"/>
          <w:szCs w:val="24"/>
        </w:rPr>
        <w:t xml:space="preserve"> </w:t>
      </w:r>
      <w:r w:rsidR="00760D1D" w:rsidRPr="003D30CD">
        <w:rPr>
          <w:szCs w:val="24"/>
        </w:rPr>
        <w:t>Predmet prevodu</w:t>
      </w:r>
      <w:r w:rsidR="00121519" w:rsidRPr="003D30CD">
        <w:rPr>
          <w:color w:val="000000"/>
          <w:szCs w:val="24"/>
        </w:rPr>
        <w:t>.</w:t>
      </w:r>
    </w:p>
    <w:p w14:paraId="1ED32911" w14:textId="77777777" w:rsidR="003D30CD" w:rsidRDefault="008F128A" w:rsidP="003D30CD">
      <w:pPr>
        <w:pStyle w:val="CTL"/>
        <w:numPr>
          <w:ilvl w:val="1"/>
          <w:numId w:val="6"/>
        </w:numPr>
        <w:ind w:left="567" w:hanging="567"/>
        <w:rPr>
          <w:szCs w:val="24"/>
        </w:rPr>
      </w:pPr>
      <w:r>
        <w:t xml:space="preserve">Vlastnícke právo k Predmetu prevodu a nebezpečenstvo škody na Predmete prevodu </w:t>
      </w:r>
      <w:r>
        <w:lastRenderedPageBreak/>
        <w:t>prechádza na Kupujúceho dňom odovzdania Predmetu prevodu Kupujúcemu.</w:t>
      </w:r>
    </w:p>
    <w:p w14:paraId="31168723" w14:textId="5249890D" w:rsidR="003D30CD" w:rsidRDefault="00BA2865" w:rsidP="003D30CD">
      <w:pPr>
        <w:pStyle w:val="CTL"/>
        <w:numPr>
          <w:ilvl w:val="1"/>
          <w:numId w:val="6"/>
        </w:numPr>
        <w:ind w:left="567" w:hanging="567"/>
        <w:rPr>
          <w:szCs w:val="24"/>
        </w:rPr>
      </w:pPr>
      <w:r w:rsidRPr="003D30CD">
        <w:rPr>
          <w:szCs w:val="24"/>
        </w:rPr>
        <w:t xml:space="preserve">V prílohe č. </w:t>
      </w:r>
      <w:r w:rsidR="00C44FC6" w:rsidRPr="003D30CD">
        <w:rPr>
          <w:szCs w:val="24"/>
        </w:rPr>
        <w:t>3</w:t>
      </w:r>
      <w:r w:rsidRPr="003D30CD">
        <w:rPr>
          <w:szCs w:val="24"/>
        </w:rPr>
        <w:t xml:space="preserve"> </w:t>
      </w:r>
      <w:r w:rsidR="00F57CCB" w:rsidRPr="003D30CD">
        <w:rPr>
          <w:szCs w:val="24"/>
        </w:rPr>
        <w:t>tejto Z</w:t>
      </w:r>
      <w:r w:rsidR="007A08E0" w:rsidRPr="003D30CD">
        <w:rPr>
          <w:szCs w:val="24"/>
        </w:rPr>
        <w:t xml:space="preserve">mluvy </w:t>
      </w:r>
      <w:r w:rsidRPr="003D30CD">
        <w:rPr>
          <w:szCs w:val="24"/>
        </w:rPr>
        <w:t xml:space="preserve">sú uvedené údaje o všetkých známych subdodávateľoch </w:t>
      </w:r>
      <w:r w:rsidR="00CA464C" w:rsidRPr="003D30CD">
        <w:rPr>
          <w:szCs w:val="24"/>
        </w:rPr>
        <w:t>P</w:t>
      </w:r>
      <w:r w:rsidR="00D5473D" w:rsidRPr="003D30CD">
        <w:rPr>
          <w:szCs w:val="24"/>
        </w:rPr>
        <w:t>redávajúceho</w:t>
      </w:r>
      <w:r w:rsidRPr="003D30CD">
        <w:rPr>
          <w:szCs w:val="24"/>
        </w:rPr>
        <w:t xml:space="preserve">, ktorí sú </w:t>
      </w:r>
      <w:r w:rsidR="00CA464C" w:rsidRPr="003D30CD">
        <w:rPr>
          <w:szCs w:val="24"/>
        </w:rPr>
        <w:t xml:space="preserve">známi v čase </w:t>
      </w:r>
      <w:r w:rsidR="003D30CD">
        <w:rPr>
          <w:szCs w:val="24"/>
        </w:rPr>
        <w:t>uzatvárania</w:t>
      </w:r>
      <w:r w:rsidR="003D30CD" w:rsidRPr="003D30CD">
        <w:rPr>
          <w:szCs w:val="24"/>
        </w:rPr>
        <w:t xml:space="preserve"> </w:t>
      </w:r>
      <w:r w:rsidR="00CA464C" w:rsidRPr="003D30CD">
        <w:rPr>
          <w:szCs w:val="24"/>
        </w:rPr>
        <w:t>tejto Z</w:t>
      </w:r>
      <w:r w:rsidRPr="003D30CD">
        <w:rPr>
          <w:szCs w:val="24"/>
        </w:rPr>
        <w:t>mluvy, a údaje o osobe oprávnenej konať za subdodávateľa v rozsahu meno a priezvisko, adresa pobytu, dátum narodenia.</w:t>
      </w:r>
    </w:p>
    <w:p w14:paraId="5D8A2FAA" w14:textId="77777777" w:rsidR="003D30CD" w:rsidRDefault="00D5473D" w:rsidP="003D30CD">
      <w:pPr>
        <w:pStyle w:val="CTL"/>
        <w:numPr>
          <w:ilvl w:val="1"/>
          <w:numId w:val="6"/>
        </w:numPr>
        <w:ind w:left="567" w:hanging="567"/>
        <w:rPr>
          <w:szCs w:val="24"/>
        </w:rPr>
      </w:pPr>
      <w:r w:rsidRPr="003D30CD">
        <w:rPr>
          <w:szCs w:val="24"/>
        </w:rPr>
        <w:t>Predávajúci</w:t>
      </w:r>
      <w:r w:rsidR="00F57CCB" w:rsidRPr="003D30CD">
        <w:rPr>
          <w:szCs w:val="24"/>
        </w:rPr>
        <w:t xml:space="preserve"> </w:t>
      </w:r>
      <w:r w:rsidR="00BA2865" w:rsidRPr="003D30CD">
        <w:rPr>
          <w:szCs w:val="24"/>
        </w:rPr>
        <w:t xml:space="preserve">je povinný </w:t>
      </w:r>
      <w:r w:rsidR="00CA464C" w:rsidRPr="003D30CD">
        <w:rPr>
          <w:szCs w:val="24"/>
        </w:rPr>
        <w:t>K</w:t>
      </w:r>
      <w:r w:rsidRPr="003D30CD">
        <w:rPr>
          <w:szCs w:val="24"/>
        </w:rPr>
        <w:t>upujúcemu</w:t>
      </w:r>
      <w:r w:rsidR="00BA2865" w:rsidRPr="003D30CD">
        <w:rPr>
          <w:szCs w:val="24"/>
        </w:rPr>
        <w:t xml:space="preserve"> oznámiť akúkoľvek zmenu údajov u subdodávateľov </w:t>
      </w:r>
      <w:r w:rsidR="008F0BA2" w:rsidRPr="003D30CD">
        <w:rPr>
          <w:szCs w:val="24"/>
        </w:rPr>
        <w:t>uvedených v p</w:t>
      </w:r>
      <w:r w:rsidR="00CA464C" w:rsidRPr="003D30CD">
        <w:rPr>
          <w:szCs w:val="24"/>
        </w:rPr>
        <w:t xml:space="preserve">rílohe č. </w:t>
      </w:r>
      <w:r w:rsidR="00DD1A8B" w:rsidRPr="003D30CD">
        <w:rPr>
          <w:szCs w:val="24"/>
        </w:rPr>
        <w:t>3</w:t>
      </w:r>
      <w:r w:rsidR="00CA464C" w:rsidRPr="003D30CD">
        <w:rPr>
          <w:szCs w:val="24"/>
        </w:rPr>
        <w:t xml:space="preserve"> tejto Z</w:t>
      </w:r>
      <w:r w:rsidR="00EC512C" w:rsidRPr="003D30CD">
        <w:rPr>
          <w:szCs w:val="24"/>
        </w:rPr>
        <w:t>mluvy</w:t>
      </w:r>
      <w:r w:rsidR="00BA2865" w:rsidRPr="003D30CD">
        <w:rPr>
          <w:szCs w:val="24"/>
        </w:rPr>
        <w:t>, a to bezodkladne</w:t>
      </w:r>
      <w:r w:rsidR="004738F4" w:rsidRPr="003D30CD">
        <w:rPr>
          <w:szCs w:val="24"/>
        </w:rPr>
        <w:t xml:space="preserve"> po tom, ako sa o tejto skutočnosti dozvie</w:t>
      </w:r>
      <w:r w:rsidR="00BA2865" w:rsidRPr="003D30CD">
        <w:rPr>
          <w:szCs w:val="24"/>
        </w:rPr>
        <w:t xml:space="preserve">. </w:t>
      </w:r>
    </w:p>
    <w:p w14:paraId="47A841F0" w14:textId="77777777" w:rsidR="003D30CD" w:rsidRDefault="00BA2865" w:rsidP="003D30CD">
      <w:pPr>
        <w:pStyle w:val="CTL"/>
        <w:numPr>
          <w:ilvl w:val="1"/>
          <w:numId w:val="6"/>
        </w:numPr>
        <w:ind w:left="567" w:hanging="567"/>
        <w:rPr>
          <w:szCs w:val="24"/>
        </w:rPr>
      </w:pPr>
      <w:r w:rsidRPr="003D30CD">
        <w:rPr>
          <w:szCs w:val="24"/>
        </w:rPr>
        <w:t xml:space="preserve">V prípade zmeny subdodávateľa je </w:t>
      </w:r>
      <w:r w:rsidR="00CA464C" w:rsidRPr="003D30CD">
        <w:rPr>
          <w:szCs w:val="24"/>
        </w:rPr>
        <w:t>P</w:t>
      </w:r>
      <w:r w:rsidR="003148C1" w:rsidRPr="003D30CD">
        <w:rPr>
          <w:szCs w:val="24"/>
        </w:rPr>
        <w:t xml:space="preserve">redávajúci </w:t>
      </w:r>
      <w:r w:rsidRPr="003D30CD">
        <w:rPr>
          <w:szCs w:val="24"/>
        </w:rPr>
        <w:t>povinný najneskôr do</w:t>
      </w:r>
      <w:r w:rsidR="004738F4" w:rsidRPr="003D30CD">
        <w:rPr>
          <w:szCs w:val="24"/>
        </w:rPr>
        <w:t xml:space="preserve"> piatich</w:t>
      </w:r>
      <w:r w:rsidRPr="003D30CD">
        <w:rPr>
          <w:szCs w:val="24"/>
        </w:rPr>
        <w:t xml:space="preserve"> </w:t>
      </w:r>
      <w:r w:rsidR="004738F4" w:rsidRPr="003D30CD">
        <w:rPr>
          <w:szCs w:val="24"/>
        </w:rPr>
        <w:t>(</w:t>
      </w:r>
      <w:r w:rsidRPr="003D30CD">
        <w:rPr>
          <w:szCs w:val="24"/>
        </w:rPr>
        <w:t>5</w:t>
      </w:r>
      <w:r w:rsidR="004738F4" w:rsidRPr="003D30CD">
        <w:rPr>
          <w:szCs w:val="24"/>
        </w:rPr>
        <w:t>)</w:t>
      </w:r>
      <w:r w:rsidRPr="003D30CD">
        <w:rPr>
          <w:szCs w:val="24"/>
        </w:rPr>
        <w:t xml:space="preserve"> pracovných dní </w:t>
      </w:r>
      <w:r w:rsidR="00DE39CD" w:rsidRPr="003D30CD">
        <w:rPr>
          <w:szCs w:val="24"/>
        </w:rPr>
        <w:t xml:space="preserve"> pred plánovanou </w:t>
      </w:r>
      <w:r w:rsidR="00BA1F4E" w:rsidRPr="003D30CD">
        <w:rPr>
          <w:szCs w:val="24"/>
        </w:rPr>
        <w:t xml:space="preserve"> zmenou </w:t>
      </w:r>
      <w:r w:rsidRPr="003D30CD">
        <w:rPr>
          <w:szCs w:val="24"/>
        </w:rPr>
        <w:t xml:space="preserve">subdodávateľa predložiť </w:t>
      </w:r>
      <w:r w:rsidR="00CA464C" w:rsidRPr="003D30CD">
        <w:rPr>
          <w:szCs w:val="24"/>
        </w:rPr>
        <w:t>K</w:t>
      </w:r>
      <w:r w:rsidR="003148C1" w:rsidRPr="003D30CD">
        <w:rPr>
          <w:szCs w:val="24"/>
        </w:rPr>
        <w:t xml:space="preserve">upujúcemu </w:t>
      </w:r>
      <w:r w:rsidRPr="003D30CD">
        <w:rPr>
          <w:szCs w:val="24"/>
        </w:rPr>
        <w:t xml:space="preserve">informácie o novom subdodávateľovi v rozsahu údajov podľa bodu </w:t>
      </w:r>
      <w:r w:rsidR="00645733" w:rsidRPr="003D30CD">
        <w:rPr>
          <w:szCs w:val="24"/>
        </w:rPr>
        <w:t>4</w:t>
      </w:r>
      <w:r w:rsidRPr="003D30CD">
        <w:rPr>
          <w:szCs w:val="24"/>
        </w:rPr>
        <w:t>.</w:t>
      </w:r>
      <w:r w:rsidR="00BA1F4E" w:rsidRPr="003D30CD">
        <w:rPr>
          <w:szCs w:val="24"/>
        </w:rPr>
        <w:t>8</w:t>
      </w:r>
      <w:r w:rsidRPr="003D30CD">
        <w:rPr>
          <w:szCs w:val="24"/>
        </w:rPr>
        <w:t xml:space="preserve"> </w:t>
      </w:r>
      <w:r w:rsidR="00E32E21" w:rsidRPr="003D30CD">
        <w:rPr>
          <w:szCs w:val="24"/>
        </w:rPr>
        <w:t xml:space="preserve">tohto </w:t>
      </w:r>
      <w:r w:rsidR="001E780B" w:rsidRPr="003D30CD">
        <w:rPr>
          <w:szCs w:val="24"/>
        </w:rPr>
        <w:t xml:space="preserve">čl. </w:t>
      </w:r>
      <w:r w:rsidR="00CA464C" w:rsidRPr="003D30CD">
        <w:rPr>
          <w:szCs w:val="24"/>
        </w:rPr>
        <w:t>Z</w:t>
      </w:r>
      <w:r w:rsidR="00367DA8" w:rsidRPr="003D30CD">
        <w:rPr>
          <w:szCs w:val="24"/>
        </w:rPr>
        <w:t xml:space="preserve">mluvy </w:t>
      </w:r>
      <w:r w:rsidRPr="003D30CD">
        <w:rPr>
          <w:szCs w:val="24"/>
        </w:rPr>
        <w:t>a predmety subdodávok</w:t>
      </w:r>
      <w:r w:rsidR="00F151BD" w:rsidRPr="003D30CD">
        <w:rPr>
          <w:szCs w:val="24"/>
        </w:rPr>
        <w:t>. P</w:t>
      </w:r>
      <w:r w:rsidRPr="003D30CD">
        <w:rPr>
          <w:szCs w:val="24"/>
        </w:rPr>
        <w:t xml:space="preserve">ri výbere subdodávateľa musí </w:t>
      </w:r>
      <w:r w:rsidR="00CA464C" w:rsidRPr="003D30CD">
        <w:rPr>
          <w:szCs w:val="24"/>
        </w:rPr>
        <w:t>P</w:t>
      </w:r>
      <w:r w:rsidR="003148C1" w:rsidRPr="003D30CD">
        <w:rPr>
          <w:szCs w:val="24"/>
        </w:rPr>
        <w:t xml:space="preserve">redávajúci </w:t>
      </w:r>
      <w:r w:rsidRPr="003D30CD">
        <w:rPr>
          <w:szCs w:val="24"/>
        </w:rPr>
        <w:t xml:space="preserve"> postupovať tak, aby vynaložené náklady na z</w:t>
      </w:r>
      <w:r w:rsidR="00F57CCB" w:rsidRPr="003D30CD">
        <w:rPr>
          <w:szCs w:val="24"/>
        </w:rPr>
        <w:t>abezpečenie plnenia na základe Z</w:t>
      </w:r>
      <w:r w:rsidRPr="003D30CD">
        <w:rPr>
          <w:szCs w:val="24"/>
        </w:rPr>
        <w:t xml:space="preserve">mluvy o subdodávke boli primerané jeho kvalite a cene. </w:t>
      </w:r>
    </w:p>
    <w:p w14:paraId="25E5CC22" w14:textId="77777777" w:rsidR="003D30CD" w:rsidRDefault="00DD0DD0" w:rsidP="003D30CD">
      <w:pPr>
        <w:pStyle w:val="CTL"/>
        <w:numPr>
          <w:ilvl w:val="1"/>
          <w:numId w:val="6"/>
        </w:numPr>
        <w:ind w:left="567" w:hanging="567"/>
        <w:rPr>
          <w:szCs w:val="24"/>
        </w:rPr>
      </w:pPr>
      <w:r w:rsidRPr="003D30CD">
        <w:rPr>
          <w:szCs w:val="24"/>
        </w:rPr>
        <w:t xml:space="preserve">Predávajúci je zároveň povinný zabezpečiť, aby každý existujúci, ako aj nový subdodávateľ bol vybraný tak, aby spĺňal rovnaké podmienky vyžadované od subdodávateľov vo verejnom obstarávaní, pričom tieto podmienky je Predávajúci povinný kedykoľvek na žiadosť Kupujúceho bezodkladne preukázať. V prípade, ak Kupujúci písomne odsúhlasí zmenu subdodávateľa, nevyžaduje sa uzatvorenie dodatku k tejto Zmluve. </w:t>
      </w:r>
    </w:p>
    <w:p w14:paraId="5D20F5F0" w14:textId="77777777" w:rsidR="003D30CD" w:rsidRDefault="000A644D" w:rsidP="003D30CD">
      <w:pPr>
        <w:pStyle w:val="CTL"/>
        <w:numPr>
          <w:ilvl w:val="1"/>
          <w:numId w:val="6"/>
        </w:numPr>
        <w:ind w:left="567" w:hanging="567"/>
        <w:rPr>
          <w:szCs w:val="24"/>
        </w:rPr>
      </w:pPr>
      <w:r w:rsidRPr="003D30CD">
        <w:rPr>
          <w:szCs w:val="24"/>
        </w:rPr>
        <w:t xml:space="preserve">Predávajúci vyhlasuje, že v čase uzatvorenia </w:t>
      </w:r>
      <w:r w:rsidR="007A08E0" w:rsidRPr="003D30CD">
        <w:rPr>
          <w:szCs w:val="24"/>
        </w:rPr>
        <w:t xml:space="preserve">tejto </w:t>
      </w:r>
      <w:r w:rsidR="00CA464C" w:rsidRPr="003D30CD">
        <w:rPr>
          <w:szCs w:val="24"/>
        </w:rPr>
        <w:t>Z</w:t>
      </w:r>
      <w:r w:rsidRPr="003D30CD">
        <w:rPr>
          <w:szCs w:val="24"/>
        </w:rPr>
        <w:t xml:space="preserve">mluvy </w:t>
      </w:r>
      <w:r w:rsidR="00052BBB" w:rsidRPr="003D30CD">
        <w:rPr>
          <w:szCs w:val="24"/>
        </w:rPr>
        <w:t>je zapísaný v registri partnerov verejného sektora v súlade so zákonom č. 315/2016 Z. z. o registri partnerov verejného sektora a o zmene a doplnení niektorých zákonov</w:t>
      </w:r>
      <w:r w:rsidR="00691CD7" w:rsidRPr="003D30CD">
        <w:rPr>
          <w:bCs/>
          <w:szCs w:val="24"/>
          <w:lang w:eastAsia="cs-CZ"/>
        </w:rPr>
        <w:t xml:space="preserve"> v znení </w:t>
      </w:r>
      <w:r w:rsidR="00530292" w:rsidRPr="003D30CD">
        <w:rPr>
          <w:bCs/>
          <w:szCs w:val="24"/>
          <w:lang w:eastAsia="cs-CZ"/>
        </w:rPr>
        <w:t>neskorších predpisov</w:t>
      </w:r>
      <w:r w:rsidR="00691CD7" w:rsidRPr="003D30CD">
        <w:rPr>
          <w:bCs/>
          <w:szCs w:val="24"/>
          <w:lang w:eastAsia="cs-CZ"/>
        </w:rPr>
        <w:t xml:space="preserve"> (ďalej len „</w:t>
      </w:r>
      <w:r w:rsidR="00CA464C" w:rsidRPr="003D30CD">
        <w:rPr>
          <w:bCs/>
          <w:szCs w:val="24"/>
          <w:lang w:eastAsia="cs-CZ"/>
        </w:rPr>
        <w:t>register partnerov verejného sektora</w:t>
      </w:r>
      <w:r w:rsidR="00691CD7" w:rsidRPr="003D30CD">
        <w:rPr>
          <w:bCs/>
          <w:szCs w:val="24"/>
          <w:lang w:eastAsia="cs-CZ"/>
        </w:rPr>
        <w:t>“)</w:t>
      </w:r>
      <w:r w:rsidR="00052BBB" w:rsidRPr="003D30CD">
        <w:rPr>
          <w:bCs/>
          <w:szCs w:val="24"/>
          <w:lang w:eastAsia="cs-CZ"/>
        </w:rPr>
        <w:t>,</w:t>
      </w:r>
      <w:r w:rsidR="00052BBB" w:rsidRPr="003D30CD">
        <w:rPr>
          <w:szCs w:val="24"/>
        </w:rPr>
        <w:t xml:space="preserve"> pokiaľ sa ho povinnosť zápisu do registra partnerov verejného sektora týka</w:t>
      </w:r>
      <w:r w:rsidRPr="003D30CD">
        <w:rPr>
          <w:szCs w:val="24"/>
        </w:rPr>
        <w:t xml:space="preserve">. Ak </w:t>
      </w:r>
      <w:r w:rsidR="003320A5" w:rsidRPr="003D30CD">
        <w:rPr>
          <w:szCs w:val="24"/>
        </w:rPr>
        <w:t xml:space="preserve">sa </w:t>
      </w:r>
      <w:r w:rsidRPr="003D30CD">
        <w:rPr>
          <w:szCs w:val="24"/>
        </w:rPr>
        <w:t xml:space="preserve">na strane </w:t>
      </w:r>
      <w:r w:rsidR="00CA464C" w:rsidRPr="003D30CD">
        <w:rPr>
          <w:szCs w:val="24"/>
        </w:rPr>
        <w:t>P</w:t>
      </w:r>
      <w:r w:rsidR="00F57CCB" w:rsidRPr="003D30CD">
        <w:rPr>
          <w:szCs w:val="24"/>
        </w:rPr>
        <w:t>redávajúceho ako Z</w:t>
      </w:r>
      <w:r w:rsidRPr="003D30CD">
        <w:rPr>
          <w:szCs w:val="24"/>
        </w:rPr>
        <w:t>mluvnej strany podieľa skupina dodávateľov podľa § 3</w:t>
      </w:r>
      <w:r w:rsidR="00BA2865" w:rsidRPr="003D30CD">
        <w:rPr>
          <w:szCs w:val="24"/>
        </w:rPr>
        <w:t>7</w:t>
      </w:r>
      <w:r w:rsidRPr="003D30CD">
        <w:rPr>
          <w:szCs w:val="24"/>
        </w:rPr>
        <w:t xml:space="preserve"> zákona o verejnom obstarávaní, má  každý člen tejto skupiny dodávateľov povinnosť </w:t>
      </w:r>
      <w:r w:rsidR="00781E57" w:rsidRPr="003D30CD">
        <w:rPr>
          <w:bCs/>
          <w:szCs w:val="24"/>
          <w:lang w:eastAsia="cs-CZ"/>
        </w:rPr>
        <w:t>byť</w:t>
      </w:r>
      <w:r w:rsidRPr="003D30CD">
        <w:rPr>
          <w:bCs/>
          <w:szCs w:val="24"/>
          <w:lang w:eastAsia="cs-CZ"/>
        </w:rPr>
        <w:t xml:space="preserve"> zapísaný</w:t>
      </w:r>
      <w:r w:rsidRPr="003D30CD">
        <w:rPr>
          <w:szCs w:val="24"/>
        </w:rPr>
        <w:t xml:space="preserve"> </w:t>
      </w:r>
      <w:r w:rsidR="00781E57" w:rsidRPr="003D30CD">
        <w:rPr>
          <w:szCs w:val="24"/>
        </w:rPr>
        <w:t xml:space="preserve">v registri </w:t>
      </w:r>
      <w:r w:rsidR="00781E57" w:rsidRPr="003D30CD">
        <w:rPr>
          <w:bCs/>
          <w:szCs w:val="24"/>
          <w:lang w:eastAsia="cs-CZ"/>
        </w:rPr>
        <w:t>partnerov verejného sektora</w:t>
      </w:r>
      <w:r w:rsidRPr="003D30CD">
        <w:rPr>
          <w:szCs w:val="24"/>
        </w:rPr>
        <w:t>.</w:t>
      </w:r>
    </w:p>
    <w:p w14:paraId="0A092AA9" w14:textId="77777777" w:rsidR="003D30CD" w:rsidRDefault="00052BBB" w:rsidP="003D30CD">
      <w:pPr>
        <w:pStyle w:val="CTL"/>
        <w:numPr>
          <w:ilvl w:val="1"/>
          <w:numId w:val="6"/>
        </w:numPr>
        <w:ind w:left="567" w:hanging="567"/>
        <w:rPr>
          <w:szCs w:val="24"/>
        </w:rPr>
      </w:pPr>
      <w:r w:rsidRPr="003D30CD">
        <w:rPr>
          <w:szCs w:val="24"/>
        </w:rPr>
        <w:t xml:space="preserve">Subdodávateľ alebo subdodávateľ podľa osobitného predpisu, ktorý podľa § 11 ods. 1 zákona </w:t>
      </w:r>
      <w:r w:rsidR="00691CD7" w:rsidRPr="003D30CD">
        <w:rPr>
          <w:bCs/>
          <w:szCs w:val="24"/>
          <w:lang w:eastAsia="cs-CZ"/>
        </w:rPr>
        <w:t>o verejnom obstarávaní</w:t>
      </w:r>
      <w:r w:rsidR="00691CD7" w:rsidRPr="003D30CD">
        <w:rPr>
          <w:szCs w:val="24"/>
        </w:rPr>
        <w:t xml:space="preserve"> </w:t>
      </w:r>
      <w:r w:rsidRPr="003D30CD">
        <w:rPr>
          <w:szCs w:val="24"/>
        </w:rPr>
        <w:t xml:space="preserve">má povinnosť zapisovať sa do registra partnerov verejného sektora, musí byť zapísaný v registri partnerov verejného sektora. </w:t>
      </w:r>
    </w:p>
    <w:p w14:paraId="6F846301" w14:textId="77777777" w:rsidR="003D30CD" w:rsidRDefault="00CA464C" w:rsidP="003D30CD">
      <w:pPr>
        <w:pStyle w:val="CTL"/>
        <w:numPr>
          <w:ilvl w:val="1"/>
          <w:numId w:val="6"/>
        </w:numPr>
        <w:ind w:left="567" w:hanging="567"/>
        <w:rPr>
          <w:szCs w:val="24"/>
        </w:rPr>
      </w:pPr>
      <w:r w:rsidRPr="003D30CD">
        <w:rPr>
          <w:szCs w:val="24"/>
        </w:rPr>
        <w:t>Povinnosti P</w:t>
      </w:r>
      <w:r w:rsidR="00FC2417" w:rsidRPr="003D30CD">
        <w:rPr>
          <w:szCs w:val="24"/>
        </w:rPr>
        <w:t xml:space="preserve">redávajúceho vrátane pravidiel výberu subdodávateľa platia aj pri zmene subdodávateľa počas </w:t>
      </w:r>
      <w:r w:rsidR="00BB79AD" w:rsidRPr="003D30CD">
        <w:rPr>
          <w:bCs/>
          <w:szCs w:val="24"/>
        </w:rPr>
        <w:t xml:space="preserve">doby </w:t>
      </w:r>
      <w:r w:rsidR="00FC2417" w:rsidRPr="003D30CD">
        <w:rPr>
          <w:bCs/>
          <w:szCs w:val="24"/>
        </w:rPr>
        <w:t>pl</w:t>
      </w:r>
      <w:r w:rsidR="00396F86" w:rsidRPr="003D30CD">
        <w:rPr>
          <w:bCs/>
          <w:szCs w:val="24"/>
        </w:rPr>
        <w:t>atnosti</w:t>
      </w:r>
      <w:r w:rsidR="00ED3314" w:rsidRPr="003D30CD">
        <w:rPr>
          <w:szCs w:val="24"/>
        </w:rPr>
        <w:t xml:space="preserve"> </w:t>
      </w:r>
      <w:r w:rsidRPr="003D30CD">
        <w:rPr>
          <w:szCs w:val="24"/>
        </w:rPr>
        <w:t>tejto Z</w:t>
      </w:r>
      <w:r w:rsidR="00FC2417" w:rsidRPr="003D30CD">
        <w:rPr>
          <w:szCs w:val="24"/>
        </w:rPr>
        <w:t>mluvy.</w:t>
      </w:r>
    </w:p>
    <w:p w14:paraId="43D45773" w14:textId="77777777" w:rsidR="003D30CD" w:rsidRDefault="00FC2417" w:rsidP="003D30CD">
      <w:pPr>
        <w:pStyle w:val="CTL"/>
        <w:numPr>
          <w:ilvl w:val="1"/>
          <w:numId w:val="6"/>
        </w:numPr>
        <w:ind w:left="567" w:hanging="567"/>
        <w:rPr>
          <w:szCs w:val="24"/>
        </w:rPr>
      </w:pPr>
      <w:r w:rsidRPr="003D30CD">
        <w:rPr>
          <w:szCs w:val="24"/>
        </w:rPr>
        <w:t xml:space="preserve">Predávajúci zodpovedá za plnenie zmluvy o subdodávke subdodávateľom tak, ako keby plnenie  </w:t>
      </w:r>
      <w:r w:rsidR="00CA464C" w:rsidRPr="003D30CD">
        <w:rPr>
          <w:szCs w:val="24"/>
        </w:rPr>
        <w:t xml:space="preserve">realizované na základe takejto </w:t>
      </w:r>
      <w:r w:rsidR="00825DE4" w:rsidRPr="003D30CD">
        <w:rPr>
          <w:szCs w:val="24"/>
        </w:rPr>
        <w:t>z</w:t>
      </w:r>
      <w:r w:rsidRPr="003D30CD">
        <w:rPr>
          <w:szCs w:val="24"/>
        </w:rPr>
        <w:t>mluvy realizoval sám. Predávajúci zodpovedá za odbornú starostlivosť pri výbere subdodávateľa ako aj za výsledok plnenia vykonaného na základe zmluvy o subdodávke.</w:t>
      </w:r>
    </w:p>
    <w:p w14:paraId="6FE43DEA" w14:textId="16A7F0FA" w:rsidR="006F73A7" w:rsidRPr="003D30CD" w:rsidRDefault="00DD1A8B" w:rsidP="003D30CD">
      <w:pPr>
        <w:pStyle w:val="CTL"/>
        <w:numPr>
          <w:ilvl w:val="1"/>
          <w:numId w:val="6"/>
        </w:numPr>
        <w:ind w:left="567" w:hanging="567"/>
        <w:rPr>
          <w:szCs w:val="24"/>
        </w:rPr>
      </w:pPr>
      <w:r w:rsidRPr="003D30CD">
        <w:rPr>
          <w:szCs w:val="24"/>
        </w:rPr>
        <w:t xml:space="preserve">V prípade, že Predávajúci, jeho subdodávateľ podľa zákona o verejnom obstarávaní alebo subdodávateľ podľa zákona o </w:t>
      </w:r>
      <w:r w:rsidRPr="003D30CD">
        <w:rPr>
          <w:bCs/>
          <w:szCs w:val="24"/>
          <w:lang w:eastAsia="cs-CZ"/>
        </w:rPr>
        <w:t>registri partnerov verejného sektora</w:t>
      </w:r>
      <w:r w:rsidRPr="003D30CD">
        <w:rPr>
          <w:szCs w:val="24"/>
        </w:rPr>
        <w:t xml:space="preserve">, má povinnosť byť zapísaný v registri partnerov verejného sektora, Predávajúci vyhlasuje, že jeho konečným užívateľom výhod zapísaným v registri partnerov verejného sektora, rovnako ani konečným užívateľom výhod jeho subdodávateľa podľa zákona o verejnom obstarávaní alebo subdodávateľa podľa zákona o registri partnerov verejného sektora, </w:t>
      </w:r>
      <w:bookmarkStart w:id="6" w:name="_Hlk183158850"/>
      <w:r w:rsidRPr="003D30CD">
        <w:rPr>
          <w:szCs w:val="24"/>
        </w:rPr>
        <w:t>nie je osoba podľa § 11 ods. 1 písm. c) zákona</w:t>
      </w:r>
      <w:r w:rsidR="002E4ABB" w:rsidRPr="003D30CD">
        <w:rPr>
          <w:szCs w:val="24"/>
        </w:rPr>
        <w:t xml:space="preserve"> </w:t>
      </w:r>
      <w:r w:rsidRPr="003D30CD">
        <w:rPr>
          <w:szCs w:val="24"/>
        </w:rPr>
        <w:t>o verejnom obstarávaní.</w:t>
      </w:r>
      <w:bookmarkEnd w:id="6"/>
    </w:p>
    <w:p w14:paraId="5A425E5C" w14:textId="77777777" w:rsidR="0065494F" w:rsidRDefault="0065494F" w:rsidP="00AF4C28">
      <w:pPr>
        <w:pStyle w:val="CTLhead"/>
        <w:rPr>
          <w:sz w:val="24"/>
          <w:szCs w:val="24"/>
        </w:rPr>
      </w:pPr>
    </w:p>
    <w:p w14:paraId="4CD25B73" w14:textId="3131B03A" w:rsidR="00FC2417" w:rsidRPr="00263BC2" w:rsidRDefault="00121AAA" w:rsidP="00AF4C28">
      <w:pPr>
        <w:pStyle w:val="CTLhead"/>
        <w:rPr>
          <w:sz w:val="24"/>
          <w:szCs w:val="24"/>
        </w:rPr>
      </w:pPr>
      <w:r w:rsidRPr="00263BC2">
        <w:rPr>
          <w:sz w:val="24"/>
          <w:szCs w:val="24"/>
        </w:rPr>
        <w:t>Článok V</w:t>
      </w:r>
      <w:r w:rsidR="00FC2417" w:rsidRPr="00263BC2">
        <w:rPr>
          <w:sz w:val="24"/>
          <w:szCs w:val="24"/>
        </w:rPr>
        <w:t>.</w:t>
      </w:r>
    </w:p>
    <w:p w14:paraId="50DFE8FE" w14:textId="77777777" w:rsidR="00FC2417" w:rsidRPr="00263BC2" w:rsidRDefault="00FC2417" w:rsidP="00AF4C28">
      <w:pPr>
        <w:pStyle w:val="CTLhead"/>
        <w:spacing w:after="120"/>
        <w:rPr>
          <w:sz w:val="24"/>
          <w:szCs w:val="24"/>
        </w:rPr>
      </w:pPr>
      <w:r w:rsidRPr="00263BC2">
        <w:rPr>
          <w:sz w:val="24"/>
          <w:szCs w:val="24"/>
        </w:rPr>
        <w:t>Kúpna cena a platobné podmienky</w:t>
      </w:r>
    </w:p>
    <w:p w14:paraId="38FA3303" w14:textId="1050C451" w:rsidR="00FC2417" w:rsidRPr="0024104D" w:rsidRDefault="00FC2417" w:rsidP="00AF4C28">
      <w:pPr>
        <w:pStyle w:val="CTL"/>
        <w:numPr>
          <w:ilvl w:val="1"/>
          <w:numId w:val="7"/>
        </w:numPr>
        <w:tabs>
          <w:tab w:val="left" w:pos="567"/>
        </w:tabs>
        <w:ind w:left="567" w:hanging="567"/>
        <w:rPr>
          <w:szCs w:val="24"/>
        </w:rPr>
      </w:pPr>
      <w:r w:rsidRPr="00263BC2">
        <w:rPr>
          <w:szCs w:val="24"/>
        </w:rPr>
        <w:t>Kúpna cena je stanovená v súlade so zákonom</w:t>
      </w:r>
      <w:r w:rsidR="00D5473D" w:rsidRPr="00263BC2">
        <w:rPr>
          <w:szCs w:val="24"/>
        </w:rPr>
        <w:t xml:space="preserve"> N</w:t>
      </w:r>
      <w:r w:rsidR="006208A8" w:rsidRPr="00263BC2">
        <w:rPr>
          <w:szCs w:val="24"/>
        </w:rPr>
        <w:t>árodnej rady</w:t>
      </w:r>
      <w:r w:rsidR="00D5473D" w:rsidRPr="00263BC2">
        <w:rPr>
          <w:szCs w:val="24"/>
        </w:rPr>
        <w:t xml:space="preserve"> S</w:t>
      </w:r>
      <w:r w:rsidR="006208A8" w:rsidRPr="00263BC2">
        <w:rPr>
          <w:szCs w:val="24"/>
        </w:rPr>
        <w:t>lovenskej repu</w:t>
      </w:r>
      <w:r w:rsidR="00AA5611" w:rsidRPr="00263BC2">
        <w:rPr>
          <w:szCs w:val="24"/>
        </w:rPr>
        <w:t>b</w:t>
      </w:r>
      <w:r w:rsidR="006208A8" w:rsidRPr="00263BC2">
        <w:rPr>
          <w:szCs w:val="24"/>
        </w:rPr>
        <w:t>liky</w:t>
      </w:r>
      <w:r w:rsidRPr="00263BC2">
        <w:rPr>
          <w:szCs w:val="24"/>
        </w:rPr>
        <w:t xml:space="preserve"> č. 18/1996 Z. z. o cenách v znení neskorších predpisov</w:t>
      </w:r>
      <w:r w:rsidR="00D5473D" w:rsidRPr="00263BC2">
        <w:rPr>
          <w:szCs w:val="24"/>
        </w:rPr>
        <w:t xml:space="preserve"> </w:t>
      </w:r>
      <w:r w:rsidR="0024104D">
        <w:rPr>
          <w:szCs w:val="24"/>
        </w:rPr>
        <w:t xml:space="preserve">(ďalej len „zákon o cenách“) </w:t>
      </w:r>
      <w:r w:rsidR="00D5473D" w:rsidRPr="0024104D">
        <w:rPr>
          <w:szCs w:val="24"/>
        </w:rPr>
        <w:t xml:space="preserve">a </w:t>
      </w:r>
      <w:r w:rsidR="00D5473D" w:rsidRPr="0024104D">
        <w:rPr>
          <w:szCs w:val="24"/>
        </w:rPr>
        <w:lastRenderedPageBreak/>
        <w:t xml:space="preserve">vyhlášky Ministerstva financií Slovenskej republiky č. 87/1996 </w:t>
      </w:r>
      <w:r w:rsidR="006208A8" w:rsidRPr="0024104D">
        <w:rPr>
          <w:szCs w:val="24"/>
        </w:rPr>
        <w:br/>
      </w:r>
      <w:r w:rsidR="00D5473D" w:rsidRPr="0024104D">
        <w:rPr>
          <w:szCs w:val="24"/>
        </w:rPr>
        <w:t>Z.</w:t>
      </w:r>
      <w:r w:rsidR="006208A8" w:rsidRPr="0024104D">
        <w:rPr>
          <w:szCs w:val="24"/>
        </w:rPr>
        <w:t xml:space="preserve"> </w:t>
      </w:r>
      <w:r w:rsidR="00D5473D" w:rsidRPr="0024104D">
        <w:rPr>
          <w:szCs w:val="24"/>
        </w:rPr>
        <w:t xml:space="preserve">z., ktorou sa vykonáva </w:t>
      </w:r>
      <w:r w:rsidR="0024104D">
        <w:rPr>
          <w:szCs w:val="24"/>
        </w:rPr>
        <w:t>zákon o</w:t>
      </w:r>
      <w:r w:rsidR="00832D9D">
        <w:rPr>
          <w:szCs w:val="24"/>
        </w:rPr>
        <w:t> </w:t>
      </w:r>
      <w:r w:rsidR="0024104D">
        <w:rPr>
          <w:szCs w:val="24"/>
        </w:rPr>
        <w:t>cenách</w:t>
      </w:r>
      <w:r w:rsidR="00832D9D">
        <w:rPr>
          <w:szCs w:val="24"/>
        </w:rPr>
        <w:t xml:space="preserve"> </w:t>
      </w:r>
      <w:r w:rsidRPr="0024104D">
        <w:rPr>
          <w:szCs w:val="24"/>
        </w:rPr>
        <w:t xml:space="preserve">a je </w:t>
      </w:r>
      <w:r w:rsidR="00765583">
        <w:rPr>
          <w:szCs w:val="24"/>
        </w:rPr>
        <w:t xml:space="preserve">uvedená </w:t>
      </w:r>
      <w:r w:rsidR="00FD63A1" w:rsidRPr="00A27AC1">
        <w:rPr>
          <w:szCs w:val="24"/>
        </w:rPr>
        <w:t>v</w:t>
      </w:r>
      <w:r w:rsidR="00FD63A1">
        <w:rPr>
          <w:szCs w:val="24"/>
        </w:rPr>
        <w:t xml:space="preserve"> bode 3.</w:t>
      </w:r>
      <w:r w:rsidR="00A863AE">
        <w:rPr>
          <w:szCs w:val="24"/>
        </w:rPr>
        <w:t>2</w:t>
      </w:r>
      <w:r w:rsidR="00FD63A1">
        <w:rPr>
          <w:szCs w:val="24"/>
        </w:rPr>
        <w:t>. čl</w:t>
      </w:r>
      <w:r w:rsidR="001E780B">
        <w:rPr>
          <w:szCs w:val="24"/>
        </w:rPr>
        <w:t>.</w:t>
      </w:r>
      <w:r w:rsidR="00FD63A1">
        <w:rPr>
          <w:szCs w:val="24"/>
        </w:rPr>
        <w:t xml:space="preserve"> III. </w:t>
      </w:r>
      <w:r w:rsidR="00FD63A1" w:rsidRPr="00263BC2">
        <w:rPr>
          <w:szCs w:val="24"/>
        </w:rPr>
        <w:t>tejto Zmluvy</w:t>
      </w:r>
      <w:r w:rsidR="00FD63A1">
        <w:rPr>
          <w:szCs w:val="24"/>
        </w:rPr>
        <w:t xml:space="preserve"> </w:t>
      </w:r>
      <w:bookmarkStart w:id="7" w:name="_Hlk180125704"/>
      <w:r w:rsidR="007C6E17" w:rsidRPr="0024104D">
        <w:rPr>
          <w:szCs w:val="24"/>
        </w:rPr>
        <w:t xml:space="preserve">a štruktúrovaný rozpočet kúpnej ceny </w:t>
      </w:r>
      <w:r w:rsidR="00A26E82">
        <w:rPr>
          <w:szCs w:val="24"/>
        </w:rPr>
        <w:t xml:space="preserve">je uvedený </w:t>
      </w:r>
      <w:r w:rsidR="007C6E17" w:rsidRPr="0024104D">
        <w:rPr>
          <w:szCs w:val="24"/>
        </w:rPr>
        <w:t xml:space="preserve">v prílohe č. </w:t>
      </w:r>
      <w:r w:rsidR="00FD63A1">
        <w:rPr>
          <w:szCs w:val="24"/>
        </w:rPr>
        <w:t>2</w:t>
      </w:r>
      <w:r w:rsidR="00F432CD" w:rsidRPr="0024104D">
        <w:rPr>
          <w:szCs w:val="24"/>
        </w:rPr>
        <w:t xml:space="preserve"> </w:t>
      </w:r>
      <w:r w:rsidRPr="0024104D">
        <w:rPr>
          <w:szCs w:val="24"/>
        </w:rPr>
        <w:t xml:space="preserve">tejto </w:t>
      </w:r>
      <w:r w:rsidR="007C6E17" w:rsidRPr="0024104D">
        <w:rPr>
          <w:szCs w:val="24"/>
        </w:rPr>
        <w:t>Z</w:t>
      </w:r>
      <w:r w:rsidRPr="0024104D">
        <w:rPr>
          <w:szCs w:val="24"/>
        </w:rPr>
        <w:t>mluvy.</w:t>
      </w:r>
    </w:p>
    <w:p w14:paraId="418F5248" w14:textId="66964824" w:rsidR="00B06A73" w:rsidRDefault="001519BB" w:rsidP="00AF4C28">
      <w:pPr>
        <w:pStyle w:val="CTL"/>
        <w:numPr>
          <w:ilvl w:val="1"/>
          <w:numId w:val="7"/>
        </w:numPr>
        <w:tabs>
          <w:tab w:val="left" w:pos="567"/>
        </w:tabs>
        <w:ind w:left="567" w:hanging="567"/>
        <w:rPr>
          <w:szCs w:val="24"/>
        </w:rPr>
      </w:pPr>
      <w:bookmarkStart w:id="8" w:name="_Hlk180125771"/>
      <w:bookmarkEnd w:id="7"/>
      <w:r w:rsidRPr="00263BC2">
        <w:rPr>
          <w:szCs w:val="24"/>
        </w:rPr>
        <w:t xml:space="preserve">Ak je </w:t>
      </w:r>
      <w:r w:rsidR="00825DE4">
        <w:rPr>
          <w:szCs w:val="24"/>
        </w:rPr>
        <w:t>P</w:t>
      </w:r>
      <w:r w:rsidRPr="00263BC2">
        <w:rPr>
          <w:szCs w:val="24"/>
        </w:rPr>
        <w:t>redávajúci platcom DPH, k fakturovanej kúpnej cene bude pripočítaná daň z pridanej hodnoty stanovená v súlade so všeobecnými záväznými právnymi predpismi platn</w:t>
      </w:r>
      <w:r w:rsidR="007C6E17" w:rsidRPr="00263BC2">
        <w:rPr>
          <w:szCs w:val="24"/>
        </w:rPr>
        <w:t>ými na území SR v čase dodania P</w:t>
      </w:r>
      <w:r w:rsidRPr="00263BC2">
        <w:rPr>
          <w:szCs w:val="24"/>
        </w:rPr>
        <w:t xml:space="preserve">redmetu </w:t>
      </w:r>
      <w:r w:rsidR="007C6E17" w:rsidRPr="00263BC2">
        <w:rPr>
          <w:szCs w:val="24"/>
        </w:rPr>
        <w:t>prevodu</w:t>
      </w:r>
      <w:r w:rsidRPr="00263BC2">
        <w:rPr>
          <w:szCs w:val="24"/>
        </w:rPr>
        <w:t xml:space="preserve">. </w:t>
      </w:r>
      <w:bookmarkEnd w:id="8"/>
      <w:r w:rsidR="00B06A73" w:rsidRPr="00263BC2">
        <w:rPr>
          <w:szCs w:val="24"/>
        </w:rPr>
        <w:t>Cena musí zahŕňať všetky e</w:t>
      </w:r>
      <w:r w:rsidR="007C6E17" w:rsidRPr="00263BC2">
        <w:rPr>
          <w:szCs w:val="24"/>
        </w:rPr>
        <w:t>konomicky oprávnené náklady P</w:t>
      </w:r>
      <w:r w:rsidR="00B06A73" w:rsidRPr="00263BC2">
        <w:rPr>
          <w:szCs w:val="24"/>
        </w:rPr>
        <w:t xml:space="preserve">redávajúceho vynaložené v súvislosti s </w:t>
      </w:r>
      <w:r w:rsidR="00AE084C" w:rsidRPr="00263BC2">
        <w:rPr>
          <w:szCs w:val="24"/>
        </w:rPr>
        <w:t xml:space="preserve">dodávkou </w:t>
      </w:r>
      <w:r w:rsidR="007C6E17" w:rsidRPr="00263BC2">
        <w:rPr>
          <w:szCs w:val="24"/>
        </w:rPr>
        <w:t>Predmetu prevodu</w:t>
      </w:r>
      <w:r w:rsidR="00AE084C" w:rsidRPr="00263BC2">
        <w:rPr>
          <w:szCs w:val="24"/>
        </w:rPr>
        <w:t xml:space="preserve"> a súvisiacich služieb </w:t>
      </w:r>
      <w:r w:rsidR="00FD63A1">
        <w:rPr>
          <w:szCs w:val="24"/>
        </w:rPr>
        <w:t>podľa bodu 3.2. čl</w:t>
      </w:r>
      <w:r w:rsidR="001E780B">
        <w:rPr>
          <w:szCs w:val="24"/>
        </w:rPr>
        <w:t>.</w:t>
      </w:r>
      <w:r w:rsidR="00FD63A1">
        <w:rPr>
          <w:szCs w:val="24"/>
        </w:rPr>
        <w:t xml:space="preserve"> III. </w:t>
      </w:r>
      <w:r w:rsidR="00FD63A1" w:rsidRPr="00263BC2">
        <w:rPr>
          <w:szCs w:val="24"/>
        </w:rPr>
        <w:t>tejto Zmluvy</w:t>
      </w:r>
      <w:r w:rsidR="007C6E17" w:rsidRPr="00263BC2">
        <w:rPr>
          <w:szCs w:val="24"/>
        </w:rPr>
        <w:t>,</w:t>
      </w:r>
      <w:r w:rsidR="00AE084C" w:rsidRPr="00263BC2">
        <w:rPr>
          <w:szCs w:val="24"/>
        </w:rPr>
        <w:t xml:space="preserve"> najmä nie však výlučne náklady za </w:t>
      </w:r>
      <w:r w:rsidR="00EC441B">
        <w:rPr>
          <w:szCs w:val="24"/>
        </w:rPr>
        <w:t>Predmet prevodu</w:t>
      </w:r>
      <w:r w:rsidR="00AE084C" w:rsidRPr="00263BC2">
        <w:rPr>
          <w:szCs w:val="24"/>
        </w:rPr>
        <w:t xml:space="preserve">, na obstaranie </w:t>
      </w:r>
      <w:r w:rsidR="00EC441B">
        <w:rPr>
          <w:szCs w:val="24"/>
        </w:rPr>
        <w:t>Predmetu prevodu</w:t>
      </w:r>
      <w:r w:rsidR="00B06A73" w:rsidRPr="00263BC2">
        <w:rPr>
          <w:szCs w:val="24"/>
        </w:rPr>
        <w:t>, dovozné clá, dopravu na miesto dodania, náklady na obalovú techniku a b</w:t>
      </w:r>
      <w:r w:rsidR="00AE084C" w:rsidRPr="00263BC2">
        <w:rPr>
          <w:szCs w:val="24"/>
        </w:rPr>
        <w:t>alenie</w:t>
      </w:r>
      <w:r w:rsidR="00FD63A1">
        <w:rPr>
          <w:szCs w:val="24"/>
        </w:rPr>
        <w:t xml:space="preserve"> </w:t>
      </w:r>
      <w:bookmarkStart w:id="9" w:name="_Hlk183159333"/>
      <w:r w:rsidR="00FD63A1">
        <w:rPr>
          <w:szCs w:val="24"/>
        </w:rPr>
        <w:t>ako aj náklady na zaškolenie personálu Kupujúceho</w:t>
      </w:r>
      <w:r w:rsidR="00B06A73" w:rsidRPr="00263BC2">
        <w:rPr>
          <w:szCs w:val="24"/>
        </w:rPr>
        <w:t>.</w:t>
      </w:r>
      <w:bookmarkEnd w:id="9"/>
    </w:p>
    <w:p w14:paraId="00E90C5F" w14:textId="6EF17FF5" w:rsidR="00FD63A1" w:rsidRPr="00FD63A1" w:rsidRDefault="00FD63A1" w:rsidP="00AF4C28">
      <w:pPr>
        <w:pStyle w:val="CTL"/>
        <w:numPr>
          <w:ilvl w:val="1"/>
          <w:numId w:val="7"/>
        </w:numPr>
        <w:tabs>
          <w:tab w:val="left" w:pos="567"/>
        </w:tabs>
        <w:ind w:left="567" w:hanging="567"/>
        <w:rPr>
          <w:szCs w:val="24"/>
        </w:rPr>
      </w:pPr>
      <w:bookmarkStart w:id="10" w:name="_Hlk183159659"/>
      <w:r w:rsidRPr="00D63985">
        <w:rPr>
          <w:szCs w:val="24"/>
        </w:rPr>
        <w:t>V prípade ak P</w:t>
      </w:r>
      <w:r>
        <w:rPr>
          <w:szCs w:val="24"/>
        </w:rPr>
        <w:t>redávajúci</w:t>
      </w:r>
      <w:r w:rsidRPr="00D63985">
        <w:rPr>
          <w:szCs w:val="24"/>
        </w:rPr>
        <w:t xml:space="preserve"> nie je plat</w:t>
      </w:r>
      <w:r w:rsidR="00697DBD">
        <w:rPr>
          <w:szCs w:val="24"/>
        </w:rPr>
        <w:t xml:space="preserve">iteľom </w:t>
      </w:r>
      <w:r w:rsidRPr="00D63985">
        <w:rPr>
          <w:szCs w:val="24"/>
        </w:rPr>
        <w:t xml:space="preserve"> DPH a počas trvania Zmluvy sa v zmysle </w:t>
      </w:r>
      <w:r w:rsidRPr="00263BC2">
        <w:rPr>
          <w:szCs w:val="24"/>
        </w:rPr>
        <w:t>zákona č. 222/2004 Z. z. o dani z pridanej hodnoty v znení neskorších predpisov</w:t>
      </w:r>
      <w:r w:rsidRPr="00D63985">
        <w:rPr>
          <w:szCs w:val="24"/>
        </w:rPr>
        <w:t xml:space="preserve"> stane </w:t>
      </w:r>
      <w:r w:rsidR="00697DBD" w:rsidRPr="00D63985">
        <w:rPr>
          <w:szCs w:val="24"/>
        </w:rPr>
        <w:t>plat</w:t>
      </w:r>
      <w:r w:rsidR="00697DBD">
        <w:rPr>
          <w:szCs w:val="24"/>
        </w:rPr>
        <w:t xml:space="preserve">iteľom </w:t>
      </w:r>
      <w:r w:rsidRPr="00D63985">
        <w:rPr>
          <w:szCs w:val="24"/>
        </w:rPr>
        <w:t xml:space="preserve">DPH, </w:t>
      </w:r>
      <w:r>
        <w:rPr>
          <w:szCs w:val="24"/>
        </w:rPr>
        <w:t>kúpna cena</w:t>
      </w:r>
      <w:r w:rsidRPr="00D63985">
        <w:rPr>
          <w:szCs w:val="24"/>
        </w:rPr>
        <w:t xml:space="preserve"> sa bude považovať vrátane DPH. Pre vylúčenie pochybností, zmena </w:t>
      </w:r>
      <w:r>
        <w:rPr>
          <w:szCs w:val="24"/>
        </w:rPr>
        <w:t xml:space="preserve">kúpnej ceny </w:t>
      </w:r>
      <w:r w:rsidRPr="00D63985">
        <w:rPr>
          <w:szCs w:val="24"/>
        </w:rPr>
        <w:t>z tohto dôvodu  nie je možná.</w:t>
      </w:r>
    </w:p>
    <w:bookmarkEnd w:id="10"/>
    <w:p w14:paraId="7183D2A7" w14:textId="44EB9A12" w:rsidR="00FC2417" w:rsidRPr="00263BC2" w:rsidRDefault="00FC2417" w:rsidP="00AF4C28">
      <w:pPr>
        <w:pStyle w:val="CTL"/>
        <w:numPr>
          <w:ilvl w:val="1"/>
          <w:numId w:val="7"/>
        </w:numPr>
        <w:tabs>
          <w:tab w:val="left" w:pos="567"/>
        </w:tabs>
        <w:ind w:left="567" w:hanging="567"/>
        <w:rPr>
          <w:i/>
          <w:szCs w:val="24"/>
        </w:rPr>
      </w:pPr>
      <w:r w:rsidRPr="00263BC2">
        <w:rPr>
          <w:szCs w:val="24"/>
        </w:rPr>
        <w:t xml:space="preserve">Zálohové platby ani platba vopred sa </w:t>
      </w:r>
      <w:r w:rsidR="002F30E7">
        <w:rPr>
          <w:szCs w:val="24"/>
        </w:rPr>
        <w:t>neposkytujú</w:t>
      </w:r>
      <w:r w:rsidRPr="00263BC2">
        <w:rPr>
          <w:szCs w:val="24"/>
        </w:rPr>
        <w:t xml:space="preserve">. Úhrada kúpnej ceny sa uskutoční po </w:t>
      </w:r>
      <w:r w:rsidR="00697DBD">
        <w:rPr>
          <w:szCs w:val="24"/>
        </w:rPr>
        <w:t xml:space="preserve">riadnom </w:t>
      </w:r>
      <w:r w:rsidR="004003BF" w:rsidRPr="00263BC2">
        <w:rPr>
          <w:szCs w:val="24"/>
        </w:rPr>
        <w:t>prebratí</w:t>
      </w:r>
      <w:r w:rsidRPr="00263BC2">
        <w:rPr>
          <w:szCs w:val="24"/>
        </w:rPr>
        <w:t xml:space="preserve"> </w:t>
      </w:r>
      <w:r w:rsidR="0032696A" w:rsidRPr="00263BC2">
        <w:rPr>
          <w:szCs w:val="24"/>
        </w:rPr>
        <w:t>Predmetu prevodu</w:t>
      </w:r>
      <w:r w:rsidR="00396F86" w:rsidRPr="00263BC2">
        <w:rPr>
          <w:szCs w:val="24"/>
        </w:rPr>
        <w:t xml:space="preserve"> </w:t>
      </w:r>
      <w:r w:rsidR="0032696A" w:rsidRPr="00263BC2">
        <w:rPr>
          <w:szCs w:val="24"/>
        </w:rPr>
        <w:t>K</w:t>
      </w:r>
      <w:r w:rsidRPr="00263BC2">
        <w:rPr>
          <w:szCs w:val="24"/>
        </w:rPr>
        <w:t>upujúcim</w:t>
      </w:r>
      <w:r w:rsidR="00697DBD">
        <w:rPr>
          <w:szCs w:val="24"/>
        </w:rPr>
        <w:t xml:space="preserve"> v súlade s touto Zmluvou</w:t>
      </w:r>
      <w:r w:rsidRPr="00263BC2">
        <w:rPr>
          <w:szCs w:val="24"/>
        </w:rPr>
        <w:t xml:space="preserve">, formou prevodu na bankový účet </w:t>
      </w:r>
      <w:r w:rsidR="0032696A" w:rsidRPr="00263BC2">
        <w:rPr>
          <w:szCs w:val="24"/>
        </w:rPr>
        <w:t>P</w:t>
      </w:r>
      <w:r w:rsidR="000E63B6" w:rsidRPr="00263BC2">
        <w:rPr>
          <w:szCs w:val="24"/>
        </w:rPr>
        <w:t>redávajúceho</w:t>
      </w:r>
      <w:r w:rsidR="007B453C" w:rsidRPr="00263BC2">
        <w:rPr>
          <w:szCs w:val="24"/>
        </w:rPr>
        <w:t xml:space="preserve"> </w:t>
      </w:r>
      <w:r w:rsidR="002F30E7">
        <w:rPr>
          <w:szCs w:val="24"/>
        </w:rPr>
        <w:t xml:space="preserve">uvedený </w:t>
      </w:r>
      <w:r w:rsidR="0032696A" w:rsidRPr="00263BC2">
        <w:rPr>
          <w:szCs w:val="24"/>
        </w:rPr>
        <w:t>v</w:t>
      </w:r>
      <w:r w:rsidR="00765583">
        <w:rPr>
          <w:szCs w:val="24"/>
        </w:rPr>
        <w:t xml:space="preserve"> bode 3.2. čl. III. </w:t>
      </w:r>
      <w:r w:rsidR="00765583" w:rsidRPr="00263BC2">
        <w:rPr>
          <w:szCs w:val="24"/>
        </w:rPr>
        <w:t>tejto Zmluvy</w:t>
      </w:r>
      <w:r w:rsidR="00765583">
        <w:rPr>
          <w:szCs w:val="24"/>
        </w:rPr>
        <w:t>.</w:t>
      </w:r>
      <w:r w:rsidRPr="00263BC2">
        <w:rPr>
          <w:i/>
          <w:szCs w:val="24"/>
        </w:rPr>
        <w:t xml:space="preserve"> </w:t>
      </w:r>
      <w:r w:rsidRPr="00263BC2">
        <w:rPr>
          <w:szCs w:val="24"/>
        </w:rPr>
        <w:t xml:space="preserve">Bezhotovostný platobný styk sa uskutoční prostredníctvom finančného ústavu </w:t>
      </w:r>
      <w:r w:rsidR="0032696A" w:rsidRPr="00263BC2">
        <w:rPr>
          <w:szCs w:val="24"/>
        </w:rPr>
        <w:t>K</w:t>
      </w:r>
      <w:r w:rsidR="000E63B6" w:rsidRPr="00263BC2">
        <w:rPr>
          <w:szCs w:val="24"/>
        </w:rPr>
        <w:t xml:space="preserve">upujúceho </w:t>
      </w:r>
      <w:r w:rsidRPr="00263BC2">
        <w:rPr>
          <w:szCs w:val="24"/>
        </w:rPr>
        <w:t xml:space="preserve">na základe </w:t>
      </w:r>
      <w:r w:rsidR="006769E9">
        <w:rPr>
          <w:szCs w:val="24"/>
        </w:rPr>
        <w:t xml:space="preserve">riadne vystavenej </w:t>
      </w:r>
      <w:r w:rsidRPr="00263BC2">
        <w:rPr>
          <w:szCs w:val="24"/>
        </w:rPr>
        <w:t>faktúry</w:t>
      </w:r>
      <w:r w:rsidR="006769E9">
        <w:rPr>
          <w:szCs w:val="24"/>
        </w:rPr>
        <w:t xml:space="preserve"> Predávajúcim</w:t>
      </w:r>
      <w:r w:rsidRPr="00263BC2">
        <w:rPr>
          <w:szCs w:val="24"/>
        </w:rPr>
        <w:t xml:space="preserve">, ktorej splatnosť je dohodnutá </w:t>
      </w:r>
      <w:bookmarkStart w:id="11" w:name="_Hlk183159717"/>
      <w:r w:rsidR="00FD63A1" w:rsidRPr="00A27AC1">
        <w:rPr>
          <w:szCs w:val="24"/>
        </w:rPr>
        <w:t>v</w:t>
      </w:r>
      <w:r w:rsidR="00FD63A1">
        <w:rPr>
          <w:szCs w:val="24"/>
        </w:rPr>
        <w:t xml:space="preserve"> bode 3.2. čl</w:t>
      </w:r>
      <w:r w:rsidR="001E780B">
        <w:rPr>
          <w:szCs w:val="24"/>
        </w:rPr>
        <w:t>.</w:t>
      </w:r>
      <w:r w:rsidR="00FD63A1">
        <w:rPr>
          <w:szCs w:val="24"/>
        </w:rPr>
        <w:t xml:space="preserve"> III. </w:t>
      </w:r>
      <w:r w:rsidR="00FD63A1" w:rsidRPr="00263BC2">
        <w:rPr>
          <w:szCs w:val="24"/>
        </w:rPr>
        <w:t>tejto Zmluvy</w:t>
      </w:r>
      <w:r w:rsidR="00FD63A1">
        <w:rPr>
          <w:szCs w:val="24"/>
        </w:rPr>
        <w:t xml:space="preserve">. </w:t>
      </w:r>
      <w:bookmarkEnd w:id="11"/>
      <w:r w:rsidR="00396F86" w:rsidRPr="00263BC2">
        <w:rPr>
          <w:szCs w:val="24"/>
        </w:rPr>
        <w:t xml:space="preserve">Faktúra sa považuje za uhradenú dňom odpísania </w:t>
      </w:r>
      <w:r w:rsidR="00E610E6" w:rsidRPr="00263BC2">
        <w:rPr>
          <w:szCs w:val="24"/>
        </w:rPr>
        <w:t>finančných prostriedkov z účtu K</w:t>
      </w:r>
      <w:r w:rsidR="00396F86" w:rsidRPr="00263BC2">
        <w:rPr>
          <w:szCs w:val="24"/>
        </w:rPr>
        <w:t>upujúceho</w:t>
      </w:r>
      <w:r w:rsidR="00E610E6" w:rsidRPr="00263BC2">
        <w:rPr>
          <w:szCs w:val="24"/>
        </w:rPr>
        <w:t xml:space="preserve"> </w:t>
      </w:r>
      <w:bookmarkStart w:id="12" w:name="_Hlk180125931"/>
      <w:r w:rsidR="00E610E6" w:rsidRPr="00263BC2">
        <w:rPr>
          <w:szCs w:val="24"/>
        </w:rPr>
        <w:t>na účet P</w:t>
      </w:r>
      <w:r w:rsidR="00367DA8" w:rsidRPr="00263BC2">
        <w:rPr>
          <w:szCs w:val="24"/>
        </w:rPr>
        <w:t xml:space="preserve">redávajúceho uvedený </w:t>
      </w:r>
      <w:r w:rsidR="00FD63A1" w:rsidRPr="00A27AC1">
        <w:rPr>
          <w:szCs w:val="24"/>
        </w:rPr>
        <w:t>v</w:t>
      </w:r>
      <w:r w:rsidR="00FD63A1">
        <w:rPr>
          <w:szCs w:val="24"/>
        </w:rPr>
        <w:t xml:space="preserve"> bode 3.2. čl</w:t>
      </w:r>
      <w:r w:rsidR="001E780B">
        <w:rPr>
          <w:szCs w:val="24"/>
        </w:rPr>
        <w:t>.</w:t>
      </w:r>
      <w:r w:rsidR="00FD63A1">
        <w:rPr>
          <w:szCs w:val="24"/>
        </w:rPr>
        <w:t xml:space="preserve"> III. </w:t>
      </w:r>
      <w:r w:rsidR="00FD63A1" w:rsidRPr="00263BC2">
        <w:rPr>
          <w:szCs w:val="24"/>
        </w:rPr>
        <w:t>tejto Zmluvy</w:t>
      </w:r>
      <w:r w:rsidR="00396F86" w:rsidRPr="00263BC2">
        <w:rPr>
          <w:szCs w:val="24"/>
        </w:rPr>
        <w:t>.</w:t>
      </w:r>
      <w:bookmarkEnd w:id="12"/>
    </w:p>
    <w:p w14:paraId="69354554" w14:textId="3B763266" w:rsidR="00FC2417" w:rsidRPr="00263BC2" w:rsidRDefault="00FC2417" w:rsidP="00AF4C28">
      <w:pPr>
        <w:pStyle w:val="CTL"/>
        <w:numPr>
          <w:ilvl w:val="1"/>
          <w:numId w:val="7"/>
        </w:numPr>
        <w:tabs>
          <w:tab w:val="left" w:pos="567"/>
        </w:tabs>
        <w:ind w:left="567" w:hanging="567"/>
        <w:rPr>
          <w:szCs w:val="24"/>
        </w:rPr>
      </w:pPr>
      <w:r w:rsidRPr="00263BC2">
        <w:rPr>
          <w:szCs w:val="24"/>
        </w:rPr>
        <w:t>Neoddeliteľnou súčasťou faktúr</w:t>
      </w:r>
      <w:r w:rsidR="0077096A" w:rsidRPr="00263BC2">
        <w:rPr>
          <w:szCs w:val="24"/>
        </w:rPr>
        <w:t>y</w:t>
      </w:r>
      <w:r w:rsidRPr="00263BC2">
        <w:rPr>
          <w:szCs w:val="24"/>
        </w:rPr>
        <w:t xml:space="preserve"> bude dodací list</w:t>
      </w:r>
      <w:r w:rsidR="003C6ED0">
        <w:rPr>
          <w:szCs w:val="24"/>
        </w:rPr>
        <w:t>/p</w:t>
      </w:r>
      <w:r w:rsidR="00906A07" w:rsidRPr="00263BC2">
        <w:rPr>
          <w:szCs w:val="24"/>
        </w:rPr>
        <w:t>reberací protokol</w:t>
      </w:r>
      <w:r w:rsidR="004003BF" w:rsidRPr="00263BC2">
        <w:rPr>
          <w:szCs w:val="24"/>
        </w:rPr>
        <w:t xml:space="preserve"> potvrdený </w:t>
      </w:r>
      <w:r w:rsidR="00E610E6" w:rsidRPr="00263BC2">
        <w:rPr>
          <w:szCs w:val="24"/>
        </w:rPr>
        <w:t>K</w:t>
      </w:r>
      <w:r w:rsidR="004003BF" w:rsidRPr="00263BC2">
        <w:rPr>
          <w:szCs w:val="24"/>
        </w:rPr>
        <w:t>upujúcim</w:t>
      </w:r>
      <w:r w:rsidRPr="00263BC2">
        <w:rPr>
          <w:szCs w:val="24"/>
        </w:rPr>
        <w:t xml:space="preserve">. </w:t>
      </w:r>
    </w:p>
    <w:p w14:paraId="6B6006D2" w14:textId="79D6FE9C" w:rsidR="00DB72FD" w:rsidRPr="00DB72FD" w:rsidRDefault="00FC2417" w:rsidP="00AF4C28">
      <w:pPr>
        <w:pStyle w:val="CTL"/>
        <w:numPr>
          <w:ilvl w:val="1"/>
          <w:numId w:val="7"/>
        </w:numPr>
        <w:tabs>
          <w:tab w:val="left" w:pos="567"/>
        </w:tabs>
        <w:spacing w:after="240"/>
        <w:ind w:left="567" w:hanging="567"/>
        <w:rPr>
          <w:szCs w:val="24"/>
        </w:rPr>
      </w:pPr>
      <w:r w:rsidRPr="00263BC2">
        <w:rPr>
          <w:szCs w:val="24"/>
        </w:rPr>
        <w:t>Faktúra musí spĺňať všetky náležitosti daňového dokladu</w:t>
      </w:r>
      <w:r w:rsidR="00D5473D" w:rsidRPr="00263BC2">
        <w:rPr>
          <w:szCs w:val="24"/>
        </w:rPr>
        <w:t xml:space="preserve"> v zmysle zákona č. 222/2004 Z. z. o dani z pridanej hodnoty v znení neskorších predpisov</w:t>
      </w:r>
      <w:r w:rsidRPr="00263BC2">
        <w:rPr>
          <w:szCs w:val="24"/>
        </w:rPr>
        <w:t xml:space="preserve">. V prípade, že faktúra bude obsahovať </w:t>
      </w:r>
      <w:r w:rsidR="00E610E6" w:rsidRPr="00263BC2">
        <w:rPr>
          <w:szCs w:val="24"/>
        </w:rPr>
        <w:t>nesprávne alebo neúplné údaje</w:t>
      </w:r>
      <w:r w:rsidR="00C2652C">
        <w:rPr>
          <w:szCs w:val="24"/>
        </w:rPr>
        <w:t xml:space="preserve"> alebo nebude obsahovať  jej neoddeliteľné súčasti</w:t>
      </w:r>
      <w:r w:rsidR="00E610E6" w:rsidRPr="00263BC2">
        <w:rPr>
          <w:szCs w:val="24"/>
        </w:rPr>
        <w:t>, K</w:t>
      </w:r>
      <w:r w:rsidRPr="00263BC2">
        <w:rPr>
          <w:szCs w:val="24"/>
        </w:rPr>
        <w:t xml:space="preserve">upujúci je oprávnený ju vrátiť a </w:t>
      </w:r>
      <w:r w:rsidR="00E95E41">
        <w:rPr>
          <w:szCs w:val="24"/>
        </w:rPr>
        <w:t>P</w:t>
      </w:r>
      <w:r w:rsidRPr="00263BC2">
        <w:rPr>
          <w:szCs w:val="24"/>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6AD07A78" w14:textId="77777777" w:rsidR="0065494F" w:rsidRDefault="0065494F" w:rsidP="00AF4C28">
      <w:pPr>
        <w:pStyle w:val="CTLhead"/>
        <w:rPr>
          <w:sz w:val="24"/>
          <w:szCs w:val="24"/>
        </w:rPr>
      </w:pPr>
    </w:p>
    <w:p w14:paraId="3B9FF79F" w14:textId="3F2ADF97" w:rsidR="00FC2417" w:rsidRPr="00263BC2" w:rsidRDefault="00F13F72" w:rsidP="00AF4C28">
      <w:pPr>
        <w:pStyle w:val="CTLhead"/>
        <w:rPr>
          <w:sz w:val="24"/>
          <w:szCs w:val="24"/>
        </w:rPr>
      </w:pPr>
      <w:r w:rsidRPr="00263BC2">
        <w:rPr>
          <w:sz w:val="24"/>
          <w:szCs w:val="24"/>
        </w:rPr>
        <w:t>Článok VI</w:t>
      </w:r>
      <w:r w:rsidR="00FC2417" w:rsidRPr="00263BC2">
        <w:rPr>
          <w:sz w:val="24"/>
          <w:szCs w:val="24"/>
        </w:rPr>
        <w:t>.</w:t>
      </w:r>
    </w:p>
    <w:p w14:paraId="1991329F" w14:textId="77777777" w:rsidR="00FC2417" w:rsidRPr="00263BC2" w:rsidRDefault="00FC2417" w:rsidP="00AF4C28">
      <w:pPr>
        <w:pStyle w:val="CTLhead"/>
        <w:spacing w:after="120"/>
        <w:ind w:left="360"/>
        <w:rPr>
          <w:sz w:val="24"/>
          <w:szCs w:val="24"/>
        </w:rPr>
      </w:pPr>
      <w:bookmarkStart w:id="13" w:name="_Hlk180126186"/>
      <w:r w:rsidRPr="00263BC2">
        <w:rPr>
          <w:sz w:val="24"/>
          <w:szCs w:val="24"/>
        </w:rPr>
        <w:t>Záručná doba a zodpovednosť za vady</w:t>
      </w:r>
    </w:p>
    <w:bookmarkEnd w:id="13"/>
    <w:p w14:paraId="724FCF22" w14:textId="3670AFDF" w:rsidR="00FC2417" w:rsidRPr="00263BC2" w:rsidRDefault="001564C0" w:rsidP="00AF4C28">
      <w:pPr>
        <w:pStyle w:val="CTL"/>
        <w:numPr>
          <w:ilvl w:val="1"/>
          <w:numId w:val="2"/>
        </w:numPr>
        <w:ind w:left="567" w:hanging="567"/>
        <w:rPr>
          <w:szCs w:val="24"/>
        </w:rPr>
      </w:pPr>
      <w:r>
        <w:rPr>
          <w:szCs w:val="24"/>
        </w:rPr>
        <w:t xml:space="preserve">Predávajúci poskytuje na Predmet prevodu záručnú dobu v dĺžke uvedenej </w:t>
      </w:r>
      <w:bookmarkStart w:id="14" w:name="_Hlk183160997"/>
      <w:r>
        <w:rPr>
          <w:szCs w:val="24"/>
        </w:rPr>
        <w:t>v</w:t>
      </w:r>
      <w:r w:rsidR="00FD63A1">
        <w:rPr>
          <w:szCs w:val="24"/>
        </w:rPr>
        <w:t> bode 3.2 čl</w:t>
      </w:r>
      <w:r w:rsidR="001E780B">
        <w:rPr>
          <w:szCs w:val="24"/>
        </w:rPr>
        <w:t>.</w:t>
      </w:r>
      <w:r w:rsidR="00FD63A1">
        <w:rPr>
          <w:szCs w:val="24"/>
        </w:rPr>
        <w:t xml:space="preserve"> III. tejto Zmluvy </w:t>
      </w:r>
      <w:bookmarkEnd w:id="14"/>
      <w:r>
        <w:rPr>
          <w:szCs w:val="24"/>
        </w:rPr>
        <w:t xml:space="preserve">a počas tejto doby sa zaväzuje zabezpečiť záručný servis. Záručná doba začína plynúť dňom prevzatia Predmetu prevodu Kupujúcim podľa tejto Zmluvy. </w:t>
      </w:r>
      <w:r w:rsidR="00FC2417" w:rsidRPr="00263BC2">
        <w:rPr>
          <w:szCs w:val="24"/>
        </w:rPr>
        <w:t xml:space="preserve">V prípade oprávnenej reklamácie sa záručná doba predlžuje o čas, počas ktorého bola vada odstraňovaná. </w:t>
      </w:r>
    </w:p>
    <w:p w14:paraId="7ACA2F3A" w14:textId="475C98FA" w:rsidR="00FC2417" w:rsidRPr="00263BC2" w:rsidRDefault="00FC2417" w:rsidP="00AF4C28">
      <w:pPr>
        <w:pStyle w:val="CTL"/>
        <w:numPr>
          <w:ilvl w:val="1"/>
          <w:numId w:val="2"/>
        </w:numPr>
        <w:tabs>
          <w:tab w:val="left" w:pos="567"/>
        </w:tabs>
        <w:ind w:left="567" w:hanging="567"/>
        <w:rPr>
          <w:szCs w:val="24"/>
        </w:rPr>
      </w:pPr>
      <w:r w:rsidRPr="00263BC2">
        <w:rPr>
          <w:szCs w:val="24"/>
        </w:rPr>
        <w:t xml:space="preserve">V prípade vady zo záruky </w:t>
      </w:r>
      <w:r w:rsidR="006F2E7A">
        <w:rPr>
          <w:szCs w:val="24"/>
        </w:rPr>
        <w:t>Predmetu prevodu</w:t>
      </w:r>
      <w:r w:rsidR="00396F86" w:rsidRPr="00263BC2">
        <w:rPr>
          <w:szCs w:val="24"/>
        </w:rPr>
        <w:t xml:space="preserve"> </w:t>
      </w:r>
      <w:r w:rsidRPr="00263BC2">
        <w:rPr>
          <w:szCs w:val="24"/>
        </w:rPr>
        <w:t xml:space="preserve">počas záručnej doby má </w:t>
      </w:r>
      <w:r w:rsidR="006F2E7A">
        <w:rPr>
          <w:szCs w:val="24"/>
        </w:rPr>
        <w:t>K</w:t>
      </w:r>
      <w:r w:rsidRPr="00263BC2">
        <w:rPr>
          <w:szCs w:val="24"/>
        </w:rPr>
        <w:t xml:space="preserve">upujúci právo na bezplatné odstránenie vád a </w:t>
      </w:r>
      <w:r w:rsidR="00906A07" w:rsidRPr="00263BC2">
        <w:rPr>
          <w:szCs w:val="24"/>
        </w:rPr>
        <w:t>P</w:t>
      </w:r>
      <w:r w:rsidRPr="00263BC2">
        <w:rPr>
          <w:szCs w:val="24"/>
        </w:rPr>
        <w:t xml:space="preserve">redávajúci povinnosť vady odstrániť na svoje náklady. </w:t>
      </w:r>
      <w:r w:rsidR="007B453C" w:rsidRPr="00263BC2">
        <w:rPr>
          <w:szCs w:val="24"/>
        </w:rPr>
        <w:t>P</w:t>
      </w:r>
      <w:r w:rsidRPr="00263BC2">
        <w:rPr>
          <w:szCs w:val="24"/>
        </w:rPr>
        <w:t xml:space="preserve">redávajúci nezodpovedá za vady, ktoré vznikli poškodením </w:t>
      </w:r>
      <w:r w:rsidR="006F2E7A">
        <w:rPr>
          <w:szCs w:val="24"/>
        </w:rPr>
        <w:t>Predmetu prevodu</w:t>
      </w:r>
      <w:r w:rsidR="00396F86" w:rsidRPr="00263BC2">
        <w:rPr>
          <w:szCs w:val="24"/>
        </w:rPr>
        <w:t xml:space="preserve"> </w:t>
      </w:r>
      <w:r w:rsidRPr="00263BC2">
        <w:rPr>
          <w:szCs w:val="24"/>
        </w:rPr>
        <w:t xml:space="preserve">hrubou nedbanlivosťou </w:t>
      </w:r>
      <w:r w:rsidR="006F2E7A">
        <w:rPr>
          <w:szCs w:val="24"/>
        </w:rPr>
        <w:t>K</w:t>
      </w:r>
      <w:r w:rsidRPr="00263BC2">
        <w:rPr>
          <w:szCs w:val="24"/>
        </w:rPr>
        <w:t>upujúceho, jeho konaním v rozpore s inštrukciami ohľadne používania</w:t>
      </w:r>
      <w:r w:rsidR="005014F7" w:rsidRPr="00263BC2">
        <w:rPr>
          <w:szCs w:val="24"/>
        </w:rPr>
        <w:t xml:space="preserve"> </w:t>
      </w:r>
      <w:r w:rsidR="006F2E7A">
        <w:rPr>
          <w:szCs w:val="24"/>
        </w:rPr>
        <w:t>Predmetu prevodu</w:t>
      </w:r>
      <w:r w:rsidRPr="00263BC2">
        <w:rPr>
          <w:szCs w:val="24"/>
        </w:rPr>
        <w:t>, neodbornou údržbou, používaním v rozpore s návodom na použitie, alebo neobvyklým spôsobom užívania</w:t>
      </w:r>
      <w:r w:rsidR="005014F7" w:rsidRPr="00263BC2">
        <w:rPr>
          <w:szCs w:val="24"/>
        </w:rPr>
        <w:t xml:space="preserve"> </w:t>
      </w:r>
      <w:r w:rsidR="006F2E7A">
        <w:rPr>
          <w:szCs w:val="24"/>
        </w:rPr>
        <w:t>Predmetu prevodu</w:t>
      </w:r>
      <w:r w:rsidRPr="00263BC2">
        <w:rPr>
          <w:szCs w:val="24"/>
        </w:rPr>
        <w:t>.</w:t>
      </w:r>
    </w:p>
    <w:p w14:paraId="3982C938" w14:textId="538B64D8" w:rsidR="00FC2417" w:rsidRPr="00263BC2" w:rsidRDefault="00FC2417" w:rsidP="00AF4C28">
      <w:pPr>
        <w:pStyle w:val="CTL"/>
        <w:numPr>
          <w:ilvl w:val="1"/>
          <w:numId w:val="2"/>
        </w:numPr>
        <w:tabs>
          <w:tab w:val="left" w:pos="567"/>
        </w:tabs>
        <w:ind w:left="567" w:hanging="567"/>
        <w:rPr>
          <w:szCs w:val="24"/>
        </w:rPr>
      </w:pPr>
      <w:r w:rsidRPr="00263BC2">
        <w:rPr>
          <w:szCs w:val="24"/>
        </w:rPr>
        <w:t xml:space="preserve">Kupujúci za zaväzuje, že reklamáciu vady zo záruky </w:t>
      </w:r>
      <w:r w:rsidR="0099491D">
        <w:rPr>
          <w:szCs w:val="24"/>
        </w:rPr>
        <w:t>Predmetu prevodu</w:t>
      </w:r>
      <w:r w:rsidR="00396F86" w:rsidRPr="00263BC2">
        <w:rPr>
          <w:szCs w:val="24"/>
        </w:rPr>
        <w:t xml:space="preserve"> </w:t>
      </w:r>
      <w:r w:rsidRPr="00263BC2">
        <w:rPr>
          <w:szCs w:val="24"/>
        </w:rPr>
        <w:t xml:space="preserve">uplatní bez zbytočného odkladu po jej zistení, písomnou formou, oprávnenému zástupcovi </w:t>
      </w:r>
      <w:r w:rsidR="00906A07" w:rsidRPr="00263BC2">
        <w:rPr>
          <w:szCs w:val="24"/>
        </w:rPr>
        <w:lastRenderedPageBreak/>
        <w:t>P</w:t>
      </w:r>
      <w:r w:rsidRPr="00263BC2">
        <w:rPr>
          <w:szCs w:val="24"/>
        </w:rPr>
        <w:t>redávajúceho.</w:t>
      </w:r>
    </w:p>
    <w:p w14:paraId="696E3AA4" w14:textId="201F20B7" w:rsidR="00FC2417" w:rsidRPr="00263BC2" w:rsidRDefault="00FC2417" w:rsidP="00AF4C28">
      <w:pPr>
        <w:pStyle w:val="CTL"/>
        <w:numPr>
          <w:ilvl w:val="1"/>
          <w:numId w:val="2"/>
        </w:numPr>
        <w:tabs>
          <w:tab w:val="left" w:pos="567"/>
        </w:tabs>
        <w:ind w:left="567" w:hanging="567"/>
        <w:rPr>
          <w:szCs w:val="24"/>
        </w:rPr>
      </w:pPr>
      <w:r w:rsidRPr="00263BC2">
        <w:rPr>
          <w:szCs w:val="24"/>
        </w:rPr>
        <w:t xml:space="preserve">Kupujúci je oprávnený v prípade </w:t>
      </w:r>
      <w:r w:rsidR="00BF0AE1" w:rsidRPr="00263BC2">
        <w:rPr>
          <w:szCs w:val="24"/>
        </w:rPr>
        <w:t xml:space="preserve">dodania </w:t>
      </w:r>
      <w:r w:rsidRPr="00263BC2">
        <w:rPr>
          <w:szCs w:val="24"/>
        </w:rPr>
        <w:t xml:space="preserve">vadného </w:t>
      </w:r>
      <w:r w:rsidR="0099491D">
        <w:rPr>
          <w:szCs w:val="24"/>
        </w:rPr>
        <w:t>Predmetu prevodu</w:t>
      </w:r>
      <w:r w:rsidR="00396F86" w:rsidRPr="00263BC2">
        <w:rPr>
          <w:szCs w:val="24"/>
        </w:rPr>
        <w:t xml:space="preserve"> </w:t>
      </w:r>
      <w:r w:rsidRPr="00263BC2">
        <w:rPr>
          <w:szCs w:val="24"/>
        </w:rPr>
        <w:t>požadovať:</w:t>
      </w:r>
    </w:p>
    <w:p w14:paraId="103A3A12" w14:textId="6686DD1E" w:rsidR="0076395D" w:rsidRPr="00263BC2" w:rsidRDefault="00FC2417" w:rsidP="000A59F5">
      <w:pPr>
        <w:pStyle w:val="CTL"/>
        <w:numPr>
          <w:ilvl w:val="0"/>
          <w:numId w:val="22"/>
        </w:numPr>
        <w:tabs>
          <w:tab w:val="left" w:pos="708"/>
        </w:tabs>
        <w:spacing w:after="0"/>
        <w:rPr>
          <w:szCs w:val="24"/>
        </w:rPr>
      </w:pPr>
      <w:r w:rsidRPr="00263BC2">
        <w:rPr>
          <w:szCs w:val="24"/>
        </w:rPr>
        <w:t xml:space="preserve">odstránenie </w:t>
      </w:r>
      <w:r w:rsidR="00BF0AE1" w:rsidRPr="00263BC2">
        <w:rPr>
          <w:szCs w:val="24"/>
        </w:rPr>
        <w:t>vád</w:t>
      </w:r>
      <w:r w:rsidR="005014F7" w:rsidRPr="00263BC2">
        <w:rPr>
          <w:szCs w:val="24"/>
        </w:rPr>
        <w:t xml:space="preserve"> </w:t>
      </w:r>
      <w:r w:rsidR="0099491D">
        <w:rPr>
          <w:szCs w:val="24"/>
        </w:rPr>
        <w:t>Predmetu prevodu</w:t>
      </w:r>
      <w:r w:rsidRPr="00263BC2">
        <w:rPr>
          <w:szCs w:val="24"/>
        </w:rPr>
        <w:t>, ak sú opraviteľné,</w:t>
      </w:r>
    </w:p>
    <w:p w14:paraId="30598E9C" w14:textId="2A5707F8" w:rsidR="0076395D" w:rsidRPr="00263BC2" w:rsidRDefault="00FC2417" w:rsidP="000A59F5">
      <w:pPr>
        <w:pStyle w:val="CTL"/>
        <w:numPr>
          <w:ilvl w:val="0"/>
          <w:numId w:val="22"/>
        </w:numPr>
        <w:tabs>
          <w:tab w:val="left" w:pos="708"/>
        </w:tabs>
        <w:spacing w:after="0"/>
        <w:rPr>
          <w:szCs w:val="24"/>
        </w:rPr>
      </w:pPr>
      <w:r w:rsidRPr="00263BC2">
        <w:rPr>
          <w:szCs w:val="24"/>
        </w:rPr>
        <w:t>dodanie chýbajúceho množstva alebo časti</w:t>
      </w:r>
      <w:r w:rsidR="005014F7" w:rsidRPr="00263BC2">
        <w:rPr>
          <w:szCs w:val="24"/>
        </w:rPr>
        <w:t xml:space="preserve"> </w:t>
      </w:r>
      <w:r w:rsidR="0099491D">
        <w:rPr>
          <w:szCs w:val="24"/>
        </w:rPr>
        <w:t>Predmetu prevodu</w:t>
      </w:r>
      <w:r w:rsidRPr="00263BC2">
        <w:rPr>
          <w:szCs w:val="24"/>
        </w:rPr>
        <w:t>,</w:t>
      </w:r>
    </w:p>
    <w:p w14:paraId="25928C68" w14:textId="62FCD736" w:rsidR="00FC2417" w:rsidRPr="00263BC2" w:rsidRDefault="00FC2417" w:rsidP="000A59F5">
      <w:pPr>
        <w:pStyle w:val="CTL"/>
        <w:numPr>
          <w:ilvl w:val="0"/>
          <w:numId w:val="22"/>
        </w:numPr>
        <w:tabs>
          <w:tab w:val="left" w:pos="708"/>
        </w:tabs>
        <w:spacing w:after="0"/>
        <w:rPr>
          <w:szCs w:val="24"/>
        </w:rPr>
      </w:pPr>
      <w:r w:rsidRPr="00263BC2">
        <w:rPr>
          <w:szCs w:val="24"/>
        </w:rPr>
        <w:t xml:space="preserve">výmenu vadného </w:t>
      </w:r>
      <w:r w:rsidR="0099491D">
        <w:rPr>
          <w:szCs w:val="24"/>
        </w:rPr>
        <w:t>Predmetu prevodu</w:t>
      </w:r>
      <w:r w:rsidR="00396F86" w:rsidRPr="00263BC2">
        <w:rPr>
          <w:szCs w:val="24"/>
        </w:rPr>
        <w:t xml:space="preserve"> </w:t>
      </w:r>
      <w:r w:rsidRPr="00263BC2">
        <w:rPr>
          <w:szCs w:val="24"/>
        </w:rPr>
        <w:t xml:space="preserve">za </w:t>
      </w:r>
      <w:r w:rsidR="0099491D">
        <w:rPr>
          <w:szCs w:val="24"/>
        </w:rPr>
        <w:t>Predmet prevodu</w:t>
      </w:r>
      <w:r w:rsidR="00396F86" w:rsidRPr="00263BC2">
        <w:rPr>
          <w:szCs w:val="24"/>
        </w:rPr>
        <w:t xml:space="preserve"> </w:t>
      </w:r>
      <w:r w:rsidRPr="00263BC2">
        <w:rPr>
          <w:szCs w:val="24"/>
        </w:rPr>
        <w:t>bez vád.</w:t>
      </w:r>
    </w:p>
    <w:p w14:paraId="2505A95C" w14:textId="77777777" w:rsidR="00C86146" w:rsidRPr="00263BC2" w:rsidRDefault="00C86146" w:rsidP="00AF4C28">
      <w:pPr>
        <w:pStyle w:val="CTL"/>
        <w:numPr>
          <w:ilvl w:val="0"/>
          <w:numId w:val="0"/>
        </w:numPr>
        <w:tabs>
          <w:tab w:val="left" w:pos="708"/>
        </w:tabs>
        <w:spacing w:after="0"/>
        <w:ind w:left="1080"/>
        <w:rPr>
          <w:szCs w:val="24"/>
        </w:rPr>
      </w:pPr>
    </w:p>
    <w:p w14:paraId="02212928" w14:textId="727C1DBA" w:rsidR="00FC2417" w:rsidRPr="00AF4C28" w:rsidRDefault="00FC2417" w:rsidP="00AF4C28">
      <w:pPr>
        <w:pStyle w:val="CTL"/>
        <w:numPr>
          <w:ilvl w:val="1"/>
          <w:numId w:val="2"/>
        </w:numPr>
        <w:tabs>
          <w:tab w:val="left" w:pos="567"/>
        </w:tabs>
        <w:ind w:left="567" w:hanging="567"/>
        <w:rPr>
          <w:i/>
          <w:szCs w:val="24"/>
        </w:rPr>
      </w:pPr>
      <w:r w:rsidRPr="00263BC2">
        <w:rPr>
          <w:szCs w:val="24"/>
        </w:rPr>
        <w:t>Právo voľby uplatneného náro</w:t>
      </w:r>
      <w:r w:rsidR="0077096A" w:rsidRPr="00263BC2">
        <w:rPr>
          <w:szCs w:val="24"/>
        </w:rPr>
        <w:t xml:space="preserve">ku podľa bodu </w:t>
      </w:r>
      <w:r w:rsidR="008C79ED" w:rsidRPr="00263BC2">
        <w:rPr>
          <w:szCs w:val="24"/>
        </w:rPr>
        <w:t>6</w:t>
      </w:r>
      <w:r w:rsidR="00C831C6" w:rsidRPr="00263BC2">
        <w:rPr>
          <w:szCs w:val="24"/>
        </w:rPr>
        <w:t>.</w:t>
      </w:r>
      <w:r w:rsidR="003827C5" w:rsidRPr="00263BC2">
        <w:rPr>
          <w:szCs w:val="24"/>
        </w:rPr>
        <w:t>4</w:t>
      </w:r>
      <w:r w:rsidR="0077096A" w:rsidRPr="00263BC2">
        <w:rPr>
          <w:szCs w:val="24"/>
        </w:rPr>
        <w:t>. písm. a), b) alebo</w:t>
      </w:r>
      <w:r w:rsidRPr="00263BC2">
        <w:rPr>
          <w:szCs w:val="24"/>
        </w:rPr>
        <w:t xml:space="preserve"> c) </w:t>
      </w:r>
      <w:r w:rsidR="003D30CD">
        <w:rPr>
          <w:szCs w:val="24"/>
        </w:rPr>
        <w:t xml:space="preserve">tohto článku tejto Zmluvy </w:t>
      </w:r>
      <w:r w:rsidRPr="00263BC2">
        <w:rPr>
          <w:szCs w:val="24"/>
        </w:rPr>
        <w:t xml:space="preserve">musí </w:t>
      </w:r>
      <w:r w:rsidR="00906A07" w:rsidRPr="00263BC2">
        <w:rPr>
          <w:szCs w:val="24"/>
        </w:rPr>
        <w:t>K</w:t>
      </w:r>
      <w:r w:rsidRPr="00263BC2">
        <w:rPr>
          <w:szCs w:val="24"/>
        </w:rPr>
        <w:t xml:space="preserve">upujúci uviesť v písomne uplatnenej reklamácii. V opačnom prípade má právo voľby </w:t>
      </w:r>
      <w:r w:rsidR="00906A07" w:rsidRPr="00263BC2">
        <w:rPr>
          <w:szCs w:val="24"/>
        </w:rPr>
        <w:t>P</w:t>
      </w:r>
      <w:r w:rsidRPr="00263BC2">
        <w:rPr>
          <w:szCs w:val="24"/>
        </w:rPr>
        <w:t>redávajúci.</w:t>
      </w:r>
      <w:r w:rsidR="00E33056" w:rsidRPr="00263BC2">
        <w:rPr>
          <w:szCs w:val="24"/>
        </w:rPr>
        <w:t xml:space="preserve"> Predávajúci sa zaväzuje odstrániť vadu </w:t>
      </w:r>
      <w:r w:rsidR="003006C8">
        <w:rPr>
          <w:szCs w:val="24"/>
        </w:rPr>
        <w:t>Predmetu prevodu</w:t>
      </w:r>
      <w:r w:rsidR="00E33056" w:rsidRPr="00263BC2">
        <w:rPr>
          <w:szCs w:val="24"/>
        </w:rPr>
        <w:t xml:space="preserve"> na vlast</w:t>
      </w:r>
      <w:r w:rsidR="009F567E">
        <w:rPr>
          <w:szCs w:val="24"/>
        </w:rPr>
        <w:t>né náklady najneskôr v lehote uvedenej v</w:t>
      </w:r>
      <w:r w:rsidR="00FD63A1">
        <w:rPr>
          <w:szCs w:val="24"/>
        </w:rPr>
        <w:t xml:space="preserve"> bode 3.2. čl</w:t>
      </w:r>
      <w:r w:rsidR="001E780B">
        <w:rPr>
          <w:szCs w:val="24"/>
        </w:rPr>
        <w:t>.</w:t>
      </w:r>
      <w:r w:rsidR="00FD63A1">
        <w:rPr>
          <w:szCs w:val="24"/>
        </w:rPr>
        <w:t xml:space="preserve"> III. </w:t>
      </w:r>
      <w:r w:rsidR="00FD63A1" w:rsidRPr="00263BC2">
        <w:rPr>
          <w:szCs w:val="24"/>
        </w:rPr>
        <w:t>tejto Zmluvy.</w:t>
      </w:r>
    </w:p>
    <w:p w14:paraId="4D349FEC" w14:textId="56E7594A" w:rsidR="00FC2417" w:rsidRPr="00263BC2" w:rsidRDefault="00FC2417" w:rsidP="00AF4C28">
      <w:pPr>
        <w:pStyle w:val="CTL"/>
        <w:numPr>
          <w:ilvl w:val="1"/>
          <w:numId w:val="2"/>
        </w:numPr>
        <w:tabs>
          <w:tab w:val="left" w:pos="567"/>
        </w:tabs>
        <w:ind w:left="567" w:hanging="567"/>
        <w:rPr>
          <w:szCs w:val="24"/>
        </w:rPr>
      </w:pPr>
      <w:r w:rsidRPr="00263BC2">
        <w:rPr>
          <w:szCs w:val="24"/>
        </w:rPr>
        <w:t xml:space="preserve">Postup pri reklamácii </w:t>
      </w:r>
      <w:r w:rsidR="004D6905">
        <w:rPr>
          <w:szCs w:val="24"/>
        </w:rPr>
        <w:t>Predmetu prevodu</w:t>
      </w:r>
      <w:r w:rsidRPr="00263BC2">
        <w:rPr>
          <w:szCs w:val="24"/>
        </w:rPr>
        <w:t xml:space="preserve"> sa ďalej riadi záručnými podmienkami a príslušnými ustanoveniami Obchodného zákonníka a ďalších všeobecne záväzných</w:t>
      </w:r>
      <w:r w:rsidR="004F1B98" w:rsidRPr="00263BC2">
        <w:rPr>
          <w:szCs w:val="24"/>
        </w:rPr>
        <w:t xml:space="preserve"> právnych</w:t>
      </w:r>
      <w:r w:rsidRPr="00263BC2">
        <w:rPr>
          <w:szCs w:val="24"/>
        </w:rPr>
        <w:t xml:space="preserve"> predpisov</w:t>
      </w:r>
      <w:r w:rsidR="00BF0AE1" w:rsidRPr="00263BC2">
        <w:rPr>
          <w:szCs w:val="24"/>
        </w:rPr>
        <w:t xml:space="preserve"> platných na území SR</w:t>
      </w:r>
      <w:r w:rsidRPr="00263BC2">
        <w:rPr>
          <w:szCs w:val="24"/>
        </w:rPr>
        <w:t>.</w:t>
      </w:r>
    </w:p>
    <w:p w14:paraId="620412D3" w14:textId="77777777" w:rsidR="00F0274A" w:rsidRPr="00263BC2" w:rsidRDefault="00F0274A" w:rsidP="00AF4C28">
      <w:pPr>
        <w:pStyle w:val="CTL"/>
        <w:numPr>
          <w:ilvl w:val="0"/>
          <w:numId w:val="0"/>
        </w:numPr>
        <w:tabs>
          <w:tab w:val="left" w:pos="708"/>
        </w:tabs>
        <w:spacing w:after="0"/>
        <w:rPr>
          <w:szCs w:val="24"/>
        </w:rPr>
      </w:pPr>
    </w:p>
    <w:p w14:paraId="51530902" w14:textId="023CA53A" w:rsidR="00FC2417" w:rsidRPr="00263BC2" w:rsidRDefault="00FC2417" w:rsidP="00AF4C28">
      <w:pPr>
        <w:pStyle w:val="CTLhead"/>
        <w:rPr>
          <w:sz w:val="24"/>
          <w:szCs w:val="24"/>
        </w:rPr>
      </w:pPr>
      <w:r w:rsidRPr="00263BC2">
        <w:rPr>
          <w:sz w:val="24"/>
          <w:szCs w:val="24"/>
        </w:rPr>
        <w:t>Článok VII.</w:t>
      </w:r>
    </w:p>
    <w:p w14:paraId="3ED4E770" w14:textId="77777777" w:rsidR="00FC2417" w:rsidRPr="00263BC2" w:rsidRDefault="00FC2417" w:rsidP="00AF4C28">
      <w:pPr>
        <w:pStyle w:val="CTLhead"/>
        <w:spacing w:after="120"/>
        <w:rPr>
          <w:sz w:val="24"/>
          <w:szCs w:val="24"/>
        </w:rPr>
      </w:pPr>
      <w:r w:rsidRPr="00263BC2">
        <w:rPr>
          <w:sz w:val="24"/>
          <w:szCs w:val="24"/>
        </w:rPr>
        <w:t>Ostatné dojednania</w:t>
      </w:r>
    </w:p>
    <w:p w14:paraId="08BF7F25" w14:textId="1DDF1131" w:rsidR="00FC2417" w:rsidRPr="00263BC2" w:rsidRDefault="00FC2417" w:rsidP="00AF4C28">
      <w:pPr>
        <w:pStyle w:val="CTL"/>
        <w:numPr>
          <w:ilvl w:val="1"/>
          <w:numId w:val="3"/>
        </w:numPr>
        <w:ind w:left="567" w:hanging="567"/>
        <w:rPr>
          <w:szCs w:val="24"/>
        </w:rPr>
      </w:pPr>
      <w:r w:rsidRPr="00263BC2">
        <w:rPr>
          <w:szCs w:val="24"/>
        </w:rPr>
        <w:t xml:space="preserve">Predávajúci </w:t>
      </w:r>
      <w:r w:rsidR="004B0B2B">
        <w:rPr>
          <w:szCs w:val="24"/>
        </w:rPr>
        <w:t>vyhlasuje</w:t>
      </w:r>
      <w:r w:rsidRPr="00263BC2">
        <w:rPr>
          <w:szCs w:val="24"/>
        </w:rPr>
        <w:t xml:space="preserve">, že </w:t>
      </w:r>
      <w:r w:rsidR="004D6905">
        <w:rPr>
          <w:szCs w:val="24"/>
        </w:rPr>
        <w:t>Predmet prevodu</w:t>
      </w:r>
      <w:r w:rsidR="00D07BDB" w:rsidRPr="00263BC2">
        <w:rPr>
          <w:szCs w:val="24"/>
        </w:rPr>
        <w:t xml:space="preserve"> </w:t>
      </w:r>
      <w:r w:rsidRPr="00263BC2">
        <w:rPr>
          <w:szCs w:val="24"/>
        </w:rPr>
        <w:t>nie je zaťažený právami tretích osôb.</w:t>
      </w:r>
    </w:p>
    <w:p w14:paraId="7528DEB6" w14:textId="73FB6629" w:rsidR="00517ECA" w:rsidRPr="00874AA9" w:rsidRDefault="00FC2417" w:rsidP="00AF4C28">
      <w:pPr>
        <w:pStyle w:val="CTL"/>
        <w:numPr>
          <w:ilvl w:val="1"/>
          <w:numId w:val="3"/>
        </w:numPr>
        <w:ind w:left="567" w:hanging="567"/>
        <w:rPr>
          <w:szCs w:val="24"/>
        </w:rPr>
      </w:pPr>
      <w:r w:rsidRPr="00263BC2">
        <w:rPr>
          <w:szCs w:val="24"/>
        </w:rPr>
        <w:t>Predávajúci je povinný</w:t>
      </w:r>
      <w:r w:rsidR="004003BF" w:rsidRPr="00263BC2">
        <w:rPr>
          <w:szCs w:val="24"/>
        </w:rPr>
        <w:t xml:space="preserve"> </w:t>
      </w:r>
      <w:r w:rsidRPr="00263BC2">
        <w:rPr>
          <w:szCs w:val="24"/>
        </w:rPr>
        <w:t xml:space="preserve">dodať </w:t>
      </w:r>
      <w:r w:rsidR="004D6905">
        <w:rPr>
          <w:szCs w:val="24"/>
        </w:rPr>
        <w:t>Predmet prevodu</w:t>
      </w:r>
      <w:r w:rsidR="003E3A47" w:rsidRPr="00263BC2">
        <w:rPr>
          <w:szCs w:val="24"/>
        </w:rPr>
        <w:t xml:space="preserve"> </w:t>
      </w:r>
      <w:r w:rsidR="0054628E" w:rsidRPr="00263BC2">
        <w:rPr>
          <w:szCs w:val="24"/>
        </w:rPr>
        <w:t>K</w:t>
      </w:r>
      <w:r w:rsidRPr="00263BC2">
        <w:rPr>
          <w:szCs w:val="24"/>
        </w:rPr>
        <w:t>upujúcemu v dohodnutom množstve, rozsahu, kvalite,</w:t>
      </w:r>
      <w:r w:rsidR="00692B74">
        <w:rPr>
          <w:szCs w:val="24"/>
        </w:rPr>
        <w:t xml:space="preserve"> </w:t>
      </w:r>
      <w:r w:rsidRPr="00263BC2">
        <w:rPr>
          <w:szCs w:val="24"/>
        </w:rPr>
        <w:t>v požadovaných technických parametroch, v bezchybnom stave a dohodnutom termíne</w:t>
      </w:r>
      <w:r w:rsidR="004819EC" w:rsidRPr="00263BC2">
        <w:rPr>
          <w:szCs w:val="24"/>
        </w:rPr>
        <w:t xml:space="preserve"> v zmysle</w:t>
      </w:r>
      <w:r w:rsidR="001564C0">
        <w:rPr>
          <w:szCs w:val="24"/>
        </w:rPr>
        <w:t xml:space="preserve"> špecifikácie podľa </w:t>
      </w:r>
      <w:r w:rsidR="00FD63A1">
        <w:rPr>
          <w:szCs w:val="24"/>
        </w:rPr>
        <w:t>bodu 3.2 čl</w:t>
      </w:r>
      <w:r w:rsidR="001E780B">
        <w:rPr>
          <w:szCs w:val="24"/>
        </w:rPr>
        <w:t>.</w:t>
      </w:r>
      <w:r w:rsidR="00FD63A1">
        <w:rPr>
          <w:szCs w:val="24"/>
        </w:rPr>
        <w:t xml:space="preserve"> III. </w:t>
      </w:r>
      <w:r w:rsidR="003D30CD">
        <w:rPr>
          <w:szCs w:val="24"/>
        </w:rPr>
        <w:t xml:space="preserve">tejto </w:t>
      </w:r>
      <w:r w:rsidR="00EB3353">
        <w:rPr>
          <w:szCs w:val="24"/>
        </w:rPr>
        <w:t>Z</w:t>
      </w:r>
      <w:r w:rsidR="004819EC" w:rsidRPr="00263BC2">
        <w:rPr>
          <w:szCs w:val="24"/>
        </w:rPr>
        <w:t>mluvy</w:t>
      </w:r>
      <w:r w:rsidR="004003BF" w:rsidRPr="00263BC2">
        <w:rPr>
          <w:szCs w:val="24"/>
        </w:rPr>
        <w:t>.</w:t>
      </w:r>
    </w:p>
    <w:p w14:paraId="4EB0F0F3" w14:textId="3F6B4DC1" w:rsidR="00F0274A" w:rsidRPr="00263BC2" w:rsidRDefault="00D5473D" w:rsidP="00AF4C28">
      <w:pPr>
        <w:pStyle w:val="CTL"/>
        <w:numPr>
          <w:ilvl w:val="1"/>
          <w:numId w:val="3"/>
        </w:numPr>
        <w:ind w:left="567" w:hanging="567"/>
        <w:rPr>
          <w:szCs w:val="24"/>
        </w:rPr>
      </w:pPr>
      <w:r w:rsidRPr="00263BC2">
        <w:rPr>
          <w:szCs w:val="24"/>
        </w:rPr>
        <w:t xml:space="preserve">Kupujúci </w:t>
      </w:r>
      <w:r w:rsidR="00F0274A" w:rsidRPr="00263BC2">
        <w:rPr>
          <w:szCs w:val="24"/>
        </w:rPr>
        <w:t>má právo v prípade pochybností</w:t>
      </w:r>
      <w:r w:rsidR="008808C4" w:rsidRPr="00263BC2">
        <w:rPr>
          <w:szCs w:val="24"/>
        </w:rPr>
        <w:t xml:space="preserve"> o kvalite </w:t>
      </w:r>
      <w:r w:rsidR="004D6905">
        <w:rPr>
          <w:szCs w:val="24"/>
        </w:rPr>
        <w:t>Predmetu prevodu</w:t>
      </w:r>
      <w:r w:rsidR="005014F7" w:rsidRPr="00263BC2">
        <w:rPr>
          <w:szCs w:val="24"/>
        </w:rPr>
        <w:t xml:space="preserve"> </w:t>
      </w:r>
      <w:r w:rsidR="00F0274A" w:rsidRPr="00263BC2">
        <w:rPr>
          <w:szCs w:val="24"/>
        </w:rPr>
        <w:t xml:space="preserve">si vyžiadať vzorku ktorejkoľvek časti </w:t>
      </w:r>
      <w:r w:rsidR="004D6905">
        <w:rPr>
          <w:szCs w:val="24"/>
        </w:rPr>
        <w:t>Predmetu prevodu</w:t>
      </w:r>
      <w:r w:rsidR="003E3A47" w:rsidRPr="00263BC2">
        <w:rPr>
          <w:szCs w:val="24"/>
        </w:rPr>
        <w:t xml:space="preserve"> </w:t>
      </w:r>
      <w:r w:rsidR="00F0274A" w:rsidRPr="00263BC2">
        <w:rPr>
          <w:szCs w:val="24"/>
        </w:rPr>
        <w:t>na otestovanie, čo</w:t>
      </w:r>
      <w:r w:rsidR="007B453C" w:rsidRPr="00263BC2">
        <w:rPr>
          <w:szCs w:val="24"/>
        </w:rPr>
        <w:t xml:space="preserve"> mu</w:t>
      </w:r>
      <w:r w:rsidR="00F0274A" w:rsidRPr="00263BC2">
        <w:rPr>
          <w:szCs w:val="24"/>
        </w:rPr>
        <w:t xml:space="preserve"> je </w:t>
      </w:r>
      <w:r w:rsidR="00C33B6F">
        <w:rPr>
          <w:szCs w:val="24"/>
        </w:rPr>
        <w:t>P</w:t>
      </w:r>
      <w:r w:rsidR="007B453C" w:rsidRPr="00263BC2">
        <w:rPr>
          <w:szCs w:val="24"/>
        </w:rPr>
        <w:t>redávajúci</w:t>
      </w:r>
      <w:r w:rsidR="00F0274A" w:rsidRPr="00263BC2">
        <w:rPr>
          <w:szCs w:val="24"/>
        </w:rPr>
        <w:t xml:space="preserve"> povinný poskytnúť do</w:t>
      </w:r>
      <w:r w:rsidR="008808C4" w:rsidRPr="00263BC2">
        <w:rPr>
          <w:szCs w:val="24"/>
        </w:rPr>
        <w:t xml:space="preserve"> piatich</w:t>
      </w:r>
      <w:r w:rsidR="00F0274A" w:rsidRPr="00263BC2">
        <w:rPr>
          <w:szCs w:val="24"/>
        </w:rPr>
        <w:t xml:space="preserve"> </w:t>
      </w:r>
      <w:r w:rsidR="008808C4" w:rsidRPr="00263BC2">
        <w:rPr>
          <w:szCs w:val="24"/>
        </w:rPr>
        <w:t>(</w:t>
      </w:r>
      <w:r w:rsidR="00F0274A" w:rsidRPr="00263BC2">
        <w:rPr>
          <w:szCs w:val="24"/>
        </w:rPr>
        <w:t>5</w:t>
      </w:r>
      <w:r w:rsidR="008808C4" w:rsidRPr="00263BC2">
        <w:rPr>
          <w:szCs w:val="24"/>
        </w:rPr>
        <w:t>)</w:t>
      </w:r>
      <w:r w:rsidR="00F0274A" w:rsidRPr="00263BC2">
        <w:rPr>
          <w:szCs w:val="24"/>
        </w:rPr>
        <w:t xml:space="preserve"> pracovných dní.</w:t>
      </w:r>
    </w:p>
    <w:p w14:paraId="12D8080E" w14:textId="4FB89E38" w:rsidR="00622DC5" w:rsidRDefault="00F0274A" w:rsidP="00AF4C28">
      <w:pPr>
        <w:pStyle w:val="CTL"/>
        <w:numPr>
          <w:ilvl w:val="1"/>
          <w:numId w:val="3"/>
        </w:numPr>
        <w:ind w:left="567" w:hanging="567"/>
        <w:rPr>
          <w:szCs w:val="24"/>
        </w:rPr>
      </w:pPr>
      <w:r w:rsidRPr="00263BC2">
        <w:rPr>
          <w:szCs w:val="24"/>
        </w:rPr>
        <w:t xml:space="preserve">Ak má </w:t>
      </w:r>
      <w:r w:rsidR="00EB3353">
        <w:rPr>
          <w:szCs w:val="24"/>
        </w:rPr>
        <w:t>K</w:t>
      </w:r>
      <w:r w:rsidR="00D5473D" w:rsidRPr="00263BC2">
        <w:rPr>
          <w:szCs w:val="24"/>
        </w:rPr>
        <w:t xml:space="preserve">upujúci </w:t>
      </w:r>
      <w:r w:rsidRPr="00263BC2">
        <w:rPr>
          <w:szCs w:val="24"/>
        </w:rPr>
        <w:t>odôvodnenú pochybnosť o</w:t>
      </w:r>
      <w:r w:rsidR="008808C4" w:rsidRPr="00263BC2">
        <w:rPr>
          <w:szCs w:val="24"/>
        </w:rPr>
        <w:t> </w:t>
      </w:r>
      <w:r w:rsidRPr="00263BC2">
        <w:rPr>
          <w:szCs w:val="24"/>
        </w:rPr>
        <w:t>tom</w:t>
      </w:r>
      <w:r w:rsidR="008808C4" w:rsidRPr="00263BC2">
        <w:rPr>
          <w:szCs w:val="24"/>
        </w:rPr>
        <w:t>,</w:t>
      </w:r>
      <w:r w:rsidRPr="00263BC2">
        <w:rPr>
          <w:szCs w:val="24"/>
        </w:rPr>
        <w:t xml:space="preserve"> že dodaná vzorka </w:t>
      </w:r>
      <w:r w:rsidR="004D6905">
        <w:rPr>
          <w:szCs w:val="24"/>
        </w:rPr>
        <w:t>Predmetu prevodu</w:t>
      </w:r>
      <w:r w:rsidR="003E3A47" w:rsidRPr="00263BC2">
        <w:rPr>
          <w:szCs w:val="24"/>
        </w:rPr>
        <w:t xml:space="preserve"> </w:t>
      </w:r>
      <w:r w:rsidRPr="00263BC2">
        <w:rPr>
          <w:szCs w:val="24"/>
        </w:rPr>
        <w:t xml:space="preserve">nezodpovedá požadovanej špecifikácií, </w:t>
      </w:r>
      <w:r w:rsidR="00C33B6F">
        <w:rPr>
          <w:szCs w:val="24"/>
        </w:rPr>
        <w:t>P</w:t>
      </w:r>
      <w:r w:rsidR="00047F29" w:rsidRPr="00263BC2">
        <w:rPr>
          <w:szCs w:val="24"/>
        </w:rPr>
        <w:t>redávajúci</w:t>
      </w:r>
      <w:r w:rsidRPr="00263BC2">
        <w:rPr>
          <w:szCs w:val="24"/>
        </w:rPr>
        <w:t xml:space="preserve"> zabezpečí preukázanie zhody </w:t>
      </w:r>
      <w:r w:rsidR="008808C4" w:rsidRPr="00263BC2">
        <w:rPr>
          <w:szCs w:val="24"/>
        </w:rPr>
        <w:t>s</w:t>
      </w:r>
      <w:r w:rsidRPr="00263BC2">
        <w:rPr>
          <w:szCs w:val="24"/>
        </w:rPr>
        <w:t xml:space="preserve"> ponúkanou špecifikáciou, obvyklým spôsobom, treťou nezávislou odbornou stranou, ktorá má oprávnenie takúto zhodu preukázať, do </w:t>
      </w:r>
      <w:r w:rsidR="004B0B2B">
        <w:rPr>
          <w:szCs w:val="24"/>
        </w:rPr>
        <w:t>piatich</w:t>
      </w:r>
      <w:r w:rsidRPr="00263BC2">
        <w:rPr>
          <w:szCs w:val="24"/>
        </w:rPr>
        <w:t xml:space="preserve"> (</w:t>
      </w:r>
      <w:r w:rsidR="004B0B2B">
        <w:rPr>
          <w:szCs w:val="24"/>
        </w:rPr>
        <w:t>5</w:t>
      </w:r>
      <w:r w:rsidRPr="00263BC2">
        <w:rPr>
          <w:szCs w:val="24"/>
        </w:rPr>
        <w:t>) pracovných dní od doručenia žiadosti o preukázanie zhody</w:t>
      </w:r>
      <w:r w:rsidR="005014F7" w:rsidRPr="00263BC2">
        <w:rPr>
          <w:szCs w:val="24"/>
        </w:rPr>
        <w:t xml:space="preserve"> </w:t>
      </w:r>
      <w:r w:rsidR="004D6905">
        <w:rPr>
          <w:szCs w:val="24"/>
        </w:rPr>
        <w:t>Predmetu prevodu</w:t>
      </w:r>
      <w:r w:rsidRPr="00263BC2">
        <w:rPr>
          <w:szCs w:val="24"/>
        </w:rPr>
        <w:t xml:space="preserve">. </w:t>
      </w:r>
    </w:p>
    <w:p w14:paraId="5DB68679" w14:textId="52C35B77" w:rsidR="00DD0DD0" w:rsidRPr="00105A16" w:rsidRDefault="00DD0DD0" w:rsidP="000B1A41">
      <w:pPr>
        <w:pStyle w:val="CTL"/>
        <w:numPr>
          <w:ilvl w:val="1"/>
          <w:numId w:val="3"/>
        </w:numPr>
        <w:ind w:left="567" w:hanging="567"/>
        <w:rPr>
          <w:szCs w:val="24"/>
        </w:rPr>
      </w:pPr>
      <w:r w:rsidRPr="00105A16">
        <w:rPr>
          <w:szCs w:val="24"/>
        </w:rPr>
        <w:t>Predávajúci je povinný sa v prípade zákaziek financovaných len z</w:t>
      </w:r>
      <w:r w:rsidR="00724086">
        <w:rPr>
          <w:szCs w:val="24"/>
        </w:rPr>
        <w:t> </w:t>
      </w:r>
      <w:r w:rsidRPr="00105A16">
        <w:rPr>
          <w:szCs w:val="24"/>
        </w:rPr>
        <w:t>fondov</w:t>
      </w:r>
      <w:r w:rsidR="00724086">
        <w:rPr>
          <w:szCs w:val="24"/>
        </w:rPr>
        <w:t xml:space="preserve"> EÚ</w:t>
      </w:r>
      <w:r w:rsidRPr="00105A16">
        <w:rPr>
          <w:szCs w:val="24"/>
        </w:rPr>
        <w:t xml:space="preserve"> podrobiť výkonu kontroly zo strany poverených zamestnancov kontrolného orgánu podľa príslušných všeobecne záväzných právnych predpisov SR a EÚ, pričom zamestnanci oprávnení na výkon kontroly sú napríklad:</w:t>
      </w:r>
    </w:p>
    <w:p w14:paraId="3E51AB4C" w14:textId="77777777" w:rsidR="00DD0DD0" w:rsidRPr="00105A16" w:rsidRDefault="00DD0DD0" w:rsidP="000A59F5">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105A16">
        <w:rPr>
          <w:rFonts w:ascii="Times New Roman" w:hAnsi="Times New Roman"/>
          <w:sz w:val="24"/>
          <w:szCs w:val="24"/>
          <w:lang w:val="sk-SK" w:eastAsia="en-US"/>
        </w:rPr>
        <w:t>poverení zamestnanci Zodpovedného orgánu,</w:t>
      </w:r>
    </w:p>
    <w:p w14:paraId="5E254631" w14:textId="77777777" w:rsidR="00DD0DD0" w:rsidRPr="00105A16" w:rsidRDefault="00DD0DD0" w:rsidP="000A59F5">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105A16">
        <w:rPr>
          <w:rFonts w:ascii="Times New Roman" w:hAnsi="Times New Roman"/>
          <w:sz w:val="24"/>
          <w:szCs w:val="24"/>
          <w:lang w:val="sk-SK" w:eastAsia="en-US"/>
        </w:rPr>
        <w:t xml:space="preserve">Orgán auditu, </w:t>
      </w:r>
    </w:p>
    <w:p w14:paraId="5702BFDC" w14:textId="77777777" w:rsidR="00DD0DD0" w:rsidRPr="00105A16" w:rsidRDefault="00DD0DD0" w:rsidP="000A59F5">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105A16">
        <w:rPr>
          <w:rFonts w:ascii="Times New Roman" w:hAnsi="Times New Roman"/>
          <w:sz w:val="24"/>
          <w:szCs w:val="24"/>
          <w:lang w:val="sk-SK" w:eastAsia="en-US"/>
        </w:rPr>
        <w:t>Najvyšší kontrolný úrad SR</w:t>
      </w:r>
    </w:p>
    <w:p w14:paraId="1F8730A4" w14:textId="77777777" w:rsidR="00DD0DD0" w:rsidRPr="00105A16" w:rsidRDefault="00DD0DD0" w:rsidP="000A59F5">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105A16">
        <w:rPr>
          <w:rFonts w:ascii="Times New Roman" w:hAnsi="Times New Roman"/>
          <w:sz w:val="24"/>
          <w:szCs w:val="24"/>
          <w:lang w:val="sk-SK" w:eastAsia="en-US"/>
        </w:rPr>
        <w:t>Úrad pre verejné obstarávanie SR</w:t>
      </w:r>
    </w:p>
    <w:p w14:paraId="2061D5A0" w14:textId="77777777" w:rsidR="00DD0DD0" w:rsidRPr="00105A16" w:rsidRDefault="00DD0DD0" w:rsidP="000A59F5">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105A16">
        <w:rPr>
          <w:rFonts w:ascii="Times New Roman" w:hAnsi="Times New Roman"/>
          <w:sz w:val="24"/>
          <w:szCs w:val="24"/>
          <w:lang w:val="sk-SK" w:eastAsia="en-US"/>
        </w:rPr>
        <w:t>splnomocnení zástupcovia Európskej komisie, Európskeho úradu na boj proti podvodom a Európskeho dvora audítorov</w:t>
      </w:r>
    </w:p>
    <w:p w14:paraId="005D6043" w14:textId="63DE2B85" w:rsidR="00DD0DD0" w:rsidRPr="00AF4C28" w:rsidRDefault="00DD0DD0" w:rsidP="000A59F5">
      <w:pPr>
        <w:pStyle w:val="Odsekzoznamu"/>
        <w:numPr>
          <w:ilvl w:val="0"/>
          <w:numId w:val="29"/>
        </w:numPr>
        <w:tabs>
          <w:tab w:val="clear" w:pos="2160"/>
          <w:tab w:val="clear" w:pos="2880"/>
          <w:tab w:val="clear" w:pos="4500"/>
        </w:tabs>
        <w:ind w:left="1134" w:hanging="425"/>
        <w:contextualSpacing/>
        <w:jc w:val="both"/>
        <w:rPr>
          <w:rFonts w:ascii="Times New Roman" w:hAnsi="Times New Roman"/>
          <w:sz w:val="24"/>
          <w:szCs w:val="24"/>
          <w:lang w:val="sk-SK" w:eastAsia="en-US"/>
        </w:rPr>
      </w:pPr>
      <w:r w:rsidRPr="00105A16">
        <w:rPr>
          <w:rFonts w:ascii="Times New Roman" w:hAnsi="Times New Roman"/>
          <w:sz w:val="24"/>
          <w:szCs w:val="24"/>
          <w:lang w:val="sk-SK" w:eastAsia="en-US"/>
        </w:rPr>
        <w:t xml:space="preserve">osoby prizvané kontrolnými orgánmi v súlade s pravidlami uvedenými v grantovej zmluve/ internom predpise. </w:t>
      </w:r>
    </w:p>
    <w:p w14:paraId="0B3D999E" w14:textId="5D386E59" w:rsidR="004D6905" w:rsidRDefault="00DD0DD0" w:rsidP="00AF4C28">
      <w:pPr>
        <w:pStyle w:val="CTL"/>
        <w:numPr>
          <w:ilvl w:val="0"/>
          <w:numId w:val="0"/>
        </w:numPr>
        <w:ind w:left="720" w:hanging="11"/>
        <w:rPr>
          <w:szCs w:val="24"/>
        </w:rPr>
      </w:pPr>
      <w:r w:rsidRPr="00105A16">
        <w:rPr>
          <w:szCs w:val="24"/>
        </w:rPr>
        <w:t>Predávajúci poskytne oprávneným osobám na výkon kontroly/auditu všetku potrebnú súčinnosť.</w:t>
      </w:r>
    </w:p>
    <w:p w14:paraId="2152A116" w14:textId="2D787E59" w:rsidR="00724086" w:rsidRDefault="00724086" w:rsidP="00724086">
      <w:pPr>
        <w:pStyle w:val="CTL"/>
        <w:numPr>
          <w:ilvl w:val="1"/>
          <w:numId w:val="3"/>
        </w:numPr>
        <w:ind w:left="567" w:hanging="567"/>
        <w:rPr>
          <w:szCs w:val="24"/>
        </w:rPr>
      </w:pPr>
      <w:r>
        <w:rPr>
          <w:szCs w:val="24"/>
        </w:rPr>
        <w:t xml:space="preserve">Predávajúci sa zaväzuje udržiavať v platnosti počas doby trvania tejto Zmluvy a kedykoľvek na výzvu Kupujúceho predložiť platné potvrdenie o registrácii na príslušnom orgáne štátnej správy odpadového hospodárstva na činnosť podľa § 98 ods. 2 zákona č. 79/2015 Z. z. o odpadoch a o zmene a doplnení niektorých zákonov v znení neskorších predpisov pre katalógové číslo 08 03 18. </w:t>
      </w:r>
    </w:p>
    <w:p w14:paraId="3542F91B" w14:textId="344B19A1" w:rsidR="0065494F" w:rsidRDefault="0065494F" w:rsidP="00724086">
      <w:pPr>
        <w:pStyle w:val="CTL"/>
        <w:numPr>
          <w:ilvl w:val="1"/>
          <w:numId w:val="3"/>
        </w:numPr>
        <w:ind w:left="567" w:hanging="567"/>
        <w:rPr>
          <w:szCs w:val="24"/>
        </w:rPr>
      </w:pPr>
      <w:r>
        <w:rPr>
          <w:szCs w:val="24"/>
        </w:rPr>
        <w:lastRenderedPageBreak/>
        <w:t>Predávajúci sa zaväzuje udržiavať v platnosti počas doby trvania tejto Zmluvy a kedykoľvek na výzvu Kupujúceho preukázať dodržiavanie opatrení environmentálneho manažérstva,</w:t>
      </w:r>
      <w:r w:rsidR="0041687B">
        <w:rPr>
          <w:szCs w:val="24"/>
        </w:rPr>
        <w:t xml:space="preserve"> a to predložením originálu alebo úradne osvedčenej kópie platného certifikátu systému environmentálneho manažérstva vo vzťahu k Predmetu prevodu v zmysle požiadaviek EN ISO 14001, resp. ekvivalent vydaný nezávislou inštitúciou (rovnocenný certifikát systému environmentálneho manažérstva vydaný príslušným orgánom členského štátu v súlade s § 36 zákona o verejnom obstarávaní). </w:t>
      </w:r>
    </w:p>
    <w:p w14:paraId="03589C57" w14:textId="77777777" w:rsidR="00832D9D" w:rsidRDefault="00832D9D" w:rsidP="00AF4C28">
      <w:pPr>
        <w:pStyle w:val="CTLhead"/>
        <w:rPr>
          <w:sz w:val="24"/>
          <w:szCs w:val="24"/>
        </w:rPr>
      </w:pPr>
    </w:p>
    <w:p w14:paraId="379D40A0" w14:textId="77777777" w:rsidR="00832D9D" w:rsidRDefault="00832D9D" w:rsidP="00AF4C28">
      <w:pPr>
        <w:pStyle w:val="CTLhead"/>
        <w:rPr>
          <w:sz w:val="24"/>
          <w:szCs w:val="24"/>
        </w:rPr>
      </w:pPr>
    </w:p>
    <w:p w14:paraId="04B9BE15" w14:textId="7972791D" w:rsidR="00FC2417" w:rsidRPr="00263BC2" w:rsidRDefault="00216EB8" w:rsidP="00AF4C28">
      <w:pPr>
        <w:pStyle w:val="CTLhead"/>
        <w:rPr>
          <w:sz w:val="24"/>
          <w:szCs w:val="24"/>
        </w:rPr>
      </w:pPr>
      <w:r w:rsidRPr="00263BC2">
        <w:rPr>
          <w:sz w:val="24"/>
          <w:szCs w:val="24"/>
        </w:rPr>
        <w:t>Článok VIII</w:t>
      </w:r>
      <w:r w:rsidR="00FC2417" w:rsidRPr="00263BC2">
        <w:rPr>
          <w:sz w:val="24"/>
          <w:szCs w:val="24"/>
        </w:rPr>
        <w:t>.</w:t>
      </w:r>
    </w:p>
    <w:p w14:paraId="6322419C" w14:textId="70D20EAE" w:rsidR="00584DC5" w:rsidRPr="00263BC2" w:rsidRDefault="00FC2417" w:rsidP="00AF4C28">
      <w:pPr>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62CB0661" w14:textId="77777777" w:rsidR="004E47D3" w:rsidRPr="00724086" w:rsidRDefault="004E47D3" w:rsidP="000A59F5">
      <w:pPr>
        <w:pStyle w:val="Odsekzoznamu"/>
        <w:widowControl w:val="0"/>
        <w:numPr>
          <w:ilvl w:val="0"/>
          <w:numId w:val="33"/>
        </w:numPr>
        <w:tabs>
          <w:tab w:val="clear" w:pos="2160"/>
          <w:tab w:val="clear" w:pos="2880"/>
          <w:tab w:val="clear" w:pos="4500"/>
        </w:tabs>
        <w:autoSpaceDE w:val="0"/>
        <w:autoSpaceDN w:val="0"/>
        <w:adjustRightInd w:val="0"/>
        <w:spacing w:after="120"/>
        <w:jc w:val="both"/>
        <w:rPr>
          <w:rFonts w:ascii="Times New Roman" w:hAnsi="Times New Roman"/>
          <w:vanish/>
          <w:sz w:val="24"/>
          <w:szCs w:val="24"/>
          <w:lang w:eastAsia="en-US"/>
        </w:rPr>
      </w:pPr>
    </w:p>
    <w:p w14:paraId="52FF3D8C" w14:textId="56EBFC2E" w:rsidR="00FC2417" w:rsidRPr="00263BC2" w:rsidRDefault="00FC2417" w:rsidP="000A59F5">
      <w:pPr>
        <w:pStyle w:val="CTL"/>
        <w:numPr>
          <w:ilvl w:val="1"/>
          <w:numId w:val="31"/>
        </w:numPr>
        <w:spacing w:after="0"/>
        <w:ind w:left="567" w:hanging="567"/>
        <w:rPr>
          <w:szCs w:val="24"/>
        </w:rPr>
      </w:pPr>
      <w:bookmarkStart w:id="15" w:name="_Hlk180126495"/>
      <w:r w:rsidRPr="00263BC2">
        <w:rPr>
          <w:szCs w:val="24"/>
        </w:rPr>
        <w:t>Pre príp</w:t>
      </w:r>
      <w:r w:rsidR="00EB3353">
        <w:rPr>
          <w:szCs w:val="24"/>
        </w:rPr>
        <w:t>ad nedodržania podmienok tejto Z</w:t>
      </w:r>
      <w:r w:rsidRPr="00263BC2">
        <w:rPr>
          <w:szCs w:val="24"/>
        </w:rPr>
        <w:t xml:space="preserve">mluvy dohodli </w:t>
      </w:r>
      <w:r w:rsidR="00EB3353">
        <w:rPr>
          <w:szCs w:val="24"/>
        </w:rPr>
        <w:t>Z</w:t>
      </w:r>
      <w:r w:rsidR="00F50D9F" w:rsidRPr="00263BC2">
        <w:rPr>
          <w:szCs w:val="24"/>
        </w:rPr>
        <w:t xml:space="preserve">mluvné </w:t>
      </w:r>
      <w:r w:rsidRPr="00263BC2">
        <w:rPr>
          <w:szCs w:val="24"/>
        </w:rPr>
        <w:t xml:space="preserve">strany nasledovné </w:t>
      </w:r>
      <w:r w:rsidR="008808C4" w:rsidRPr="00263BC2">
        <w:rPr>
          <w:szCs w:val="24"/>
        </w:rPr>
        <w:t>zmluvné</w:t>
      </w:r>
      <w:r w:rsidRPr="00263BC2">
        <w:rPr>
          <w:szCs w:val="24"/>
        </w:rPr>
        <w:t xml:space="preserve"> pokuty a úroky z omeškania:</w:t>
      </w:r>
    </w:p>
    <w:bookmarkEnd w:id="15"/>
    <w:p w14:paraId="68F44CC9" w14:textId="6A174595" w:rsidR="00584DC5" w:rsidRPr="00263BC2" w:rsidRDefault="00FC2417" w:rsidP="000A59F5">
      <w:pPr>
        <w:pStyle w:val="CTL"/>
        <w:numPr>
          <w:ilvl w:val="0"/>
          <w:numId w:val="23"/>
        </w:numPr>
        <w:tabs>
          <w:tab w:val="left" w:pos="708"/>
        </w:tabs>
        <w:spacing w:after="0"/>
        <w:rPr>
          <w:szCs w:val="24"/>
        </w:rPr>
      </w:pPr>
      <w:r w:rsidRPr="00263BC2">
        <w:rPr>
          <w:szCs w:val="24"/>
        </w:rPr>
        <w:t xml:space="preserve">za omeškanie </w:t>
      </w:r>
      <w:r w:rsidR="00EB3353">
        <w:rPr>
          <w:szCs w:val="24"/>
        </w:rPr>
        <w:t>P</w:t>
      </w:r>
      <w:r w:rsidRPr="00263BC2">
        <w:rPr>
          <w:szCs w:val="24"/>
        </w:rPr>
        <w:t xml:space="preserve">redávajúceho s dodaním </w:t>
      </w:r>
      <w:r w:rsidR="00044113">
        <w:rPr>
          <w:szCs w:val="24"/>
        </w:rPr>
        <w:t>Predmetu prevodu</w:t>
      </w:r>
      <w:r w:rsidR="003E3A47" w:rsidRPr="00263BC2">
        <w:rPr>
          <w:szCs w:val="24"/>
        </w:rPr>
        <w:t xml:space="preserve"> </w:t>
      </w:r>
      <w:r w:rsidR="00622DC5" w:rsidRPr="00263BC2">
        <w:rPr>
          <w:szCs w:val="24"/>
        </w:rPr>
        <w:t>a</w:t>
      </w:r>
      <w:r w:rsidR="00516957" w:rsidRPr="00263BC2">
        <w:rPr>
          <w:szCs w:val="24"/>
        </w:rPr>
        <w:t>/alebo</w:t>
      </w:r>
      <w:r w:rsidR="00622DC5" w:rsidRPr="00263BC2">
        <w:rPr>
          <w:szCs w:val="24"/>
        </w:rPr>
        <w:t xml:space="preserve"> dokladov, ktoré sa na daný </w:t>
      </w:r>
      <w:r w:rsidR="00D63934">
        <w:rPr>
          <w:szCs w:val="24"/>
        </w:rPr>
        <w:t>Predmet prevodu</w:t>
      </w:r>
      <w:r w:rsidR="00622DC5" w:rsidRPr="00263BC2">
        <w:rPr>
          <w:szCs w:val="24"/>
        </w:rPr>
        <w:t xml:space="preserve"> vzťahujú </w:t>
      </w:r>
      <w:r w:rsidRPr="00263BC2">
        <w:rPr>
          <w:szCs w:val="24"/>
        </w:rPr>
        <w:t xml:space="preserve">podľa </w:t>
      </w:r>
      <w:r w:rsidR="001E780B">
        <w:rPr>
          <w:szCs w:val="24"/>
        </w:rPr>
        <w:t xml:space="preserve">bodu 3.2. </w:t>
      </w:r>
      <w:r w:rsidRPr="00263BC2">
        <w:rPr>
          <w:szCs w:val="24"/>
        </w:rPr>
        <w:t>čl</w:t>
      </w:r>
      <w:r w:rsidR="001E780B">
        <w:rPr>
          <w:szCs w:val="24"/>
        </w:rPr>
        <w:t>.</w:t>
      </w:r>
      <w:r w:rsidRPr="00263BC2">
        <w:rPr>
          <w:szCs w:val="24"/>
        </w:rPr>
        <w:t xml:space="preserve"> </w:t>
      </w:r>
      <w:r w:rsidR="00356B43" w:rsidRPr="00263BC2">
        <w:rPr>
          <w:szCs w:val="24"/>
        </w:rPr>
        <w:t>I</w:t>
      </w:r>
      <w:r w:rsidR="001E780B">
        <w:rPr>
          <w:szCs w:val="24"/>
        </w:rPr>
        <w:t>II</w:t>
      </w:r>
      <w:r w:rsidRPr="00263BC2">
        <w:rPr>
          <w:szCs w:val="24"/>
        </w:rPr>
        <w:t>.</w:t>
      </w:r>
      <w:r w:rsidR="00044113">
        <w:rPr>
          <w:szCs w:val="24"/>
        </w:rPr>
        <w:t xml:space="preserve"> tejto Z</w:t>
      </w:r>
      <w:r w:rsidRPr="00263BC2">
        <w:rPr>
          <w:szCs w:val="24"/>
        </w:rPr>
        <w:t xml:space="preserve">mluvy </w:t>
      </w:r>
      <w:r w:rsidR="0077096A" w:rsidRPr="00263BC2">
        <w:rPr>
          <w:szCs w:val="24"/>
        </w:rPr>
        <w:t xml:space="preserve">je </w:t>
      </w:r>
      <w:r w:rsidR="00044113">
        <w:rPr>
          <w:szCs w:val="24"/>
        </w:rPr>
        <w:t>K</w:t>
      </w:r>
      <w:r w:rsidR="0077096A" w:rsidRPr="00263BC2">
        <w:rPr>
          <w:szCs w:val="24"/>
        </w:rPr>
        <w:t xml:space="preserve">upujúci oprávnený uplatniť si </w:t>
      </w:r>
      <w:r w:rsidR="00EB3353">
        <w:rPr>
          <w:szCs w:val="24"/>
        </w:rPr>
        <w:t>voči P</w:t>
      </w:r>
      <w:r w:rsidR="00277349" w:rsidRPr="00263BC2">
        <w:rPr>
          <w:szCs w:val="24"/>
        </w:rPr>
        <w:t>redávajúcemu</w:t>
      </w:r>
      <w:r w:rsidR="0077096A" w:rsidRPr="00263BC2">
        <w:rPr>
          <w:szCs w:val="24"/>
        </w:rPr>
        <w:t xml:space="preserve"> zmluvnú pokutu</w:t>
      </w:r>
      <w:r w:rsidRPr="00263BC2">
        <w:rPr>
          <w:szCs w:val="24"/>
        </w:rPr>
        <w:t xml:space="preserve"> vo výške 0,05 % z </w:t>
      </w:r>
      <w:r w:rsidR="008808C4" w:rsidRPr="00263BC2">
        <w:rPr>
          <w:szCs w:val="24"/>
        </w:rPr>
        <w:t xml:space="preserve">ceny </w:t>
      </w:r>
      <w:r w:rsidR="00044113">
        <w:rPr>
          <w:szCs w:val="24"/>
        </w:rPr>
        <w:t>Predmetu prevodu</w:t>
      </w:r>
      <w:r w:rsidR="003E3A47" w:rsidRPr="00263BC2">
        <w:rPr>
          <w:szCs w:val="24"/>
        </w:rPr>
        <w:t xml:space="preserve"> </w:t>
      </w:r>
      <w:r w:rsidR="0077096A" w:rsidRPr="00263BC2">
        <w:rPr>
          <w:szCs w:val="24"/>
        </w:rPr>
        <w:t>za každý</w:t>
      </w:r>
      <w:r w:rsidR="00554EC0" w:rsidRPr="00263BC2">
        <w:rPr>
          <w:szCs w:val="24"/>
        </w:rPr>
        <w:t xml:space="preserve"> aj začatý</w:t>
      </w:r>
      <w:r w:rsidR="0077096A" w:rsidRPr="00263BC2">
        <w:rPr>
          <w:szCs w:val="24"/>
        </w:rPr>
        <w:t xml:space="preserve"> deň omeškania,</w:t>
      </w:r>
      <w:r w:rsidRPr="00263BC2">
        <w:rPr>
          <w:szCs w:val="24"/>
        </w:rPr>
        <w:t xml:space="preserve"> </w:t>
      </w:r>
    </w:p>
    <w:p w14:paraId="4A34D1DF" w14:textId="20BDB85F" w:rsidR="00584DC5" w:rsidRPr="00263BC2" w:rsidRDefault="004F1B98" w:rsidP="000A59F5">
      <w:pPr>
        <w:pStyle w:val="CTL"/>
        <w:numPr>
          <w:ilvl w:val="0"/>
          <w:numId w:val="23"/>
        </w:numPr>
        <w:tabs>
          <w:tab w:val="left" w:pos="708"/>
        </w:tabs>
        <w:spacing w:after="0"/>
        <w:rPr>
          <w:szCs w:val="24"/>
        </w:rPr>
      </w:pPr>
      <w:r w:rsidRPr="00263BC2">
        <w:rPr>
          <w:szCs w:val="24"/>
        </w:rPr>
        <w:t xml:space="preserve">za omeškanie </w:t>
      </w:r>
      <w:r w:rsidR="00EB3353">
        <w:rPr>
          <w:szCs w:val="24"/>
        </w:rPr>
        <w:t>P</w:t>
      </w:r>
      <w:r w:rsidR="005014F7" w:rsidRPr="00263BC2">
        <w:rPr>
          <w:szCs w:val="24"/>
        </w:rPr>
        <w:t>r</w:t>
      </w:r>
      <w:r w:rsidRPr="00263BC2">
        <w:rPr>
          <w:szCs w:val="24"/>
        </w:rPr>
        <w:t xml:space="preserve">edávajúceho s odstránením vady </w:t>
      </w:r>
      <w:r w:rsidR="00044113">
        <w:rPr>
          <w:szCs w:val="24"/>
        </w:rPr>
        <w:t>Predmetu prevodu</w:t>
      </w:r>
      <w:r w:rsidR="003E3A47" w:rsidRPr="00263BC2">
        <w:rPr>
          <w:szCs w:val="24"/>
        </w:rPr>
        <w:t xml:space="preserve"> </w:t>
      </w:r>
      <w:r w:rsidR="00953E19" w:rsidRPr="00263BC2">
        <w:rPr>
          <w:szCs w:val="24"/>
        </w:rPr>
        <w:t xml:space="preserve">v lehote </w:t>
      </w:r>
      <w:r w:rsidR="007A08E0" w:rsidRPr="00263BC2">
        <w:rPr>
          <w:szCs w:val="24"/>
        </w:rPr>
        <w:t xml:space="preserve">podľa </w:t>
      </w:r>
      <w:r w:rsidR="001E780B">
        <w:rPr>
          <w:szCs w:val="24"/>
        </w:rPr>
        <w:t xml:space="preserve">bodu 3.2. čl. III. tejto Zmluvy </w:t>
      </w:r>
      <w:r w:rsidR="00EB3353">
        <w:rPr>
          <w:szCs w:val="24"/>
        </w:rPr>
        <w:t>je K</w:t>
      </w:r>
      <w:r w:rsidRPr="00263BC2">
        <w:rPr>
          <w:szCs w:val="24"/>
        </w:rPr>
        <w:t xml:space="preserve">upujúci oprávnený uplatniť si </w:t>
      </w:r>
      <w:r w:rsidR="00EB3353">
        <w:rPr>
          <w:szCs w:val="24"/>
        </w:rPr>
        <w:t>voči P</w:t>
      </w:r>
      <w:r w:rsidR="00277349" w:rsidRPr="00263BC2">
        <w:rPr>
          <w:szCs w:val="24"/>
        </w:rPr>
        <w:t>redávajúcemu</w:t>
      </w:r>
      <w:r w:rsidRPr="00263BC2">
        <w:rPr>
          <w:szCs w:val="24"/>
        </w:rPr>
        <w:t xml:space="preserve"> zmluvnú pokutu vo výške 0,05% z ceny </w:t>
      </w:r>
      <w:r w:rsidR="00CE13E9" w:rsidRPr="00263BC2">
        <w:rPr>
          <w:szCs w:val="24"/>
        </w:rPr>
        <w:t xml:space="preserve">vadného </w:t>
      </w:r>
      <w:r w:rsidR="00044113">
        <w:rPr>
          <w:szCs w:val="24"/>
        </w:rPr>
        <w:t>Predmetu prevodu</w:t>
      </w:r>
      <w:r w:rsidR="003E3A47" w:rsidRPr="00263BC2">
        <w:rPr>
          <w:szCs w:val="24"/>
        </w:rPr>
        <w:t xml:space="preserve"> </w:t>
      </w:r>
      <w:r w:rsidRPr="00263BC2">
        <w:rPr>
          <w:szCs w:val="24"/>
        </w:rPr>
        <w:t>za</w:t>
      </w:r>
      <w:r w:rsidR="00584DC5" w:rsidRPr="00263BC2">
        <w:rPr>
          <w:szCs w:val="24"/>
        </w:rPr>
        <w:t xml:space="preserve"> každý aj začatý deň omeškania,</w:t>
      </w:r>
    </w:p>
    <w:p w14:paraId="2DDC1F2F" w14:textId="15157FF6" w:rsidR="00584DC5" w:rsidRPr="00263BC2" w:rsidRDefault="00FC2417" w:rsidP="000A59F5">
      <w:pPr>
        <w:pStyle w:val="CTL"/>
        <w:numPr>
          <w:ilvl w:val="0"/>
          <w:numId w:val="23"/>
        </w:numPr>
        <w:tabs>
          <w:tab w:val="left" w:pos="708"/>
        </w:tabs>
        <w:spacing w:after="0"/>
        <w:rPr>
          <w:szCs w:val="24"/>
        </w:rPr>
      </w:pPr>
      <w:bookmarkStart w:id="16" w:name="_Hlk180127029"/>
      <w:r w:rsidRPr="00263BC2">
        <w:rPr>
          <w:szCs w:val="24"/>
        </w:rPr>
        <w:t xml:space="preserve">za omeškanie </w:t>
      </w:r>
      <w:r w:rsidR="00EB3353">
        <w:rPr>
          <w:szCs w:val="24"/>
        </w:rPr>
        <w:t>K</w:t>
      </w:r>
      <w:r w:rsidRPr="00263BC2">
        <w:rPr>
          <w:szCs w:val="24"/>
        </w:rPr>
        <w:t xml:space="preserve">upujúceho so zaplatením kúpnej ceny je </w:t>
      </w:r>
      <w:r w:rsidR="00EB3353">
        <w:rPr>
          <w:szCs w:val="24"/>
        </w:rPr>
        <w:t>P</w:t>
      </w:r>
      <w:r w:rsidRPr="00263BC2">
        <w:rPr>
          <w:szCs w:val="24"/>
        </w:rPr>
        <w:t xml:space="preserve">redávajúci oprávnený </w:t>
      </w:r>
      <w:bookmarkStart w:id="17" w:name="_Hlk180127123"/>
      <w:r w:rsidRPr="00263BC2">
        <w:rPr>
          <w:szCs w:val="24"/>
        </w:rPr>
        <w:t>uplatniť si</w:t>
      </w:r>
      <w:r w:rsidR="00554EC0" w:rsidRPr="00263BC2">
        <w:rPr>
          <w:szCs w:val="24"/>
        </w:rPr>
        <w:t xml:space="preserve"> zákonný</w:t>
      </w:r>
      <w:r w:rsidRPr="00263BC2">
        <w:rPr>
          <w:szCs w:val="24"/>
        </w:rPr>
        <w:t xml:space="preserve"> úrok z omeškania z nezaplatenej ceny</w:t>
      </w:r>
      <w:r w:rsidR="00503DEC" w:rsidRPr="00263BC2">
        <w:rPr>
          <w:szCs w:val="24"/>
        </w:rPr>
        <w:t xml:space="preserve"> za každý</w:t>
      </w:r>
      <w:r w:rsidR="00554EC0" w:rsidRPr="00263BC2">
        <w:rPr>
          <w:szCs w:val="24"/>
        </w:rPr>
        <w:t xml:space="preserve"> aj začatý</w:t>
      </w:r>
      <w:r w:rsidR="00503DEC" w:rsidRPr="00263BC2">
        <w:rPr>
          <w:szCs w:val="24"/>
        </w:rPr>
        <w:t xml:space="preserve"> deň omeškania,</w:t>
      </w:r>
      <w:bookmarkEnd w:id="17"/>
    </w:p>
    <w:bookmarkEnd w:id="16"/>
    <w:p w14:paraId="0A447D9C" w14:textId="45ED639B" w:rsidR="00584DC5" w:rsidRPr="00263BC2" w:rsidRDefault="00503DEC" w:rsidP="000A59F5">
      <w:pPr>
        <w:pStyle w:val="CTL"/>
        <w:numPr>
          <w:ilvl w:val="0"/>
          <w:numId w:val="23"/>
        </w:numPr>
        <w:tabs>
          <w:tab w:val="left" w:pos="708"/>
        </w:tabs>
        <w:spacing w:after="0"/>
        <w:rPr>
          <w:szCs w:val="24"/>
        </w:rPr>
      </w:pPr>
      <w:r w:rsidRPr="00263BC2">
        <w:rPr>
          <w:szCs w:val="24"/>
        </w:rPr>
        <w:t xml:space="preserve">v prípade, že </w:t>
      </w:r>
      <w:r w:rsidR="00044113">
        <w:rPr>
          <w:szCs w:val="24"/>
        </w:rPr>
        <w:t>Predávajúci dodá K</w:t>
      </w:r>
      <w:r w:rsidRPr="00263BC2">
        <w:rPr>
          <w:szCs w:val="24"/>
        </w:rPr>
        <w:t>upujúcemu</w:t>
      </w:r>
      <w:r w:rsidR="007E5974" w:rsidRPr="00263BC2">
        <w:rPr>
          <w:szCs w:val="24"/>
        </w:rPr>
        <w:t xml:space="preserve"> </w:t>
      </w:r>
      <w:r w:rsidR="00044113">
        <w:rPr>
          <w:szCs w:val="24"/>
        </w:rPr>
        <w:t>Predmet prevodu</w:t>
      </w:r>
      <w:r w:rsidRPr="00263BC2">
        <w:rPr>
          <w:szCs w:val="24"/>
        </w:rPr>
        <w:t xml:space="preserve">, ktorý nespĺňa stanovenú požiadavku </w:t>
      </w:r>
      <w:r w:rsidR="00517ECA" w:rsidRPr="00263BC2">
        <w:rPr>
          <w:szCs w:val="24"/>
        </w:rPr>
        <w:t xml:space="preserve">na </w:t>
      </w:r>
      <w:r w:rsidR="00044113">
        <w:rPr>
          <w:szCs w:val="24"/>
        </w:rPr>
        <w:t>Predmet prevodu</w:t>
      </w:r>
      <w:r w:rsidR="00517ECA" w:rsidRPr="00263BC2">
        <w:rPr>
          <w:szCs w:val="24"/>
        </w:rPr>
        <w:t xml:space="preserve"> podľa čl.</w:t>
      </w:r>
      <w:r w:rsidR="007A08E0" w:rsidRPr="00263BC2">
        <w:rPr>
          <w:szCs w:val="24"/>
        </w:rPr>
        <w:t xml:space="preserve"> </w:t>
      </w:r>
      <w:r w:rsidR="002420ED" w:rsidRPr="00263BC2">
        <w:rPr>
          <w:szCs w:val="24"/>
        </w:rPr>
        <w:t>I</w:t>
      </w:r>
      <w:r w:rsidR="007A08E0" w:rsidRPr="00263BC2">
        <w:rPr>
          <w:szCs w:val="24"/>
        </w:rPr>
        <w:t xml:space="preserve">V. bod </w:t>
      </w:r>
      <w:r w:rsidR="002420ED" w:rsidRPr="00263BC2">
        <w:rPr>
          <w:szCs w:val="24"/>
        </w:rPr>
        <w:t>4</w:t>
      </w:r>
      <w:r w:rsidR="00DC79CA">
        <w:rPr>
          <w:szCs w:val="24"/>
        </w:rPr>
        <w:t>.</w:t>
      </w:r>
      <w:r w:rsidR="001E780B">
        <w:rPr>
          <w:szCs w:val="24"/>
        </w:rPr>
        <w:t>1</w:t>
      </w:r>
      <w:r w:rsidR="00DC79CA">
        <w:rPr>
          <w:szCs w:val="24"/>
        </w:rPr>
        <w:t>. tejto Z</w:t>
      </w:r>
      <w:r w:rsidR="007A08E0" w:rsidRPr="00263BC2">
        <w:rPr>
          <w:szCs w:val="24"/>
        </w:rPr>
        <w:t xml:space="preserve">mluvy, </w:t>
      </w:r>
      <w:r w:rsidR="00EB3353">
        <w:rPr>
          <w:szCs w:val="24"/>
        </w:rPr>
        <w:t>je K</w:t>
      </w:r>
      <w:r w:rsidRPr="00263BC2">
        <w:rPr>
          <w:szCs w:val="24"/>
        </w:rPr>
        <w:t xml:space="preserve">upujúci oprávnený uplatniť si zmluvnú pokutu vo výške </w:t>
      </w:r>
      <w:r w:rsidR="00ED72DF" w:rsidRPr="00263BC2">
        <w:rPr>
          <w:szCs w:val="24"/>
        </w:rPr>
        <w:t>10% z</w:t>
      </w:r>
      <w:r w:rsidR="005014F7" w:rsidRPr="00263BC2">
        <w:rPr>
          <w:szCs w:val="24"/>
        </w:rPr>
        <w:t> </w:t>
      </w:r>
      <w:r w:rsidR="00AD44DF" w:rsidRPr="00263BC2">
        <w:rPr>
          <w:szCs w:val="24"/>
        </w:rPr>
        <w:t>ceny</w:t>
      </w:r>
      <w:r w:rsidR="005014F7" w:rsidRPr="00263BC2">
        <w:rPr>
          <w:szCs w:val="24"/>
        </w:rPr>
        <w:t xml:space="preserve"> </w:t>
      </w:r>
      <w:r w:rsidR="003E3A47" w:rsidRPr="00263BC2">
        <w:rPr>
          <w:szCs w:val="24"/>
        </w:rPr>
        <w:t xml:space="preserve">takého </w:t>
      </w:r>
      <w:r w:rsidR="00044113">
        <w:rPr>
          <w:szCs w:val="24"/>
        </w:rPr>
        <w:t>Predmetu prevodu</w:t>
      </w:r>
      <w:r w:rsidR="00584DC5" w:rsidRPr="00263BC2">
        <w:rPr>
          <w:szCs w:val="24"/>
        </w:rPr>
        <w:t>,</w:t>
      </w:r>
    </w:p>
    <w:p w14:paraId="0A4A2D67" w14:textId="4858FDF9" w:rsidR="00724086" w:rsidRDefault="00F42A78" w:rsidP="000A59F5">
      <w:pPr>
        <w:pStyle w:val="CTL"/>
        <w:numPr>
          <w:ilvl w:val="0"/>
          <w:numId w:val="23"/>
        </w:numPr>
        <w:rPr>
          <w:szCs w:val="24"/>
        </w:rPr>
      </w:pPr>
      <w:r w:rsidRPr="006205DA">
        <w:rPr>
          <w:szCs w:val="24"/>
        </w:rPr>
        <w:t>v pr</w:t>
      </w:r>
      <w:r w:rsidR="00534D8D" w:rsidRPr="006205DA">
        <w:rPr>
          <w:szCs w:val="24"/>
        </w:rPr>
        <w:t>ípade nepravdivosti vyhlásenia P</w:t>
      </w:r>
      <w:r w:rsidRPr="006205DA">
        <w:rPr>
          <w:szCs w:val="24"/>
        </w:rPr>
        <w:t>redávajúceho, ktoré je uvedené v</w:t>
      </w:r>
      <w:r w:rsidR="00517ECA" w:rsidRPr="006205DA">
        <w:rPr>
          <w:szCs w:val="24"/>
        </w:rPr>
        <w:t> čl. IV. bod</w:t>
      </w:r>
      <w:r w:rsidR="0065494F">
        <w:rPr>
          <w:szCs w:val="24"/>
        </w:rPr>
        <w:t>och 4.12 a</w:t>
      </w:r>
      <w:r w:rsidR="00534D8D" w:rsidRPr="006205DA">
        <w:rPr>
          <w:szCs w:val="24"/>
        </w:rPr>
        <w:t xml:space="preserve"> 4.1</w:t>
      </w:r>
      <w:r w:rsidR="0065494F">
        <w:rPr>
          <w:szCs w:val="24"/>
        </w:rPr>
        <w:t>6</w:t>
      </w:r>
      <w:r w:rsidR="00534D8D" w:rsidRPr="006205DA">
        <w:rPr>
          <w:szCs w:val="24"/>
        </w:rPr>
        <w:t>. tejto Z</w:t>
      </w:r>
      <w:r w:rsidRPr="006205DA">
        <w:rPr>
          <w:szCs w:val="24"/>
        </w:rPr>
        <w:t>mluvy,</w:t>
      </w:r>
      <w:r w:rsidR="00517ECA" w:rsidRPr="006205DA">
        <w:rPr>
          <w:szCs w:val="24"/>
        </w:rPr>
        <w:t xml:space="preserve"> </w:t>
      </w:r>
      <w:r w:rsidR="00534D8D" w:rsidRPr="006205DA">
        <w:rPr>
          <w:szCs w:val="24"/>
        </w:rPr>
        <w:t>je Predávajúci povinný zaplatiť K</w:t>
      </w:r>
      <w:r w:rsidRPr="006205DA">
        <w:rPr>
          <w:szCs w:val="24"/>
        </w:rPr>
        <w:t>upujúcemu zmluvnú pokutu vo výške 30 000,-</w:t>
      </w:r>
      <w:r w:rsidR="00517ECA" w:rsidRPr="006205DA">
        <w:rPr>
          <w:szCs w:val="24"/>
        </w:rPr>
        <w:t xml:space="preserve"> </w:t>
      </w:r>
      <w:r w:rsidRPr="006205DA">
        <w:rPr>
          <w:szCs w:val="24"/>
        </w:rPr>
        <w:t>EUR</w:t>
      </w:r>
      <w:r w:rsidR="00724086">
        <w:rPr>
          <w:szCs w:val="24"/>
        </w:rPr>
        <w:t>,</w:t>
      </w:r>
    </w:p>
    <w:p w14:paraId="74D15797" w14:textId="681583F9" w:rsidR="00517ECA" w:rsidRPr="006205DA" w:rsidRDefault="00724086" w:rsidP="000A59F5">
      <w:pPr>
        <w:pStyle w:val="CTL"/>
        <w:numPr>
          <w:ilvl w:val="0"/>
          <w:numId w:val="23"/>
        </w:numPr>
        <w:rPr>
          <w:szCs w:val="24"/>
        </w:rPr>
      </w:pPr>
      <w:r>
        <w:rPr>
          <w:szCs w:val="24"/>
        </w:rPr>
        <w:t>v prípade porušenia povinnosti</w:t>
      </w:r>
      <w:r w:rsidR="00583AFC">
        <w:rPr>
          <w:szCs w:val="24"/>
        </w:rPr>
        <w:t xml:space="preserve"> Predávajúceho</w:t>
      </w:r>
      <w:r>
        <w:rPr>
          <w:szCs w:val="24"/>
        </w:rPr>
        <w:t xml:space="preserve"> uvedenej v čl. VII. bode 7.6.</w:t>
      </w:r>
      <w:r w:rsidR="00B92814">
        <w:rPr>
          <w:szCs w:val="24"/>
        </w:rPr>
        <w:t xml:space="preserve"> a 7.7 </w:t>
      </w:r>
      <w:r>
        <w:rPr>
          <w:szCs w:val="24"/>
        </w:rPr>
        <w:t xml:space="preserve"> </w:t>
      </w:r>
      <w:r w:rsidR="00583AFC">
        <w:rPr>
          <w:szCs w:val="24"/>
        </w:rPr>
        <w:t>je Kupujúci oprávnený uplatniť si voči Predávajúcemu zmluvnú pokutu vo výške 10 000,- EUR</w:t>
      </w:r>
      <w:r w:rsidR="00F42A78" w:rsidRPr="006205DA">
        <w:rPr>
          <w:szCs w:val="24"/>
        </w:rPr>
        <w:t>.</w:t>
      </w:r>
    </w:p>
    <w:p w14:paraId="5CADE453" w14:textId="2B1F1831" w:rsidR="00DB72FD" w:rsidRPr="00DB72FD" w:rsidRDefault="00DB72FD" w:rsidP="000A59F5">
      <w:pPr>
        <w:pStyle w:val="CTL"/>
        <w:numPr>
          <w:ilvl w:val="1"/>
          <w:numId w:val="32"/>
        </w:numPr>
        <w:ind w:left="567" w:hanging="567"/>
        <w:rPr>
          <w:szCs w:val="24"/>
        </w:rPr>
      </w:pPr>
      <w:r w:rsidRPr="00DB72FD">
        <w:rPr>
          <w:szCs w:val="24"/>
        </w:rPr>
        <w:t xml:space="preserve">Zmluvné strany vyhlasujú, že nepovažujú výšku zmluvných pokút za neprimeranú, ale ju považujú za zodpovedajúcu významu povinností, ktoré ochraňuje. </w:t>
      </w:r>
    </w:p>
    <w:p w14:paraId="457D8388" w14:textId="33EA2291" w:rsidR="00582DCF" w:rsidRPr="00263BC2" w:rsidRDefault="006056F6" w:rsidP="000A59F5">
      <w:pPr>
        <w:pStyle w:val="CTL"/>
        <w:numPr>
          <w:ilvl w:val="1"/>
          <w:numId w:val="32"/>
        </w:numPr>
        <w:ind w:left="567" w:hanging="567"/>
        <w:rPr>
          <w:szCs w:val="24"/>
        </w:rPr>
      </w:pPr>
      <w:bookmarkStart w:id="18" w:name="_Hlk180126743"/>
      <w:r w:rsidRPr="00263BC2">
        <w:rPr>
          <w:szCs w:val="24"/>
        </w:rPr>
        <w:t xml:space="preserve">Zaplatením zmluvnej pokuty </w:t>
      </w:r>
      <w:r w:rsidR="000F6435">
        <w:rPr>
          <w:szCs w:val="24"/>
        </w:rPr>
        <w:t>P</w:t>
      </w:r>
      <w:r w:rsidRPr="00263BC2">
        <w:rPr>
          <w:szCs w:val="24"/>
        </w:rPr>
        <w:t>redávajúcim</w:t>
      </w:r>
      <w:r w:rsidR="002420ED" w:rsidRPr="00263BC2">
        <w:rPr>
          <w:szCs w:val="24"/>
        </w:rPr>
        <w:t xml:space="preserve"> podľa bodu 8</w:t>
      </w:r>
      <w:r w:rsidR="00E1711E">
        <w:rPr>
          <w:szCs w:val="24"/>
        </w:rPr>
        <w:t xml:space="preserve">.1. tohto </w:t>
      </w:r>
      <w:r w:rsidR="001E780B">
        <w:rPr>
          <w:szCs w:val="24"/>
        </w:rPr>
        <w:t xml:space="preserve">čl. </w:t>
      </w:r>
      <w:r w:rsidR="00E1711E">
        <w:rPr>
          <w:szCs w:val="24"/>
        </w:rPr>
        <w:t>Z</w:t>
      </w:r>
      <w:r w:rsidR="00953E19" w:rsidRPr="00263BC2">
        <w:rPr>
          <w:szCs w:val="24"/>
        </w:rPr>
        <w:t>mluvy</w:t>
      </w:r>
      <w:r w:rsidRPr="00263BC2">
        <w:rPr>
          <w:szCs w:val="24"/>
        </w:rPr>
        <w:t xml:space="preserve"> 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bookmarkEnd w:id="18"/>
    <w:p w14:paraId="7B2BD025" w14:textId="64B7969A" w:rsidR="00613A8C" w:rsidRPr="00263BC2" w:rsidRDefault="0077096A" w:rsidP="000A59F5">
      <w:pPr>
        <w:pStyle w:val="CTL"/>
        <w:numPr>
          <w:ilvl w:val="1"/>
          <w:numId w:val="32"/>
        </w:numPr>
        <w:ind w:left="567" w:hanging="567"/>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w:t>
      </w:r>
      <w:r w:rsidR="007A08E0" w:rsidRPr="00263BC2">
        <w:rPr>
          <w:szCs w:val="24"/>
        </w:rPr>
        <w:t xml:space="preserve"> </w:t>
      </w:r>
      <w:r w:rsidR="00E1711E">
        <w:rPr>
          <w:szCs w:val="24"/>
        </w:rPr>
        <w:t>K</w:t>
      </w:r>
      <w:r w:rsidR="00277349" w:rsidRPr="00263BC2">
        <w:rPr>
          <w:szCs w:val="24"/>
        </w:rPr>
        <w:t>upujúce</w:t>
      </w:r>
      <w:r w:rsidR="00732AC4">
        <w:rPr>
          <w:szCs w:val="24"/>
        </w:rPr>
        <w:t>mu</w:t>
      </w:r>
      <w:r w:rsidR="00FC2417" w:rsidRPr="00263BC2">
        <w:rPr>
          <w:szCs w:val="24"/>
        </w:rPr>
        <w:t xml:space="preserve">. </w:t>
      </w:r>
      <w:r w:rsidR="00D63934">
        <w:rPr>
          <w:szCs w:val="24"/>
        </w:rPr>
        <w:t>Pre účely tejto Z</w:t>
      </w:r>
      <w:r w:rsidR="007E5974" w:rsidRPr="00263BC2">
        <w:rPr>
          <w:szCs w:val="24"/>
        </w:rPr>
        <w:t>mluvy sa za vyššiu moc považujú udalosti, k</w:t>
      </w:r>
      <w:r w:rsidR="00E1711E">
        <w:rPr>
          <w:szCs w:val="24"/>
        </w:rPr>
        <w:t>toré nie sú závislé od konania Zmluvných strán, a ktoré nemôžu Z</w:t>
      </w:r>
      <w:r w:rsidR="007E5974" w:rsidRPr="00263BC2">
        <w:rPr>
          <w:szCs w:val="24"/>
        </w:rPr>
        <w:t xml:space="preserve">mluvné strany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 Oslobodenie od zodpovednosti za nesplnenie dodania </w:t>
      </w:r>
      <w:r w:rsidR="00EC441B">
        <w:rPr>
          <w:szCs w:val="24"/>
        </w:rPr>
        <w:t>Predmetu prevodu</w:t>
      </w:r>
      <w:r w:rsidR="007E5974" w:rsidRPr="00263BC2">
        <w:rPr>
          <w:szCs w:val="24"/>
        </w:rPr>
        <w:t xml:space="preserve"> trvá po dobu pôsobenia vyššej moci, najviac však dva</w:t>
      </w:r>
      <w:r w:rsidR="007174F2" w:rsidRPr="00263BC2">
        <w:rPr>
          <w:szCs w:val="24"/>
        </w:rPr>
        <w:t xml:space="preserve"> (2)</w:t>
      </w:r>
      <w:r w:rsidR="007E5974" w:rsidRPr="00263BC2">
        <w:rPr>
          <w:szCs w:val="24"/>
        </w:rPr>
        <w:t xml:space="preserve"> mesiace. </w:t>
      </w:r>
      <w:r w:rsidR="00E1711E">
        <w:rPr>
          <w:szCs w:val="24"/>
        </w:rPr>
        <w:t>Po uplynutí tejto doby sa Z</w:t>
      </w:r>
      <w:r w:rsidR="007E5974" w:rsidRPr="00263BC2">
        <w:rPr>
          <w:szCs w:val="24"/>
        </w:rPr>
        <w:t xml:space="preserve">mluvné strany dohodnú o ďalšom postupe. Ak nedôjde k dohode, má </w:t>
      </w:r>
      <w:r w:rsidR="006B149D">
        <w:rPr>
          <w:szCs w:val="24"/>
        </w:rPr>
        <w:t xml:space="preserve">Zmluvná </w:t>
      </w:r>
      <w:r w:rsidR="007E5974" w:rsidRPr="00263BC2">
        <w:rPr>
          <w:szCs w:val="24"/>
        </w:rPr>
        <w:t xml:space="preserve">strana, ktorá sa odvolala na okolnosti vylučujúce zodpovednosť, právo odstúpiť od zmluvy. </w:t>
      </w:r>
    </w:p>
    <w:p w14:paraId="76F77668" w14:textId="77777777" w:rsidR="002420ED" w:rsidRPr="00263BC2" w:rsidRDefault="002420ED" w:rsidP="00AF4C28">
      <w:pPr>
        <w:pStyle w:val="CTLhead"/>
        <w:rPr>
          <w:sz w:val="24"/>
          <w:szCs w:val="24"/>
        </w:rPr>
      </w:pPr>
    </w:p>
    <w:p w14:paraId="5598B5EC" w14:textId="2036F23B" w:rsidR="00FC2417" w:rsidRPr="00263BC2" w:rsidRDefault="00FC2417" w:rsidP="00AF4C28">
      <w:pPr>
        <w:pStyle w:val="CTLhead"/>
        <w:rPr>
          <w:sz w:val="24"/>
          <w:szCs w:val="24"/>
        </w:rPr>
      </w:pPr>
      <w:r w:rsidRPr="00263BC2">
        <w:rPr>
          <w:sz w:val="24"/>
          <w:szCs w:val="24"/>
        </w:rPr>
        <w:t xml:space="preserve">Článok </w:t>
      </w:r>
      <w:r w:rsidR="002420ED" w:rsidRPr="00263BC2">
        <w:rPr>
          <w:sz w:val="24"/>
          <w:szCs w:val="24"/>
        </w:rPr>
        <w:t>I</w:t>
      </w:r>
      <w:r w:rsidRPr="00263BC2">
        <w:rPr>
          <w:sz w:val="24"/>
          <w:szCs w:val="24"/>
        </w:rPr>
        <w:t>X.</w:t>
      </w:r>
    </w:p>
    <w:p w14:paraId="5BE388E5" w14:textId="660EFFE9" w:rsidR="00FC2417" w:rsidRPr="00263BC2" w:rsidRDefault="00582DCF" w:rsidP="00AF4C28">
      <w:pPr>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zmluvy</w:t>
      </w:r>
    </w:p>
    <w:p w14:paraId="23346C7A" w14:textId="0027E1D0" w:rsidR="00584DC5" w:rsidRPr="007E3949" w:rsidRDefault="002420ED" w:rsidP="00AF4C28">
      <w:pPr>
        <w:pStyle w:val="Odsekzoznamu"/>
        <w:numPr>
          <w:ilvl w:val="1"/>
          <w:numId w:val="4"/>
        </w:numPr>
        <w:tabs>
          <w:tab w:val="clear" w:pos="2160"/>
          <w:tab w:val="clear" w:pos="2880"/>
          <w:tab w:val="clear" w:pos="4500"/>
        </w:tabs>
        <w:ind w:left="360"/>
        <w:jc w:val="both"/>
        <w:rPr>
          <w:rFonts w:ascii="Times New Roman" w:hAnsi="Times New Roman"/>
          <w:sz w:val="24"/>
          <w:szCs w:val="24"/>
          <w:lang w:val="sk-SK"/>
        </w:rPr>
      </w:pPr>
      <w:r w:rsidRPr="00263BC2">
        <w:rPr>
          <w:rFonts w:ascii="Times New Roman" w:hAnsi="Times New Roman"/>
          <w:sz w:val="24"/>
          <w:szCs w:val="24"/>
          <w:lang w:val="sk-SK"/>
        </w:rPr>
        <w:t xml:space="preserve">    </w:t>
      </w:r>
      <w:r w:rsidR="00FC2417" w:rsidRPr="00263BC2">
        <w:rPr>
          <w:rFonts w:ascii="Times New Roman" w:hAnsi="Times New Roman"/>
          <w:sz w:val="24"/>
          <w:szCs w:val="24"/>
          <w:lang w:val="sk-SK"/>
        </w:rPr>
        <w:t xml:space="preserve">Zmluvné strany sa dohodli, že </w:t>
      </w:r>
      <w:r w:rsidR="00247664">
        <w:rPr>
          <w:rFonts w:ascii="Times New Roman" w:hAnsi="Times New Roman"/>
          <w:sz w:val="24"/>
          <w:szCs w:val="24"/>
          <w:lang w:val="sk-SK"/>
        </w:rPr>
        <w:t>Z</w:t>
      </w:r>
      <w:r w:rsidR="00FC2417" w:rsidRPr="00263BC2">
        <w:rPr>
          <w:rFonts w:ascii="Times New Roman" w:hAnsi="Times New Roman"/>
          <w:sz w:val="24"/>
          <w:szCs w:val="24"/>
          <w:lang w:val="sk-SK"/>
        </w:rPr>
        <w:t xml:space="preserve">mluvu je možné </w:t>
      </w:r>
      <w:r w:rsidR="00582DCF" w:rsidRPr="00263BC2">
        <w:rPr>
          <w:rFonts w:ascii="Times New Roman" w:hAnsi="Times New Roman"/>
          <w:sz w:val="24"/>
          <w:szCs w:val="24"/>
          <w:lang w:val="sk-SK"/>
        </w:rPr>
        <w:t>s</w:t>
      </w:r>
      <w:r w:rsidR="00FC2417" w:rsidRPr="00263BC2">
        <w:rPr>
          <w:rFonts w:ascii="Times New Roman" w:hAnsi="Times New Roman"/>
          <w:sz w:val="24"/>
          <w:szCs w:val="24"/>
          <w:lang w:val="sk-SK"/>
        </w:rPr>
        <w:t>končiť:</w:t>
      </w:r>
    </w:p>
    <w:p w14:paraId="3059E11F" w14:textId="1763F8AA" w:rsidR="004E47D3" w:rsidRPr="00263BC2" w:rsidRDefault="000C4C2F" w:rsidP="000A59F5">
      <w:pPr>
        <w:pStyle w:val="CTL"/>
        <w:numPr>
          <w:ilvl w:val="0"/>
          <w:numId w:val="24"/>
        </w:numPr>
        <w:tabs>
          <w:tab w:val="left" w:pos="708"/>
        </w:tabs>
        <w:spacing w:after="0"/>
        <w:rPr>
          <w:szCs w:val="24"/>
        </w:rPr>
      </w:pPr>
      <w:r>
        <w:rPr>
          <w:szCs w:val="24"/>
        </w:rPr>
        <w:t>písomnou dohodou Z</w:t>
      </w:r>
      <w:r w:rsidR="00FC2417" w:rsidRPr="00263BC2">
        <w:rPr>
          <w:szCs w:val="24"/>
        </w:rPr>
        <w:t>mluvných strán,</w:t>
      </w:r>
      <w:r w:rsidR="00543852" w:rsidRPr="00263BC2">
        <w:rPr>
          <w:szCs w:val="24"/>
        </w:rPr>
        <w:t xml:space="preserve"> a to dňom uvedeným v takejto dohode; v dohode o </w:t>
      </w:r>
      <w:r w:rsidR="00582DCF" w:rsidRPr="00263BC2">
        <w:rPr>
          <w:szCs w:val="24"/>
        </w:rPr>
        <w:t>s</w:t>
      </w:r>
      <w:r>
        <w:rPr>
          <w:szCs w:val="24"/>
        </w:rPr>
        <w:t>končení Z</w:t>
      </w:r>
      <w:r w:rsidR="00543852" w:rsidRPr="00263BC2">
        <w:rPr>
          <w:szCs w:val="24"/>
        </w:rPr>
        <w:t xml:space="preserve">mluvy </w:t>
      </w:r>
      <w:r>
        <w:rPr>
          <w:szCs w:val="24"/>
        </w:rPr>
        <w:t>sa súčasne upravia nároky Z</w:t>
      </w:r>
      <w:r w:rsidR="00543852" w:rsidRPr="00263BC2">
        <w:rPr>
          <w:szCs w:val="24"/>
        </w:rPr>
        <w:t>mluvných strán vzniknuté na základe alebo v súvislosti s</w:t>
      </w:r>
      <w:r w:rsidR="00582DCF" w:rsidRPr="00263BC2">
        <w:rPr>
          <w:szCs w:val="24"/>
        </w:rPr>
        <w:t xml:space="preserve"> touto</w:t>
      </w:r>
      <w:r>
        <w:rPr>
          <w:szCs w:val="24"/>
        </w:rPr>
        <w:t xml:space="preserve"> Z</w:t>
      </w:r>
      <w:r w:rsidR="00543852" w:rsidRPr="00263BC2">
        <w:rPr>
          <w:szCs w:val="24"/>
        </w:rPr>
        <w:t>mluvou,</w:t>
      </w:r>
    </w:p>
    <w:p w14:paraId="0385BDF5" w14:textId="461BA767" w:rsidR="00F92237" w:rsidRPr="007E3949" w:rsidRDefault="00543852" w:rsidP="000A59F5">
      <w:pPr>
        <w:pStyle w:val="CTL"/>
        <w:numPr>
          <w:ilvl w:val="0"/>
          <w:numId w:val="24"/>
        </w:numPr>
        <w:tabs>
          <w:tab w:val="left" w:pos="708"/>
        </w:tabs>
        <w:rPr>
          <w:szCs w:val="24"/>
        </w:rPr>
      </w:pPr>
      <w:r w:rsidRPr="00263BC2">
        <w:rPr>
          <w:szCs w:val="24"/>
        </w:rPr>
        <w:t>písomným</w:t>
      </w:r>
      <w:r w:rsidR="000C4C2F">
        <w:rPr>
          <w:szCs w:val="24"/>
        </w:rPr>
        <w:t xml:space="preserve"> odstúpením od Z</w:t>
      </w:r>
      <w:r w:rsidR="00FC2417" w:rsidRPr="00263BC2">
        <w:rPr>
          <w:szCs w:val="24"/>
        </w:rPr>
        <w:t>mluvy v prípa</w:t>
      </w:r>
      <w:r w:rsidR="000C4C2F">
        <w:rPr>
          <w:szCs w:val="24"/>
        </w:rPr>
        <w:t>de podstatného porušenia Z</w:t>
      </w:r>
      <w:r w:rsidR="007174F2" w:rsidRPr="00263BC2">
        <w:rPr>
          <w:szCs w:val="24"/>
        </w:rPr>
        <w:t>mluvy.</w:t>
      </w:r>
    </w:p>
    <w:p w14:paraId="702832C0" w14:textId="0E2A73A3" w:rsidR="00FC2417" w:rsidRPr="00263BC2" w:rsidRDefault="000C4C2F" w:rsidP="00AF4C28">
      <w:pPr>
        <w:pStyle w:val="Odsekzoznamu"/>
        <w:numPr>
          <w:ilvl w:val="1"/>
          <w:numId w:val="4"/>
        </w:numPr>
        <w:tabs>
          <w:tab w:val="clear" w:pos="2160"/>
          <w:tab w:val="clear" w:pos="2880"/>
          <w:tab w:val="clear" w:pos="4500"/>
        </w:tabs>
        <w:spacing w:after="120"/>
        <w:ind w:left="567" w:hanging="567"/>
        <w:jc w:val="both"/>
        <w:rPr>
          <w:rFonts w:ascii="Times New Roman" w:hAnsi="Times New Roman"/>
          <w:sz w:val="24"/>
          <w:szCs w:val="24"/>
          <w:lang w:val="sk-SK"/>
        </w:rPr>
      </w:pPr>
      <w:r>
        <w:rPr>
          <w:rFonts w:ascii="Times New Roman" w:hAnsi="Times New Roman"/>
          <w:sz w:val="24"/>
          <w:szCs w:val="24"/>
          <w:lang w:val="sk-SK"/>
        </w:rPr>
        <w:t>Odstúpenie od Z</w:t>
      </w:r>
      <w:r w:rsidR="00FC2417" w:rsidRPr="00263BC2">
        <w:rPr>
          <w:rFonts w:ascii="Times New Roman" w:hAnsi="Times New Roman"/>
          <w:sz w:val="24"/>
          <w:szCs w:val="24"/>
          <w:lang w:val="sk-SK"/>
        </w:rPr>
        <w:t>mluvy sa uskutoční p</w:t>
      </w:r>
      <w:r>
        <w:rPr>
          <w:rFonts w:ascii="Times New Roman" w:hAnsi="Times New Roman"/>
          <w:sz w:val="24"/>
          <w:szCs w:val="24"/>
          <w:lang w:val="sk-SK"/>
        </w:rPr>
        <w:t>ísomným oznámením odstupujúcej Z</w:t>
      </w:r>
      <w:r w:rsidR="00FC2417" w:rsidRPr="00263BC2">
        <w:rPr>
          <w:rFonts w:ascii="Times New Roman" w:hAnsi="Times New Roman"/>
          <w:sz w:val="24"/>
          <w:szCs w:val="24"/>
          <w:lang w:val="sk-SK"/>
        </w:rPr>
        <w:t>mluvnej strany adre</w:t>
      </w:r>
      <w:r>
        <w:rPr>
          <w:rFonts w:ascii="Times New Roman" w:hAnsi="Times New Roman"/>
          <w:sz w:val="24"/>
          <w:szCs w:val="24"/>
          <w:lang w:val="sk-SK"/>
        </w:rPr>
        <w:t>sovaným druhej Z</w:t>
      </w:r>
      <w:r w:rsidR="00FC2417" w:rsidRPr="00263BC2">
        <w:rPr>
          <w:rFonts w:ascii="Times New Roman" w:hAnsi="Times New Roman"/>
          <w:sz w:val="24"/>
          <w:szCs w:val="24"/>
          <w:lang w:val="sk-SK"/>
        </w:rPr>
        <w:t xml:space="preserve">mluvnej strane zároveň s uvedením dôvodu odstúpenia od </w:t>
      </w:r>
      <w:r w:rsidR="00247664">
        <w:rPr>
          <w:rFonts w:ascii="Times New Roman" w:hAnsi="Times New Roman"/>
          <w:sz w:val="24"/>
          <w:szCs w:val="24"/>
          <w:lang w:val="sk-SK"/>
        </w:rPr>
        <w:t>Z</w:t>
      </w:r>
      <w:r w:rsidR="00FC2417" w:rsidRPr="00263BC2">
        <w:rPr>
          <w:rFonts w:ascii="Times New Roman" w:hAnsi="Times New Roman"/>
          <w:sz w:val="24"/>
          <w:szCs w:val="24"/>
          <w:lang w:val="sk-SK"/>
        </w:rPr>
        <w:t>mluvy a je účinné okamihom jeho doručenia</w:t>
      </w:r>
      <w:r>
        <w:rPr>
          <w:rFonts w:ascii="Times New Roman" w:hAnsi="Times New Roman"/>
          <w:sz w:val="24"/>
          <w:szCs w:val="24"/>
          <w:lang w:val="sk-SK"/>
        </w:rPr>
        <w:t xml:space="preserve"> druhej Z</w:t>
      </w:r>
      <w:r w:rsidR="007A08E0" w:rsidRPr="00263BC2">
        <w:rPr>
          <w:rFonts w:ascii="Times New Roman" w:hAnsi="Times New Roman"/>
          <w:sz w:val="24"/>
          <w:szCs w:val="24"/>
          <w:lang w:val="sk-SK"/>
        </w:rPr>
        <w:t>mluvnej strane</w:t>
      </w:r>
      <w:r w:rsidR="00FC2417" w:rsidRPr="00263BC2">
        <w:rPr>
          <w:rFonts w:ascii="Times New Roman" w:hAnsi="Times New Roman"/>
          <w:sz w:val="24"/>
          <w:szCs w:val="24"/>
          <w:lang w:val="sk-SK"/>
        </w:rPr>
        <w:t>. V prípade pochybností sa má za to, že je odstúpenie doručené tretí deň po jeho odoslaní.</w:t>
      </w:r>
      <w:r>
        <w:rPr>
          <w:rFonts w:ascii="Times New Roman" w:hAnsi="Times New Roman"/>
          <w:sz w:val="24"/>
          <w:szCs w:val="24"/>
          <w:lang w:val="sk-SK"/>
        </w:rPr>
        <w:t xml:space="preserve"> Doručuje sa zásadne na adresu Z</w:t>
      </w:r>
      <w:r w:rsidR="00FC2417" w:rsidRPr="00263BC2">
        <w:rPr>
          <w:rFonts w:ascii="Times New Roman" w:hAnsi="Times New Roman"/>
          <w:sz w:val="24"/>
          <w:szCs w:val="24"/>
          <w:lang w:val="sk-SK"/>
        </w:rPr>
        <w:t>mluvnej strany</w:t>
      </w:r>
      <w:r w:rsidR="00DA7BC4" w:rsidRPr="00263BC2">
        <w:rPr>
          <w:rFonts w:ascii="Times New Roman" w:hAnsi="Times New Roman"/>
          <w:sz w:val="24"/>
          <w:szCs w:val="24"/>
          <w:lang w:val="sk-SK"/>
        </w:rPr>
        <w:t xml:space="preserve"> uveden</w:t>
      </w:r>
      <w:r w:rsidR="00277349" w:rsidRPr="00263BC2">
        <w:rPr>
          <w:rFonts w:ascii="Times New Roman" w:hAnsi="Times New Roman"/>
          <w:sz w:val="24"/>
          <w:szCs w:val="24"/>
          <w:lang w:val="sk-SK"/>
        </w:rPr>
        <w:t>ej</w:t>
      </w:r>
      <w:r w:rsidR="00DA7BC4" w:rsidRPr="00263BC2">
        <w:rPr>
          <w:rFonts w:ascii="Times New Roman" w:hAnsi="Times New Roman"/>
          <w:sz w:val="24"/>
          <w:szCs w:val="24"/>
          <w:lang w:val="sk-SK"/>
        </w:rPr>
        <w:t xml:space="preserve"> v</w:t>
      </w:r>
      <w:r w:rsidR="007A08E0" w:rsidRPr="00263BC2">
        <w:rPr>
          <w:rFonts w:ascii="Times New Roman" w:hAnsi="Times New Roman"/>
          <w:sz w:val="24"/>
          <w:szCs w:val="24"/>
          <w:lang w:val="sk-SK"/>
        </w:rPr>
        <w:t xml:space="preserve"> záhlaví</w:t>
      </w:r>
      <w:r>
        <w:rPr>
          <w:rFonts w:ascii="Times New Roman" w:hAnsi="Times New Roman"/>
          <w:sz w:val="24"/>
          <w:szCs w:val="24"/>
          <w:lang w:val="sk-SK"/>
        </w:rPr>
        <w:t> tejto Z</w:t>
      </w:r>
      <w:r w:rsidR="00DA7BC4" w:rsidRPr="00263BC2">
        <w:rPr>
          <w:rFonts w:ascii="Times New Roman" w:hAnsi="Times New Roman"/>
          <w:sz w:val="24"/>
          <w:szCs w:val="24"/>
          <w:lang w:val="sk-SK"/>
        </w:rPr>
        <w:t>mluve</w:t>
      </w:r>
      <w:r w:rsidR="00FC2417" w:rsidRPr="00263BC2">
        <w:rPr>
          <w:rFonts w:ascii="Times New Roman" w:hAnsi="Times New Roman"/>
          <w:sz w:val="24"/>
          <w:szCs w:val="24"/>
          <w:lang w:val="sk-SK"/>
        </w:rPr>
        <w:t>.</w:t>
      </w:r>
    </w:p>
    <w:p w14:paraId="512FE7C9" w14:textId="0F5A8295" w:rsidR="00FC2417" w:rsidRPr="00263BC2" w:rsidRDefault="000C4C2F" w:rsidP="00AF4C28">
      <w:pPr>
        <w:pStyle w:val="Odsekzoznamu"/>
        <w:numPr>
          <w:ilvl w:val="1"/>
          <w:numId w:val="4"/>
        </w:numPr>
        <w:tabs>
          <w:tab w:val="clear" w:pos="2160"/>
          <w:tab w:val="clear" w:pos="2880"/>
          <w:tab w:val="clear" w:pos="4500"/>
        </w:tabs>
        <w:ind w:left="567" w:hanging="567"/>
        <w:jc w:val="both"/>
        <w:rPr>
          <w:rFonts w:ascii="Times New Roman" w:hAnsi="Times New Roman"/>
          <w:sz w:val="24"/>
          <w:szCs w:val="24"/>
          <w:lang w:val="sk-SK"/>
        </w:rPr>
      </w:pPr>
      <w:r>
        <w:rPr>
          <w:rFonts w:ascii="Times New Roman" w:hAnsi="Times New Roman"/>
          <w:sz w:val="24"/>
          <w:szCs w:val="24"/>
          <w:lang w:val="sk-SK"/>
        </w:rPr>
        <w:t>Za podstatné porušenie Z</w:t>
      </w:r>
      <w:r w:rsidR="00FC2417" w:rsidRPr="00263BC2">
        <w:rPr>
          <w:rFonts w:ascii="Times New Roman" w:hAnsi="Times New Roman"/>
          <w:sz w:val="24"/>
          <w:szCs w:val="24"/>
          <w:lang w:val="sk-SK"/>
        </w:rPr>
        <w:t>mluvy sa považuje:</w:t>
      </w:r>
    </w:p>
    <w:p w14:paraId="3B8E7461" w14:textId="3CA9B127" w:rsidR="004E47D3" w:rsidRPr="00263BC2" w:rsidRDefault="00FC2417" w:rsidP="000A59F5">
      <w:pPr>
        <w:pStyle w:val="CTL"/>
        <w:numPr>
          <w:ilvl w:val="0"/>
          <w:numId w:val="25"/>
        </w:numPr>
        <w:tabs>
          <w:tab w:val="left" w:pos="708"/>
        </w:tabs>
        <w:spacing w:after="0"/>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oproti dohodnutému termínu plnenia 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 bez uvedenia dôvodu, ktorý by omeškanie ospravedlňoval (vyššia moc), </w:t>
      </w:r>
    </w:p>
    <w:p w14:paraId="680DB1CE" w14:textId="074CB0D3" w:rsidR="004E47D3" w:rsidRPr="00263BC2" w:rsidRDefault="00FC2417" w:rsidP="000A59F5">
      <w:pPr>
        <w:pStyle w:val="CTL"/>
        <w:numPr>
          <w:ilvl w:val="0"/>
          <w:numId w:val="25"/>
        </w:numPr>
        <w:tabs>
          <w:tab w:val="left" w:pos="708"/>
        </w:tabs>
        <w:spacing w:after="0"/>
        <w:rPr>
          <w:szCs w:val="24"/>
        </w:rPr>
      </w:pPr>
      <w:r w:rsidRPr="00263BC2">
        <w:rPr>
          <w:szCs w:val="24"/>
        </w:rPr>
        <w:t>ak kúpna cena bude fakturovaná v rozpore s podmien</w:t>
      </w:r>
      <w:r w:rsidR="000C4C2F">
        <w:rPr>
          <w:szCs w:val="24"/>
        </w:rPr>
        <w:t>kami dohodnutými v tejto Z</w:t>
      </w:r>
      <w:r w:rsidR="004E47D3" w:rsidRPr="00263BC2">
        <w:rPr>
          <w:szCs w:val="24"/>
        </w:rPr>
        <w:t>mluve</w:t>
      </w:r>
      <w:r w:rsidR="000C4C2F">
        <w:rPr>
          <w:szCs w:val="24"/>
        </w:rPr>
        <w:t>,</w:t>
      </w:r>
    </w:p>
    <w:p w14:paraId="050FA063" w14:textId="679AB355" w:rsidR="004E47D3" w:rsidRPr="00263BC2" w:rsidRDefault="000C4C2F" w:rsidP="000A59F5">
      <w:pPr>
        <w:pStyle w:val="CTL"/>
        <w:numPr>
          <w:ilvl w:val="0"/>
          <w:numId w:val="25"/>
        </w:numPr>
        <w:tabs>
          <w:tab w:val="left" w:pos="708"/>
        </w:tabs>
        <w:spacing w:after="0"/>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FC2417" w:rsidRPr="00263BC2">
        <w:rPr>
          <w:szCs w:val="24"/>
        </w:rPr>
        <w:t>takých parametr</w:t>
      </w:r>
      <w:r>
        <w:rPr>
          <w:szCs w:val="24"/>
        </w:rPr>
        <w:t>ov, ktoré sú v rozpore s touto Z</w:t>
      </w:r>
      <w:r w:rsidR="00FC2417" w:rsidRPr="00263BC2">
        <w:rPr>
          <w:szCs w:val="24"/>
        </w:rPr>
        <w:t>mluvou,</w:t>
      </w:r>
    </w:p>
    <w:p w14:paraId="0B712A08" w14:textId="19742150" w:rsidR="004E47D3" w:rsidRPr="00263BC2" w:rsidRDefault="000C4C2F" w:rsidP="000A59F5">
      <w:pPr>
        <w:pStyle w:val="CTL"/>
        <w:numPr>
          <w:ilvl w:val="0"/>
          <w:numId w:val="25"/>
        </w:numPr>
        <w:tabs>
          <w:tab w:val="left" w:pos="708"/>
        </w:tabs>
        <w:spacing w:after="0"/>
        <w:rPr>
          <w:szCs w:val="24"/>
        </w:rPr>
      </w:pPr>
      <w:r>
        <w:rPr>
          <w:szCs w:val="24"/>
        </w:rPr>
        <w:t>K</w:t>
      </w:r>
      <w:r w:rsidR="00FC2417" w:rsidRPr="00263BC2">
        <w:rPr>
          <w:szCs w:val="24"/>
        </w:rPr>
        <w:t>upujúci je v omeškaní so zaplatením faktúry o viac ako</w:t>
      </w:r>
      <w:r w:rsidR="00E31A2F" w:rsidRPr="00263BC2">
        <w:rPr>
          <w:szCs w:val="24"/>
        </w:rPr>
        <w:t xml:space="preserve"> šesťdesiat (</w:t>
      </w:r>
      <w:r w:rsidR="00FC2417" w:rsidRPr="00263BC2">
        <w:rPr>
          <w:szCs w:val="24"/>
        </w:rPr>
        <w:t>60</w:t>
      </w:r>
      <w:r w:rsidR="00E31A2F" w:rsidRPr="00263BC2">
        <w:rPr>
          <w:szCs w:val="24"/>
        </w:rPr>
        <w:t>)</w:t>
      </w:r>
      <w:r w:rsidR="00FC2417" w:rsidRPr="00263BC2">
        <w:rPr>
          <w:szCs w:val="24"/>
        </w:rPr>
        <w:t xml:space="preserve"> dní</w:t>
      </w:r>
      <w:r w:rsidR="00622DC5" w:rsidRPr="00263BC2">
        <w:rPr>
          <w:szCs w:val="24"/>
        </w:rPr>
        <w:t xml:space="preserve"> po lehote jej splatnosti</w:t>
      </w:r>
      <w:r w:rsidR="00D5473D" w:rsidRPr="00263BC2">
        <w:rPr>
          <w:szCs w:val="24"/>
        </w:rPr>
        <w:t>,</w:t>
      </w:r>
    </w:p>
    <w:p w14:paraId="58B9F637" w14:textId="332ADDB8" w:rsidR="004E47D3" w:rsidRPr="007E3949" w:rsidRDefault="000C4C2F" w:rsidP="00BA7613">
      <w:pPr>
        <w:pStyle w:val="CTL"/>
        <w:numPr>
          <w:ilvl w:val="0"/>
          <w:numId w:val="25"/>
        </w:numPr>
        <w:tabs>
          <w:tab w:val="left" w:pos="708"/>
        </w:tabs>
        <w:spacing w:after="0"/>
      </w:pPr>
      <w:r>
        <w:t>P</w:t>
      </w:r>
      <w:r w:rsidR="00E31A2F">
        <w:t xml:space="preserve">redávajúci poruší jeho </w:t>
      </w:r>
      <w:r w:rsidR="00D5473D">
        <w:t>povinnost</w:t>
      </w:r>
      <w:r w:rsidR="00E31A2F">
        <w:t>i</w:t>
      </w:r>
      <w:r w:rsidR="00D5473D">
        <w:t xml:space="preserve"> podľa</w:t>
      </w:r>
      <w:r w:rsidR="007174F2">
        <w:t xml:space="preserve"> čl. IV. bod</w:t>
      </w:r>
      <w:r w:rsidR="00D5473D">
        <w:t xml:space="preserve"> </w:t>
      </w:r>
      <w:r w:rsidR="002420ED">
        <w:t>4</w:t>
      </w:r>
      <w:r w:rsidR="00D5473D">
        <w:t>.</w:t>
      </w:r>
      <w:r w:rsidR="66612C14">
        <w:t>9</w:t>
      </w:r>
      <w:r w:rsidR="00D5473D">
        <w:t xml:space="preserve">. až </w:t>
      </w:r>
      <w:r w:rsidR="002420ED">
        <w:t>4</w:t>
      </w:r>
      <w:r w:rsidR="00D5473D">
        <w:t>.</w:t>
      </w:r>
      <w:r w:rsidR="006205DA">
        <w:t>1</w:t>
      </w:r>
      <w:r w:rsidR="780E2ABB">
        <w:t>6</w:t>
      </w:r>
      <w:r>
        <w:t>.</w:t>
      </w:r>
      <w:r w:rsidR="00D15377">
        <w:t xml:space="preserve"> a čl. VII bod 7.6 a 7.7 </w:t>
      </w:r>
      <w:r>
        <w:t xml:space="preserve"> tejto Z</w:t>
      </w:r>
      <w:r w:rsidR="00D5473D">
        <w:t>mluvy</w:t>
      </w:r>
      <w:r w:rsidR="004E47D3">
        <w:t>.</w:t>
      </w:r>
    </w:p>
    <w:p w14:paraId="4F326C0D" w14:textId="048DCD45" w:rsidR="00E53378" w:rsidRPr="00263BC2" w:rsidRDefault="00E53378" w:rsidP="00AF4C28">
      <w:pPr>
        <w:pStyle w:val="Odsekzoznamu"/>
        <w:numPr>
          <w:ilvl w:val="1"/>
          <w:numId w:val="4"/>
        </w:numPr>
        <w:tabs>
          <w:tab w:val="clear" w:pos="2160"/>
          <w:tab w:val="clear" w:pos="2880"/>
          <w:tab w:val="clear" w:pos="4500"/>
          <w:tab w:val="left" w:pos="567"/>
          <w:tab w:val="left" w:pos="1418"/>
        </w:tabs>
        <w:ind w:hanging="1080"/>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odstúpiť od tejto Z</w:t>
      </w:r>
      <w:r w:rsidRPr="00263BC2">
        <w:rPr>
          <w:rFonts w:ascii="Times New Roman" w:hAnsi="Times New Roman"/>
          <w:sz w:val="24"/>
          <w:szCs w:val="24"/>
        </w:rPr>
        <w:t xml:space="preserve">mluvy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6704ACFF" w:rsidR="004E47D3" w:rsidRPr="00263BC2" w:rsidRDefault="008E14B5" w:rsidP="000A59F5">
      <w:pPr>
        <w:pStyle w:val="CTL"/>
        <w:numPr>
          <w:ilvl w:val="0"/>
          <w:numId w:val="26"/>
        </w:numPr>
        <w:tabs>
          <w:tab w:val="left" w:pos="708"/>
        </w:tabs>
        <w:spacing w:after="0"/>
        <w:rPr>
          <w:bCs/>
          <w:iCs/>
          <w:szCs w:val="24"/>
        </w:rPr>
      </w:pPr>
      <w:r>
        <w:rPr>
          <w:szCs w:val="24"/>
        </w:rPr>
        <w:t>proti P</w:t>
      </w:r>
      <w:r w:rsidR="00E53378" w:rsidRPr="00263BC2">
        <w:rPr>
          <w:szCs w:val="24"/>
        </w:rPr>
        <w:t>redávajúcemu začalo konkurzné konanie alebo reštrukturalizácia,</w:t>
      </w:r>
    </w:p>
    <w:p w14:paraId="7192EF39" w14:textId="27DE0E51" w:rsidR="004E47D3" w:rsidRPr="00263BC2" w:rsidRDefault="008E14B5" w:rsidP="000A59F5">
      <w:pPr>
        <w:pStyle w:val="CTL"/>
        <w:numPr>
          <w:ilvl w:val="0"/>
          <w:numId w:val="26"/>
        </w:numPr>
        <w:tabs>
          <w:tab w:val="left" w:pos="708"/>
        </w:tabs>
        <w:spacing w:after="0"/>
        <w:rPr>
          <w:bCs/>
          <w:iCs/>
          <w:szCs w:val="24"/>
        </w:rPr>
      </w:pPr>
      <w:r>
        <w:rPr>
          <w:szCs w:val="24"/>
        </w:rPr>
        <w:t>P</w:t>
      </w:r>
      <w:r w:rsidR="00E53378" w:rsidRPr="00263BC2">
        <w:rPr>
          <w:szCs w:val="24"/>
        </w:rPr>
        <w:t>redávajúci vstúpil do likvidácie,</w:t>
      </w:r>
    </w:p>
    <w:p w14:paraId="0DE14E79" w14:textId="7F0FADE5" w:rsidR="00567BEE" w:rsidRPr="007E3949" w:rsidRDefault="008E14B5" w:rsidP="000A59F5">
      <w:pPr>
        <w:pStyle w:val="CTL"/>
        <w:numPr>
          <w:ilvl w:val="0"/>
          <w:numId w:val="26"/>
        </w:numPr>
        <w:tabs>
          <w:tab w:val="left" w:pos="708"/>
        </w:tabs>
        <w:rPr>
          <w:bCs/>
          <w:iCs/>
          <w:szCs w:val="24"/>
        </w:rPr>
      </w:pPr>
      <w:r w:rsidRPr="006618C8">
        <w:rPr>
          <w:szCs w:val="24"/>
        </w:rPr>
        <w:t>P</w:t>
      </w:r>
      <w:r w:rsidR="00372CE7" w:rsidRPr="006618C8">
        <w:rPr>
          <w:szCs w:val="24"/>
        </w:rPr>
        <w:t>red</w:t>
      </w:r>
      <w:r w:rsidRPr="006618C8">
        <w:rPr>
          <w:szCs w:val="24"/>
        </w:rPr>
        <w:t>ávajúci koná v rozpore s touto Z</w:t>
      </w:r>
      <w:r w:rsidR="00372CE7" w:rsidRPr="006618C8">
        <w:rPr>
          <w:szCs w:val="24"/>
        </w:rPr>
        <w:t>mluvou</w:t>
      </w:r>
      <w:r w:rsidRPr="006618C8">
        <w:rPr>
          <w:szCs w:val="24"/>
        </w:rPr>
        <w:t xml:space="preserve"> </w:t>
      </w:r>
      <w:r w:rsidR="00E53378" w:rsidRPr="006618C8">
        <w:rPr>
          <w:szCs w:val="24"/>
        </w:rPr>
        <w:t xml:space="preserve">a/alebo všeobecne záväznými právnymi predpismi platnými na území SR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122FCA5B" w14:textId="63CE59E6" w:rsidR="00FC2417" w:rsidRPr="007E3949" w:rsidRDefault="00880C7A" w:rsidP="00AF4C28">
      <w:pPr>
        <w:pStyle w:val="Odsekzoznamu"/>
        <w:numPr>
          <w:ilvl w:val="1"/>
          <w:numId w:val="4"/>
        </w:numPr>
        <w:spacing w:after="240"/>
        <w:ind w:left="567" w:hanging="567"/>
        <w:jc w:val="both"/>
        <w:rPr>
          <w:rFonts w:ascii="Times New Roman" w:hAnsi="Times New Roman"/>
          <w:sz w:val="24"/>
          <w:szCs w:val="24"/>
          <w:lang w:val="sk-SK" w:eastAsia="en-US"/>
        </w:rPr>
      </w:pPr>
      <w:r w:rsidRPr="00263BC2">
        <w:rPr>
          <w:rFonts w:ascii="Times New Roman" w:hAnsi="Times New Roman"/>
          <w:sz w:val="24"/>
          <w:szCs w:val="24"/>
          <w:lang w:val="sk-SK"/>
        </w:rPr>
        <w:t xml:space="preserve">Zmluvné strany sa dohodli, že po skončení </w:t>
      </w:r>
      <w:r w:rsidR="00F21217" w:rsidRPr="00263BC2">
        <w:rPr>
          <w:rFonts w:ascii="Times New Roman" w:hAnsi="Times New Roman"/>
          <w:sz w:val="24"/>
          <w:szCs w:val="24"/>
          <w:lang w:val="sk-SK"/>
        </w:rPr>
        <w:t xml:space="preserve">tejto </w:t>
      </w:r>
      <w:r w:rsidR="006618C8">
        <w:rPr>
          <w:rFonts w:ascii="Times New Roman" w:hAnsi="Times New Roman"/>
          <w:sz w:val="24"/>
          <w:szCs w:val="24"/>
          <w:lang w:val="sk-SK"/>
        </w:rPr>
        <w:t>Z</w:t>
      </w:r>
      <w:r w:rsidRPr="00263BC2">
        <w:rPr>
          <w:rFonts w:ascii="Times New Roman" w:hAnsi="Times New Roman"/>
          <w:sz w:val="24"/>
          <w:szCs w:val="24"/>
          <w:lang w:val="sk-SK"/>
        </w:rPr>
        <w:t>ml</w:t>
      </w:r>
      <w:r w:rsidR="00BB6F56" w:rsidRPr="00263BC2">
        <w:rPr>
          <w:rFonts w:ascii="Times New Roman" w:hAnsi="Times New Roman"/>
          <w:sz w:val="24"/>
          <w:szCs w:val="24"/>
          <w:lang w:val="sk-SK"/>
        </w:rPr>
        <w:t>u</w:t>
      </w:r>
      <w:r w:rsidRPr="00263BC2">
        <w:rPr>
          <w:rFonts w:ascii="Times New Roman" w:hAnsi="Times New Roman"/>
          <w:sz w:val="24"/>
          <w:szCs w:val="24"/>
          <w:lang w:val="sk-SK"/>
        </w:rPr>
        <w:t xml:space="preserve">vy odstúpením si ponechajú plnenia, ktoré si vzájomne </w:t>
      </w:r>
      <w:r w:rsidRPr="00263BC2">
        <w:rPr>
          <w:rFonts w:ascii="Times New Roman" w:hAnsi="Times New Roman"/>
          <w:sz w:val="24"/>
          <w:szCs w:val="24"/>
          <w:lang w:val="sk-SK" w:eastAsia="en-US"/>
        </w:rPr>
        <w:t xml:space="preserve">poskytli do dňa skončenia </w:t>
      </w:r>
      <w:r w:rsidR="00F21217" w:rsidRPr="00263BC2">
        <w:rPr>
          <w:rFonts w:ascii="Times New Roman" w:hAnsi="Times New Roman"/>
          <w:sz w:val="24"/>
          <w:szCs w:val="24"/>
          <w:lang w:val="sk-SK" w:eastAsia="en-US"/>
        </w:rPr>
        <w:t xml:space="preserve">tejto </w:t>
      </w:r>
      <w:r w:rsidR="006618C8">
        <w:rPr>
          <w:rFonts w:ascii="Times New Roman" w:hAnsi="Times New Roman"/>
          <w:sz w:val="24"/>
          <w:szCs w:val="24"/>
          <w:lang w:val="sk-SK" w:eastAsia="en-US"/>
        </w:rPr>
        <w:t>Z</w:t>
      </w:r>
      <w:r w:rsidRPr="00263BC2">
        <w:rPr>
          <w:rFonts w:ascii="Times New Roman" w:hAnsi="Times New Roman"/>
          <w:sz w:val="24"/>
          <w:szCs w:val="24"/>
          <w:lang w:val="sk-SK" w:eastAsia="en-US"/>
        </w:rPr>
        <w:t xml:space="preserve">mluvy. </w:t>
      </w:r>
      <w:r w:rsidR="001C1564" w:rsidRPr="007E3949">
        <w:rPr>
          <w:sz w:val="24"/>
          <w:szCs w:val="24"/>
        </w:rPr>
        <w:t xml:space="preserve">             </w:t>
      </w:r>
    </w:p>
    <w:p w14:paraId="0594264C" w14:textId="77777777" w:rsidR="00FE383B" w:rsidRDefault="006618C8" w:rsidP="00AF4C28">
      <w:pPr>
        <w:pStyle w:val="Odsekzoznamu"/>
        <w:numPr>
          <w:ilvl w:val="1"/>
          <w:numId w:val="4"/>
        </w:numPr>
        <w:spacing w:after="240"/>
        <w:ind w:left="567" w:hanging="567"/>
        <w:jc w:val="both"/>
        <w:rPr>
          <w:rFonts w:ascii="Times New Roman" w:hAnsi="Times New Roman"/>
          <w:sz w:val="24"/>
          <w:szCs w:val="24"/>
          <w:lang w:val="sk-SK"/>
        </w:rPr>
      </w:pPr>
      <w:r>
        <w:rPr>
          <w:rFonts w:ascii="Times New Roman" w:hAnsi="Times New Roman"/>
          <w:sz w:val="24"/>
          <w:szCs w:val="24"/>
          <w:lang w:val="sk-SK"/>
        </w:rPr>
        <w:t>Odstúpenie od Z</w:t>
      </w:r>
      <w:r w:rsidR="00FC2417" w:rsidRPr="00263BC2">
        <w:rPr>
          <w:rFonts w:ascii="Times New Roman" w:hAnsi="Times New Roman"/>
          <w:sz w:val="24"/>
          <w:szCs w:val="24"/>
          <w:lang w:val="sk-SK"/>
        </w:rPr>
        <w:t>mluvy má následky stanovené príslušnými ustanoveniami O</w:t>
      </w:r>
      <w:r w:rsidR="007174F2" w:rsidRPr="00263BC2">
        <w:rPr>
          <w:rFonts w:ascii="Times New Roman" w:hAnsi="Times New Roman"/>
          <w:sz w:val="24"/>
          <w:szCs w:val="24"/>
          <w:lang w:val="sk-SK"/>
        </w:rPr>
        <w:t xml:space="preserve">bchodného zákonníka, </w:t>
      </w:r>
      <w:r>
        <w:rPr>
          <w:rFonts w:ascii="Times New Roman" w:hAnsi="Times New Roman"/>
          <w:sz w:val="24"/>
          <w:szCs w:val="24"/>
          <w:lang w:val="sk-SK"/>
        </w:rPr>
        <w:t>pokiaľ sa Z</w:t>
      </w:r>
      <w:r w:rsidR="00FC2417" w:rsidRPr="00263BC2">
        <w:rPr>
          <w:rFonts w:ascii="Times New Roman" w:hAnsi="Times New Roman"/>
          <w:sz w:val="24"/>
          <w:szCs w:val="24"/>
          <w:lang w:val="sk-SK"/>
        </w:rPr>
        <w:t>mluvné strany písomne nedohodnú inak.</w:t>
      </w:r>
      <w:r w:rsidR="007E5974" w:rsidRPr="00263BC2">
        <w:rPr>
          <w:rFonts w:ascii="Times New Roman" w:hAnsi="Times New Roman"/>
          <w:sz w:val="24"/>
          <w:szCs w:val="24"/>
          <w:lang w:val="sk-SK"/>
        </w:rPr>
        <w:t xml:space="preserve"> </w:t>
      </w:r>
    </w:p>
    <w:p w14:paraId="14AB1A40" w14:textId="727EAED0" w:rsidR="00FE383B" w:rsidRPr="00AF4C28" w:rsidRDefault="00FE383B" w:rsidP="00AF4C28">
      <w:pPr>
        <w:pStyle w:val="Odsekzoznamu"/>
        <w:numPr>
          <w:ilvl w:val="1"/>
          <w:numId w:val="4"/>
        </w:numPr>
        <w:spacing w:after="240"/>
        <w:ind w:left="567" w:hanging="567"/>
        <w:jc w:val="both"/>
        <w:rPr>
          <w:rFonts w:ascii="Times New Roman" w:hAnsi="Times New Roman"/>
          <w:sz w:val="24"/>
          <w:szCs w:val="24"/>
          <w:lang w:val="sk-SK"/>
        </w:rPr>
      </w:pPr>
      <w:bookmarkStart w:id="19" w:name="_Hlk183161506"/>
      <w:r w:rsidRPr="00AF4C28">
        <w:rPr>
          <w:rFonts w:ascii="Times New Roman" w:hAnsi="Times New Roman"/>
          <w:sz w:val="24"/>
          <w:szCs w:val="24"/>
        </w:rPr>
        <w:t xml:space="preserve">Ukončením Zmluvy nie sú dotknuté ustanovenia týkajúce sa zodpovednosti za vady, sankcií, </w:t>
      </w:r>
      <w:r>
        <w:rPr>
          <w:rFonts w:ascii="Times New Roman" w:hAnsi="Times New Roman"/>
          <w:sz w:val="24"/>
          <w:szCs w:val="24"/>
          <w:lang w:val="sk-SK"/>
        </w:rPr>
        <w:t xml:space="preserve">náhrady škody </w:t>
      </w:r>
      <w:r w:rsidRPr="00AF4C28">
        <w:rPr>
          <w:rFonts w:ascii="Times New Roman" w:hAnsi="Times New Roman"/>
          <w:sz w:val="24"/>
          <w:szCs w:val="24"/>
        </w:rPr>
        <w:t xml:space="preserve">a ďalších ustanovení tejto </w:t>
      </w:r>
      <w:r>
        <w:rPr>
          <w:rFonts w:ascii="Times New Roman" w:hAnsi="Times New Roman"/>
          <w:sz w:val="24"/>
          <w:szCs w:val="24"/>
          <w:lang w:val="sk-SK"/>
        </w:rPr>
        <w:t>Zmluvy</w:t>
      </w:r>
      <w:r w:rsidRPr="00AF4C28">
        <w:rPr>
          <w:rFonts w:ascii="Times New Roman" w:hAnsi="Times New Roman"/>
          <w:sz w:val="24"/>
          <w:szCs w:val="24"/>
        </w:rPr>
        <w:t xml:space="preserve">, z ktorých povahy vyplýva, že majú byť zachované aj po ukončení tejto </w:t>
      </w:r>
      <w:r>
        <w:rPr>
          <w:rFonts w:ascii="Times New Roman" w:hAnsi="Times New Roman"/>
          <w:sz w:val="24"/>
          <w:szCs w:val="24"/>
          <w:lang w:val="sk-SK"/>
        </w:rPr>
        <w:t>Zmluvy</w:t>
      </w:r>
      <w:r w:rsidRPr="00AF4C28">
        <w:rPr>
          <w:rFonts w:ascii="Times New Roman" w:hAnsi="Times New Roman"/>
          <w:sz w:val="24"/>
          <w:szCs w:val="24"/>
        </w:rPr>
        <w:t>.</w:t>
      </w:r>
    </w:p>
    <w:bookmarkEnd w:id="19"/>
    <w:p w14:paraId="351B9A8E" w14:textId="77777777" w:rsidR="000571CC" w:rsidRDefault="000571CC" w:rsidP="00AF4C28">
      <w:pPr>
        <w:pStyle w:val="CTLhead"/>
        <w:rPr>
          <w:sz w:val="24"/>
          <w:szCs w:val="24"/>
        </w:rPr>
      </w:pPr>
    </w:p>
    <w:p w14:paraId="00541372" w14:textId="77777777" w:rsidR="000571CC" w:rsidRDefault="000571CC" w:rsidP="00AF4C28">
      <w:pPr>
        <w:pStyle w:val="CTLhead"/>
        <w:rPr>
          <w:sz w:val="24"/>
          <w:szCs w:val="24"/>
        </w:rPr>
      </w:pPr>
    </w:p>
    <w:p w14:paraId="6363FC5C" w14:textId="77777777" w:rsidR="000571CC" w:rsidRDefault="000571CC" w:rsidP="00AF4C28">
      <w:pPr>
        <w:pStyle w:val="CTLhead"/>
        <w:rPr>
          <w:sz w:val="24"/>
          <w:szCs w:val="24"/>
        </w:rPr>
      </w:pPr>
    </w:p>
    <w:p w14:paraId="220ABE47" w14:textId="77777777" w:rsidR="003D30CD" w:rsidRDefault="003D30CD" w:rsidP="00AF4C28">
      <w:pPr>
        <w:pStyle w:val="CTLhead"/>
        <w:rPr>
          <w:sz w:val="24"/>
          <w:szCs w:val="24"/>
        </w:rPr>
      </w:pPr>
    </w:p>
    <w:p w14:paraId="143183FF" w14:textId="7B8114E0" w:rsidR="00DD6996" w:rsidRPr="00263BC2" w:rsidRDefault="00DD6996" w:rsidP="00AF4C28">
      <w:pPr>
        <w:pStyle w:val="CTLhead"/>
        <w:rPr>
          <w:sz w:val="24"/>
          <w:szCs w:val="24"/>
        </w:rPr>
      </w:pPr>
      <w:r w:rsidRPr="00263BC2">
        <w:rPr>
          <w:sz w:val="24"/>
          <w:szCs w:val="24"/>
        </w:rPr>
        <w:t>Člán</w:t>
      </w:r>
      <w:r w:rsidR="002420ED" w:rsidRPr="00263BC2">
        <w:rPr>
          <w:sz w:val="24"/>
          <w:szCs w:val="24"/>
        </w:rPr>
        <w:t>ok X</w:t>
      </w:r>
      <w:r w:rsidRPr="00263BC2">
        <w:rPr>
          <w:sz w:val="24"/>
          <w:szCs w:val="24"/>
        </w:rPr>
        <w:t>.</w:t>
      </w:r>
    </w:p>
    <w:p w14:paraId="0C189C9A" w14:textId="0B0F6969" w:rsidR="00110388" w:rsidRPr="00263BC2" w:rsidRDefault="00FC2417" w:rsidP="00AF4C28">
      <w:pPr>
        <w:pStyle w:val="CTLhead"/>
        <w:spacing w:after="240"/>
      </w:pPr>
      <w:r w:rsidRPr="00263BC2">
        <w:rPr>
          <w:sz w:val="24"/>
          <w:szCs w:val="24"/>
        </w:rPr>
        <w:t xml:space="preserve">Spoločné a záverečné ustanovenia </w:t>
      </w:r>
    </w:p>
    <w:p w14:paraId="2D7E4C84" w14:textId="77777777" w:rsidR="00832D9D" w:rsidRDefault="00832D9D" w:rsidP="00832D9D">
      <w:pPr>
        <w:pStyle w:val="Odsekzoznamu"/>
        <w:tabs>
          <w:tab w:val="clear" w:pos="2160"/>
          <w:tab w:val="clear" w:pos="2880"/>
          <w:tab w:val="clear" w:pos="4500"/>
        </w:tabs>
        <w:ind w:left="420"/>
        <w:jc w:val="both"/>
        <w:rPr>
          <w:rFonts w:ascii="Times New Roman" w:hAnsi="Times New Roman"/>
          <w:sz w:val="24"/>
          <w:szCs w:val="24"/>
        </w:rPr>
      </w:pPr>
      <w:bookmarkStart w:id="20" w:name="_Hlk180128092"/>
    </w:p>
    <w:p w14:paraId="10F7F4FE" w14:textId="380376A7" w:rsidR="00584DC5" w:rsidRPr="00832D9D" w:rsidRDefault="00832D9D" w:rsidP="000A59F5">
      <w:pPr>
        <w:pStyle w:val="Odsekzoznamu"/>
        <w:numPr>
          <w:ilvl w:val="1"/>
          <w:numId w:val="30"/>
        </w:numPr>
        <w:tabs>
          <w:tab w:val="clear" w:pos="2160"/>
          <w:tab w:val="clear" w:pos="2880"/>
          <w:tab w:val="clear" w:pos="4500"/>
        </w:tabs>
        <w:jc w:val="both"/>
        <w:rPr>
          <w:rFonts w:ascii="Times New Roman" w:hAnsi="Times New Roman"/>
          <w:sz w:val="24"/>
          <w:szCs w:val="24"/>
        </w:rPr>
      </w:pPr>
      <w:r>
        <w:rPr>
          <w:rFonts w:ascii="Times New Roman" w:hAnsi="Times New Roman"/>
          <w:sz w:val="24"/>
          <w:szCs w:val="24"/>
        </w:rPr>
        <w:t xml:space="preserve"> </w:t>
      </w:r>
      <w:r w:rsidR="00FC2417" w:rsidRPr="00832D9D">
        <w:rPr>
          <w:rFonts w:ascii="Times New Roman" w:hAnsi="Times New Roman"/>
          <w:sz w:val="24"/>
          <w:szCs w:val="24"/>
        </w:rPr>
        <w:t>Akákoľvek písomnosť alebo iné správy, ktoré sa doručujú v súvislosti s</w:t>
      </w:r>
      <w:r w:rsidR="004111AF" w:rsidRPr="00832D9D">
        <w:rPr>
          <w:rFonts w:ascii="Times New Roman" w:hAnsi="Times New Roman"/>
          <w:sz w:val="24"/>
          <w:szCs w:val="24"/>
        </w:rPr>
        <w:t xml:space="preserve"> touto </w:t>
      </w:r>
      <w:r w:rsidR="004C53BA" w:rsidRPr="00832D9D">
        <w:rPr>
          <w:rFonts w:ascii="Times New Roman" w:hAnsi="Times New Roman"/>
          <w:sz w:val="24"/>
          <w:szCs w:val="24"/>
        </w:rPr>
        <w:t>Z</w:t>
      </w:r>
      <w:r w:rsidR="00FC2417" w:rsidRPr="00832D9D">
        <w:rPr>
          <w:rFonts w:ascii="Times New Roman" w:hAnsi="Times New Roman"/>
          <w:sz w:val="24"/>
          <w:szCs w:val="24"/>
        </w:rPr>
        <w:t xml:space="preserve">mluvou </w:t>
      </w:r>
      <w:r w:rsidR="004C53BA" w:rsidRPr="00832D9D">
        <w:rPr>
          <w:rFonts w:ascii="Times New Roman" w:hAnsi="Times New Roman"/>
          <w:sz w:val="24"/>
          <w:szCs w:val="24"/>
        </w:rPr>
        <w:t>druhej Z</w:t>
      </w:r>
      <w:r w:rsidR="00485F33" w:rsidRPr="00832D9D">
        <w:rPr>
          <w:rFonts w:ascii="Times New Roman" w:hAnsi="Times New Roman"/>
          <w:sz w:val="24"/>
          <w:szCs w:val="24"/>
        </w:rPr>
        <w:t xml:space="preserve">mluvnej strane </w:t>
      </w:r>
      <w:r w:rsidR="00FC2417" w:rsidRPr="00832D9D">
        <w:rPr>
          <w:rFonts w:ascii="Times New Roman" w:hAnsi="Times New Roman"/>
          <w:sz w:val="24"/>
          <w:szCs w:val="24"/>
        </w:rPr>
        <w:t>(každá z nich ďalej ako „</w:t>
      </w:r>
      <w:r w:rsidR="00D30D7A" w:rsidRPr="00BA7613">
        <w:rPr>
          <w:rFonts w:ascii="Times New Roman" w:hAnsi="Times New Roman"/>
          <w:sz w:val="24"/>
          <w:szCs w:val="24"/>
        </w:rPr>
        <w:t>o</w:t>
      </w:r>
      <w:r w:rsidR="00FC2417" w:rsidRPr="00BA7613">
        <w:rPr>
          <w:rFonts w:ascii="Times New Roman" w:hAnsi="Times New Roman"/>
          <w:sz w:val="24"/>
          <w:szCs w:val="24"/>
        </w:rPr>
        <w:t>známenie</w:t>
      </w:r>
      <w:r w:rsidR="00FC2417" w:rsidRPr="00832D9D">
        <w:rPr>
          <w:rFonts w:ascii="Times New Roman" w:hAnsi="Times New Roman"/>
          <w:sz w:val="24"/>
          <w:szCs w:val="24"/>
        </w:rPr>
        <w:t>“) musia byť:</w:t>
      </w:r>
    </w:p>
    <w:p w14:paraId="20265C94" w14:textId="632A1193" w:rsidR="00610CBD" w:rsidRPr="00263BC2" w:rsidRDefault="008F2ED8" w:rsidP="000A59F5">
      <w:pPr>
        <w:pStyle w:val="CTL"/>
        <w:numPr>
          <w:ilvl w:val="0"/>
          <w:numId w:val="27"/>
        </w:numPr>
        <w:tabs>
          <w:tab w:val="left" w:pos="851"/>
          <w:tab w:val="left" w:pos="1134"/>
        </w:tabs>
        <w:spacing w:after="0"/>
        <w:ind w:left="993" w:hanging="426"/>
        <w:rPr>
          <w:szCs w:val="24"/>
        </w:rPr>
      </w:pPr>
      <w:r>
        <w:rPr>
          <w:szCs w:val="24"/>
        </w:rPr>
        <w:lastRenderedPageBreak/>
        <w:t xml:space="preserve">  </w:t>
      </w:r>
      <w:r w:rsidR="00FC2417" w:rsidRPr="00263BC2">
        <w:rPr>
          <w:szCs w:val="24"/>
        </w:rPr>
        <w:t>v písomnej podobe,</w:t>
      </w:r>
    </w:p>
    <w:p w14:paraId="1D9EBE0C" w14:textId="57006EC5" w:rsidR="00110388" w:rsidRPr="007E3949" w:rsidRDefault="008F2ED8" w:rsidP="000A59F5">
      <w:pPr>
        <w:pStyle w:val="CTL"/>
        <w:numPr>
          <w:ilvl w:val="0"/>
          <w:numId w:val="27"/>
        </w:numPr>
        <w:tabs>
          <w:tab w:val="left" w:pos="851"/>
          <w:tab w:val="left" w:pos="1134"/>
        </w:tabs>
        <w:ind w:left="993" w:hanging="426"/>
        <w:rPr>
          <w:szCs w:val="24"/>
        </w:rPr>
      </w:pPr>
      <w:r>
        <w:rPr>
          <w:szCs w:val="24"/>
        </w:rPr>
        <w:t xml:space="preserve">  </w:t>
      </w:r>
      <w:r w:rsidR="00FC2417" w:rsidRPr="00263BC2">
        <w:rPr>
          <w:szCs w:val="24"/>
        </w:rPr>
        <w:t xml:space="preserve">doručené (i) osobne, (ii) poštou prvou triedou s uhradeným poštovným, (iii) kuriérom prostredníctvom kuriérskej spoločnosti alebo (iv) elektronickou poštou </w:t>
      </w:r>
      <w:r w:rsidR="000571CC">
        <w:rPr>
          <w:szCs w:val="24"/>
        </w:rPr>
        <w:t xml:space="preserve"> (formou bežného emailu) </w:t>
      </w:r>
      <w:r w:rsidR="00FC2417" w:rsidRPr="00263BC2">
        <w:rPr>
          <w:szCs w:val="24"/>
        </w:rPr>
        <w:t>na adresy, ktoré budú ozn</w:t>
      </w:r>
      <w:r w:rsidR="004C53BA">
        <w:rPr>
          <w:szCs w:val="24"/>
        </w:rPr>
        <w:t xml:space="preserve">ámené v súlade s týmto </w:t>
      </w:r>
      <w:r w:rsidR="001E780B">
        <w:rPr>
          <w:szCs w:val="24"/>
        </w:rPr>
        <w:t xml:space="preserve">čl. </w:t>
      </w:r>
      <w:r w:rsidR="004C53BA">
        <w:rPr>
          <w:szCs w:val="24"/>
        </w:rPr>
        <w:t>Z</w:t>
      </w:r>
      <w:r w:rsidR="00FC2417" w:rsidRPr="00263BC2">
        <w:rPr>
          <w:szCs w:val="24"/>
        </w:rPr>
        <w:t>mluvy.</w:t>
      </w:r>
    </w:p>
    <w:p w14:paraId="5EF940FB" w14:textId="32B6E83D" w:rsidR="003E66C6" w:rsidRPr="00832D9D" w:rsidRDefault="00832D9D" w:rsidP="000A59F5">
      <w:pPr>
        <w:pStyle w:val="Odsekzoznamu"/>
        <w:numPr>
          <w:ilvl w:val="1"/>
          <w:numId w:val="30"/>
        </w:numPr>
        <w:tabs>
          <w:tab w:val="clear" w:pos="2160"/>
          <w:tab w:val="clear" w:pos="2880"/>
          <w:tab w:val="clear" w:pos="4500"/>
        </w:tabs>
        <w:spacing w:after="240"/>
        <w:jc w:val="both"/>
        <w:rPr>
          <w:rFonts w:ascii="Times New Roman" w:hAnsi="Times New Roman"/>
          <w:sz w:val="24"/>
          <w:szCs w:val="24"/>
          <w:lang w:val="sk-SK"/>
        </w:rPr>
      </w:pPr>
      <w:r>
        <w:rPr>
          <w:rFonts w:ascii="Times New Roman" w:hAnsi="Times New Roman"/>
          <w:sz w:val="24"/>
          <w:szCs w:val="24"/>
        </w:rPr>
        <w:t xml:space="preserve"> </w:t>
      </w:r>
      <w:r w:rsidR="00FC2417" w:rsidRPr="00832D9D">
        <w:rPr>
          <w:rFonts w:ascii="Times New Roman" w:hAnsi="Times New Roman"/>
          <w:sz w:val="24"/>
          <w:szCs w:val="24"/>
        </w:rPr>
        <w:t xml:space="preserve">Oznámenie poskytované </w:t>
      </w:r>
      <w:r w:rsidR="004C53BA" w:rsidRPr="00832D9D">
        <w:rPr>
          <w:rFonts w:ascii="Times New Roman" w:hAnsi="Times New Roman"/>
          <w:sz w:val="24"/>
          <w:szCs w:val="24"/>
          <w:lang w:val="sk-SK"/>
        </w:rPr>
        <w:t>K</w:t>
      </w:r>
      <w:r w:rsidR="00981F64" w:rsidRPr="00832D9D">
        <w:rPr>
          <w:rFonts w:ascii="Times New Roman" w:hAnsi="Times New Roman"/>
          <w:sz w:val="24"/>
          <w:szCs w:val="24"/>
          <w:lang w:val="sk-SK"/>
        </w:rPr>
        <w:t>upujúcemu</w:t>
      </w:r>
      <w:r w:rsidR="00FC2417" w:rsidRPr="00832D9D">
        <w:rPr>
          <w:rFonts w:ascii="Times New Roman" w:hAnsi="Times New Roman"/>
          <w:sz w:val="24"/>
          <w:szCs w:val="24"/>
        </w:rPr>
        <w:t xml:space="preserve"> bude zaslané na adresu uvedenú </w:t>
      </w:r>
      <w:r w:rsidR="004C53BA" w:rsidRPr="00832D9D">
        <w:rPr>
          <w:rFonts w:ascii="Times New Roman" w:hAnsi="Times New Roman"/>
          <w:sz w:val="24"/>
          <w:szCs w:val="24"/>
          <w:lang w:val="sk-SK"/>
        </w:rPr>
        <w:t>v</w:t>
      </w:r>
      <w:r w:rsidR="001E780B" w:rsidRPr="00832D9D">
        <w:rPr>
          <w:rFonts w:ascii="Times New Roman" w:hAnsi="Times New Roman"/>
          <w:sz w:val="24"/>
          <w:szCs w:val="24"/>
          <w:lang w:val="sk-SK"/>
        </w:rPr>
        <w:t> záhlaví tejto Zmluvy</w:t>
      </w:r>
      <w:r w:rsidR="00FC2417" w:rsidRPr="00832D9D">
        <w:rPr>
          <w:rFonts w:ascii="Times New Roman" w:hAnsi="Times New Roman"/>
          <w:sz w:val="24"/>
          <w:szCs w:val="24"/>
        </w:rPr>
        <w:t xml:space="preserve"> alebo inej osobe alebo na inú adresu, ktorú </w:t>
      </w:r>
      <w:r w:rsidR="004C53BA" w:rsidRPr="00832D9D">
        <w:rPr>
          <w:rFonts w:ascii="Times New Roman" w:hAnsi="Times New Roman"/>
          <w:sz w:val="24"/>
          <w:szCs w:val="24"/>
          <w:lang w:val="sk-SK"/>
        </w:rPr>
        <w:t>K</w:t>
      </w:r>
      <w:r w:rsidR="00A75BFC" w:rsidRPr="00832D9D">
        <w:rPr>
          <w:rFonts w:ascii="Times New Roman" w:hAnsi="Times New Roman"/>
          <w:sz w:val="24"/>
          <w:szCs w:val="24"/>
          <w:lang w:val="sk-SK"/>
        </w:rPr>
        <w:t>upujúci</w:t>
      </w:r>
      <w:r w:rsidR="00FC2417" w:rsidRPr="00832D9D">
        <w:rPr>
          <w:rFonts w:ascii="Times New Roman" w:hAnsi="Times New Roman"/>
          <w:sz w:val="24"/>
          <w:szCs w:val="24"/>
        </w:rPr>
        <w:t xml:space="preserve"> priebežne písomne oznámi </w:t>
      </w:r>
      <w:r w:rsidR="004C53BA" w:rsidRPr="00832D9D">
        <w:rPr>
          <w:rFonts w:ascii="Times New Roman" w:hAnsi="Times New Roman"/>
          <w:sz w:val="24"/>
          <w:szCs w:val="24"/>
          <w:lang w:val="sk-SK"/>
        </w:rPr>
        <w:t>P</w:t>
      </w:r>
      <w:r w:rsidR="00981F64" w:rsidRPr="00832D9D">
        <w:rPr>
          <w:rFonts w:ascii="Times New Roman" w:hAnsi="Times New Roman"/>
          <w:sz w:val="24"/>
          <w:szCs w:val="24"/>
          <w:lang w:val="sk-SK"/>
        </w:rPr>
        <w:t>redávajúcemu</w:t>
      </w:r>
      <w:r w:rsidR="004C53BA" w:rsidRPr="00832D9D">
        <w:rPr>
          <w:rFonts w:ascii="Times New Roman" w:hAnsi="Times New Roman"/>
          <w:sz w:val="24"/>
          <w:szCs w:val="24"/>
        </w:rPr>
        <w:t xml:space="preserve"> v súlade s týmto </w:t>
      </w:r>
      <w:r w:rsidR="001E780B" w:rsidRPr="00832D9D">
        <w:rPr>
          <w:rFonts w:ascii="Times New Roman" w:hAnsi="Times New Roman"/>
          <w:sz w:val="24"/>
          <w:szCs w:val="24"/>
        </w:rPr>
        <w:t>čl</w:t>
      </w:r>
      <w:r w:rsidR="001E780B" w:rsidRPr="00832D9D">
        <w:rPr>
          <w:rFonts w:ascii="Times New Roman" w:hAnsi="Times New Roman"/>
          <w:sz w:val="24"/>
          <w:szCs w:val="24"/>
          <w:lang w:val="sk-SK"/>
        </w:rPr>
        <w:t>.</w:t>
      </w:r>
      <w:r w:rsidR="001E780B" w:rsidRPr="00832D9D">
        <w:rPr>
          <w:rFonts w:ascii="Times New Roman" w:hAnsi="Times New Roman"/>
          <w:sz w:val="24"/>
          <w:szCs w:val="24"/>
        </w:rPr>
        <w:t xml:space="preserve"> </w:t>
      </w:r>
      <w:r w:rsidR="004C53BA" w:rsidRPr="00832D9D">
        <w:rPr>
          <w:rFonts w:ascii="Times New Roman" w:hAnsi="Times New Roman"/>
          <w:sz w:val="24"/>
          <w:szCs w:val="24"/>
        </w:rPr>
        <w:t>Z</w:t>
      </w:r>
      <w:r w:rsidR="003E66C6" w:rsidRPr="00832D9D">
        <w:rPr>
          <w:rFonts w:ascii="Times New Roman" w:hAnsi="Times New Roman"/>
          <w:sz w:val="24"/>
          <w:szCs w:val="24"/>
        </w:rPr>
        <w:t>mluvy.</w:t>
      </w:r>
    </w:p>
    <w:p w14:paraId="75AD9515" w14:textId="6A1B8F63" w:rsidR="00DC2FA3" w:rsidRPr="007E3949" w:rsidRDefault="00FC2417" w:rsidP="000A59F5">
      <w:pPr>
        <w:pStyle w:val="Odsekzoznamu"/>
        <w:numPr>
          <w:ilvl w:val="1"/>
          <w:numId w:val="30"/>
        </w:numPr>
        <w:tabs>
          <w:tab w:val="clear" w:pos="2160"/>
          <w:tab w:val="clear" w:pos="2880"/>
          <w:tab w:val="clear" w:pos="4500"/>
        </w:tabs>
        <w:spacing w:after="240"/>
        <w:ind w:left="567" w:hanging="567"/>
        <w:jc w:val="both"/>
        <w:rPr>
          <w:rFonts w:ascii="Times New Roman" w:hAnsi="Times New Roman"/>
          <w:sz w:val="24"/>
          <w:szCs w:val="24"/>
          <w:lang w:val="sk-SK"/>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DC2FA3">
        <w:rPr>
          <w:rFonts w:ascii="Times New Roman" w:hAnsi="Times New Roman"/>
          <w:sz w:val="24"/>
          <w:szCs w:val="24"/>
          <w:lang w:val="sk-SK"/>
        </w:rPr>
        <w:t>v</w:t>
      </w:r>
      <w:r w:rsidR="001E780B">
        <w:rPr>
          <w:rFonts w:ascii="Times New Roman" w:hAnsi="Times New Roman"/>
          <w:sz w:val="24"/>
          <w:szCs w:val="24"/>
          <w:lang w:val="sk-SK"/>
        </w:rPr>
        <w:t xml:space="preserve"> záhlaví tejto Zmluvy </w:t>
      </w:r>
      <w:r w:rsidRPr="003E66C6">
        <w:rPr>
          <w:rFonts w:ascii="Times New Roman" w:hAnsi="Times New Roman"/>
          <w:sz w:val="24"/>
          <w:szCs w:val="24"/>
        </w:rPr>
        <w:t xml:space="preserve">alebo inej osobe alebo na inú adresu, ktorú </w:t>
      </w:r>
      <w:r w:rsidR="00DC2FA3">
        <w:rPr>
          <w:rFonts w:ascii="Times New Roman" w:hAnsi="Times New Roman"/>
          <w:sz w:val="24"/>
          <w:szCs w:val="24"/>
        </w:rPr>
        <w:t>P</w:t>
      </w:r>
      <w:r w:rsidRPr="003E66C6">
        <w:rPr>
          <w:rFonts w:ascii="Times New Roman" w:hAnsi="Times New Roman"/>
          <w:sz w:val="24"/>
          <w:szCs w:val="24"/>
        </w:rPr>
        <w:t xml:space="preserve">redávajúci priebežne písomne oznámi </w:t>
      </w:r>
      <w:r w:rsidR="003D30CD">
        <w:rPr>
          <w:rFonts w:ascii="Times New Roman" w:hAnsi="Times New Roman"/>
          <w:sz w:val="24"/>
          <w:szCs w:val="24"/>
        </w:rPr>
        <w:t>K</w:t>
      </w:r>
      <w:r w:rsidRPr="003E66C6">
        <w:rPr>
          <w:rFonts w:ascii="Times New Roman" w:hAnsi="Times New Roman"/>
          <w:sz w:val="24"/>
          <w:szCs w:val="24"/>
        </w:rPr>
        <w:t>upuj</w:t>
      </w:r>
      <w:r w:rsidR="00DC2FA3">
        <w:rPr>
          <w:rFonts w:ascii="Times New Roman" w:hAnsi="Times New Roman"/>
          <w:sz w:val="24"/>
          <w:szCs w:val="24"/>
        </w:rPr>
        <w:t xml:space="preserve">úcemu v súlade s týmto </w:t>
      </w:r>
      <w:r w:rsidR="001E780B">
        <w:rPr>
          <w:rFonts w:ascii="Times New Roman" w:hAnsi="Times New Roman"/>
          <w:sz w:val="24"/>
          <w:szCs w:val="24"/>
        </w:rPr>
        <w:t>čl</w:t>
      </w:r>
      <w:r w:rsidR="001E780B">
        <w:rPr>
          <w:rFonts w:ascii="Times New Roman" w:hAnsi="Times New Roman"/>
          <w:sz w:val="24"/>
          <w:szCs w:val="24"/>
          <w:lang w:val="sk-SK"/>
        </w:rPr>
        <w:t>.</w:t>
      </w:r>
      <w:r w:rsidR="003D30CD">
        <w:rPr>
          <w:rFonts w:ascii="Times New Roman" w:hAnsi="Times New Roman"/>
          <w:sz w:val="24"/>
          <w:szCs w:val="24"/>
          <w:lang w:val="sk-SK"/>
        </w:rPr>
        <w:t xml:space="preserve"> </w:t>
      </w:r>
      <w:r w:rsidR="00DC2FA3">
        <w:rPr>
          <w:rFonts w:ascii="Times New Roman" w:hAnsi="Times New Roman"/>
          <w:sz w:val="24"/>
          <w:szCs w:val="24"/>
        </w:rPr>
        <w:t>Z</w:t>
      </w:r>
      <w:r w:rsidRPr="003E66C6">
        <w:rPr>
          <w:rFonts w:ascii="Times New Roman" w:hAnsi="Times New Roman"/>
          <w:sz w:val="24"/>
          <w:szCs w:val="24"/>
        </w:rPr>
        <w:t>ml</w:t>
      </w:r>
      <w:r w:rsidR="00DC2FA3">
        <w:rPr>
          <w:rFonts w:ascii="Times New Roman" w:hAnsi="Times New Roman"/>
          <w:sz w:val="24"/>
          <w:szCs w:val="24"/>
        </w:rPr>
        <w:t>uvy.</w:t>
      </w:r>
    </w:p>
    <w:p w14:paraId="0FF8345E" w14:textId="52B516D1" w:rsidR="00584DC5" w:rsidRPr="007E3949" w:rsidRDefault="00FC2417" w:rsidP="000A59F5">
      <w:pPr>
        <w:pStyle w:val="Odsekzoznamu"/>
        <w:numPr>
          <w:ilvl w:val="1"/>
          <w:numId w:val="30"/>
        </w:numPr>
        <w:tabs>
          <w:tab w:val="clear" w:pos="2160"/>
          <w:tab w:val="clear" w:pos="2880"/>
          <w:tab w:val="clear" w:pos="4500"/>
        </w:tabs>
        <w:ind w:left="567" w:hanging="567"/>
        <w:jc w:val="both"/>
        <w:rPr>
          <w:rFonts w:ascii="Times New Roman" w:hAnsi="Times New Roman"/>
          <w:sz w:val="24"/>
          <w:szCs w:val="24"/>
          <w:lang w:val="sk-SK"/>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0A59F5">
      <w:pPr>
        <w:pStyle w:val="CTL"/>
        <w:numPr>
          <w:ilvl w:val="0"/>
          <w:numId w:val="28"/>
        </w:numPr>
        <w:tabs>
          <w:tab w:val="left" w:pos="708"/>
        </w:tabs>
        <w:spacing w:after="0"/>
        <w:rPr>
          <w:szCs w:val="24"/>
        </w:rPr>
      </w:pPr>
      <w:r w:rsidRPr="007018D8">
        <w:rPr>
          <w:szCs w:val="24"/>
        </w:rPr>
        <w:t>v čase jeho doručenia (alebo odmietnutia jeho prevzatia), pokiaľ sa doručuje osobne alebo kuriérom; alebo</w:t>
      </w:r>
    </w:p>
    <w:p w14:paraId="4A0CC0B1" w14:textId="719D60C2" w:rsidR="00610CBD" w:rsidRDefault="00FC2417" w:rsidP="000A59F5">
      <w:pPr>
        <w:pStyle w:val="CTL"/>
        <w:numPr>
          <w:ilvl w:val="0"/>
          <w:numId w:val="28"/>
        </w:numPr>
        <w:tabs>
          <w:tab w:val="left" w:pos="708"/>
        </w:tabs>
        <w:spacing w:after="0"/>
        <w:rPr>
          <w:szCs w:val="24"/>
        </w:rPr>
      </w:pPr>
      <w:r w:rsidRPr="007018D8">
        <w:rPr>
          <w:szCs w:val="24"/>
        </w:rPr>
        <w:t>v čase jeho doručenia, ale najneskôr v piaty (5) deň po jeho odoslaní, pokiaľ sa doručuje ako poštová zásielka prvej triedy s uhradeným poštovným; alebo</w:t>
      </w:r>
    </w:p>
    <w:p w14:paraId="3D95E1D2" w14:textId="67A89C68" w:rsidR="00570383" w:rsidRPr="00D63985" w:rsidRDefault="00570383" w:rsidP="000A59F5">
      <w:pPr>
        <w:pStyle w:val="CTL"/>
        <w:numPr>
          <w:ilvl w:val="0"/>
          <w:numId w:val="28"/>
        </w:numPr>
        <w:rPr>
          <w:szCs w:val="24"/>
        </w:rPr>
      </w:pPr>
      <w:r w:rsidRPr="007018D8">
        <w:rPr>
          <w:szCs w:val="24"/>
        </w:rPr>
        <w:t>v čase jeho doručenia, ale najneskôr nasledujúci deň po jeho odoslaní, pokiaľ sa doručuje prostredníctvom elektronickej pošty.</w:t>
      </w:r>
    </w:p>
    <w:p w14:paraId="1042B888" w14:textId="4B1DA7A4" w:rsidR="00705430" w:rsidRPr="007E3949" w:rsidRDefault="00FC2417" w:rsidP="000A59F5">
      <w:pPr>
        <w:pStyle w:val="CTL"/>
        <w:numPr>
          <w:ilvl w:val="1"/>
          <w:numId w:val="30"/>
        </w:numPr>
        <w:ind w:left="567" w:hanging="567"/>
        <w:rPr>
          <w:szCs w:val="24"/>
        </w:rPr>
      </w:pPr>
      <w:r w:rsidRPr="00705430">
        <w:rPr>
          <w:szCs w:val="24"/>
        </w:rPr>
        <w:t>V prípade</w:t>
      </w:r>
      <w:r w:rsidRPr="007E3949">
        <w:rPr>
          <w:szCs w:val="24"/>
        </w:rPr>
        <w:t xml:space="preserve"> </w:t>
      </w:r>
      <w:r w:rsidRPr="00705430">
        <w:rPr>
          <w:szCs w:val="24"/>
        </w:rPr>
        <w:t xml:space="preserve">zmeny obchodného mena, názvu, sídla, právnej formy, štatutárnych orgánov alebo i spôsobu ich konania za Zmluvnú stranu, </w:t>
      </w:r>
      <w:r w:rsidR="00705430" w:rsidRPr="00705430">
        <w:rPr>
          <w:szCs w:val="24"/>
        </w:rPr>
        <w:t xml:space="preserve">bankového spojenia alebo čísla účtu, </w:t>
      </w:r>
      <w:r w:rsidRPr="00705430">
        <w:rPr>
          <w:szCs w:val="24"/>
        </w:rPr>
        <w:t xml:space="preserve">oznámi </w:t>
      </w:r>
      <w:r w:rsidR="00705430" w:rsidRPr="00705430">
        <w:rPr>
          <w:szCs w:val="24"/>
        </w:rPr>
        <w:t xml:space="preserve">Zmluvná </w:t>
      </w:r>
      <w:r w:rsidRPr="00705430">
        <w:rPr>
          <w:szCs w:val="24"/>
        </w:rPr>
        <w:t>strana, ktorej sa niektorá z uvedených zmien týka, písomnou</w:t>
      </w:r>
      <w:r w:rsidR="007018D8" w:rsidRPr="00705430">
        <w:rPr>
          <w:szCs w:val="24"/>
        </w:rPr>
        <w:t xml:space="preserve"> formou túto skutočnosť druhej Z</w:t>
      </w:r>
      <w:r w:rsidRPr="00705430">
        <w:rPr>
          <w:szCs w:val="24"/>
        </w:rPr>
        <w:t xml:space="preserve">mluvnej strane a to bez zbytočného odkladu, inak povinná </w:t>
      </w:r>
      <w:r w:rsidR="007018D8" w:rsidRPr="00705430">
        <w:rPr>
          <w:szCs w:val="24"/>
        </w:rPr>
        <w:t>Z</w:t>
      </w:r>
      <w:r w:rsidR="00F50D9F" w:rsidRPr="00705430">
        <w:rPr>
          <w:szCs w:val="24"/>
        </w:rPr>
        <w:t xml:space="preserve">mluvná </w:t>
      </w:r>
      <w:r w:rsidRPr="00705430">
        <w:rPr>
          <w:szCs w:val="24"/>
        </w:rPr>
        <w:t>strana zodpovedá za všetky škody z toho vyplývajúce alebo náklady, ktoré v tejto súv</w:t>
      </w:r>
      <w:r w:rsidR="007018D8" w:rsidRPr="00705430">
        <w:rPr>
          <w:szCs w:val="24"/>
        </w:rPr>
        <w:t>islosti musela vynaložiť druhá Z</w:t>
      </w:r>
      <w:r w:rsidRPr="00705430">
        <w:rPr>
          <w:szCs w:val="24"/>
        </w:rPr>
        <w:t>mluvná strana.</w:t>
      </w:r>
      <w:r w:rsidR="002A05ED" w:rsidRPr="00705430">
        <w:rPr>
          <w:szCs w:val="24"/>
        </w:rPr>
        <w:t xml:space="preserve"> </w:t>
      </w:r>
    </w:p>
    <w:p w14:paraId="50BC37DE" w14:textId="550F3C71" w:rsidR="00386FA2" w:rsidRPr="007E3949" w:rsidRDefault="00FC2417" w:rsidP="000A59F5">
      <w:pPr>
        <w:pStyle w:val="CTL"/>
        <w:numPr>
          <w:ilvl w:val="1"/>
          <w:numId w:val="30"/>
        </w:numPr>
        <w:ind w:left="567" w:hanging="567"/>
        <w:rPr>
          <w:szCs w:val="24"/>
        </w:rPr>
      </w:pPr>
      <w:r w:rsidRPr="00263BC2">
        <w:rPr>
          <w:szCs w:val="24"/>
        </w:rPr>
        <w:t xml:space="preserve">Táto </w:t>
      </w:r>
      <w:r w:rsidR="002B35B4">
        <w:rPr>
          <w:szCs w:val="24"/>
        </w:rPr>
        <w:t>Z</w:t>
      </w:r>
      <w:r w:rsidRPr="00263BC2">
        <w:rPr>
          <w:szCs w:val="24"/>
        </w:rPr>
        <w:t>mluva môže byť doplnená alebo zmenená v súlade s</w:t>
      </w:r>
      <w:r w:rsidR="002A05ED" w:rsidRPr="00263BC2">
        <w:rPr>
          <w:szCs w:val="24"/>
        </w:rPr>
        <w:t>o všeobecne záväznými</w:t>
      </w:r>
      <w:r w:rsidRPr="00263BC2">
        <w:rPr>
          <w:szCs w:val="24"/>
        </w:rPr>
        <w:t> právnymi predpismi</w:t>
      </w:r>
      <w:r w:rsidR="002A05ED" w:rsidRPr="00263BC2">
        <w:rPr>
          <w:szCs w:val="24"/>
        </w:rPr>
        <w:t xml:space="preserve"> platnými na území Slovenskej republiky</w:t>
      </w:r>
      <w:r w:rsidR="00382D10">
        <w:rPr>
          <w:szCs w:val="24"/>
        </w:rPr>
        <w:t xml:space="preserve"> najmä § 18 zákona o verejnom obstarávaní </w:t>
      </w:r>
      <w:r w:rsidRPr="00263BC2">
        <w:rPr>
          <w:szCs w:val="24"/>
        </w:rPr>
        <w:t xml:space="preserve"> </w:t>
      </w:r>
      <w:r w:rsidR="009D6C7E">
        <w:rPr>
          <w:szCs w:val="24"/>
        </w:rPr>
        <w:t xml:space="preserve"> </w:t>
      </w:r>
      <w:r w:rsidRPr="00263BC2">
        <w:rPr>
          <w:szCs w:val="24"/>
        </w:rPr>
        <w:t>len písomnými</w:t>
      </w:r>
      <w:r w:rsidR="002A05ED" w:rsidRPr="00263BC2">
        <w:rPr>
          <w:szCs w:val="24"/>
        </w:rPr>
        <w:t xml:space="preserve"> a</w:t>
      </w:r>
      <w:r w:rsidRPr="00263BC2">
        <w:rPr>
          <w:szCs w:val="24"/>
        </w:rPr>
        <w:t xml:space="preserve"> očíslovanými dodatkami, ktoré sa po </w:t>
      </w:r>
      <w:r w:rsidR="002A05ED" w:rsidRPr="00263BC2">
        <w:rPr>
          <w:szCs w:val="24"/>
        </w:rPr>
        <w:t>podpísaní</w:t>
      </w:r>
      <w:r w:rsidR="00613A8C" w:rsidRPr="00263BC2">
        <w:rPr>
          <w:szCs w:val="24"/>
        </w:rPr>
        <w:t xml:space="preserve"> </w:t>
      </w:r>
      <w:r w:rsidR="009F567E">
        <w:rPr>
          <w:szCs w:val="24"/>
        </w:rPr>
        <w:t>obidvoma Z</w:t>
      </w:r>
      <w:r w:rsidRPr="00263BC2">
        <w:rPr>
          <w:szCs w:val="24"/>
        </w:rPr>
        <w:t>mluvnými stranami stávajú</w:t>
      </w:r>
      <w:r w:rsidR="009F567E">
        <w:rPr>
          <w:szCs w:val="24"/>
        </w:rPr>
        <w:t xml:space="preserve"> neoddeliteľnou súčasťou tejto Z</w:t>
      </w:r>
      <w:r w:rsidRPr="00263BC2">
        <w:rPr>
          <w:szCs w:val="24"/>
        </w:rPr>
        <w:t>mluvy.</w:t>
      </w:r>
    </w:p>
    <w:p w14:paraId="3696AC7C" w14:textId="36F44FC7" w:rsidR="00386FA2" w:rsidRPr="007E3949" w:rsidRDefault="00FC2417" w:rsidP="000A59F5">
      <w:pPr>
        <w:pStyle w:val="CTL"/>
        <w:numPr>
          <w:ilvl w:val="1"/>
          <w:numId w:val="30"/>
        </w:numPr>
        <w:ind w:left="567" w:hanging="567"/>
        <w:rPr>
          <w:szCs w:val="24"/>
        </w:rPr>
      </w:pPr>
      <w:r w:rsidRPr="00263BC2">
        <w:rPr>
          <w:szCs w:val="24"/>
        </w:rPr>
        <w:t>V ostatných</w:t>
      </w:r>
      <w:r w:rsidR="009F567E">
        <w:rPr>
          <w:szCs w:val="24"/>
        </w:rPr>
        <w:t xml:space="preserve"> právach a povinnostiach touto Z</w:t>
      </w:r>
      <w:r w:rsidRPr="00263BC2">
        <w:rPr>
          <w:szCs w:val="24"/>
        </w:rPr>
        <w:t xml:space="preserve">mluvou neupravených platia príslušné ustanovenia Obchodného zákonníka a ostatných všeobecne záväzných právnych predpisov platných </w:t>
      </w:r>
      <w:r w:rsidR="002A05ED" w:rsidRPr="00263BC2">
        <w:rPr>
          <w:szCs w:val="24"/>
        </w:rPr>
        <w:t>na území</w:t>
      </w:r>
      <w:r w:rsidRPr="00263BC2">
        <w:rPr>
          <w:szCs w:val="24"/>
        </w:rPr>
        <w:t> Slovenskej republik</w:t>
      </w:r>
      <w:r w:rsidR="002A05ED" w:rsidRPr="00263BC2">
        <w:rPr>
          <w:szCs w:val="24"/>
        </w:rPr>
        <w:t>y</w:t>
      </w:r>
      <w:r w:rsidRPr="00263BC2">
        <w:rPr>
          <w:szCs w:val="24"/>
        </w:rPr>
        <w:t>.</w:t>
      </w:r>
    </w:p>
    <w:p w14:paraId="0D7EB4E8" w14:textId="3F96D873" w:rsidR="00386FA2" w:rsidRPr="007E3949" w:rsidRDefault="00FC2417" w:rsidP="000A59F5">
      <w:pPr>
        <w:pStyle w:val="CTL"/>
        <w:numPr>
          <w:ilvl w:val="1"/>
          <w:numId w:val="30"/>
        </w:numPr>
        <w:ind w:left="567" w:hanging="567"/>
        <w:rPr>
          <w:szCs w:val="24"/>
        </w:rPr>
      </w:pPr>
      <w:r w:rsidRPr="00263BC2">
        <w:rPr>
          <w:szCs w:val="24"/>
        </w:rPr>
        <w:t>Zmluvné strany sa dohodli, že prípadné spory vyplýv</w:t>
      </w:r>
      <w:r w:rsidR="009F567E">
        <w:rPr>
          <w:szCs w:val="24"/>
        </w:rPr>
        <w:t>ajúce z plnenia tejto Z</w:t>
      </w:r>
      <w:r w:rsidRPr="00263BC2">
        <w:rPr>
          <w:szCs w:val="24"/>
        </w:rPr>
        <w:t>mluvy budú riešiť najprv dohodou alebo zmierom. Ak nepríde k dohode, bude vec riešiť vecne a miestne príslušný súd Slovenskej republiky.</w:t>
      </w:r>
    </w:p>
    <w:p w14:paraId="782EFF1A" w14:textId="4A8521B0" w:rsidR="00386FA2" w:rsidRPr="007E3949" w:rsidRDefault="00FC2417" w:rsidP="000A59F5">
      <w:pPr>
        <w:pStyle w:val="CTL"/>
        <w:numPr>
          <w:ilvl w:val="1"/>
          <w:numId w:val="30"/>
        </w:numPr>
        <w:ind w:left="709" w:hanging="709"/>
        <w:rPr>
          <w:szCs w:val="24"/>
        </w:rPr>
      </w:pPr>
      <w:bookmarkStart w:id="21" w:name="_Hlk183161917"/>
      <w:r w:rsidRPr="00263BC2">
        <w:rPr>
          <w:szCs w:val="24"/>
        </w:rPr>
        <w:t>Zmluvné strany vyhlasujú, že</w:t>
      </w:r>
      <w:r w:rsidR="002A05ED" w:rsidRPr="00263BC2">
        <w:rPr>
          <w:szCs w:val="24"/>
        </w:rPr>
        <w:t xml:space="preserve"> túto</w:t>
      </w:r>
      <w:r w:rsidR="009F567E">
        <w:rPr>
          <w:szCs w:val="24"/>
        </w:rPr>
        <w:t xml:space="preserve"> Z</w:t>
      </w:r>
      <w:r w:rsidRPr="00263BC2">
        <w:rPr>
          <w:szCs w:val="24"/>
        </w:rPr>
        <w:t>mluvu uzatvorili</w:t>
      </w:r>
      <w:r w:rsidR="00D30D7A" w:rsidRPr="00263BC2">
        <w:rPr>
          <w:szCs w:val="24"/>
        </w:rPr>
        <w:t xml:space="preserve"> slobodne a vážne, nie v tiesni </w:t>
      </w:r>
      <w:r w:rsidRPr="00263BC2">
        <w:rPr>
          <w:szCs w:val="24"/>
        </w:rPr>
        <w:t>a za nápadne nevýhodných podmienok, prečítali ju, porozumeli jej a nemajú proti jej forme a obsahu žiadne výhrady.</w:t>
      </w:r>
    </w:p>
    <w:p w14:paraId="0077D588" w14:textId="7FB8C7FC" w:rsidR="00FE383B" w:rsidRDefault="009F567E" w:rsidP="000A59F5">
      <w:pPr>
        <w:pStyle w:val="CTL"/>
        <w:numPr>
          <w:ilvl w:val="1"/>
          <w:numId w:val="30"/>
        </w:numPr>
        <w:ind w:left="709" w:hanging="709"/>
        <w:rPr>
          <w:szCs w:val="24"/>
        </w:rPr>
      </w:pPr>
      <w:r>
        <w:rPr>
          <w:szCs w:val="24"/>
        </w:rPr>
        <w:t xml:space="preserve">Táto </w:t>
      </w:r>
      <w:r w:rsidR="00E835DD">
        <w:rPr>
          <w:szCs w:val="24"/>
        </w:rPr>
        <w:t>Z</w:t>
      </w:r>
      <w:r w:rsidR="00FC2417" w:rsidRPr="00263BC2">
        <w:rPr>
          <w:szCs w:val="24"/>
        </w:rPr>
        <w:t xml:space="preserve">mluva nadobúda platnosť dňom jej </w:t>
      </w:r>
      <w:r>
        <w:rPr>
          <w:szCs w:val="24"/>
        </w:rPr>
        <w:t>podpisu obidvoma Z</w:t>
      </w:r>
      <w:r w:rsidR="00F432CD" w:rsidRPr="00263BC2">
        <w:rPr>
          <w:szCs w:val="24"/>
        </w:rPr>
        <w:t>mluvnými stranami</w:t>
      </w:r>
      <w:r w:rsidR="006575BD" w:rsidRPr="00263BC2">
        <w:rPr>
          <w:szCs w:val="24"/>
        </w:rPr>
        <w:t xml:space="preserve"> a účinnosť </w:t>
      </w:r>
      <w:r w:rsidR="00FC2417" w:rsidRPr="00263BC2">
        <w:rPr>
          <w:szCs w:val="24"/>
        </w:rPr>
        <w:t>dňom nasledujúcim po dni jej zverejnenia v Centrálnom registri zmlúv</w:t>
      </w:r>
      <w:r w:rsidR="00EF0B84" w:rsidRPr="00263BC2">
        <w:rPr>
          <w:szCs w:val="24"/>
        </w:rPr>
        <w:t xml:space="preserve"> </w:t>
      </w:r>
      <w:r w:rsidR="006575BD" w:rsidRPr="00263BC2">
        <w:rPr>
          <w:szCs w:val="24"/>
        </w:rPr>
        <w:t>vedenom Úradom vlády SR</w:t>
      </w:r>
      <w:r w:rsidR="00FC2417" w:rsidRPr="00263BC2">
        <w:rPr>
          <w:szCs w:val="24"/>
        </w:rPr>
        <w:t xml:space="preserve">. </w:t>
      </w:r>
      <w:r>
        <w:rPr>
          <w:szCs w:val="24"/>
        </w:rPr>
        <w:t>Zverejnenie Z</w:t>
      </w:r>
      <w:r w:rsidR="00F432CD" w:rsidRPr="00263BC2">
        <w:rPr>
          <w:szCs w:val="24"/>
        </w:rPr>
        <w:t xml:space="preserve">mluvy v Centrálnom registri zmlúv zabezpečí </w:t>
      </w:r>
      <w:r>
        <w:rPr>
          <w:szCs w:val="24"/>
        </w:rPr>
        <w:t>K</w:t>
      </w:r>
      <w:r w:rsidR="00FC2417" w:rsidRPr="00263BC2">
        <w:rPr>
          <w:szCs w:val="24"/>
        </w:rPr>
        <w:t>upujúci.</w:t>
      </w:r>
    </w:p>
    <w:p w14:paraId="6340B25F" w14:textId="626D9B3D" w:rsidR="00CF4434" w:rsidRPr="00A863AE" w:rsidRDefault="00CF4434" w:rsidP="00AF4C28">
      <w:pPr>
        <w:pStyle w:val="CTL"/>
        <w:numPr>
          <w:ilvl w:val="0"/>
          <w:numId w:val="0"/>
        </w:numPr>
        <w:ind w:left="764"/>
        <w:rPr>
          <w:szCs w:val="24"/>
        </w:rPr>
      </w:pPr>
    </w:p>
    <w:p w14:paraId="6B9DEBBB" w14:textId="3B7093CA" w:rsidR="00FE383B" w:rsidRPr="00A863AE" w:rsidRDefault="00FE383B" w:rsidP="000A59F5">
      <w:pPr>
        <w:pStyle w:val="CTL"/>
        <w:numPr>
          <w:ilvl w:val="1"/>
          <w:numId w:val="30"/>
        </w:numPr>
        <w:ind w:left="709" w:hanging="709"/>
        <w:rPr>
          <w:szCs w:val="24"/>
        </w:rPr>
      </w:pPr>
      <w:r w:rsidRPr="00A863AE">
        <w:rPr>
          <w:szCs w:val="24"/>
        </w:rPr>
        <w:t>Táto Zmluva je vyhotovená v elektronickej podobe s platnosťou originálu v súlade so zákonom č. 305/2013 Z. z. o elektronickej podobe výkonu pôsobnosti orgánov verejnej moci a o zmene a doplnení niektorých zákonov (zákon o e-Governmente) v znení neskorších predp</w:t>
      </w:r>
      <w:r w:rsidRPr="00423EF3">
        <w:rPr>
          <w:szCs w:val="24"/>
        </w:rPr>
        <w:t xml:space="preserve">isov a v súlade so zákonom č. 272/2016 Z. z. o dôveryhodných službách pre elektronické transakcie na vnútornom trhu a o zmene a doplnení niektorých zákonov v znení neskorších predpisov. V prípade podpisu Zmluvy v listinnej podobe sa </w:t>
      </w:r>
      <w:r w:rsidRPr="00423EF3">
        <w:rPr>
          <w:szCs w:val="24"/>
        </w:rPr>
        <w:lastRenderedPageBreak/>
        <w:t xml:space="preserve">Zmluva vyhotovuje v </w:t>
      </w:r>
      <w:r>
        <w:rPr>
          <w:szCs w:val="24"/>
        </w:rPr>
        <w:t>troch</w:t>
      </w:r>
      <w:r w:rsidRPr="00D63985">
        <w:rPr>
          <w:szCs w:val="24"/>
        </w:rPr>
        <w:t xml:space="preserve"> (</w:t>
      </w:r>
      <w:r>
        <w:rPr>
          <w:szCs w:val="24"/>
        </w:rPr>
        <w:t>3</w:t>
      </w:r>
      <w:r w:rsidRPr="00D63985">
        <w:rPr>
          <w:szCs w:val="24"/>
        </w:rPr>
        <w:t xml:space="preserve">) vyhotoveniach s platnosťou originálu, z toho dve (2) pre </w:t>
      </w:r>
      <w:r>
        <w:rPr>
          <w:szCs w:val="24"/>
        </w:rPr>
        <w:t>Kupujúceho</w:t>
      </w:r>
      <w:r w:rsidRPr="00D63985">
        <w:rPr>
          <w:szCs w:val="24"/>
        </w:rPr>
        <w:t xml:space="preserve"> a </w:t>
      </w:r>
      <w:r>
        <w:rPr>
          <w:szCs w:val="24"/>
        </w:rPr>
        <w:t>jedna</w:t>
      </w:r>
      <w:r w:rsidRPr="00D63985">
        <w:rPr>
          <w:szCs w:val="24"/>
        </w:rPr>
        <w:t xml:space="preserve"> </w:t>
      </w:r>
      <w:r w:rsidRPr="00A863AE">
        <w:rPr>
          <w:szCs w:val="24"/>
        </w:rPr>
        <w:t>(</w:t>
      </w:r>
      <w:r>
        <w:rPr>
          <w:szCs w:val="24"/>
        </w:rPr>
        <w:t>1</w:t>
      </w:r>
      <w:r w:rsidRPr="00D63985">
        <w:rPr>
          <w:szCs w:val="24"/>
        </w:rPr>
        <w:t>) pre</w:t>
      </w:r>
      <w:r w:rsidRPr="00A863AE">
        <w:rPr>
          <w:szCs w:val="24"/>
        </w:rPr>
        <w:t> P</w:t>
      </w:r>
      <w:r>
        <w:rPr>
          <w:szCs w:val="24"/>
        </w:rPr>
        <w:t>redávajúceho</w:t>
      </w:r>
      <w:r w:rsidRPr="00D63985">
        <w:rPr>
          <w:szCs w:val="24"/>
        </w:rPr>
        <w:t xml:space="preserve">. </w:t>
      </w:r>
    </w:p>
    <w:p w14:paraId="29D10588" w14:textId="6A0847F1" w:rsidR="00CC7149" w:rsidRPr="00D16D18" w:rsidRDefault="00FC2417" w:rsidP="000A59F5">
      <w:pPr>
        <w:pStyle w:val="CTL"/>
        <w:numPr>
          <w:ilvl w:val="1"/>
          <w:numId w:val="30"/>
        </w:numPr>
        <w:spacing w:after="0"/>
        <w:ind w:left="709" w:hanging="709"/>
        <w:rPr>
          <w:szCs w:val="24"/>
        </w:rPr>
      </w:pPr>
      <w:bookmarkStart w:id="22" w:name="_Hlk180068711"/>
      <w:bookmarkEnd w:id="20"/>
      <w:bookmarkEnd w:id="21"/>
      <w:r w:rsidRPr="00263BC2">
        <w:rPr>
          <w:szCs w:val="24"/>
        </w:rPr>
        <w:t>Zmluva má nasledujúce prílohy, ktoré tvoria jej neoddeliteľnú súčasť</w:t>
      </w:r>
      <w:r w:rsidR="00D16D18">
        <w:rPr>
          <w:szCs w:val="24"/>
        </w:rPr>
        <w:t>.</w:t>
      </w:r>
      <w:r w:rsidR="00600C17">
        <w:rPr>
          <w:szCs w:val="24"/>
        </w:rPr>
        <w:t xml:space="preserve"> </w:t>
      </w:r>
      <w:r w:rsidR="00D16D18">
        <w:rPr>
          <w:szCs w:val="24"/>
        </w:rPr>
        <w:t xml:space="preserve">V prípade rozporov medzi ustanoveniami Zmluvy a jej príloh, majú prednosť ustanovenia uvedené v prílohách.   </w:t>
      </w:r>
    </w:p>
    <w:p w14:paraId="1FDDF67C" w14:textId="0778C135" w:rsidR="00CC7149" w:rsidRPr="00263BC2" w:rsidRDefault="007E3949" w:rsidP="00AF4C28">
      <w:pPr>
        <w:pStyle w:val="Odsekzoznamu"/>
        <w:tabs>
          <w:tab w:val="clear" w:pos="2160"/>
          <w:tab w:val="clear" w:pos="2880"/>
          <w:tab w:val="clear" w:pos="4500"/>
        </w:tabs>
        <w:ind w:left="567"/>
        <w:jc w:val="both"/>
        <w:rPr>
          <w:rFonts w:ascii="Times New Roman" w:hAnsi="Times New Roman"/>
          <w:sz w:val="24"/>
          <w:szCs w:val="24"/>
          <w:lang w:val="sk-SK"/>
        </w:rPr>
      </w:pPr>
      <w:r>
        <w:rPr>
          <w:rFonts w:ascii="Times New Roman" w:hAnsi="Times New Roman"/>
          <w:sz w:val="24"/>
          <w:szCs w:val="24"/>
          <w:lang w:val="sk-SK"/>
        </w:rPr>
        <w:t xml:space="preserve">  </w:t>
      </w:r>
    </w:p>
    <w:p w14:paraId="7EBEC8CC" w14:textId="0660E832" w:rsidR="00430CB2" w:rsidRPr="007E3949" w:rsidRDefault="007E3949" w:rsidP="00AF4C28">
      <w:pPr>
        <w:pStyle w:val="Odsekzoznamu"/>
        <w:tabs>
          <w:tab w:val="clear" w:pos="2160"/>
          <w:tab w:val="clear" w:pos="2880"/>
          <w:tab w:val="clear" w:pos="4500"/>
        </w:tabs>
        <w:ind w:left="567"/>
        <w:jc w:val="both"/>
        <w:rPr>
          <w:rFonts w:ascii="Times New Roman" w:hAnsi="Times New Roman"/>
          <w:sz w:val="24"/>
          <w:szCs w:val="24"/>
          <w:lang w:val="sk-SK"/>
        </w:rPr>
      </w:pPr>
      <w:r>
        <w:rPr>
          <w:rFonts w:ascii="Times New Roman" w:hAnsi="Times New Roman"/>
          <w:sz w:val="24"/>
          <w:szCs w:val="24"/>
          <w:lang w:val="sk-SK"/>
        </w:rPr>
        <w:t xml:space="preserve">  </w:t>
      </w:r>
      <w:r w:rsidRPr="007E3949">
        <w:rPr>
          <w:rFonts w:ascii="Times New Roman" w:hAnsi="Times New Roman"/>
          <w:sz w:val="24"/>
          <w:szCs w:val="24"/>
          <w:lang w:val="sk-SK"/>
        </w:rPr>
        <w:t>P</w:t>
      </w:r>
      <w:r w:rsidR="008E20E5" w:rsidRPr="007E3949">
        <w:rPr>
          <w:rFonts w:ascii="Times New Roman" w:hAnsi="Times New Roman"/>
          <w:sz w:val="24"/>
          <w:szCs w:val="24"/>
          <w:lang w:val="sk-SK"/>
        </w:rPr>
        <w:t xml:space="preserve">ríloha č. </w:t>
      </w:r>
      <w:r w:rsidR="001E780B">
        <w:rPr>
          <w:rFonts w:ascii="Times New Roman" w:hAnsi="Times New Roman"/>
          <w:sz w:val="24"/>
          <w:szCs w:val="24"/>
          <w:lang w:val="sk-SK"/>
        </w:rPr>
        <w:t>1</w:t>
      </w:r>
      <w:r w:rsidR="00162CAB" w:rsidRPr="007E3949">
        <w:rPr>
          <w:rFonts w:ascii="Times New Roman" w:hAnsi="Times New Roman"/>
          <w:sz w:val="24"/>
          <w:szCs w:val="24"/>
          <w:lang w:val="sk-SK"/>
        </w:rPr>
        <w:t xml:space="preserve">: </w:t>
      </w:r>
      <w:r w:rsidR="00430CB2" w:rsidRPr="007E3949">
        <w:rPr>
          <w:rFonts w:ascii="Times New Roman" w:hAnsi="Times New Roman"/>
          <w:sz w:val="24"/>
          <w:szCs w:val="24"/>
          <w:lang w:val="sk-SK"/>
        </w:rPr>
        <w:t xml:space="preserve">Opis predmetu zákazky, </w:t>
      </w:r>
      <w:r w:rsidR="00E82802">
        <w:rPr>
          <w:rFonts w:ascii="Times New Roman" w:hAnsi="Times New Roman"/>
          <w:sz w:val="24"/>
          <w:szCs w:val="24"/>
          <w:lang w:val="sk-SK"/>
        </w:rPr>
        <w:t>V</w:t>
      </w:r>
      <w:r w:rsidR="00430CB2" w:rsidRPr="007E3949">
        <w:rPr>
          <w:rFonts w:ascii="Times New Roman" w:hAnsi="Times New Roman"/>
          <w:sz w:val="24"/>
          <w:szCs w:val="24"/>
          <w:lang w:val="sk-SK"/>
        </w:rPr>
        <w:t>lastný návrh plnenia</w:t>
      </w:r>
    </w:p>
    <w:p w14:paraId="30287FF7" w14:textId="4EB86D33" w:rsidR="00386FA2" w:rsidRPr="007E3949" w:rsidRDefault="007E3949" w:rsidP="00AF4C28">
      <w:pPr>
        <w:pStyle w:val="Odsekzoznamu"/>
        <w:tabs>
          <w:tab w:val="clear" w:pos="2160"/>
          <w:tab w:val="clear" w:pos="2880"/>
          <w:tab w:val="clear" w:pos="4500"/>
        </w:tabs>
        <w:ind w:left="567"/>
        <w:jc w:val="both"/>
        <w:rPr>
          <w:rFonts w:ascii="Times New Roman" w:hAnsi="Times New Roman"/>
          <w:sz w:val="24"/>
          <w:szCs w:val="24"/>
          <w:lang w:val="sk-SK"/>
        </w:rPr>
      </w:pPr>
      <w:r w:rsidRPr="007E3949">
        <w:rPr>
          <w:rFonts w:ascii="Times New Roman" w:hAnsi="Times New Roman"/>
          <w:sz w:val="24"/>
          <w:szCs w:val="24"/>
          <w:lang w:val="sk-SK"/>
        </w:rPr>
        <w:t xml:space="preserve">  P</w:t>
      </w:r>
      <w:r w:rsidR="00FC2417" w:rsidRPr="007E3949">
        <w:rPr>
          <w:rFonts w:ascii="Times New Roman" w:hAnsi="Times New Roman"/>
          <w:sz w:val="24"/>
          <w:szCs w:val="24"/>
          <w:lang w:val="sk-SK"/>
        </w:rPr>
        <w:t xml:space="preserve">ríloha č. </w:t>
      </w:r>
      <w:r w:rsidR="001E780B">
        <w:rPr>
          <w:rFonts w:ascii="Times New Roman" w:hAnsi="Times New Roman"/>
          <w:sz w:val="24"/>
          <w:szCs w:val="24"/>
          <w:lang w:val="sk-SK"/>
        </w:rPr>
        <w:t>2</w:t>
      </w:r>
      <w:r w:rsidR="00162CAB" w:rsidRPr="007E3949">
        <w:rPr>
          <w:rFonts w:ascii="Times New Roman" w:hAnsi="Times New Roman"/>
          <w:sz w:val="24"/>
          <w:szCs w:val="24"/>
          <w:lang w:val="sk-SK"/>
        </w:rPr>
        <w:t>:</w:t>
      </w:r>
      <w:r w:rsidR="008E20E5" w:rsidRPr="007E3949">
        <w:rPr>
          <w:rFonts w:ascii="Times New Roman" w:hAnsi="Times New Roman"/>
          <w:sz w:val="24"/>
          <w:szCs w:val="24"/>
          <w:lang w:val="sk-SK"/>
        </w:rPr>
        <w:t xml:space="preserve"> Štruktúrovaný rozpočet </w:t>
      </w:r>
      <w:r w:rsidR="007C6E17" w:rsidRPr="007E3949">
        <w:rPr>
          <w:rFonts w:ascii="Times New Roman" w:hAnsi="Times New Roman"/>
          <w:sz w:val="24"/>
          <w:szCs w:val="24"/>
          <w:lang w:val="sk-SK"/>
        </w:rPr>
        <w:t xml:space="preserve">kúpnej </w:t>
      </w:r>
      <w:r w:rsidR="008E20E5" w:rsidRPr="007E3949">
        <w:rPr>
          <w:rFonts w:ascii="Times New Roman" w:hAnsi="Times New Roman"/>
          <w:sz w:val="24"/>
          <w:szCs w:val="24"/>
          <w:lang w:val="sk-SK"/>
        </w:rPr>
        <w:t xml:space="preserve">ceny </w:t>
      </w:r>
    </w:p>
    <w:p w14:paraId="1CC1E141" w14:textId="14422FB9" w:rsidR="00BA2865" w:rsidRDefault="007E3949" w:rsidP="00AF4C28">
      <w:pPr>
        <w:pStyle w:val="Odsekzoznamu"/>
        <w:tabs>
          <w:tab w:val="clear" w:pos="2160"/>
          <w:tab w:val="clear" w:pos="2880"/>
          <w:tab w:val="clear" w:pos="4500"/>
        </w:tabs>
        <w:ind w:left="567"/>
        <w:jc w:val="both"/>
        <w:rPr>
          <w:rFonts w:ascii="Times New Roman" w:hAnsi="Times New Roman"/>
          <w:sz w:val="24"/>
          <w:szCs w:val="24"/>
        </w:rPr>
      </w:pPr>
      <w:r w:rsidRPr="007E3949">
        <w:rPr>
          <w:rFonts w:ascii="Times New Roman" w:hAnsi="Times New Roman"/>
          <w:sz w:val="24"/>
          <w:szCs w:val="24"/>
          <w:lang w:val="sk-SK"/>
        </w:rPr>
        <w:t xml:space="preserve">  P</w:t>
      </w:r>
      <w:r w:rsidR="008E20E5" w:rsidRPr="007E3949">
        <w:rPr>
          <w:rFonts w:ascii="Times New Roman" w:hAnsi="Times New Roman"/>
          <w:sz w:val="24"/>
          <w:szCs w:val="24"/>
          <w:lang w:val="sk-SK"/>
        </w:rPr>
        <w:t>ríloha č.</w:t>
      </w:r>
      <w:r w:rsidR="008E20E5" w:rsidRPr="00263BC2">
        <w:rPr>
          <w:rFonts w:ascii="Times New Roman" w:hAnsi="Times New Roman"/>
          <w:sz w:val="24"/>
          <w:szCs w:val="24"/>
        </w:rPr>
        <w:t xml:space="preserve"> </w:t>
      </w:r>
      <w:r w:rsidR="001E780B">
        <w:rPr>
          <w:rFonts w:ascii="Times New Roman" w:hAnsi="Times New Roman"/>
          <w:sz w:val="24"/>
          <w:szCs w:val="24"/>
          <w:lang w:val="sk-SK"/>
        </w:rPr>
        <w:t>3</w:t>
      </w:r>
      <w:r w:rsidR="00162CAB" w:rsidRPr="00263BC2">
        <w:rPr>
          <w:rFonts w:ascii="Times New Roman" w:hAnsi="Times New Roman"/>
          <w:sz w:val="24"/>
          <w:szCs w:val="24"/>
        </w:rPr>
        <w:t xml:space="preserve">: </w:t>
      </w:r>
      <w:r w:rsidR="00BA2865" w:rsidRPr="00263BC2">
        <w:rPr>
          <w:rFonts w:ascii="Times New Roman" w:hAnsi="Times New Roman"/>
          <w:sz w:val="24"/>
          <w:szCs w:val="24"/>
        </w:rPr>
        <w:t>Zoznam subdodávateľov</w:t>
      </w:r>
    </w:p>
    <w:p w14:paraId="4F702BBB" w14:textId="77777777" w:rsidR="0060327D" w:rsidRPr="00263BC2" w:rsidRDefault="0060327D" w:rsidP="00AF4C28">
      <w:pPr>
        <w:tabs>
          <w:tab w:val="left" w:pos="1080"/>
        </w:tabs>
        <w:jc w:val="both"/>
        <w:rPr>
          <w:rFonts w:ascii="Times New Roman" w:hAnsi="Times New Roman"/>
          <w:sz w:val="24"/>
          <w:szCs w:val="24"/>
        </w:rPr>
      </w:pPr>
    </w:p>
    <w:p w14:paraId="2686BB8F" w14:textId="66A2E935" w:rsidR="00FC2417" w:rsidRPr="00D16D18" w:rsidRDefault="00D16D18" w:rsidP="00AF4C28">
      <w:pPr>
        <w:tabs>
          <w:tab w:val="clear" w:pos="2160"/>
          <w:tab w:val="clear" w:pos="2880"/>
          <w:tab w:val="clear" w:pos="4500"/>
          <w:tab w:val="center" w:pos="1701"/>
          <w:tab w:val="center" w:pos="5670"/>
        </w:tabs>
        <w:jc w:val="both"/>
        <w:rPr>
          <w:rFonts w:ascii="Times New Roman" w:hAnsi="Times New Roman"/>
          <w:sz w:val="24"/>
          <w:szCs w:val="24"/>
        </w:rPr>
      </w:pPr>
      <w:r>
        <w:rPr>
          <w:rFonts w:ascii="Times New Roman" w:hAnsi="Times New Roman"/>
          <w:sz w:val="24"/>
          <w:szCs w:val="24"/>
        </w:rPr>
        <w:t xml:space="preserve">           </w:t>
      </w:r>
      <w:r w:rsidR="00FC2417" w:rsidRPr="00D16D18">
        <w:rPr>
          <w:rFonts w:ascii="Times New Roman" w:hAnsi="Times New Roman"/>
          <w:sz w:val="24"/>
          <w:szCs w:val="24"/>
        </w:rPr>
        <w:t>V </w:t>
      </w:r>
      <w:r w:rsidR="00D30D7A" w:rsidRPr="00D16D18">
        <w:rPr>
          <w:rFonts w:ascii="Times New Roman" w:hAnsi="Times New Roman"/>
          <w:sz w:val="24"/>
          <w:szCs w:val="24"/>
          <w:highlight w:val="yellow"/>
        </w:rPr>
        <w:t>[●]</w:t>
      </w:r>
      <w:r w:rsidR="00D30D7A" w:rsidRPr="00D16D18">
        <w:rPr>
          <w:rFonts w:ascii="Times New Roman" w:hAnsi="Times New Roman"/>
          <w:sz w:val="24"/>
          <w:szCs w:val="24"/>
        </w:rPr>
        <w:t xml:space="preserve"> dňa </w:t>
      </w:r>
      <w:r w:rsidR="00D30D7A" w:rsidRPr="00D16D18">
        <w:rPr>
          <w:rFonts w:ascii="Times New Roman" w:hAnsi="Times New Roman"/>
          <w:sz w:val="24"/>
          <w:szCs w:val="24"/>
          <w:highlight w:val="yellow"/>
        </w:rPr>
        <w:t>[●]</w:t>
      </w:r>
      <w:r>
        <w:rPr>
          <w:rFonts w:ascii="Times New Roman" w:hAnsi="Times New Roman"/>
          <w:sz w:val="24"/>
          <w:szCs w:val="24"/>
        </w:rPr>
        <w:t xml:space="preserve">                                       </w:t>
      </w:r>
      <w:r w:rsidR="00FC2417" w:rsidRPr="00D16D18">
        <w:rPr>
          <w:rFonts w:ascii="Times New Roman" w:hAnsi="Times New Roman"/>
          <w:sz w:val="24"/>
          <w:szCs w:val="24"/>
        </w:rPr>
        <w:t>V</w:t>
      </w:r>
      <w:r w:rsidR="006056F6" w:rsidRPr="00D16D18">
        <w:rPr>
          <w:rFonts w:ascii="Times New Roman" w:hAnsi="Times New Roman"/>
          <w:sz w:val="24"/>
          <w:szCs w:val="24"/>
        </w:rPr>
        <w:t> </w:t>
      </w:r>
      <w:r w:rsidR="00D30D7A" w:rsidRPr="00D16D18">
        <w:rPr>
          <w:rFonts w:ascii="Times New Roman" w:hAnsi="Times New Roman"/>
          <w:sz w:val="24"/>
          <w:szCs w:val="24"/>
          <w:highlight w:val="yellow"/>
        </w:rPr>
        <w:t>[●]</w:t>
      </w:r>
      <w:r w:rsidR="006056F6" w:rsidRPr="00D16D18">
        <w:rPr>
          <w:rFonts w:ascii="Times New Roman" w:hAnsi="Times New Roman"/>
          <w:sz w:val="24"/>
          <w:szCs w:val="24"/>
        </w:rPr>
        <w:t xml:space="preserve"> </w:t>
      </w:r>
      <w:r w:rsidR="00FC2417" w:rsidRPr="00D16D18">
        <w:rPr>
          <w:rFonts w:ascii="Times New Roman" w:hAnsi="Times New Roman"/>
          <w:sz w:val="24"/>
          <w:szCs w:val="24"/>
        </w:rPr>
        <w:t xml:space="preserve">dňa: </w:t>
      </w:r>
      <w:r w:rsidR="00D30D7A" w:rsidRPr="00D16D18">
        <w:rPr>
          <w:rFonts w:ascii="Times New Roman" w:hAnsi="Times New Roman"/>
          <w:sz w:val="24"/>
          <w:szCs w:val="24"/>
          <w:highlight w:val="yellow"/>
        </w:rPr>
        <w:t>[●]</w:t>
      </w:r>
    </w:p>
    <w:p w14:paraId="1852E69C" w14:textId="77777777" w:rsidR="00D30D7A" w:rsidRPr="00263BC2" w:rsidRDefault="00D30D7A" w:rsidP="00AF4C28">
      <w:pPr>
        <w:tabs>
          <w:tab w:val="clear" w:pos="2160"/>
          <w:tab w:val="clear" w:pos="2880"/>
          <w:tab w:val="clear" w:pos="4500"/>
          <w:tab w:val="center" w:pos="1701"/>
          <w:tab w:val="center" w:pos="5670"/>
        </w:tabs>
        <w:jc w:val="both"/>
        <w:rPr>
          <w:rFonts w:ascii="Times New Roman" w:hAnsi="Times New Roman"/>
          <w:sz w:val="24"/>
          <w:szCs w:val="24"/>
        </w:rPr>
      </w:pPr>
    </w:p>
    <w:p w14:paraId="19D63238" w14:textId="48E148E0" w:rsidR="00FC2417" w:rsidRPr="00263BC2" w:rsidRDefault="008E20E5" w:rsidP="00AF4C28">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37A28C0C" w14:textId="50166D33" w:rsidR="003D1B32" w:rsidRPr="00D16D18" w:rsidRDefault="00D16D18" w:rsidP="00AF4C28">
      <w:pPr>
        <w:tabs>
          <w:tab w:val="clear" w:pos="2160"/>
          <w:tab w:val="clear" w:pos="2880"/>
          <w:tab w:val="clear" w:pos="4500"/>
        </w:tabs>
        <w:jc w:val="both"/>
        <w:rPr>
          <w:rFonts w:ascii="Times New Roman" w:hAnsi="Times New Roman"/>
          <w:sz w:val="24"/>
          <w:szCs w:val="24"/>
        </w:rPr>
      </w:pPr>
      <w:r>
        <w:rPr>
          <w:rFonts w:ascii="Times New Roman" w:hAnsi="Times New Roman"/>
          <w:sz w:val="24"/>
          <w:szCs w:val="24"/>
        </w:rPr>
        <w:t xml:space="preserve">         </w:t>
      </w:r>
      <w:r w:rsidR="00FC2417" w:rsidRPr="00D16D18">
        <w:rPr>
          <w:rFonts w:ascii="Times New Roman" w:hAnsi="Times New Roman"/>
          <w:sz w:val="24"/>
          <w:szCs w:val="24"/>
        </w:rPr>
        <w:t>..........................</w:t>
      </w:r>
      <w:r w:rsidR="006056F6" w:rsidRPr="00D16D18">
        <w:rPr>
          <w:rFonts w:ascii="Times New Roman" w:hAnsi="Times New Roman"/>
          <w:sz w:val="24"/>
          <w:szCs w:val="24"/>
        </w:rPr>
        <w:t>.............................</w:t>
      </w:r>
      <w:r>
        <w:rPr>
          <w:rFonts w:ascii="Times New Roman" w:hAnsi="Times New Roman"/>
          <w:sz w:val="24"/>
          <w:szCs w:val="24"/>
        </w:rPr>
        <w:t xml:space="preserve">       </w:t>
      </w:r>
      <w:r w:rsidR="00FC2417" w:rsidRPr="00D16D18">
        <w:rPr>
          <w:rFonts w:ascii="Times New Roman" w:hAnsi="Times New Roman"/>
          <w:sz w:val="24"/>
          <w:szCs w:val="24"/>
        </w:rPr>
        <w:t>.......................................................</w:t>
      </w:r>
    </w:p>
    <w:p w14:paraId="1F0A0C57" w14:textId="1E90A12C" w:rsidR="00313BF0" w:rsidRPr="00263BC2" w:rsidRDefault="00D30D7A" w:rsidP="00AF4C28">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Pr="00263BC2">
        <w:rPr>
          <w:rFonts w:ascii="Times New Roman" w:hAnsi="Times New Roman"/>
          <w:sz w:val="24"/>
          <w:szCs w:val="24"/>
          <w:highlight w:val="yellow"/>
        </w:rPr>
        <w:t>[●]</w:t>
      </w:r>
    </w:p>
    <w:p w14:paraId="6AF45EDA" w14:textId="07680B3B" w:rsidR="00A62250" w:rsidRPr="00D16D18" w:rsidRDefault="00D30D7A" w:rsidP="00AF4C28">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Pr="00263BC2">
        <w:rPr>
          <w:rFonts w:ascii="Times New Roman" w:hAnsi="Times New Roman"/>
          <w:sz w:val="24"/>
          <w:szCs w:val="24"/>
          <w:highlight w:val="yellow"/>
        </w:rPr>
        <w:t>[●]</w:t>
      </w:r>
    </w:p>
    <w:p w14:paraId="09229195" w14:textId="77777777" w:rsidR="00E86041" w:rsidRPr="00263BC2" w:rsidRDefault="00E86041" w:rsidP="00AF4C28">
      <w:pPr>
        <w:tabs>
          <w:tab w:val="clear" w:pos="2160"/>
          <w:tab w:val="clear" w:pos="2880"/>
          <w:tab w:val="clear" w:pos="4500"/>
        </w:tabs>
        <w:ind w:firstLine="567"/>
        <w:jc w:val="both"/>
        <w:rPr>
          <w:rFonts w:ascii="Times New Roman" w:hAnsi="Times New Roman"/>
          <w:b/>
          <w:sz w:val="24"/>
          <w:szCs w:val="24"/>
        </w:rPr>
      </w:pPr>
    </w:p>
    <w:p w14:paraId="701D6BCC" w14:textId="2B281DC2" w:rsidR="00A81FDD" w:rsidRPr="00263BC2" w:rsidRDefault="00A81FDD" w:rsidP="00AF4C28">
      <w:pPr>
        <w:tabs>
          <w:tab w:val="clear" w:pos="2160"/>
          <w:tab w:val="clear" w:pos="2880"/>
          <w:tab w:val="clear" w:pos="4500"/>
        </w:tabs>
        <w:ind w:firstLine="567"/>
        <w:jc w:val="both"/>
        <w:rPr>
          <w:rFonts w:ascii="Times New Roman" w:hAnsi="Times New Roman"/>
          <w:b/>
          <w:sz w:val="24"/>
          <w:szCs w:val="24"/>
        </w:rPr>
      </w:pPr>
    </w:p>
    <w:bookmarkEnd w:id="22"/>
    <w:p w14:paraId="7FD8115A" w14:textId="234EFA9F" w:rsidR="001E780B" w:rsidRDefault="001E780B" w:rsidP="00AF4C28">
      <w:pPr>
        <w:tabs>
          <w:tab w:val="clear" w:pos="2160"/>
          <w:tab w:val="clear" w:pos="2880"/>
          <w:tab w:val="clear" w:pos="4500"/>
        </w:tabs>
        <w:jc w:val="both"/>
        <w:rPr>
          <w:rFonts w:ascii="Times New Roman" w:hAnsi="Times New Roman"/>
          <w:b/>
          <w:sz w:val="24"/>
          <w:szCs w:val="24"/>
        </w:rPr>
      </w:pPr>
      <w:r>
        <w:rPr>
          <w:rFonts w:ascii="Times New Roman" w:hAnsi="Times New Roman"/>
          <w:b/>
          <w:sz w:val="24"/>
          <w:szCs w:val="24"/>
        </w:rPr>
        <w:br w:type="page"/>
      </w:r>
    </w:p>
    <w:p w14:paraId="27F17437"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59A17287" w14:textId="3DED1963" w:rsidR="00CB6559" w:rsidRPr="004759A9" w:rsidRDefault="00CB6559" w:rsidP="00AF4C28">
      <w:pPr>
        <w:jc w:val="center"/>
        <w:rPr>
          <w:rFonts w:ascii="Times New Roman" w:hAnsi="Times New Roman"/>
          <w:b/>
          <w:sz w:val="24"/>
          <w:szCs w:val="24"/>
        </w:rPr>
      </w:pPr>
      <w:r w:rsidRPr="004759A9">
        <w:rPr>
          <w:rFonts w:ascii="Times New Roman" w:hAnsi="Times New Roman"/>
          <w:b/>
          <w:sz w:val="24"/>
          <w:szCs w:val="24"/>
        </w:rPr>
        <w:t xml:space="preserve">PRÍLOHA </w:t>
      </w:r>
      <w:r>
        <w:rPr>
          <w:rFonts w:ascii="Times New Roman" w:hAnsi="Times New Roman"/>
          <w:b/>
          <w:sz w:val="24"/>
          <w:szCs w:val="24"/>
        </w:rPr>
        <w:t>č</w:t>
      </w:r>
      <w:r w:rsidRPr="004759A9">
        <w:rPr>
          <w:rFonts w:ascii="Times New Roman" w:hAnsi="Times New Roman"/>
          <w:b/>
          <w:sz w:val="24"/>
          <w:szCs w:val="24"/>
        </w:rPr>
        <w:t xml:space="preserve">. </w:t>
      </w:r>
      <w:r w:rsidR="00C36894">
        <w:rPr>
          <w:rFonts w:ascii="Times New Roman" w:hAnsi="Times New Roman"/>
          <w:b/>
          <w:sz w:val="24"/>
          <w:szCs w:val="24"/>
        </w:rPr>
        <w:t>1</w:t>
      </w:r>
    </w:p>
    <w:p w14:paraId="21B386C0" w14:textId="6DB44103" w:rsidR="00CB6559" w:rsidRPr="004759A9" w:rsidRDefault="00CB6559" w:rsidP="00AF4C28">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6205DA">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7F454831" w14:textId="77777777" w:rsidR="00CB6559" w:rsidRDefault="00CB6559" w:rsidP="00AF4C28">
      <w:pPr>
        <w:tabs>
          <w:tab w:val="clear" w:pos="2160"/>
          <w:tab w:val="clear" w:pos="2880"/>
          <w:tab w:val="clear" w:pos="4500"/>
        </w:tabs>
        <w:jc w:val="both"/>
        <w:rPr>
          <w:rFonts w:ascii="Times New Roman" w:hAnsi="Times New Roman"/>
          <w:sz w:val="24"/>
          <w:szCs w:val="24"/>
        </w:rPr>
      </w:pPr>
    </w:p>
    <w:p w14:paraId="1FEF74D7" w14:textId="77777777" w:rsidR="00CB6559" w:rsidRDefault="00CB6559" w:rsidP="00AF4C28">
      <w:pPr>
        <w:tabs>
          <w:tab w:val="clear" w:pos="2160"/>
          <w:tab w:val="clear" w:pos="2880"/>
          <w:tab w:val="clear" w:pos="4500"/>
        </w:tabs>
        <w:jc w:val="both"/>
        <w:rPr>
          <w:rFonts w:ascii="Times New Roman" w:hAnsi="Times New Roman"/>
          <w:sz w:val="24"/>
          <w:szCs w:val="24"/>
        </w:rPr>
      </w:pPr>
    </w:p>
    <w:p w14:paraId="40622B74" w14:textId="77777777" w:rsidR="00CB6559" w:rsidRDefault="00CB6559" w:rsidP="00AF4C28">
      <w:pPr>
        <w:tabs>
          <w:tab w:val="clear" w:pos="2160"/>
          <w:tab w:val="clear" w:pos="2880"/>
          <w:tab w:val="clear" w:pos="4500"/>
        </w:tabs>
        <w:jc w:val="both"/>
        <w:rPr>
          <w:rFonts w:ascii="Times New Roman" w:hAnsi="Times New Roman"/>
          <w:sz w:val="24"/>
          <w:szCs w:val="24"/>
        </w:rPr>
      </w:pPr>
    </w:p>
    <w:p w14:paraId="1129E8B2" w14:textId="77777777" w:rsidR="00CB6559" w:rsidRDefault="00CB6559" w:rsidP="00AF4C28">
      <w:pPr>
        <w:tabs>
          <w:tab w:val="clear" w:pos="2160"/>
          <w:tab w:val="clear" w:pos="2880"/>
          <w:tab w:val="clear" w:pos="4500"/>
        </w:tabs>
        <w:jc w:val="both"/>
        <w:rPr>
          <w:rFonts w:ascii="Times New Roman" w:hAnsi="Times New Roman"/>
          <w:sz w:val="24"/>
          <w:szCs w:val="24"/>
        </w:rPr>
      </w:pPr>
    </w:p>
    <w:p w14:paraId="0FD0A931" w14:textId="77777777" w:rsidR="00CB6559" w:rsidRDefault="00CB6559" w:rsidP="00AF4C28">
      <w:pPr>
        <w:tabs>
          <w:tab w:val="clear" w:pos="2160"/>
          <w:tab w:val="clear" w:pos="2880"/>
          <w:tab w:val="clear" w:pos="4500"/>
        </w:tabs>
        <w:jc w:val="both"/>
        <w:rPr>
          <w:rFonts w:ascii="Times New Roman" w:hAnsi="Times New Roman"/>
          <w:sz w:val="24"/>
          <w:szCs w:val="24"/>
        </w:rPr>
      </w:pPr>
    </w:p>
    <w:p w14:paraId="52F77CF0" w14:textId="77777777" w:rsidR="00CB6559" w:rsidRDefault="00CB6559" w:rsidP="00AF4C28">
      <w:pPr>
        <w:tabs>
          <w:tab w:val="clear" w:pos="2160"/>
          <w:tab w:val="clear" w:pos="2880"/>
          <w:tab w:val="clear" w:pos="4500"/>
        </w:tabs>
        <w:jc w:val="both"/>
        <w:rPr>
          <w:rFonts w:ascii="Times New Roman" w:hAnsi="Times New Roman"/>
          <w:sz w:val="24"/>
          <w:szCs w:val="24"/>
        </w:rPr>
      </w:pPr>
    </w:p>
    <w:p w14:paraId="7B80EF9B" w14:textId="77777777" w:rsidR="00CB6559" w:rsidRDefault="00CB6559" w:rsidP="00AF4C28">
      <w:pPr>
        <w:tabs>
          <w:tab w:val="clear" w:pos="2160"/>
          <w:tab w:val="clear" w:pos="2880"/>
          <w:tab w:val="clear" w:pos="4500"/>
        </w:tabs>
        <w:jc w:val="both"/>
        <w:rPr>
          <w:rFonts w:ascii="Times New Roman" w:hAnsi="Times New Roman"/>
          <w:sz w:val="24"/>
          <w:szCs w:val="24"/>
        </w:rPr>
      </w:pPr>
    </w:p>
    <w:p w14:paraId="1C750725" w14:textId="77777777" w:rsidR="00CB6559" w:rsidRDefault="00CB6559" w:rsidP="00AF4C28">
      <w:pPr>
        <w:tabs>
          <w:tab w:val="clear" w:pos="2160"/>
          <w:tab w:val="clear" w:pos="2880"/>
          <w:tab w:val="clear" w:pos="4500"/>
        </w:tabs>
        <w:jc w:val="both"/>
        <w:rPr>
          <w:rFonts w:ascii="Times New Roman" w:hAnsi="Times New Roman"/>
          <w:sz w:val="24"/>
          <w:szCs w:val="24"/>
        </w:rPr>
      </w:pPr>
    </w:p>
    <w:p w14:paraId="509FD767" w14:textId="77777777" w:rsidR="00CB6559" w:rsidRDefault="00CB6559" w:rsidP="00AF4C28">
      <w:pPr>
        <w:tabs>
          <w:tab w:val="clear" w:pos="2160"/>
          <w:tab w:val="clear" w:pos="2880"/>
          <w:tab w:val="clear" w:pos="4500"/>
        </w:tabs>
        <w:jc w:val="both"/>
        <w:rPr>
          <w:rFonts w:ascii="Times New Roman" w:hAnsi="Times New Roman"/>
          <w:sz w:val="24"/>
          <w:szCs w:val="24"/>
        </w:rPr>
      </w:pPr>
    </w:p>
    <w:p w14:paraId="1F1776C4" w14:textId="77777777" w:rsidR="00CB6559" w:rsidRDefault="00CB6559" w:rsidP="00AF4C28">
      <w:pPr>
        <w:tabs>
          <w:tab w:val="clear" w:pos="2160"/>
          <w:tab w:val="clear" w:pos="2880"/>
          <w:tab w:val="clear" w:pos="4500"/>
        </w:tabs>
        <w:jc w:val="both"/>
        <w:rPr>
          <w:rFonts w:ascii="Times New Roman" w:hAnsi="Times New Roman"/>
          <w:sz w:val="24"/>
          <w:szCs w:val="24"/>
        </w:rPr>
      </w:pPr>
    </w:p>
    <w:p w14:paraId="623409B4" w14:textId="77777777" w:rsidR="00CB6559" w:rsidRDefault="00CB6559" w:rsidP="00AF4C28">
      <w:pPr>
        <w:tabs>
          <w:tab w:val="clear" w:pos="2160"/>
          <w:tab w:val="clear" w:pos="2880"/>
          <w:tab w:val="clear" w:pos="4500"/>
        </w:tabs>
        <w:jc w:val="both"/>
        <w:rPr>
          <w:rFonts w:ascii="Times New Roman" w:hAnsi="Times New Roman"/>
          <w:sz w:val="24"/>
          <w:szCs w:val="24"/>
        </w:rPr>
      </w:pPr>
    </w:p>
    <w:p w14:paraId="016529B1"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0FD22FA"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A3382BA"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152AD780"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79A14FE"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5D241B0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D2E511F"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04EAE570"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2709EA1"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5824F0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31E4610"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5B72A628"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585D3E45"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0C2AD2EF"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61EAC395"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065E242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649D39F7"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EC59E1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E4F68C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7741EA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CC967C1"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659E2496"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EEE87A6"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1FD6E07F"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116F1EEA"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6F01A20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CB15756"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A7036AA"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DEDE8F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1B0FBB21"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58AA19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265744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392A5C2D"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91EED69" w14:textId="39BD8F68" w:rsidR="001E780B" w:rsidRDefault="001E780B" w:rsidP="00AF4C28">
      <w:pPr>
        <w:tabs>
          <w:tab w:val="clear" w:pos="2160"/>
          <w:tab w:val="clear" w:pos="2880"/>
          <w:tab w:val="clear" w:pos="4500"/>
        </w:tabs>
        <w:jc w:val="both"/>
        <w:rPr>
          <w:rFonts w:ascii="Times New Roman" w:hAnsi="Times New Roman"/>
          <w:b/>
          <w:sz w:val="24"/>
          <w:szCs w:val="24"/>
        </w:rPr>
      </w:pPr>
      <w:r>
        <w:rPr>
          <w:rFonts w:ascii="Times New Roman" w:hAnsi="Times New Roman"/>
          <w:b/>
          <w:sz w:val="24"/>
          <w:szCs w:val="24"/>
        </w:rPr>
        <w:br w:type="page"/>
      </w:r>
    </w:p>
    <w:p w14:paraId="38336ADD"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2869E6D"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17887CD"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7FE92E6" w14:textId="4BF3CA0C" w:rsidR="00CB6559" w:rsidRPr="004759A9" w:rsidRDefault="00CB6559" w:rsidP="00AF4C28">
      <w:pPr>
        <w:jc w:val="center"/>
        <w:rPr>
          <w:rFonts w:ascii="Times New Roman" w:hAnsi="Times New Roman"/>
          <w:b/>
          <w:sz w:val="24"/>
          <w:szCs w:val="24"/>
        </w:rPr>
      </w:pPr>
      <w:r w:rsidRPr="004759A9">
        <w:rPr>
          <w:rFonts w:ascii="Times New Roman" w:hAnsi="Times New Roman"/>
          <w:b/>
          <w:sz w:val="24"/>
          <w:szCs w:val="24"/>
        </w:rPr>
        <w:t xml:space="preserve">PRÍLOHA </w:t>
      </w:r>
      <w:r>
        <w:rPr>
          <w:rFonts w:ascii="Times New Roman" w:hAnsi="Times New Roman"/>
          <w:b/>
          <w:sz w:val="24"/>
          <w:szCs w:val="24"/>
        </w:rPr>
        <w:t>č</w:t>
      </w:r>
      <w:r w:rsidRPr="004759A9">
        <w:rPr>
          <w:rFonts w:ascii="Times New Roman" w:hAnsi="Times New Roman"/>
          <w:b/>
          <w:sz w:val="24"/>
          <w:szCs w:val="24"/>
        </w:rPr>
        <w:t xml:space="preserve">. </w:t>
      </w:r>
      <w:r w:rsidR="00C36894">
        <w:rPr>
          <w:rFonts w:ascii="Times New Roman" w:hAnsi="Times New Roman"/>
          <w:b/>
          <w:sz w:val="24"/>
          <w:szCs w:val="24"/>
        </w:rPr>
        <w:t>2</w:t>
      </w:r>
    </w:p>
    <w:p w14:paraId="6C5649B5" w14:textId="77777777" w:rsidR="00CB6559" w:rsidRPr="004759A9" w:rsidRDefault="00CB6559" w:rsidP="00AF4C28">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KÚPNEJ CENY</w:t>
      </w:r>
    </w:p>
    <w:p w14:paraId="4556A1E2" w14:textId="629B1B74" w:rsidR="00CB6559" w:rsidRPr="004759A9" w:rsidRDefault="00CB6559" w:rsidP="00AF4C28">
      <w:pPr>
        <w:tabs>
          <w:tab w:val="clear" w:pos="2160"/>
          <w:tab w:val="clear" w:pos="2880"/>
          <w:tab w:val="clear" w:pos="4500"/>
        </w:tabs>
        <w:jc w:val="center"/>
        <w:rPr>
          <w:rFonts w:ascii="Times New Roman" w:hAnsi="Times New Roman"/>
          <w:sz w:val="24"/>
          <w:szCs w:val="24"/>
        </w:rPr>
      </w:pPr>
      <w:r w:rsidRPr="004759A9">
        <w:rPr>
          <w:rFonts w:ascii="Times New Roman" w:hAnsi="Times New Roman"/>
          <w:sz w:val="24"/>
          <w:szCs w:val="24"/>
        </w:rPr>
        <w:br w:type="page"/>
      </w: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sidR="00C36894">
        <w:rPr>
          <w:rFonts w:ascii="Times New Roman" w:hAnsi="Times New Roman"/>
          <w:b/>
          <w:sz w:val="24"/>
          <w:szCs w:val="24"/>
        </w:rPr>
        <w:t>3</w:t>
      </w:r>
    </w:p>
    <w:p w14:paraId="278D4221" w14:textId="21FA9E04" w:rsidR="00CB6559" w:rsidRDefault="00CB6559" w:rsidP="00AF4C28">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268CC510" w14:textId="77777777" w:rsidR="00B27E04" w:rsidRDefault="00B27E04" w:rsidP="00AF4C28">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3D352E27" w14:textId="0858F1D2" w:rsidR="00D16D18" w:rsidRPr="00AF4C28" w:rsidRDefault="00CB6559" w:rsidP="00AF4C28">
      <w:pPr>
        <w:pStyle w:val="Odsekzoznamu"/>
        <w:tabs>
          <w:tab w:val="clear" w:pos="2160"/>
          <w:tab w:val="clear" w:pos="2880"/>
          <w:tab w:val="clear" w:pos="4500"/>
        </w:tabs>
        <w:ind w:left="709" w:hanging="709"/>
        <w:jc w:val="both"/>
      </w:pPr>
      <w:r>
        <w:rPr>
          <w:rFonts w:ascii="Times New Roman" w:hAnsi="Times New Roman"/>
          <w:sz w:val="24"/>
          <w:szCs w:val="24"/>
          <w:lang w:val="sk-SK"/>
        </w:rPr>
        <w:t xml:space="preserve">  </w:t>
      </w:r>
    </w:p>
    <w:tbl>
      <w:tblPr>
        <w:tblStyle w:val="Mriekatabuky"/>
        <w:tblW w:w="0" w:type="auto"/>
        <w:tblLook w:val="04A0" w:firstRow="1" w:lastRow="0" w:firstColumn="1" w:lastColumn="0" w:noHBand="0" w:noVBand="1"/>
      </w:tblPr>
      <w:tblGrid>
        <w:gridCol w:w="1445"/>
        <w:gridCol w:w="1994"/>
        <w:gridCol w:w="1882"/>
        <w:gridCol w:w="1745"/>
        <w:gridCol w:w="1994"/>
      </w:tblGrid>
      <w:tr w:rsidR="00B27E04" w:rsidRPr="00A63A7A" w14:paraId="25113CFA" w14:textId="77777777" w:rsidTr="00654EA9">
        <w:tc>
          <w:tcPr>
            <w:tcW w:w="2799" w:type="dxa"/>
          </w:tcPr>
          <w:p w14:paraId="45B5D848" w14:textId="77777777" w:rsidR="00B27E04" w:rsidRPr="00A63A7A" w:rsidRDefault="00B27E04" w:rsidP="00654EA9">
            <w:pPr>
              <w:spacing w:after="160" w:line="259" w:lineRule="auto"/>
              <w:rPr>
                <w:rFonts w:ascii="Times New Roman" w:hAnsi="Times New Roman"/>
                <w:b/>
              </w:rPr>
            </w:pPr>
            <w:r w:rsidRPr="00A63A7A">
              <w:rPr>
                <w:rFonts w:ascii="Times New Roman" w:hAnsi="Times New Roman"/>
                <w:b/>
              </w:rPr>
              <w:t>Por. číslo</w:t>
            </w:r>
          </w:p>
        </w:tc>
        <w:tc>
          <w:tcPr>
            <w:tcW w:w="2798" w:type="dxa"/>
          </w:tcPr>
          <w:p w14:paraId="6C371B05" w14:textId="77777777" w:rsidR="00B27E04" w:rsidRPr="00A63A7A" w:rsidRDefault="00B27E04" w:rsidP="00654EA9">
            <w:pPr>
              <w:spacing w:after="160" w:line="259" w:lineRule="auto"/>
              <w:rPr>
                <w:rFonts w:ascii="Times New Roman" w:hAnsi="Times New Roman"/>
              </w:rPr>
            </w:pPr>
            <w:r w:rsidRPr="00A63A7A">
              <w:rPr>
                <w:rFonts w:ascii="Times New Roman" w:hAnsi="Times New Roman"/>
                <w:b/>
                <w:bCs/>
                <w:color w:val="000000"/>
              </w:rPr>
              <w:t>Identifikácia navrhnutého subdodávateľa (obchodné meno, sídlo, IČO)</w:t>
            </w:r>
          </w:p>
        </w:tc>
        <w:tc>
          <w:tcPr>
            <w:tcW w:w="2799" w:type="dxa"/>
          </w:tcPr>
          <w:p w14:paraId="191478FE" w14:textId="77777777" w:rsidR="00B27E04" w:rsidRPr="00A63A7A" w:rsidRDefault="00B27E04" w:rsidP="00654EA9">
            <w:pPr>
              <w:spacing w:after="160" w:line="259" w:lineRule="auto"/>
              <w:rPr>
                <w:rFonts w:ascii="Times New Roman" w:hAnsi="Times New Roman"/>
              </w:rPr>
            </w:pPr>
            <w:r w:rsidRPr="00A63A7A">
              <w:rPr>
                <w:rFonts w:ascii="Times New Roman" w:hAnsi="Times New Roman"/>
                <w:b/>
                <w:bCs/>
                <w:color w:val="000000"/>
              </w:rPr>
              <w:t>Identifikácia príslušného plnenia</w:t>
            </w:r>
          </w:p>
        </w:tc>
        <w:tc>
          <w:tcPr>
            <w:tcW w:w="2799" w:type="dxa"/>
          </w:tcPr>
          <w:p w14:paraId="41726A96" w14:textId="77777777" w:rsidR="00B27E04" w:rsidRPr="00A63A7A" w:rsidRDefault="00B27E04" w:rsidP="00654EA9">
            <w:pPr>
              <w:spacing w:after="160" w:line="259" w:lineRule="auto"/>
              <w:rPr>
                <w:rFonts w:ascii="Times New Roman" w:hAnsi="Times New Roman"/>
              </w:rPr>
            </w:pPr>
            <w:r w:rsidRPr="00A63A7A">
              <w:rPr>
                <w:rFonts w:ascii="Times New Roman" w:hAnsi="Times New Roman"/>
                <w:b/>
                <w:bCs/>
                <w:color w:val="000000"/>
              </w:rPr>
              <w:t>Rozsah plnenia vyjadrený sumou</w:t>
            </w:r>
          </w:p>
        </w:tc>
        <w:tc>
          <w:tcPr>
            <w:tcW w:w="2799" w:type="dxa"/>
          </w:tcPr>
          <w:p w14:paraId="5D6FCCD0" w14:textId="77777777" w:rsidR="00B27E04" w:rsidRPr="00A63A7A" w:rsidRDefault="00B27E04" w:rsidP="00654EA9">
            <w:pPr>
              <w:spacing w:after="160" w:line="259" w:lineRule="auto"/>
              <w:rPr>
                <w:rFonts w:ascii="Times New Roman" w:hAnsi="Times New Roman"/>
              </w:rPr>
            </w:pPr>
            <w:r w:rsidRPr="00A63A7A">
              <w:rPr>
                <w:rFonts w:ascii="Times New Roman" w:hAnsi="Times New Roman"/>
                <w:b/>
              </w:rPr>
              <w:t>Meno, priezvisko, dátum narodenia, adresa pobytu osoby oprávnenej konať za subdodávateľa</w:t>
            </w:r>
          </w:p>
        </w:tc>
      </w:tr>
      <w:tr w:rsidR="00B27E04" w:rsidRPr="00A63A7A" w14:paraId="11FA3426" w14:textId="77777777" w:rsidTr="00654EA9">
        <w:tc>
          <w:tcPr>
            <w:tcW w:w="2799" w:type="dxa"/>
          </w:tcPr>
          <w:p w14:paraId="215D0E80" w14:textId="77777777" w:rsidR="00B27E04" w:rsidRPr="00A63A7A" w:rsidRDefault="00B27E04" w:rsidP="00654EA9">
            <w:pPr>
              <w:spacing w:after="160" w:line="259" w:lineRule="auto"/>
              <w:rPr>
                <w:rFonts w:ascii="Times New Roman" w:hAnsi="Times New Roman"/>
                <w:i/>
              </w:rPr>
            </w:pPr>
          </w:p>
        </w:tc>
        <w:tc>
          <w:tcPr>
            <w:tcW w:w="2798" w:type="dxa"/>
          </w:tcPr>
          <w:p w14:paraId="0A020983" w14:textId="77777777" w:rsidR="00B27E04" w:rsidRPr="00A63A7A" w:rsidRDefault="00B27E04" w:rsidP="00654EA9">
            <w:pPr>
              <w:spacing w:after="160" w:line="259" w:lineRule="auto"/>
              <w:rPr>
                <w:rFonts w:ascii="Times New Roman" w:hAnsi="Times New Roman"/>
                <w:i/>
              </w:rPr>
            </w:pPr>
          </w:p>
        </w:tc>
        <w:tc>
          <w:tcPr>
            <w:tcW w:w="2799" w:type="dxa"/>
          </w:tcPr>
          <w:p w14:paraId="0B33A53C" w14:textId="77777777" w:rsidR="00B27E04" w:rsidRPr="00A63A7A" w:rsidRDefault="00B27E04" w:rsidP="00654EA9">
            <w:pPr>
              <w:spacing w:after="160" w:line="259" w:lineRule="auto"/>
              <w:rPr>
                <w:rFonts w:ascii="Times New Roman" w:hAnsi="Times New Roman"/>
                <w:i/>
              </w:rPr>
            </w:pPr>
          </w:p>
        </w:tc>
        <w:tc>
          <w:tcPr>
            <w:tcW w:w="2799" w:type="dxa"/>
          </w:tcPr>
          <w:p w14:paraId="57569C94" w14:textId="77777777" w:rsidR="00B27E04" w:rsidRPr="00A63A7A" w:rsidRDefault="00B27E04" w:rsidP="00654EA9">
            <w:pPr>
              <w:spacing w:after="160" w:line="259" w:lineRule="auto"/>
              <w:rPr>
                <w:rFonts w:ascii="Times New Roman" w:hAnsi="Times New Roman"/>
                <w:i/>
              </w:rPr>
            </w:pPr>
          </w:p>
        </w:tc>
        <w:tc>
          <w:tcPr>
            <w:tcW w:w="2799" w:type="dxa"/>
          </w:tcPr>
          <w:p w14:paraId="30C1B2EE" w14:textId="77777777" w:rsidR="00B27E04" w:rsidRPr="00A63A7A" w:rsidRDefault="00B27E04" w:rsidP="00654EA9">
            <w:pPr>
              <w:spacing w:after="160" w:line="259" w:lineRule="auto"/>
              <w:rPr>
                <w:rFonts w:ascii="Times New Roman" w:hAnsi="Times New Roman"/>
                <w:i/>
              </w:rPr>
            </w:pPr>
          </w:p>
        </w:tc>
      </w:tr>
      <w:tr w:rsidR="00B27E04" w:rsidRPr="00A63A7A" w14:paraId="1D3689B0" w14:textId="77777777" w:rsidTr="00654EA9">
        <w:tc>
          <w:tcPr>
            <w:tcW w:w="2799" w:type="dxa"/>
          </w:tcPr>
          <w:p w14:paraId="46AF478F" w14:textId="77777777" w:rsidR="00B27E04" w:rsidRPr="00A63A7A" w:rsidRDefault="00B27E04" w:rsidP="00654EA9">
            <w:pPr>
              <w:spacing w:after="160" w:line="259" w:lineRule="auto"/>
              <w:rPr>
                <w:rFonts w:ascii="Times New Roman" w:hAnsi="Times New Roman"/>
                <w:i/>
              </w:rPr>
            </w:pPr>
          </w:p>
        </w:tc>
        <w:tc>
          <w:tcPr>
            <w:tcW w:w="2798" w:type="dxa"/>
          </w:tcPr>
          <w:p w14:paraId="4D5903CD" w14:textId="77777777" w:rsidR="00B27E04" w:rsidRPr="00A63A7A" w:rsidRDefault="00B27E04" w:rsidP="00654EA9">
            <w:pPr>
              <w:spacing w:after="160" w:line="259" w:lineRule="auto"/>
              <w:rPr>
                <w:rFonts w:ascii="Times New Roman" w:hAnsi="Times New Roman"/>
                <w:i/>
              </w:rPr>
            </w:pPr>
          </w:p>
        </w:tc>
        <w:tc>
          <w:tcPr>
            <w:tcW w:w="2799" w:type="dxa"/>
          </w:tcPr>
          <w:p w14:paraId="6AF3BAEB" w14:textId="77777777" w:rsidR="00B27E04" w:rsidRPr="00A63A7A" w:rsidRDefault="00B27E04" w:rsidP="00654EA9">
            <w:pPr>
              <w:spacing w:after="160" w:line="259" w:lineRule="auto"/>
              <w:rPr>
                <w:rFonts w:ascii="Times New Roman" w:hAnsi="Times New Roman"/>
                <w:i/>
              </w:rPr>
            </w:pPr>
          </w:p>
        </w:tc>
        <w:tc>
          <w:tcPr>
            <w:tcW w:w="2799" w:type="dxa"/>
          </w:tcPr>
          <w:p w14:paraId="2356B558" w14:textId="77777777" w:rsidR="00B27E04" w:rsidRPr="00A63A7A" w:rsidRDefault="00B27E04" w:rsidP="00654EA9">
            <w:pPr>
              <w:spacing w:after="160" w:line="259" w:lineRule="auto"/>
              <w:rPr>
                <w:rFonts w:ascii="Times New Roman" w:hAnsi="Times New Roman"/>
                <w:i/>
              </w:rPr>
            </w:pPr>
          </w:p>
        </w:tc>
        <w:tc>
          <w:tcPr>
            <w:tcW w:w="2799" w:type="dxa"/>
          </w:tcPr>
          <w:p w14:paraId="5077C111" w14:textId="77777777" w:rsidR="00B27E04" w:rsidRPr="00A63A7A" w:rsidRDefault="00B27E04" w:rsidP="00654EA9">
            <w:pPr>
              <w:spacing w:after="160" w:line="259" w:lineRule="auto"/>
              <w:rPr>
                <w:rFonts w:ascii="Times New Roman" w:hAnsi="Times New Roman"/>
                <w:i/>
              </w:rPr>
            </w:pPr>
          </w:p>
        </w:tc>
      </w:tr>
      <w:tr w:rsidR="00B27E04" w:rsidRPr="00A63A7A" w14:paraId="5BE3E175" w14:textId="77777777" w:rsidTr="00654EA9">
        <w:tc>
          <w:tcPr>
            <w:tcW w:w="2799" w:type="dxa"/>
          </w:tcPr>
          <w:p w14:paraId="504CD69D" w14:textId="77777777" w:rsidR="00B27E04" w:rsidRPr="00A63A7A" w:rsidRDefault="00B27E04" w:rsidP="00654EA9">
            <w:pPr>
              <w:spacing w:after="160" w:line="259" w:lineRule="auto"/>
              <w:rPr>
                <w:rFonts w:ascii="Times New Roman" w:hAnsi="Times New Roman"/>
                <w:i/>
              </w:rPr>
            </w:pPr>
          </w:p>
        </w:tc>
        <w:tc>
          <w:tcPr>
            <w:tcW w:w="2798" w:type="dxa"/>
          </w:tcPr>
          <w:p w14:paraId="2ED22F49" w14:textId="77777777" w:rsidR="00B27E04" w:rsidRPr="00A63A7A" w:rsidRDefault="00B27E04" w:rsidP="00654EA9">
            <w:pPr>
              <w:spacing w:after="160" w:line="259" w:lineRule="auto"/>
              <w:rPr>
                <w:rFonts w:ascii="Times New Roman" w:hAnsi="Times New Roman"/>
                <w:i/>
              </w:rPr>
            </w:pPr>
          </w:p>
        </w:tc>
        <w:tc>
          <w:tcPr>
            <w:tcW w:w="2799" w:type="dxa"/>
          </w:tcPr>
          <w:p w14:paraId="506CCCB9" w14:textId="77777777" w:rsidR="00B27E04" w:rsidRPr="00A63A7A" w:rsidRDefault="00B27E04" w:rsidP="00654EA9">
            <w:pPr>
              <w:spacing w:after="160" w:line="259" w:lineRule="auto"/>
              <w:rPr>
                <w:rFonts w:ascii="Times New Roman" w:hAnsi="Times New Roman"/>
                <w:i/>
              </w:rPr>
            </w:pPr>
          </w:p>
        </w:tc>
        <w:tc>
          <w:tcPr>
            <w:tcW w:w="2799" w:type="dxa"/>
          </w:tcPr>
          <w:p w14:paraId="78F6C0CD" w14:textId="77777777" w:rsidR="00B27E04" w:rsidRPr="00A63A7A" w:rsidRDefault="00B27E04" w:rsidP="00654EA9">
            <w:pPr>
              <w:spacing w:after="160" w:line="259" w:lineRule="auto"/>
              <w:rPr>
                <w:rFonts w:ascii="Times New Roman" w:hAnsi="Times New Roman"/>
                <w:i/>
              </w:rPr>
            </w:pPr>
          </w:p>
        </w:tc>
        <w:tc>
          <w:tcPr>
            <w:tcW w:w="2799" w:type="dxa"/>
          </w:tcPr>
          <w:p w14:paraId="2D4F7262" w14:textId="77777777" w:rsidR="00B27E04" w:rsidRPr="00A63A7A" w:rsidRDefault="00B27E04" w:rsidP="00654EA9">
            <w:pPr>
              <w:spacing w:after="160" w:line="259" w:lineRule="auto"/>
              <w:rPr>
                <w:rFonts w:ascii="Times New Roman" w:hAnsi="Times New Roman"/>
                <w:i/>
              </w:rPr>
            </w:pPr>
          </w:p>
        </w:tc>
      </w:tr>
      <w:tr w:rsidR="00B27E04" w:rsidRPr="00A63A7A" w14:paraId="7D227935" w14:textId="77777777" w:rsidTr="00654EA9">
        <w:tc>
          <w:tcPr>
            <w:tcW w:w="2799" w:type="dxa"/>
          </w:tcPr>
          <w:p w14:paraId="504D26C3" w14:textId="77777777" w:rsidR="00B27E04" w:rsidRPr="00A63A7A" w:rsidRDefault="00B27E04" w:rsidP="00654EA9">
            <w:pPr>
              <w:spacing w:after="160" w:line="259" w:lineRule="auto"/>
              <w:rPr>
                <w:rFonts w:ascii="Times New Roman" w:hAnsi="Times New Roman"/>
                <w:i/>
              </w:rPr>
            </w:pPr>
          </w:p>
        </w:tc>
        <w:tc>
          <w:tcPr>
            <w:tcW w:w="2798" w:type="dxa"/>
          </w:tcPr>
          <w:p w14:paraId="3AD4D7D7" w14:textId="77777777" w:rsidR="00B27E04" w:rsidRPr="00A63A7A" w:rsidRDefault="00B27E04" w:rsidP="00654EA9">
            <w:pPr>
              <w:spacing w:after="160" w:line="259" w:lineRule="auto"/>
              <w:rPr>
                <w:rFonts w:ascii="Times New Roman" w:hAnsi="Times New Roman"/>
                <w:i/>
              </w:rPr>
            </w:pPr>
          </w:p>
        </w:tc>
        <w:tc>
          <w:tcPr>
            <w:tcW w:w="2799" w:type="dxa"/>
          </w:tcPr>
          <w:p w14:paraId="12691425" w14:textId="77777777" w:rsidR="00B27E04" w:rsidRPr="00A63A7A" w:rsidRDefault="00B27E04" w:rsidP="00654EA9">
            <w:pPr>
              <w:spacing w:after="160" w:line="259" w:lineRule="auto"/>
              <w:rPr>
                <w:rFonts w:ascii="Times New Roman" w:hAnsi="Times New Roman"/>
                <w:i/>
              </w:rPr>
            </w:pPr>
          </w:p>
        </w:tc>
        <w:tc>
          <w:tcPr>
            <w:tcW w:w="2799" w:type="dxa"/>
          </w:tcPr>
          <w:p w14:paraId="64369C64" w14:textId="77777777" w:rsidR="00B27E04" w:rsidRPr="00A63A7A" w:rsidRDefault="00B27E04" w:rsidP="00654EA9">
            <w:pPr>
              <w:spacing w:after="160" w:line="259" w:lineRule="auto"/>
              <w:rPr>
                <w:rFonts w:ascii="Times New Roman" w:hAnsi="Times New Roman"/>
                <w:i/>
              </w:rPr>
            </w:pPr>
          </w:p>
        </w:tc>
        <w:tc>
          <w:tcPr>
            <w:tcW w:w="2799" w:type="dxa"/>
          </w:tcPr>
          <w:p w14:paraId="1E1A9713" w14:textId="77777777" w:rsidR="00B27E04" w:rsidRPr="00A63A7A" w:rsidRDefault="00B27E04" w:rsidP="00654EA9">
            <w:pPr>
              <w:spacing w:after="160" w:line="259" w:lineRule="auto"/>
              <w:rPr>
                <w:rFonts w:ascii="Times New Roman" w:hAnsi="Times New Roman"/>
                <w:i/>
              </w:rPr>
            </w:pPr>
          </w:p>
        </w:tc>
      </w:tr>
      <w:tr w:rsidR="00B27E04" w:rsidRPr="00A63A7A" w14:paraId="46E0756D" w14:textId="77777777" w:rsidTr="00654EA9">
        <w:tc>
          <w:tcPr>
            <w:tcW w:w="2799" w:type="dxa"/>
          </w:tcPr>
          <w:p w14:paraId="2E90E722" w14:textId="77777777" w:rsidR="00B27E04" w:rsidRPr="00A63A7A" w:rsidRDefault="00B27E04" w:rsidP="00654EA9">
            <w:pPr>
              <w:spacing w:after="160" w:line="259" w:lineRule="auto"/>
              <w:rPr>
                <w:rFonts w:ascii="Times New Roman" w:hAnsi="Times New Roman"/>
                <w:i/>
              </w:rPr>
            </w:pPr>
          </w:p>
        </w:tc>
        <w:tc>
          <w:tcPr>
            <w:tcW w:w="2798" w:type="dxa"/>
          </w:tcPr>
          <w:p w14:paraId="07FFC704" w14:textId="77777777" w:rsidR="00B27E04" w:rsidRPr="00A63A7A" w:rsidRDefault="00B27E04" w:rsidP="00654EA9">
            <w:pPr>
              <w:spacing w:after="160" w:line="259" w:lineRule="auto"/>
              <w:rPr>
                <w:rFonts w:ascii="Times New Roman" w:hAnsi="Times New Roman"/>
                <w:i/>
              </w:rPr>
            </w:pPr>
          </w:p>
        </w:tc>
        <w:tc>
          <w:tcPr>
            <w:tcW w:w="2799" w:type="dxa"/>
          </w:tcPr>
          <w:p w14:paraId="7A8298C0" w14:textId="77777777" w:rsidR="00B27E04" w:rsidRPr="00A63A7A" w:rsidRDefault="00B27E04" w:rsidP="00654EA9">
            <w:pPr>
              <w:spacing w:after="160" w:line="259" w:lineRule="auto"/>
              <w:rPr>
                <w:rFonts w:ascii="Times New Roman" w:hAnsi="Times New Roman"/>
                <w:i/>
              </w:rPr>
            </w:pPr>
          </w:p>
        </w:tc>
        <w:tc>
          <w:tcPr>
            <w:tcW w:w="2799" w:type="dxa"/>
          </w:tcPr>
          <w:p w14:paraId="7F2AF5B5" w14:textId="77777777" w:rsidR="00B27E04" w:rsidRPr="00A63A7A" w:rsidRDefault="00B27E04" w:rsidP="00654EA9">
            <w:pPr>
              <w:spacing w:after="160" w:line="259" w:lineRule="auto"/>
              <w:rPr>
                <w:rFonts w:ascii="Times New Roman" w:hAnsi="Times New Roman"/>
                <w:i/>
              </w:rPr>
            </w:pPr>
          </w:p>
        </w:tc>
        <w:tc>
          <w:tcPr>
            <w:tcW w:w="2799" w:type="dxa"/>
          </w:tcPr>
          <w:p w14:paraId="2E21199D" w14:textId="77777777" w:rsidR="00B27E04" w:rsidRPr="00A63A7A" w:rsidRDefault="00B27E04" w:rsidP="00654EA9">
            <w:pPr>
              <w:spacing w:after="160" w:line="259" w:lineRule="auto"/>
              <w:rPr>
                <w:rFonts w:ascii="Times New Roman" w:hAnsi="Times New Roman"/>
                <w:i/>
              </w:rPr>
            </w:pPr>
          </w:p>
        </w:tc>
      </w:tr>
      <w:tr w:rsidR="00B27E04" w:rsidRPr="00A63A7A" w14:paraId="2EF4DDFA" w14:textId="77777777" w:rsidTr="00654EA9">
        <w:tc>
          <w:tcPr>
            <w:tcW w:w="2799" w:type="dxa"/>
          </w:tcPr>
          <w:p w14:paraId="2C05A4D3" w14:textId="77777777" w:rsidR="00B27E04" w:rsidRPr="00A63A7A" w:rsidRDefault="00B27E04" w:rsidP="00654EA9">
            <w:pPr>
              <w:spacing w:after="160" w:line="259" w:lineRule="auto"/>
              <w:rPr>
                <w:rFonts w:ascii="Times New Roman" w:hAnsi="Times New Roman"/>
                <w:i/>
              </w:rPr>
            </w:pPr>
          </w:p>
        </w:tc>
        <w:tc>
          <w:tcPr>
            <w:tcW w:w="2798" w:type="dxa"/>
          </w:tcPr>
          <w:p w14:paraId="6F90FE67" w14:textId="77777777" w:rsidR="00B27E04" w:rsidRPr="00A63A7A" w:rsidRDefault="00B27E04" w:rsidP="00654EA9">
            <w:pPr>
              <w:spacing w:after="160" w:line="259" w:lineRule="auto"/>
              <w:rPr>
                <w:rFonts w:ascii="Times New Roman" w:hAnsi="Times New Roman"/>
                <w:i/>
              </w:rPr>
            </w:pPr>
          </w:p>
        </w:tc>
        <w:tc>
          <w:tcPr>
            <w:tcW w:w="2799" w:type="dxa"/>
          </w:tcPr>
          <w:p w14:paraId="287CA7C3" w14:textId="77777777" w:rsidR="00B27E04" w:rsidRPr="00A63A7A" w:rsidRDefault="00B27E04" w:rsidP="00654EA9">
            <w:pPr>
              <w:spacing w:after="160" w:line="259" w:lineRule="auto"/>
              <w:rPr>
                <w:rFonts w:ascii="Times New Roman" w:hAnsi="Times New Roman"/>
                <w:i/>
              </w:rPr>
            </w:pPr>
          </w:p>
        </w:tc>
        <w:tc>
          <w:tcPr>
            <w:tcW w:w="2799" w:type="dxa"/>
          </w:tcPr>
          <w:p w14:paraId="513C9E82" w14:textId="77777777" w:rsidR="00B27E04" w:rsidRPr="00A63A7A" w:rsidRDefault="00B27E04" w:rsidP="00654EA9">
            <w:pPr>
              <w:spacing w:after="160" w:line="259" w:lineRule="auto"/>
              <w:rPr>
                <w:rFonts w:ascii="Times New Roman" w:hAnsi="Times New Roman"/>
                <w:i/>
              </w:rPr>
            </w:pPr>
          </w:p>
        </w:tc>
        <w:tc>
          <w:tcPr>
            <w:tcW w:w="2799" w:type="dxa"/>
          </w:tcPr>
          <w:p w14:paraId="1D99C3AF" w14:textId="77777777" w:rsidR="00B27E04" w:rsidRPr="00A63A7A" w:rsidRDefault="00B27E04" w:rsidP="00654EA9">
            <w:pPr>
              <w:spacing w:after="160" w:line="259" w:lineRule="auto"/>
              <w:rPr>
                <w:rFonts w:ascii="Times New Roman" w:hAnsi="Times New Roman"/>
                <w:i/>
              </w:rPr>
            </w:pPr>
          </w:p>
        </w:tc>
      </w:tr>
    </w:tbl>
    <w:p w14:paraId="39878232" w14:textId="4E1CB3BB" w:rsidR="00D16D18" w:rsidRPr="00D16D18" w:rsidRDefault="00D16D18" w:rsidP="00AF4C28">
      <w:pPr>
        <w:tabs>
          <w:tab w:val="clear" w:pos="2160"/>
          <w:tab w:val="clear" w:pos="2880"/>
          <w:tab w:val="clear" w:pos="4500"/>
        </w:tabs>
        <w:jc w:val="both"/>
        <w:rPr>
          <w:rFonts w:ascii="Times New Roman" w:hAnsi="Times New Roman"/>
          <w:sz w:val="24"/>
          <w:szCs w:val="24"/>
        </w:rPr>
      </w:pPr>
    </w:p>
    <w:sectPr w:rsidR="00D16D18" w:rsidRPr="00D16D18" w:rsidSect="00323F17">
      <w:footerReference w:type="default" r:id="rId13"/>
      <w:footerReference w:type="first" r:id="rId14"/>
      <w:pgSz w:w="11906" w:h="16838"/>
      <w:pgMar w:top="1134" w:right="1418" w:bottom="1134"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1EBB4" w14:textId="77777777" w:rsidR="00141A64" w:rsidRDefault="00141A64" w:rsidP="00983CE3">
      <w:r>
        <w:separator/>
      </w:r>
    </w:p>
  </w:endnote>
  <w:endnote w:type="continuationSeparator" w:id="0">
    <w:p w14:paraId="5F5E7F13" w14:textId="77777777" w:rsidR="00141A64" w:rsidRDefault="00141A64" w:rsidP="00983CE3">
      <w:r>
        <w:continuationSeparator/>
      </w:r>
    </w:p>
  </w:endnote>
  <w:endnote w:type="continuationNotice" w:id="1">
    <w:p w14:paraId="2D2ED547" w14:textId="77777777" w:rsidR="00141A64" w:rsidRDefault="00141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147223"/>
      <w:docPartObj>
        <w:docPartGallery w:val="Page Numbers (Bottom of Page)"/>
        <w:docPartUnique/>
      </w:docPartObj>
    </w:sdtPr>
    <w:sdtEndPr>
      <w:rPr>
        <w:rFonts w:ascii="Arial Narrow" w:hAnsi="Arial Narrow"/>
        <w:sz w:val="16"/>
        <w:szCs w:val="16"/>
      </w:rPr>
    </w:sdtEndPr>
    <w:sdtContent>
      <w:p w14:paraId="39084C5E" w14:textId="3A52EAC9" w:rsidR="00DD6996" w:rsidRPr="00413119" w:rsidRDefault="00DD6996">
        <w:pPr>
          <w:pStyle w:val="Pta"/>
          <w:jc w:val="right"/>
          <w:rPr>
            <w:rFonts w:ascii="Arial Narrow" w:hAnsi="Arial Narrow"/>
            <w:sz w:val="16"/>
            <w:szCs w:val="16"/>
          </w:rPr>
        </w:pPr>
        <w:r w:rsidRPr="00413119">
          <w:rPr>
            <w:rFonts w:ascii="Arial Narrow" w:hAnsi="Arial Narrow"/>
            <w:sz w:val="16"/>
            <w:szCs w:val="16"/>
          </w:rPr>
          <w:fldChar w:fldCharType="begin"/>
        </w:r>
        <w:r w:rsidRPr="00413119">
          <w:rPr>
            <w:rFonts w:ascii="Arial Narrow" w:hAnsi="Arial Narrow"/>
            <w:sz w:val="16"/>
            <w:szCs w:val="16"/>
          </w:rPr>
          <w:instrText>PAGE   \* MERGEFORMAT</w:instrText>
        </w:r>
        <w:r w:rsidRPr="00413119">
          <w:rPr>
            <w:rFonts w:ascii="Arial Narrow" w:hAnsi="Arial Narrow"/>
            <w:sz w:val="16"/>
            <w:szCs w:val="16"/>
          </w:rPr>
          <w:fldChar w:fldCharType="separate"/>
        </w:r>
        <w:r w:rsidR="00813421">
          <w:rPr>
            <w:rFonts w:ascii="Arial Narrow" w:hAnsi="Arial Narrow"/>
            <w:noProof/>
            <w:sz w:val="16"/>
            <w:szCs w:val="16"/>
          </w:rPr>
          <w:t>3</w:t>
        </w:r>
        <w:r w:rsidRPr="00413119">
          <w:rPr>
            <w:rFonts w:ascii="Arial Narrow" w:hAnsi="Arial Narrow"/>
            <w:sz w:val="16"/>
            <w:szCs w:val="16"/>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712048"/>
      <w:docPartObj>
        <w:docPartGallery w:val="Page Numbers (Bottom of Page)"/>
        <w:docPartUnique/>
      </w:docPartObj>
    </w:sdtPr>
    <w:sdtEndPr>
      <w:rPr>
        <w:rFonts w:ascii="Times New Roman" w:hAnsi="Times New Roman"/>
      </w:rPr>
    </w:sdtEndPr>
    <w:sdtContent>
      <w:p w14:paraId="03BB7756" w14:textId="50B86B6A" w:rsidR="00323F17" w:rsidRPr="00323F17" w:rsidRDefault="00323F17">
        <w:pPr>
          <w:pStyle w:val="Pta"/>
          <w:jc w:val="center"/>
          <w:rPr>
            <w:rFonts w:ascii="Times New Roman" w:hAnsi="Times New Roman"/>
          </w:rPr>
        </w:pPr>
        <w:r w:rsidRPr="00323F17">
          <w:rPr>
            <w:rFonts w:ascii="Times New Roman" w:hAnsi="Times New Roman"/>
          </w:rPr>
          <w:fldChar w:fldCharType="begin"/>
        </w:r>
        <w:r w:rsidRPr="00323F17">
          <w:rPr>
            <w:rFonts w:ascii="Times New Roman" w:hAnsi="Times New Roman"/>
          </w:rPr>
          <w:instrText>PAGE   \* MERGEFORMAT</w:instrText>
        </w:r>
        <w:r w:rsidRPr="00323F17">
          <w:rPr>
            <w:rFonts w:ascii="Times New Roman" w:hAnsi="Times New Roman"/>
          </w:rPr>
          <w:fldChar w:fldCharType="separate"/>
        </w:r>
        <w:r w:rsidR="00813421">
          <w:rPr>
            <w:rFonts w:ascii="Times New Roman" w:hAnsi="Times New Roman"/>
            <w:noProof/>
          </w:rPr>
          <w:t>1</w:t>
        </w:r>
        <w:r w:rsidRPr="00323F17">
          <w:rPr>
            <w:rFonts w:ascii="Times New Roman" w:hAnsi="Times New Roman"/>
          </w:rPr>
          <w:fldChar w:fldCharType="end"/>
        </w:r>
      </w:p>
    </w:sdtContent>
  </w:sdt>
  <w:p w14:paraId="17E25111" w14:textId="77777777" w:rsidR="00323F17" w:rsidRDefault="00323F1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EABDD" w14:textId="77777777" w:rsidR="00141A64" w:rsidRDefault="00141A64" w:rsidP="00983CE3">
      <w:r>
        <w:separator/>
      </w:r>
    </w:p>
  </w:footnote>
  <w:footnote w:type="continuationSeparator" w:id="0">
    <w:p w14:paraId="077E3A92" w14:textId="77777777" w:rsidR="00141A64" w:rsidRDefault="00141A64" w:rsidP="00983CE3">
      <w:r>
        <w:continuationSeparator/>
      </w:r>
    </w:p>
  </w:footnote>
  <w:footnote w:type="continuationNotice" w:id="1">
    <w:p w14:paraId="7436895C" w14:textId="77777777" w:rsidR="00141A64" w:rsidRDefault="00141A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A273900"/>
    <w:multiLevelType w:val="multilevel"/>
    <w:tmpl w:val="3CB4498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0EE753D6"/>
    <w:multiLevelType w:val="hybridMultilevel"/>
    <w:tmpl w:val="007013CE"/>
    <w:lvl w:ilvl="0" w:tplc="18445C02">
      <w:start w:val="1"/>
      <w:numFmt w:val="decimal"/>
      <w:lvlText w:val="8.%1."/>
      <w:lvlJc w:val="left"/>
      <w:pPr>
        <w:ind w:left="128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5F5A03"/>
    <w:multiLevelType w:val="multilevel"/>
    <w:tmpl w:val="DC1E151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1647777"/>
    <w:multiLevelType w:val="multilevel"/>
    <w:tmpl w:val="2EE8C59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329683F"/>
    <w:multiLevelType w:val="multilevel"/>
    <w:tmpl w:val="10E0AE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355B74"/>
    <w:multiLevelType w:val="multilevel"/>
    <w:tmpl w:val="E5023816"/>
    <w:lvl w:ilvl="0">
      <w:start w:val="8"/>
      <w:numFmt w:val="decimal"/>
      <w:lvlText w:val="%1"/>
      <w:lvlJc w:val="left"/>
      <w:pPr>
        <w:ind w:left="360" w:hanging="360"/>
      </w:pPr>
      <w:rPr>
        <w:rFonts w:hint="default"/>
      </w:rPr>
    </w:lvl>
    <w:lvl w:ilvl="1">
      <w:start w:val="1"/>
      <w:numFmt w:val="decimal"/>
      <w:lvlText w:val="8.%2."/>
      <w:lvlJc w:val="left"/>
      <w:pPr>
        <w:ind w:left="1283"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9C538B"/>
    <w:multiLevelType w:val="multilevel"/>
    <w:tmpl w:val="CA78DB7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D72636D"/>
    <w:multiLevelType w:val="hybridMultilevel"/>
    <w:tmpl w:val="3CC47AC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2EF24CF"/>
    <w:multiLevelType w:val="multilevel"/>
    <w:tmpl w:val="E596528A"/>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506538E"/>
    <w:multiLevelType w:val="hybridMultilevel"/>
    <w:tmpl w:val="86DAF2C6"/>
    <w:lvl w:ilvl="0" w:tplc="6D946784">
      <w:start w:val="1"/>
      <w:numFmt w:val="lowerLetter"/>
      <w:lvlText w:val="%1)"/>
      <w:lvlJc w:val="left"/>
      <w:pPr>
        <w:ind w:left="122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8" w15:restartNumberingAfterBreak="0">
    <w:nsid w:val="65152A60"/>
    <w:multiLevelType w:val="multilevel"/>
    <w:tmpl w:val="DC1E151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6ADB1046"/>
    <w:multiLevelType w:val="hybridMultilevel"/>
    <w:tmpl w:val="8D44FDC2"/>
    <w:lvl w:ilvl="0" w:tplc="969A1658">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CB475EE"/>
    <w:multiLevelType w:val="multilevel"/>
    <w:tmpl w:val="D71A929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EE5FC6"/>
    <w:multiLevelType w:val="multilevel"/>
    <w:tmpl w:val="600ADA30"/>
    <w:lvl w:ilvl="0">
      <w:start w:val="4"/>
      <w:numFmt w:val="decimal"/>
      <w:lvlText w:val="%1."/>
      <w:lvlJc w:val="left"/>
      <w:pPr>
        <w:ind w:left="360" w:hanging="360"/>
      </w:pPr>
      <w:rPr>
        <w:rFonts w:hint="default"/>
      </w:rPr>
    </w:lvl>
    <w:lvl w:ilvl="1">
      <w:start w:val="5"/>
      <w:numFmt w:val="decimal"/>
      <w:lvlText w:val="%1.%2."/>
      <w:lvlJc w:val="left"/>
      <w:pPr>
        <w:ind w:left="502" w:hanging="360"/>
      </w:pPr>
      <w:rPr>
        <w:rFonts w:hint="default"/>
        <w:b/>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715066BF"/>
    <w:multiLevelType w:val="multilevel"/>
    <w:tmpl w:val="86E8FA8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7A027827"/>
    <w:multiLevelType w:val="multilevel"/>
    <w:tmpl w:val="E12CEE8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0915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7777498">
    <w:abstractNumId w:val="15"/>
  </w:num>
  <w:num w:numId="3" w16cid:durableId="173152637">
    <w:abstractNumId w:val="34"/>
  </w:num>
  <w:num w:numId="4" w16cid:durableId="894197029">
    <w:abstractNumId w:val="33"/>
  </w:num>
  <w:num w:numId="5" w16cid:durableId="1339237659">
    <w:abstractNumId w:val="10"/>
  </w:num>
  <w:num w:numId="6" w16cid:durableId="1966353979">
    <w:abstractNumId w:val="13"/>
  </w:num>
  <w:num w:numId="7" w16cid:durableId="860168345">
    <w:abstractNumId w:val="21"/>
  </w:num>
  <w:num w:numId="8" w16cid:durableId="1250311499">
    <w:abstractNumId w:val="0"/>
  </w:num>
  <w:num w:numId="9" w16cid:durableId="1943757314">
    <w:abstractNumId w:val="9"/>
  </w:num>
  <w:num w:numId="10" w16cid:durableId="1475877780">
    <w:abstractNumId w:val="8"/>
  </w:num>
  <w:num w:numId="11" w16cid:durableId="1695039528">
    <w:abstractNumId w:val="6"/>
  </w:num>
  <w:num w:numId="12" w16cid:durableId="1176916604">
    <w:abstractNumId w:val="5"/>
  </w:num>
  <w:num w:numId="13" w16cid:durableId="1831478244">
    <w:abstractNumId w:val="4"/>
  </w:num>
  <w:num w:numId="14" w16cid:durableId="2095543121">
    <w:abstractNumId w:val="3"/>
  </w:num>
  <w:num w:numId="15" w16cid:durableId="822890788">
    <w:abstractNumId w:val="7"/>
  </w:num>
  <w:num w:numId="16" w16cid:durableId="2100253637">
    <w:abstractNumId w:val="2"/>
  </w:num>
  <w:num w:numId="17" w16cid:durableId="1193035273">
    <w:abstractNumId w:val="1"/>
  </w:num>
  <w:num w:numId="18" w16cid:durableId="1891263794">
    <w:abstractNumId w:val="35"/>
    <w:lvlOverride w:ilvl="0">
      <w:startOverride w:val="1"/>
    </w:lvlOverride>
  </w:num>
  <w:num w:numId="19" w16cid:durableId="1214004217">
    <w:abstractNumId w:val="22"/>
  </w:num>
  <w:num w:numId="20" w16cid:durableId="827526071">
    <w:abstractNumId w:val="25"/>
  </w:num>
  <w:num w:numId="21" w16cid:durableId="1916697148">
    <w:abstractNumId w:val="16"/>
  </w:num>
  <w:num w:numId="22" w16cid:durableId="471138827">
    <w:abstractNumId w:val="18"/>
  </w:num>
  <w:num w:numId="23" w16cid:durableId="883753528">
    <w:abstractNumId w:val="24"/>
  </w:num>
  <w:num w:numId="24" w16cid:durableId="1459376080">
    <w:abstractNumId w:val="31"/>
  </w:num>
  <w:num w:numId="25" w16cid:durableId="1642731526">
    <w:abstractNumId w:val="12"/>
  </w:num>
  <w:num w:numId="26" w16cid:durableId="1586573782">
    <w:abstractNumId w:val="14"/>
  </w:num>
  <w:num w:numId="27" w16cid:durableId="710499865">
    <w:abstractNumId w:val="27"/>
  </w:num>
  <w:num w:numId="28" w16cid:durableId="1903131769">
    <w:abstractNumId w:val="20"/>
  </w:num>
  <w:num w:numId="29" w16cid:durableId="2047757926">
    <w:abstractNumId w:val="29"/>
  </w:num>
  <w:num w:numId="30" w16cid:durableId="406155454">
    <w:abstractNumId w:val="30"/>
  </w:num>
  <w:num w:numId="31" w16cid:durableId="899243375">
    <w:abstractNumId w:val="17"/>
  </w:num>
  <w:num w:numId="32" w16cid:durableId="1148978607">
    <w:abstractNumId w:val="26"/>
  </w:num>
  <w:num w:numId="33" w16cid:durableId="1865165591">
    <w:abstractNumId w:val="11"/>
  </w:num>
  <w:num w:numId="34" w16cid:durableId="953563958">
    <w:abstractNumId w:val="23"/>
  </w:num>
  <w:num w:numId="35" w16cid:durableId="742602978">
    <w:abstractNumId w:val="28"/>
  </w:num>
  <w:num w:numId="36" w16cid:durableId="13110583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1851266">
    <w:abstractNumId w:val="32"/>
  </w:num>
  <w:num w:numId="38" w16cid:durableId="11232283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84077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55F4"/>
    <w:rsid w:val="00006B73"/>
    <w:rsid w:val="0000767C"/>
    <w:rsid w:val="00014F60"/>
    <w:rsid w:val="000173AD"/>
    <w:rsid w:val="00017ED0"/>
    <w:rsid w:val="00022909"/>
    <w:rsid w:val="0002635E"/>
    <w:rsid w:val="000264F5"/>
    <w:rsid w:val="000307FC"/>
    <w:rsid w:val="000342FD"/>
    <w:rsid w:val="00034F53"/>
    <w:rsid w:val="000371AC"/>
    <w:rsid w:val="00042578"/>
    <w:rsid w:val="00044113"/>
    <w:rsid w:val="0004712A"/>
    <w:rsid w:val="00047724"/>
    <w:rsid w:val="00047F29"/>
    <w:rsid w:val="000524AB"/>
    <w:rsid w:val="000524DE"/>
    <w:rsid w:val="00052BBB"/>
    <w:rsid w:val="00054078"/>
    <w:rsid w:val="000571CC"/>
    <w:rsid w:val="000639B6"/>
    <w:rsid w:val="00063F4E"/>
    <w:rsid w:val="000714FE"/>
    <w:rsid w:val="000779D1"/>
    <w:rsid w:val="00081C6C"/>
    <w:rsid w:val="00085D7D"/>
    <w:rsid w:val="0008721E"/>
    <w:rsid w:val="00092962"/>
    <w:rsid w:val="00092975"/>
    <w:rsid w:val="00093088"/>
    <w:rsid w:val="000935F6"/>
    <w:rsid w:val="00096DC6"/>
    <w:rsid w:val="000A0488"/>
    <w:rsid w:val="000A0D4A"/>
    <w:rsid w:val="000A46D6"/>
    <w:rsid w:val="000A59F5"/>
    <w:rsid w:val="000A644D"/>
    <w:rsid w:val="000B1A41"/>
    <w:rsid w:val="000B3709"/>
    <w:rsid w:val="000B4043"/>
    <w:rsid w:val="000B4ECA"/>
    <w:rsid w:val="000B5370"/>
    <w:rsid w:val="000B6765"/>
    <w:rsid w:val="000C267E"/>
    <w:rsid w:val="000C4C2F"/>
    <w:rsid w:val="000D06C7"/>
    <w:rsid w:val="000D3F75"/>
    <w:rsid w:val="000D526E"/>
    <w:rsid w:val="000D7CAD"/>
    <w:rsid w:val="000E1C00"/>
    <w:rsid w:val="000E2F2D"/>
    <w:rsid w:val="000E49D4"/>
    <w:rsid w:val="000E5B6A"/>
    <w:rsid w:val="000E63B6"/>
    <w:rsid w:val="000F0810"/>
    <w:rsid w:val="000F28BD"/>
    <w:rsid w:val="000F6435"/>
    <w:rsid w:val="000F7EB4"/>
    <w:rsid w:val="00106FB7"/>
    <w:rsid w:val="00107814"/>
    <w:rsid w:val="00110388"/>
    <w:rsid w:val="00111BE1"/>
    <w:rsid w:val="0012034B"/>
    <w:rsid w:val="00121519"/>
    <w:rsid w:val="00121AAA"/>
    <w:rsid w:val="00122EBB"/>
    <w:rsid w:val="0013103F"/>
    <w:rsid w:val="00131444"/>
    <w:rsid w:val="00133C3F"/>
    <w:rsid w:val="00141A64"/>
    <w:rsid w:val="00143D7A"/>
    <w:rsid w:val="00144AD6"/>
    <w:rsid w:val="00145272"/>
    <w:rsid w:val="00146CC8"/>
    <w:rsid w:val="001479F9"/>
    <w:rsid w:val="001519BB"/>
    <w:rsid w:val="00153E4C"/>
    <w:rsid w:val="001553F9"/>
    <w:rsid w:val="001564C0"/>
    <w:rsid w:val="00162CAB"/>
    <w:rsid w:val="00165A3B"/>
    <w:rsid w:val="00166A1C"/>
    <w:rsid w:val="00170A63"/>
    <w:rsid w:val="0017463A"/>
    <w:rsid w:val="001769BB"/>
    <w:rsid w:val="001822E3"/>
    <w:rsid w:val="0018384E"/>
    <w:rsid w:val="00187189"/>
    <w:rsid w:val="00191B3E"/>
    <w:rsid w:val="0019710E"/>
    <w:rsid w:val="00197EC4"/>
    <w:rsid w:val="001A0C40"/>
    <w:rsid w:val="001A1C5D"/>
    <w:rsid w:val="001A1D1B"/>
    <w:rsid w:val="001A330D"/>
    <w:rsid w:val="001B01D3"/>
    <w:rsid w:val="001B18BD"/>
    <w:rsid w:val="001B1AB0"/>
    <w:rsid w:val="001B4B11"/>
    <w:rsid w:val="001B5406"/>
    <w:rsid w:val="001C0840"/>
    <w:rsid w:val="001C1564"/>
    <w:rsid w:val="001C7204"/>
    <w:rsid w:val="001D0C05"/>
    <w:rsid w:val="001D67E7"/>
    <w:rsid w:val="001E174B"/>
    <w:rsid w:val="001E780B"/>
    <w:rsid w:val="001F026E"/>
    <w:rsid w:val="001F4EE1"/>
    <w:rsid w:val="00202661"/>
    <w:rsid w:val="002036A5"/>
    <w:rsid w:val="0021612E"/>
    <w:rsid w:val="00216D53"/>
    <w:rsid w:val="00216EB8"/>
    <w:rsid w:val="00217C5B"/>
    <w:rsid w:val="00223693"/>
    <w:rsid w:val="00223AF0"/>
    <w:rsid w:val="002258B5"/>
    <w:rsid w:val="0023083E"/>
    <w:rsid w:val="00232340"/>
    <w:rsid w:val="00234CC9"/>
    <w:rsid w:val="0024104D"/>
    <w:rsid w:val="0024161A"/>
    <w:rsid w:val="00241A9A"/>
    <w:rsid w:val="002420ED"/>
    <w:rsid w:val="00247664"/>
    <w:rsid w:val="002500F9"/>
    <w:rsid w:val="0025448F"/>
    <w:rsid w:val="00256A7A"/>
    <w:rsid w:val="00256E38"/>
    <w:rsid w:val="00260F16"/>
    <w:rsid w:val="002618BA"/>
    <w:rsid w:val="00263BC2"/>
    <w:rsid w:val="002725FA"/>
    <w:rsid w:val="00273E56"/>
    <w:rsid w:val="00274CC5"/>
    <w:rsid w:val="002761BF"/>
    <w:rsid w:val="00277349"/>
    <w:rsid w:val="00280FC9"/>
    <w:rsid w:val="00281FDC"/>
    <w:rsid w:val="0028462E"/>
    <w:rsid w:val="00284686"/>
    <w:rsid w:val="00286147"/>
    <w:rsid w:val="00287E51"/>
    <w:rsid w:val="002900F5"/>
    <w:rsid w:val="00292592"/>
    <w:rsid w:val="0029304E"/>
    <w:rsid w:val="0029321D"/>
    <w:rsid w:val="00297617"/>
    <w:rsid w:val="002A05ED"/>
    <w:rsid w:val="002A204A"/>
    <w:rsid w:val="002A283F"/>
    <w:rsid w:val="002A309F"/>
    <w:rsid w:val="002A39A4"/>
    <w:rsid w:val="002B35B4"/>
    <w:rsid w:val="002B3C9A"/>
    <w:rsid w:val="002B6AEA"/>
    <w:rsid w:val="002C21FA"/>
    <w:rsid w:val="002C35D2"/>
    <w:rsid w:val="002D54D6"/>
    <w:rsid w:val="002D7EF8"/>
    <w:rsid w:val="002E08EF"/>
    <w:rsid w:val="002E2C9D"/>
    <w:rsid w:val="002E2CFE"/>
    <w:rsid w:val="002E4682"/>
    <w:rsid w:val="002E4ABB"/>
    <w:rsid w:val="002E4C95"/>
    <w:rsid w:val="002F2457"/>
    <w:rsid w:val="002F24E0"/>
    <w:rsid w:val="002F30E7"/>
    <w:rsid w:val="002F6B0D"/>
    <w:rsid w:val="003006C8"/>
    <w:rsid w:val="003015AF"/>
    <w:rsid w:val="00305EF1"/>
    <w:rsid w:val="00313BF0"/>
    <w:rsid w:val="00314176"/>
    <w:rsid w:val="0031484E"/>
    <w:rsid w:val="003148C1"/>
    <w:rsid w:val="00317854"/>
    <w:rsid w:val="003224D6"/>
    <w:rsid w:val="00323F17"/>
    <w:rsid w:val="00325C23"/>
    <w:rsid w:val="0032696A"/>
    <w:rsid w:val="00331860"/>
    <w:rsid w:val="003320A5"/>
    <w:rsid w:val="003330EB"/>
    <w:rsid w:val="00336D81"/>
    <w:rsid w:val="00353C6A"/>
    <w:rsid w:val="00356909"/>
    <w:rsid w:val="00356B43"/>
    <w:rsid w:val="00363E6B"/>
    <w:rsid w:val="003669CC"/>
    <w:rsid w:val="00367DA8"/>
    <w:rsid w:val="00372CE7"/>
    <w:rsid w:val="003816E2"/>
    <w:rsid w:val="00382041"/>
    <w:rsid w:val="003827C5"/>
    <w:rsid w:val="0038280E"/>
    <w:rsid w:val="00382D10"/>
    <w:rsid w:val="003849A2"/>
    <w:rsid w:val="00385961"/>
    <w:rsid w:val="00386FA2"/>
    <w:rsid w:val="00392571"/>
    <w:rsid w:val="0039307C"/>
    <w:rsid w:val="00396F86"/>
    <w:rsid w:val="003A644D"/>
    <w:rsid w:val="003A6CB1"/>
    <w:rsid w:val="003A7A24"/>
    <w:rsid w:val="003B06AC"/>
    <w:rsid w:val="003B3DFB"/>
    <w:rsid w:val="003C6ED0"/>
    <w:rsid w:val="003D1B32"/>
    <w:rsid w:val="003D2F55"/>
    <w:rsid w:val="003D30CD"/>
    <w:rsid w:val="003D4BA0"/>
    <w:rsid w:val="003D7909"/>
    <w:rsid w:val="003E3A47"/>
    <w:rsid w:val="003E4024"/>
    <w:rsid w:val="003E57C9"/>
    <w:rsid w:val="003E5B18"/>
    <w:rsid w:val="003E66C6"/>
    <w:rsid w:val="003F6DFC"/>
    <w:rsid w:val="003F7BBA"/>
    <w:rsid w:val="004003BF"/>
    <w:rsid w:val="0040270E"/>
    <w:rsid w:val="004051D1"/>
    <w:rsid w:val="0041030A"/>
    <w:rsid w:val="004111AF"/>
    <w:rsid w:val="00413119"/>
    <w:rsid w:val="004132BD"/>
    <w:rsid w:val="004135CF"/>
    <w:rsid w:val="0041687B"/>
    <w:rsid w:val="00423EF3"/>
    <w:rsid w:val="0042541A"/>
    <w:rsid w:val="00430CB2"/>
    <w:rsid w:val="004314B0"/>
    <w:rsid w:val="004328F8"/>
    <w:rsid w:val="00434FBA"/>
    <w:rsid w:val="00436AD6"/>
    <w:rsid w:val="00440497"/>
    <w:rsid w:val="00440EC8"/>
    <w:rsid w:val="004419C1"/>
    <w:rsid w:val="004420D0"/>
    <w:rsid w:val="0045329E"/>
    <w:rsid w:val="00465F23"/>
    <w:rsid w:val="00466F27"/>
    <w:rsid w:val="004719DF"/>
    <w:rsid w:val="00473394"/>
    <w:rsid w:val="004738F4"/>
    <w:rsid w:val="00473B07"/>
    <w:rsid w:val="00474838"/>
    <w:rsid w:val="00475C35"/>
    <w:rsid w:val="004819EC"/>
    <w:rsid w:val="00485F33"/>
    <w:rsid w:val="00490D06"/>
    <w:rsid w:val="0049122A"/>
    <w:rsid w:val="00493053"/>
    <w:rsid w:val="004A1A7E"/>
    <w:rsid w:val="004A2B36"/>
    <w:rsid w:val="004A689E"/>
    <w:rsid w:val="004B0B2B"/>
    <w:rsid w:val="004B2833"/>
    <w:rsid w:val="004B3546"/>
    <w:rsid w:val="004B3C50"/>
    <w:rsid w:val="004B5C2C"/>
    <w:rsid w:val="004B78D9"/>
    <w:rsid w:val="004B7BCA"/>
    <w:rsid w:val="004C286C"/>
    <w:rsid w:val="004C53BA"/>
    <w:rsid w:val="004C72A9"/>
    <w:rsid w:val="004D27AE"/>
    <w:rsid w:val="004D37DE"/>
    <w:rsid w:val="004D65F1"/>
    <w:rsid w:val="004D6905"/>
    <w:rsid w:val="004E0054"/>
    <w:rsid w:val="004E12F9"/>
    <w:rsid w:val="004E47D3"/>
    <w:rsid w:val="004F1B98"/>
    <w:rsid w:val="004F26D3"/>
    <w:rsid w:val="004F6301"/>
    <w:rsid w:val="004F7F43"/>
    <w:rsid w:val="00500462"/>
    <w:rsid w:val="005014F7"/>
    <w:rsid w:val="0050160B"/>
    <w:rsid w:val="00502A0C"/>
    <w:rsid w:val="00503DEC"/>
    <w:rsid w:val="00510DFB"/>
    <w:rsid w:val="00512AE6"/>
    <w:rsid w:val="00513182"/>
    <w:rsid w:val="00516957"/>
    <w:rsid w:val="00517ECA"/>
    <w:rsid w:val="0052010E"/>
    <w:rsid w:val="0052390E"/>
    <w:rsid w:val="00525D56"/>
    <w:rsid w:val="005277B8"/>
    <w:rsid w:val="00530175"/>
    <w:rsid w:val="00530292"/>
    <w:rsid w:val="00531127"/>
    <w:rsid w:val="005334A3"/>
    <w:rsid w:val="00534D8D"/>
    <w:rsid w:val="00537E24"/>
    <w:rsid w:val="0054359B"/>
    <w:rsid w:val="00543852"/>
    <w:rsid w:val="00545155"/>
    <w:rsid w:val="0054628E"/>
    <w:rsid w:val="005464F8"/>
    <w:rsid w:val="00553C48"/>
    <w:rsid w:val="00554EC0"/>
    <w:rsid w:val="00556CEB"/>
    <w:rsid w:val="0056036C"/>
    <w:rsid w:val="00564276"/>
    <w:rsid w:val="00565125"/>
    <w:rsid w:val="0056770F"/>
    <w:rsid w:val="00567BEE"/>
    <w:rsid w:val="00570383"/>
    <w:rsid w:val="00571CF5"/>
    <w:rsid w:val="00573862"/>
    <w:rsid w:val="00575462"/>
    <w:rsid w:val="00582DCF"/>
    <w:rsid w:val="00583AFC"/>
    <w:rsid w:val="00583BDD"/>
    <w:rsid w:val="00584DC5"/>
    <w:rsid w:val="00586B2F"/>
    <w:rsid w:val="00593CAE"/>
    <w:rsid w:val="005961BD"/>
    <w:rsid w:val="005A087A"/>
    <w:rsid w:val="005A1340"/>
    <w:rsid w:val="005B0F89"/>
    <w:rsid w:val="005B294C"/>
    <w:rsid w:val="005B39A6"/>
    <w:rsid w:val="005B453B"/>
    <w:rsid w:val="005B6A6B"/>
    <w:rsid w:val="005C35C9"/>
    <w:rsid w:val="005C78FF"/>
    <w:rsid w:val="005D50F4"/>
    <w:rsid w:val="005D69E2"/>
    <w:rsid w:val="005D70EC"/>
    <w:rsid w:val="005E5837"/>
    <w:rsid w:val="005E6C13"/>
    <w:rsid w:val="005E7CEB"/>
    <w:rsid w:val="005F0DEE"/>
    <w:rsid w:val="005F225D"/>
    <w:rsid w:val="00600A33"/>
    <w:rsid w:val="00600C17"/>
    <w:rsid w:val="0060327D"/>
    <w:rsid w:val="006056F6"/>
    <w:rsid w:val="00605D47"/>
    <w:rsid w:val="00610CBD"/>
    <w:rsid w:val="006116B8"/>
    <w:rsid w:val="00612C4E"/>
    <w:rsid w:val="00613A8C"/>
    <w:rsid w:val="00615BAE"/>
    <w:rsid w:val="00617121"/>
    <w:rsid w:val="00617D78"/>
    <w:rsid w:val="006205DA"/>
    <w:rsid w:val="006208A8"/>
    <w:rsid w:val="00622DC5"/>
    <w:rsid w:val="00636CA9"/>
    <w:rsid w:val="0064007D"/>
    <w:rsid w:val="00644E98"/>
    <w:rsid w:val="00645733"/>
    <w:rsid w:val="006459FE"/>
    <w:rsid w:val="006461C5"/>
    <w:rsid w:val="006479B1"/>
    <w:rsid w:val="0065494F"/>
    <w:rsid w:val="00654E9B"/>
    <w:rsid w:val="0065685D"/>
    <w:rsid w:val="006575BD"/>
    <w:rsid w:val="006618C8"/>
    <w:rsid w:val="006710D7"/>
    <w:rsid w:val="00674E29"/>
    <w:rsid w:val="00675C28"/>
    <w:rsid w:val="006769E9"/>
    <w:rsid w:val="00680D62"/>
    <w:rsid w:val="00680DCA"/>
    <w:rsid w:val="00682E61"/>
    <w:rsid w:val="0068504B"/>
    <w:rsid w:val="006852FA"/>
    <w:rsid w:val="00686105"/>
    <w:rsid w:val="00686A15"/>
    <w:rsid w:val="00691CD7"/>
    <w:rsid w:val="0069296A"/>
    <w:rsid w:val="00692B74"/>
    <w:rsid w:val="00693E11"/>
    <w:rsid w:val="00697DBD"/>
    <w:rsid w:val="006A0064"/>
    <w:rsid w:val="006A0705"/>
    <w:rsid w:val="006A2EE3"/>
    <w:rsid w:val="006A429C"/>
    <w:rsid w:val="006A54A9"/>
    <w:rsid w:val="006A5E8B"/>
    <w:rsid w:val="006B02D6"/>
    <w:rsid w:val="006B149D"/>
    <w:rsid w:val="006B19B5"/>
    <w:rsid w:val="006B4957"/>
    <w:rsid w:val="006C25A5"/>
    <w:rsid w:val="006C30F1"/>
    <w:rsid w:val="006C3B7C"/>
    <w:rsid w:val="006C6E73"/>
    <w:rsid w:val="006C762C"/>
    <w:rsid w:val="006D4661"/>
    <w:rsid w:val="006E2A85"/>
    <w:rsid w:val="006E757E"/>
    <w:rsid w:val="006F1081"/>
    <w:rsid w:val="006F23C1"/>
    <w:rsid w:val="006F2E7A"/>
    <w:rsid w:val="006F73A7"/>
    <w:rsid w:val="007018D8"/>
    <w:rsid w:val="00701D18"/>
    <w:rsid w:val="00704F7C"/>
    <w:rsid w:val="00705430"/>
    <w:rsid w:val="00705B37"/>
    <w:rsid w:val="00706EF3"/>
    <w:rsid w:val="00707067"/>
    <w:rsid w:val="00712663"/>
    <w:rsid w:val="0071550C"/>
    <w:rsid w:val="007174F2"/>
    <w:rsid w:val="00723252"/>
    <w:rsid w:val="00724086"/>
    <w:rsid w:val="007301F2"/>
    <w:rsid w:val="00731AFA"/>
    <w:rsid w:val="00732AC4"/>
    <w:rsid w:val="00734EA2"/>
    <w:rsid w:val="00737FAA"/>
    <w:rsid w:val="00745160"/>
    <w:rsid w:val="00754504"/>
    <w:rsid w:val="00756393"/>
    <w:rsid w:val="00760D1D"/>
    <w:rsid w:val="00763291"/>
    <w:rsid w:val="0076395D"/>
    <w:rsid w:val="00765446"/>
    <w:rsid w:val="00765583"/>
    <w:rsid w:val="0076686F"/>
    <w:rsid w:val="0077096A"/>
    <w:rsid w:val="00772AE8"/>
    <w:rsid w:val="00775F46"/>
    <w:rsid w:val="007803D0"/>
    <w:rsid w:val="00781E57"/>
    <w:rsid w:val="0078676A"/>
    <w:rsid w:val="00797317"/>
    <w:rsid w:val="00797AF4"/>
    <w:rsid w:val="007A08E0"/>
    <w:rsid w:val="007A1F40"/>
    <w:rsid w:val="007A7406"/>
    <w:rsid w:val="007B12CE"/>
    <w:rsid w:val="007B1FE7"/>
    <w:rsid w:val="007B2C74"/>
    <w:rsid w:val="007B453C"/>
    <w:rsid w:val="007B5896"/>
    <w:rsid w:val="007C6E17"/>
    <w:rsid w:val="007D6958"/>
    <w:rsid w:val="007E2863"/>
    <w:rsid w:val="007E3949"/>
    <w:rsid w:val="007E5974"/>
    <w:rsid w:val="007F32BF"/>
    <w:rsid w:val="007F50E5"/>
    <w:rsid w:val="00803B51"/>
    <w:rsid w:val="00805356"/>
    <w:rsid w:val="00806255"/>
    <w:rsid w:val="00813421"/>
    <w:rsid w:val="00816278"/>
    <w:rsid w:val="00824A7A"/>
    <w:rsid w:val="00825DE4"/>
    <w:rsid w:val="00832D9D"/>
    <w:rsid w:val="008352BB"/>
    <w:rsid w:val="008434BF"/>
    <w:rsid w:val="008503DC"/>
    <w:rsid w:val="00853F92"/>
    <w:rsid w:val="008555A6"/>
    <w:rsid w:val="00866950"/>
    <w:rsid w:val="00867BC5"/>
    <w:rsid w:val="00871303"/>
    <w:rsid w:val="00871650"/>
    <w:rsid w:val="00871D33"/>
    <w:rsid w:val="00874AA9"/>
    <w:rsid w:val="00877B06"/>
    <w:rsid w:val="008808C4"/>
    <w:rsid w:val="00880C7A"/>
    <w:rsid w:val="008815A1"/>
    <w:rsid w:val="008862AD"/>
    <w:rsid w:val="008A3759"/>
    <w:rsid w:val="008A780A"/>
    <w:rsid w:val="008B3BDB"/>
    <w:rsid w:val="008B47C9"/>
    <w:rsid w:val="008B5384"/>
    <w:rsid w:val="008B5D71"/>
    <w:rsid w:val="008C31AF"/>
    <w:rsid w:val="008C420E"/>
    <w:rsid w:val="008C65F2"/>
    <w:rsid w:val="008C79ED"/>
    <w:rsid w:val="008D1565"/>
    <w:rsid w:val="008D2DEB"/>
    <w:rsid w:val="008D3DA8"/>
    <w:rsid w:val="008D46CF"/>
    <w:rsid w:val="008D7FCB"/>
    <w:rsid w:val="008E14B5"/>
    <w:rsid w:val="008E1AA4"/>
    <w:rsid w:val="008E20E5"/>
    <w:rsid w:val="008E2CF0"/>
    <w:rsid w:val="008E43B5"/>
    <w:rsid w:val="008E5017"/>
    <w:rsid w:val="008F0B5A"/>
    <w:rsid w:val="008F0BA2"/>
    <w:rsid w:val="008F11C8"/>
    <w:rsid w:val="008F128A"/>
    <w:rsid w:val="008F2ED8"/>
    <w:rsid w:val="009023E6"/>
    <w:rsid w:val="00903979"/>
    <w:rsid w:val="009049B5"/>
    <w:rsid w:val="00906A07"/>
    <w:rsid w:val="009108B7"/>
    <w:rsid w:val="00911EB1"/>
    <w:rsid w:val="009128C2"/>
    <w:rsid w:val="00912A3B"/>
    <w:rsid w:val="0091435F"/>
    <w:rsid w:val="0092116C"/>
    <w:rsid w:val="00922686"/>
    <w:rsid w:val="00923C5B"/>
    <w:rsid w:val="009309ED"/>
    <w:rsid w:val="00930F80"/>
    <w:rsid w:val="009358FC"/>
    <w:rsid w:val="00937433"/>
    <w:rsid w:val="009376A3"/>
    <w:rsid w:val="0094323D"/>
    <w:rsid w:val="00945EA5"/>
    <w:rsid w:val="0095162B"/>
    <w:rsid w:val="00952439"/>
    <w:rsid w:val="009527DC"/>
    <w:rsid w:val="00953E19"/>
    <w:rsid w:val="00956E0B"/>
    <w:rsid w:val="00964114"/>
    <w:rsid w:val="00964845"/>
    <w:rsid w:val="0096666C"/>
    <w:rsid w:val="009668EF"/>
    <w:rsid w:val="00966FB4"/>
    <w:rsid w:val="00970C2D"/>
    <w:rsid w:val="00971B30"/>
    <w:rsid w:val="00981F64"/>
    <w:rsid w:val="00982C25"/>
    <w:rsid w:val="00983C00"/>
    <w:rsid w:val="00983CE3"/>
    <w:rsid w:val="00984481"/>
    <w:rsid w:val="00984F76"/>
    <w:rsid w:val="009856C5"/>
    <w:rsid w:val="00992183"/>
    <w:rsid w:val="009938E1"/>
    <w:rsid w:val="0099491D"/>
    <w:rsid w:val="00997C11"/>
    <w:rsid w:val="00997F19"/>
    <w:rsid w:val="009A0246"/>
    <w:rsid w:val="009C2C4A"/>
    <w:rsid w:val="009C4031"/>
    <w:rsid w:val="009D018F"/>
    <w:rsid w:val="009D0370"/>
    <w:rsid w:val="009D1B21"/>
    <w:rsid w:val="009D2536"/>
    <w:rsid w:val="009D6C7E"/>
    <w:rsid w:val="009E27DA"/>
    <w:rsid w:val="009E3F1C"/>
    <w:rsid w:val="009E5D1A"/>
    <w:rsid w:val="009F0C40"/>
    <w:rsid w:val="009F27B4"/>
    <w:rsid w:val="009F3F1B"/>
    <w:rsid w:val="009F567E"/>
    <w:rsid w:val="009F7778"/>
    <w:rsid w:val="00A005C0"/>
    <w:rsid w:val="00A009D1"/>
    <w:rsid w:val="00A01822"/>
    <w:rsid w:val="00A04F38"/>
    <w:rsid w:val="00A06BB0"/>
    <w:rsid w:val="00A17434"/>
    <w:rsid w:val="00A20905"/>
    <w:rsid w:val="00A25BC2"/>
    <w:rsid w:val="00A26E82"/>
    <w:rsid w:val="00A27AC1"/>
    <w:rsid w:val="00A33B5D"/>
    <w:rsid w:val="00A41FD9"/>
    <w:rsid w:val="00A43D3B"/>
    <w:rsid w:val="00A44BA4"/>
    <w:rsid w:val="00A44DED"/>
    <w:rsid w:val="00A4554D"/>
    <w:rsid w:val="00A45CAC"/>
    <w:rsid w:val="00A46BCE"/>
    <w:rsid w:val="00A500AC"/>
    <w:rsid w:val="00A51EA3"/>
    <w:rsid w:val="00A53921"/>
    <w:rsid w:val="00A53D2F"/>
    <w:rsid w:val="00A5580E"/>
    <w:rsid w:val="00A55C6F"/>
    <w:rsid w:val="00A568F5"/>
    <w:rsid w:val="00A57A68"/>
    <w:rsid w:val="00A57F94"/>
    <w:rsid w:val="00A62250"/>
    <w:rsid w:val="00A6437C"/>
    <w:rsid w:val="00A64AD2"/>
    <w:rsid w:val="00A70D1B"/>
    <w:rsid w:val="00A759F8"/>
    <w:rsid w:val="00A75BFC"/>
    <w:rsid w:val="00A7722C"/>
    <w:rsid w:val="00A81FDD"/>
    <w:rsid w:val="00A82F42"/>
    <w:rsid w:val="00A863AE"/>
    <w:rsid w:val="00A97B98"/>
    <w:rsid w:val="00AA04A6"/>
    <w:rsid w:val="00AA5611"/>
    <w:rsid w:val="00AB119A"/>
    <w:rsid w:val="00AB1D1F"/>
    <w:rsid w:val="00AB6487"/>
    <w:rsid w:val="00AB7E6A"/>
    <w:rsid w:val="00AC0A85"/>
    <w:rsid w:val="00AC6749"/>
    <w:rsid w:val="00AC67C2"/>
    <w:rsid w:val="00AD0085"/>
    <w:rsid w:val="00AD3E4C"/>
    <w:rsid w:val="00AD44DF"/>
    <w:rsid w:val="00AD6577"/>
    <w:rsid w:val="00AE084C"/>
    <w:rsid w:val="00AE26CC"/>
    <w:rsid w:val="00AE2B1F"/>
    <w:rsid w:val="00AE2C10"/>
    <w:rsid w:val="00AE441C"/>
    <w:rsid w:val="00AE595C"/>
    <w:rsid w:val="00AF11D1"/>
    <w:rsid w:val="00AF21F6"/>
    <w:rsid w:val="00AF3E8A"/>
    <w:rsid w:val="00AF4BF7"/>
    <w:rsid w:val="00AF4C28"/>
    <w:rsid w:val="00AF5EF4"/>
    <w:rsid w:val="00AF6737"/>
    <w:rsid w:val="00AF71FF"/>
    <w:rsid w:val="00AF7458"/>
    <w:rsid w:val="00B02C77"/>
    <w:rsid w:val="00B033CB"/>
    <w:rsid w:val="00B06A73"/>
    <w:rsid w:val="00B07127"/>
    <w:rsid w:val="00B0760A"/>
    <w:rsid w:val="00B104DE"/>
    <w:rsid w:val="00B11688"/>
    <w:rsid w:val="00B140C4"/>
    <w:rsid w:val="00B15193"/>
    <w:rsid w:val="00B16286"/>
    <w:rsid w:val="00B27E04"/>
    <w:rsid w:val="00B370BA"/>
    <w:rsid w:val="00B51ABA"/>
    <w:rsid w:val="00B52AB5"/>
    <w:rsid w:val="00B54A2F"/>
    <w:rsid w:val="00B60143"/>
    <w:rsid w:val="00B60CB6"/>
    <w:rsid w:val="00B62977"/>
    <w:rsid w:val="00B67577"/>
    <w:rsid w:val="00B71A81"/>
    <w:rsid w:val="00B72B87"/>
    <w:rsid w:val="00B73EB0"/>
    <w:rsid w:val="00B76FD7"/>
    <w:rsid w:val="00B84BE9"/>
    <w:rsid w:val="00B861CD"/>
    <w:rsid w:val="00B92002"/>
    <w:rsid w:val="00B92814"/>
    <w:rsid w:val="00BA1A70"/>
    <w:rsid w:val="00BA1F4E"/>
    <w:rsid w:val="00BA2865"/>
    <w:rsid w:val="00BA72F0"/>
    <w:rsid w:val="00BA7613"/>
    <w:rsid w:val="00BA7E4A"/>
    <w:rsid w:val="00BB1DB9"/>
    <w:rsid w:val="00BB22C8"/>
    <w:rsid w:val="00BB38A2"/>
    <w:rsid w:val="00BB427D"/>
    <w:rsid w:val="00BB6F56"/>
    <w:rsid w:val="00BB79AD"/>
    <w:rsid w:val="00BC078A"/>
    <w:rsid w:val="00BC2741"/>
    <w:rsid w:val="00BC288E"/>
    <w:rsid w:val="00BC2B1E"/>
    <w:rsid w:val="00BD7B3F"/>
    <w:rsid w:val="00BE1E37"/>
    <w:rsid w:val="00BE6BF3"/>
    <w:rsid w:val="00BE7664"/>
    <w:rsid w:val="00BF0AE1"/>
    <w:rsid w:val="00BF68A0"/>
    <w:rsid w:val="00C0423C"/>
    <w:rsid w:val="00C06652"/>
    <w:rsid w:val="00C06DB6"/>
    <w:rsid w:val="00C071EA"/>
    <w:rsid w:val="00C13601"/>
    <w:rsid w:val="00C2652C"/>
    <w:rsid w:val="00C30E73"/>
    <w:rsid w:val="00C31BF8"/>
    <w:rsid w:val="00C33AE6"/>
    <w:rsid w:val="00C33B6F"/>
    <w:rsid w:val="00C348A1"/>
    <w:rsid w:val="00C36894"/>
    <w:rsid w:val="00C44FC6"/>
    <w:rsid w:val="00C52750"/>
    <w:rsid w:val="00C55A63"/>
    <w:rsid w:val="00C61439"/>
    <w:rsid w:val="00C63B11"/>
    <w:rsid w:val="00C63E06"/>
    <w:rsid w:val="00C64F65"/>
    <w:rsid w:val="00C76025"/>
    <w:rsid w:val="00C80990"/>
    <w:rsid w:val="00C819A9"/>
    <w:rsid w:val="00C831C6"/>
    <w:rsid w:val="00C84D27"/>
    <w:rsid w:val="00C85957"/>
    <w:rsid w:val="00C86146"/>
    <w:rsid w:val="00C86502"/>
    <w:rsid w:val="00C907E6"/>
    <w:rsid w:val="00C96DC0"/>
    <w:rsid w:val="00CA20B2"/>
    <w:rsid w:val="00CA27C2"/>
    <w:rsid w:val="00CA464C"/>
    <w:rsid w:val="00CA704C"/>
    <w:rsid w:val="00CA7569"/>
    <w:rsid w:val="00CB176D"/>
    <w:rsid w:val="00CB3294"/>
    <w:rsid w:val="00CB3BD5"/>
    <w:rsid w:val="00CB6559"/>
    <w:rsid w:val="00CB761A"/>
    <w:rsid w:val="00CC0310"/>
    <w:rsid w:val="00CC0B6E"/>
    <w:rsid w:val="00CC7149"/>
    <w:rsid w:val="00CD1A39"/>
    <w:rsid w:val="00CD7A37"/>
    <w:rsid w:val="00CE13E9"/>
    <w:rsid w:val="00CE48AA"/>
    <w:rsid w:val="00CE6372"/>
    <w:rsid w:val="00CE65E9"/>
    <w:rsid w:val="00CF1C80"/>
    <w:rsid w:val="00CF4434"/>
    <w:rsid w:val="00CF450F"/>
    <w:rsid w:val="00CF4895"/>
    <w:rsid w:val="00CF6FF0"/>
    <w:rsid w:val="00D011C6"/>
    <w:rsid w:val="00D03416"/>
    <w:rsid w:val="00D035DF"/>
    <w:rsid w:val="00D04933"/>
    <w:rsid w:val="00D058E5"/>
    <w:rsid w:val="00D076A4"/>
    <w:rsid w:val="00D07BDB"/>
    <w:rsid w:val="00D11571"/>
    <w:rsid w:val="00D15377"/>
    <w:rsid w:val="00D16D18"/>
    <w:rsid w:val="00D23C2E"/>
    <w:rsid w:val="00D2492E"/>
    <w:rsid w:val="00D304BC"/>
    <w:rsid w:val="00D30BF8"/>
    <w:rsid w:val="00D30D7A"/>
    <w:rsid w:val="00D30F21"/>
    <w:rsid w:val="00D32D80"/>
    <w:rsid w:val="00D32D88"/>
    <w:rsid w:val="00D33777"/>
    <w:rsid w:val="00D3510C"/>
    <w:rsid w:val="00D35A01"/>
    <w:rsid w:val="00D41174"/>
    <w:rsid w:val="00D4258D"/>
    <w:rsid w:val="00D4599A"/>
    <w:rsid w:val="00D45BD8"/>
    <w:rsid w:val="00D5473D"/>
    <w:rsid w:val="00D63934"/>
    <w:rsid w:val="00D63985"/>
    <w:rsid w:val="00D815DF"/>
    <w:rsid w:val="00D92C1F"/>
    <w:rsid w:val="00D93E0B"/>
    <w:rsid w:val="00D94789"/>
    <w:rsid w:val="00DA05EA"/>
    <w:rsid w:val="00DA077C"/>
    <w:rsid w:val="00DA4A8E"/>
    <w:rsid w:val="00DA7411"/>
    <w:rsid w:val="00DA7BC4"/>
    <w:rsid w:val="00DA7D56"/>
    <w:rsid w:val="00DB27EC"/>
    <w:rsid w:val="00DB4DE5"/>
    <w:rsid w:val="00DB5194"/>
    <w:rsid w:val="00DB52F4"/>
    <w:rsid w:val="00DB6D77"/>
    <w:rsid w:val="00DB72FD"/>
    <w:rsid w:val="00DC2FA3"/>
    <w:rsid w:val="00DC79CA"/>
    <w:rsid w:val="00DD08B7"/>
    <w:rsid w:val="00DD0DD0"/>
    <w:rsid w:val="00DD1A8B"/>
    <w:rsid w:val="00DD3821"/>
    <w:rsid w:val="00DD67B5"/>
    <w:rsid w:val="00DD6996"/>
    <w:rsid w:val="00DE2E90"/>
    <w:rsid w:val="00DE39CD"/>
    <w:rsid w:val="00DE6451"/>
    <w:rsid w:val="00DF13AE"/>
    <w:rsid w:val="00DF70CA"/>
    <w:rsid w:val="00E05266"/>
    <w:rsid w:val="00E06AEC"/>
    <w:rsid w:val="00E06EF8"/>
    <w:rsid w:val="00E1711E"/>
    <w:rsid w:val="00E23293"/>
    <w:rsid w:val="00E235B8"/>
    <w:rsid w:val="00E23DDC"/>
    <w:rsid w:val="00E23F8D"/>
    <w:rsid w:val="00E24E8A"/>
    <w:rsid w:val="00E25F29"/>
    <w:rsid w:val="00E26C68"/>
    <w:rsid w:val="00E27C3A"/>
    <w:rsid w:val="00E31A2F"/>
    <w:rsid w:val="00E32E21"/>
    <w:rsid w:val="00E32F96"/>
    <w:rsid w:val="00E33056"/>
    <w:rsid w:val="00E4009D"/>
    <w:rsid w:val="00E42552"/>
    <w:rsid w:val="00E42C2F"/>
    <w:rsid w:val="00E433D6"/>
    <w:rsid w:val="00E53022"/>
    <w:rsid w:val="00E53378"/>
    <w:rsid w:val="00E54884"/>
    <w:rsid w:val="00E610E6"/>
    <w:rsid w:val="00E61711"/>
    <w:rsid w:val="00E66F07"/>
    <w:rsid w:val="00E71649"/>
    <w:rsid w:val="00E71AE0"/>
    <w:rsid w:val="00E747B8"/>
    <w:rsid w:val="00E82802"/>
    <w:rsid w:val="00E82DEF"/>
    <w:rsid w:val="00E835DD"/>
    <w:rsid w:val="00E86041"/>
    <w:rsid w:val="00E912A7"/>
    <w:rsid w:val="00E95E41"/>
    <w:rsid w:val="00E97A3E"/>
    <w:rsid w:val="00EA047C"/>
    <w:rsid w:val="00EA04B6"/>
    <w:rsid w:val="00EA1188"/>
    <w:rsid w:val="00EA4777"/>
    <w:rsid w:val="00EA5F24"/>
    <w:rsid w:val="00EB2C93"/>
    <w:rsid w:val="00EB3353"/>
    <w:rsid w:val="00EB6D7F"/>
    <w:rsid w:val="00EC441B"/>
    <w:rsid w:val="00EC512C"/>
    <w:rsid w:val="00EC5CCA"/>
    <w:rsid w:val="00EC6DB9"/>
    <w:rsid w:val="00EC6F73"/>
    <w:rsid w:val="00ED113F"/>
    <w:rsid w:val="00ED27C0"/>
    <w:rsid w:val="00ED3314"/>
    <w:rsid w:val="00ED3CE1"/>
    <w:rsid w:val="00ED72DF"/>
    <w:rsid w:val="00EE747B"/>
    <w:rsid w:val="00EF0015"/>
    <w:rsid w:val="00EF0B84"/>
    <w:rsid w:val="00EF2140"/>
    <w:rsid w:val="00EF79AA"/>
    <w:rsid w:val="00EF7F7E"/>
    <w:rsid w:val="00F01D61"/>
    <w:rsid w:val="00F0274A"/>
    <w:rsid w:val="00F07F10"/>
    <w:rsid w:val="00F135EA"/>
    <w:rsid w:val="00F13F72"/>
    <w:rsid w:val="00F151BD"/>
    <w:rsid w:val="00F167DD"/>
    <w:rsid w:val="00F206F7"/>
    <w:rsid w:val="00F21217"/>
    <w:rsid w:val="00F223A9"/>
    <w:rsid w:val="00F22DD2"/>
    <w:rsid w:val="00F236FE"/>
    <w:rsid w:val="00F2456B"/>
    <w:rsid w:val="00F2511F"/>
    <w:rsid w:val="00F27B9F"/>
    <w:rsid w:val="00F34901"/>
    <w:rsid w:val="00F35032"/>
    <w:rsid w:val="00F42A78"/>
    <w:rsid w:val="00F432CD"/>
    <w:rsid w:val="00F436F6"/>
    <w:rsid w:val="00F45682"/>
    <w:rsid w:val="00F50D9F"/>
    <w:rsid w:val="00F521C7"/>
    <w:rsid w:val="00F560BE"/>
    <w:rsid w:val="00F56899"/>
    <w:rsid w:val="00F57CCB"/>
    <w:rsid w:val="00F62D10"/>
    <w:rsid w:val="00F64EC7"/>
    <w:rsid w:val="00F8115F"/>
    <w:rsid w:val="00F8219D"/>
    <w:rsid w:val="00F825A4"/>
    <w:rsid w:val="00F83524"/>
    <w:rsid w:val="00F84F73"/>
    <w:rsid w:val="00F8595A"/>
    <w:rsid w:val="00F92237"/>
    <w:rsid w:val="00FA0616"/>
    <w:rsid w:val="00FA2A04"/>
    <w:rsid w:val="00FB14DC"/>
    <w:rsid w:val="00FB265D"/>
    <w:rsid w:val="00FC2417"/>
    <w:rsid w:val="00FC27AD"/>
    <w:rsid w:val="00FC37A0"/>
    <w:rsid w:val="00FC68E9"/>
    <w:rsid w:val="00FD4989"/>
    <w:rsid w:val="00FD63A1"/>
    <w:rsid w:val="00FD78E6"/>
    <w:rsid w:val="00FE1659"/>
    <w:rsid w:val="00FE37BD"/>
    <w:rsid w:val="00FE383B"/>
    <w:rsid w:val="00FE4AE2"/>
    <w:rsid w:val="00FE5AB2"/>
    <w:rsid w:val="00FF05BF"/>
    <w:rsid w:val="00FF664C"/>
    <w:rsid w:val="00FF733A"/>
    <w:rsid w:val="182553A3"/>
    <w:rsid w:val="5D3B3C3D"/>
    <w:rsid w:val="66612C14"/>
    <w:rsid w:val="780E2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8"/>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uiPriority w:val="9"/>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9"/>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10"/>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13"/>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14"/>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5"/>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8"/>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9"/>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9"/>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9"/>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20"/>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paragraph" w:styleId="Bezriadkovania">
    <w:name w:val="No Spacing"/>
    <w:uiPriority w:val="1"/>
    <w:qFormat/>
    <w:rsid w:val="00DB72FD"/>
    <w:rPr>
      <w:rFonts w:ascii="Times New Roman" w:eastAsia="Times New Roman" w:hAnsi="Times New Roman"/>
      <w:sz w:val="24"/>
      <w:szCs w:val="24"/>
      <w:lang w:eastAsia="cs-CZ"/>
    </w:rPr>
  </w:style>
  <w:style w:type="paragraph" w:customStyle="1" w:styleId="KPZkladnytext">
    <w:name w:val="KP Základny text"/>
    <w:basedOn w:val="Normlny"/>
    <w:qFormat/>
    <w:rsid w:val="00FD63A1"/>
    <w:pPr>
      <w:tabs>
        <w:tab w:val="clear" w:pos="2160"/>
        <w:tab w:val="clear" w:pos="2880"/>
        <w:tab w:val="clear" w:pos="4500"/>
      </w:tabs>
      <w:spacing w:line="276" w:lineRule="auto"/>
    </w:pPr>
    <w:rPr>
      <w:rFonts w:ascii="Century Gothic" w:hAnsi="Century Gothic"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33503117">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04966598">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fields xmlns:f="http://schemas.fabasoft.com/folio/2007/fields"/>
</file>

<file path=customXml/item5.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957F2-1578-41A6-930A-D2F59B3F4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A2FB6C-22D7-42EB-BBC0-EB99C40EA407}">
  <ds:schemaRefs>
    <ds:schemaRef ds:uri="http://schemas.openxmlformats.org/officeDocument/2006/bibliography"/>
  </ds:schemaRefs>
</ds:datastoreItem>
</file>

<file path=customXml/itemProps3.xml><?xml version="1.0" encoding="utf-8"?>
<ds:datastoreItem xmlns:ds="http://schemas.openxmlformats.org/officeDocument/2006/customXml" ds:itemID="{99BECFCE-234B-4B42-A1DD-1F3F885010B5}">
  <ds:schemaRefs>
    <ds:schemaRef ds:uri="http://schemas.openxmlformats.org/officeDocument/2006/bibliography"/>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498DABCE-FE1C-4484-AC1D-38E6EC1B9CBC}">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6.xml><?xml version="1.0" encoding="utf-8"?>
<ds:datastoreItem xmlns:ds="http://schemas.openxmlformats.org/officeDocument/2006/customXml" ds:itemID="{9146F78E-3F98-4A2E-819F-A7F40AFC9F1C}">
  <ds:schemaRefs>
    <ds:schemaRef ds:uri="http://schemas.microsoft.com/sharepoint/v3/contenttype/forms"/>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7</TotalTime>
  <Pages>13</Pages>
  <Words>3891</Words>
  <Characters>22183</Characters>
  <Application>Microsoft Office Word</Application>
  <DocSecurity>0</DocSecurity>
  <Lines>184</Lines>
  <Paragraphs>52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Raučina</dc:creator>
  <cp:lastModifiedBy>Milan Varga</cp:lastModifiedBy>
  <cp:revision>5</cp:revision>
  <cp:lastPrinted>2025-06-06T06:14:00Z</cp:lastPrinted>
  <dcterms:created xsi:type="dcterms:W3CDTF">2025-11-18T10:03:00Z</dcterms:created>
  <dcterms:modified xsi:type="dcterms:W3CDTF">2025-11-26T12:44:00Z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854aeede7a1872ded65350209ae70ae355ef35afa582ff9630ddb0c5b39c444a</vt:lpwstr>
  </property>
  <property fmtid="{D5CDD505-2E9C-101B-9397-08002B2CF9AE}" pid="310" name="ContentTypeId">
    <vt:lpwstr>0x010100F76CC7DDCEB669428613D9860685EEB8</vt:lpwstr>
  </property>
  <property fmtid="{D5CDD505-2E9C-101B-9397-08002B2CF9AE}" pid="311" name="MediaServiceImageTags">
    <vt:lpwstr/>
  </property>
</Properties>
</file>