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46EE" w14:textId="77777777" w:rsidR="00F72017" w:rsidRDefault="00F72017" w:rsidP="00507EEC">
      <w:pPr>
        <w:jc w:val="center"/>
        <w:rPr>
          <w:rFonts w:eastAsia="Times New Roman" w:cs="Arial"/>
          <w:b/>
          <w:sz w:val="24"/>
        </w:rPr>
      </w:pPr>
    </w:p>
    <w:p w14:paraId="495CE2B7" w14:textId="07C1BCA9" w:rsidR="00507EEC" w:rsidRPr="00BA7A82" w:rsidRDefault="00507EEC" w:rsidP="00507EEC">
      <w:pPr>
        <w:jc w:val="center"/>
        <w:rPr>
          <w:rFonts w:eastAsia="Times New Roman" w:cs="Arial"/>
          <w:b/>
          <w:sz w:val="24"/>
        </w:rPr>
      </w:pPr>
      <w:r>
        <w:rPr>
          <w:rFonts w:eastAsia="Times New Roman" w:cs="Arial"/>
          <w:b/>
          <w:sz w:val="24"/>
        </w:rPr>
        <w:t>Kúpna z</w:t>
      </w:r>
      <w:r w:rsidRPr="00BA7A82">
        <w:rPr>
          <w:rFonts w:eastAsia="Times New Roman" w:cs="Arial"/>
          <w:b/>
          <w:sz w:val="24"/>
        </w:rPr>
        <w:t>mluva</w:t>
      </w:r>
    </w:p>
    <w:p w14:paraId="0B72577B" w14:textId="3CF58E13" w:rsidR="00507EEC" w:rsidRPr="00A51D19" w:rsidRDefault="00507EEC" w:rsidP="00A51D19">
      <w:pPr>
        <w:jc w:val="center"/>
        <w:rPr>
          <w:rFonts w:eastAsia="Times New Roman" w:cs="Arial"/>
          <w:b/>
          <w:bCs/>
          <w:sz w:val="18"/>
          <w:szCs w:val="18"/>
        </w:rPr>
      </w:pPr>
      <w:r w:rsidRPr="00A51D19">
        <w:rPr>
          <w:rFonts w:eastAsia="Times New Roman" w:cs="Arial"/>
          <w:b/>
          <w:bCs/>
          <w:sz w:val="18"/>
          <w:szCs w:val="18"/>
        </w:rPr>
        <w:t xml:space="preserve">uzatvorená podľa </w:t>
      </w:r>
      <w:r w:rsidR="0055536D">
        <w:rPr>
          <w:rFonts w:eastAsia="Times New Roman" w:cs="Arial"/>
          <w:b/>
          <w:bCs/>
          <w:sz w:val="18"/>
          <w:szCs w:val="18"/>
        </w:rPr>
        <w:t xml:space="preserve">ust. </w:t>
      </w:r>
      <w:r w:rsidRPr="00A51D19">
        <w:rPr>
          <w:rFonts w:eastAsia="Times New Roman" w:cs="Arial"/>
          <w:b/>
          <w:bCs/>
          <w:sz w:val="18"/>
          <w:szCs w:val="18"/>
        </w:rPr>
        <w:t>§ 409 a nasl.</w:t>
      </w:r>
      <w:r w:rsidR="00020769" w:rsidRPr="00A51D19">
        <w:rPr>
          <w:rFonts w:eastAsia="Times New Roman" w:cs="Arial"/>
          <w:b/>
          <w:bCs/>
          <w:sz w:val="18"/>
          <w:szCs w:val="18"/>
        </w:rPr>
        <w:t xml:space="preserve"> </w:t>
      </w:r>
      <w:r w:rsidRPr="00A51D19">
        <w:rPr>
          <w:rFonts w:eastAsia="Times New Roman" w:cs="Arial"/>
          <w:b/>
          <w:bCs/>
          <w:sz w:val="18"/>
          <w:szCs w:val="18"/>
        </w:rPr>
        <w:t xml:space="preserve">zák. č. 513/1991 Zb. Obchodného zákonníka v znení neskorších predpisov a zák.  č. 343/2015 Z. z. o verejnom obstarávaní a o zmene a doplnení niektorých zákonov v znení neskorších predpisov </w:t>
      </w:r>
    </w:p>
    <w:p w14:paraId="3C92CAB9" w14:textId="77777777" w:rsidR="00A41861" w:rsidRPr="00A51D19" w:rsidRDefault="00A41861" w:rsidP="00A51D19">
      <w:pPr>
        <w:jc w:val="center"/>
        <w:rPr>
          <w:rFonts w:eastAsia="Times New Roman" w:cs="Arial"/>
          <w:b/>
          <w:bCs/>
          <w:sz w:val="24"/>
          <w:szCs w:val="20"/>
        </w:rPr>
      </w:pPr>
      <w:r w:rsidRPr="00A51D19">
        <w:rPr>
          <w:rFonts w:eastAsia="Times New Roman" w:cs="Arial"/>
          <w:b/>
          <w:bCs/>
          <w:sz w:val="18"/>
          <w:szCs w:val="18"/>
        </w:rPr>
        <w:t>(ďalej „zmluva“)</w:t>
      </w:r>
    </w:p>
    <w:p w14:paraId="6677E828" w14:textId="77777777" w:rsidR="00507EEC" w:rsidRDefault="00507EEC" w:rsidP="00507EEC">
      <w:pPr>
        <w:pStyle w:val="Zarkazkladnhotextu"/>
        <w:jc w:val="center"/>
        <w:rPr>
          <w:sz w:val="24"/>
        </w:rPr>
      </w:pPr>
    </w:p>
    <w:p w14:paraId="21123547" w14:textId="77777777" w:rsidR="00507EEC" w:rsidRPr="00766869" w:rsidRDefault="00507EEC" w:rsidP="00507EEC">
      <w:pPr>
        <w:pStyle w:val="Zarkazkladnhotextu"/>
        <w:jc w:val="center"/>
        <w:rPr>
          <w:b/>
          <w:lang w:val="sk-SK"/>
        </w:rPr>
      </w:pPr>
      <w:r w:rsidRPr="00766869">
        <w:rPr>
          <w:b/>
          <w:lang w:val="sk-SK"/>
        </w:rPr>
        <w:t>Čl</w:t>
      </w:r>
      <w:r>
        <w:rPr>
          <w:b/>
          <w:lang w:val="sk-SK"/>
        </w:rPr>
        <w:t>ánok 1.</w:t>
      </w:r>
      <w:r w:rsidRPr="00766869">
        <w:rPr>
          <w:b/>
          <w:lang w:val="sk-SK"/>
        </w:rPr>
        <w:t xml:space="preserve"> </w:t>
      </w:r>
    </w:p>
    <w:p w14:paraId="5292AA1A" w14:textId="77777777" w:rsidR="00507EEC" w:rsidRPr="002F0AE1" w:rsidRDefault="00507EEC" w:rsidP="00507EEC">
      <w:pPr>
        <w:pStyle w:val="Zarkazkladnhotextu"/>
        <w:jc w:val="center"/>
        <w:rPr>
          <w:b/>
          <w:lang w:val="sk-SK"/>
        </w:rPr>
      </w:pPr>
      <w:r w:rsidRPr="002F0AE1">
        <w:rPr>
          <w:b/>
          <w:lang w:val="sk-SK"/>
        </w:rPr>
        <w:t>Zmluvné strany</w:t>
      </w:r>
    </w:p>
    <w:p w14:paraId="5F9481F5" w14:textId="77777777" w:rsidR="00507EEC" w:rsidRPr="006D3A45" w:rsidRDefault="00E74016" w:rsidP="00507EEC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Kupujúci</w:t>
      </w:r>
      <w:r w:rsidR="00507EEC" w:rsidRPr="006D3A45">
        <w:rPr>
          <w:rFonts w:cs="Arial"/>
          <w:b/>
          <w:szCs w:val="20"/>
        </w:rPr>
        <w:t>:</w:t>
      </w:r>
      <w:r w:rsidR="00507EEC" w:rsidRPr="006D3A45">
        <w:rPr>
          <w:rFonts w:cs="Arial"/>
          <w:b/>
          <w:szCs w:val="20"/>
        </w:rPr>
        <w:tab/>
      </w:r>
      <w:r w:rsidR="00507EEC" w:rsidRPr="006D3A45">
        <w:rPr>
          <w:rFonts w:cs="Arial"/>
          <w:b/>
          <w:szCs w:val="20"/>
        </w:rPr>
        <w:tab/>
      </w:r>
      <w:r w:rsidR="00507EEC" w:rsidRPr="006D3A45">
        <w:rPr>
          <w:rFonts w:cs="Arial"/>
          <w:b/>
          <w:szCs w:val="20"/>
        </w:rPr>
        <w:tab/>
      </w:r>
    </w:p>
    <w:p w14:paraId="5F4A7E07" w14:textId="77777777" w:rsidR="00507EEC" w:rsidRDefault="00507EEC" w:rsidP="00507EEC">
      <w:pPr>
        <w:rPr>
          <w:rFonts w:cs="Arial"/>
          <w:szCs w:val="20"/>
        </w:rPr>
      </w:pPr>
    </w:p>
    <w:p w14:paraId="47D1AD35" w14:textId="77777777" w:rsidR="00A41861" w:rsidRPr="00A41861" w:rsidRDefault="00A41861" w:rsidP="00A41861">
      <w:pPr>
        <w:widowControl w:val="0"/>
        <w:tabs>
          <w:tab w:val="left" w:pos="3625"/>
        </w:tabs>
        <w:autoSpaceDE w:val="0"/>
        <w:autoSpaceDN w:val="0"/>
        <w:spacing w:line="274" w:lineRule="exact"/>
        <w:outlineLvl w:val="3"/>
        <w:rPr>
          <w:rFonts w:eastAsia="Times New Roman" w:cs="Arial"/>
          <w:b/>
          <w:bCs/>
          <w:szCs w:val="20"/>
          <w:lang w:eastAsia="en-US"/>
        </w:rPr>
      </w:pPr>
      <w:r w:rsidRPr="00A41861">
        <w:rPr>
          <w:rFonts w:eastAsia="Times New Roman" w:cs="Arial"/>
          <w:bCs/>
          <w:szCs w:val="20"/>
          <w:lang w:eastAsia="en-US"/>
        </w:rPr>
        <w:t>Názov:</w:t>
      </w:r>
      <w:r w:rsidRPr="00A41861">
        <w:rPr>
          <w:rFonts w:eastAsia="Times New Roman" w:cs="Arial"/>
          <w:bCs/>
          <w:szCs w:val="20"/>
          <w:lang w:eastAsia="en-US"/>
        </w:rPr>
        <w:tab/>
      </w:r>
      <w:r w:rsidRPr="00A41861">
        <w:rPr>
          <w:rFonts w:eastAsia="Times New Roman" w:cs="Arial"/>
          <w:b/>
          <w:bCs/>
          <w:szCs w:val="20"/>
          <w:lang w:eastAsia="en-US"/>
        </w:rPr>
        <w:t>Dopravný podnik mesta Prešov, akciová spoločnosť</w:t>
      </w:r>
    </w:p>
    <w:p w14:paraId="51EE9BDA" w14:textId="77777777" w:rsidR="00A41861" w:rsidRPr="00A41861" w:rsidRDefault="00A41861" w:rsidP="00A41861">
      <w:pPr>
        <w:widowControl w:val="0"/>
        <w:tabs>
          <w:tab w:val="left" w:pos="3625"/>
        </w:tabs>
        <w:autoSpaceDE w:val="0"/>
        <w:autoSpaceDN w:val="0"/>
        <w:rPr>
          <w:rFonts w:eastAsia="Times New Roman" w:cs="Arial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Sídlo: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Bardejovská 7, 080 06  Ľubotice</w:t>
      </w:r>
    </w:p>
    <w:p w14:paraId="49DDCC9E" w14:textId="77777777" w:rsidR="00A41861" w:rsidRPr="00A41861" w:rsidRDefault="00A41861" w:rsidP="00A41861">
      <w:pPr>
        <w:widowControl w:val="0"/>
        <w:tabs>
          <w:tab w:val="left" w:pos="3625"/>
        </w:tabs>
        <w:autoSpaceDE w:val="0"/>
        <w:autoSpaceDN w:val="0"/>
        <w:ind w:hanging="1"/>
        <w:rPr>
          <w:rFonts w:eastAsia="Times New Roman" w:cs="Arial"/>
          <w:w w:val="105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Obchodný</w:t>
      </w:r>
      <w:r w:rsidRPr="00A41861">
        <w:rPr>
          <w:rFonts w:eastAsia="Times New Roman" w:cs="Arial"/>
          <w:spacing w:val="-9"/>
          <w:w w:val="105"/>
          <w:szCs w:val="20"/>
          <w:lang w:eastAsia="en-US"/>
        </w:rPr>
        <w:t xml:space="preserve"> </w:t>
      </w:r>
      <w:r w:rsidRPr="00A41861">
        <w:rPr>
          <w:rFonts w:eastAsia="Times New Roman" w:cs="Arial"/>
          <w:w w:val="105"/>
          <w:szCs w:val="20"/>
          <w:lang w:eastAsia="en-US"/>
        </w:rPr>
        <w:t>register: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Okresný</w:t>
      </w:r>
      <w:r w:rsidRPr="00A41861">
        <w:rPr>
          <w:rFonts w:eastAsia="Times New Roman" w:cs="Arial"/>
          <w:spacing w:val="-11"/>
          <w:w w:val="105"/>
          <w:szCs w:val="20"/>
          <w:lang w:eastAsia="en-US"/>
        </w:rPr>
        <w:t xml:space="preserve"> </w:t>
      </w:r>
      <w:r w:rsidRPr="00A41861">
        <w:rPr>
          <w:rFonts w:eastAsia="Times New Roman" w:cs="Arial"/>
          <w:w w:val="105"/>
          <w:szCs w:val="20"/>
          <w:lang w:eastAsia="en-US"/>
        </w:rPr>
        <w:t>súd</w:t>
      </w:r>
      <w:r w:rsidRPr="00A41861">
        <w:rPr>
          <w:rFonts w:eastAsia="Times New Roman" w:cs="Arial"/>
          <w:spacing w:val="-3"/>
          <w:w w:val="105"/>
          <w:szCs w:val="20"/>
          <w:lang w:eastAsia="en-US"/>
        </w:rPr>
        <w:t xml:space="preserve"> </w:t>
      </w:r>
      <w:r w:rsidRPr="00A41861">
        <w:rPr>
          <w:rFonts w:eastAsia="Times New Roman" w:cs="Arial"/>
          <w:w w:val="105"/>
          <w:szCs w:val="20"/>
          <w:lang w:eastAsia="en-US"/>
        </w:rPr>
        <w:t>Prešov, Oddiel: Sa, vložka č. 253/P</w:t>
      </w:r>
    </w:p>
    <w:p w14:paraId="5CFF9BBE" w14:textId="5D3E6CA3" w:rsidR="00A41861" w:rsidRPr="00A41861" w:rsidRDefault="00A41861" w:rsidP="00956E6F">
      <w:pPr>
        <w:widowControl w:val="0"/>
        <w:tabs>
          <w:tab w:val="left" w:pos="3625"/>
        </w:tabs>
        <w:autoSpaceDE w:val="0"/>
        <w:autoSpaceDN w:val="0"/>
        <w:ind w:left="3686" w:right="1211" w:hanging="3687"/>
        <w:rPr>
          <w:rFonts w:eastAsia="Times New Roman" w:cs="Arial"/>
          <w:w w:val="105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Zastúpený:</w:t>
      </w:r>
      <w:r w:rsidRPr="00A41861">
        <w:rPr>
          <w:rFonts w:eastAsia="Times New Roman" w:cs="Arial"/>
          <w:w w:val="105"/>
          <w:szCs w:val="20"/>
          <w:lang w:eastAsia="en-US"/>
        </w:rPr>
        <w:tab/>
      </w:r>
      <w:r w:rsidR="00956E6F" w:rsidRPr="00956E6F">
        <w:rPr>
          <w:szCs w:val="20"/>
        </w:rPr>
        <w:t xml:space="preserve">Ing. </w:t>
      </w:r>
      <w:r w:rsidR="00A51D19">
        <w:rPr>
          <w:szCs w:val="20"/>
        </w:rPr>
        <w:t>Juraj Hrehorčák</w:t>
      </w:r>
      <w:r w:rsidR="00956E6F" w:rsidRPr="00956E6F">
        <w:rPr>
          <w:szCs w:val="20"/>
        </w:rPr>
        <w:t>, predseda</w:t>
      </w:r>
      <w:r w:rsidR="00956E6F">
        <w:rPr>
          <w:szCs w:val="20"/>
        </w:rPr>
        <w:t xml:space="preserve"> </w:t>
      </w:r>
      <w:r w:rsidR="00956E6F" w:rsidRPr="00956E6F">
        <w:rPr>
          <w:szCs w:val="20"/>
        </w:rPr>
        <w:t>predstavenstva</w:t>
      </w:r>
    </w:p>
    <w:p w14:paraId="7E1163B3" w14:textId="0A49B3A2" w:rsidR="00A41861" w:rsidRPr="00A41861" w:rsidRDefault="00A41861" w:rsidP="00A51D19">
      <w:pPr>
        <w:widowControl w:val="0"/>
        <w:tabs>
          <w:tab w:val="left" w:pos="3625"/>
        </w:tabs>
        <w:autoSpaceDE w:val="0"/>
        <w:autoSpaceDN w:val="0"/>
        <w:ind w:right="1211" w:hanging="1"/>
        <w:rPr>
          <w:rFonts w:eastAsia="Times New Roman" w:cs="Arial"/>
          <w:w w:val="105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ab/>
        <w:t>Bankové</w:t>
      </w:r>
      <w:r w:rsidRPr="00A41861">
        <w:rPr>
          <w:rFonts w:eastAsia="Times New Roman" w:cs="Arial"/>
          <w:spacing w:val="-6"/>
          <w:w w:val="105"/>
          <w:szCs w:val="20"/>
          <w:lang w:eastAsia="en-US"/>
        </w:rPr>
        <w:t xml:space="preserve"> </w:t>
      </w:r>
      <w:r w:rsidRPr="00A41861">
        <w:rPr>
          <w:rFonts w:eastAsia="Times New Roman" w:cs="Arial"/>
          <w:w w:val="105"/>
          <w:szCs w:val="20"/>
          <w:lang w:eastAsia="en-US"/>
        </w:rPr>
        <w:t>spojenie: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VÚB, a.s.,</w:t>
      </w:r>
      <w:r w:rsidRPr="00A41861">
        <w:rPr>
          <w:rFonts w:eastAsia="Times New Roman" w:cs="Arial"/>
          <w:spacing w:val="-28"/>
          <w:w w:val="105"/>
          <w:szCs w:val="20"/>
          <w:lang w:eastAsia="en-US"/>
        </w:rPr>
        <w:t xml:space="preserve"> </w:t>
      </w:r>
      <w:r>
        <w:rPr>
          <w:rFonts w:eastAsia="Times New Roman" w:cs="Arial"/>
          <w:spacing w:val="-28"/>
          <w:w w:val="105"/>
          <w:szCs w:val="20"/>
          <w:lang w:eastAsia="en-US"/>
        </w:rPr>
        <w:t>B</w:t>
      </w:r>
      <w:r w:rsidRPr="00A41861">
        <w:rPr>
          <w:rFonts w:eastAsia="Times New Roman" w:cs="Arial"/>
          <w:w w:val="105"/>
          <w:szCs w:val="20"/>
          <w:lang w:eastAsia="en-US"/>
        </w:rPr>
        <w:t>ratislava</w:t>
      </w:r>
    </w:p>
    <w:p w14:paraId="7C2ABF83" w14:textId="77777777" w:rsidR="00A41861" w:rsidRPr="00A41861" w:rsidRDefault="00A41861" w:rsidP="00A41861">
      <w:pPr>
        <w:widowControl w:val="0"/>
        <w:tabs>
          <w:tab w:val="left" w:pos="3625"/>
        </w:tabs>
        <w:autoSpaceDE w:val="0"/>
        <w:autoSpaceDN w:val="0"/>
        <w:ind w:right="3967" w:hanging="1"/>
        <w:rPr>
          <w:rFonts w:eastAsia="Times New Roman" w:cs="Arial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IČO: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31 718 922</w:t>
      </w:r>
    </w:p>
    <w:p w14:paraId="0F01FD9A" w14:textId="77777777" w:rsidR="00A41861" w:rsidRPr="00A41861" w:rsidRDefault="00A41861" w:rsidP="00A41861">
      <w:pPr>
        <w:widowControl w:val="0"/>
        <w:tabs>
          <w:tab w:val="left" w:pos="3626"/>
        </w:tabs>
        <w:autoSpaceDE w:val="0"/>
        <w:autoSpaceDN w:val="0"/>
        <w:rPr>
          <w:rFonts w:eastAsia="Times New Roman" w:cs="Arial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DIČ: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2020523868</w:t>
      </w:r>
    </w:p>
    <w:p w14:paraId="5A6ABDE8" w14:textId="77777777" w:rsidR="00A41861" w:rsidRPr="00A41861" w:rsidRDefault="00A41861" w:rsidP="00A41861">
      <w:pPr>
        <w:widowControl w:val="0"/>
        <w:tabs>
          <w:tab w:val="left" w:pos="3626"/>
        </w:tabs>
        <w:autoSpaceDE w:val="0"/>
        <w:autoSpaceDN w:val="0"/>
        <w:rPr>
          <w:rFonts w:eastAsia="Times New Roman" w:cs="Arial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IČ</w:t>
      </w:r>
      <w:r w:rsidRPr="00A41861">
        <w:rPr>
          <w:rFonts w:eastAsia="Times New Roman" w:cs="Arial"/>
          <w:spacing w:val="-8"/>
          <w:w w:val="105"/>
          <w:szCs w:val="20"/>
          <w:lang w:eastAsia="en-US"/>
        </w:rPr>
        <w:t xml:space="preserve"> </w:t>
      </w:r>
      <w:r w:rsidRPr="00A41861">
        <w:rPr>
          <w:rFonts w:eastAsia="Times New Roman" w:cs="Arial"/>
          <w:w w:val="105"/>
          <w:szCs w:val="20"/>
          <w:lang w:eastAsia="en-US"/>
        </w:rPr>
        <w:t>pre</w:t>
      </w:r>
      <w:r w:rsidRPr="00A41861">
        <w:rPr>
          <w:rFonts w:eastAsia="Times New Roman" w:cs="Arial"/>
          <w:spacing w:val="-5"/>
          <w:w w:val="105"/>
          <w:szCs w:val="20"/>
          <w:lang w:eastAsia="en-US"/>
        </w:rPr>
        <w:t xml:space="preserve"> </w:t>
      </w:r>
      <w:r w:rsidRPr="00A41861">
        <w:rPr>
          <w:rFonts w:eastAsia="Times New Roman" w:cs="Arial"/>
          <w:w w:val="105"/>
          <w:szCs w:val="20"/>
          <w:lang w:eastAsia="en-US"/>
        </w:rPr>
        <w:t>DPH: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SK2020523868</w:t>
      </w:r>
    </w:p>
    <w:p w14:paraId="4C0459A1" w14:textId="77777777" w:rsidR="00A41861" w:rsidRPr="00A41861" w:rsidRDefault="00A41861" w:rsidP="00A41861">
      <w:pPr>
        <w:widowControl w:val="0"/>
        <w:tabs>
          <w:tab w:val="left" w:pos="3626"/>
        </w:tabs>
        <w:autoSpaceDE w:val="0"/>
        <w:autoSpaceDN w:val="0"/>
        <w:spacing w:before="9"/>
        <w:rPr>
          <w:rFonts w:eastAsia="Times New Roman" w:cs="Arial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IBAN: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SK70 0200 0000 0000 0370 4572</w:t>
      </w:r>
    </w:p>
    <w:p w14:paraId="5DEF41FD" w14:textId="77777777" w:rsidR="00A41861" w:rsidRPr="00A41861" w:rsidRDefault="00A41861" w:rsidP="00A41861">
      <w:pPr>
        <w:widowControl w:val="0"/>
        <w:tabs>
          <w:tab w:val="left" w:pos="3626"/>
        </w:tabs>
        <w:autoSpaceDE w:val="0"/>
        <w:autoSpaceDN w:val="0"/>
        <w:spacing w:before="12"/>
        <w:rPr>
          <w:rFonts w:eastAsia="Times New Roman" w:cs="Arial"/>
          <w:szCs w:val="20"/>
          <w:lang w:eastAsia="en-US"/>
        </w:rPr>
      </w:pPr>
      <w:r w:rsidRPr="00A41861">
        <w:rPr>
          <w:rFonts w:eastAsia="Times New Roman" w:cs="Arial"/>
          <w:w w:val="105"/>
          <w:szCs w:val="20"/>
          <w:lang w:eastAsia="en-US"/>
        </w:rPr>
        <w:t>SWIFT:</w:t>
      </w:r>
      <w:r w:rsidRPr="00A41861">
        <w:rPr>
          <w:rFonts w:eastAsia="Times New Roman" w:cs="Arial"/>
          <w:w w:val="105"/>
          <w:szCs w:val="20"/>
          <w:lang w:eastAsia="en-US"/>
        </w:rPr>
        <w:tab/>
        <w:t>SUBASKBX</w:t>
      </w:r>
    </w:p>
    <w:p w14:paraId="28FFA426" w14:textId="487D084C" w:rsidR="00507EEC" w:rsidRPr="006D3A45" w:rsidRDefault="00507EEC" w:rsidP="00507EEC">
      <w:pPr>
        <w:rPr>
          <w:rFonts w:cs="Arial"/>
          <w:i/>
          <w:szCs w:val="20"/>
        </w:rPr>
      </w:pPr>
      <w:r w:rsidRPr="006D3A45">
        <w:rPr>
          <w:rFonts w:cs="Arial"/>
          <w:i/>
          <w:szCs w:val="20"/>
        </w:rPr>
        <w:t>(ďalej len „</w:t>
      </w:r>
      <w:r w:rsidR="00E74016">
        <w:rPr>
          <w:rFonts w:cs="Arial"/>
          <w:i/>
          <w:szCs w:val="20"/>
        </w:rPr>
        <w:t>kupujúci</w:t>
      </w:r>
      <w:r w:rsidRPr="006D3A45">
        <w:rPr>
          <w:rFonts w:cs="Arial"/>
          <w:i/>
          <w:szCs w:val="20"/>
        </w:rPr>
        <w:t>“)</w:t>
      </w:r>
    </w:p>
    <w:p w14:paraId="72491EBE" w14:textId="77777777" w:rsidR="00507EEC" w:rsidRPr="006D3A45" w:rsidRDefault="00507EEC" w:rsidP="00507EEC">
      <w:pPr>
        <w:rPr>
          <w:rFonts w:cs="Arial"/>
          <w:i/>
          <w:szCs w:val="20"/>
        </w:rPr>
      </w:pPr>
    </w:p>
    <w:p w14:paraId="7A2D5029" w14:textId="77777777" w:rsidR="00507EEC" w:rsidRPr="006D3A45" w:rsidRDefault="00507EEC" w:rsidP="00507EEC">
      <w:pPr>
        <w:ind w:left="142"/>
        <w:rPr>
          <w:rFonts w:cs="Arial"/>
          <w:szCs w:val="20"/>
        </w:rPr>
      </w:pPr>
      <w:r w:rsidRPr="006D3A45">
        <w:rPr>
          <w:rFonts w:cs="Arial"/>
          <w:szCs w:val="20"/>
        </w:rPr>
        <w:t>a</w:t>
      </w:r>
    </w:p>
    <w:p w14:paraId="37693FE3" w14:textId="77777777" w:rsidR="00507EEC" w:rsidRPr="006D3A45" w:rsidRDefault="00507EEC" w:rsidP="00507EEC">
      <w:pPr>
        <w:ind w:left="142"/>
        <w:rPr>
          <w:rFonts w:cs="Arial"/>
          <w:szCs w:val="20"/>
        </w:rPr>
      </w:pPr>
    </w:p>
    <w:p w14:paraId="5BC4BF34" w14:textId="77777777" w:rsidR="00507EEC" w:rsidRPr="006D3A45" w:rsidRDefault="00EB570B" w:rsidP="00507EEC">
      <w:pPr>
        <w:rPr>
          <w:rFonts w:cs="Arial"/>
          <w:szCs w:val="20"/>
        </w:rPr>
      </w:pPr>
      <w:r>
        <w:rPr>
          <w:rFonts w:cs="Arial"/>
          <w:b/>
          <w:szCs w:val="20"/>
        </w:rPr>
        <w:t>Predávajúci</w:t>
      </w:r>
      <w:r w:rsidR="00507EEC" w:rsidRPr="006D3A45">
        <w:rPr>
          <w:rFonts w:cs="Arial"/>
          <w:b/>
          <w:szCs w:val="20"/>
        </w:rPr>
        <w:t>:</w:t>
      </w:r>
      <w:r w:rsidR="00507EEC" w:rsidRPr="006D3A45">
        <w:rPr>
          <w:rFonts w:cs="Arial"/>
          <w:szCs w:val="20"/>
        </w:rPr>
        <w:t xml:space="preserve"> (</w:t>
      </w:r>
      <w:r w:rsidR="00507EEC" w:rsidRPr="006D3A45">
        <w:rPr>
          <w:rFonts w:cs="Arial"/>
          <w:i/>
          <w:szCs w:val="20"/>
        </w:rPr>
        <w:t xml:space="preserve">v prípade skupiny </w:t>
      </w:r>
      <w:r>
        <w:rPr>
          <w:rFonts w:cs="Arial"/>
          <w:i/>
          <w:szCs w:val="20"/>
        </w:rPr>
        <w:t>predávajúcich</w:t>
      </w:r>
      <w:r w:rsidR="00507EEC" w:rsidRPr="006D3A45">
        <w:rPr>
          <w:rFonts w:cs="Arial"/>
          <w:i/>
          <w:szCs w:val="20"/>
        </w:rPr>
        <w:t xml:space="preserve">, uviesť za všetkých členov skupiny </w:t>
      </w:r>
      <w:r>
        <w:rPr>
          <w:rFonts w:cs="Arial"/>
          <w:i/>
          <w:szCs w:val="20"/>
        </w:rPr>
        <w:t>predávajúcich</w:t>
      </w:r>
      <w:r w:rsidR="00507EEC" w:rsidRPr="006D3A45">
        <w:rPr>
          <w:rFonts w:cs="Arial"/>
          <w:szCs w:val="20"/>
        </w:rPr>
        <w:t xml:space="preserve">)  </w:t>
      </w:r>
    </w:p>
    <w:p w14:paraId="25E822A1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 xml:space="preserve">Názov: </w:t>
      </w:r>
    </w:p>
    <w:p w14:paraId="5585542D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 xml:space="preserve">Sídlo: </w:t>
      </w:r>
    </w:p>
    <w:p w14:paraId="76FB2C71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 xml:space="preserve">Zastúpený: </w:t>
      </w:r>
      <w:r w:rsidRPr="006D3A45">
        <w:rPr>
          <w:rFonts w:cs="Arial"/>
          <w:szCs w:val="20"/>
        </w:rPr>
        <w:tab/>
      </w:r>
      <w:r w:rsidRPr="006D3A45">
        <w:rPr>
          <w:rFonts w:cs="Arial"/>
          <w:szCs w:val="20"/>
        </w:rPr>
        <w:tab/>
        <w:t xml:space="preserve">     </w:t>
      </w:r>
    </w:p>
    <w:p w14:paraId="1CE4F30C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 xml:space="preserve">IČO: </w:t>
      </w:r>
    </w:p>
    <w:p w14:paraId="164CE0EA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>DIČ:</w:t>
      </w:r>
    </w:p>
    <w:p w14:paraId="1E5D2469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 xml:space="preserve">IČ DPH: </w:t>
      </w:r>
    </w:p>
    <w:p w14:paraId="764A9AD8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 xml:space="preserve">Bankové spojenie: </w:t>
      </w:r>
    </w:p>
    <w:p w14:paraId="27235458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>Číslo účtu:</w:t>
      </w:r>
    </w:p>
    <w:p w14:paraId="116781D3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>tel.:</w:t>
      </w:r>
    </w:p>
    <w:p w14:paraId="4AEC2490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>Fax:</w:t>
      </w:r>
    </w:p>
    <w:p w14:paraId="604388E5" w14:textId="77777777" w:rsidR="00507EEC" w:rsidRPr="002F0AE1" w:rsidRDefault="00507EEC" w:rsidP="00507EEC">
      <w:pPr>
        <w:shd w:val="clear" w:color="auto" w:fill="BFBFBF"/>
        <w:rPr>
          <w:rFonts w:cs="Arial"/>
          <w:szCs w:val="20"/>
        </w:rPr>
      </w:pPr>
      <w:r w:rsidRPr="002F0AE1">
        <w:rPr>
          <w:rFonts w:cs="Arial"/>
          <w:szCs w:val="20"/>
        </w:rPr>
        <w:t>e-mail zodpovednej kontaktnej osoby:....................</w:t>
      </w:r>
    </w:p>
    <w:p w14:paraId="19E79834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2F0AE1">
        <w:rPr>
          <w:rFonts w:cs="Arial"/>
          <w:szCs w:val="20"/>
        </w:rPr>
        <w:t>e-mail zástupcu zodpovednej kontaktnej osoby:.............</w:t>
      </w:r>
    </w:p>
    <w:p w14:paraId="64C6C2A7" w14:textId="77777777" w:rsidR="00507EEC" w:rsidRPr="006D3A45" w:rsidRDefault="00507EEC" w:rsidP="00507EEC">
      <w:pPr>
        <w:shd w:val="clear" w:color="auto" w:fill="BFBFBF"/>
        <w:rPr>
          <w:rFonts w:cs="Arial"/>
          <w:szCs w:val="20"/>
        </w:rPr>
      </w:pPr>
      <w:r w:rsidRPr="006D3A45">
        <w:rPr>
          <w:rFonts w:cs="Arial"/>
          <w:szCs w:val="20"/>
        </w:rPr>
        <w:t>Zapísaný v Obchodnom registri ......</w:t>
      </w:r>
    </w:p>
    <w:p w14:paraId="3826709D" w14:textId="77777777" w:rsidR="00507EEC" w:rsidRPr="006D3A45" w:rsidRDefault="00507EEC" w:rsidP="00507EEC">
      <w:pPr>
        <w:shd w:val="clear" w:color="auto" w:fill="BFBFBF"/>
        <w:spacing w:after="240"/>
        <w:rPr>
          <w:rFonts w:cs="Arial"/>
          <w:szCs w:val="20"/>
        </w:rPr>
      </w:pPr>
      <w:r w:rsidRPr="006D3A45">
        <w:rPr>
          <w:rFonts w:cs="Arial"/>
          <w:i/>
          <w:szCs w:val="20"/>
        </w:rPr>
        <w:t>(ďalej len „</w:t>
      </w:r>
      <w:r w:rsidR="00EB570B">
        <w:rPr>
          <w:rFonts w:cs="Arial"/>
          <w:i/>
          <w:szCs w:val="20"/>
        </w:rPr>
        <w:t>predávajúci</w:t>
      </w:r>
      <w:r w:rsidRPr="006D3A45">
        <w:rPr>
          <w:rFonts w:cs="Arial"/>
          <w:i/>
          <w:szCs w:val="20"/>
        </w:rPr>
        <w:t>“)</w:t>
      </w:r>
    </w:p>
    <w:p w14:paraId="35BAF8C0" w14:textId="77777777" w:rsidR="00507EEC" w:rsidRDefault="00507EEC" w:rsidP="00507EEC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szCs w:val="20"/>
        </w:rPr>
      </w:pPr>
    </w:p>
    <w:p w14:paraId="60E59CB0" w14:textId="77777777" w:rsidR="00507EEC" w:rsidRPr="00E04FBB" w:rsidRDefault="00507EEC" w:rsidP="00507EEC">
      <w:pPr>
        <w:jc w:val="center"/>
        <w:rPr>
          <w:rFonts w:cs="Arial"/>
          <w:b/>
          <w:szCs w:val="20"/>
        </w:rPr>
      </w:pPr>
      <w:r w:rsidRPr="00E04FBB">
        <w:rPr>
          <w:rFonts w:cs="Arial"/>
          <w:b/>
          <w:szCs w:val="20"/>
        </w:rPr>
        <w:t>Preambula</w:t>
      </w:r>
    </w:p>
    <w:p w14:paraId="63B8FBF4" w14:textId="77777777" w:rsidR="00507EEC" w:rsidRPr="00E04FBB" w:rsidRDefault="00507EEC" w:rsidP="00507EEC">
      <w:pPr>
        <w:jc w:val="center"/>
        <w:rPr>
          <w:rFonts w:ascii="Times New Roman" w:hAnsi="Times New Roman"/>
          <w:i/>
          <w:sz w:val="24"/>
        </w:rPr>
      </w:pPr>
    </w:p>
    <w:p w14:paraId="4AA6AEAF" w14:textId="1493D6EC" w:rsidR="00A41861" w:rsidRDefault="00507EEC" w:rsidP="00C64438">
      <w:pPr>
        <w:tabs>
          <w:tab w:val="center" w:pos="709"/>
          <w:tab w:val="right" w:pos="9072"/>
        </w:tabs>
        <w:spacing w:line="276" w:lineRule="auto"/>
        <w:jc w:val="both"/>
      </w:pPr>
      <w:r w:rsidRPr="00E04FBB">
        <w:t>Východiskovým podkladom na uzatvorenie tejto zmluvy</w:t>
      </w:r>
      <w:r w:rsidR="00493F09">
        <w:t>, ktorou sa realizuje predmet zákazky</w:t>
      </w:r>
      <w:r w:rsidRPr="00E04FBB">
        <w:t xml:space="preserve">: </w:t>
      </w:r>
      <w:r w:rsidR="003976A2">
        <w:rPr>
          <w:b/>
          <w:color w:val="000000"/>
          <w:szCs w:val="20"/>
        </w:rPr>
        <w:t>„</w:t>
      </w:r>
      <w:r w:rsidR="00C64438" w:rsidRPr="00F060A8">
        <w:rPr>
          <w:b/>
          <w:bCs/>
          <w:color w:val="000000"/>
          <w:szCs w:val="20"/>
        </w:rPr>
        <w:t>Dodávka dieselových autobusov pre DPMP, a.s.</w:t>
      </w:r>
      <w:r w:rsidR="003976A2" w:rsidRPr="00F060A8">
        <w:rPr>
          <w:b/>
          <w:color w:val="000000"/>
          <w:szCs w:val="20"/>
        </w:rPr>
        <w:t>“</w:t>
      </w:r>
      <w:r w:rsidRPr="00F060A8">
        <w:t xml:space="preserve">, je ponuka úspešného uchádzača, predložená </w:t>
      </w:r>
      <w:r w:rsidR="00A51D19" w:rsidRPr="00F060A8">
        <w:t>kupujúcemu</w:t>
      </w:r>
      <w:r w:rsidR="00A51D19">
        <w:t xml:space="preserve"> ako </w:t>
      </w:r>
      <w:r w:rsidRPr="00E04FBB">
        <w:t xml:space="preserve">obstarávateľovi vo </w:t>
      </w:r>
      <w:r w:rsidRPr="00E04FBB">
        <w:rPr>
          <w:szCs w:val="20"/>
        </w:rPr>
        <w:t>verejnom obstarávaní podľa podmienok a opisu predmetu zákazky a požiadaviek na predmet zákazky, uvedených v súťažných podkladoch</w:t>
      </w:r>
      <w:r w:rsidR="00A51D19">
        <w:rPr>
          <w:szCs w:val="20"/>
        </w:rPr>
        <w:t>.</w:t>
      </w:r>
      <w:r w:rsidRPr="00E04FBB">
        <w:rPr>
          <w:szCs w:val="20"/>
        </w:rPr>
        <w:t xml:space="preserve"> </w:t>
      </w:r>
    </w:p>
    <w:p w14:paraId="37534042" w14:textId="77777777" w:rsidR="00C64438" w:rsidRDefault="00C64438" w:rsidP="00C64438">
      <w:pPr>
        <w:pStyle w:val="Bezriadkovania"/>
      </w:pPr>
    </w:p>
    <w:p w14:paraId="778850C1" w14:textId="0DD173C7" w:rsidR="00507EEC" w:rsidRPr="00E04FBB" w:rsidRDefault="000F39B1" w:rsidP="00C64438">
      <w:pPr>
        <w:tabs>
          <w:tab w:val="center" w:pos="709"/>
          <w:tab w:val="right" w:pos="9072"/>
        </w:tabs>
        <w:spacing w:after="200" w:line="276" w:lineRule="auto"/>
        <w:jc w:val="both"/>
      </w:pPr>
      <w:r>
        <w:rPr>
          <w:szCs w:val="20"/>
        </w:rPr>
        <w:t xml:space="preserve">Verejné obstarávanie bolo realizované </w:t>
      </w:r>
      <w:r w:rsidR="00507EEC" w:rsidRPr="00E04FBB">
        <w:t xml:space="preserve">postupom podľa </w:t>
      </w:r>
      <w:r w:rsidR="00A41861">
        <w:t xml:space="preserve">§ 91 v spojení s § 66 zák. č. 343/2015 Z. z. o verejnom obstarávaní a o zmene a doplnení niektorých zákonov v znení neskorších predpisov </w:t>
      </w:r>
      <w:r w:rsidR="00507EEC" w:rsidRPr="00E04FBB">
        <w:t xml:space="preserve">(ďalej len „zákon o verejnom obstarávaní“ alebo „ZVO“); </w:t>
      </w:r>
      <w:r w:rsidR="00507EEC">
        <w:t>oznámenie o vyhlásení verejného obstarávania bolo zverejnené</w:t>
      </w:r>
      <w:r w:rsidR="00507EEC" w:rsidRPr="00E04FBB">
        <w:t xml:space="preserve"> vo Vestníku verejného obstarávania </w:t>
      </w:r>
      <w:r w:rsidR="00507EEC" w:rsidRPr="00D05638">
        <w:rPr>
          <w:shd w:val="clear" w:color="auto" w:fill="D9D9D9"/>
        </w:rPr>
        <w:t>č</w:t>
      </w:r>
      <w:r w:rsidR="003976A2" w:rsidRPr="00D05638">
        <w:rPr>
          <w:highlight w:val="lightGray"/>
          <w:shd w:val="clear" w:color="auto" w:fill="D9D9D9"/>
        </w:rPr>
        <w:t>. ....../</w:t>
      </w:r>
      <w:r w:rsidR="00A51D19">
        <w:rPr>
          <w:highlight w:val="lightGray"/>
          <w:shd w:val="clear" w:color="auto" w:fill="D9D9D9"/>
        </w:rPr>
        <w:t>........ d</w:t>
      </w:r>
      <w:r w:rsidR="003976A2" w:rsidRPr="00D05638">
        <w:rPr>
          <w:highlight w:val="lightGray"/>
          <w:shd w:val="clear" w:color="auto" w:fill="D9D9D9"/>
        </w:rPr>
        <w:t>ňa .......</w:t>
      </w:r>
      <w:r w:rsidR="00507EEC" w:rsidRPr="00D05638">
        <w:rPr>
          <w:highlight w:val="lightGray"/>
          <w:shd w:val="clear" w:color="auto" w:fill="D9D9D9"/>
        </w:rPr>
        <w:t>, zn.: ......</w:t>
      </w:r>
      <w:r w:rsidR="00507EEC" w:rsidRPr="00D05638">
        <w:rPr>
          <w:shd w:val="clear" w:color="auto" w:fill="D9D9D9"/>
        </w:rPr>
        <w:t>........</w:t>
      </w:r>
    </w:p>
    <w:p w14:paraId="5C953693" w14:textId="77777777" w:rsidR="0055536D" w:rsidRDefault="0055536D" w:rsidP="00507EEC">
      <w:pPr>
        <w:jc w:val="center"/>
        <w:rPr>
          <w:rFonts w:cs="Arial"/>
          <w:b/>
          <w:szCs w:val="20"/>
        </w:rPr>
      </w:pPr>
    </w:p>
    <w:p w14:paraId="4963B13A" w14:textId="77777777" w:rsidR="0055536D" w:rsidRDefault="0055536D" w:rsidP="00507EEC">
      <w:pPr>
        <w:jc w:val="center"/>
        <w:rPr>
          <w:rFonts w:cs="Arial"/>
          <w:b/>
          <w:szCs w:val="20"/>
        </w:rPr>
      </w:pPr>
    </w:p>
    <w:p w14:paraId="6EAAFDB5" w14:textId="77777777" w:rsidR="0055536D" w:rsidRDefault="0055536D" w:rsidP="00507EEC">
      <w:pPr>
        <w:jc w:val="center"/>
        <w:rPr>
          <w:rFonts w:cs="Arial"/>
          <w:b/>
          <w:szCs w:val="20"/>
        </w:rPr>
      </w:pPr>
    </w:p>
    <w:p w14:paraId="4FCA835F" w14:textId="77777777" w:rsidR="0055536D" w:rsidRDefault="0055536D" w:rsidP="00507EEC">
      <w:pPr>
        <w:jc w:val="center"/>
        <w:rPr>
          <w:rFonts w:cs="Arial"/>
          <w:b/>
          <w:szCs w:val="20"/>
        </w:rPr>
      </w:pPr>
    </w:p>
    <w:p w14:paraId="62991D13" w14:textId="77777777" w:rsidR="0055536D" w:rsidRDefault="0055536D" w:rsidP="00507EEC">
      <w:pPr>
        <w:jc w:val="center"/>
        <w:rPr>
          <w:rFonts w:cs="Arial"/>
          <w:b/>
          <w:szCs w:val="20"/>
        </w:rPr>
      </w:pPr>
    </w:p>
    <w:p w14:paraId="481C5847" w14:textId="271EC5DB" w:rsidR="00507EEC" w:rsidRPr="00E04FBB" w:rsidRDefault="00507EEC" w:rsidP="00507EEC">
      <w:pPr>
        <w:jc w:val="center"/>
        <w:rPr>
          <w:rFonts w:cs="Arial"/>
          <w:b/>
          <w:szCs w:val="20"/>
        </w:rPr>
      </w:pPr>
      <w:r w:rsidRPr="00E04FBB">
        <w:rPr>
          <w:rFonts w:cs="Arial"/>
          <w:b/>
          <w:szCs w:val="20"/>
        </w:rPr>
        <w:lastRenderedPageBreak/>
        <w:t xml:space="preserve">Článok 2. </w:t>
      </w:r>
    </w:p>
    <w:p w14:paraId="02736407" w14:textId="77777777" w:rsidR="00507EEC" w:rsidRPr="00E04FBB" w:rsidRDefault="00507EEC" w:rsidP="00507EEC">
      <w:pPr>
        <w:jc w:val="center"/>
        <w:rPr>
          <w:rFonts w:cs="Arial"/>
          <w:b/>
          <w:szCs w:val="20"/>
        </w:rPr>
      </w:pPr>
      <w:r w:rsidRPr="00E04FBB">
        <w:rPr>
          <w:rFonts w:cs="Arial"/>
          <w:b/>
          <w:szCs w:val="20"/>
        </w:rPr>
        <w:t>Predmet zmluvy</w:t>
      </w:r>
    </w:p>
    <w:p w14:paraId="1FD117EB" w14:textId="77777777" w:rsidR="00507EEC" w:rsidRPr="00E04FBB" w:rsidRDefault="00507EEC" w:rsidP="00507EEC">
      <w:pPr>
        <w:shd w:val="clear" w:color="auto" w:fill="FFFFFF"/>
        <w:jc w:val="center"/>
        <w:rPr>
          <w:rFonts w:cs="Arial"/>
          <w:b/>
          <w:szCs w:val="20"/>
        </w:rPr>
      </w:pPr>
    </w:p>
    <w:p w14:paraId="1B88A5E6" w14:textId="0BB9BD6F" w:rsidR="00E17EC6" w:rsidRDefault="00EB570B" w:rsidP="006304F8">
      <w:pPr>
        <w:pStyle w:val="Odsekzoznamu"/>
        <w:numPr>
          <w:ilvl w:val="1"/>
          <w:numId w:val="8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bCs/>
          <w:szCs w:val="20"/>
        </w:rPr>
      </w:pPr>
      <w:r>
        <w:rPr>
          <w:b/>
          <w:bCs/>
          <w:szCs w:val="20"/>
        </w:rPr>
        <w:t>Predávajúci</w:t>
      </w:r>
      <w:r w:rsidR="00797190" w:rsidRPr="006304F8">
        <w:rPr>
          <w:b/>
          <w:bCs/>
          <w:szCs w:val="20"/>
        </w:rPr>
        <w:t xml:space="preserve"> </w:t>
      </w:r>
      <w:r w:rsidR="00145C8B" w:rsidRPr="006304F8">
        <w:rPr>
          <w:b/>
          <w:bCs/>
          <w:szCs w:val="20"/>
        </w:rPr>
        <w:t>sa zaväzuje</w:t>
      </w:r>
      <w:r w:rsidR="000F3363" w:rsidRPr="006304F8">
        <w:rPr>
          <w:bCs/>
          <w:szCs w:val="20"/>
        </w:rPr>
        <w:t xml:space="preserve">, v rámci modernizácie vozidlového parku </w:t>
      </w:r>
      <w:r w:rsidR="00E17EC6">
        <w:rPr>
          <w:bCs/>
          <w:szCs w:val="20"/>
        </w:rPr>
        <w:t xml:space="preserve">vozidiel </w:t>
      </w:r>
      <w:r w:rsidR="000F3363" w:rsidRPr="006304F8">
        <w:rPr>
          <w:bCs/>
          <w:szCs w:val="20"/>
        </w:rPr>
        <w:t>mestskej hromadnej dopravy</w:t>
      </w:r>
      <w:r w:rsidR="0055536D">
        <w:rPr>
          <w:bCs/>
          <w:szCs w:val="20"/>
        </w:rPr>
        <w:t>,</w:t>
      </w:r>
      <w:r w:rsidR="00145C8B" w:rsidRPr="006304F8">
        <w:rPr>
          <w:bCs/>
          <w:szCs w:val="20"/>
        </w:rPr>
        <w:t xml:space="preserve"> </w:t>
      </w:r>
      <w:r w:rsidR="00145C8B" w:rsidRPr="006304F8">
        <w:rPr>
          <w:b/>
          <w:bCs/>
          <w:szCs w:val="20"/>
        </w:rPr>
        <w:t>dodať</w:t>
      </w:r>
      <w:r w:rsidR="00145C8B" w:rsidRPr="006304F8">
        <w:rPr>
          <w:bCs/>
          <w:szCs w:val="20"/>
        </w:rPr>
        <w:t xml:space="preserve"> </w:t>
      </w:r>
      <w:r w:rsidR="00E74016">
        <w:rPr>
          <w:bCs/>
          <w:szCs w:val="20"/>
        </w:rPr>
        <w:t>kupujúcemu</w:t>
      </w:r>
      <w:r w:rsidR="00145C8B" w:rsidRPr="006304F8">
        <w:rPr>
          <w:bCs/>
          <w:szCs w:val="20"/>
        </w:rPr>
        <w:t xml:space="preserve"> za podmienok podľa tejto zmluvy</w:t>
      </w:r>
      <w:r w:rsidR="00E17EC6">
        <w:rPr>
          <w:bCs/>
          <w:szCs w:val="20"/>
        </w:rPr>
        <w:t>:</w:t>
      </w:r>
    </w:p>
    <w:p w14:paraId="66FBDA42" w14:textId="77777777" w:rsidR="0021072A" w:rsidRDefault="0021072A" w:rsidP="0037234E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rFonts w:cs="Arial"/>
          <w:b/>
          <w:bCs/>
          <w:szCs w:val="20"/>
        </w:rPr>
      </w:pPr>
    </w:p>
    <w:p w14:paraId="6639B731" w14:textId="45E7C19F" w:rsidR="00E17EC6" w:rsidRDefault="00E17EC6" w:rsidP="0037234E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szCs w:val="20"/>
        </w:rPr>
      </w:pPr>
      <w:r w:rsidRPr="00F060A8">
        <w:rPr>
          <w:rFonts w:cs="Arial"/>
          <w:b/>
          <w:bCs/>
          <w:szCs w:val="20"/>
        </w:rPr>
        <w:t>▪</w:t>
      </w:r>
      <w:r w:rsidRPr="00F060A8">
        <w:rPr>
          <w:b/>
          <w:bCs/>
          <w:szCs w:val="20"/>
        </w:rPr>
        <w:tab/>
      </w:r>
      <w:r w:rsidR="0037234E" w:rsidRPr="0037234E">
        <w:rPr>
          <w:rFonts w:cs="Arial"/>
          <w:bCs/>
          <w:szCs w:val="20"/>
        </w:rPr>
        <w:t>2 kus</w:t>
      </w:r>
      <w:r w:rsidR="00B1553B">
        <w:rPr>
          <w:rFonts w:cs="Arial"/>
          <w:bCs/>
          <w:szCs w:val="20"/>
        </w:rPr>
        <w:t>y</w:t>
      </w:r>
      <w:r w:rsidR="0037234E" w:rsidRPr="0037234E">
        <w:rPr>
          <w:rFonts w:cs="Arial"/>
          <w:bCs/>
          <w:szCs w:val="20"/>
        </w:rPr>
        <w:t xml:space="preserve"> nových nízko-podlažných dvojnápravových mestských autobusov s dieselovým pohonom kategórie M3, triedy I, 8 m midibus</w:t>
      </w:r>
      <w:r w:rsidRPr="00F060A8">
        <w:rPr>
          <w:szCs w:val="20"/>
        </w:rPr>
        <w:t>,</w:t>
      </w:r>
      <w:r w:rsidR="0037234E">
        <w:rPr>
          <w:szCs w:val="20"/>
        </w:rPr>
        <w:t xml:space="preserve"> </w:t>
      </w:r>
      <w:r w:rsidR="0037234E" w:rsidRPr="0021072A">
        <w:rPr>
          <w:i/>
          <w:iCs/>
          <w:szCs w:val="20"/>
          <w:highlight w:val="yellow"/>
        </w:rPr>
        <w:t>(platí pre časť č. 1 predmetu zákazky)</w:t>
      </w:r>
    </w:p>
    <w:p w14:paraId="043613A8" w14:textId="77777777" w:rsidR="0021072A" w:rsidRPr="00F060A8" w:rsidRDefault="0021072A" w:rsidP="0037234E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szCs w:val="20"/>
        </w:rPr>
      </w:pPr>
    </w:p>
    <w:p w14:paraId="5CD14380" w14:textId="79EAE104" w:rsidR="0055536D" w:rsidRDefault="00E17EC6" w:rsidP="0055536D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szCs w:val="20"/>
        </w:rPr>
      </w:pPr>
      <w:r w:rsidRPr="00F060A8">
        <w:rPr>
          <w:rFonts w:cs="Arial"/>
          <w:szCs w:val="20"/>
        </w:rPr>
        <w:t>▪</w:t>
      </w:r>
      <w:r w:rsidRPr="00F060A8">
        <w:rPr>
          <w:rFonts w:cs="Arial"/>
          <w:szCs w:val="20"/>
        </w:rPr>
        <w:tab/>
      </w:r>
      <w:r w:rsidR="0037234E" w:rsidRPr="005E500B">
        <w:t>9 kus</w:t>
      </w:r>
      <w:r w:rsidR="00B1553B">
        <w:t>ov</w:t>
      </w:r>
      <w:r w:rsidR="0037234E" w:rsidRPr="005E500B">
        <w:t xml:space="preserve"> nových nízko-podlažných dvojnápravových mestských autobusov s dieselovým pohonom kategórie M3, triedy I, štandardný 12 m autobus</w:t>
      </w:r>
      <w:r w:rsidRPr="00F060A8">
        <w:rPr>
          <w:rFonts w:cs="Arial"/>
          <w:iCs/>
          <w:szCs w:val="20"/>
        </w:rPr>
        <w:t>,</w:t>
      </w:r>
      <w:r w:rsidR="0037234E">
        <w:rPr>
          <w:szCs w:val="20"/>
        </w:rPr>
        <w:t xml:space="preserve"> </w:t>
      </w:r>
      <w:r w:rsidR="0037234E" w:rsidRPr="0021072A">
        <w:rPr>
          <w:i/>
          <w:iCs/>
          <w:szCs w:val="20"/>
          <w:highlight w:val="yellow"/>
        </w:rPr>
        <w:t xml:space="preserve">(platí pre časť č. </w:t>
      </w:r>
      <w:r w:rsidR="00B1553B" w:rsidRPr="0021072A">
        <w:rPr>
          <w:i/>
          <w:iCs/>
          <w:szCs w:val="20"/>
          <w:highlight w:val="yellow"/>
        </w:rPr>
        <w:t>2</w:t>
      </w:r>
      <w:r w:rsidR="0037234E" w:rsidRPr="0021072A">
        <w:rPr>
          <w:i/>
          <w:iCs/>
          <w:szCs w:val="20"/>
          <w:highlight w:val="yellow"/>
        </w:rPr>
        <w:t xml:space="preserve"> predmetu zákazky)</w:t>
      </w:r>
    </w:p>
    <w:p w14:paraId="17837B3D" w14:textId="77777777" w:rsidR="0021072A" w:rsidRDefault="0021072A" w:rsidP="0055536D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rFonts w:cs="Arial"/>
          <w:iCs/>
          <w:szCs w:val="20"/>
        </w:rPr>
      </w:pPr>
    </w:p>
    <w:p w14:paraId="49B0CE4F" w14:textId="75513165" w:rsidR="00E17EC6" w:rsidRDefault="00E17EC6" w:rsidP="0055536D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i/>
          <w:iCs/>
          <w:szCs w:val="20"/>
        </w:rPr>
      </w:pPr>
      <w:r w:rsidRPr="00F060A8">
        <w:rPr>
          <w:rFonts w:cs="Arial"/>
          <w:szCs w:val="20"/>
        </w:rPr>
        <w:t>▪</w:t>
      </w:r>
      <w:r w:rsidRPr="00F060A8">
        <w:rPr>
          <w:rFonts w:cs="Arial"/>
          <w:szCs w:val="20"/>
        </w:rPr>
        <w:tab/>
      </w:r>
      <w:r w:rsidR="0037234E" w:rsidRPr="0037234E">
        <w:rPr>
          <w:rFonts w:cs="Arial"/>
          <w:bCs/>
          <w:szCs w:val="20"/>
        </w:rPr>
        <w:t>4 kus</w:t>
      </w:r>
      <w:r w:rsidR="00B1553B">
        <w:rPr>
          <w:rFonts w:cs="Arial"/>
          <w:bCs/>
          <w:szCs w:val="20"/>
        </w:rPr>
        <w:t>y</w:t>
      </w:r>
      <w:r w:rsidR="0037234E" w:rsidRPr="0037234E">
        <w:rPr>
          <w:rFonts w:cs="Arial"/>
          <w:bCs/>
          <w:szCs w:val="20"/>
        </w:rPr>
        <w:t xml:space="preserve"> nových  nízko-podlažných  trojnápravových dvojčlánkových mestských autobusov s dieselovým pohonom kategórie M3, triedy I., kĺbový 18 m autobus</w:t>
      </w:r>
      <w:r w:rsidRPr="00F060A8">
        <w:rPr>
          <w:rFonts w:cs="Arial"/>
          <w:szCs w:val="20"/>
        </w:rPr>
        <w:t>,</w:t>
      </w:r>
      <w:r w:rsidR="0037234E">
        <w:rPr>
          <w:szCs w:val="20"/>
        </w:rPr>
        <w:t xml:space="preserve"> </w:t>
      </w:r>
      <w:r w:rsidR="0037234E" w:rsidRPr="0021072A">
        <w:rPr>
          <w:i/>
          <w:iCs/>
          <w:szCs w:val="20"/>
          <w:highlight w:val="yellow"/>
        </w:rPr>
        <w:t xml:space="preserve">(platí pre časť č. </w:t>
      </w:r>
      <w:r w:rsidR="00B1553B" w:rsidRPr="0021072A">
        <w:rPr>
          <w:i/>
          <w:iCs/>
          <w:szCs w:val="20"/>
          <w:highlight w:val="yellow"/>
        </w:rPr>
        <w:t>3</w:t>
      </w:r>
      <w:r w:rsidR="0037234E" w:rsidRPr="0021072A">
        <w:rPr>
          <w:i/>
          <w:iCs/>
          <w:szCs w:val="20"/>
          <w:highlight w:val="yellow"/>
        </w:rPr>
        <w:t xml:space="preserve"> predmetu zákazky)</w:t>
      </w:r>
    </w:p>
    <w:p w14:paraId="5AA13B66" w14:textId="77777777" w:rsidR="0021072A" w:rsidRDefault="0021072A" w:rsidP="0055536D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rFonts w:cs="Arial"/>
          <w:szCs w:val="20"/>
        </w:rPr>
      </w:pPr>
    </w:p>
    <w:p w14:paraId="0B99A361" w14:textId="1FFB2278" w:rsidR="0037234E" w:rsidRPr="0021072A" w:rsidRDefault="0021072A" w:rsidP="0055536D">
      <w:pPr>
        <w:pStyle w:val="Odsekzoznamu"/>
        <w:tabs>
          <w:tab w:val="left" w:pos="0"/>
        </w:tabs>
        <w:spacing w:after="200"/>
        <w:ind w:left="705" w:hanging="279"/>
        <w:contextualSpacing/>
        <w:jc w:val="both"/>
        <w:rPr>
          <w:rFonts w:cs="Arial"/>
          <w:i/>
          <w:iCs/>
          <w:szCs w:val="20"/>
        </w:rPr>
      </w:pPr>
      <w:r w:rsidRPr="0021072A">
        <w:rPr>
          <w:rFonts w:cs="Arial"/>
          <w:i/>
          <w:iCs/>
          <w:szCs w:val="20"/>
          <w:highlight w:val="yellow"/>
        </w:rPr>
        <w:t xml:space="preserve">Pozn.: </w:t>
      </w:r>
      <w:r w:rsidR="0037234E" w:rsidRPr="0021072A">
        <w:rPr>
          <w:rFonts w:cs="Arial"/>
          <w:i/>
          <w:iCs/>
          <w:szCs w:val="20"/>
          <w:highlight w:val="yellow"/>
        </w:rPr>
        <w:t>Bude upravené pred podpisom zmluvy podľa jednotlivých častí predmetu zákazky</w:t>
      </w:r>
    </w:p>
    <w:p w14:paraId="1BCD8F1F" w14:textId="3C52C8D4" w:rsidR="000F3363" w:rsidRDefault="00E17EC6" w:rsidP="00C64438">
      <w:pPr>
        <w:tabs>
          <w:tab w:val="left" w:pos="0"/>
        </w:tabs>
        <w:spacing w:after="200"/>
        <w:ind w:left="426"/>
        <w:contextualSpacing/>
        <w:jc w:val="both"/>
        <w:rPr>
          <w:bCs/>
          <w:szCs w:val="20"/>
        </w:rPr>
      </w:pPr>
      <w:r w:rsidRPr="00F060A8">
        <w:rPr>
          <w:rFonts w:cs="Arial"/>
          <w:szCs w:val="20"/>
        </w:rPr>
        <w:t xml:space="preserve">ktorých </w:t>
      </w:r>
      <w:r w:rsidR="00691979" w:rsidRPr="00F060A8">
        <w:rPr>
          <w:rFonts w:cs="Arial"/>
          <w:szCs w:val="20"/>
        </w:rPr>
        <w:t xml:space="preserve">podrobná </w:t>
      </w:r>
      <w:r w:rsidRPr="00F060A8">
        <w:rPr>
          <w:rFonts w:cs="Arial"/>
          <w:szCs w:val="20"/>
        </w:rPr>
        <w:t>technická špecifikácia je uvedená</w:t>
      </w:r>
      <w:r w:rsidRPr="00BB1F12">
        <w:rPr>
          <w:rFonts w:cs="Arial"/>
          <w:szCs w:val="20"/>
        </w:rPr>
        <w:t xml:space="preserve"> </w:t>
      </w:r>
      <w:r w:rsidRPr="007B5DDA">
        <w:rPr>
          <w:rFonts w:cs="Arial"/>
          <w:b/>
          <w:bCs/>
          <w:szCs w:val="20"/>
        </w:rPr>
        <w:t>v prílohe č. 1</w:t>
      </w:r>
      <w:r w:rsidRPr="00BB1F12">
        <w:rPr>
          <w:rFonts w:cs="Arial"/>
          <w:szCs w:val="20"/>
        </w:rPr>
        <w:t xml:space="preserve"> k tejto</w:t>
      </w:r>
      <w:r w:rsidRPr="00691979">
        <w:rPr>
          <w:rFonts w:cs="Arial"/>
          <w:szCs w:val="20"/>
        </w:rPr>
        <w:t xml:space="preserve"> zmluve </w:t>
      </w:r>
      <w:r w:rsidR="006304F8" w:rsidRPr="00691979">
        <w:rPr>
          <w:bCs/>
          <w:szCs w:val="20"/>
        </w:rPr>
        <w:t>(</w:t>
      </w:r>
      <w:r w:rsidR="00255B42" w:rsidRPr="00691979">
        <w:rPr>
          <w:bCs/>
          <w:i/>
          <w:szCs w:val="20"/>
        </w:rPr>
        <w:t xml:space="preserve">ďalej </w:t>
      </w:r>
      <w:r w:rsidR="00BA71DB">
        <w:rPr>
          <w:bCs/>
          <w:i/>
          <w:szCs w:val="20"/>
        </w:rPr>
        <w:t xml:space="preserve">samostatne len </w:t>
      </w:r>
      <w:r w:rsidR="00255B42" w:rsidRPr="00691979">
        <w:rPr>
          <w:bCs/>
          <w:i/>
          <w:szCs w:val="20"/>
        </w:rPr>
        <w:t>„</w:t>
      </w:r>
      <w:r w:rsidR="00691979" w:rsidRPr="00691979">
        <w:rPr>
          <w:bCs/>
          <w:i/>
          <w:szCs w:val="20"/>
        </w:rPr>
        <w:t>vozidl</w:t>
      </w:r>
      <w:r w:rsidR="00BA71DB">
        <w:rPr>
          <w:bCs/>
          <w:i/>
          <w:szCs w:val="20"/>
        </w:rPr>
        <w:t>o</w:t>
      </w:r>
      <w:r w:rsidR="00691979" w:rsidRPr="00691979">
        <w:rPr>
          <w:bCs/>
          <w:i/>
          <w:szCs w:val="20"/>
        </w:rPr>
        <w:t>“</w:t>
      </w:r>
      <w:r w:rsidR="00255B42" w:rsidRPr="00691979">
        <w:rPr>
          <w:bCs/>
          <w:i/>
          <w:szCs w:val="20"/>
        </w:rPr>
        <w:t xml:space="preserve"> </w:t>
      </w:r>
      <w:r w:rsidR="006304F8" w:rsidRPr="00691979">
        <w:rPr>
          <w:bCs/>
          <w:i/>
          <w:szCs w:val="20"/>
        </w:rPr>
        <w:t>resp. súhrnne len „</w:t>
      </w:r>
      <w:r w:rsidR="00BA71DB">
        <w:rPr>
          <w:bCs/>
          <w:i/>
          <w:szCs w:val="20"/>
        </w:rPr>
        <w:t>vozidlá</w:t>
      </w:r>
      <w:r w:rsidR="006304F8" w:rsidRPr="00691979">
        <w:rPr>
          <w:bCs/>
          <w:i/>
          <w:szCs w:val="20"/>
        </w:rPr>
        <w:t>“</w:t>
      </w:r>
      <w:r w:rsidR="0011231D">
        <w:rPr>
          <w:bCs/>
          <w:i/>
          <w:szCs w:val="20"/>
        </w:rPr>
        <w:t>)</w:t>
      </w:r>
      <w:r w:rsidR="00255B42" w:rsidRPr="00691979">
        <w:rPr>
          <w:bCs/>
          <w:szCs w:val="20"/>
        </w:rPr>
        <w:t xml:space="preserve">. </w:t>
      </w:r>
      <w:r w:rsidR="00691979" w:rsidRPr="0011231D">
        <w:rPr>
          <w:bCs/>
          <w:szCs w:val="20"/>
        </w:rPr>
        <w:t xml:space="preserve">Vozidlá </w:t>
      </w:r>
      <w:r w:rsidR="006304F8" w:rsidRPr="0011231D">
        <w:rPr>
          <w:bCs/>
          <w:szCs w:val="20"/>
        </w:rPr>
        <w:t xml:space="preserve">budú dodané vrátane riadiacich, kamerových, </w:t>
      </w:r>
      <w:r w:rsidR="00C97F9C" w:rsidRPr="0011231D">
        <w:rPr>
          <w:bCs/>
          <w:szCs w:val="20"/>
        </w:rPr>
        <w:t xml:space="preserve">monitorovacích, </w:t>
      </w:r>
      <w:r w:rsidR="006304F8" w:rsidRPr="0011231D">
        <w:rPr>
          <w:bCs/>
          <w:szCs w:val="20"/>
        </w:rPr>
        <w:t>komunikačných, tarifných a</w:t>
      </w:r>
      <w:r w:rsidR="00C97F9C" w:rsidRPr="0011231D">
        <w:rPr>
          <w:bCs/>
          <w:szCs w:val="20"/>
        </w:rPr>
        <w:t xml:space="preserve"> informačných </w:t>
      </w:r>
      <w:r w:rsidR="006304F8" w:rsidRPr="0011231D">
        <w:rPr>
          <w:bCs/>
          <w:szCs w:val="20"/>
        </w:rPr>
        <w:t>systémov a budú kompletne schválené na prevádzku v premávke na pozemných komunikáciách.</w:t>
      </w:r>
      <w:r w:rsidR="00577B80" w:rsidRPr="00577B80">
        <w:rPr>
          <w:rFonts w:eastAsia="Times New Roman" w:cs="Arial"/>
          <w:color w:val="000000"/>
          <w:sz w:val="18"/>
          <w:szCs w:val="18"/>
          <w:lang w:eastAsia="en-US"/>
        </w:rPr>
        <w:t xml:space="preserve"> </w:t>
      </w:r>
    </w:p>
    <w:p w14:paraId="37F84A8A" w14:textId="77777777" w:rsidR="000F3363" w:rsidRPr="000F3363" w:rsidRDefault="000F3363" w:rsidP="006304F8">
      <w:pPr>
        <w:pStyle w:val="Odsekzoznamu"/>
        <w:numPr>
          <w:ilvl w:val="1"/>
          <w:numId w:val="8"/>
        </w:numPr>
        <w:spacing w:line="276" w:lineRule="auto"/>
        <w:ind w:left="426" w:hanging="426"/>
        <w:jc w:val="both"/>
        <w:rPr>
          <w:rFonts w:cs="Arial"/>
          <w:bCs/>
          <w:szCs w:val="20"/>
        </w:rPr>
      </w:pPr>
      <w:r w:rsidRPr="00786D00">
        <w:rPr>
          <w:rFonts w:eastAsia="Times New Roman" w:cs="Arial"/>
          <w:b/>
          <w:w w:val="105"/>
          <w:szCs w:val="20"/>
          <w:lang w:eastAsia="en-US"/>
        </w:rPr>
        <w:t>Súčasťou predmetu zmluvy sú nasledovné položky</w:t>
      </w:r>
      <w:r w:rsidRPr="000F3363">
        <w:rPr>
          <w:rFonts w:eastAsia="Times New Roman" w:cs="Arial"/>
          <w:w w:val="105"/>
          <w:szCs w:val="20"/>
          <w:lang w:eastAsia="en-US"/>
        </w:rPr>
        <w:t>, zahrnuté do celkovej ceny predmetu zmluvy:</w:t>
      </w:r>
    </w:p>
    <w:p w14:paraId="4B506567" w14:textId="447D5BCD" w:rsidR="00FA5266" w:rsidRPr="009A3ADD" w:rsidRDefault="0091526C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9A3ADD">
        <w:rPr>
          <w:rFonts w:eastAsia="Times New Roman" w:cs="Arial"/>
          <w:color w:val="000000"/>
          <w:szCs w:val="20"/>
          <w:lang w:eastAsia="en-US"/>
        </w:rPr>
        <w:t>záručný servis,</w:t>
      </w:r>
    </w:p>
    <w:p w14:paraId="664EEF04" w14:textId="77777777" w:rsidR="000F3363" w:rsidRPr="000F3363" w:rsidRDefault="000F3363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0F3363">
        <w:rPr>
          <w:rFonts w:eastAsia="Times New Roman" w:cs="Arial"/>
          <w:w w:val="105"/>
          <w:szCs w:val="20"/>
          <w:lang w:eastAsia="en-US"/>
        </w:rPr>
        <w:t>doprava predmetu zmluvy na miesto dodania (sídlo</w:t>
      </w:r>
      <w:r w:rsidRPr="000F3363">
        <w:rPr>
          <w:rFonts w:eastAsia="Times New Roman" w:cs="Arial"/>
          <w:spacing w:val="-15"/>
          <w:w w:val="105"/>
          <w:szCs w:val="20"/>
          <w:lang w:eastAsia="en-US"/>
        </w:rPr>
        <w:t xml:space="preserve"> </w:t>
      </w:r>
      <w:r w:rsidR="00E74016">
        <w:rPr>
          <w:rFonts w:eastAsia="Times New Roman" w:cs="Arial"/>
          <w:w w:val="105"/>
          <w:szCs w:val="20"/>
          <w:lang w:eastAsia="en-US"/>
        </w:rPr>
        <w:t>kupujúceho</w:t>
      </w:r>
      <w:r w:rsidRPr="000F3363">
        <w:rPr>
          <w:rFonts w:eastAsia="Times New Roman" w:cs="Arial"/>
          <w:w w:val="105"/>
          <w:szCs w:val="20"/>
          <w:lang w:eastAsia="en-US"/>
        </w:rPr>
        <w:t>);</w:t>
      </w:r>
    </w:p>
    <w:p w14:paraId="7D345B0B" w14:textId="77777777" w:rsidR="000F3363" w:rsidRPr="000F3363" w:rsidRDefault="000F3363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0F3363">
        <w:rPr>
          <w:rFonts w:eastAsia="Times New Roman" w:cs="Arial"/>
          <w:w w:val="105"/>
          <w:szCs w:val="20"/>
          <w:lang w:eastAsia="en-US"/>
        </w:rPr>
        <w:t xml:space="preserve">poistenie predmetu zmluvy počas prepravy od </w:t>
      </w:r>
      <w:r w:rsidR="00EB570B">
        <w:rPr>
          <w:rFonts w:eastAsia="Times New Roman" w:cs="Arial"/>
          <w:w w:val="105"/>
          <w:szCs w:val="20"/>
          <w:lang w:eastAsia="en-US"/>
        </w:rPr>
        <w:t>predávajúceho</w:t>
      </w:r>
      <w:r w:rsidR="001F2100">
        <w:rPr>
          <w:rFonts w:eastAsia="Times New Roman" w:cs="Arial"/>
          <w:w w:val="105"/>
          <w:szCs w:val="20"/>
          <w:lang w:eastAsia="en-US"/>
        </w:rPr>
        <w:t xml:space="preserve"> k</w:t>
      </w:r>
      <w:r w:rsidR="00E74016">
        <w:rPr>
          <w:rFonts w:eastAsia="Times New Roman" w:cs="Arial"/>
          <w:w w:val="105"/>
          <w:szCs w:val="20"/>
          <w:lang w:eastAsia="en-US"/>
        </w:rPr>
        <w:t>u</w:t>
      </w:r>
      <w:r w:rsidRPr="000F3363">
        <w:rPr>
          <w:rFonts w:eastAsia="Times New Roman" w:cs="Arial"/>
          <w:spacing w:val="-29"/>
          <w:w w:val="105"/>
          <w:szCs w:val="20"/>
          <w:lang w:eastAsia="en-US"/>
        </w:rPr>
        <w:t xml:space="preserve"> </w:t>
      </w:r>
      <w:r w:rsidR="00E74016">
        <w:rPr>
          <w:rFonts w:eastAsia="Times New Roman" w:cs="Arial"/>
          <w:w w:val="105"/>
          <w:szCs w:val="20"/>
          <w:lang w:eastAsia="en-US"/>
        </w:rPr>
        <w:t>kupujúcemu</w:t>
      </w:r>
      <w:r w:rsidRPr="000F3363">
        <w:rPr>
          <w:rFonts w:eastAsia="Times New Roman" w:cs="Arial"/>
          <w:w w:val="105"/>
          <w:szCs w:val="20"/>
          <w:lang w:eastAsia="en-US"/>
        </w:rPr>
        <w:t>;</w:t>
      </w:r>
    </w:p>
    <w:p w14:paraId="5C95B918" w14:textId="6BA8BC88" w:rsidR="000F3363" w:rsidRPr="000F3363" w:rsidRDefault="00255B42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>
        <w:rPr>
          <w:rFonts w:eastAsia="Times New Roman" w:cs="Arial"/>
          <w:w w:val="105"/>
          <w:szCs w:val="20"/>
          <w:lang w:eastAsia="en-US"/>
        </w:rPr>
        <w:t xml:space="preserve">uvedenie dodaných </w:t>
      </w:r>
      <w:r w:rsidR="00381E6A">
        <w:rPr>
          <w:rFonts w:eastAsia="Times New Roman" w:cs="Arial"/>
          <w:w w:val="105"/>
          <w:szCs w:val="20"/>
          <w:lang w:eastAsia="en-US"/>
        </w:rPr>
        <w:t xml:space="preserve">vozidiel </w:t>
      </w:r>
      <w:r w:rsidR="000F3363" w:rsidRPr="000F3363">
        <w:rPr>
          <w:rFonts w:eastAsia="Times New Roman" w:cs="Arial"/>
          <w:w w:val="105"/>
          <w:szCs w:val="20"/>
          <w:lang w:eastAsia="en-US"/>
        </w:rPr>
        <w:t>do prevádzky;</w:t>
      </w:r>
    </w:p>
    <w:p w14:paraId="76EAB08C" w14:textId="5B040878" w:rsidR="000F3363" w:rsidRPr="000F3363" w:rsidRDefault="000F3363" w:rsidP="000B1733">
      <w:pPr>
        <w:pStyle w:val="Odsekzoznamu"/>
        <w:numPr>
          <w:ilvl w:val="2"/>
          <w:numId w:val="12"/>
        </w:numPr>
        <w:spacing w:line="276" w:lineRule="auto"/>
        <w:ind w:left="1276"/>
        <w:jc w:val="both"/>
        <w:rPr>
          <w:rFonts w:cs="Arial"/>
          <w:bCs/>
          <w:szCs w:val="20"/>
        </w:rPr>
      </w:pPr>
      <w:r w:rsidRPr="000F3363">
        <w:rPr>
          <w:rFonts w:eastAsia="Times New Roman" w:cs="Arial"/>
          <w:w w:val="105"/>
          <w:szCs w:val="20"/>
          <w:lang w:eastAsia="en-US"/>
        </w:rPr>
        <w:t xml:space="preserve">zaškolenie </w:t>
      </w:r>
      <w:r w:rsidR="00FA5266" w:rsidRPr="00D05638">
        <w:rPr>
          <w:rFonts w:eastAsia="Times New Roman" w:cs="Arial"/>
          <w:color w:val="000000"/>
          <w:w w:val="105"/>
          <w:szCs w:val="20"/>
          <w:lang w:eastAsia="en-US"/>
        </w:rPr>
        <w:t>pracovníkov</w:t>
      </w:r>
      <w:r w:rsidRPr="00D05638">
        <w:rPr>
          <w:rFonts w:eastAsia="Times New Roman" w:cs="Arial"/>
          <w:color w:val="000000"/>
          <w:w w:val="105"/>
          <w:szCs w:val="20"/>
          <w:lang w:eastAsia="en-US"/>
        </w:rPr>
        <w:t xml:space="preserve"> </w:t>
      </w:r>
      <w:r w:rsidR="00E74016">
        <w:rPr>
          <w:rFonts w:eastAsia="Times New Roman" w:cs="Arial"/>
          <w:w w:val="105"/>
          <w:szCs w:val="20"/>
          <w:lang w:eastAsia="en-US"/>
        </w:rPr>
        <w:t>kupujúceho</w:t>
      </w:r>
      <w:r w:rsidRPr="000F3363">
        <w:rPr>
          <w:rFonts w:eastAsia="Times New Roman" w:cs="Arial"/>
          <w:w w:val="105"/>
          <w:szCs w:val="20"/>
          <w:lang w:eastAsia="en-US"/>
        </w:rPr>
        <w:t xml:space="preserve"> </w:t>
      </w:r>
      <w:r w:rsidRPr="00CB3F8B">
        <w:rPr>
          <w:rFonts w:eastAsia="Times New Roman" w:cs="Arial"/>
          <w:w w:val="105"/>
          <w:szCs w:val="20"/>
          <w:lang w:eastAsia="en-US"/>
        </w:rPr>
        <w:t>(</w:t>
      </w:r>
      <w:r w:rsidR="00255B42" w:rsidRPr="00CB3F8B">
        <w:rPr>
          <w:rFonts w:eastAsia="Times New Roman" w:cs="Arial"/>
          <w:w w:val="105"/>
          <w:szCs w:val="20"/>
          <w:lang w:eastAsia="en-US"/>
        </w:rPr>
        <w:t xml:space="preserve">min. </w:t>
      </w:r>
      <w:r w:rsidR="00CB3F8B" w:rsidRPr="00CB3F8B">
        <w:rPr>
          <w:rFonts w:eastAsia="Times New Roman" w:cs="Arial"/>
          <w:w w:val="105"/>
          <w:szCs w:val="20"/>
          <w:lang w:eastAsia="en-US"/>
        </w:rPr>
        <w:t>15</w:t>
      </w:r>
      <w:r w:rsidR="00255B42" w:rsidRPr="00CB3F8B">
        <w:rPr>
          <w:rFonts w:eastAsia="Times New Roman" w:cs="Arial"/>
          <w:w w:val="105"/>
          <w:szCs w:val="20"/>
          <w:lang w:eastAsia="en-US"/>
        </w:rPr>
        <w:t xml:space="preserve"> </w:t>
      </w:r>
      <w:r w:rsidR="00CB3F8B" w:rsidRPr="00CB3F8B">
        <w:rPr>
          <w:rFonts w:eastAsia="Times New Roman" w:cs="Arial"/>
          <w:w w:val="105"/>
          <w:szCs w:val="20"/>
          <w:lang w:eastAsia="en-US"/>
        </w:rPr>
        <w:t>zamestnancov</w:t>
      </w:r>
      <w:r w:rsidR="00255B42" w:rsidRPr="00CB3F8B">
        <w:rPr>
          <w:rFonts w:eastAsia="Times New Roman" w:cs="Arial"/>
          <w:w w:val="105"/>
          <w:szCs w:val="20"/>
          <w:lang w:eastAsia="en-US"/>
        </w:rPr>
        <w:t xml:space="preserve"> údržb</w:t>
      </w:r>
      <w:r w:rsidR="00CB3F8B" w:rsidRPr="00CB3F8B">
        <w:rPr>
          <w:rFonts w:eastAsia="Times New Roman" w:cs="Arial"/>
          <w:w w:val="105"/>
          <w:szCs w:val="20"/>
          <w:lang w:eastAsia="en-US"/>
        </w:rPr>
        <w:t>y</w:t>
      </w:r>
      <w:r w:rsidR="00255B42" w:rsidRPr="00CB3F8B">
        <w:rPr>
          <w:rFonts w:eastAsia="Times New Roman" w:cs="Arial"/>
          <w:w w:val="105"/>
          <w:szCs w:val="20"/>
          <w:lang w:eastAsia="en-US"/>
        </w:rPr>
        <w:t xml:space="preserve"> </w:t>
      </w:r>
      <w:r w:rsidR="00381E6A" w:rsidRPr="00CB3F8B">
        <w:rPr>
          <w:rFonts w:eastAsia="Times New Roman" w:cs="Arial"/>
          <w:w w:val="105"/>
          <w:szCs w:val="20"/>
          <w:lang w:eastAsia="en-US"/>
        </w:rPr>
        <w:t>vozidiel</w:t>
      </w:r>
      <w:r w:rsidR="00255B42" w:rsidRPr="00CB3F8B">
        <w:rPr>
          <w:rFonts w:eastAsia="Times New Roman" w:cs="Arial"/>
          <w:w w:val="105"/>
          <w:szCs w:val="20"/>
          <w:lang w:eastAsia="en-US"/>
        </w:rPr>
        <w:t xml:space="preserve"> a min. 20 vodičov</w:t>
      </w:r>
      <w:r w:rsidRPr="00CB3F8B">
        <w:rPr>
          <w:rFonts w:eastAsia="Times New Roman" w:cs="Arial"/>
          <w:w w:val="105"/>
          <w:szCs w:val="20"/>
          <w:lang w:eastAsia="en-US"/>
        </w:rPr>
        <w:t>) v</w:t>
      </w:r>
      <w:r w:rsidRPr="000F3363">
        <w:rPr>
          <w:rFonts w:eastAsia="Times New Roman" w:cs="Arial"/>
          <w:w w:val="105"/>
          <w:szCs w:val="20"/>
          <w:lang w:eastAsia="en-US"/>
        </w:rPr>
        <w:t xml:space="preserve"> potrebnom rozsahu tak, aby mohol </w:t>
      </w:r>
      <w:r w:rsidR="00E74016">
        <w:rPr>
          <w:rFonts w:eastAsia="Times New Roman" w:cs="Arial"/>
          <w:w w:val="105"/>
          <w:szCs w:val="20"/>
          <w:lang w:eastAsia="en-US"/>
        </w:rPr>
        <w:t>kupujúci</w:t>
      </w:r>
      <w:r w:rsidRPr="000F3363">
        <w:rPr>
          <w:rFonts w:eastAsia="Times New Roman" w:cs="Arial"/>
          <w:w w:val="105"/>
          <w:szCs w:val="20"/>
          <w:lang w:eastAsia="en-US"/>
        </w:rPr>
        <w:t xml:space="preserve"> vozidlo nasadiť do prevádzky a vykonávať </w:t>
      </w:r>
      <w:r w:rsidRPr="001D58E7">
        <w:rPr>
          <w:rFonts w:eastAsia="Times New Roman" w:cs="Arial"/>
          <w:w w:val="105"/>
          <w:szCs w:val="20"/>
          <w:lang w:eastAsia="en-US"/>
        </w:rPr>
        <w:t xml:space="preserve">jeho plnohodnotnú údržbu počas jeho životnosti; program zaškolenia zamestnancov kupujúceho je uvedený </w:t>
      </w:r>
      <w:r w:rsidR="001C5978" w:rsidRPr="001D58E7">
        <w:rPr>
          <w:rFonts w:eastAsia="Times New Roman" w:cs="Arial"/>
          <w:b/>
          <w:w w:val="105"/>
          <w:szCs w:val="20"/>
          <w:lang w:eastAsia="en-US"/>
        </w:rPr>
        <w:t>v p</w:t>
      </w:r>
      <w:r w:rsidR="00CA0A98" w:rsidRPr="001D58E7">
        <w:rPr>
          <w:rFonts w:eastAsia="Times New Roman" w:cs="Arial"/>
          <w:b/>
          <w:w w:val="105"/>
          <w:szCs w:val="20"/>
          <w:lang w:eastAsia="en-US"/>
        </w:rPr>
        <w:t>rílohe č. 3</w:t>
      </w:r>
      <w:r w:rsidRPr="001D58E7">
        <w:rPr>
          <w:rFonts w:eastAsia="Times New Roman" w:cs="Arial"/>
          <w:b/>
          <w:w w:val="105"/>
          <w:szCs w:val="20"/>
          <w:lang w:eastAsia="en-US"/>
        </w:rPr>
        <w:t xml:space="preserve"> tejto</w:t>
      </w:r>
      <w:r w:rsidRPr="001D58E7">
        <w:rPr>
          <w:rFonts w:eastAsia="Times New Roman" w:cs="Arial"/>
          <w:b/>
          <w:spacing w:val="-8"/>
          <w:w w:val="105"/>
          <w:szCs w:val="20"/>
          <w:lang w:eastAsia="en-US"/>
        </w:rPr>
        <w:t xml:space="preserve"> </w:t>
      </w:r>
      <w:r w:rsidRPr="001D58E7">
        <w:rPr>
          <w:rFonts w:eastAsia="Times New Roman" w:cs="Arial"/>
          <w:b/>
          <w:w w:val="105"/>
          <w:szCs w:val="20"/>
          <w:lang w:eastAsia="en-US"/>
        </w:rPr>
        <w:t>zmluvy</w:t>
      </w:r>
      <w:r w:rsidRPr="001D58E7">
        <w:rPr>
          <w:rFonts w:eastAsia="Times New Roman" w:cs="Arial"/>
          <w:w w:val="105"/>
          <w:szCs w:val="20"/>
          <w:lang w:eastAsia="en-US"/>
        </w:rPr>
        <w:t>;</w:t>
      </w:r>
    </w:p>
    <w:p w14:paraId="2483DB1B" w14:textId="4E73CB66" w:rsidR="00FA5266" w:rsidRPr="00FA5266" w:rsidRDefault="00FA5266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FA5266">
        <w:rPr>
          <w:rFonts w:eastAsia="Times New Roman" w:cs="Arial"/>
          <w:color w:val="000000"/>
          <w:szCs w:val="20"/>
          <w:lang w:eastAsia="en-US"/>
        </w:rPr>
        <w:t>všetka dok</w:t>
      </w:r>
      <w:r w:rsidR="001C3F13">
        <w:rPr>
          <w:rFonts w:eastAsia="Times New Roman" w:cs="Arial"/>
          <w:color w:val="000000"/>
          <w:szCs w:val="20"/>
          <w:lang w:eastAsia="en-US"/>
        </w:rPr>
        <w:t>umentácia dodaná s </w:t>
      </w:r>
      <w:r w:rsidR="0005212B">
        <w:rPr>
          <w:rFonts w:eastAsia="Times New Roman" w:cs="Arial"/>
          <w:color w:val="000000"/>
          <w:szCs w:val="20"/>
          <w:lang w:eastAsia="en-US"/>
        </w:rPr>
        <w:t>vozidlami</w:t>
      </w:r>
      <w:r w:rsidRPr="00FA5266">
        <w:rPr>
          <w:rFonts w:eastAsia="Times New Roman" w:cs="Arial"/>
          <w:color w:val="000000"/>
          <w:szCs w:val="20"/>
          <w:lang w:eastAsia="en-US"/>
        </w:rPr>
        <w:t xml:space="preserve"> musí byť v slovenskom </w:t>
      </w:r>
      <w:r w:rsidR="00B1553B">
        <w:rPr>
          <w:rFonts w:eastAsia="Times New Roman" w:cs="Arial"/>
          <w:color w:val="000000"/>
          <w:szCs w:val="20"/>
          <w:lang w:eastAsia="en-US"/>
        </w:rPr>
        <w:t>a/</w:t>
      </w:r>
      <w:r w:rsidRPr="00FA5266">
        <w:rPr>
          <w:rFonts w:eastAsia="Times New Roman" w:cs="Arial"/>
          <w:color w:val="000000"/>
          <w:szCs w:val="20"/>
          <w:lang w:eastAsia="en-US"/>
        </w:rPr>
        <w:t>alebo českom jazyku,</w:t>
      </w:r>
    </w:p>
    <w:p w14:paraId="7179522E" w14:textId="2BE2F74F" w:rsidR="000F3363" w:rsidRPr="00FA5266" w:rsidRDefault="000F3363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0F3363">
        <w:rPr>
          <w:rFonts w:eastAsia="Times New Roman" w:cs="Arial"/>
          <w:w w:val="105"/>
          <w:szCs w:val="20"/>
          <w:lang w:eastAsia="en-US"/>
        </w:rPr>
        <w:t>kompletná technická dokumentácia, vrátane karosárskej a</w:t>
      </w:r>
      <w:r w:rsidR="001C3F13">
        <w:rPr>
          <w:rFonts w:eastAsia="Times New Roman" w:cs="Arial"/>
          <w:w w:val="105"/>
          <w:szCs w:val="20"/>
          <w:lang w:eastAsia="en-US"/>
        </w:rPr>
        <w:t xml:space="preserve"> elektrickej časti dodaných</w:t>
      </w:r>
      <w:r w:rsidR="00381E6A">
        <w:rPr>
          <w:rFonts w:eastAsia="Times New Roman" w:cs="Arial"/>
          <w:w w:val="105"/>
          <w:szCs w:val="20"/>
          <w:lang w:eastAsia="en-US"/>
        </w:rPr>
        <w:t xml:space="preserve"> vozidiel</w:t>
      </w:r>
      <w:r w:rsidRPr="000F3363">
        <w:rPr>
          <w:rFonts w:eastAsia="Times New Roman" w:cs="Arial"/>
          <w:w w:val="105"/>
          <w:szCs w:val="20"/>
          <w:lang w:eastAsia="en-US"/>
        </w:rPr>
        <w:t>, podľa skutočného</w:t>
      </w:r>
      <w:r w:rsidRPr="000F3363">
        <w:rPr>
          <w:rFonts w:eastAsia="Times New Roman" w:cs="Arial"/>
          <w:spacing w:val="-3"/>
          <w:w w:val="105"/>
          <w:szCs w:val="20"/>
          <w:lang w:eastAsia="en-US"/>
        </w:rPr>
        <w:t xml:space="preserve"> </w:t>
      </w:r>
      <w:r w:rsidRPr="000F3363">
        <w:rPr>
          <w:rFonts w:eastAsia="Times New Roman" w:cs="Arial"/>
          <w:w w:val="105"/>
          <w:szCs w:val="20"/>
          <w:lang w:eastAsia="en-US"/>
        </w:rPr>
        <w:t>vyhotovenia;</w:t>
      </w:r>
      <w:r w:rsidR="00FA5266" w:rsidRPr="00FA5266">
        <w:rPr>
          <w:rFonts w:eastAsia="Times New Roman" w:cs="Arial"/>
          <w:sz w:val="18"/>
          <w:szCs w:val="18"/>
          <w:lang w:eastAsia="en-US"/>
        </w:rPr>
        <w:t xml:space="preserve"> </w:t>
      </w:r>
    </w:p>
    <w:p w14:paraId="56529177" w14:textId="542D03D0" w:rsidR="000F3363" w:rsidRPr="00F3485E" w:rsidRDefault="006C49CF" w:rsidP="006C49CF">
      <w:pPr>
        <w:pStyle w:val="Odsekzoznamu"/>
        <w:numPr>
          <w:ilvl w:val="2"/>
          <w:numId w:val="12"/>
        </w:numPr>
        <w:spacing w:line="276" w:lineRule="auto"/>
        <w:ind w:left="1276"/>
        <w:jc w:val="both"/>
        <w:rPr>
          <w:rFonts w:cs="Arial"/>
          <w:bCs/>
          <w:szCs w:val="20"/>
        </w:rPr>
      </w:pPr>
      <w:r w:rsidRPr="006C49CF">
        <w:rPr>
          <w:rFonts w:eastAsia="Times New Roman" w:cs="Arial"/>
          <w:w w:val="105"/>
          <w:szCs w:val="20"/>
          <w:lang w:eastAsia="en-US"/>
        </w:rPr>
        <w:t xml:space="preserve">katalóg náhradných dielov v elektronickej podobe, prípadne prístup na </w:t>
      </w:r>
      <w:r w:rsidRPr="00FA5266">
        <w:rPr>
          <w:rFonts w:eastAsia="Times New Roman" w:cs="Arial"/>
          <w:w w:val="105"/>
          <w:szCs w:val="20"/>
          <w:lang w:eastAsia="en-US"/>
        </w:rPr>
        <w:t xml:space="preserve">katalóg náhradných dielov na serveri </w:t>
      </w:r>
      <w:r w:rsidR="00EB570B">
        <w:rPr>
          <w:rFonts w:eastAsia="Times New Roman" w:cs="Arial"/>
          <w:w w:val="105"/>
          <w:szCs w:val="20"/>
          <w:lang w:eastAsia="en-US"/>
        </w:rPr>
        <w:t>predávajúceho</w:t>
      </w:r>
      <w:r w:rsidRPr="00FA5266">
        <w:rPr>
          <w:rFonts w:eastAsia="Times New Roman" w:cs="Arial"/>
          <w:w w:val="105"/>
          <w:szCs w:val="20"/>
          <w:lang w:eastAsia="en-US"/>
        </w:rPr>
        <w:t xml:space="preserve"> na obdobie </w:t>
      </w:r>
      <w:r w:rsidR="001C3F13">
        <w:rPr>
          <w:rFonts w:eastAsia="Times New Roman" w:cs="Arial"/>
          <w:w w:val="105"/>
          <w:szCs w:val="20"/>
          <w:lang w:eastAsia="en-US"/>
        </w:rPr>
        <w:t xml:space="preserve">životnosti </w:t>
      </w:r>
      <w:r w:rsidR="00381E6A">
        <w:rPr>
          <w:rFonts w:eastAsia="Times New Roman" w:cs="Arial"/>
          <w:w w:val="105"/>
          <w:szCs w:val="20"/>
          <w:lang w:eastAsia="en-US"/>
        </w:rPr>
        <w:t>vozidiel;</w:t>
      </w:r>
    </w:p>
    <w:p w14:paraId="38A36BA8" w14:textId="265BF71D" w:rsidR="00F3485E" w:rsidRPr="00F3485E" w:rsidRDefault="00F3485E" w:rsidP="006C49CF">
      <w:pPr>
        <w:pStyle w:val="Odsekzoznamu"/>
        <w:numPr>
          <w:ilvl w:val="2"/>
          <w:numId w:val="12"/>
        </w:numPr>
        <w:spacing w:line="276" w:lineRule="auto"/>
        <w:ind w:left="1276"/>
        <w:jc w:val="both"/>
        <w:rPr>
          <w:rFonts w:cs="Arial"/>
          <w:bCs/>
          <w:szCs w:val="20"/>
        </w:rPr>
      </w:pPr>
      <w:r w:rsidRPr="00F3485E">
        <w:rPr>
          <w:rFonts w:eastAsia="Times New Roman" w:cs="Arial"/>
          <w:color w:val="000000"/>
          <w:szCs w:val="20"/>
          <w:lang w:eastAsia="en-US"/>
        </w:rPr>
        <w:t xml:space="preserve">normy </w:t>
      </w:r>
      <w:r w:rsidR="00BF6483">
        <w:rPr>
          <w:rFonts w:eastAsia="Times New Roman" w:cs="Arial"/>
          <w:color w:val="000000"/>
          <w:szCs w:val="20"/>
          <w:lang w:eastAsia="en-US"/>
        </w:rPr>
        <w:t xml:space="preserve">náročnosti </w:t>
      </w:r>
      <w:r w:rsidRPr="00F3485E">
        <w:rPr>
          <w:rFonts w:eastAsia="Times New Roman" w:cs="Arial"/>
          <w:color w:val="000000"/>
          <w:szCs w:val="20"/>
          <w:lang w:eastAsia="en-US"/>
        </w:rPr>
        <w:t>prác</w:t>
      </w:r>
      <w:r w:rsidR="00BF6483">
        <w:rPr>
          <w:rFonts w:eastAsia="Times New Roman" w:cs="Arial"/>
          <w:color w:val="000000"/>
          <w:szCs w:val="20"/>
          <w:lang w:eastAsia="en-US"/>
        </w:rPr>
        <w:t>e</w:t>
      </w:r>
      <w:r w:rsidRPr="00F3485E">
        <w:rPr>
          <w:rFonts w:eastAsia="Times New Roman" w:cs="Arial"/>
          <w:color w:val="000000"/>
          <w:szCs w:val="20"/>
          <w:lang w:eastAsia="en-US"/>
        </w:rPr>
        <w:t xml:space="preserve"> v elektronickej podobe na výmenu a opravu jedn</w:t>
      </w:r>
      <w:r w:rsidR="001C3F13">
        <w:rPr>
          <w:rFonts w:eastAsia="Times New Roman" w:cs="Arial"/>
          <w:color w:val="000000"/>
          <w:szCs w:val="20"/>
          <w:lang w:eastAsia="en-US"/>
        </w:rPr>
        <w:t>otlivých komponentov</w:t>
      </w:r>
      <w:r w:rsidR="00381E6A">
        <w:rPr>
          <w:rFonts w:eastAsia="Times New Roman" w:cs="Arial"/>
          <w:color w:val="000000"/>
          <w:szCs w:val="20"/>
          <w:lang w:eastAsia="en-US"/>
        </w:rPr>
        <w:t xml:space="preserve"> vozidiel</w:t>
      </w:r>
      <w:r>
        <w:rPr>
          <w:rFonts w:eastAsia="Times New Roman" w:cs="Arial"/>
          <w:color w:val="000000"/>
          <w:szCs w:val="20"/>
          <w:lang w:eastAsia="en-US"/>
        </w:rPr>
        <w:t>;</w:t>
      </w:r>
    </w:p>
    <w:p w14:paraId="7065D54F" w14:textId="77777777" w:rsidR="000F3363" w:rsidRPr="000F3363" w:rsidRDefault="000F3363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0F3363">
        <w:rPr>
          <w:rFonts w:eastAsia="Times New Roman" w:cs="Arial"/>
          <w:w w:val="105"/>
          <w:szCs w:val="20"/>
          <w:lang w:eastAsia="en-US"/>
        </w:rPr>
        <w:t>doklady v súlade s platnou legislatívou Slovenskej republiky, ktoré sú potrebné pre uvedenie týchto vozidiel do prevádzky v čase ich</w:t>
      </w:r>
      <w:r w:rsidRPr="000F3363">
        <w:rPr>
          <w:rFonts w:eastAsia="Times New Roman" w:cs="Arial"/>
          <w:spacing w:val="-4"/>
          <w:w w:val="105"/>
          <w:szCs w:val="20"/>
          <w:lang w:eastAsia="en-US"/>
        </w:rPr>
        <w:t xml:space="preserve"> </w:t>
      </w:r>
      <w:r w:rsidRPr="000F3363">
        <w:rPr>
          <w:rFonts w:eastAsia="Times New Roman" w:cs="Arial"/>
          <w:w w:val="105"/>
          <w:szCs w:val="20"/>
          <w:lang w:eastAsia="en-US"/>
        </w:rPr>
        <w:t>dodávky;</w:t>
      </w:r>
    </w:p>
    <w:p w14:paraId="56A079EE" w14:textId="40759EE4" w:rsidR="00FC1B1D" w:rsidRPr="00FC1B1D" w:rsidRDefault="00577B80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577B80">
        <w:rPr>
          <w:rFonts w:eastAsia="Times New Roman" w:cs="Arial"/>
          <w:color w:val="000000"/>
          <w:szCs w:val="20"/>
          <w:lang w:eastAsia="en-US"/>
        </w:rPr>
        <w:t>kompletn</w:t>
      </w:r>
      <w:r w:rsidR="00FC1B1D">
        <w:rPr>
          <w:rFonts w:eastAsia="Times New Roman" w:cs="Arial"/>
          <w:color w:val="000000"/>
          <w:szCs w:val="20"/>
          <w:lang w:eastAsia="en-US"/>
        </w:rPr>
        <w:t xml:space="preserve">é </w:t>
      </w:r>
      <w:r w:rsidR="00FC1B1D" w:rsidRPr="00FC1B1D">
        <w:rPr>
          <w:rFonts w:eastAsia="Times New Roman" w:cs="Arial"/>
          <w:color w:val="000000"/>
          <w:szCs w:val="20"/>
          <w:lang w:eastAsia="en-US"/>
        </w:rPr>
        <w:t>diagnostické zariadenie a špeciálne náradie</w:t>
      </w:r>
      <w:r w:rsidR="00FC1B1D">
        <w:rPr>
          <w:rFonts w:eastAsia="Times New Roman" w:cs="Arial"/>
          <w:color w:val="000000"/>
          <w:szCs w:val="20"/>
          <w:lang w:eastAsia="en-US"/>
        </w:rPr>
        <w:t xml:space="preserve"> (servisné vybavenie)</w:t>
      </w:r>
      <w:r w:rsidR="00FC1B1D" w:rsidRPr="00FC1B1D">
        <w:rPr>
          <w:rFonts w:eastAsia="Times New Roman" w:cs="Arial"/>
          <w:color w:val="000000"/>
          <w:szCs w:val="20"/>
          <w:lang w:eastAsia="en-US"/>
        </w:rPr>
        <w:t xml:space="preserve"> potrebné na</w:t>
      </w:r>
      <w:r w:rsidR="00FC1B1D">
        <w:rPr>
          <w:rFonts w:eastAsia="Times New Roman" w:cs="Arial"/>
          <w:color w:val="000000"/>
          <w:szCs w:val="20"/>
          <w:lang w:eastAsia="en-US"/>
        </w:rPr>
        <w:t> </w:t>
      </w:r>
      <w:r w:rsidR="00FC1B1D" w:rsidRPr="00FC1B1D">
        <w:rPr>
          <w:rFonts w:eastAsia="Times New Roman" w:cs="Arial"/>
          <w:color w:val="000000"/>
          <w:szCs w:val="20"/>
          <w:lang w:eastAsia="en-US"/>
        </w:rPr>
        <w:t>údržbu a opravy ponúkaných vozidiel, vrátane cien za jednotlivé zariadenia alebo</w:t>
      </w:r>
      <w:r w:rsidR="00FC1B1D">
        <w:rPr>
          <w:rFonts w:eastAsia="Times New Roman" w:cs="Arial"/>
          <w:color w:val="000000"/>
          <w:szCs w:val="20"/>
          <w:lang w:eastAsia="en-US"/>
        </w:rPr>
        <w:t> </w:t>
      </w:r>
      <w:r w:rsidR="00FC1B1D" w:rsidRPr="00FC1B1D">
        <w:rPr>
          <w:rFonts w:eastAsia="Times New Roman" w:cs="Arial"/>
          <w:color w:val="000000"/>
          <w:szCs w:val="20"/>
          <w:lang w:eastAsia="en-US"/>
        </w:rPr>
        <w:t xml:space="preserve">náradie, </w:t>
      </w:r>
      <w:r w:rsidR="00FC1B1D">
        <w:rPr>
          <w:rFonts w:eastAsia="Times New Roman" w:cs="Arial"/>
          <w:color w:val="000000"/>
          <w:w w:val="105"/>
          <w:szCs w:val="20"/>
          <w:lang w:eastAsia="en-US"/>
        </w:rPr>
        <w:t xml:space="preserve">uvedené </w:t>
      </w:r>
      <w:r w:rsidR="00FC1B1D" w:rsidRPr="00BF6483">
        <w:rPr>
          <w:rFonts w:eastAsia="Times New Roman" w:cs="Arial"/>
          <w:color w:val="000000"/>
          <w:w w:val="105"/>
          <w:szCs w:val="20"/>
          <w:lang w:eastAsia="en-US"/>
        </w:rPr>
        <w:t>v</w:t>
      </w:r>
      <w:r w:rsidR="00FC1B1D">
        <w:rPr>
          <w:rFonts w:eastAsia="Times New Roman" w:cs="Arial"/>
          <w:color w:val="000000"/>
          <w:w w:val="105"/>
          <w:szCs w:val="20"/>
          <w:lang w:eastAsia="en-US"/>
        </w:rPr>
        <w:t> </w:t>
      </w:r>
      <w:r w:rsidR="00FC1B1D" w:rsidRPr="00BF6483">
        <w:rPr>
          <w:rFonts w:eastAsia="Times New Roman" w:cs="Arial"/>
          <w:b/>
          <w:color w:val="000000"/>
          <w:w w:val="105"/>
          <w:szCs w:val="20"/>
          <w:lang w:eastAsia="en-US"/>
        </w:rPr>
        <w:t>prílohe č. 5</w:t>
      </w:r>
      <w:r w:rsidR="00FC1B1D" w:rsidRPr="00BF6483">
        <w:rPr>
          <w:rFonts w:eastAsia="Times New Roman" w:cs="Arial"/>
          <w:color w:val="000000"/>
          <w:w w:val="105"/>
          <w:szCs w:val="20"/>
          <w:lang w:eastAsia="en-US"/>
        </w:rPr>
        <w:t>,</w:t>
      </w:r>
    </w:p>
    <w:p w14:paraId="7A234233" w14:textId="684062CC" w:rsidR="000F3363" w:rsidRPr="000F3363" w:rsidRDefault="000F3363" w:rsidP="006304F8">
      <w:pPr>
        <w:pStyle w:val="Odsekzoznamu"/>
        <w:numPr>
          <w:ilvl w:val="2"/>
          <w:numId w:val="12"/>
        </w:numPr>
        <w:spacing w:line="276" w:lineRule="auto"/>
        <w:ind w:left="1276" w:hanging="709"/>
        <w:jc w:val="both"/>
        <w:rPr>
          <w:rFonts w:cs="Arial"/>
          <w:bCs/>
          <w:szCs w:val="20"/>
        </w:rPr>
      </w:pPr>
      <w:r w:rsidRPr="000F3363">
        <w:rPr>
          <w:rFonts w:eastAsia="Times New Roman" w:cs="Arial"/>
          <w:color w:val="000000"/>
          <w:w w:val="105"/>
          <w:szCs w:val="20"/>
          <w:lang w:eastAsia="en-US"/>
        </w:rPr>
        <w:t>po</w:t>
      </w:r>
      <w:r w:rsidR="001C3F13">
        <w:rPr>
          <w:rFonts w:eastAsia="Times New Roman" w:cs="Arial"/>
          <w:color w:val="000000"/>
          <w:w w:val="105"/>
          <w:szCs w:val="20"/>
          <w:lang w:eastAsia="en-US"/>
        </w:rPr>
        <w:t xml:space="preserve">tvrdenie o schválení </w:t>
      </w:r>
      <w:r w:rsidR="00381E6A">
        <w:rPr>
          <w:rFonts w:eastAsia="Times New Roman" w:cs="Arial"/>
          <w:color w:val="000000"/>
          <w:szCs w:val="20"/>
          <w:lang w:eastAsia="en-US"/>
        </w:rPr>
        <w:t>vozidiel</w:t>
      </w:r>
      <w:r w:rsidR="00381E6A" w:rsidRPr="000F3363">
        <w:rPr>
          <w:rFonts w:eastAsia="Times New Roman" w:cs="Arial"/>
          <w:color w:val="000000"/>
          <w:w w:val="105"/>
          <w:szCs w:val="20"/>
          <w:lang w:eastAsia="en-US"/>
        </w:rPr>
        <w:t xml:space="preserve"> </w:t>
      </w:r>
      <w:r w:rsidRPr="000F3363">
        <w:rPr>
          <w:rFonts w:eastAsia="Times New Roman" w:cs="Arial"/>
          <w:color w:val="000000"/>
          <w:w w:val="105"/>
          <w:szCs w:val="20"/>
          <w:lang w:eastAsia="en-US"/>
        </w:rPr>
        <w:t>na prevádzku v premávke na pozemných komunikáciách</w:t>
      </w:r>
      <w:r w:rsidRPr="00BF6483">
        <w:rPr>
          <w:rFonts w:eastAsia="Times New Roman" w:cs="Arial"/>
          <w:color w:val="000000"/>
          <w:w w:val="105"/>
          <w:szCs w:val="20"/>
          <w:lang w:eastAsia="en-US"/>
        </w:rPr>
        <w:t>;</w:t>
      </w:r>
    </w:p>
    <w:p w14:paraId="35AF9404" w14:textId="6A63BAC8" w:rsidR="006C49CF" w:rsidRPr="000F3363" w:rsidRDefault="006C49CF" w:rsidP="006C49CF">
      <w:pPr>
        <w:pStyle w:val="Odsekzoznamu"/>
        <w:numPr>
          <w:ilvl w:val="2"/>
          <w:numId w:val="12"/>
        </w:numPr>
        <w:spacing w:line="276" w:lineRule="auto"/>
        <w:ind w:left="1276"/>
        <w:jc w:val="both"/>
        <w:rPr>
          <w:rFonts w:cs="Arial"/>
          <w:bCs/>
          <w:szCs w:val="20"/>
        </w:rPr>
      </w:pPr>
      <w:r w:rsidRPr="006C49CF">
        <w:rPr>
          <w:rFonts w:cs="Arial"/>
          <w:bCs/>
          <w:szCs w:val="20"/>
        </w:rPr>
        <w:t xml:space="preserve">návod </w:t>
      </w:r>
      <w:r w:rsidR="00F219BF">
        <w:rPr>
          <w:rFonts w:cs="Arial"/>
          <w:bCs/>
          <w:szCs w:val="20"/>
        </w:rPr>
        <w:t xml:space="preserve">k údržbe a obsluhe </w:t>
      </w:r>
      <w:r w:rsidRPr="006C49CF">
        <w:rPr>
          <w:rFonts w:cs="Arial"/>
          <w:bCs/>
          <w:szCs w:val="20"/>
        </w:rPr>
        <w:t>v</w:t>
      </w:r>
      <w:r w:rsidR="00BF6483">
        <w:rPr>
          <w:rFonts w:cs="Arial"/>
          <w:bCs/>
          <w:szCs w:val="20"/>
        </w:rPr>
        <w:t> </w:t>
      </w:r>
      <w:r w:rsidRPr="006C49CF">
        <w:rPr>
          <w:rFonts w:cs="Arial"/>
          <w:bCs/>
          <w:szCs w:val="20"/>
        </w:rPr>
        <w:t>elektronickej</w:t>
      </w:r>
      <w:r w:rsidR="00BF6483">
        <w:rPr>
          <w:rFonts w:cs="Arial"/>
          <w:bCs/>
          <w:szCs w:val="20"/>
        </w:rPr>
        <w:t xml:space="preserve"> </w:t>
      </w:r>
      <w:r w:rsidRPr="006C49CF">
        <w:rPr>
          <w:rFonts w:cs="Arial"/>
          <w:bCs/>
          <w:szCs w:val="20"/>
        </w:rPr>
        <w:t>podobe voľne šíriteľný po intranete</w:t>
      </w:r>
      <w:r w:rsidR="00BF6483">
        <w:rPr>
          <w:rFonts w:cs="Arial"/>
          <w:bCs/>
          <w:szCs w:val="20"/>
        </w:rPr>
        <w:t xml:space="preserve"> a tlačenej podobe </w:t>
      </w:r>
      <w:r w:rsidR="00BF6483" w:rsidRPr="006C49CF">
        <w:rPr>
          <w:rFonts w:eastAsia="Times New Roman" w:cs="Arial"/>
          <w:w w:val="105"/>
          <w:szCs w:val="20"/>
          <w:lang w:eastAsia="en-US"/>
        </w:rPr>
        <w:t xml:space="preserve">v slovenskom </w:t>
      </w:r>
      <w:r w:rsidR="00D96C8A">
        <w:rPr>
          <w:rFonts w:eastAsia="Times New Roman" w:cs="Arial"/>
          <w:w w:val="105"/>
          <w:szCs w:val="20"/>
          <w:lang w:eastAsia="en-US"/>
        </w:rPr>
        <w:t>a/</w:t>
      </w:r>
      <w:r w:rsidR="00BF6483" w:rsidRPr="006C49CF">
        <w:rPr>
          <w:rFonts w:eastAsia="Times New Roman" w:cs="Arial"/>
          <w:w w:val="105"/>
          <w:szCs w:val="20"/>
          <w:lang w:eastAsia="en-US"/>
        </w:rPr>
        <w:t>alebo českom jazyku</w:t>
      </w:r>
      <w:r w:rsidR="00381E6A">
        <w:rPr>
          <w:rFonts w:cs="Arial"/>
          <w:bCs/>
          <w:szCs w:val="20"/>
        </w:rPr>
        <w:t>;</w:t>
      </w:r>
    </w:p>
    <w:p w14:paraId="0DCD050E" w14:textId="77777777" w:rsidR="00BF6483" w:rsidRDefault="00BF6483" w:rsidP="00BF6483">
      <w:pPr>
        <w:widowControl w:val="0"/>
        <w:autoSpaceDE w:val="0"/>
        <w:autoSpaceDN w:val="0"/>
        <w:spacing w:before="4" w:line="276" w:lineRule="auto"/>
        <w:ind w:left="567"/>
        <w:rPr>
          <w:rFonts w:eastAsia="Times New Roman" w:cs="Arial"/>
          <w:szCs w:val="20"/>
          <w:highlight w:val="green"/>
          <w:lang w:eastAsia="en-US"/>
        </w:rPr>
      </w:pPr>
    </w:p>
    <w:p w14:paraId="324330EE" w14:textId="0DEBEAB4" w:rsidR="00BF6483" w:rsidRDefault="00BF6483" w:rsidP="00BF6483">
      <w:pPr>
        <w:widowControl w:val="0"/>
        <w:autoSpaceDE w:val="0"/>
        <w:autoSpaceDN w:val="0"/>
        <w:spacing w:before="4" w:line="276" w:lineRule="auto"/>
        <w:ind w:left="567"/>
        <w:rPr>
          <w:rFonts w:eastAsia="Times New Roman" w:cs="Arial"/>
          <w:szCs w:val="20"/>
          <w:lang w:eastAsia="en-US"/>
        </w:rPr>
      </w:pPr>
      <w:r w:rsidRPr="00210D70">
        <w:rPr>
          <w:rFonts w:eastAsia="Times New Roman" w:cs="Arial"/>
          <w:szCs w:val="20"/>
          <w:lang w:eastAsia="en-US"/>
        </w:rPr>
        <w:t xml:space="preserve">Podrobnosti sú </w:t>
      </w:r>
      <w:r w:rsidR="00210D70" w:rsidRPr="00210D70">
        <w:rPr>
          <w:rFonts w:eastAsia="Times New Roman" w:cs="Arial"/>
          <w:szCs w:val="20"/>
          <w:lang w:eastAsia="en-US"/>
        </w:rPr>
        <w:t xml:space="preserve">bližšie špecifikované </w:t>
      </w:r>
      <w:r w:rsidRPr="00210D70">
        <w:rPr>
          <w:rFonts w:eastAsia="Times New Roman" w:cs="Arial"/>
          <w:szCs w:val="20"/>
          <w:lang w:eastAsia="en-US"/>
        </w:rPr>
        <w:t>v </w:t>
      </w:r>
      <w:r w:rsidRPr="00210D70">
        <w:rPr>
          <w:rFonts w:eastAsia="Times New Roman" w:cs="Arial"/>
          <w:b/>
          <w:bCs/>
          <w:szCs w:val="20"/>
          <w:lang w:eastAsia="en-US"/>
        </w:rPr>
        <w:t>prílohe č. 1</w:t>
      </w:r>
      <w:r w:rsidR="00210D70" w:rsidRPr="00210D70">
        <w:rPr>
          <w:rFonts w:eastAsia="Times New Roman" w:cs="Arial"/>
          <w:szCs w:val="20"/>
          <w:lang w:eastAsia="en-US"/>
        </w:rPr>
        <w:t xml:space="preserve"> k zmluve</w:t>
      </w:r>
      <w:r w:rsidRPr="00210D70">
        <w:rPr>
          <w:rFonts w:eastAsia="Times New Roman" w:cs="Arial"/>
          <w:szCs w:val="20"/>
          <w:lang w:eastAsia="en-US"/>
        </w:rPr>
        <w:t>.</w:t>
      </w:r>
    </w:p>
    <w:p w14:paraId="5581226B" w14:textId="3CB2CBDA" w:rsidR="000F3363" w:rsidRPr="000F3363" w:rsidRDefault="00BF6483" w:rsidP="00BF6483">
      <w:pPr>
        <w:widowControl w:val="0"/>
        <w:autoSpaceDE w:val="0"/>
        <w:autoSpaceDN w:val="0"/>
        <w:spacing w:before="4" w:line="276" w:lineRule="auto"/>
        <w:ind w:left="567"/>
        <w:rPr>
          <w:rFonts w:eastAsia="Times New Roman" w:cs="Arial"/>
          <w:szCs w:val="20"/>
          <w:lang w:eastAsia="en-US"/>
        </w:rPr>
      </w:pPr>
      <w:r>
        <w:rPr>
          <w:rFonts w:eastAsia="Times New Roman" w:cs="Arial"/>
          <w:szCs w:val="20"/>
          <w:lang w:eastAsia="en-US"/>
        </w:rPr>
        <w:t xml:space="preserve"> </w:t>
      </w:r>
    </w:p>
    <w:p w14:paraId="56124FE4" w14:textId="77777777" w:rsidR="001F2100" w:rsidRDefault="00EB570B" w:rsidP="00B437DD">
      <w:pPr>
        <w:pStyle w:val="Odsekzoznamu"/>
        <w:numPr>
          <w:ilvl w:val="1"/>
          <w:numId w:val="8"/>
        </w:numPr>
        <w:spacing w:line="276" w:lineRule="auto"/>
        <w:ind w:left="567" w:hanging="56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Predávajúci</w:t>
      </w:r>
      <w:r w:rsidR="001F2100">
        <w:rPr>
          <w:rFonts w:cs="Arial"/>
          <w:bCs/>
          <w:szCs w:val="20"/>
        </w:rPr>
        <w:t xml:space="preserve"> sa zaväzuje dodať predmet tejto zmluvy ako</w:t>
      </w:r>
      <w:r w:rsidR="001F2100" w:rsidRPr="001F2100">
        <w:rPr>
          <w:rFonts w:cs="Arial"/>
          <w:bCs/>
          <w:szCs w:val="20"/>
        </w:rPr>
        <w:t xml:space="preserve"> nový, bez vád a zároveň plne v súlade s</w:t>
      </w:r>
      <w:r w:rsidR="001F2100">
        <w:rPr>
          <w:rFonts w:cs="Arial"/>
          <w:bCs/>
          <w:szCs w:val="20"/>
        </w:rPr>
        <w:t> príslušnými všeobecne záväznými právnymi normami</w:t>
      </w:r>
      <w:r w:rsidR="001F2100" w:rsidRPr="001F2100">
        <w:rPr>
          <w:rFonts w:cs="Arial"/>
          <w:bCs/>
          <w:szCs w:val="20"/>
        </w:rPr>
        <w:t xml:space="preserve"> Slovenskej republiky ako aj technickými normami platnými pre predmetnú oblasť.</w:t>
      </w:r>
    </w:p>
    <w:p w14:paraId="178FC2AF" w14:textId="77777777" w:rsidR="001C5978" w:rsidRDefault="001C5978" w:rsidP="001C5978">
      <w:pPr>
        <w:pStyle w:val="Odsekzoznamu"/>
        <w:spacing w:line="276" w:lineRule="auto"/>
        <w:ind w:left="567"/>
        <w:jc w:val="both"/>
        <w:rPr>
          <w:rFonts w:cs="Arial"/>
          <w:bCs/>
          <w:szCs w:val="20"/>
        </w:rPr>
      </w:pPr>
    </w:p>
    <w:p w14:paraId="012C79C9" w14:textId="77777777" w:rsidR="00507EEC" w:rsidRPr="001C5978" w:rsidRDefault="00E74016" w:rsidP="00B437DD">
      <w:pPr>
        <w:pStyle w:val="Odsekzoznamu"/>
        <w:numPr>
          <w:ilvl w:val="1"/>
          <w:numId w:val="8"/>
        </w:numPr>
        <w:spacing w:line="276" w:lineRule="auto"/>
        <w:ind w:left="567" w:hanging="567"/>
        <w:jc w:val="both"/>
        <w:rPr>
          <w:rFonts w:cs="Arial"/>
          <w:bCs/>
          <w:szCs w:val="20"/>
        </w:rPr>
      </w:pPr>
      <w:r>
        <w:rPr>
          <w:bCs/>
          <w:szCs w:val="20"/>
        </w:rPr>
        <w:t>Kupujúci</w:t>
      </w:r>
      <w:r w:rsidR="00507EEC" w:rsidRPr="001C5978">
        <w:rPr>
          <w:bCs/>
          <w:szCs w:val="20"/>
        </w:rPr>
        <w:t xml:space="preserve"> sa zaväzuje zaplatiť za riadne dodaný predmet tejto zmluvy dohodnutú kúpnu cenu podľa Čl. 4 tejto zmluvy. </w:t>
      </w:r>
    </w:p>
    <w:p w14:paraId="5E3C77BF" w14:textId="77777777" w:rsidR="00350449" w:rsidRDefault="00350449" w:rsidP="00507EEC">
      <w:pPr>
        <w:autoSpaceDN w:val="0"/>
        <w:jc w:val="center"/>
        <w:rPr>
          <w:rFonts w:eastAsia="Times New Roman" w:cs="Arial"/>
          <w:b/>
          <w:szCs w:val="20"/>
        </w:rPr>
      </w:pPr>
    </w:p>
    <w:p w14:paraId="50CAC50C" w14:textId="77777777" w:rsidR="00507EEC" w:rsidRPr="00E04FBB" w:rsidRDefault="00507EEC" w:rsidP="00507EEC">
      <w:pPr>
        <w:autoSpaceDN w:val="0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Článok 3</w:t>
      </w:r>
    </w:p>
    <w:p w14:paraId="0DF639AD" w14:textId="77777777" w:rsidR="00507EEC" w:rsidRPr="00E04FBB" w:rsidRDefault="00E479AB" w:rsidP="00507EEC">
      <w:pPr>
        <w:autoSpaceDN w:val="0"/>
        <w:jc w:val="center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D</w:t>
      </w:r>
      <w:r w:rsidR="00786D00">
        <w:rPr>
          <w:rFonts w:eastAsia="Times New Roman" w:cs="Arial"/>
          <w:b/>
          <w:szCs w:val="20"/>
        </w:rPr>
        <w:t>odanie predmetu zmluvy</w:t>
      </w:r>
    </w:p>
    <w:p w14:paraId="3A0F4CEF" w14:textId="77777777" w:rsidR="00507EEC" w:rsidRPr="00E04FBB" w:rsidRDefault="00507EEC" w:rsidP="00507EEC">
      <w:pPr>
        <w:autoSpaceDN w:val="0"/>
        <w:jc w:val="center"/>
        <w:rPr>
          <w:rFonts w:eastAsia="Times New Roman" w:cs="Arial"/>
          <w:b/>
          <w:szCs w:val="20"/>
        </w:rPr>
      </w:pPr>
    </w:p>
    <w:p w14:paraId="7807314E" w14:textId="77777777" w:rsidR="001D485F" w:rsidRPr="001D485F" w:rsidRDefault="00507EEC" w:rsidP="001D485F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FF0000"/>
          <w:szCs w:val="20"/>
        </w:rPr>
      </w:pPr>
      <w:r w:rsidRPr="00E04FBB">
        <w:rPr>
          <w:rFonts w:eastAsia="Times New Roman" w:cs="Arial"/>
          <w:bCs/>
          <w:szCs w:val="20"/>
        </w:rPr>
        <w:t xml:space="preserve">Miestom  dodania predmetu tejto zmluvy je sídlo </w:t>
      </w:r>
      <w:r w:rsidR="00E74016">
        <w:rPr>
          <w:rFonts w:eastAsia="Times New Roman" w:cs="Arial"/>
          <w:bCs/>
          <w:szCs w:val="20"/>
        </w:rPr>
        <w:t>kupujúceho</w:t>
      </w:r>
      <w:r w:rsidRPr="002E1E1B">
        <w:rPr>
          <w:rFonts w:eastAsia="Times New Roman" w:cs="Arial"/>
          <w:bCs/>
          <w:szCs w:val="20"/>
        </w:rPr>
        <w:t>:</w:t>
      </w:r>
      <w:r w:rsidRPr="002E1E1B">
        <w:t xml:space="preserve"> </w:t>
      </w:r>
      <w:r w:rsidR="001C5978" w:rsidRPr="001C5978">
        <w:rPr>
          <w:rFonts w:eastAsia="Times New Roman" w:cs="Arial"/>
          <w:bCs/>
          <w:szCs w:val="20"/>
        </w:rPr>
        <w:t>Bardejovská 7, 080 06  Ľubotice</w:t>
      </w:r>
      <w:r w:rsidRPr="002E1E1B">
        <w:rPr>
          <w:rFonts w:eastAsia="Times New Roman" w:cs="Arial"/>
          <w:bCs/>
          <w:szCs w:val="20"/>
        </w:rPr>
        <w:t>.</w:t>
      </w:r>
    </w:p>
    <w:p w14:paraId="46FB7E4A" w14:textId="77777777" w:rsidR="0074601D" w:rsidRPr="00D05638" w:rsidRDefault="0074601D" w:rsidP="001D485F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000000"/>
          <w:szCs w:val="20"/>
        </w:rPr>
      </w:pPr>
      <w:r w:rsidRPr="00D05638">
        <w:rPr>
          <w:rFonts w:eastAsia="Times New Roman" w:cs="Arial"/>
          <w:bCs/>
          <w:color w:val="000000"/>
          <w:szCs w:val="20"/>
        </w:rPr>
        <w:t xml:space="preserve">Zástupca kupujúceho </w:t>
      </w:r>
      <w:r w:rsidRPr="0038296D">
        <w:rPr>
          <w:rFonts w:eastAsia="Times New Roman" w:cs="Arial"/>
          <w:bCs/>
          <w:color w:val="000000"/>
          <w:szCs w:val="20"/>
        </w:rPr>
        <w:t>vykoná v závode predávajúceho technické</w:t>
      </w:r>
      <w:r w:rsidRPr="00D05638">
        <w:rPr>
          <w:rFonts w:eastAsia="Times New Roman" w:cs="Arial"/>
          <w:bCs/>
          <w:color w:val="000000"/>
          <w:szCs w:val="20"/>
        </w:rPr>
        <w:t xml:space="preserve"> prevzatie dodávky. K prevzatiu bude kupujúci vyzvaný minimálne 10 dní pred termínom prevzatia.</w:t>
      </w:r>
    </w:p>
    <w:p w14:paraId="67B20300" w14:textId="77777777" w:rsidR="0074601D" w:rsidRPr="00D05638" w:rsidRDefault="0074601D" w:rsidP="001D485F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000000"/>
          <w:szCs w:val="20"/>
        </w:rPr>
      </w:pPr>
      <w:r w:rsidRPr="00D05638">
        <w:rPr>
          <w:rFonts w:eastAsia="Times New Roman" w:cs="Arial"/>
          <w:bCs/>
          <w:color w:val="000000"/>
          <w:szCs w:val="20"/>
        </w:rPr>
        <w:t xml:space="preserve">O uskutočnení technického prevzatia bude v každom prípade spísaný protokol, v ktorom kupujúci taktiež potvrdí súhlas s expedíciou. </w:t>
      </w:r>
    </w:p>
    <w:p w14:paraId="332A0B37" w14:textId="0B70B15D" w:rsidR="00255C1A" w:rsidRPr="00AA73F2" w:rsidRDefault="00EB570B" w:rsidP="00786D00">
      <w:pPr>
        <w:pStyle w:val="Odsekzoznamu"/>
        <w:numPr>
          <w:ilvl w:val="1"/>
          <w:numId w:val="2"/>
        </w:numPr>
        <w:spacing w:line="276" w:lineRule="auto"/>
        <w:ind w:left="426" w:hanging="426"/>
        <w:jc w:val="both"/>
        <w:rPr>
          <w:rFonts w:eastAsia="Times New Roman" w:cs="Arial"/>
          <w:bCs/>
          <w:szCs w:val="20"/>
        </w:rPr>
      </w:pPr>
      <w:r>
        <w:rPr>
          <w:rFonts w:eastAsia="Times New Roman" w:cs="Arial"/>
          <w:bCs/>
          <w:szCs w:val="20"/>
        </w:rPr>
        <w:t>Predávajúci</w:t>
      </w:r>
      <w:r w:rsidR="00507EEC" w:rsidRPr="00AA73F2">
        <w:rPr>
          <w:rFonts w:eastAsia="Times New Roman" w:cs="Arial"/>
          <w:szCs w:val="20"/>
        </w:rPr>
        <w:t xml:space="preserve"> zabezpečí dodanie predmetu zmluvy</w:t>
      </w:r>
      <w:r w:rsidR="001C5978" w:rsidRPr="00AA73F2">
        <w:rPr>
          <w:rFonts w:eastAsia="Times New Roman" w:cs="Arial"/>
          <w:szCs w:val="20"/>
        </w:rPr>
        <w:t xml:space="preserve"> podľa článku 2 tejto zmluvy do</w:t>
      </w:r>
      <w:r w:rsidR="00507EEC" w:rsidRPr="00AA73F2">
        <w:rPr>
          <w:rFonts w:eastAsia="Times New Roman" w:cs="Arial"/>
          <w:bCs/>
          <w:szCs w:val="20"/>
        </w:rPr>
        <w:t xml:space="preserve"> miest</w:t>
      </w:r>
      <w:r w:rsidR="001C5978" w:rsidRPr="00AA73F2">
        <w:rPr>
          <w:rFonts w:eastAsia="Times New Roman" w:cs="Arial"/>
          <w:bCs/>
          <w:szCs w:val="20"/>
        </w:rPr>
        <w:t>a</w:t>
      </w:r>
      <w:r w:rsidR="00507EEC" w:rsidRPr="00AA73F2">
        <w:rPr>
          <w:rFonts w:eastAsia="Times New Roman" w:cs="Arial"/>
          <w:bCs/>
          <w:szCs w:val="20"/>
        </w:rPr>
        <w:t xml:space="preserve"> dodania najneskôr v lehote </w:t>
      </w:r>
      <w:r w:rsidR="00B009A8" w:rsidRPr="001E3871">
        <w:rPr>
          <w:rFonts w:eastAsia="Times New Roman" w:cs="Arial"/>
          <w:b/>
          <w:szCs w:val="20"/>
        </w:rPr>
        <w:t>1</w:t>
      </w:r>
      <w:r w:rsidR="00D96C8A" w:rsidRPr="001E3871">
        <w:rPr>
          <w:rFonts w:eastAsia="Times New Roman" w:cs="Arial"/>
          <w:b/>
          <w:szCs w:val="20"/>
        </w:rPr>
        <w:t>2</w:t>
      </w:r>
      <w:r w:rsidR="001C5978" w:rsidRPr="001E3871">
        <w:rPr>
          <w:rFonts w:eastAsia="Times New Roman" w:cs="Arial"/>
          <w:b/>
          <w:szCs w:val="20"/>
        </w:rPr>
        <w:t xml:space="preserve"> mesia</w:t>
      </w:r>
      <w:r w:rsidR="00157E54" w:rsidRPr="001E3871">
        <w:rPr>
          <w:rFonts w:eastAsia="Times New Roman" w:cs="Arial"/>
          <w:b/>
          <w:szCs w:val="20"/>
        </w:rPr>
        <w:t>cov o</w:t>
      </w:r>
      <w:r w:rsidR="001C5978" w:rsidRPr="001E3871">
        <w:rPr>
          <w:rFonts w:eastAsia="Times New Roman" w:cs="Arial"/>
          <w:b/>
          <w:szCs w:val="20"/>
        </w:rPr>
        <w:t>d účinnosti</w:t>
      </w:r>
      <w:r w:rsidR="00507EEC" w:rsidRPr="001E3871">
        <w:rPr>
          <w:rFonts w:eastAsia="Times New Roman" w:cs="Arial"/>
          <w:b/>
          <w:szCs w:val="20"/>
        </w:rPr>
        <w:t xml:space="preserve"> tejto zmluvy</w:t>
      </w:r>
      <w:r w:rsidR="00507EEC" w:rsidRPr="00AA73F2">
        <w:rPr>
          <w:rFonts w:eastAsia="Times New Roman" w:cs="Arial"/>
          <w:bCs/>
          <w:szCs w:val="20"/>
        </w:rPr>
        <w:t xml:space="preserve">. </w:t>
      </w:r>
    </w:p>
    <w:p w14:paraId="6EFD0C41" w14:textId="77777777" w:rsidR="008A51AA" w:rsidRDefault="008A51AA" w:rsidP="008A51AA">
      <w:pPr>
        <w:pStyle w:val="Odsekzoznamu"/>
        <w:spacing w:line="276" w:lineRule="auto"/>
        <w:ind w:left="426"/>
        <w:jc w:val="both"/>
        <w:rPr>
          <w:rFonts w:eastAsia="Times New Roman" w:cs="Arial"/>
          <w:bCs/>
          <w:szCs w:val="20"/>
        </w:rPr>
      </w:pPr>
    </w:p>
    <w:p w14:paraId="7CCBFA31" w14:textId="77777777" w:rsidR="008A51AA" w:rsidRPr="008615F0" w:rsidRDefault="008A51AA" w:rsidP="008A51AA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FF0000"/>
          <w:szCs w:val="20"/>
        </w:rPr>
      </w:pPr>
      <w:r w:rsidRPr="008615F0">
        <w:rPr>
          <w:rFonts w:eastAsia="Times New Roman" w:cs="Arial"/>
          <w:bCs/>
          <w:szCs w:val="20"/>
        </w:rPr>
        <w:t>Odovzdanie a prevzatie predmetu zmluvy v súlade s ustanoveniami tejto zmluvy bude dokumentovať odovzdávajúci/preberací protokol</w:t>
      </w:r>
      <w:r w:rsidR="002248A3">
        <w:rPr>
          <w:rFonts w:eastAsia="Times New Roman" w:cs="Arial"/>
          <w:bCs/>
          <w:szCs w:val="20"/>
        </w:rPr>
        <w:t xml:space="preserve">, ktorý vypracuje a predloží </w:t>
      </w:r>
      <w:r w:rsidR="00EB570B">
        <w:rPr>
          <w:rFonts w:eastAsia="Times New Roman" w:cs="Arial"/>
          <w:bCs/>
          <w:szCs w:val="20"/>
        </w:rPr>
        <w:t>predávajúci</w:t>
      </w:r>
      <w:r w:rsidR="008615F0" w:rsidRPr="008615F0">
        <w:rPr>
          <w:rFonts w:eastAsia="Times New Roman" w:cs="Arial"/>
          <w:bCs/>
          <w:szCs w:val="20"/>
        </w:rPr>
        <w:t>.</w:t>
      </w:r>
    </w:p>
    <w:p w14:paraId="384A2F40" w14:textId="6D2DEB29" w:rsidR="00921290" w:rsidRPr="00AB375A" w:rsidRDefault="008A51AA" w:rsidP="00786D00">
      <w:pPr>
        <w:pStyle w:val="Odsekzoznamu"/>
        <w:numPr>
          <w:ilvl w:val="1"/>
          <w:numId w:val="2"/>
        </w:numPr>
        <w:spacing w:line="276" w:lineRule="auto"/>
        <w:ind w:left="426" w:hanging="426"/>
        <w:jc w:val="both"/>
        <w:rPr>
          <w:rFonts w:eastAsia="Times New Roman" w:cs="Arial"/>
          <w:bCs/>
          <w:szCs w:val="20"/>
        </w:rPr>
      </w:pPr>
      <w:r w:rsidRPr="008615F0">
        <w:rPr>
          <w:rFonts w:eastAsia="Times New Roman" w:cs="Arial"/>
          <w:bCs/>
          <w:szCs w:val="20"/>
        </w:rPr>
        <w:t>O</w:t>
      </w:r>
      <w:r w:rsidR="005415AA" w:rsidRPr="008615F0">
        <w:rPr>
          <w:rFonts w:eastAsia="Times New Roman" w:cs="Arial"/>
          <w:bCs/>
          <w:szCs w:val="20"/>
        </w:rPr>
        <w:t>dovzdáva</w:t>
      </w:r>
      <w:r w:rsidR="001E3871">
        <w:rPr>
          <w:rFonts w:eastAsia="Times New Roman" w:cs="Arial"/>
          <w:bCs/>
          <w:szCs w:val="20"/>
        </w:rPr>
        <w:t>jú</w:t>
      </w:r>
      <w:r w:rsidR="005415AA" w:rsidRPr="008615F0">
        <w:rPr>
          <w:rFonts w:eastAsia="Times New Roman" w:cs="Arial"/>
          <w:bCs/>
          <w:szCs w:val="20"/>
        </w:rPr>
        <w:t>ci</w:t>
      </w:r>
      <w:r w:rsidR="00921290" w:rsidRPr="008615F0">
        <w:rPr>
          <w:rFonts w:eastAsia="Times New Roman" w:cs="Arial"/>
          <w:bCs/>
          <w:szCs w:val="20"/>
        </w:rPr>
        <w:t>/preberací protokol</w:t>
      </w:r>
      <w:r w:rsidRPr="008615F0">
        <w:rPr>
          <w:rFonts w:eastAsia="Times New Roman" w:cs="Arial"/>
          <w:bCs/>
          <w:szCs w:val="20"/>
        </w:rPr>
        <w:t xml:space="preserve"> bude súčasťou dodávky predmetu zmluvy a bude v ňom</w:t>
      </w:r>
      <w:r w:rsidR="003778CE" w:rsidRPr="008615F0">
        <w:rPr>
          <w:rFonts w:eastAsia="Times New Roman" w:cs="Arial"/>
          <w:bCs/>
          <w:szCs w:val="20"/>
        </w:rPr>
        <w:t xml:space="preserve"> zaprotokolované, že predmet zmluvy podľa článku 2 je dodaný v určenom rozsahu, </w:t>
      </w:r>
      <w:r w:rsidR="00255C1A" w:rsidRPr="008615F0">
        <w:rPr>
          <w:rFonts w:eastAsia="Times New Roman" w:cs="Arial"/>
          <w:bCs/>
          <w:szCs w:val="20"/>
        </w:rPr>
        <w:t xml:space="preserve">v požadovanej kvalite, </w:t>
      </w:r>
      <w:r w:rsidR="003778CE" w:rsidRPr="008615F0">
        <w:rPr>
          <w:rFonts w:eastAsia="Times New Roman" w:cs="Arial"/>
          <w:bCs/>
          <w:szCs w:val="20"/>
        </w:rPr>
        <w:t xml:space="preserve">bez </w:t>
      </w:r>
      <w:r w:rsidR="00381E6A">
        <w:rPr>
          <w:rFonts w:eastAsia="Times New Roman" w:cs="Arial"/>
          <w:bCs/>
          <w:szCs w:val="20"/>
        </w:rPr>
        <w:t xml:space="preserve">zjavných </w:t>
      </w:r>
      <w:r w:rsidR="003778CE" w:rsidRPr="008615F0">
        <w:rPr>
          <w:rFonts w:eastAsia="Times New Roman" w:cs="Arial"/>
          <w:bCs/>
          <w:szCs w:val="20"/>
        </w:rPr>
        <w:t>vád</w:t>
      </w:r>
      <w:r w:rsidR="00255C1A" w:rsidRPr="008615F0">
        <w:rPr>
          <w:rFonts w:eastAsia="Times New Roman" w:cs="Arial"/>
          <w:bCs/>
          <w:szCs w:val="20"/>
        </w:rPr>
        <w:t xml:space="preserve"> a </w:t>
      </w:r>
      <w:r w:rsidR="003778CE" w:rsidRPr="008615F0">
        <w:rPr>
          <w:rFonts w:eastAsia="Times New Roman" w:cs="Arial"/>
          <w:bCs/>
          <w:szCs w:val="20"/>
        </w:rPr>
        <w:t>nedorobkov</w:t>
      </w:r>
      <w:r w:rsidR="00255C1A" w:rsidRPr="008615F0">
        <w:rPr>
          <w:rFonts w:eastAsia="Times New Roman" w:cs="Arial"/>
          <w:bCs/>
          <w:szCs w:val="20"/>
        </w:rPr>
        <w:t>, spoločne s </w:t>
      </w:r>
      <w:r w:rsidR="00255C1A" w:rsidRPr="00AB375A">
        <w:rPr>
          <w:rFonts w:eastAsia="Times New Roman" w:cs="Arial"/>
          <w:bCs/>
          <w:szCs w:val="20"/>
        </w:rPr>
        <w:t>položkami dodávky podľa bodu 2.2. článku 2 zmluvy. V prípade, že nebude predmet</w:t>
      </w:r>
      <w:r w:rsidR="000E2615" w:rsidRPr="00AB375A">
        <w:rPr>
          <w:rFonts w:eastAsia="Times New Roman" w:cs="Arial"/>
          <w:bCs/>
          <w:szCs w:val="20"/>
        </w:rPr>
        <w:t xml:space="preserve"> zmluvy – jednotlivé </w:t>
      </w:r>
      <w:r w:rsidR="00381E6A" w:rsidRPr="00AB375A">
        <w:rPr>
          <w:rFonts w:eastAsia="Times New Roman" w:cs="Arial"/>
          <w:color w:val="000000"/>
          <w:szCs w:val="20"/>
          <w:lang w:eastAsia="en-US"/>
        </w:rPr>
        <w:t xml:space="preserve">vozidlá </w:t>
      </w:r>
      <w:r w:rsidR="00255C1A" w:rsidRPr="00AB375A">
        <w:rPr>
          <w:rFonts w:eastAsia="Times New Roman" w:cs="Arial"/>
          <w:bCs/>
          <w:szCs w:val="20"/>
        </w:rPr>
        <w:t>dodávané</w:t>
      </w:r>
      <w:r w:rsidR="00921290" w:rsidRPr="00AB375A">
        <w:rPr>
          <w:rFonts w:eastAsia="Times New Roman" w:cs="Arial"/>
          <w:bCs/>
          <w:szCs w:val="20"/>
        </w:rPr>
        <w:t xml:space="preserve"> </w:t>
      </w:r>
      <w:r w:rsidR="00255C1A" w:rsidRPr="00AB375A">
        <w:rPr>
          <w:rFonts w:eastAsia="Times New Roman" w:cs="Arial"/>
          <w:bCs/>
          <w:szCs w:val="20"/>
        </w:rPr>
        <w:t>spolu v rovnakom čase, odovzdávac</w:t>
      </w:r>
      <w:r w:rsidR="00381E6A" w:rsidRPr="00AB375A">
        <w:rPr>
          <w:rFonts w:eastAsia="Times New Roman" w:cs="Arial"/>
          <w:bCs/>
          <w:szCs w:val="20"/>
        </w:rPr>
        <w:t>í</w:t>
      </w:r>
      <w:r w:rsidR="00255C1A" w:rsidRPr="00AB375A">
        <w:rPr>
          <w:rFonts w:eastAsia="Times New Roman" w:cs="Arial"/>
          <w:bCs/>
          <w:szCs w:val="20"/>
        </w:rPr>
        <w:t xml:space="preserve">/preberací protokol bude súčasťou dodávky </w:t>
      </w:r>
      <w:r w:rsidR="000E2615" w:rsidRPr="00AB375A">
        <w:rPr>
          <w:rFonts w:eastAsia="Times New Roman" w:cs="Arial"/>
          <w:bCs/>
          <w:szCs w:val="20"/>
        </w:rPr>
        <w:t>každého jednotlivého</w:t>
      </w:r>
      <w:r w:rsidR="00381E6A" w:rsidRPr="00AB375A">
        <w:rPr>
          <w:rFonts w:eastAsia="Times New Roman" w:cs="Arial"/>
          <w:bCs/>
          <w:szCs w:val="20"/>
        </w:rPr>
        <w:t xml:space="preserve"> vozidla</w:t>
      </w:r>
      <w:r w:rsidR="00255C1A" w:rsidRPr="00AB375A">
        <w:rPr>
          <w:rFonts w:eastAsia="Times New Roman" w:cs="Arial"/>
          <w:bCs/>
          <w:szCs w:val="20"/>
        </w:rPr>
        <w:t xml:space="preserve">. </w:t>
      </w:r>
      <w:r w:rsidR="004F6F32" w:rsidRPr="00AB375A">
        <w:rPr>
          <w:rFonts w:eastAsia="Times New Roman" w:cs="Arial"/>
          <w:bCs/>
          <w:szCs w:val="20"/>
        </w:rPr>
        <w:t>Celková dodacia doba pri dodávkach jednotlivých autobusov nesmie prekročiť lehotu uvedenú v bode 3.4.</w:t>
      </w:r>
    </w:p>
    <w:p w14:paraId="1103710F" w14:textId="77777777" w:rsidR="00E479AB" w:rsidRDefault="00E479AB" w:rsidP="00E479AB">
      <w:pPr>
        <w:pStyle w:val="Odsekzoznamu"/>
        <w:spacing w:line="276" w:lineRule="auto"/>
        <w:ind w:left="426"/>
        <w:jc w:val="both"/>
        <w:rPr>
          <w:rFonts w:eastAsia="Times New Roman" w:cs="Arial"/>
          <w:bCs/>
          <w:szCs w:val="20"/>
        </w:rPr>
      </w:pPr>
    </w:p>
    <w:p w14:paraId="4C1518E0" w14:textId="77777777" w:rsidR="00E479AB" w:rsidRPr="00E479AB" w:rsidRDefault="00E74016" w:rsidP="00C4156B">
      <w:pPr>
        <w:pStyle w:val="Odsekzoznamu"/>
        <w:numPr>
          <w:ilvl w:val="1"/>
          <w:numId w:val="2"/>
        </w:numPr>
        <w:spacing w:line="276" w:lineRule="auto"/>
        <w:ind w:left="426" w:hanging="426"/>
        <w:jc w:val="both"/>
        <w:rPr>
          <w:rFonts w:eastAsia="Times New Roman" w:cs="Arial"/>
          <w:bCs/>
          <w:szCs w:val="20"/>
        </w:rPr>
      </w:pPr>
      <w:r>
        <w:rPr>
          <w:rFonts w:eastAsia="Times New Roman" w:cs="Arial"/>
          <w:bCs/>
          <w:szCs w:val="20"/>
        </w:rPr>
        <w:t>Kupujúci</w:t>
      </w:r>
      <w:r w:rsidR="00E479AB" w:rsidRPr="00E479AB">
        <w:rPr>
          <w:rFonts w:eastAsia="Times New Roman" w:cs="Arial"/>
          <w:bCs/>
          <w:szCs w:val="20"/>
        </w:rPr>
        <w:t xml:space="preserve"> je oprávnený </w:t>
      </w:r>
      <w:r w:rsidR="00E479AB">
        <w:rPr>
          <w:rFonts w:eastAsia="Times New Roman" w:cs="Arial"/>
          <w:bCs/>
          <w:szCs w:val="20"/>
        </w:rPr>
        <w:t>neprev</w:t>
      </w:r>
      <w:r w:rsidR="00C4156B">
        <w:rPr>
          <w:rFonts w:eastAsia="Times New Roman" w:cs="Arial"/>
          <w:bCs/>
          <w:szCs w:val="20"/>
        </w:rPr>
        <w:t>z</w:t>
      </w:r>
      <w:r w:rsidR="00E479AB">
        <w:rPr>
          <w:rFonts w:eastAsia="Times New Roman" w:cs="Arial"/>
          <w:bCs/>
          <w:szCs w:val="20"/>
        </w:rPr>
        <w:t xml:space="preserve">iať predmet zmluvy a </w:t>
      </w:r>
      <w:r w:rsidR="00E479AB" w:rsidRPr="00E479AB">
        <w:rPr>
          <w:rFonts w:eastAsia="Times New Roman" w:cs="Arial"/>
          <w:bCs/>
          <w:szCs w:val="20"/>
        </w:rPr>
        <w:t xml:space="preserve">odmietnuť </w:t>
      </w:r>
      <w:r w:rsidR="00C4156B">
        <w:rPr>
          <w:rFonts w:eastAsia="Times New Roman" w:cs="Arial"/>
          <w:bCs/>
          <w:szCs w:val="20"/>
        </w:rPr>
        <w:t xml:space="preserve">písomné potvrdenie odovzdávajúceho/preberacieho protokolu, pokiaľ bude predmet dodávky vykazovať vady, nedorobky, poruchy a pod. alebo predmet dodávky nebude v súlade s príslušnými právnymi predpismi </w:t>
      </w:r>
      <w:r w:rsidR="00E479AB" w:rsidRPr="00E479AB">
        <w:rPr>
          <w:rFonts w:eastAsia="Times New Roman" w:cs="Arial"/>
          <w:bCs/>
          <w:szCs w:val="20"/>
        </w:rPr>
        <w:t>a</w:t>
      </w:r>
      <w:r w:rsidR="00C4156B">
        <w:rPr>
          <w:rFonts w:eastAsia="Times New Roman" w:cs="Arial"/>
          <w:bCs/>
          <w:szCs w:val="20"/>
        </w:rPr>
        <w:t>lebo nebude v súlade s požiadavkami tejto zmluvy.</w:t>
      </w:r>
      <w:r w:rsidR="00E479AB" w:rsidRPr="00E479AB">
        <w:rPr>
          <w:rFonts w:eastAsia="Times New Roman" w:cs="Arial"/>
          <w:bCs/>
          <w:szCs w:val="20"/>
        </w:rPr>
        <w:t xml:space="preserve"> </w:t>
      </w:r>
      <w:r>
        <w:rPr>
          <w:rFonts w:eastAsia="Times New Roman" w:cs="Arial"/>
          <w:bCs/>
          <w:szCs w:val="20"/>
        </w:rPr>
        <w:t>Kupujúci</w:t>
      </w:r>
      <w:r w:rsidR="00C4156B">
        <w:rPr>
          <w:rFonts w:eastAsia="Times New Roman" w:cs="Arial"/>
          <w:bCs/>
          <w:szCs w:val="20"/>
        </w:rPr>
        <w:t xml:space="preserve"> je povinný </w:t>
      </w:r>
      <w:r w:rsidR="00E479AB" w:rsidRPr="00E479AB">
        <w:rPr>
          <w:rFonts w:eastAsia="Times New Roman" w:cs="Arial"/>
          <w:bCs/>
          <w:szCs w:val="20"/>
        </w:rPr>
        <w:t>v</w:t>
      </w:r>
      <w:r w:rsidR="00C4156B">
        <w:rPr>
          <w:rFonts w:eastAsia="Times New Roman" w:cs="Arial"/>
          <w:bCs/>
          <w:szCs w:val="20"/>
        </w:rPr>
        <w:t> odovzdávajúcom/p</w:t>
      </w:r>
      <w:r w:rsidR="00E479AB" w:rsidRPr="00E479AB">
        <w:rPr>
          <w:rFonts w:eastAsia="Times New Roman" w:cs="Arial"/>
          <w:bCs/>
          <w:szCs w:val="20"/>
        </w:rPr>
        <w:t>reberacom protokole</w:t>
      </w:r>
      <w:r w:rsidR="00C4156B">
        <w:rPr>
          <w:rFonts w:eastAsia="Times New Roman" w:cs="Arial"/>
          <w:bCs/>
          <w:szCs w:val="20"/>
        </w:rPr>
        <w:t xml:space="preserve">, ktorý predloží </w:t>
      </w:r>
      <w:r w:rsidR="00EB570B">
        <w:rPr>
          <w:rFonts w:eastAsia="Times New Roman" w:cs="Arial"/>
          <w:bCs/>
          <w:szCs w:val="20"/>
        </w:rPr>
        <w:t>predávajúci</w:t>
      </w:r>
      <w:r w:rsidR="00C4156B">
        <w:rPr>
          <w:rFonts w:eastAsia="Times New Roman" w:cs="Arial"/>
          <w:bCs/>
          <w:szCs w:val="20"/>
        </w:rPr>
        <w:t xml:space="preserve">, podrobne </w:t>
      </w:r>
      <w:r w:rsidR="00E479AB" w:rsidRPr="00E479AB">
        <w:rPr>
          <w:rFonts w:eastAsia="Times New Roman" w:cs="Arial"/>
          <w:bCs/>
          <w:szCs w:val="20"/>
        </w:rPr>
        <w:t xml:space="preserve">uviesť dôvody, pre ktoré prevzatie </w:t>
      </w:r>
      <w:r w:rsidR="00C4156B">
        <w:rPr>
          <w:rFonts w:eastAsia="Times New Roman" w:cs="Arial"/>
          <w:bCs/>
          <w:szCs w:val="20"/>
        </w:rPr>
        <w:t>predmetu zmluvy odmietol</w:t>
      </w:r>
      <w:r w:rsidR="00E479AB" w:rsidRPr="00E479AB">
        <w:rPr>
          <w:rFonts w:eastAsia="Times New Roman" w:cs="Arial"/>
          <w:bCs/>
          <w:szCs w:val="20"/>
        </w:rPr>
        <w:t xml:space="preserve">. </w:t>
      </w:r>
    </w:p>
    <w:p w14:paraId="60682DB4" w14:textId="77777777" w:rsidR="00E479AB" w:rsidRPr="00E479AB" w:rsidRDefault="00E479AB" w:rsidP="00E479AB">
      <w:pPr>
        <w:pStyle w:val="Odsekzoznamu"/>
        <w:spacing w:line="276" w:lineRule="auto"/>
        <w:ind w:left="720"/>
        <w:jc w:val="both"/>
        <w:rPr>
          <w:rFonts w:eastAsia="Times New Roman" w:cs="Arial"/>
          <w:bCs/>
          <w:szCs w:val="20"/>
        </w:rPr>
      </w:pPr>
    </w:p>
    <w:p w14:paraId="17AE348D" w14:textId="77777777" w:rsidR="00507EEC" w:rsidRPr="004B30A2" w:rsidRDefault="00507EEC" w:rsidP="00507EEC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FF0000"/>
          <w:szCs w:val="20"/>
        </w:rPr>
      </w:pPr>
      <w:r w:rsidRPr="008615F0">
        <w:rPr>
          <w:rFonts w:eastAsia="Times New Roman" w:cs="Arial"/>
          <w:bCs/>
          <w:szCs w:val="20"/>
        </w:rPr>
        <w:t>Predmet tejto</w:t>
      </w:r>
      <w:r w:rsidRPr="008615F0">
        <w:rPr>
          <w:rFonts w:eastAsia="Times New Roman" w:cs="Arial"/>
          <w:szCs w:val="20"/>
        </w:rPr>
        <w:t xml:space="preserve"> zmluvy</w:t>
      </w:r>
      <w:r w:rsidRPr="008615F0">
        <w:rPr>
          <w:rFonts w:eastAsia="Times New Roman" w:cs="Arial"/>
          <w:bCs/>
          <w:szCs w:val="20"/>
        </w:rPr>
        <w:t xml:space="preserve"> prevezme na základe protokolu od oprávneného zástupcu </w:t>
      </w:r>
      <w:r w:rsidR="00EB570B">
        <w:rPr>
          <w:rFonts w:eastAsia="Times New Roman" w:cs="Arial"/>
          <w:bCs/>
          <w:szCs w:val="20"/>
        </w:rPr>
        <w:t>predávajúceho</w:t>
      </w:r>
      <w:r w:rsidRPr="008615F0">
        <w:rPr>
          <w:rFonts w:eastAsia="Times New Roman" w:cs="Arial"/>
          <w:bCs/>
          <w:szCs w:val="20"/>
        </w:rPr>
        <w:t xml:space="preserve"> oprávnený zástupca </w:t>
      </w:r>
      <w:r w:rsidR="00E74016">
        <w:rPr>
          <w:rFonts w:eastAsia="Times New Roman" w:cs="Arial"/>
          <w:bCs/>
          <w:szCs w:val="20"/>
        </w:rPr>
        <w:t>kupujúceho</w:t>
      </w:r>
      <w:r w:rsidRPr="008615F0">
        <w:rPr>
          <w:rFonts w:eastAsia="Times New Roman" w:cs="Arial"/>
          <w:bCs/>
          <w:szCs w:val="20"/>
        </w:rPr>
        <w:t xml:space="preserve"> a odovzdanie a prevzatie dodávky v mieste dodania potvrdia </w:t>
      </w:r>
      <w:r w:rsidR="00EB570B">
        <w:rPr>
          <w:rFonts w:eastAsia="Times New Roman" w:cs="Arial"/>
          <w:bCs/>
          <w:szCs w:val="20"/>
        </w:rPr>
        <w:t>predávajúci</w:t>
      </w:r>
      <w:r w:rsidRPr="008615F0">
        <w:rPr>
          <w:rFonts w:eastAsia="Times New Roman" w:cs="Arial"/>
          <w:bCs/>
          <w:szCs w:val="20"/>
        </w:rPr>
        <w:t xml:space="preserve"> a </w:t>
      </w:r>
      <w:r w:rsidR="00E74016">
        <w:rPr>
          <w:rFonts w:eastAsia="Times New Roman" w:cs="Arial"/>
          <w:bCs/>
          <w:szCs w:val="20"/>
        </w:rPr>
        <w:t>kupujúci</w:t>
      </w:r>
      <w:r w:rsidRPr="008615F0">
        <w:rPr>
          <w:rFonts w:eastAsia="Times New Roman" w:cs="Arial"/>
          <w:bCs/>
          <w:szCs w:val="20"/>
        </w:rPr>
        <w:t xml:space="preserve"> svojím podpisom.</w:t>
      </w:r>
    </w:p>
    <w:p w14:paraId="1122B6C1" w14:textId="5CC4543E" w:rsidR="008A51AA" w:rsidRDefault="00EB570B" w:rsidP="008A51AA">
      <w:pPr>
        <w:pStyle w:val="Odsekzoznamu"/>
        <w:numPr>
          <w:ilvl w:val="1"/>
          <w:numId w:val="2"/>
        </w:numPr>
        <w:spacing w:line="276" w:lineRule="auto"/>
        <w:ind w:left="426" w:hanging="426"/>
        <w:jc w:val="both"/>
        <w:rPr>
          <w:rFonts w:eastAsia="Times New Roman" w:cs="Arial"/>
          <w:bCs/>
          <w:szCs w:val="20"/>
        </w:rPr>
      </w:pPr>
      <w:r>
        <w:rPr>
          <w:rFonts w:eastAsia="Times New Roman" w:cs="Arial"/>
          <w:bCs/>
          <w:szCs w:val="20"/>
        </w:rPr>
        <w:t>Predávajúci</w:t>
      </w:r>
      <w:r w:rsidR="00507EEC" w:rsidRPr="008A51AA">
        <w:rPr>
          <w:rFonts w:eastAsia="Times New Roman" w:cs="Arial"/>
          <w:bCs/>
          <w:szCs w:val="20"/>
        </w:rPr>
        <w:t xml:space="preserve"> je povinný </w:t>
      </w:r>
      <w:r w:rsidR="008A51AA">
        <w:rPr>
          <w:rFonts w:eastAsia="Times New Roman" w:cs="Arial"/>
          <w:bCs/>
          <w:szCs w:val="20"/>
        </w:rPr>
        <w:t xml:space="preserve">písomne oznámiť </w:t>
      </w:r>
      <w:r w:rsidR="00507EEC" w:rsidRPr="008A51AA">
        <w:rPr>
          <w:rFonts w:eastAsia="Times New Roman" w:cs="Arial"/>
          <w:bCs/>
          <w:szCs w:val="20"/>
        </w:rPr>
        <w:t>čas dodania predmetu zmluvy</w:t>
      </w:r>
      <w:r w:rsidR="00507EEC" w:rsidRPr="002E1E1B">
        <w:t xml:space="preserve"> </w:t>
      </w:r>
      <w:r w:rsidR="00507EEC" w:rsidRPr="008A51AA">
        <w:rPr>
          <w:rFonts w:eastAsia="Times New Roman" w:cs="Arial"/>
          <w:bCs/>
          <w:szCs w:val="20"/>
        </w:rPr>
        <w:t xml:space="preserve">poverenému zástupcovi </w:t>
      </w:r>
      <w:r w:rsidR="00E74016">
        <w:rPr>
          <w:rFonts w:eastAsia="Times New Roman" w:cs="Arial"/>
          <w:bCs/>
          <w:szCs w:val="20"/>
        </w:rPr>
        <w:t>kupujúceho</w:t>
      </w:r>
      <w:r w:rsidR="00507EEC" w:rsidRPr="008A51AA">
        <w:rPr>
          <w:rFonts w:eastAsia="Times New Roman" w:cs="Arial"/>
          <w:bCs/>
          <w:szCs w:val="20"/>
        </w:rPr>
        <w:t xml:space="preserve">, najneskôr </w:t>
      </w:r>
      <w:r w:rsidR="008A51AA" w:rsidRPr="008A51AA">
        <w:rPr>
          <w:rFonts w:eastAsia="Times New Roman" w:cs="Arial"/>
          <w:bCs/>
          <w:szCs w:val="20"/>
        </w:rPr>
        <w:t>7</w:t>
      </w:r>
      <w:r w:rsidR="001C5978" w:rsidRPr="008A51AA">
        <w:rPr>
          <w:rFonts w:eastAsia="Times New Roman" w:cs="Arial"/>
          <w:bCs/>
          <w:szCs w:val="20"/>
        </w:rPr>
        <w:t xml:space="preserve"> dní</w:t>
      </w:r>
      <w:r w:rsidR="00507EEC" w:rsidRPr="008A51AA">
        <w:rPr>
          <w:rFonts w:eastAsia="Times New Roman" w:cs="Arial"/>
          <w:bCs/>
          <w:szCs w:val="20"/>
        </w:rPr>
        <w:t xml:space="preserve"> pred jeho dodaním </w:t>
      </w:r>
      <w:r w:rsidR="00E74016">
        <w:rPr>
          <w:rFonts w:eastAsia="Times New Roman" w:cs="Arial"/>
          <w:bCs/>
          <w:szCs w:val="20"/>
        </w:rPr>
        <w:t>kupujúcemu</w:t>
      </w:r>
      <w:r w:rsidR="00507EEC" w:rsidRPr="008A51AA">
        <w:rPr>
          <w:rFonts w:eastAsia="Times New Roman" w:cs="Arial"/>
          <w:bCs/>
          <w:szCs w:val="20"/>
        </w:rPr>
        <w:t xml:space="preserve">. V opačnom prípade </w:t>
      </w:r>
      <w:r w:rsidR="00E74016">
        <w:rPr>
          <w:rFonts w:eastAsia="Times New Roman" w:cs="Arial"/>
          <w:bCs/>
          <w:szCs w:val="20"/>
        </w:rPr>
        <w:t>kupujúci</w:t>
      </w:r>
      <w:r w:rsidR="00507EEC" w:rsidRPr="008A51AA">
        <w:rPr>
          <w:rFonts w:eastAsia="Times New Roman" w:cs="Arial"/>
          <w:bCs/>
          <w:szCs w:val="20"/>
        </w:rPr>
        <w:t xml:space="preserve"> nie je povinn</w:t>
      </w:r>
      <w:r w:rsidR="008615F0">
        <w:rPr>
          <w:rFonts w:eastAsia="Times New Roman" w:cs="Arial"/>
          <w:bCs/>
          <w:szCs w:val="20"/>
        </w:rPr>
        <w:t xml:space="preserve">ý akceptovať navrhované termíny. Písomná </w:t>
      </w:r>
      <w:r w:rsidR="008A51AA" w:rsidRPr="008A51AA">
        <w:rPr>
          <w:rFonts w:eastAsia="Times New Roman" w:cs="Arial"/>
          <w:bCs/>
          <w:szCs w:val="20"/>
        </w:rPr>
        <w:t xml:space="preserve">výzva na </w:t>
      </w:r>
      <w:r w:rsidR="008615F0">
        <w:rPr>
          <w:rFonts w:eastAsia="Times New Roman" w:cs="Arial"/>
          <w:bCs/>
          <w:szCs w:val="20"/>
        </w:rPr>
        <w:t xml:space="preserve">protokolárne odovzdanie a </w:t>
      </w:r>
      <w:r w:rsidR="008A51AA" w:rsidRPr="0038296D">
        <w:rPr>
          <w:rFonts w:eastAsia="Times New Roman" w:cs="Arial"/>
          <w:bCs/>
          <w:szCs w:val="20"/>
        </w:rPr>
        <w:t xml:space="preserve">prevzatie každého </w:t>
      </w:r>
      <w:r w:rsidR="008615F0" w:rsidRPr="0038296D">
        <w:rPr>
          <w:rFonts w:eastAsia="Times New Roman" w:cs="Arial"/>
          <w:bCs/>
          <w:szCs w:val="20"/>
        </w:rPr>
        <w:t xml:space="preserve">jedného </w:t>
      </w:r>
      <w:r w:rsidR="00B03985" w:rsidRPr="0038296D">
        <w:rPr>
          <w:rFonts w:eastAsia="Times New Roman" w:cs="Arial"/>
          <w:bCs/>
          <w:szCs w:val="20"/>
        </w:rPr>
        <w:t>vozidla</w:t>
      </w:r>
      <w:r w:rsidR="00B03985">
        <w:rPr>
          <w:rFonts w:eastAsia="Times New Roman" w:cs="Arial"/>
          <w:bCs/>
          <w:szCs w:val="20"/>
        </w:rPr>
        <w:t xml:space="preserve"> </w:t>
      </w:r>
      <w:r w:rsidR="008A51AA" w:rsidRPr="008A51AA">
        <w:rPr>
          <w:rFonts w:eastAsia="Times New Roman" w:cs="Arial"/>
          <w:bCs/>
          <w:szCs w:val="20"/>
        </w:rPr>
        <w:t xml:space="preserve">musí obsahovať nasledovné náležitosti: presné označenie </w:t>
      </w:r>
      <w:r>
        <w:rPr>
          <w:rFonts w:eastAsia="Times New Roman" w:cs="Arial"/>
          <w:bCs/>
          <w:szCs w:val="20"/>
        </w:rPr>
        <w:t>predávajúceho</w:t>
      </w:r>
      <w:r w:rsidR="008A51AA" w:rsidRPr="008A51AA">
        <w:rPr>
          <w:rFonts w:eastAsia="Times New Roman" w:cs="Arial"/>
          <w:bCs/>
          <w:szCs w:val="20"/>
        </w:rPr>
        <w:t xml:space="preserve"> a </w:t>
      </w:r>
      <w:r w:rsidR="00E74016">
        <w:rPr>
          <w:rFonts w:eastAsia="Times New Roman" w:cs="Arial"/>
          <w:bCs/>
          <w:szCs w:val="20"/>
        </w:rPr>
        <w:t>kupujúceho</w:t>
      </w:r>
      <w:r w:rsidR="008A51AA" w:rsidRPr="008A51AA">
        <w:rPr>
          <w:rFonts w:eastAsia="Times New Roman" w:cs="Arial"/>
          <w:bCs/>
          <w:szCs w:val="20"/>
        </w:rPr>
        <w:t xml:space="preserve">, navrhovaný deň a čas dodania, označenie predmetu dodania, označenie </w:t>
      </w:r>
      <w:r w:rsidR="008615F0">
        <w:rPr>
          <w:rFonts w:eastAsia="Times New Roman" w:cs="Arial"/>
          <w:bCs/>
          <w:szCs w:val="20"/>
        </w:rPr>
        <w:t xml:space="preserve">poverených </w:t>
      </w:r>
      <w:r w:rsidR="008A51AA" w:rsidRPr="008A51AA">
        <w:rPr>
          <w:rFonts w:eastAsia="Times New Roman" w:cs="Arial"/>
          <w:bCs/>
          <w:szCs w:val="20"/>
        </w:rPr>
        <w:t xml:space="preserve">osôb, ktoré budú </w:t>
      </w:r>
      <w:r>
        <w:rPr>
          <w:rFonts w:eastAsia="Times New Roman" w:cs="Arial"/>
          <w:bCs/>
          <w:szCs w:val="20"/>
        </w:rPr>
        <w:t>predávajúci</w:t>
      </w:r>
      <w:r w:rsidR="008615F0">
        <w:rPr>
          <w:rFonts w:eastAsia="Times New Roman" w:cs="Arial"/>
          <w:bCs/>
          <w:szCs w:val="20"/>
        </w:rPr>
        <w:t>m</w:t>
      </w:r>
      <w:r w:rsidR="008A51AA" w:rsidRPr="008A51AA">
        <w:rPr>
          <w:rFonts w:eastAsia="Times New Roman" w:cs="Arial"/>
          <w:bCs/>
          <w:szCs w:val="20"/>
        </w:rPr>
        <w:t xml:space="preserve"> splnomocnené na dodanie </w:t>
      </w:r>
      <w:r w:rsidR="008615F0">
        <w:rPr>
          <w:rFonts w:eastAsia="Times New Roman" w:cs="Arial"/>
          <w:bCs/>
          <w:szCs w:val="20"/>
        </w:rPr>
        <w:t xml:space="preserve">predmetu zmluvy </w:t>
      </w:r>
      <w:r w:rsidR="008A51AA" w:rsidRPr="008A51AA">
        <w:rPr>
          <w:rFonts w:eastAsia="Times New Roman" w:cs="Arial"/>
          <w:bCs/>
          <w:szCs w:val="20"/>
        </w:rPr>
        <w:t xml:space="preserve">s uvedením kontaktných údajov týchto osôb. </w:t>
      </w:r>
      <w:r w:rsidR="008615F0">
        <w:rPr>
          <w:rFonts w:eastAsia="Times New Roman" w:cs="Arial"/>
          <w:bCs/>
          <w:szCs w:val="20"/>
        </w:rPr>
        <w:t>Písomná v</w:t>
      </w:r>
      <w:r w:rsidR="008A51AA" w:rsidRPr="008A51AA">
        <w:rPr>
          <w:rFonts w:eastAsia="Times New Roman" w:cs="Arial"/>
          <w:bCs/>
          <w:szCs w:val="20"/>
        </w:rPr>
        <w:t xml:space="preserve">ýzva na </w:t>
      </w:r>
      <w:r w:rsidR="008615F0">
        <w:rPr>
          <w:rFonts w:eastAsia="Times New Roman" w:cs="Arial"/>
          <w:bCs/>
          <w:szCs w:val="20"/>
        </w:rPr>
        <w:t>protokolárne odovzdanie a prevzatie predmetu zmluvy</w:t>
      </w:r>
      <w:r w:rsidR="008A51AA" w:rsidRPr="008A51AA">
        <w:rPr>
          <w:rFonts w:eastAsia="Times New Roman" w:cs="Arial"/>
          <w:bCs/>
          <w:szCs w:val="20"/>
        </w:rPr>
        <w:t xml:space="preserve">, ktorá </w:t>
      </w:r>
      <w:r w:rsidR="008615F0">
        <w:rPr>
          <w:rFonts w:eastAsia="Times New Roman" w:cs="Arial"/>
          <w:bCs/>
          <w:szCs w:val="20"/>
        </w:rPr>
        <w:t xml:space="preserve">nebude obsahovať </w:t>
      </w:r>
      <w:r w:rsidR="008A51AA" w:rsidRPr="008A51AA">
        <w:rPr>
          <w:rFonts w:eastAsia="Times New Roman" w:cs="Arial"/>
          <w:bCs/>
          <w:szCs w:val="20"/>
        </w:rPr>
        <w:t xml:space="preserve">náležitosti podľa vyššie uvedeného, sa nepovažuje za výzvu na </w:t>
      </w:r>
      <w:r w:rsidR="008615F0">
        <w:rPr>
          <w:rFonts w:eastAsia="Times New Roman" w:cs="Arial"/>
          <w:bCs/>
          <w:szCs w:val="20"/>
        </w:rPr>
        <w:t>protokolárne odovzdanie a </w:t>
      </w:r>
      <w:r w:rsidR="008615F0" w:rsidRPr="008A51AA">
        <w:rPr>
          <w:rFonts w:eastAsia="Times New Roman" w:cs="Arial"/>
          <w:bCs/>
          <w:szCs w:val="20"/>
        </w:rPr>
        <w:t>prevzatie</w:t>
      </w:r>
      <w:r w:rsidR="008615F0">
        <w:rPr>
          <w:rFonts w:eastAsia="Times New Roman" w:cs="Arial"/>
          <w:bCs/>
          <w:szCs w:val="20"/>
        </w:rPr>
        <w:t xml:space="preserve"> predmetu zmluvy</w:t>
      </w:r>
      <w:r w:rsidR="008A51AA" w:rsidRPr="008A51AA">
        <w:rPr>
          <w:rFonts w:eastAsia="Times New Roman" w:cs="Arial"/>
          <w:bCs/>
          <w:szCs w:val="20"/>
        </w:rPr>
        <w:t xml:space="preserve">. Termín </w:t>
      </w:r>
      <w:r w:rsidR="008615F0" w:rsidRPr="008A51AA">
        <w:rPr>
          <w:rFonts w:eastAsia="Times New Roman" w:cs="Arial"/>
          <w:bCs/>
          <w:szCs w:val="20"/>
        </w:rPr>
        <w:t xml:space="preserve">na </w:t>
      </w:r>
      <w:r w:rsidR="008615F0">
        <w:rPr>
          <w:rFonts w:eastAsia="Times New Roman" w:cs="Arial"/>
          <w:bCs/>
          <w:szCs w:val="20"/>
        </w:rPr>
        <w:t xml:space="preserve">protokolárne odovzdania a </w:t>
      </w:r>
      <w:r w:rsidR="008615F0" w:rsidRPr="008A51AA">
        <w:rPr>
          <w:rFonts w:eastAsia="Times New Roman" w:cs="Arial"/>
          <w:bCs/>
          <w:szCs w:val="20"/>
        </w:rPr>
        <w:t>prevzati</w:t>
      </w:r>
      <w:r w:rsidR="008615F0">
        <w:rPr>
          <w:rFonts w:eastAsia="Times New Roman" w:cs="Arial"/>
          <w:bCs/>
          <w:szCs w:val="20"/>
        </w:rPr>
        <w:t>a</w:t>
      </w:r>
      <w:r w:rsidR="008A51AA" w:rsidRPr="008A51AA">
        <w:rPr>
          <w:rFonts w:eastAsia="Times New Roman" w:cs="Arial"/>
          <w:bCs/>
          <w:szCs w:val="20"/>
        </w:rPr>
        <w:t xml:space="preserve"> </w:t>
      </w:r>
      <w:r w:rsidR="008615F0">
        <w:rPr>
          <w:rFonts w:eastAsia="Times New Roman" w:cs="Arial"/>
          <w:bCs/>
          <w:szCs w:val="20"/>
        </w:rPr>
        <w:t>predmetu zmluvy</w:t>
      </w:r>
      <w:r w:rsidR="008A51AA" w:rsidRPr="008A51AA">
        <w:rPr>
          <w:rFonts w:eastAsia="Times New Roman" w:cs="Arial"/>
          <w:bCs/>
          <w:szCs w:val="20"/>
        </w:rPr>
        <w:t xml:space="preserve"> môže byť určený len </w:t>
      </w:r>
      <w:r w:rsidR="008615F0">
        <w:rPr>
          <w:rFonts w:eastAsia="Times New Roman" w:cs="Arial"/>
          <w:bCs/>
          <w:szCs w:val="20"/>
        </w:rPr>
        <w:t xml:space="preserve">v pracovný deň, </w:t>
      </w:r>
      <w:r w:rsidR="008A51AA" w:rsidRPr="008A51AA">
        <w:rPr>
          <w:rFonts w:eastAsia="Times New Roman" w:cs="Arial"/>
          <w:bCs/>
          <w:szCs w:val="20"/>
        </w:rPr>
        <w:t>v čase medzi 7.00 hod. až 15.00 h</w:t>
      </w:r>
      <w:r w:rsidR="008615F0">
        <w:rPr>
          <w:rFonts w:eastAsia="Times New Roman" w:cs="Arial"/>
          <w:bCs/>
          <w:szCs w:val="20"/>
        </w:rPr>
        <w:t xml:space="preserve">od. </w:t>
      </w:r>
    </w:p>
    <w:p w14:paraId="7BC9C00F" w14:textId="77777777" w:rsidR="008615F0" w:rsidRPr="008A51AA" w:rsidRDefault="008615F0" w:rsidP="008615F0">
      <w:pPr>
        <w:pStyle w:val="Odsekzoznamu"/>
        <w:spacing w:line="276" w:lineRule="auto"/>
        <w:ind w:left="426"/>
        <w:jc w:val="both"/>
        <w:rPr>
          <w:rFonts w:eastAsia="Times New Roman" w:cs="Arial"/>
          <w:bCs/>
          <w:szCs w:val="20"/>
        </w:rPr>
      </w:pPr>
    </w:p>
    <w:p w14:paraId="05D9F743" w14:textId="77777777" w:rsidR="00507EEC" w:rsidRPr="00E04FBB" w:rsidRDefault="00507EEC" w:rsidP="00507EEC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FF0000"/>
          <w:szCs w:val="20"/>
        </w:rPr>
      </w:pPr>
      <w:r w:rsidRPr="002E1E1B">
        <w:rPr>
          <w:rFonts w:eastAsia="Times New Roman" w:cs="Arial"/>
          <w:bCs/>
          <w:szCs w:val="20"/>
        </w:rPr>
        <w:t>Náklady vyvolané alebo spojené s nedodržaním</w:t>
      </w:r>
      <w:r w:rsidRPr="00E04FBB">
        <w:rPr>
          <w:rFonts w:eastAsia="Times New Roman" w:cs="Arial"/>
          <w:bCs/>
          <w:szCs w:val="20"/>
        </w:rPr>
        <w:t xml:space="preserve"> ustanovení podľa tejto zmluvy zo strany </w:t>
      </w:r>
      <w:r w:rsidR="00EB570B">
        <w:rPr>
          <w:rFonts w:eastAsia="Times New Roman" w:cs="Arial"/>
          <w:bCs/>
          <w:szCs w:val="20"/>
        </w:rPr>
        <w:t>predávajúci</w:t>
      </w:r>
      <w:r w:rsidRPr="00E04FBB">
        <w:rPr>
          <w:rFonts w:eastAsia="Times New Roman" w:cs="Arial"/>
          <w:bCs/>
          <w:szCs w:val="20"/>
        </w:rPr>
        <w:t xml:space="preserve"> alebo porušením povinností </w:t>
      </w:r>
      <w:r w:rsidR="00EB570B">
        <w:rPr>
          <w:rFonts w:eastAsia="Times New Roman" w:cs="Arial"/>
          <w:bCs/>
          <w:szCs w:val="20"/>
        </w:rPr>
        <w:t>predávajúceho</w:t>
      </w:r>
      <w:r w:rsidRPr="00E04FBB">
        <w:rPr>
          <w:rFonts w:eastAsia="Times New Roman" w:cs="Arial"/>
          <w:bCs/>
          <w:szCs w:val="20"/>
        </w:rPr>
        <w:t xml:space="preserve"> podľa tejto zmluvy znáša </w:t>
      </w:r>
      <w:r w:rsidR="00EB570B">
        <w:rPr>
          <w:rFonts w:eastAsia="Times New Roman" w:cs="Arial"/>
          <w:bCs/>
          <w:szCs w:val="20"/>
        </w:rPr>
        <w:t>predávajúci</w:t>
      </w:r>
      <w:r w:rsidRPr="00E04FBB">
        <w:rPr>
          <w:rFonts w:eastAsia="Times New Roman" w:cs="Arial"/>
          <w:bCs/>
          <w:szCs w:val="20"/>
        </w:rPr>
        <w:t>.</w:t>
      </w:r>
    </w:p>
    <w:p w14:paraId="15EF89E7" w14:textId="77777777" w:rsidR="00507EEC" w:rsidRPr="00E479AB" w:rsidRDefault="00E74016" w:rsidP="00507EEC">
      <w:pPr>
        <w:numPr>
          <w:ilvl w:val="1"/>
          <w:numId w:val="2"/>
        </w:numPr>
        <w:tabs>
          <w:tab w:val="left" w:pos="426"/>
        </w:tabs>
        <w:spacing w:after="200" w:line="276" w:lineRule="auto"/>
        <w:ind w:left="426" w:hanging="426"/>
        <w:jc w:val="both"/>
        <w:rPr>
          <w:rFonts w:eastAsia="Times New Roman" w:cs="Arial"/>
          <w:bCs/>
          <w:i/>
          <w:strike/>
          <w:color w:val="FF0000"/>
          <w:szCs w:val="20"/>
        </w:rPr>
      </w:pPr>
      <w:r>
        <w:rPr>
          <w:rFonts w:eastAsia="Times New Roman" w:cs="Arial"/>
          <w:szCs w:val="20"/>
        </w:rPr>
        <w:lastRenderedPageBreak/>
        <w:t>Kupujúci</w:t>
      </w:r>
      <w:r w:rsidR="00507EEC" w:rsidRPr="00E04FBB">
        <w:rPr>
          <w:rFonts w:eastAsia="Times New Roman" w:cs="Arial"/>
          <w:szCs w:val="20"/>
        </w:rPr>
        <w:t xml:space="preserve"> je povinný zabezpečiť vstup určených zamestnancov </w:t>
      </w:r>
      <w:r w:rsidR="00EB570B">
        <w:rPr>
          <w:rFonts w:eastAsia="Times New Roman" w:cs="Arial"/>
          <w:szCs w:val="20"/>
        </w:rPr>
        <w:t>predávajúceho</w:t>
      </w:r>
      <w:r w:rsidR="00507EEC" w:rsidRPr="00E04FBB">
        <w:rPr>
          <w:rFonts w:eastAsia="Times New Roman" w:cs="Arial"/>
          <w:szCs w:val="20"/>
        </w:rPr>
        <w:t xml:space="preserve"> do priestorov miesta dodania podľa bodu 3.1.</w:t>
      </w:r>
    </w:p>
    <w:p w14:paraId="218A1E1D" w14:textId="77777777" w:rsidR="00E479AB" w:rsidRPr="00E479AB" w:rsidRDefault="00E479AB" w:rsidP="00350449">
      <w:pPr>
        <w:pStyle w:val="Odsekzoznamu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line="276" w:lineRule="auto"/>
        <w:ind w:left="426" w:right="559" w:hanging="426"/>
        <w:jc w:val="both"/>
        <w:rPr>
          <w:szCs w:val="20"/>
        </w:rPr>
      </w:pPr>
      <w:r w:rsidRPr="00E479AB">
        <w:rPr>
          <w:w w:val="105"/>
          <w:szCs w:val="20"/>
        </w:rPr>
        <w:t xml:space="preserve">Na účely komunikácie </w:t>
      </w:r>
      <w:r>
        <w:rPr>
          <w:w w:val="105"/>
          <w:szCs w:val="20"/>
        </w:rPr>
        <w:t>v</w:t>
      </w:r>
      <w:r w:rsidRPr="00E479AB">
        <w:rPr>
          <w:w w:val="105"/>
          <w:szCs w:val="20"/>
        </w:rPr>
        <w:t xml:space="preserve"> technických a</w:t>
      </w:r>
      <w:r>
        <w:rPr>
          <w:w w:val="105"/>
          <w:szCs w:val="20"/>
        </w:rPr>
        <w:t> </w:t>
      </w:r>
      <w:r w:rsidRPr="00E479AB">
        <w:rPr>
          <w:w w:val="105"/>
          <w:szCs w:val="20"/>
        </w:rPr>
        <w:t>realizačných</w:t>
      </w:r>
      <w:r>
        <w:rPr>
          <w:w w:val="105"/>
          <w:szCs w:val="20"/>
        </w:rPr>
        <w:t xml:space="preserve"> záležitostiach</w:t>
      </w:r>
      <w:r w:rsidRPr="00E479AB">
        <w:rPr>
          <w:w w:val="105"/>
          <w:szCs w:val="20"/>
        </w:rPr>
        <w:t xml:space="preserve"> sú </w:t>
      </w:r>
      <w:r>
        <w:rPr>
          <w:w w:val="105"/>
          <w:szCs w:val="20"/>
        </w:rPr>
        <w:t xml:space="preserve">určené nasledovné </w:t>
      </w:r>
      <w:r w:rsidRPr="00E479AB">
        <w:rPr>
          <w:w w:val="105"/>
          <w:szCs w:val="20"/>
        </w:rPr>
        <w:t>kontaktné</w:t>
      </w:r>
      <w:r w:rsidRPr="00E479AB">
        <w:rPr>
          <w:spacing w:val="-14"/>
          <w:w w:val="105"/>
          <w:szCs w:val="20"/>
        </w:rPr>
        <w:t xml:space="preserve"> </w:t>
      </w:r>
      <w:r w:rsidRPr="00E479AB">
        <w:rPr>
          <w:w w:val="105"/>
          <w:szCs w:val="20"/>
        </w:rPr>
        <w:t>osoby:</w:t>
      </w:r>
    </w:p>
    <w:p w14:paraId="4AB2050B" w14:textId="77777777" w:rsidR="00E479AB" w:rsidRPr="00E479AB" w:rsidRDefault="00E479AB" w:rsidP="00E479AB">
      <w:pPr>
        <w:pStyle w:val="Zkladntext"/>
        <w:spacing w:before="5" w:line="276" w:lineRule="auto"/>
        <w:ind w:left="426" w:hanging="426"/>
        <w:rPr>
          <w:szCs w:val="20"/>
          <w:lang w:val="sk-SK"/>
        </w:rPr>
      </w:pPr>
    </w:p>
    <w:p w14:paraId="2A784DEA" w14:textId="77777777" w:rsidR="00E479AB" w:rsidRPr="00E479AB" w:rsidRDefault="00E479AB" w:rsidP="00E479AB">
      <w:pPr>
        <w:tabs>
          <w:tab w:val="left" w:pos="3627"/>
        </w:tabs>
        <w:spacing w:line="276" w:lineRule="auto"/>
        <w:ind w:left="426"/>
        <w:rPr>
          <w:szCs w:val="20"/>
        </w:rPr>
      </w:pPr>
      <w:r w:rsidRPr="00E479AB">
        <w:rPr>
          <w:w w:val="105"/>
          <w:szCs w:val="20"/>
          <w:u w:val="single"/>
        </w:rPr>
        <w:t>Za</w:t>
      </w:r>
      <w:r w:rsidRPr="00E479AB">
        <w:rPr>
          <w:spacing w:val="-6"/>
          <w:w w:val="105"/>
          <w:szCs w:val="20"/>
          <w:u w:val="single"/>
        </w:rPr>
        <w:t xml:space="preserve"> </w:t>
      </w:r>
      <w:r w:rsidR="00EB570B">
        <w:rPr>
          <w:w w:val="105"/>
          <w:szCs w:val="20"/>
          <w:u w:val="single"/>
        </w:rPr>
        <w:t>predávajúceho</w:t>
      </w:r>
      <w:r w:rsidRPr="00E479AB">
        <w:rPr>
          <w:w w:val="105"/>
          <w:szCs w:val="20"/>
        </w:rPr>
        <w:t>:</w:t>
      </w:r>
      <w:r>
        <w:rPr>
          <w:w w:val="105"/>
          <w:szCs w:val="20"/>
        </w:rPr>
        <w:t xml:space="preserve"> </w:t>
      </w:r>
      <w:r w:rsidRPr="00D05638">
        <w:rPr>
          <w:i/>
          <w:w w:val="105"/>
          <w:szCs w:val="20"/>
          <w:shd w:val="clear" w:color="auto" w:fill="D9D9D9"/>
        </w:rPr>
        <w:t>(meno, priezvisko, telefonický a e-mailový</w:t>
      </w:r>
      <w:r w:rsidRPr="00D05638">
        <w:rPr>
          <w:i/>
          <w:spacing w:val="-12"/>
          <w:w w:val="105"/>
          <w:szCs w:val="20"/>
          <w:shd w:val="clear" w:color="auto" w:fill="D9D9D9"/>
        </w:rPr>
        <w:t xml:space="preserve"> </w:t>
      </w:r>
      <w:r w:rsidRPr="00D05638">
        <w:rPr>
          <w:i/>
          <w:w w:val="105"/>
          <w:szCs w:val="20"/>
          <w:shd w:val="clear" w:color="auto" w:fill="D9D9D9"/>
        </w:rPr>
        <w:t>kontakt</w:t>
      </w:r>
      <w:r w:rsidRPr="00D05638">
        <w:rPr>
          <w:w w:val="105"/>
          <w:szCs w:val="20"/>
          <w:shd w:val="clear" w:color="auto" w:fill="D9D9D9"/>
        </w:rPr>
        <w:t>)</w:t>
      </w:r>
    </w:p>
    <w:p w14:paraId="6451D875" w14:textId="77777777" w:rsidR="00E479AB" w:rsidRPr="00E479AB" w:rsidRDefault="00E479AB" w:rsidP="00E479AB">
      <w:pPr>
        <w:pStyle w:val="Zkladntext"/>
        <w:spacing w:line="276" w:lineRule="auto"/>
        <w:ind w:left="426"/>
        <w:rPr>
          <w:szCs w:val="20"/>
          <w:lang w:val="sk-SK"/>
        </w:rPr>
      </w:pPr>
    </w:p>
    <w:p w14:paraId="32E9E12A" w14:textId="6D678BCF" w:rsidR="00E479AB" w:rsidRPr="00E479AB" w:rsidRDefault="00E479AB" w:rsidP="0021072A">
      <w:pPr>
        <w:shd w:val="clear" w:color="auto" w:fill="D9D9D9" w:themeFill="background1" w:themeFillShade="D9"/>
        <w:tabs>
          <w:tab w:val="left" w:pos="3627"/>
          <w:tab w:val="left" w:pos="4512"/>
        </w:tabs>
        <w:spacing w:line="276" w:lineRule="auto"/>
        <w:ind w:left="426" w:right="585"/>
        <w:jc w:val="both"/>
        <w:rPr>
          <w:szCs w:val="20"/>
        </w:rPr>
      </w:pPr>
      <w:r w:rsidRPr="0021072A">
        <w:rPr>
          <w:w w:val="105"/>
          <w:szCs w:val="20"/>
          <w:u w:val="single"/>
          <w:shd w:val="clear" w:color="auto" w:fill="FFFFFF" w:themeFill="background1"/>
        </w:rPr>
        <w:t>Za</w:t>
      </w:r>
      <w:r w:rsidRPr="0021072A">
        <w:rPr>
          <w:spacing w:val="-6"/>
          <w:w w:val="105"/>
          <w:szCs w:val="20"/>
          <w:u w:val="single"/>
          <w:shd w:val="clear" w:color="auto" w:fill="FFFFFF" w:themeFill="background1"/>
        </w:rPr>
        <w:t xml:space="preserve"> </w:t>
      </w:r>
      <w:r w:rsidR="00E74016" w:rsidRPr="0021072A">
        <w:rPr>
          <w:w w:val="105"/>
          <w:szCs w:val="20"/>
          <w:u w:val="single"/>
          <w:shd w:val="clear" w:color="auto" w:fill="FFFFFF" w:themeFill="background1"/>
        </w:rPr>
        <w:t>kupujúceho</w:t>
      </w:r>
      <w:r w:rsidRPr="0021072A">
        <w:rPr>
          <w:w w:val="105"/>
          <w:szCs w:val="20"/>
          <w:shd w:val="clear" w:color="auto" w:fill="FFFFFF" w:themeFill="background1"/>
        </w:rPr>
        <w:t>:</w:t>
      </w:r>
      <w:r>
        <w:rPr>
          <w:w w:val="105"/>
          <w:szCs w:val="20"/>
        </w:rPr>
        <w:t xml:space="preserve"> </w:t>
      </w:r>
      <w:r w:rsidR="00796B8B" w:rsidRPr="0021072A">
        <w:rPr>
          <w:w w:val="105"/>
          <w:szCs w:val="20"/>
        </w:rPr>
        <w:t>________</w:t>
      </w:r>
      <w:r w:rsidR="000B0D53" w:rsidRPr="0021072A">
        <w:rPr>
          <w:w w:val="105"/>
          <w:szCs w:val="20"/>
        </w:rPr>
        <w:t xml:space="preserve">- </w:t>
      </w:r>
      <w:r w:rsidR="00796B8B" w:rsidRPr="0021072A">
        <w:rPr>
          <w:w w:val="105"/>
          <w:szCs w:val="20"/>
        </w:rPr>
        <w:t>______</w:t>
      </w:r>
      <w:r w:rsidRPr="0021072A">
        <w:rPr>
          <w:w w:val="105"/>
          <w:szCs w:val="20"/>
        </w:rPr>
        <w:t>, tel.:</w:t>
      </w:r>
      <w:r w:rsidR="000B0D53" w:rsidRPr="0021072A">
        <w:rPr>
          <w:w w:val="105"/>
          <w:szCs w:val="20"/>
        </w:rPr>
        <w:t xml:space="preserve">+421 517470 </w:t>
      </w:r>
      <w:r w:rsidR="00796B8B" w:rsidRPr="0021072A">
        <w:rPr>
          <w:w w:val="105"/>
          <w:szCs w:val="20"/>
        </w:rPr>
        <w:t>__</w:t>
      </w:r>
      <w:r w:rsidRPr="0021072A">
        <w:rPr>
          <w:w w:val="105"/>
          <w:szCs w:val="20"/>
        </w:rPr>
        <w:t>,</w:t>
      </w:r>
      <w:r w:rsidR="0006547C" w:rsidRPr="0021072A">
        <w:rPr>
          <w:w w:val="105"/>
          <w:szCs w:val="20"/>
        </w:rPr>
        <w:t xml:space="preserve"> </w:t>
      </w:r>
      <w:r w:rsidRPr="0021072A">
        <w:rPr>
          <w:w w:val="105"/>
          <w:szCs w:val="20"/>
        </w:rPr>
        <w:t xml:space="preserve">email: </w:t>
      </w:r>
      <w:hyperlink r:id="rId8" w:history="1">
        <w:r w:rsidR="00796B8B" w:rsidRPr="0021072A">
          <w:rPr>
            <w:rStyle w:val="Hypertextovprepojenie"/>
            <w:w w:val="105"/>
            <w:szCs w:val="20"/>
          </w:rPr>
          <w:t>____@dpmp.sk</w:t>
        </w:r>
      </w:hyperlink>
    </w:p>
    <w:p w14:paraId="516FC7DF" w14:textId="77777777" w:rsidR="00F3485E" w:rsidRDefault="00F3485E" w:rsidP="00507EEC">
      <w:pPr>
        <w:overflowPunct w:val="0"/>
        <w:autoSpaceDE w:val="0"/>
        <w:autoSpaceDN w:val="0"/>
        <w:adjustRightInd w:val="0"/>
        <w:jc w:val="center"/>
        <w:rPr>
          <w:rFonts w:eastAsia="Times New Roman" w:cs="Arial"/>
          <w:b/>
          <w:szCs w:val="20"/>
        </w:rPr>
      </w:pPr>
    </w:p>
    <w:p w14:paraId="48539805" w14:textId="77777777" w:rsidR="00507EEC" w:rsidRPr="00E04FBB" w:rsidRDefault="00507EEC" w:rsidP="00507EEC">
      <w:pPr>
        <w:overflowPunct w:val="0"/>
        <w:autoSpaceDE w:val="0"/>
        <w:autoSpaceDN w:val="0"/>
        <w:adjustRightInd w:val="0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 xml:space="preserve">Článok 4.    </w:t>
      </w:r>
    </w:p>
    <w:p w14:paraId="49FBC1C5" w14:textId="77777777" w:rsidR="00507EEC" w:rsidRPr="00E04FBB" w:rsidRDefault="00507EEC" w:rsidP="00507EEC">
      <w:pPr>
        <w:overflowPunct w:val="0"/>
        <w:autoSpaceDE w:val="0"/>
        <w:autoSpaceDN w:val="0"/>
        <w:adjustRightInd w:val="0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Kúpna cena</w:t>
      </w:r>
    </w:p>
    <w:p w14:paraId="5A45871E" w14:textId="77777777" w:rsidR="00507EEC" w:rsidRPr="00E04FBB" w:rsidRDefault="00507EEC" w:rsidP="00507EEC">
      <w:pPr>
        <w:overflowPunct w:val="0"/>
        <w:autoSpaceDE w:val="0"/>
        <w:autoSpaceDN w:val="0"/>
        <w:adjustRightInd w:val="0"/>
        <w:jc w:val="center"/>
        <w:rPr>
          <w:rFonts w:eastAsia="Times New Roman" w:cs="Arial"/>
          <w:b/>
          <w:szCs w:val="20"/>
        </w:rPr>
      </w:pPr>
    </w:p>
    <w:p w14:paraId="385D80F6" w14:textId="544FB152" w:rsidR="00507EEC" w:rsidRPr="00E04FBB" w:rsidRDefault="00507EEC" w:rsidP="00507EEC">
      <w:pPr>
        <w:numPr>
          <w:ilvl w:val="1"/>
          <w:numId w:val="3"/>
        </w:numPr>
        <w:spacing w:after="200" w:line="276" w:lineRule="auto"/>
        <w:ind w:left="426"/>
        <w:jc w:val="both"/>
        <w:rPr>
          <w:rFonts w:eastAsia="Times New Roman" w:cs="Arial"/>
          <w:bCs/>
          <w:szCs w:val="20"/>
        </w:rPr>
      </w:pPr>
      <w:r w:rsidRPr="00E04FBB">
        <w:rPr>
          <w:rFonts w:eastAsia="Times New Roman" w:cs="Arial"/>
          <w:bCs/>
          <w:szCs w:val="20"/>
        </w:rPr>
        <w:t>Cena predmetu zmluvy je  stanovená podľa § 3 zákona NR SR č. 18/1996 Z. z. o cenách v znení neskorších predpisov ako cena maximálna a konečná počas platnosti zmluvy. Cena predmetu zmluvy je nasledovná:</w:t>
      </w:r>
    </w:p>
    <w:p w14:paraId="762928E4" w14:textId="77777777" w:rsidR="00445D1A" w:rsidRPr="00445D1A" w:rsidRDefault="00445D1A" w:rsidP="00445D1A">
      <w:pPr>
        <w:pStyle w:val="Odsekzoznamu"/>
        <w:shd w:val="clear" w:color="auto" w:fill="FFFFFF"/>
        <w:ind w:left="1440"/>
        <w:jc w:val="both"/>
        <w:rPr>
          <w:rFonts w:eastAsia="Times New Roman" w:cs="Arial"/>
          <w:bCs/>
          <w:szCs w:val="20"/>
        </w:rPr>
      </w:pPr>
    </w:p>
    <w:p w14:paraId="55C54B6E" w14:textId="2EE1EAB4" w:rsidR="00C268C8" w:rsidRPr="00C268C8" w:rsidRDefault="00D96C8A" w:rsidP="0021072A">
      <w:pPr>
        <w:shd w:val="clear" w:color="auto" w:fill="FFFFFF"/>
        <w:ind w:left="633" w:firstLine="72"/>
        <w:rPr>
          <w:rFonts w:eastAsia="Times New Roman" w:cs="Arial"/>
          <w:b/>
          <w:i/>
          <w:iCs/>
          <w:szCs w:val="20"/>
        </w:rPr>
      </w:pPr>
      <w:r w:rsidRPr="00D96C8A">
        <w:rPr>
          <w:rFonts w:eastAsia="Times New Roman" w:cs="Arial"/>
          <w:b/>
          <w:i/>
          <w:iCs/>
          <w:szCs w:val="20"/>
        </w:rPr>
        <w:t>2 kus</w:t>
      </w:r>
      <w:r>
        <w:rPr>
          <w:rFonts w:eastAsia="Times New Roman" w:cs="Arial"/>
          <w:b/>
          <w:i/>
          <w:iCs/>
          <w:szCs w:val="20"/>
        </w:rPr>
        <w:t>y</w:t>
      </w:r>
      <w:r w:rsidRPr="00D96C8A">
        <w:rPr>
          <w:rFonts w:eastAsia="Times New Roman" w:cs="Arial"/>
          <w:b/>
          <w:i/>
          <w:iCs/>
          <w:szCs w:val="20"/>
        </w:rPr>
        <w:t xml:space="preserve"> nových nízko-podlažných dvojnápravových mestských autobusov s dieselovým pohonom kategórie M3, triedy I, 8 m midibus</w:t>
      </w:r>
      <w:r>
        <w:rPr>
          <w:rFonts w:eastAsia="Times New Roman" w:cs="Arial"/>
          <w:b/>
          <w:i/>
          <w:iCs/>
          <w:szCs w:val="20"/>
        </w:rPr>
        <w:t>:</w:t>
      </w:r>
    </w:p>
    <w:p w14:paraId="58423B8E" w14:textId="4904D44D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Celková cena v EUR bez DPH</w:t>
      </w:r>
      <w:r>
        <w:rPr>
          <w:rFonts w:eastAsia="Times New Roman" w:cs="Arial"/>
          <w:bCs/>
          <w:szCs w:val="20"/>
        </w:rPr>
        <w:t xml:space="preserve">: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  <w:r w:rsidRPr="00E5013D">
        <w:rPr>
          <w:rFonts w:eastAsia="Times New Roman" w:cs="Arial"/>
          <w:bCs/>
          <w:szCs w:val="20"/>
        </w:rPr>
        <w:t xml:space="preserve"> </w:t>
      </w:r>
    </w:p>
    <w:p w14:paraId="7FF39AB0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Sadzba DPH v %:</w:t>
      </w:r>
      <w:r>
        <w:rPr>
          <w:rFonts w:eastAsia="Times New Roman" w:cs="Arial"/>
          <w:bCs/>
          <w:szCs w:val="20"/>
        </w:rPr>
        <w:t xml:space="preserve"> </w:t>
      </w:r>
      <w:r w:rsidRPr="00E5013D">
        <w:rPr>
          <w:rFonts w:eastAsia="Times New Roman" w:cs="Arial"/>
          <w:bCs/>
          <w:szCs w:val="20"/>
        </w:rPr>
        <w:t xml:space="preserve">                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</w:p>
    <w:p w14:paraId="3F82458D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Výška DPH v</w:t>
      </w:r>
      <w:r>
        <w:rPr>
          <w:rFonts w:eastAsia="Times New Roman" w:cs="Arial"/>
          <w:bCs/>
          <w:szCs w:val="20"/>
        </w:rPr>
        <w:t> </w:t>
      </w:r>
      <w:r w:rsidRPr="00E5013D">
        <w:rPr>
          <w:rFonts w:eastAsia="Times New Roman" w:cs="Arial"/>
          <w:bCs/>
          <w:szCs w:val="20"/>
        </w:rPr>
        <w:t>EUR:</w:t>
      </w:r>
      <w:r>
        <w:rPr>
          <w:rFonts w:eastAsia="Times New Roman" w:cs="Arial"/>
          <w:bCs/>
          <w:szCs w:val="20"/>
        </w:rPr>
        <w:t xml:space="preserve"> </w:t>
      </w:r>
      <w:r w:rsidRPr="00E5013D">
        <w:rPr>
          <w:rFonts w:eastAsia="Times New Roman" w:cs="Arial"/>
          <w:bCs/>
          <w:szCs w:val="20"/>
        </w:rPr>
        <w:t xml:space="preserve">              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</w:p>
    <w:p w14:paraId="03B3168E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Celková cena v EUR s</w:t>
      </w:r>
      <w:r>
        <w:rPr>
          <w:rFonts w:eastAsia="Times New Roman" w:cs="Arial"/>
          <w:bCs/>
          <w:szCs w:val="20"/>
        </w:rPr>
        <w:t> </w:t>
      </w:r>
      <w:r w:rsidRPr="00E5013D">
        <w:rPr>
          <w:rFonts w:eastAsia="Times New Roman" w:cs="Arial"/>
          <w:bCs/>
          <w:szCs w:val="20"/>
        </w:rPr>
        <w:t>DPH</w:t>
      </w:r>
      <w:r>
        <w:rPr>
          <w:rFonts w:eastAsia="Times New Roman" w:cs="Arial"/>
          <w:bCs/>
          <w:szCs w:val="20"/>
        </w:rPr>
        <w:t xml:space="preserve">: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........................</w:t>
      </w:r>
      <w:r w:rsidRPr="00E5013D">
        <w:rPr>
          <w:rFonts w:eastAsia="Times New Roman" w:cs="Arial"/>
          <w:bCs/>
          <w:szCs w:val="20"/>
        </w:rPr>
        <w:t xml:space="preserve">                                                      </w:t>
      </w:r>
    </w:p>
    <w:p w14:paraId="08750162" w14:textId="77777777" w:rsidR="00C268C8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 xml:space="preserve">Celková cena v EUR s DPH (slovom):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  <w:r w:rsidRPr="00E5013D">
        <w:rPr>
          <w:rFonts w:eastAsia="Times New Roman" w:cs="Arial"/>
          <w:bCs/>
          <w:szCs w:val="20"/>
        </w:rPr>
        <w:t xml:space="preserve">   </w:t>
      </w:r>
    </w:p>
    <w:p w14:paraId="70EF622B" w14:textId="0BC2BE22" w:rsidR="00C268C8" w:rsidRDefault="00C268C8" w:rsidP="00C268C8">
      <w:pPr>
        <w:shd w:val="clear" w:color="auto" w:fill="FFFFFF"/>
        <w:ind w:left="633" w:hanging="207"/>
        <w:rPr>
          <w:rFonts w:eastAsia="Times New Roman" w:cs="Arial"/>
          <w:bCs/>
          <w:szCs w:val="20"/>
        </w:rPr>
      </w:pPr>
    </w:p>
    <w:p w14:paraId="6E3B7E12" w14:textId="04B3B3D2" w:rsidR="001E3871" w:rsidRPr="00C268C8" w:rsidRDefault="001E3871" w:rsidP="0021072A">
      <w:pPr>
        <w:shd w:val="clear" w:color="auto" w:fill="FFFFFF"/>
        <w:ind w:left="709"/>
        <w:jc w:val="both"/>
        <w:rPr>
          <w:rFonts w:eastAsia="Times New Roman" w:cs="Arial"/>
          <w:b/>
          <w:bCs/>
          <w:i/>
          <w:szCs w:val="20"/>
        </w:rPr>
      </w:pPr>
      <w:r w:rsidRPr="001E3871">
        <w:rPr>
          <w:rFonts w:eastAsia="Times New Roman" w:cs="Arial"/>
          <w:b/>
          <w:i/>
          <w:iCs/>
          <w:szCs w:val="20"/>
        </w:rPr>
        <w:t>9 kusov nových nízko-podlažných dvojnápravových mestských autobusov s dieselovým pohonom kategórie M3, triedy I, štandardný 12 m autobus</w:t>
      </w:r>
      <w:r>
        <w:rPr>
          <w:rFonts w:eastAsia="Times New Roman" w:cs="Arial"/>
          <w:b/>
          <w:i/>
          <w:iCs/>
          <w:szCs w:val="20"/>
        </w:rPr>
        <w:t>:</w:t>
      </w:r>
      <w:r w:rsidRPr="001E3871" w:rsidDel="001E3871">
        <w:rPr>
          <w:rFonts w:eastAsia="Times New Roman" w:cs="Arial"/>
          <w:b/>
          <w:i/>
          <w:iCs/>
          <w:szCs w:val="20"/>
        </w:rPr>
        <w:t xml:space="preserve"> </w:t>
      </w:r>
    </w:p>
    <w:p w14:paraId="7D3458D0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Celková cena v EUR bez DPH</w:t>
      </w:r>
      <w:r>
        <w:rPr>
          <w:rFonts w:eastAsia="Times New Roman" w:cs="Arial"/>
          <w:bCs/>
          <w:szCs w:val="20"/>
        </w:rPr>
        <w:t xml:space="preserve">: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  <w:r w:rsidRPr="00E5013D">
        <w:rPr>
          <w:rFonts w:eastAsia="Times New Roman" w:cs="Arial"/>
          <w:bCs/>
          <w:szCs w:val="20"/>
        </w:rPr>
        <w:t xml:space="preserve"> </w:t>
      </w:r>
    </w:p>
    <w:p w14:paraId="5C402304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Sadzba DPH v %:</w:t>
      </w:r>
      <w:r>
        <w:rPr>
          <w:rFonts w:eastAsia="Times New Roman" w:cs="Arial"/>
          <w:bCs/>
          <w:szCs w:val="20"/>
        </w:rPr>
        <w:t xml:space="preserve"> </w:t>
      </w:r>
      <w:r w:rsidRPr="00E5013D">
        <w:rPr>
          <w:rFonts w:eastAsia="Times New Roman" w:cs="Arial"/>
          <w:bCs/>
          <w:szCs w:val="20"/>
        </w:rPr>
        <w:t xml:space="preserve">                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</w:p>
    <w:p w14:paraId="238C293F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Výška DPH v</w:t>
      </w:r>
      <w:r>
        <w:rPr>
          <w:rFonts w:eastAsia="Times New Roman" w:cs="Arial"/>
          <w:bCs/>
          <w:szCs w:val="20"/>
        </w:rPr>
        <w:t> </w:t>
      </w:r>
      <w:r w:rsidRPr="00E5013D">
        <w:rPr>
          <w:rFonts w:eastAsia="Times New Roman" w:cs="Arial"/>
          <w:bCs/>
          <w:szCs w:val="20"/>
        </w:rPr>
        <w:t>EUR:</w:t>
      </w:r>
      <w:r>
        <w:rPr>
          <w:rFonts w:eastAsia="Times New Roman" w:cs="Arial"/>
          <w:bCs/>
          <w:szCs w:val="20"/>
        </w:rPr>
        <w:t xml:space="preserve"> </w:t>
      </w:r>
      <w:r w:rsidRPr="00E5013D">
        <w:rPr>
          <w:rFonts w:eastAsia="Times New Roman" w:cs="Arial"/>
          <w:bCs/>
          <w:szCs w:val="20"/>
        </w:rPr>
        <w:t xml:space="preserve">              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</w:p>
    <w:p w14:paraId="531712BA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Celková cena v EUR s</w:t>
      </w:r>
      <w:r>
        <w:rPr>
          <w:rFonts w:eastAsia="Times New Roman" w:cs="Arial"/>
          <w:bCs/>
          <w:szCs w:val="20"/>
        </w:rPr>
        <w:t> </w:t>
      </w:r>
      <w:r w:rsidRPr="00E5013D">
        <w:rPr>
          <w:rFonts w:eastAsia="Times New Roman" w:cs="Arial"/>
          <w:bCs/>
          <w:szCs w:val="20"/>
        </w:rPr>
        <w:t>DPH</w:t>
      </w:r>
      <w:r>
        <w:rPr>
          <w:rFonts w:eastAsia="Times New Roman" w:cs="Arial"/>
          <w:bCs/>
          <w:szCs w:val="20"/>
        </w:rPr>
        <w:t xml:space="preserve">: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........................</w:t>
      </w:r>
      <w:r w:rsidRPr="00E5013D">
        <w:rPr>
          <w:rFonts w:eastAsia="Times New Roman" w:cs="Arial"/>
          <w:bCs/>
          <w:szCs w:val="20"/>
        </w:rPr>
        <w:t xml:space="preserve">                                                      </w:t>
      </w:r>
    </w:p>
    <w:p w14:paraId="3736564B" w14:textId="77777777" w:rsidR="00C268C8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 xml:space="preserve">Celková cena v EUR s DPH (slovom):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  <w:r w:rsidRPr="00E5013D">
        <w:rPr>
          <w:rFonts w:eastAsia="Times New Roman" w:cs="Arial"/>
          <w:bCs/>
          <w:szCs w:val="20"/>
        </w:rPr>
        <w:t xml:space="preserve">   </w:t>
      </w:r>
    </w:p>
    <w:p w14:paraId="495C83AD" w14:textId="77777777" w:rsidR="00C268C8" w:rsidRDefault="00C268C8" w:rsidP="00C268C8">
      <w:pPr>
        <w:shd w:val="clear" w:color="auto" w:fill="FFFFFF"/>
        <w:ind w:left="633" w:hanging="207"/>
        <w:rPr>
          <w:rFonts w:eastAsia="Times New Roman" w:cs="Arial"/>
          <w:bCs/>
          <w:szCs w:val="20"/>
        </w:rPr>
      </w:pPr>
    </w:p>
    <w:p w14:paraId="5B17DA3E" w14:textId="1247D6F9" w:rsidR="001E3871" w:rsidRPr="00B90591" w:rsidRDefault="001E3871" w:rsidP="0021072A">
      <w:pPr>
        <w:shd w:val="clear" w:color="auto" w:fill="FFFFFF"/>
        <w:ind w:left="709"/>
        <w:jc w:val="both"/>
        <w:rPr>
          <w:rFonts w:eastAsia="Times New Roman" w:cs="Arial"/>
          <w:b/>
          <w:bCs/>
          <w:i/>
          <w:iCs/>
          <w:szCs w:val="20"/>
        </w:rPr>
      </w:pPr>
      <w:r w:rsidRPr="001E3871">
        <w:rPr>
          <w:rFonts w:cs="Arial"/>
          <w:b/>
          <w:bCs/>
          <w:i/>
          <w:iCs/>
          <w:szCs w:val="20"/>
        </w:rPr>
        <w:t>4 kus</w:t>
      </w:r>
      <w:r>
        <w:rPr>
          <w:rFonts w:cs="Arial"/>
          <w:b/>
          <w:bCs/>
          <w:i/>
          <w:iCs/>
          <w:szCs w:val="20"/>
        </w:rPr>
        <w:t>y</w:t>
      </w:r>
      <w:r w:rsidRPr="001E3871">
        <w:rPr>
          <w:rFonts w:cs="Arial"/>
          <w:b/>
          <w:bCs/>
          <w:i/>
          <w:iCs/>
          <w:szCs w:val="20"/>
        </w:rPr>
        <w:t xml:space="preserve"> nových  nízko-podlažných  trojnápravových dvojčlánkových mestských autobusov s dieselovým pohonom kategórie M3, triedy I., kĺbový 18 m autobus</w:t>
      </w:r>
      <w:r>
        <w:rPr>
          <w:rFonts w:cs="Arial"/>
          <w:b/>
          <w:bCs/>
          <w:i/>
          <w:iCs/>
          <w:szCs w:val="20"/>
        </w:rPr>
        <w:t>:</w:t>
      </w:r>
    </w:p>
    <w:p w14:paraId="099087C0" w14:textId="77777777" w:rsidR="00C268C8" w:rsidRPr="00E5013D" w:rsidRDefault="00C268C8" w:rsidP="001E3871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Celková cena v EUR bez DPH</w:t>
      </w:r>
      <w:r>
        <w:rPr>
          <w:rFonts w:eastAsia="Times New Roman" w:cs="Arial"/>
          <w:bCs/>
          <w:szCs w:val="20"/>
        </w:rPr>
        <w:t xml:space="preserve">: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  <w:r w:rsidRPr="00E5013D">
        <w:rPr>
          <w:rFonts w:eastAsia="Times New Roman" w:cs="Arial"/>
          <w:bCs/>
          <w:szCs w:val="20"/>
        </w:rPr>
        <w:t xml:space="preserve"> </w:t>
      </w:r>
    </w:p>
    <w:p w14:paraId="08B49769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Sadzba DPH v %:</w:t>
      </w:r>
      <w:r>
        <w:rPr>
          <w:rFonts w:eastAsia="Times New Roman" w:cs="Arial"/>
          <w:bCs/>
          <w:szCs w:val="20"/>
        </w:rPr>
        <w:t xml:space="preserve"> </w:t>
      </w:r>
      <w:r w:rsidRPr="00E5013D">
        <w:rPr>
          <w:rFonts w:eastAsia="Times New Roman" w:cs="Arial"/>
          <w:bCs/>
          <w:szCs w:val="20"/>
        </w:rPr>
        <w:t xml:space="preserve">                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</w:p>
    <w:p w14:paraId="132155A3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Výška DPH v</w:t>
      </w:r>
      <w:r>
        <w:rPr>
          <w:rFonts w:eastAsia="Times New Roman" w:cs="Arial"/>
          <w:bCs/>
          <w:szCs w:val="20"/>
        </w:rPr>
        <w:t> </w:t>
      </w:r>
      <w:r w:rsidRPr="00E5013D">
        <w:rPr>
          <w:rFonts w:eastAsia="Times New Roman" w:cs="Arial"/>
          <w:bCs/>
          <w:szCs w:val="20"/>
        </w:rPr>
        <w:t>EUR:</w:t>
      </w:r>
      <w:r>
        <w:rPr>
          <w:rFonts w:eastAsia="Times New Roman" w:cs="Arial"/>
          <w:bCs/>
          <w:szCs w:val="20"/>
        </w:rPr>
        <w:t xml:space="preserve"> </w:t>
      </w:r>
      <w:r w:rsidRPr="00E5013D">
        <w:rPr>
          <w:rFonts w:eastAsia="Times New Roman" w:cs="Arial"/>
          <w:bCs/>
          <w:szCs w:val="20"/>
        </w:rPr>
        <w:t xml:space="preserve">              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</w:p>
    <w:p w14:paraId="00DF146D" w14:textId="77777777" w:rsidR="00C268C8" w:rsidRPr="00E5013D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>Celková cena v EUR s</w:t>
      </w:r>
      <w:r>
        <w:rPr>
          <w:rFonts w:eastAsia="Times New Roman" w:cs="Arial"/>
          <w:bCs/>
          <w:szCs w:val="20"/>
        </w:rPr>
        <w:t> </w:t>
      </w:r>
      <w:r w:rsidRPr="00E5013D">
        <w:rPr>
          <w:rFonts w:eastAsia="Times New Roman" w:cs="Arial"/>
          <w:bCs/>
          <w:szCs w:val="20"/>
        </w:rPr>
        <w:t>DPH</w:t>
      </w:r>
      <w:r>
        <w:rPr>
          <w:rFonts w:eastAsia="Times New Roman" w:cs="Arial"/>
          <w:bCs/>
          <w:szCs w:val="20"/>
        </w:rPr>
        <w:t xml:space="preserve">:               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........................</w:t>
      </w:r>
      <w:r w:rsidRPr="00E5013D">
        <w:rPr>
          <w:rFonts w:eastAsia="Times New Roman" w:cs="Arial"/>
          <w:bCs/>
          <w:szCs w:val="20"/>
        </w:rPr>
        <w:t xml:space="preserve">                                                      </w:t>
      </w:r>
    </w:p>
    <w:p w14:paraId="091F54A5" w14:textId="77777777" w:rsidR="00C268C8" w:rsidRDefault="00C268C8" w:rsidP="00C268C8">
      <w:pPr>
        <w:numPr>
          <w:ilvl w:val="0"/>
          <w:numId w:val="10"/>
        </w:numPr>
        <w:shd w:val="clear" w:color="auto" w:fill="FFFFFF"/>
        <w:ind w:left="993"/>
        <w:rPr>
          <w:rFonts w:eastAsia="Times New Roman" w:cs="Arial"/>
          <w:bCs/>
          <w:szCs w:val="20"/>
        </w:rPr>
      </w:pPr>
      <w:r w:rsidRPr="00E5013D">
        <w:rPr>
          <w:rFonts w:eastAsia="Times New Roman" w:cs="Arial"/>
          <w:bCs/>
          <w:szCs w:val="20"/>
        </w:rPr>
        <w:t xml:space="preserve">Celková cena v EUR s DPH (slovom):        </w:t>
      </w:r>
      <w:r w:rsidRPr="00E5013D">
        <w:rPr>
          <w:rFonts w:eastAsia="Times New Roman" w:cs="Arial"/>
          <w:bCs/>
          <w:szCs w:val="20"/>
          <w:shd w:val="clear" w:color="auto" w:fill="D9D9D9"/>
        </w:rPr>
        <w:t>.......................</w:t>
      </w:r>
      <w:r w:rsidRPr="00E5013D">
        <w:rPr>
          <w:rFonts w:eastAsia="Times New Roman" w:cs="Arial"/>
          <w:bCs/>
          <w:szCs w:val="20"/>
        </w:rPr>
        <w:t xml:space="preserve">   </w:t>
      </w:r>
    </w:p>
    <w:p w14:paraId="2ECFB2CA" w14:textId="049F8767" w:rsidR="001E3871" w:rsidRPr="00ED31B8" w:rsidRDefault="0021072A" w:rsidP="001E3871">
      <w:pPr>
        <w:tabs>
          <w:tab w:val="left" w:pos="0"/>
        </w:tabs>
        <w:spacing w:after="200"/>
        <w:contextualSpacing/>
        <w:jc w:val="both"/>
        <w:rPr>
          <w:rFonts w:cs="Arial"/>
          <w:i/>
          <w:iCs/>
          <w:szCs w:val="20"/>
        </w:rPr>
      </w:pPr>
      <w:r w:rsidRPr="00ED31B8">
        <w:rPr>
          <w:rFonts w:cs="Arial"/>
          <w:i/>
          <w:iCs/>
          <w:szCs w:val="20"/>
          <w:highlight w:val="yellow"/>
        </w:rPr>
        <w:t xml:space="preserve">Pozn.: </w:t>
      </w:r>
      <w:r w:rsidR="001E3871" w:rsidRPr="00ED31B8">
        <w:rPr>
          <w:rFonts w:cs="Arial"/>
          <w:i/>
          <w:iCs/>
          <w:szCs w:val="20"/>
          <w:highlight w:val="yellow"/>
        </w:rPr>
        <w:t>Bude upravené pred podpisom zmluvy podľa jednotlivých častí predmetu zákazky</w:t>
      </w:r>
    </w:p>
    <w:p w14:paraId="24DB3BC4" w14:textId="77777777" w:rsidR="00C268C8" w:rsidRPr="00C268C8" w:rsidRDefault="00C268C8" w:rsidP="00C268C8">
      <w:pPr>
        <w:shd w:val="clear" w:color="auto" w:fill="FFFFFF"/>
        <w:ind w:left="633" w:hanging="207"/>
        <w:rPr>
          <w:rFonts w:eastAsia="Times New Roman" w:cs="Arial"/>
          <w:bCs/>
          <w:szCs w:val="20"/>
        </w:rPr>
      </w:pPr>
    </w:p>
    <w:p w14:paraId="0A134CA9" w14:textId="77777777" w:rsidR="00507EEC" w:rsidRPr="002E1E1B" w:rsidRDefault="00507EEC" w:rsidP="00507EEC">
      <w:pPr>
        <w:numPr>
          <w:ilvl w:val="1"/>
          <w:numId w:val="3"/>
        </w:numPr>
        <w:spacing w:after="200" w:line="276" w:lineRule="auto"/>
        <w:ind w:left="709" w:hanging="643"/>
        <w:jc w:val="both"/>
        <w:rPr>
          <w:rFonts w:eastAsia="Times New Roman" w:cs="Arial"/>
          <w:bCs/>
          <w:szCs w:val="20"/>
        </w:rPr>
      </w:pPr>
      <w:r w:rsidRPr="00E04FBB">
        <w:rPr>
          <w:rFonts w:eastAsia="Times New Roman" w:cs="Arial"/>
          <w:szCs w:val="20"/>
        </w:rPr>
        <w:t xml:space="preserve">Cena predmetu zmluvy zahŕňa všetky náklady </w:t>
      </w:r>
      <w:r w:rsidR="00EB570B">
        <w:rPr>
          <w:rFonts w:eastAsia="Times New Roman" w:cs="Arial"/>
          <w:szCs w:val="20"/>
        </w:rPr>
        <w:t>predávajúceho</w:t>
      </w:r>
      <w:r w:rsidRPr="00E04FBB">
        <w:rPr>
          <w:rFonts w:eastAsia="Times New Roman" w:cs="Arial"/>
          <w:szCs w:val="20"/>
        </w:rPr>
        <w:t xml:space="preserve"> potrebné k dodaniu predmetu tejto zmluvy </w:t>
      </w:r>
      <w:r w:rsidR="00DD00B8">
        <w:rPr>
          <w:rFonts w:eastAsia="Times New Roman" w:cs="Arial"/>
          <w:szCs w:val="20"/>
        </w:rPr>
        <w:t>podľa článku 2</w:t>
      </w:r>
      <w:r w:rsidRPr="00E04FBB">
        <w:rPr>
          <w:rFonts w:eastAsia="Times New Roman"/>
        </w:rPr>
        <w:t xml:space="preserve"> </w:t>
      </w:r>
      <w:r w:rsidRPr="00E04FBB">
        <w:rPr>
          <w:rFonts w:eastAsia="Times New Roman" w:cs="Arial"/>
          <w:szCs w:val="20"/>
        </w:rPr>
        <w:t xml:space="preserve">tak, aby bola </w:t>
      </w:r>
      <w:r w:rsidRPr="002E1E1B">
        <w:rPr>
          <w:rFonts w:eastAsia="Times New Roman" w:cs="Arial"/>
          <w:szCs w:val="20"/>
        </w:rPr>
        <w:t>zabezpečená bez</w:t>
      </w:r>
      <w:r>
        <w:rPr>
          <w:rFonts w:eastAsia="Times New Roman" w:cs="Arial"/>
          <w:szCs w:val="20"/>
        </w:rPr>
        <w:t>problémová prevádzka a funkčnosť.</w:t>
      </w:r>
    </w:p>
    <w:p w14:paraId="2170A7AB" w14:textId="0E427A02" w:rsidR="00507EEC" w:rsidRPr="002E1E1B" w:rsidRDefault="00507EEC" w:rsidP="00507EEC">
      <w:pPr>
        <w:numPr>
          <w:ilvl w:val="1"/>
          <w:numId w:val="3"/>
        </w:numPr>
        <w:spacing w:after="200" w:line="276" w:lineRule="auto"/>
        <w:ind w:left="709" w:hanging="643"/>
        <w:jc w:val="both"/>
        <w:rPr>
          <w:rFonts w:eastAsia="Times New Roman" w:cs="Arial"/>
          <w:bCs/>
          <w:szCs w:val="20"/>
        </w:rPr>
      </w:pPr>
      <w:r w:rsidRPr="002E1E1B">
        <w:rPr>
          <w:rFonts w:eastAsia="Times New Roman"/>
          <w:szCs w:val="20"/>
        </w:rPr>
        <w:t xml:space="preserve">Cenová </w:t>
      </w:r>
      <w:r w:rsidR="00DD00B8">
        <w:rPr>
          <w:rFonts w:eastAsia="Times New Roman"/>
          <w:szCs w:val="20"/>
        </w:rPr>
        <w:t xml:space="preserve">špecifikácia </w:t>
      </w:r>
      <w:r w:rsidRPr="002E1E1B">
        <w:rPr>
          <w:rFonts w:eastAsia="Times New Roman"/>
          <w:szCs w:val="20"/>
        </w:rPr>
        <w:t>predmetu tejto z</w:t>
      </w:r>
      <w:r w:rsidR="005415AA">
        <w:rPr>
          <w:rFonts w:eastAsia="Times New Roman"/>
          <w:szCs w:val="20"/>
        </w:rPr>
        <w:t>mluvy</w:t>
      </w:r>
      <w:r w:rsidR="00445D1A">
        <w:rPr>
          <w:rFonts w:eastAsia="Times New Roman"/>
          <w:szCs w:val="20"/>
        </w:rPr>
        <w:t xml:space="preserve"> </w:t>
      </w:r>
      <w:r w:rsidR="005415AA">
        <w:rPr>
          <w:rFonts w:eastAsia="Times New Roman"/>
          <w:szCs w:val="20"/>
        </w:rPr>
        <w:t xml:space="preserve">je uvedená </w:t>
      </w:r>
      <w:r w:rsidR="002248A3">
        <w:rPr>
          <w:rFonts w:eastAsia="Times New Roman"/>
          <w:szCs w:val="20"/>
        </w:rPr>
        <w:t xml:space="preserve">aj </w:t>
      </w:r>
      <w:r w:rsidR="004911BA">
        <w:rPr>
          <w:rFonts w:eastAsia="Times New Roman"/>
          <w:szCs w:val="20"/>
        </w:rPr>
        <w:t xml:space="preserve">cenovej ponuke predávajúceho na predmet zmluvy </w:t>
      </w:r>
      <w:r w:rsidR="005415AA">
        <w:rPr>
          <w:rFonts w:eastAsia="Times New Roman"/>
          <w:szCs w:val="20"/>
        </w:rPr>
        <w:t>v </w:t>
      </w:r>
      <w:r w:rsidR="00DD00B8" w:rsidRPr="00197558">
        <w:rPr>
          <w:rFonts w:eastAsia="Times New Roman"/>
          <w:b/>
          <w:szCs w:val="20"/>
        </w:rPr>
        <w:t>p</w:t>
      </w:r>
      <w:r w:rsidR="005415AA" w:rsidRPr="00197558">
        <w:rPr>
          <w:rFonts w:eastAsia="Times New Roman"/>
          <w:b/>
          <w:szCs w:val="20"/>
        </w:rPr>
        <w:t xml:space="preserve">rílohe č. </w:t>
      </w:r>
      <w:r w:rsidR="00197558" w:rsidRPr="00197558">
        <w:rPr>
          <w:rFonts w:eastAsia="Times New Roman"/>
          <w:b/>
          <w:szCs w:val="20"/>
        </w:rPr>
        <w:t>6</w:t>
      </w:r>
      <w:r w:rsidRPr="002E1E1B">
        <w:rPr>
          <w:rFonts w:eastAsia="Times New Roman"/>
          <w:szCs w:val="20"/>
        </w:rPr>
        <w:t xml:space="preserve">. </w:t>
      </w:r>
    </w:p>
    <w:p w14:paraId="79DD0E67" w14:textId="77777777" w:rsidR="00507EEC" w:rsidRPr="00E04FBB" w:rsidRDefault="00507EEC" w:rsidP="00507EEC">
      <w:pPr>
        <w:numPr>
          <w:ilvl w:val="1"/>
          <w:numId w:val="3"/>
        </w:numPr>
        <w:tabs>
          <w:tab w:val="left" w:pos="709"/>
        </w:tabs>
        <w:spacing w:after="200" w:line="276" w:lineRule="auto"/>
        <w:ind w:left="709" w:hanging="643"/>
        <w:jc w:val="both"/>
        <w:rPr>
          <w:rFonts w:eastAsia="Times New Roman" w:cs="Arial"/>
          <w:szCs w:val="20"/>
          <w:lang w:eastAsia="ar-SA"/>
        </w:rPr>
      </w:pPr>
      <w:r w:rsidRPr="00E04FBB">
        <w:rPr>
          <w:rFonts w:eastAsia="Times New Roman" w:cs="Arial"/>
          <w:szCs w:val="20"/>
          <w:lang w:eastAsia="ar-SA"/>
        </w:rPr>
        <w:t xml:space="preserve">DPH bude účtovaná/uplatnená v aktuálnej sadzbe podľa príslušných právnych predpisov platných v čase fakturácie. </w:t>
      </w:r>
    </w:p>
    <w:p w14:paraId="307E89F8" w14:textId="77777777" w:rsidR="00507EEC" w:rsidRPr="00E04FBB" w:rsidRDefault="00507EEC" w:rsidP="00507EEC">
      <w:pPr>
        <w:tabs>
          <w:tab w:val="left" w:pos="1080"/>
        </w:tabs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 xml:space="preserve">Článok 5 </w:t>
      </w:r>
    </w:p>
    <w:p w14:paraId="017FAF03" w14:textId="77777777" w:rsidR="00507EEC" w:rsidRPr="00E04FBB" w:rsidRDefault="00507EEC" w:rsidP="00507EEC">
      <w:pPr>
        <w:tabs>
          <w:tab w:val="left" w:pos="1080"/>
        </w:tabs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Platobné podmienky</w:t>
      </w:r>
    </w:p>
    <w:p w14:paraId="1A69B73F" w14:textId="77777777" w:rsidR="00507EEC" w:rsidRPr="00E04FBB" w:rsidRDefault="00507EEC" w:rsidP="00507EEC">
      <w:pPr>
        <w:tabs>
          <w:tab w:val="left" w:pos="1080"/>
        </w:tabs>
        <w:jc w:val="center"/>
        <w:rPr>
          <w:rFonts w:eastAsia="Times New Roman" w:cs="Arial"/>
          <w:b/>
          <w:szCs w:val="20"/>
        </w:rPr>
      </w:pPr>
    </w:p>
    <w:p w14:paraId="64A7A55B" w14:textId="1B9A4ECC" w:rsidR="00507EEC" w:rsidRDefault="00507EEC" w:rsidP="008308C1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 xml:space="preserve">Predmet zmluvy bude financovaný formou bezhotovostného platobného styku, bez poskytnutia preddavku, na základe protokolárneho odovzdania a prevzatia predmetu zmluvy </w:t>
      </w:r>
      <w:r w:rsidR="00DD00B8" w:rsidRPr="0009623B">
        <w:rPr>
          <w:rFonts w:eastAsia="Times New Roman" w:cs="Arial"/>
          <w:szCs w:val="20"/>
        </w:rPr>
        <w:t xml:space="preserve">podľa článku </w:t>
      </w:r>
      <w:r w:rsidR="00DD00B8" w:rsidRPr="0009623B">
        <w:rPr>
          <w:rFonts w:eastAsia="Times New Roman" w:cs="Arial"/>
          <w:szCs w:val="20"/>
        </w:rPr>
        <w:lastRenderedPageBreak/>
        <w:t>2 tejto zmluvy</w:t>
      </w:r>
      <w:r w:rsidRPr="0009623B">
        <w:rPr>
          <w:rFonts w:eastAsia="Times New Roman" w:cs="Arial"/>
          <w:szCs w:val="20"/>
        </w:rPr>
        <w:t xml:space="preserve">, zodpovednými zástupcami zmluvných </w:t>
      </w:r>
      <w:r w:rsidRPr="00AB375A">
        <w:rPr>
          <w:rFonts w:eastAsia="Times New Roman" w:cs="Arial"/>
          <w:szCs w:val="20"/>
        </w:rPr>
        <w:t>strán</w:t>
      </w:r>
      <w:r w:rsidR="004F6F32" w:rsidRPr="00AB375A">
        <w:rPr>
          <w:rFonts w:eastAsia="Times New Roman" w:cs="Arial"/>
          <w:szCs w:val="20"/>
        </w:rPr>
        <w:t xml:space="preserve"> a vystavenia faktúry</w:t>
      </w:r>
      <w:r w:rsidRPr="00AB375A">
        <w:rPr>
          <w:rFonts w:eastAsia="Times New Roman" w:cs="Arial"/>
          <w:szCs w:val="20"/>
        </w:rPr>
        <w:t xml:space="preserve">. </w:t>
      </w:r>
      <w:r w:rsidR="00EB570B" w:rsidRPr="00AB375A">
        <w:rPr>
          <w:rFonts w:eastAsia="Times New Roman" w:cs="Arial"/>
          <w:szCs w:val="20"/>
        </w:rPr>
        <w:t>Predávajúci</w:t>
      </w:r>
      <w:r w:rsidR="008308C1" w:rsidRPr="00AB375A">
        <w:rPr>
          <w:rFonts w:eastAsia="Times New Roman" w:cs="Arial"/>
          <w:szCs w:val="20"/>
        </w:rPr>
        <w:t xml:space="preserve"> vystaví faktúry do 5 pracovných dní odo dňa protokolárneho prevzatia predmetu tejto zmluvy. </w:t>
      </w:r>
      <w:r w:rsidRPr="00AB375A">
        <w:rPr>
          <w:rFonts w:eastAsia="Times New Roman" w:cs="Arial"/>
          <w:szCs w:val="20"/>
        </w:rPr>
        <w:t xml:space="preserve">Dohodnutú cenu v EUR za predmet zmluvy </w:t>
      </w:r>
      <w:r w:rsidR="00E74016" w:rsidRPr="00AB375A">
        <w:rPr>
          <w:rFonts w:eastAsia="Times New Roman" w:cs="Arial"/>
          <w:szCs w:val="20"/>
        </w:rPr>
        <w:t>kupujúci</w:t>
      </w:r>
      <w:r w:rsidRPr="00AB375A">
        <w:rPr>
          <w:rFonts w:eastAsia="Times New Roman" w:cs="Arial"/>
          <w:szCs w:val="20"/>
        </w:rPr>
        <w:t xml:space="preserve"> uhradí  na základe predloženej faktúry/predložených faktúr, s lehotou splatnosti do </w:t>
      </w:r>
      <w:r w:rsidR="00DD00B8" w:rsidRPr="00AB375A">
        <w:rPr>
          <w:rFonts w:eastAsia="Times New Roman" w:cs="Arial"/>
          <w:szCs w:val="20"/>
        </w:rPr>
        <w:t>6</w:t>
      </w:r>
      <w:r w:rsidRPr="00AB375A">
        <w:rPr>
          <w:rFonts w:eastAsia="Times New Roman" w:cs="Arial"/>
          <w:szCs w:val="20"/>
        </w:rPr>
        <w:t xml:space="preserve">0 dní odo dňa doručenia </w:t>
      </w:r>
      <w:r w:rsidR="00E74016" w:rsidRPr="00AB375A">
        <w:rPr>
          <w:rFonts w:eastAsia="Times New Roman" w:cs="Arial"/>
          <w:szCs w:val="20"/>
        </w:rPr>
        <w:t>kupujúcemu</w:t>
      </w:r>
      <w:r w:rsidRPr="00AB375A">
        <w:rPr>
          <w:rFonts w:eastAsia="Times New Roman" w:cs="Arial"/>
          <w:szCs w:val="20"/>
        </w:rPr>
        <w:t xml:space="preserve">. Platobná povinnosť </w:t>
      </w:r>
      <w:r w:rsidR="00E74016" w:rsidRPr="00AB375A">
        <w:rPr>
          <w:rFonts w:eastAsia="Times New Roman" w:cs="Arial"/>
          <w:szCs w:val="20"/>
        </w:rPr>
        <w:t>kupujúceho</w:t>
      </w:r>
      <w:r w:rsidRPr="00AB375A">
        <w:rPr>
          <w:rFonts w:eastAsia="Times New Roman" w:cs="Arial"/>
          <w:szCs w:val="20"/>
        </w:rPr>
        <w:t xml:space="preserve"> sa považuje za splnenú v deň, keď bude z</w:t>
      </w:r>
      <w:r w:rsidRPr="00E04FBB">
        <w:rPr>
          <w:rFonts w:eastAsia="Times New Roman" w:cs="Arial"/>
          <w:szCs w:val="20"/>
        </w:rPr>
        <w:t xml:space="preserve"> jeho bankového účtu poukázaná príslušná platba na účet </w:t>
      </w:r>
      <w:r w:rsidR="00EB570B">
        <w:rPr>
          <w:rFonts w:eastAsia="Times New Roman" w:cs="Arial"/>
          <w:szCs w:val="20"/>
        </w:rPr>
        <w:t>predávajúceho</w:t>
      </w:r>
      <w:r w:rsidRPr="00E04FBB">
        <w:rPr>
          <w:rFonts w:eastAsia="Times New Roman" w:cs="Arial"/>
          <w:szCs w:val="20"/>
        </w:rPr>
        <w:t xml:space="preserve">. </w:t>
      </w:r>
    </w:p>
    <w:p w14:paraId="0E7F859E" w14:textId="06BFB54D" w:rsidR="005946C3" w:rsidRPr="005946C3" w:rsidRDefault="00EB570B" w:rsidP="005946C3">
      <w:pPr>
        <w:pStyle w:val="Odsekzoznamu"/>
        <w:numPr>
          <w:ilvl w:val="1"/>
          <w:numId w:val="4"/>
        </w:numPr>
        <w:spacing w:line="276" w:lineRule="auto"/>
        <w:ind w:hanging="72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Predávajúci</w:t>
      </w:r>
      <w:r w:rsidR="005946C3">
        <w:rPr>
          <w:rFonts w:eastAsia="Times New Roman" w:cs="Arial"/>
          <w:szCs w:val="20"/>
        </w:rPr>
        <w:t xml:space="preserve"> doručí</w:t>
      </w:r>
      <w:r w:rsidR="005946C3" w:rsidRPr="005946C3">
        <w:rPr>
          <w:rFonts w:eastAsia="Times New Roman" w:cs="Arial"/>
          <w:szCs w:val="20"/>
        </w:rPr>
        <w:t xml:space="preserve">  faktúr</w:t>
      </w:r>
      <w:r w:rsidR="005946C3">
        <w:rPr>
          <w:rFonts w:eastAsia="Times New Roman" w:cs="Arial"/>
          <w:szCs w:val="20"/>
        </w:rPr>
        <w:t>u</w:t>
      </w:r>
      <w:r w:rsidR="005946C3" w:rsidRPr="005946C3">
        <w:rPr>
          <w:rFonts w:eastAsia="Times New Roman" w:cs="Arial"/>
          <w:szCs w:val="20"/>
        </w:rPr>
        <w:t xml:space="preserve">  </w:t>
      </w:r>
      <w:r w:rsidR="00E74016">
        <w:rPr>
          <w:rFonts w:eastAsia="Times New Roman" w:cs="Arial"/>
          <w:szCs w:val="20"/>
        </w:rPr>
        <w:t>kupujúcemu</w:t>
      </w:r>
      <w:r w:rsidR="005946C3">
        <w:rPr>
          <w:rFonts w:eastAsia="Times New Roman" w:cs="Arial"/>
          <w:szCs w:val="20"/>
        </w:rPr>
        <w:t xml:space="preserve">  v štyroch vyhotoveniach</w:t>
      </w:r>
      <w:r w:rsidR="005946C3" w:rsidRPr="005946C3">
        <w:rPr>
          <w:rFonts w:eastAsia="Times New Roman" w:cs="Arial"/>
          <w:szCs w:val="20"/>
        </w:rPr>
        <w:t xml:space="preserve"> do </w:t>
      </w:r>
      <w:r w:rsidR="004B30A2">
        <w:rPr>
          <w:rFonts w:eastAsia="Times New Roman" w:cs="Arial"/>
          <w:szCs w:val="20"/>
        </w:rPr>
        <w:t>piatich</w:t>
      </w:r>
      <w:r w:rsidR="005946C3" w:rsidRPr="005946C3">
        <w:rPr>
          <w:rFonts w:eastAsia="Times New Roman" w:cs="Arial"/>
          <w:szCs w:val="20"/>
        </w:rPr>
        <w:t xml:space="preserve"> (5) kalendárnych dní odo dňa </w:t>
      </w:r>
      <w:r w:rsidR="005946C3">
        <w:rPr>
          <w:rFonts w:eastAsia="Times New Roman" w:cs="Arial"/>
          <w:szCs w:val="20"/>
        </w:rPr>
        <w:t xml:space="preserve">jej </w:t>
      </w:r>
      <w:r w:rsidR="005946C3" w:rsidRPr="005946C3">
        <w:rPr>
          <w:rFonts w:eastAsia="Times New Roman" w:cs="Arial"/>
          <w:szCs w:val="20"/>
        </w:rPr>
        <w:t>vystave</w:t>
      </w:r>
      <w:r w:rsidR="005946C3">
        <w:rPr>
          <w:rFonts w:eastAsia="Times New Roman" w:cs="Arial"/>
          <w:szCs w:val="20"/>
        </w:rPr>
        <w:t xml:space="preserve">nia na adresu </w:t>
      </w:r>
      <w:r w:rsidR="00E74016">
        <w:rPr>
          <w:rFonts w:eastAsia="Times New Roman" w:cs="Arial"/>
          <w:szCs w:val="20"/>
        </w:rPr>
        <w:t>kupujúceho</w:t>
      </w:r>
      <w:r w:rsidR="005946C3">
        <w:rPr>
          <w:rFonts w:eastAsia="Times New Roman" w:cs="Arial"/>
          <w:szCs w:val="20"/>
        </w:rPr>
        <w:t xml:space="preserve">, uvedenú v článku 1 tejto zmluvy. </w:t>
      </w:r>
      <w:r w:rsidR="005946C3" w:rsidRPr="005946C3">
        <w:rPr>
          <w:rFonts w:eastAsia="Times New Roman" w:cs="Arial"/>
          <w:szCs w:val="20"/>
        </w:rPr>
        <w:t xml:space="preserve"> </w:t>
      </w:r>
    </w:p>
    <w:p w14:paraId="4D35A942" w14:textId="77777777" w:rsidR="005946C3" w:rsidRDefault="005946C3" w:rsidP="005946C3">
      <w:pPr>
        <w:pStyle w:val="Odsekzoznamu"/>
        <w:rPr>
          <w:rFonts w:eastAsia="Times New Roman" w:cs="Arial"/>
          <w:szCs w:val="20"/>
        </w:rPr>
      </w:pPr>
    </w:p>
    <w:p w14:paraId="1EAB1EEC" w14:textId="039B038C" w:rsidR="00507EEC" w:rsidRDefault="00507EEC" w:rsidP="00DD00B8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hanging="720"/>
        <w:contextualSpacing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 xml:space="preserve">Faktúra musí obsahovať náležitosti v súlade so </w:t>
      </w:r>
      <w:r w:rsidR="00E853BB">
        <w:rPr>
          <w:rFonts w:eastAsia="Times New Roman" w:cs="Arial"/>
          <w:szCs w:val="20"/>
        </w:rPr>
        <w:t xml:space="preserve">zákonom č. 431/2002 Z. z. o účtovníctve v znení neskorších predpisov a </w:t>
      </w:r>
      <w:r w:rsidRPr="00E04FBB">
        <w:rPr>
          <w:rFonts w:eastAsia="Times New Roman" w:cs="Arial"/>
          <w:szCs w:val="20"/>
        </w:rPr>
        <w:t xml:space="preserve">zákonom č. 222/2004 Z. z. o DPH v znení neskorších predpisov. </w:t>
      </w:r>
      <w:r w:rsidRPr="00E04FBB">
        <w:rPr>
          <w:rFonts w:eastAsia="Times New Roman" w:cs="Arial"/>
          <w:bCs/>
          <w:szCs w:val="20"/>
        </w:rPr>
        <w:t xml:space="preserve">Neoddeliteľnou súčasťou faktúry bude odovzdávajúci a preberací protokol potvrdený oprávneným zástupcom </w:t>
      </w:r>
      <w:r w:rsidR="00EB570B">
        <w:rPr>
          <w:rFonts w:eastAsia="Times New Roman" w:cs="Arial"/>
          <w:bCs/>
          <w:szCs w:val="20"/>
        </w:rPr>
        <w:t>predávajúceho</w:t>
      </w:r>
      <w:r w:rsidRPr="00E04FBB">
        <w:rPr>
          <w:rFonts w:eastAsia="Times New Roman" w:cs="Arial"/>
          <w:bCs/>
          <w:szCs w:val="20"/>
        </w:rPr>
        <w:t xml:space="preserve"> a oprávneným zástupcom  </w:t>
      </w:r>
      <w:r w:rsidR="00E74016">
        <w:rPr>
          <w:rFonts w:eastAsia="Times New Roman" w:cs="Arial"/>
          <w:bCs/>
          <w:szCs w:val="20"/>
        </w:rPr>
        <w:t>kupujúceho</w:t>
      </w:r>
      <w:r w:rsidRPr="00E04FBB">
        <w:rPr>
          <w:rFonts w:eastAsia="Times New Roman" w:cs="Arial"/>
          <w:bCs/>
          <w:szCs w:val="20"/>
        </w:rPr>
        <w:t>, ktorí svojím podpisom potvrdia odovzdanie a prevzatie predmetu zmluvy.</w:t>
      </w:r>
      <w:r w:rsidR="00445D1A">
        <w:rPr>
          <w:rFonts w:eastAsia="Times New Roman" w:cs="Arial"/>
          <w:szCs w:val="20"/>
        </w:rPr>
        <w:t xml:space="preserve"> </w:t>
      </w:r>
    </w:p>
    <w:p w14:paraId="25CE0453" w14:textId="77777777" w:rsidR="00816594" w:rsidRPr="00816594" w:rsidRDefault="00816594" w:rsidP="00816594">
      <w:pPr>
        <w:pStyle w:val="Odsekzoznamu"/>
        <w:rPr>
          <w:rFonts w:eastAsia="Times New Roman" w:cs="Arial"/>
          <w:szCs w:val="20"/>
        </w:rPr>
      </w:pPr>
    </w:p>
    <w:p w14:paraId="6B88ADA8" w14:textId="327EDCDC" w:rsidR="00816594" w:rsidRPr="00816594" w:rsidRDefault="00816594" w:rsidP="00816594">
      <w:pPr>
        <w:pStyle w:val="Odsekzoznamu"/>
        <w:numPr>
          <w:ilvl w:val="1"/>
          <w:numId w:val="4"/>
        </w:numPr>
        <w:ind w:hanging="720"/>
      </w:pPr>
      <w:r w:rsidRPr="00816594">
        <w:t>Na faktúre bude celkov</w:t>
      </w:r>
      <w:r w:rsidR="000E2615">
        <w:t>á cena za každ</w:t>
      </w:r>
      <w:r w:rsidR="00E853BB">
        <w:t xml:space="preserve">é </w:t>
      </w:r>
      <w:r w:rsidR="000E2615">
        <w:t>jedn</w:t>
      </w:r>
      <w:r w:rsidR="00E853BB">
        <w:t>o</w:t>
      </w:r>
      <w:r w:rsidR="000E2615">
        <w:t xml:space="preserve"> </w:t>
      </w:r>
      <w:r w:rsidR="00E853BB">
        <w:t>vozidlo</w:t>
      </w:r>
      <w:r w:rsidRPr="00816594">
        <w:t xml:space="preserve"> rozpísaná nasledovne: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362"/>
        <w:gridCol w:w="1534"/>
        <w:gridCol w:w="1839"/>
      </w:tblGrid>
      <w:tr w:rsidR="00816594" w14:paraId="3E4FD197" w14:textId="77777777" w:rsidTr="00D05638">
        <w:tc>
          <w:tcPr>
            <w:tcW w:w="2552" w:type="dxa"/>
          </w:tcPr>
          <w:p w14:paraId="757AE723" w14:textId="77777777" w:rsidR="00816594" w:rsidRPr="00D05638" w:rsidRDefault="00816594" w:rsidP="008B101C">
            <w:pPr>
              <w:rPr>
                <w:b/>
                <w:sz w:val="18"/>
                <w:szCs w:val="18"/>
              </w:rPr>
            </w:pPr>
            <w:r w:rsidRPr="00D05638">
              <w:rPr>
                <w:b/>
                <w:sz w:val="18"/>
                <w:szCs w:val="18"/>
              </w:rPr>
              <w:t>Položka</w:t>
            </w:r>
          </w:p>
        </w:tc>
        <w:tc>
          <w:tcPr>
            <w:tcW w:w="2409" w:type="dxa"/>
          </w:tcPr>
          <w:p w14:paraId="07021325" w14:textId="77777777" w:rsidR="00816594" w:rsidRPr="00D05638" w:rsidRDefault="00816594" w:rsidP="008B101C">
            <w:pPr>
              <w:rPr>
                <w:b/>
                <w:sz w:val="18"/>
                <w:szCs w:val="18"/>
              </w:rPr>
            </w:pPr>
            <w:r w:rsidRPr="00D05638">
              <w:rPr>
                <w:b/>
                <w:sz w:val="18"/>
                <w:szCs w:val="18"/>
              </w:rPr>
              <w:t>Cena bez DPH</w:t>
            </w:r>
          </w:p>
        </w:tc>
        <w:tc>
          <w:tcPr>
            <w:tcW w:w="1560" w:type="dxa"/>
          </w:tcPr>
          <w:p w14:paraId="75A5156E" w14:textId="77777777" w:rsidR="00816594" w:rsidRPr="00D05638" w:rsidRDefault="00816594" w:rsidP="008B101C">
            <w:pPr>
              <w:rPr>
                <w:b/>
                <w:sz w:val="18"/>
                <w:szCs w:val="18"/>
              </w:rPr>
            </w:pPr>
            <w:r w:rsidRPr="00D05638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1872" w:type="dxa"/>
          </w:tcPr>
          <w:p w14:paraId="5934167E" w14:textId="77777777" w:rsidR="00816594" w:rsidRPr="00D05638" w:rsidRDefault="00816594" w:rsidP="008B101C">
            <w:pPr>
              <w:rPr>
                <w:b/>
                <w:sz w:val="18"/>
                <w:szCs w:val="18"/>
              </w:rPr>
            </w:pPr>
            <w:r w:rsidRPr="00D05638">
              <w:rPr>
                <w:b/>
                <w:sz w:val="18"/>
                <w:szCs w:val="18"/>
              </w:rPr>
              <w:t>Cena s DPH</w:t>
            </w:r>
          </w:p>
        </w:tc>
      </w:tr>
      <w:tr w:rsidR="00816594" w14:paraId="1F03B96A" w14:textId="77777777" w:rsidTr="00D05638">
        <w:tc>
          <w:tcPr>
            <w:tcW w:w="2552" w:type="dxa"/>
          </w:tcPr>
          <w:p w14:paraId="17286453" w14:textId="463A2CD9" w:rsidR="0009623B" w:rsidRPr="004B30A2" w:rsidRDefault="004B30A2" w:rsidP="008B101C">
            <w:pPr>
              <w:rPr>
                <w:i/>
                <w:iCs/>
                <w:sz w:val="18"/>
                <w:szCs w:val="18"/>
              </w:rPr>
            </w:pPr>
            <w:r w:rsidRPr="004B30A2">
              <w:rPr>
                <w:i/>
                <w:iCs/>
                <w:sz w:val="18"/>
                <w:szCs w:val="18"/>
              </w:rPr>
              <w:t>Druh vozidla</w:t>
            </w:r>
          </w:p>
        </w:tc>
        <w:tc>
          <w:tcPr>
            <w:tcW w:w="2409" w:type="dxa"/>
          </w:tcPr>
          <w:p w14:paraId="039D8F29" w14:textId="77777777" w:rsidR="00816594" w:rsidRPr="00D05638" w:rsidRDefault="00816594" w:rsidP="008B101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E89C48D" w14:textId="77777777" w:rsidR="00816594" w:rsidRPr="00D05638" w:rsidRDefault="00816594" w:rsidP="008B101C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14:paraId="164638F5" w14:textId="77777777" w:rsidR="00816594" w:rsidRPr="00D05638" w:rsidRDefault="00816594" w:rsidP="008B101C">
            <w:pPr>
              <w:rPr>
                <w:sz w:val="18"/>
                <w:szCs w:val="18"/>
              </w:rPr>
            </w:pPr>
          </w:p>
        </w:tc>
      </w:tr>
    </w:tbl>
    <w:p w14:paraId="6CECEA00" w14:textId="77777777" w:rsidR="00816594" w:rsidRPr="00816594" w:rsidRDefault="00816594" w:rsidP="00816594">
      <w:pPr>
        <w:pStyle w:val="Odsekzoznamu"/>
        <w:ind w:left="360"/>
        <w:rPr>
          <w:b/>
        </w:rPr>
      </w:pPr>
    </w:p>
    <w:p w14:paraId="57DA01AD" w14:textId="0A615596" w:rsidR="00507EEC" w:rsidRDefault="00507EEC" w:rsidP="00507EEC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>V prípade, že faktúra nebude obsahovať požadované náležitosti v súlade</w:t>
      </w:r>
      <w:r w:rsidRPr="00E04FBB">
        <w:t xml:space="preserve"> s</w:t>
      </w:r>
      <w:r w:rsidR="004B30A2">
        <w:t> osobitnými predpismi</w:t>
      </w:r>
      <w:r w:rsidRPr="00E04FBB">
        <w:rPr>
          <w:rFonts w:eastAsia="Times New Roman" w:cs="Arial"/>
          <w:szCs w:val="20"/>
        </w:rPr>
        <w:t xml:space="preserve">, </w:t>
      </w:r>
      <w:r w:rsidR="00E74016">
        <w:rPr>
          <w:rFonts w:eastAsia="Times New Roman" w:cs="Arial"/>
          <w:szCs w:val="20"/>
        </w:rPr>
        <w:t>kupujúci</w:t>
      </w:r>
      <w:r w:rsidRPr="00E04FBB">
        <w:rPr>
          <w:rFonts w:eastAsia="Times New Roman" w:cs="Arial"/>
          <w:szCs w:val="20"/>
        </w:rPr>
        <w:t xml:space="preserve"> má právo vrátiť ju </w:t>
      </w:r>
      <w:r w:rsidR="00EB570B">
        <w:rPr>
          <w:rFonts w:eastAsia="Times New Roman" w:cs="Arial"/>
          <w:szCs w:val="20"/>
        </w:rPr>
        <w:t xml:space="preserve">predávajúcemu v </w:t>
      </w:r>
      <w:r w:rsidRPr="00E04FBB">
        <w:rPr>
          <w:rFonts w:eastAsia="Times New Roman" w:cs="Arial"/>
          <w:szCs w:val="20"/>
        </w:rPr>
        <w:t xml:space="preserve">lehote splatnosti na doplnenie a prepracovanie. V takomto prípade nová lehota splatnosti  pre </w:t>
      </w:r>
      <w:r w:rsidR="00E74016">
        <w:rPr>
          <w:rFonts w:eastAsia="Times New Roman" w:cs="Arial"/>
          <w:szCs w:val="20"/>
        </w:rPr>
        <w:t>kupujúceho</w:t>
      </w:r>
      <w:r w:rsidRPr="00E04FBB">
        <w:rPr>
          <w:rFonts w:eastAsia="Times New Roman" w:cs="Arial"/>
          <w:szCs w:val="20"/>
        </w:rPr>
        <w:t xml:space="preserve"> začne plynúť doručením opravenej resp. novej  faktúry.</w:t>
      </w:r>
      <w:r>
        <w:rPr>
          <w:rFonts w:eastAsia="Times New Roman" w:cs="Arial"/>
          <w:szCs w:val="20"/>
        </w:rPr>
        <w:t xml:space="preserve"> </w:t>
      </w:r>
    </w:p>
    <w:p w14:paraId="617F3777" w14:textId="77777777" w:rsidR="00507EEC" w:rsidRDefault="00507EEC" w:rsidP="00507EEC">
      <w:pPr>
        <w:pStyle w:val="Odsekzoznamu"/>
        <w:rPr>
          <w:rFonts w:eastAsia="Times New Roman" w:cs="Arial"/>
          <w:szCs w:val="20"/>
        </w:rPr>
      </w:pPr>
    </w:p>
    <w:p w14:paraId="687FC677" w14:textId="77777777" w:rsidR="00507EEC" w:rsidRPr="00330F80" w:rsidRDefault="00507EEC" w:rsidP="00507EEC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 xml:space="preserve">Ak má </w:t>
      </w:r>
      <w:r w:rsidR="00EB570B">
        <w:rPr>
          <w:rFonts w:eastAsia="Times New Roman" w:cs="Arial"/>
          <w:szCs w:val="20"/>
        </w:rPr>
        <w:t>predávajúci</w:t>
      </w:r>
      <w:r w:rsidRPr="00E04FBB">
        <w:rPr>
          <w:rFonts w:eastAsia="Times New Roman" w:cs="Arial"/>
          <w:szCs w:val="20"/>
        </w:rPr>
        <w:t xml:space="preserve"> sídlo v inom členskom štáte Európskej </w:t>
      </w:r>
      <w:r w:rsidRPr="00441605">
        <w:rPr>
          <w:rFonts w:eastAsia="Times New Roman" w:cs="Arial"/>
          <w:szCs w:val="20"/>
        </w:rPr>
        <w:t xml:space="preserve">únie, mimo územia Slovenskej </w:t>
      </w:r>
      <w:r w:rsidRPr="00330F80">
        <w:rPr>
          <w:rFonts w:eastAsia="Times New Roman" w:cs="Arial"/>
          <w:szCs w:val="20"/>
        </w:rPr>
        <w:t xml:space="preserve">republiky, faktúru vystaví v súlade s príslušnými predpismi záväznými v krajine sídla. </w:t>
      </w:r>
      <w:r w:rsidR="00E74016">
        <w:rPr>
          <w:rFonts w:eastAsia="Times New Roman" w:cs="Arial"/>
          <w:szCs w:val="20"/>
        </w:rPr>
        <w:t>Kupujúci</w:t>
      </w:r>
      <w:r w:rsidRPr="00330F80">
        <w:rPr>
          <w:rFonts w:eastAsia="Times New Roman" w:cs="Arial"/>
          <w:szCs w:val="20"/>
        </w:rPr>
        <w:t xml:space="preserve"> </w:t>
      </w:r>
      <w:r w:rsidRPr="00DD00B8">
        <w:rPr>
          <w:rFonts w:eastAsia="Times New Roman" w:cs="Arial"/>
          <w:b/>
          <w:szCs w:val="20"/>
        </w:rPr>
        <w:t>je platiteľom</w:t>
      </w:r>
      <w:r w:rsidRPr="00DD00B8">
        <w:rPr>
          <w:rFonts w:eastAsia="Times New Roman" w:cs="Arial"/>
          <w:b/>
          <w:color w:val="FF0000"/>
          <w:szCs w:val="20"/>
        </w:rPr>
        <w:t xml:space="preserve"> </w:t>
      </w:r>
      <w:r w:rsidRPr="00DD00B8">
        <w:rPr>
          <w:rFonts w:eastAsia="Times New Roman" w:cs="Arial"/>
          <w:b/>
          <w:szCs w:val="20"/>
        </w:rPr>
        <w:t xml:space="preserve">DPH </w:t>
      </w:r>
      <w:r w:rsidR="005415AA" w:rsidRPr="00DD00B8">
        <w:rPr>
          <w:rFonts w:eastAsia="Times New Roman" w:cs="Arial"/>
          <w:b/>
          <w:szCs w:val="20"/>
        </w:rPr>
        <w:t>v Slovenskej republike</w:t>
      </w:r>
      <w:r w:rsidR="005415AA" w:rsidRPr="00330F80">
        <w:rPr>
          <w:rFonts w:eastAsia="Times New Roman" w:cs="Arial"/>
          <w:szCs w:val="20"/>
        </w:rPr>
        <w:t xml:space="preserve"> </w:t>
      </w:r>
      <w:r w:rsidRPr="00330F80">
        <w:rPr>
          <w:rFonts w:eastAsia="Times New Roman" w:cs="Arial"/>
          <w:szCs w:val="20"/>
        </w:rPr>
        <w:t>podľa zákona č. 222/2004 Z. z. o DPH v znení neskorších predpisov</w:t>
      </w:r>
      <w:r w:rsidR="0063149B" w:rsidRPr="00330F80">
        <w:rPr>
          <w:rFonts w:eastAsia="Times New Roman" w:cs="Arial"/>
          <w:szCs w:val="20"/>
        </w:rPr>
        <w:t>.</w:t>
      </w:r>
    </w:p>
    <w:p w14:paraId="1AA0AB1E" w14:textId="77777777" w:rsidR="004B30A2" w:rsidRDefault="004B30A2" w:rsidP="00507EEC">
      <w:pPr>
        <w:tabs>
          <w:tab w:val="left" w:pos="1080"/>
        </w:tabs>
        <w:spacing w:before="20"/>
        <w:jc w:val="center"/>
        <w:rPr>
          <w:rFonts w:eastAsia="Times New Roman" w:cs="Arial"/>
          <w:b/>
          <w:szCs w:val="20"/>
        </w:rPr>
      </w:pPr>
    </w:p>
    <w:p w14:paraId="224D2392" w14:textId="531D0048" w:rsidR="00507EEC" w:rsidRPr="00E04FBB" w:rsidRDefault="00507EEC" w:rsidP="00507EEC">
      <w:pPr>
        <w:tabs>
          <w:tab w:val="left" w:pos="1080"/>
        </w:tabs>
        <w:spacing w:before="20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 xml:space="preserve">Článok 6.  </w:t>
      </w:r>
    </w:p>
    <w:p w14:paraId="045A5ACE" w14:textId="77777777" w:rsidR="00507EEC" w:rsidRPr="00E04FBB" w:rsidRDefault="00507EEC" w:rsidP="00507EEC">
      <w:pPr>
        <w:tabs>
          <w:tab w:val="left" w:pos="1080"/>
        </w:tabs>
        <w:spacing w:before="20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Záruka a reklamácia</w:t>
      </w:r>
    </w:p>
    <w:p w14:paraId="195A3E3F" w14:textId="77777777" w:rsidR="00507EEC" w:rsidRPr="00E04FBB" w:rsidRDefault="00507EEC" w:rsidP="00507EEC">
      <w:pPr>
        <w:tabs>
          <w:tab w:val="left" w:pos="1080"/>
        </w:tabs>
        <w:spacing w:before="20"/>
        <w:jc w:val="center"/>
        <w:rPr>
          <w:rFonts w:eastAsia="Times New Roman" w:cs="Arial"/>
          <w:b/>
          <w:szCs w:val="20"/>
        </w:rPr>
      </w:pPr>
    </w:p>
    <w:p w14:paraId="3612AD36" w14:textId="77777777" w:rsidR="00090535" w:rsidRPr="00AB375A" w:rsidRDefault="00EB570B" w:rsidP="002E7438">
      <w:pPr>
        <w:numPr>
          <w:ilvl w:val="1"/>
          <w:numId w:val="5"/>
        </w:numPr>
        <w:spacing w:after="200" w:line="276" w:lineRule="auto"/>
        <w:ind w:hanging="786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Predávajúci</w:t>
      </w:r>
      <w:r w:rsidR="00507EEC" w:rsidRPr="00E04FBB">
        <w:rPr>
          <w:rFonts w:eastAsia="Times New Roman" w:cs="Arial"/>
          <w:szCs w:val="20"/>
        </w:rPr>
        <w:t xml:space="preserve"> zodpovedá za to, že predmet zmluvy dodaný na zákla</w:t>
      </w:r>
      <w:r w:rsidR="002E7438">
        <w:rPr>
          <w:rFonts w:eastAsia="Times New Roman" w:cs="Arial"/>
          <w:szCs w:val="20"/>
        </w:rPr>
        <w:t xml:space="preserve">de tejto zmluvy spĺňa príslušné </w:t>
      </w:r>
      <w:r w:rsidR="00507EEC" w:rsidRPr="00E04FBB">
        <w:rPr>
          <w:rFonts w:eastAsia="Times New Roman" w:cs="Arial"/>
          <w:szCs w:val="20"/>
        </w:rPr>
        <w:t xml:space="preserve">kvalitatívne parametre a je povinný poskytnúť naň </w:t>
      </w:r>
      <w:r w:rsidR="00507EEC" w:rsidRPr="00441605">
        <w:rPr>
          <w:rFonts w:eastAsia="Times New Roman" w:cs="Arial"/>
          <w:szCs w:val="20"/>
        </w:rPr>
        <w:t xml:space="preserve">záruku. </w:t>
      </w:r>
      <w:r>
        <w:rPr>
          <w:rFonts w:eastAsia="Times New Roman" w:cs="Arial"/>
          <w:szCs w:val="20"/>
        </w:rPr>
        <w:t>Predávajúci</w:t>
      </w:r>
      <w:r w:rsidR="00090535">
        <w:rPr>
          <w:rFonts w:eastAsia="Times New Roman" w:cs="Arial"/>
          <w:szCs w:val="20"/>
        </w:rPr>
        <w:t xml:space="preserve"> </w:t>
      </w:r>
      <w:r w:rsidR="00090535" w:rsidRPr="00090535">
        <w:rPr>
          <w:rFonts w:eastAsia="Times New Roman" w:cs="Arial"/>
          <w:szCs w:val="20"/>
        </w:rPr>
        <w:t xml:space="preserve">zodpovedá za vady </w:t>
      </w:r>
      <w:r w:rsidR="00090535">
        <w:rPr>
          <w:rFonts w:eastAsia="Times New Roman" w:cs="Arial"/>
          <w:szCs w:val="20"/>
        </w:rPr>
        <w:t>predmetu zmluvy</w:t>
      </w:r>
      <w:r w:rsidR="00090535" w:rsidRPr="00090535">
        <w:rPr>
          <w:rFonts w:eastAsia="Times New Roman" w:cs="Arial"/>
          <w:szCs w:val="20"/>
        </w:rPr>
        <w:t xml:space="preserve"> v zmysle ustanovení § 422 a </w:t>
      </w:r>
      <w:r w:rsidR="00090535" w:rsidRPr="00AB375A">
        <w:rPr>
          <w:rFonts w:eastAsia="Times New Roman" w:cs="Arial"/>
          <w:szCs w:val="20"/>
        </w:rPr>
        <w:t>nasledujúcich Obchodného zákonníka</w:t>
      </w:r>
    </w:p>
    <w:p w14:paraId="27B4A140" w14:textId="3B756F7E" w:rsidR="00F060A8" w:rsidRPr="00AB375A" w:rsidRDefault="00507EEC" w:rsidP="000B0D53">
      <w:pPr>
        <w:pStyle w:val="Odsekzoznamu"/>
        <w:numPr>
          <w:ilvl w:val="1"/>
          <w:numId w:val="5"/>
        </w:numPr>
        <w:spacing w:line="276" w:lineRule="auto"/>
        <w:ind w:left="709" w:hanging="709"/>
        <w:jc w:val="both"/>
        <w:rPr>
          <w:rFonts w:eastAsia="Times New Roman" w:cs="Arial"/>
          <w:szCs w:val="20"/>
        </w:rPr>
      </w:pPr>
      <w:r w:rsidRPr="00AB375A">
        <w:rPr>
          <w:rFonts w:eastAsia="Times New Roman" w:cs="Arial"/>
          <w:szCs w:val="20"/>
        </w:rPr>
        <w:t xml:space="preserve">Záručná doba </w:t>
      </w:r>
      <w:r w:rsidR="000E2615" w:rsidRPr="00AB375A">
        <w:rPr>
          <w:rFonts w:eastAsia="Times New Roman" w:cs="Arial"/>
          <w:szCs w:val="20"/>
        </w:rPr>
        <w:t xml:space="preserve">na </w:t>
      </w:r>
      <w:r w:rsidR="00F060A8" w:rsidRPr="00AB375A">
        <w:rPr>
          <w:rFonts w:eastAsia="Times New Roman" w:cs="Arial"/>
          <w:szCs w:val="20"/>
        </w:rPr>
        <w:t xml:space="preserve">celé </w:t>
      </w:r>
      <w:r w:rsidR="009C055A" w:rsidRPr="00AB375A">
        <w:rPr>
          <w:rFonts w:eastAsia="Times New Roman" w:cs="Arial"/>
          <w:szCs w:val="20"/>
        </w:rPr>
        <w:t xml:space="preserve">vozidlo </w:t>
      </w:r>
      <w:r w:rsidRPr="00AB375A">
        <w:rPr>
          <w:rFonts w:eastAsia="Times New Roman" w:cs="Arial"/>
          <w:szCs w:val="20"/>
        </w:rPr>
        <w:t xml:space="preserve">je </w:t>
      </w:r>
      <w:r w:rsidR="00153CE8" w:rsidRPr="00AB375A">
        <w:rPr>
          <w:rFonts w:eastAsia="Times New Roman" w:cs="Arial"/>
          <w:szCs w:val="20"/>
        </w:rPr>
        <w:t xml:space="preserve">min. </w:t>
      </w:r>
      <w:r w:rsidR="00B009A8" w:rsidRPr="00AB375A">
        <w:rPr>
          <w:rFonts w:eastAsia="Times New Roman" w:cs="Arial"/>
          <w:color w:val="EE0000"/>
          <w:szCs w:val="20"/>
        </w:rPr>
        <w:t>36</w:t>
      </w:r>
      <w:r w:rsidR="007A5317" w:rsidRPr="00AB375A">
        <w:rPr>
          <w:rFonts w:eastAsia="Times New Roman" w:cs="Arial"/>
          <w:color w:val="EE0000"/>
          <w:szCs w:val="20"/>
        </w:rPr>
        <w:t xml:space="preserve"> </w:t>
      </w:r>
      <w:r w:rsidR="00090535" w:rsidRPr="00AB375A">
        <w:rPr>
          <w:rFonts w:eastAsia="Times New Roman" w:cs="Arial"/>
          <w:color w:val="EE0000"/>
          <w:szCs w:val="20"/>
        </w:rPr>
        <w:t>mesiacov a</w:t>
      </w:r>
      <w:bookmarkStart w:id="0" w:name="_Hlk214537230"/>
      <w:r w:rsidR="00090535" w:rsidRPr="00AB375A">
        <w:rPr>
          <w:rFonts w:eastAsia="Times New Roman" w:cs="Arial"/>
          <w:color w:val="EE0000"/>
          <w:szCs w:val="20"/>
        </w:rPr>
        <w:t xml:space="preserve">lebo </w:t>
      </w:r>
      <w:r w:rsidR="00B009A8" w:rsidRPr="00AB375A">
        <w:rPr>
          <w:rFonts w:eastAsia="Times New Roman" w:cs="Arial"/>
          <w:color w:val="EE0000"/>
          <w:szCs w:val="20"/>
        </w:rPr>
        <w:t>2</w:t>
      </w:r>
      <w:r w:rsidR="0009623B" w:rsidRPr="00AB375A">
        <w:rPr>
          <w:rFonts w:eastAsia="Times New Roman" w:cs="Arial"/>
          <w:color w:val="EE0000"/>
          <w:szCs w:val="20"/>
        </w:rPr>
        <w:t>8</w:t>
      </w:r>
      <w:r w:rsidR="00B009A8" w:rsidRPr="00AB375A">
        <w:rPr>
          <w:rFonts w:eastAsia="Times New Roman" w:cs="Arial"/>
          <w:color w:val="EE0000"/>
          <w:szCs w:val="20"/>
        </w:rPr>
        <w:t>0 000</w:t>
      </w:r>
      <w:r w:rsidR="00090535" w:rsidRPr="00AB375A">
        <w:rPr>
          <w:rFonts w:eastAsia="Times New Roman" w:cs="Arial"/>
          <w:color w:val="EE0000"/>
          <w:szCs w:val="20"/>
        </w:rPr>
        <w:t xml:space="preserve"> km</w:t>
      </w:r>
      <w:r w:rsidR="00DC40B8" w:rsidRPr="00AB375A">
        <w:rPr>
          <w:rFonts w:eastAsia="Times New Roman" w:cs="Arial"/>
          <w:color w:val="EE0000"/>
          <w:szCs w:val="20"/>
        </w:rPr>
        <w:t xml:space="preserve"> (</w:t>
      </w:r>
      <w:r w:rsidR="00DC40B8" w:rsidRPr="00AB375A">
        <w:rPr>
          <w:rFonts w:eastAsia="Times New Roman" w:cs="Arial"/>
          <w:i/>
          <w:iCs/>
          <w:color w:val="EE0000"/>
          <w:szCs w:val="20"/>
        </w:rPr>
        <w:t>pozn. V prípade, ak uchádzač ponúkne dodatočnú záručnú dobu na vozidlo nad požadované minimum 3 rokov záručnej doby na vozidlo, počet kilometrov bude alikvotne upravený k výške dodatočnej záručnej doby na vozidlo (t. j.1 rok = 93 333,33 km</w:t>
      </w:r>
      <w:r w:rsidR="00DC40B8" w:rsidRPr="00AB375A">
        <w:rPr>
          <w:rFonts w:eastAsia="Times New Roman" w:cs="Arial"/>
          <w:color w:val="EE0000"/>
          <w:szCs w:val="20"/>
        </w:rPr>
        <w:t>)</w:t>
      </w:r>
      <w:r w:rsidR="00090535" w:rsidRPr="00AB375A">
        <w:rPr>
          <w:rFonts w:eastAsia="Times New Roman" w:cs="Arial"/>
          <w:i/>
          <w:szCs w:val="20"/>
        </w:rPr>
        <w:t>,</w:t>
      </w:r>
      <w:r w:rsidR="00090535" w:rsidRPr="00AB375A">
        <w:rPr>
          <w:rFonts w:eastAsia="Times New Roman" w:cs="Arial"/>
          <w:szCs w:val="20"/>
        </w:rPr>
        <w:t xml:space="preserve">  podľa toho, ktorá skutočnosť nastane skôr</w:t>
      </w:r>
      <w:bookmarkEnd w:id="0"/>
      <w:r w:rsidR="00F060A8" w:rsidRPr="00AB375A">
        <w:rPr>
          <w:rFonts w:eastAsia="Times New Roman" w:cs="Arial"/>
          <w:szCs w:val="20"/>
        </w:rPr>
        <w:t>.</w:t>
      </w:r>
    </w:p>
    <w:p w14:paraId="6934AD7F" w14:textId="77777777" w:rsidR="00F060A8" w:rsidRPr="00AB375A" w:rsidRDefault="00F060A8" w:rsidP="00F060A8">
      <w:pPr>
        <w:pStyle w:val="Odsekzoznamu"/>
        <w:spacing w:line="276" w:lineRule="auto"/>
        <w:ind w:left="709"/>
        <w:jc w:val="both"/>
        <w:rPr>
          <w:rFonts w:eastAsia="Times New Roman" w:cs="Arial"/>
          <w:szCs w:val="20"/>
        </w:rPr>
      </w:pPr>
    </w:p>
    <w:p w14:paraId="47173B05" w14:textId="77777777" w:rsidR="00F060A8" w:rsidRPr="0019257B" w:rsidRDefault="00F060A8" w:rsidP="00F060A8">
      <w:pPr>
        <w:widowControl w:val="0"/>
        <w:spacing w:after="120"/>
        <w:ind w:left="708"/>
        <w:rPr>
          <w:rFonts w:cs="Arial"/>
          <w:szCs w:val="20"/>
        </w:rPr>
      </w:pPr>
      <w:r w:rsidRPr="00AB375A">
        <w:rPr>
          <w:rFonts w:cs="Arial"/>
          <w:szCs w:val="20"/>
        </w:rPr>
        <w:t>Záruka voči koróznemu prehrdzaveniu, perforácii prvkov skeletu karosérie (poškodenie</w:t>
      </w:r>
      <w:r w:rsidRPr="0019257B">
        <w:rPr>
          <w:rFonts w:cs="Arial"/>
          <w:szCs w:val="20"/>
        </w:rPr>
        <w:t xml:space="preserve"> takého stupňa, ktoré ohrozuje celistvosť a tuhosť karosérie): </w:t>
      </w:r>
      <w:r>
        <w:rPr>
          <w:rFonts w:cs="Arial"/>
          <w:szCs w:val="20"/>
        </w:rPr>
        <w:t>10 rokov</w:t>
      </w:r>
      <w:r w:rsidRPr="0019257B">
        <w:rPr>
          <w:rFonts w:cs="Arial"/>
          <w:szCs w:val="20"/>
        </w:rPr>
        <w:t>.</w:t>
      </w:r>
    </w:p>
    <w:p w14:paraId="613FF6E5" w14:textId="77777777" w:rsidR="00F060A8" w:rsidRDefault="00F060A8" w:rsidP="00F060A8">
      <w:pPr>
        <w:widowControl w:val="0"/>
        <w:spacing w:after="120"/>
        <w:ind w:left="709" w:hanging="1"/>
        <w:rPr>
          <w:rFonts w:cs="Arial"/>
          <w:szCs w:val="20"/>
        </w:rPr>
      </w:pPr>
      <w:r w:rsidRPr="0019257B">
        <w:rPr>
          <w:rFonts w:cs="Arial"/>
          <w:szCs w:val="20"/>
        </w:rPr>
        <w:t xml:space="preserve">Záruka na povrchovú úpravu vozidla, lak vozidla: </w:t>
      </w:r>
      <w:r>
        <w:rPr>
          <w:rFonts w:cs="Arial"/>
          <w:szCs w:val="20"/>
        </w:rPr>
        <w:t>6 rokov</w:t>
      </w:r>
      <w:r w:rsidRPr="0019257B">
        <w:rPr>
          <w:rFonts w:cs="Arial"/>
          <w:szCs w:val="20"/>
        </w:rPr>
        <w:t>.</w:t>
      </w:r>
    </w:p>
    <w:p w14:paraId="6DEFA55A" w14:textId="77777777" w:rsidR="00F060A8" w:rsidRPr="0019257B" w:rsidRDefault="00F060A8" w:rsidP="00F060A8">
      <w:pPr>
        <w:widowControl w:val="0"/>
        <w:spacing w:after="120"/>
        <w:ind w:firstLine="708"/>
        <w:rPr>
          <w:rFonts w:cs="Arial"/>
          <w:szCs w:val="20"/>
        </w:rPr>
      </w:pPr>
      <w:r>
        <w:rPr>
          <w:rFonts w:cs="Arial"/>
          <w:szCs w:val="20"/>
        </w:rPr>
        <w:t>Záruka na životnosť podlahovej krytiny vozidla: 10 rokov</w:t>
      </w:r>
    </w:p>
    <w:p w14:paraId="380266D4" w14:textId="205E0959" w:rsidR="00F060A8" w:rsidRDefault="00F060A8" w:rsidP="00F060A8">
      <w:pPr>
        <w:widowControl w:val="0"/>
        <w:spacing w:after="120"/>
        <w:ind w:left="708" w:firstLine="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Záručná doba </w:t>
      </w:r>
      <w:r w:rsidR="003B6C2A">
        <w:rPr>
          <w:rFonts w:cs="Arial"/>
          <w:szCs w:val="20"/>
        </w:rPr>
        <w:t xml:space="preserve">začne plynúť </w:t>
      </w:r>
      <w:r>
        <w:rPr>
          <w:rFonts w:cs="Arial"/>
          <w:szCs w:val="20"/>
        </w:rPr>
        <w:t xml:space="preserve">od podpísania preberacieho protokolu bez výhrad vo vzťahu ku </w:t>
      </w:r>
      <w:r w:rsidR="003B6C2A">
        <w:rPr>
          <w:rFonts w:cs="Arial"/>
          <w:szCs w:val="20"/>
        </w:rPr>
        <w:t>k</w:t>
      </w:r>
      <w:r>
        <w:rPr>
          <w:rFonts w:cs="Arial"/>
          <w:szCs w:val="20"/>
        </w:rPr>
        <w:t>aždému vozidlu jednotlivo.</w:t>
      </w:r>
    </w:p>
    <w:p w14:paraId="46862959" w14:textId="3BD1CF86" w:rsidR="00F060A8" w:rsidRDefault="00F060A8" w:rsidP="00F060A8">
      <w:pPr>
        <w:pStyle w:val="Odsekzoznamu"/>
        <w:spacing w:line="276" w:lineRule="auto"/>
        <w:ind w:left="709"/>
        <w:jc w:val="both"/>
        <w:rPr>
          <w:rFonts w:eastAsia="Times New Roman" w:cs="Arial"/>
          <w:szCs w:val="20"/>
        </w:rPr>
      </w:pPr>
      <w:r>
        <w:rPr>
          <w:rFonts w:cs="Arial"/>
          <w:szCs w:val="20"/>
        </w:rPr>
        <w:t xml:space="preserve">Záručná doba sa predlžuje o dobu odstavenia vozidla (počet dní) z dôvodu </w:t>
      </w:r>
      <w:r w:rsidR="003B6C2A">
        <w:rPr>
          <w:rFonts w:cs="Arial"/>
          <w:szCs w:val="20"/>
        </w:rPr>
        <w:t>vady/</w:t>
      </w:r>
      <w:r>
        <w:rPr>
          <w:rFonts w:cs="Arial"/>
          <w:szCs w:val="20"/>
        </w:rPr>
        <w:t>poruchy alebo oneskorenej dodávky náhradných dielov.</w:t>
      </w:r>
    </w:p>
    <w:p w14:paraId="5A493F88" w14:textId="77777777" w:rsidR="00F060A8" w:rsidRDefault="00F060A8" w:rsidP="00F060A8">
      <w:pPr>
        <w:pStyle w:val="Odsekzoznamu"/>
        <w:spacing w:line="276" w:lineRule="auto"/>
        <w:ind w:left="709"/>
        <w:jc w:val="both"/>
        <w:rPr>
          <w:rFonts w:eastAsia="Times New Roman" w:cs="Arial"/>
          <w:szCs w:val="20"/>
        </w:rPr>
      </w:pPr>
    </w:p>
    <w:p w14:paraId="3D9E1F1F" w14:textId="25AED569" w:rsidR="001365FD" w:rsidRPr="00F060A8" w:rsidRDefault="008452AC" w:rsidP="00851B4F">
      <w:pPr>
        <w:pStyle w:val="Odsekzoznamu"/>
        <w:numPr>
          <w:ilvl w:val="1"/>
          <w:numId w:val="5"/>
        </w:numPr>
        <w:spacing w:line="276" w:lineRule="auto"/>
        <w:ind w:left="709" w:hanging="709"/>
        <w:jc w:val="both"/>
        <w:rPr>
          <w:rFonts w:eastAsia="Times New Roman" w:cs="Arial"/>
          <w:szCs w:val="20"/>
        </w:rPr>
      </w:pPr>
      <w:r w:rsidRPr="00F060A8">
        <w:rPr>
          <w:rFonts w:eastAsia="Times New Roman" w:cs="Arial"/>
          <w:szCs w:val="20"/>
        </w:rPr>
        <w:t xml:space="preserve">Predávajúci deklaruje životnosť </w:t>
      </w:r>
      <w:r w:rsidR="00F060A8" w:rsidRPr="00F060A8">
        <w:rPr>
          <w:rFonts w:eastAsia="Times New Roman" w:cs="Arial"/>
          <w:szCs w:val="20"/>
        </w:rPr>
        <w:t xml:space="preserve">vozidla </w:t>
      </w:r>
      <w:r w:rsidR="00F060A8" w:rsidRPr="00F060A8">
        <w:rPr>
          <w:rFonts w:cs="Arial"/>
          <w:iCs/>
          <w:szCs w:val="20"/>
        </w:rPr>
        <w:t xml:space="preserve">144 mesiacov v mestskej prevádzke. </w:t>
      </w:r>
      <w:r w:rsidR="00EB570B" w:rsidRPr="00F060A8">
        <w:rPr>
          <w:rFonts w:eastAsia="Times New Roman" w:cs="Arial"/>
          <w:szCs w:val="20"/>
        </w:rPr>
        <w:t>Predávajúci</w:t>
      </w:r>
      <w:r w:rsidR="001365FD" w:rsidRPr="00F060A8">
        <w:rPr>
          <w:rFonts w:eastAsia="Times New Roman" w:cs="Arial"/>
          <w:szCs w:val="20"/>
        </w:rPr>
        <w:t xml:space="preserve"> garantuje a je zodpovedný, že na základe koncepcie a kvality výroby nedôjde v priebehu doby </w:t>
      </w:r>
      <w:r w:rsidR="001365FD" w:rsidRPr="00F060A8">
        <w:rPr>
          <w:rFonts w:eastAsia="Times New Roman" w:cs="Arial"/>
          <w:szCs w:val="20"/>
        </w:rPr>
        <w:lastRenderedPageBreak/>
        <w:t>životnosti</w:t>
      </w:r>
      <w:r w:rsidR="003B6C2A">
        <w:rPr>
          <w:rFonts w:eastAsia="Times New Roman" w:cs="Arial"/>
          <w:szCs w:val="20"/>
        </w:rPr>
        <w:t xml:space="preserve"> </w:t>
      </w:r>
      <w:r w:rsidR="001365FD" w:rsidRPr="00F060A8">
        <w:rPr>
          <w:rFonts w:eastAsia="Times New Roman" w:cs="Arial"/>
          <w:szCs w:val="20"/>
        </w:rPr>
        <w:t>k žiadnym vadám</w:t>
      </w:r>
      <w:r w:rsidR="00192242" w:rsidRPr="00F060A8">
        <w:rPr>
          <w:rFonts w:eastAsia="Times New Roman" w:cs="Arial"/>
          <w:szCs w:val="20"/>
        </w:rPr>
        <w:t>, ku ktorým počas doby životnosti nemá dochádzať, napr. k vadám</w:t>
      </w:r>
      <w:r w:rsidR="001365FD" w:rsidRPr="00F060A8">
        <w:rPr>
          <w:rFonts w:eastAsia="Times New Roman" w:cs="Arial"/>
          <w:szCs w:val="20"/>
        </w:rPr>
        <w:t xml:space="preserve"> vo forme prasklín materiálu, trhlín v ráme, uvoľnenia zvarov a spojov ani netesností a ani k iným výrobným vadám.</w:t>
      </w:r>
    </w:p>
    <w:p w14:paraId="761CC7A4" w14:textId="77777777" w:rsidR="005E55BD" w:rsidRPr="005E55BD" w:rsidRDefault="005E55BD" w:rsidP="005E55BD">
      <w:pPr>
        <w:pStyle w:val="Odsekzoznamu"/>
        <w:rPr>
          <w:rFonts w:eastAsia="Times New Roman" w:cs="Arial"/>
          <w:szCs w:val="20"/>
        </w:rPr>
      </w:pPr>
    </w:p>
    <w:p w14:paraId="4923E78C" w14:textId="3921D9DB" w:rsidR="005E55BD" w:rsidRPr="005E55BD" w:rsidRDefault="00EB570B" w:rsidP="005E55BD">
      <w:pPr>
        <w:numPr>
          <w:ilvl w:val="1"/>
          <w:numId w:val="5"/>
        </w:numPr>
        <w:spacing w:line="276" w:lineRule="auto"/>
        <w:ind w:left="709" w:hanging="709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Predávajúci</w:t>
      </w:r>
      <w:r w:rsidR="005E55BD">
        <w:rPr>
          <w:rFonts w:eastAsia="Times New Roman" w:cs="Arial"/>
          <w:szCs w:val="20"/>
        </w:rPr>
        <w:t xml:space="preserve"> </w:t>
      </w:r>
      <w:r w:rsidR="005E55BD" w:rsidRPr="005E55BD">
        <w:rPr>
          <w:rFonts w:eastAsia="Times New Roman" w:cs="Arial"/>
          <w:szCs w:val="20"/>
        </w:rPr>
        <w:t xml:space="preserve">sa zaväzuje, že vybavenie reklamácie </w:t>
      </w:r>
      <w:r w:rsidR="00E74016" w:rsidRPr="00283717">
        <w:rPr>
          <w:rFonts w:eastAsia="Times New Roman" w:cs="Arial"/>
          <w:szCs w:val="20"/>
        </w:rPr>
        <w:t>kupujúc</w:t>
      </w:r>
      <w:r w:rsidR="0074601D" w:rsidRPr="00283717">
        <w:rPr>
          <w:rFonts w:eastAsia="Times New Roman" w:cs="Arial"/>
          <w:szCs w:val="20"/>
        </w:rPr>
        <w:t>eho</w:t>
      </w:r>
      <w:r w:rsidR="005E55BD" w:rsidRPr="00283717">
        <w:rPr>
          <w:rFonts w:eastAsia="Times New Roman" w:cs="Arial"/>
          <w:szCs w:val="20"/>
        </w:rPr>
        <w:t>, uplatnenej</w:t>
      </w:r>
      <w:r w:rsidR="005E55BD" w:rsidRPr="005E55BD">
        <w:rPr>
          <w:rFonts w:eastAsia="Times New Roman" w:cs="Arial"/>
          <w:szCs w:val="20"/>
        </w:rPr>
        <w:t xml:space="preserve"> </w:t>
      </w:r>
      <w:r w:rsidR="005E55BD">
        <w:rPr>
          <w:rFonts w:eastAsia="Times New Roman" w:cs="Arial"/>
          <w:szCs w:val="20"/>
        </w:rPr>
        <w:t>počas záručnej doby,</w:t>
      </w:r>
      <w:r w:rsidR="005E55BD" w:rsidRPr="005E55BD">
        <w:rPr>
          <w:rFonts w:eastAsia="Times New Roman" w:cs="Arial"/>
          <w:szCs w:val="20"/>
        </w:rPr>
        <w:t xml:space="preserve"> </w:t>
      </w:r>
      <w:r w:rsidR="008452AC" w:rsidRPr="00943A79">
        <w:rPr>
          <w:rFonts w:eastAsia="Times New Roman" w:cs="Arial"/>
          <w:szCs w:val="20"/>
        </w:rPr>
        <w:t>začne</w:t>
      </w:r>
      <w:r w:rsidR="008452AC">
        <w:rPr>
          <w:rFonts w:eastAsia="Times New Roman" w:cs="Arial"/>
          <w:szCs w:val="20"/>
        </w:rPr>
        <w:t xml:space="preserve"> </w:t>
      </w:r>
      <w:r w:rsidR="005E55BD" w:rsidRPr="005E55BD">
        <w:rPr>
          <w:rFonts w:eastAsia="Times New Roman" w:cs="Arial"/>
          <w:szCs w:val="20"/>
        </w:rPr>
        <w:t xml:space="preserve">na svoje náklady bez zbytočného odkladu, najneskôr však do </w:t>
      </w:r>
      <w:r w:rsidR="00192242">
        <w:rPr>
          <w:rFonts w:eastAsia="Times New Roman" w:cs="Arial"/>
          <w:szCs w:val="20"/>
        </w:rPr>
        <w:t>5</w:t>
      </w:r>
      <w:r w:rsidR="005E55BD" w:rsidRPr="005E55BD">
        <w:rPr>
          <w:rFonts w:eastAsia="Times New Roman" w:cs="Arial"/>
          <w:szCs w:val="20"/>
        </w:rPr>
        <w:t xml:space="preserve"> </w:t>
      </w:r>
      <w:r w:rsidR="00B009A8">
        <w:rPr>
          <w:rFonts w:eastAsia="Times New Roman" w:cs="Arial"/>
          <w:szCs w:val="20"/>
        </w:rPr>
        <w:t>pracovných</w:t>
      </w:r>
      <w:r w:rsidR="005E55BD" w:rsidRPr="005E55BD">
        <w:rPr>
          <w:rFonts w:eastAsia="Times New Roman" w:cs="Arial"/>
          <w:szCs w:val="20"/>
        </w:rPr>
        <w:t xml:space="preserve"> dní po doručení </w:t>
      </w:r>
      <w:r w:rsidR="00192242">
        <w:rPr>
          <w:rFonts w:eastAsia="Times New Roman" w:cs="Arial"/>
          <w:szCs w:val="20"/>
        </w:rPr>
        <w:t xml:space="preserve">oznámenia </w:t>
      </w:r>
      <w:r w:rsidR="005E55BD" w:rsidRPr="005E55BD">
        <w:rPr>
          <w:rFonts w:eastAsia="Times New Roman" w:cs="Arial"/>
          <w:szCs w:val="20"/>
        </w:rPr>
        <w:t xml:space="preserve">o vadách </w:t>
      </w:r>
      <w:r w:rsidR="003B6C2A">
        <w:rPr>
          <w:rFonts w:eastAsia="Times New Roman" w:cs="Arial"/>
          <w:szCs w:val="20"/>
        </w:rPr>
        <w:t xml:space="preserve">vozidla </w:t>
      </w:r>
      <w:r w:rsidR="005E55BD" w:rsidRPr="005E55BD">
        <w:rPr>
          <w:rFonts w:eastAsia="Times New Roman" w:cs="Arial"/>
          <w:szCs w:val="20"/>
        </w:rPr>
        <w:t>v zmysle reklamačného poriadku</w:t>
      </w:r>
      <w:r w:rsidR="005E55BD">
        <w:rPr>
          <w:rFonts w:eastAsia="Times New Roman" w:cs="Arial"/>
          <w:szCs w:val="20"/>
        </w:rPr>
        <w:t xml:space="preserve">, ktorý je uvedený v </w:t>
      </w:r>
      <w:r w:rsidR="005E55BD" w:rsidRPr="005E55BD">
        <w:rPr>
          <w:rFonts w:eastAsia="Times New Roman" w:cs="Arial"/>
          <w:b/>
          <w:szCs w:val="20"/>
        </w:rPr>
        <w:t xml:space="preserve">prílohe č. </w:t>
      </w:r>
      <w:r w:rsidR="00CA0A98">
        <w:rPr>
          <w:rFonts w:eastAsia="Times New Roman" w:cs="Arial"/>
          <w:b/>
          <w:szCs w:val="20"/>
        </w:rPr>
        <w:t>4</w:t>
      </w:r>
      <w:r w:rsidR="005E55BD" w:rsidRPr="005E55BD">
        <w:rPr>
          <w:rFonts w:eastAsia="Times New Roman" w:cs="Arial"/>
          <w:szCs w:val="20"/>
        </w:rPr>
        <w:t xml:space="preserve">. </w:t>
      </w:r>
      <w:r>
        <w:rPr>
          <w:rFonts w:eastAsia="Times New Roman" w:cs="Arial"/>
          <w:szCs w:val="20"/>
        </w:rPr>
        <w:t>Predávajúci</w:t>
      </w:r>
      <w:r w:rsidR="005E55BD">
        <w:rPr>
          <w:rFonts w:eastAsia="Times New Roman" w:cs="Arial"/>
          <w:szCs w:val="20"/>
        </w:rPr>
        <w:t xml:space="preserve"> je povinný</w:t>
      </w:r>
      <w:r w:rsidR="005E55BD" w:rsidRPr="005E55BD">
        <w:rPr>
          <w:rFonts w:eastAsia="Times New Roman" w:cs="Arial"/>
          <w:szCs w:val="20"/>
        </w:rPr>
        <w:t xml:space="preserve"> uzavrieť reklamačný proces o uznaní alebo neuznaní vady do </w:t>
      </w:r>
      <w:r w:rsidR="002137DE">
        <w:rPr>
          <w:rFonts w:eastAsia="Times New Roman" w:cs="Arial"/>
          <w:szCs w:val="20"/>
        </w:rPr>
        <w:t>30</w:t>
      </w:r>
      <w:r w:rsidR="005E55BD" w:rsidRPr="005E55BD">
        <w:rPr>
          <w:rFonts w:eastAsia="Times New Roman" w:cs="Arial"/>
          <w:szCs w:val="20"/>
        </w:rPr>
        <w:t xml:space="preserve"> </w:t>
      </w:r>
      <w:r w:rsidR="00192242">
        <w:rPr>
          <w:rFonts w:eastAsia="Times New Roman" w:cs="Arial"/>
          <w:szCs w:val="20"/>
        </w:rPr>
        <w:t>kalendárnych</w:t>
      </w:r>
      <w:r w:rsidR="005E55BD" w:rsidRPr="005E55BD">
        <w:rPr>
          <w:rFonts w:eastAsia="Times New Roman" w:cs="Arial"/>
          <w:szCs w:val="20"/>
        </w:rPr>
        <w:t xml:space="preserve"> dní po doručení </w:t>
      </w:r>
      <w:r w:rsidR="00192242">
        <w:rPr>
          <w:rFonts w:eastAsia="Times New Roman" w:cs="Arial"/>
          <w:szCs w:val="20"/>
        </w:rPr>
        <w:t>oznámenia</w:t>
      </w:r>
      <w:r w:rsidR="005E55BD" w:rsidRPr="005E55BD">
        <w:rPr>
          <w:rFonts w:eastAsia="Times New Roman" w:cs="Arial"/>
          <w:szCs w:val="20"/>
        </w:rPr>
        <w:t xml:space="preserve"> o vadách </w:t>
      </w:r>
      <w:r w:rsidR="003B6C2A">
        <w:rPr>
          <w:rFonts w:eastAsia="Times New Roman" w:cs="Arial"/>
          <w:szCs w:val="20"/>
        </w:rPr>
        <w:t xml:space="preserve">vozidla </w:t>
      </w:r>
      <w:r w:rsidR="008217A3">
        <w:rPr>
          <w:rFonts w:eastAsia="Times New Roman" w:cs="Arial"/>
          <w:szCs w:val="20"/>
        </w:rPr>
        <w:t>predávajúcemu</w:t>
      </w:r>
      <w:r w:rsidR="005E55BD" w:rsidRPr="005E55BD">
        <w:rPr>
          <w:rFonts w:eastAsia="Times New Roman" w:cs="Arial"/>
          <w:szCs w:val="20"/>
        </w:rPr>
        <w:t xml:space="preserve">.  </w:t>
      </w:r>
    </w:p>
    <w:p w14:paraId="0176C133" w14:textId="77777777" w:rsidR="005E55BD" w:rsidRDefault="005E55BD" w:rsidP="005E55BD">
      <w:pPr>
        <w:pStyle w:val="Odsekzoznamu"/>
        <w:rPr>
          <w:rFonts w:eastAsia="Times New Roman" w:cs="Arial"/>
          <w:bCs/>
          <w:szCs w:val="20"/>
        </w:rPr>
      </w:pPr>
    </w:p>
    <w:p w14:paraId="43DE851D" w14:textId="77777777" w:rsidR="00507EEC" w:rsidRPr="00E04FBB" w:rsidRDefault="00E74016" w:rsidP="00507EEC">
      <w:pPr>
        <w:numPr>
          <w:ilvl w:val="1"/>
          <w:numId w:val="5"/>
        </w:numPr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Kupujúci</w:t>
      </w:r>
      <w:r w:rsidR="00507EEC" w:rsidRPr="00E04FBB">
        <w:rPr>
          <w:rFonts w:eastAsia="Times New Roman" w:cs="Arial"/>
          <w:szCs w:val="20"/>
        </w:rPr>
        <w:t xml:space="preserve"> má právo neprevziať predmet zmluvy s vadami a požadovať ich odstránenie v lehote ním určenej.</w:t>
      </w:r>
    </w:p>
    <w:p w14:paraId="4AA57D3B" w14:textId="62AF71B6" w:rsidR="00507EEC" w:rsidRPr="005E099A" w:rsidRDefault="00E74016" w:rsidP="00507EEC">
      <w:pPr>
        <w:numPr>
          <w:ilvl w:val="1"/>
          <w:numId w:val="5"/>
        </w:numPr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Kupujúci</w:t>
      </w:r>
      <w:r w:rsidR="00507EEC" w:rsidRPr="00E04FBB">
        <w:rPr>
          <w:rFonts w:eastAsia="Times New Roman" w:cs="Arial"/>
          <w:szCs w:val="20"/>
        </w:rPr>
        <w:t xml:space="preserve"> je povinný oznámiť </w:t>
      </w:r>
      <w:r w:rsidR="00EB570B">
        <w:rPr>
          <w:rFonts w:eastAsia="Times New Roman" w:cs="Arial"/>
          <w:szCs w:val="20"/>
        </w:rPr>
        <w:t>predávajúcemu</w:t>
      </w:r>
      <w:r w:rsidR="00507EEC" w:rsidRPr="00E04FBB">
        <w:rPr>
          <w:rFonts w:eastAsia="Times New Roman" w:cs="Arial"/>
          <w:szCs w:val="20"/>
        </w:rPr>
        <w:t xml:space="preserve"> písomne skryté vady a zrejmé vady nezistené pri preberaní predmetu zmluvy </w:t>
      </w:r>
      <w:r w:rsidR="00EB570B">
        <w:rPr>
          <w:rFonts w:eastAsia="Times New Roman" w:cs="Arial"/>
          <w:szCs w:val="20"/>
        </w:rPr>
        <w:t>predávajúcemu</w:t>
      </w:r>
      <w:r w:rsidR="00507EEC" w:rsidRPr="00E04FBB">
        <w:rPr>
          <w:rFonts w:eastAsia="Times New Roman" w:cs="Arial"/>
          <w:szCs w:val="20"/>
        </w:rPr>
        <w:t xml:space="preserve"> bez </w:t>
      </w:r>
      <w:r w:rsidR="00507EEC" w:rsidRPr="005E099A">
        <w:rPr>
          <w:rFonts w:eastAsia="Times New Roman" w:cs="Arial"/>
          <w:szCs w:val="20"/>
        </w:rPr>
        <w:t>zbytočného odkladu po ich zistení, najneskôr do konca dohodnutej záručnej doby.</w:t>
      </w:r>
    </w:p>
    <w:p w14:paraId="49C2219E" w14:textId="77777777" w:rsidR="00507EEC" w:rsidRPr="005E099A" w:rsidRDefault="00507EEC" w:rsidP="00507EEC">
      <w:pPr>
        <w:numPr>
          <w:ilvl w:val="1"/>
          <w:numId w:val="5"/>
        </w:numPr>
        <w:spacing w:line="276" w:lineRule="auto"/>
        <w:ind w:left="709" w:hanging="709"/>
        <w:jc w:val="both"/>
        <w:rPr>
          <w:rFonts w:eastAsia="Times New Roman" w:cs="Arial"/>
          <w:szCs w:val="20"/>
        </w:rPr>
      </w:pPr>
      <w:r w:rsidRPr="005E099A">
        <w:rPr>
          <w:rFonts w:eastAsia="Times New Roman" w:cs="Arial"/>
          <w:szCs w:val="20"/>
        </w:rPr>
        <w:t>Oznámenie o vadách  predmetu zmluvy musí obsahovať :</w:t>
      </w:r>
    </w:p>
    <w:p w14:paraId="3790746E" w14:textId="77777777" w:rsidR="00507EEC" w:rsidRPr="005E099A" w:rsidRDefault="00507EEC" w:rsidP="00507EEC">
      <w:pPr>
        <w:ind w:left="709" w:hanging="643"/>
        <w:jc w:val="both"/>
        <w:rPr>
          <w:rFonts w:eastAsia="Times New Roman" w:cs="Arial"/>
          <w:szCs w:val="20"/>
        </w:rPr>
      </w:pPr>
      <w:r w:rsidRPr="005E099A">
        <w:rPr>
          <w:rFonts w:eastAsia="Times New Roman" w:cs="Arial"/>
          <w:szCs w:val="20"/>
        </w:rPr>
        <w:t xml:space="preserve">            -     číslo zmluvy,</w:t>
      </w:r>
    </w:p>
    <w:p w14:paraId="3BCF651F" w14:textId="77777777" w:rsidR="00507EEC" w:rsidRDefault="00507EEC" w:rsidP="00507EEC">
      <w:pPr>
        <w:tabs>
          <w:tab w:val="num" w:pos="720"/>
          <w:tab w:val="num" w:pos="1080"/>
        </w:tabs>
        <w:suppressAutoHyphens/>
        <w:ind w:left="709" w:hanging="643"/>
        <w:jc w:val="both"/>
        <w:rPr>
          <w:rFonts w:eastAsia="Times New Roman" w:cs="Arial"/>
          <w:szCs w:val="20"/>
          <w:lang w:eastAsia="ar-SA"/>
        </w:rPr>
      </w:pPr>
      <w:r w:rsidRPr="005E099A">
        <w:rPr>
          <w:rFonts w:eastAsia="Times New Roman" w:cs="Arial"/>
          <w:szCs w:val="20"/>
          <w:lang w:eastAsia="ar-SA"/>
        </w:rPr>
        <w:tab/>
      </w:r>
      <w:r w:rsidRPr="005E099A">
        <w:rPr>
          <w:rFonts w:eastAsia="Times New Roman" w:cs="Arial"/>
          <w:szCs w:val="20"/>
          <w:lang w:eastAsia="ar-SA"/>
        </w:rPr>
        <w:tab/>
        <w:t xml:space="preserve"> -     popis vady alebo popis spôsobu, akým sa vada prejavuje.</w:t>
      </w:r>
    </w:p>
    <w:p w14:paraId="1E6722D7" w14:textId="77777777" w:rsidR="00507EEC" w:rsidRPr="005E099A" w:rsidRDefault="00507EEC" w:rsidP="00507EEC">
      <w:pPr>
        <w:tabs>
          <w:tab w:val="num" w:pos="720"/>
          <w:tab w:val="num" w:pos="1080"/>
        </w:tabs>
        <w:suppressAutoHyphens/>
        <w:ind w:left="709" w:hanging="643"/>
        <w:jc w:val="both"/>
        <w:rPr>
          <w:rFonts w:eastAsia="Times New Roman" w:cs="Arial"/>
          <w:szCs w:val="20"/>
          <w:lang w:eastAsia="ar-SA"/>
        </w:rPr>
      </w:pPr>
    </w:p>
    <w:p w14:paraId="75B05E01" w14:textId="77777777" w:rsidR="00507EEC" w:rsidRPr="00E04FBB" w:rsidRDefault="00507EEC" w:rsidP="00507EEC">
      <w:pPr>
        <w:numPr>
          <w:ilvl w:val="1"/>
          <w:numId w:val="5"/>
        </w:numPr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5E099A">
        <w:rPr>
          <w:rFonts w:eastAsia="Times New Roman" w:cs="Arial"/>
          <w:szCs w:val="20"/>
        </w:rPr>
        <w:t>Záruka sa nevzťahuje na vady vzniknuté nevhodným nakladaním a užívaním predmetu zmluvy a na vady zavinené nehodou, neodborným, nedbalým zaobchádzaním</w:t>
      </w:r>
      <w:r w:rsidRPr="00E04FBB">
        <w:rPr>
          <w:rFonts w:eastAsia="Times New Roman" w:cs="Arial"/>
          <w:szCs w:val="20"/>
        </w:rPr>
        <w:t xml:space="preserve"> s predmetom zmluvy a na prípady zapríčinené vyššou mocou. O formách nevhodného nakladania a užívania predme</w:t>
      </w:r>
      <w:r w:rsidR="00445D1A">
        <w:rPr>
          <w:rFonts w:eastAsia="Times New Roman" w:cs="Arial"/>
          <w:szCs w:val="20"/>
        </w:rPr>
        <w:t xml:space="preserve">tu zmluvy musí byť </w:t>
      </w:r>
      <w:r w:rsidR="00E74016">
        <w:rPr>
          <w:rFonts w:eastAsia="Times New Roman" w:cs="Arial"/>
          <w:szCs w:val="20"/>
        </w:rPr>
        <w:t>kupujúci</w:t>
      </w:r>
      <w:r w:rsidR="00445D1A">
        <w:rPr>
          <w:rFonts w:eastAsia="Times New Roman" w:cs="Arial"/>
          <w:szCs w:val="20"/>
        </w:rPr>
        <w:t xml:space="preserve"> písomne </w:t>
      </w:r>
      <w:r w:rsidRPr="00E04FBB">
        <w:rPr>
          <w:rFonts w:eastAsia="Times New Roman" w:cs="Arial"/>
          <w:szCs w:val="20"/>
        </w:rPr>
        <w:t xml:space="preserve">upozornený počas </w:t>
      </w:r>
      <w:r w:rsidR="00445D1A">
        <w:rPr>
          <w:rFonts w:eastAsia="Times New Roman" w:cs="Arial"/>
          <w:szCs w:val="20"/>
        </w:rPr>
        <w:t>preberania predmetu zmluvy</w:t>
      </w:r>
      <w:r w:rsidRPr="00E04FBB">
        <w:rPr>
          <w:rFonts w:eastAsia="Times New Roman" w:cs="Arial"/>
          <w:szCs w:val="20"/>
        </w:rPr>
        <w:t>.</w:t>
      </w:r>
    </w:p>
    <w:p w14:paraId="0A134CA5" w14:textId="11EDAC15" w:rsidR="00507EEC" w:rsidRPr="00E04FBB" w:rsidRDefault="00507EEC" w:rsidP="00507EEC">
      <w:pPr>
        <w:numPr>
          <w:ilvl w:val="1"/>
          <w:numId w:val="5"/>
        </w:numPr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>V ostatných prípadoch, neupravených touto zmluvou, budú zmluvné strany postupovať  podľa príslušných ustanovení Obchodného zákonníka</w:t>
      </w:r>
      <w:r w:rsidR="00F325C7">
        <w:rPr>
          <w:rFonts w:eastAsia="Times New Roman" w:cs="Arial"/>
          <w:szCs w:val="20"/>
        </w:rPr>
        <w:t xml:space="preserve"> č. 513/1991 Zb. v znení neskorších predpisov.</w:t>
      </w:r>
      <w:r w:rsidRPr="00E04FBB">
        <w:rPr>
          <w:rFonts w:eastAsia="Times New Roman" w:cs="Arial"/>
          <w:szCs w:val="20"/>
        </w:rPr>
        <w:t xml:space="preserve"> </w:t>
      </w:r>
    </w:p>
    <w:p w14:paraId="21700838" w14:textId="77777777" w:rsidR="00507EEC" w:rsidRPr="00E04FBB" w:rsidRDefault="00507EEC" w:rsidP="00507EEC">
      <w:pPr>
        <w:numPr>
          <w:ilvl w:val="1"/>
          <w:numId w:val="0"/>
        </w:numPr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Článok 7.</w:t>
      </w:r>
    </w:p>
    <w:p w14:paraId="61F8219C" w14:textId="67BB60FD" w:rsidR="00507EEC" w:rsidRDefault="00507EEC" w:rsidP="00507EEC">
      <w:pPr>
        <w:numPr>
          <w:ilvl w:val="1"/>
          <w:numId w:val="0"/>
        </w:numPr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Záručný servis</w:t>
      </w:r>
      <w:r w:rsidR="00F40921">
        <w:rPr>
          <w:rFonts w:eastAsia="Times New Roman" w:cs="Arial"/>
          <w:b/>
          <w:szCs w:val="20"/>
        </w:rPr>
        <w:t xml:space="preserve"> a garančné prehliadky</w:t>
      </w:r>
    </w:p>
    <w:p w14:paraId="072E52A4" w14:textId="77777777" w:rsidR="00507EEC" w:rsidRPr="00E04FBB" w:rsidRDefault="00507EEC" w:rsidP="00507EEC">
      <w:pPr>
        <w:numPr>
          <w:ilvl w:val="1"/>
          <w:numId w:val="0"/>
        </w:numPr>
        <w:jc w:val="center"/>
        <w:rPr>
          <w:rFonts w:eastAsia="Times New Roman" w:cs="Arial"/>
          <w:b/>
          <w:szCs w:val="20"/>
        </w:rPr>
      </w:pPr>
    </w:p>
    <w:p w14:paraId="1724FF73" w14:textId="77777777" w:rsidR="004E682F" w:rsidRPr="00B409ED" w:rsidRDefault="00EB570B" w:rsidP="00B409ED">
      <w:pPr>
        <w:numPr>
          <w:ilvl w:val="1"/>
          <w:numId w:val="6"/>
        </w:numPr>
        <w:spacing w:after="200" w:line="276" w:lineRule="auto"/>
        <w:ind w:left="709" w:hanging="709"/>
        <w:jc w:val="both"/>
        <w:rPr>
          <w:rFonts w:eastAsia="Times New Roman" w:cs="Arial"/>
          <w:b/>
          <w:szCs w:val="20"/>
        </w:rPr>
      </w:pPr>
      <w:r>
        <w:rPr>
          <w:rFonts w:eastAsia="Times New Roman" w:cs="Arial"/>
          <w:bCs/>
          <w:szCs w:val="20"/>
        </w:rPr>
        <w:t>Predávajúci</w:t>
      </w:r>
      <w:r w:rsidR="00507EEC" w:rsidRPr="00E04FBB">
        <w:rPr>
          <w:rFonts w:eastAsia="Times New Roman" w:cs="Arial"/>
          <w:bCs/>
          <w:szCs w:val="20"/>
        </w:rPr>
        <w:t xml:space="preserve"> počas záručnej doby bezplatne zabezpečuje zá</w:t>
      </w:r>
      <w:r w:rsidR="00B409ED">
        <w:rPr>
          <w:rFonts w:eastAsia="Times New Roman" w:cs="Arial"/>
          <w:bCs/>
          <w:szCs w:val="20"/>
        </w:rPr>
        <w:t>ručný servis podľa Čl. 6 zmluvy.</w:t>
      </w:r>
    </w:p>
    <w:p w14:paraId="2532A08A" w14:textId="77777777" w:rsidR="00F40921" w:rsidRDefault="00B409ED" w:rsidP="00F40921">
      <w:pPr>
        <w:numPr>
          <w:ilvl w:val="1"/>
          <w:numId w:val="6"/>
        </w:numPr>
        <w:spacing w:after="200" w:line="276" w:lineRule="auto"/>
        <w:ind w:hanging="720"/>
        <w:jc w:val="both"/>
        <w:rPr>
          <w:rFonts w:eastAsia="Times New Roman" w:cs="Arial"/>
          <w:szCs w:val="20"/>
        </w:rPr>
      </w:pPr>
      <w:r w:rsidRPr="00B409ED">
        <w:rPr>
          <w:rFonts w:eastAsia="Times New Roman" w:cs="Arial"/>
          <w:bCs/>
          <w:szCs w:val="20"/>
        </w:rPr>
        <w:t>Poskytovaním</w:t>
      </w:r>
      <w:r w:rsidRPr="00B409ED">
        <w:rPr>
          <w:rFonts w:eastAsia="Times New Roman" w:cs="Arial"/>
          <w:szCs w:val="20"/>
        </w:rPr>
        <w:t xml:space="preserve"> záručného servisu počas záručnej doby sa rozumie najmä bezplatné odstránenie porúch predmetu zmluvy, odstránenie vád aj tých, ktoré sa vyskytnú po prevzatí predmetu zmluvy, vrátane servisných prác, technickej podpory. </w:t>
      </w:r>
    </w:p>
    <w:p w14:paraId="153782C3" w14:textId="49BFD489" w:rsidR="00F40921" w:rsidRPr="00F40921" w:rsidRDefault="00F40921" w:rsidP="00F40921">
      <w:pPr>
        <w:numPr>
          <w:ilvl w:val="1"/>
          <w:numId w:val="6"/>
        </w:numPr>
        <w:spacing w:after="200" w:line="276" w:lineRule="auto"/>
        <w:ind w:hanging="720"/>
        <w:jc w:val="both"/>
        <w:rPr>
          <w:rFonts w:cs="Arial"/>
          <w:szCs w:val="20"/>
        </w:rPr>
      </w:pPr>
      <w:r w:rsidRPr="00F40921">
        <w:rPr>
          <w:rFonts w:cs="Arial"/>
          <w:szCs w:val="20"/>
        </w:rPr>
        <w:t xml:space="preserve">Garančné prehliadky vozidla v rámci záručnej doby budú realizované buď </w:t>
      </w:r>
      <w:r>
        <w:rPr>
          <w:rFonts w:cs="Arial"/>
          <w:szCs w:val="20"/>
        </w:rPr>
        <w:t xml:space="preserve">predávajúcim </w:t>
      </w:r>
      <w:r w:rsidRPr="00F40921">
        <w:rPr>
          <w:rFonts w:cs="Arial"/>
          <w:szCs w:val="20"/>
        </w:rPr>
        <w:t xml:space="preserve">v priestoroch </w:t>
      </w:r>
      <w:r>
        <w:rPr>
          <w:rFonts w:cs="Arial"/>
          <w:szCs w:val="20"/>
        </w:rPr>
        <w:t>kupujúceho</w:t>
      </w:r>
      <w:r w:rsidRPr="00F40921">
        <w:rPr>
          <w:rFonts w:cs="Arial"/>
          <w:szCs w:val="20"/>
        </w:rPr>
        <w:t xml:space="preserve"> alebo priamo </w:t>
      </w:r>
      <w:r>
        <w:rPr>
          <w:rFonts w:cs="Arial"/>
          <w:szCs w:val="20"/>
        </w:rPr>
        <w:t>kupujúcim n</w:t>
      </w:r>
      <w:r w:rsidRPr="00F40921">
        <w:rPr>
          <w:rFonts w:cs="Arial"/>
          <w:szCs w:val="20"/>
        </w:rPr>
        <w:t xml:space="preserve">a základe poverenia/autorizácie </w:t>
      </w:r>
      <w:r>
        <w:rPr>
          <w:rFonts w:cs="Arial"/>
          <w:szCs w:val="20"/>
        </w:rPr>
        <w:t>predávajúcim</w:t>
      </w:r>
      <w:r w:rsidRPr="00F4092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Podrobné podmienky výkonu garančných prehliadok sa spravujú </w:t>
      </w:r>
      <w:r w:rsidRPr="00F40921">
        <w:rPr>
          <w:rFonts w:cs="Arial"/>
          <w:b/>
          <w:bCs/>
          <w:szCs w:val="20"/>
        </w:rPr>
        <w:t>prílohou č. 1</w:t>
      </w:r>
      <w:r>
        <w:rPr>
          <w:rFonts w:cs="Arial"/>
          <w:szCs w:val="20"/>
        </w:rPr>
        <w:t xml:space="preserve">. </w:t>
      </w:r>
    </w:p>
    <w:p w14:paraId="24551290" w14:textId="457D0890" w:rsidR="00507EEC" w:rsidRPr="00E04FBB" w:rsidRDefault="00507EEC" w:rsidP="00F40921">
      <w:pPr>
        <w:spacing w:line="276" w:lineRule="auto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 xml:space="preserve">Článok </w:t>
      </w:r>
      <w:r w:rsidR="00B409ED">
        <w:rPr>
          <w:rFonts w:eastAsia="Times New Roman" w:cs="Arial"/>
          <w:b/>
          <w:szCs w:val="20"/>
        </w:rPr>
        <w:t>8</w:t>
      </w:r>
      <w:r w:rsidRPr="00E04FBB">
        <w:rPr>
          <w:rFonts w:eastAsia="Times New Roman" w:cs="Arial"/>
          <w:b/>
          <w:szCs w:val="20"/>
        </w:rPr>
        <w:t>.</w:t>
      </w:r>
    </w:p>
    <w:p w14:paraId="6EB5E139" w14:textId="77777777" w:rsidR="00507EEC" w:rsidRPr="00E04FBB" w:rsidRDefault="00507EEC" w:rsidP="00F40921">
      <w:pPr>
        <w:keepNext/>
        <w:jc w:val="center"/>
        <w:outlineLvl w:val="2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Sankcie</w:t>
      </w:r>
    </w:p>
    <w:p w14:paraId="528E34EA" w14:textId="77777777" w:rsidR="00507EEC" w:rsidRPr="00E04FBB" w:rsidRDefault="00507EEC" w:rsidP="00507EEC">
      <w:pPr>
        <w:rPr>
          <w:rFonts w:eastAsia="Times New Roman"/>
        </w:rPr>
      </w:pPr>
    </w:p>
    <w:p w14:paraId="3490D824" w14:textId="6A2BF589" w:rsidR="00192242" w:rsidRPr="00192242" w:rsidRDefault="00507EEC" w:rsidP="00A736CB">
      <w:pPr>
        <w:pStyle w:val="Odsekzoznamu"/>
        <w:numPr>
          <w:ilvl w:val="1"/>
          <w:numId w:val="24"/>
        </w:numPr>
        <w:tabs>
          <w:tab w:val="left" w:pos="284"/>
        </w:tabs>
        <w:spacing w:line="276" w:lineRule="auto"/>
        <w:ind w:hanging="720"/>
        <w:contextualSpacing/>
        <w:jc w:val="both"/>
        <w:rPr>
          <w:rFonts w:eastAsia="Times New Roman" w:cs="Arial"/>
        </w:rPr>
      </w:pPr>
      <w:r w:rsidRPr="00B409ED">
        <w:rPr>
          <w:rFonts w:eastAsia="Times New Roman" w:cs="Arial"/>
          <w:szCs w:val="20"/>
        </w:rPr>
        <w:t xml:space="preserve">V prípade nedodržania lehoty dodania predmetu </w:t>
      </w:r>
      <w:r w:rsidRPr="00AA73F2">
        <w:rPr>
          <w:rFonts w:eastAsia="Times New Roman" w:cs="Arial"/>
          <w:szCs w:val="20"/>
        </w:rPr>
        <w:t xml:space="preserve">zmluvy podľa predchádzajúcich ustanovení tejto zmluvy, má </w:t>
      </w:r>
      <w:r w:rsidR="00E74016">
        <w:rPr>
          <w:rFonts w:eastAsia="Times New Roman" w:cs="Arial"/>
          <w:szCs w:val="20"/>
        </w:rPr>
        <w:t>kupujúci</w:t>
      </w:r>
      <w:r w:rsidRPr="00AA73F2">
        <w:rPr>
          <w:rFonts w:eastAsia="Times New Roman" w:cs="Arial"/>
          <w:szCs w:val="20"/>
        </w:rPr>
        <w:t xml:space="preserve"> právo požadovať od </w:t>
      </w:r>
      <w:r w:rsidR="00EB570B">
        <w:rPr>
          <w:rFonts w:eastAsia="Times New Roman" w:cs="Arial"/>
          <w:szCs w:val="20"/>
        </w:rPr>
        <w:t>predávajúceho</w:t>
      </w:r>
      <w:r w:rsidRPr="00AA73F2">
        <w:rPr>
          <w:rFonts w:eastAsia="Times New Roman" w:cs="Arial"/>
          <w:szCs w:val="20"/>
        </w:rPr>
        <w:t xml:space="preserve"> zmluvnú pokutu vo výške 0,</w:t>
      </w:r>
      <w:r w:rsidR="007B71EB">
        <w:rPr>
          <w:rFonts w:eastAsia="Times New Roman" w:cs="Arial"/>
          <w:szCs w:val="20"/>
        </w:rPr>
        <w:t>1</w:t>
      </w:r>
      <w:r w:rsidR="0007524B" w:rsidRPr="00AA73F2">
        <w:rPr>
          <w:rFonts w:eastAsia="Times New Roman" w:cs="Arial"/>
          <w:szCs w:val="20"/>
        </w:rPr>
        <w:t xml:space="preserve"> </w:t>
      </w:r>
      <w:r w:rsidRPr="00AA73F2">
        <w:rPr>
          <w:rFonts w:eastAsia="Times New Roman" w:cs="Arial"/>
          <w:szCs w:val="20"/>
        </w:rPr>
        <w:t>% z ceny nedodaného predmetu zmluvy z</w:t>
      </w:r>
      <w:r w:rsidR="0007524B" w:rsidRPr="00AA73F2">
        <w:rPr>
          <w:rFonts w:eastAsia="Times New Roman" w:cs="Arial"/>
          <w:szCs w:val="20"/>
        </w:rPr>
        <w:t xml:space="preserve">a každý aj začatý deň omeškania maximálne do výšky </w:t>
      </w:r>
      <w:r w:rsidR="007B71EB">
        <w:rPr>
          <w:rFonts w:eastAsia="Times New Roman" w:cs="Arial"/>
          <w:szCs w:val="20"/>
        </w:rPr>
        <w:t>1</w:t>
      </w:r>
      <w:r w:rsidR="0007524B" w:rsidRPr="00AA73F2">
        <w:rPr>
          <w:rFonts w:eastAsia="Times New Roman" w:cs="Arial"/>
          <w:szCs w:val="20"/>
        </w:rPr>
        <w:t>0 % z ceny predmetu zmluvy, ktorý nebol dodaný v požadovanej lehote.</w:t>
      </w:r>
      <w:r w:rsidRPr="00AA73F2">
        <w:rPr>
          <w:rFonts w:eastAsia="Times New Roman" w:cs="Arial"/>
          <w:szCs w:val="20"/>
        </w:rPr>
        <w:t xml:space="preserve"> To platí aj v prípade nedodania alebo oneskoreného </w:t>
      </w:r>
      <w:r w:rsidR="000D761F">
        <w:rPr>
          <w:rFonts w:eastAsia="Times New Roman" w:cs="Arial"/>
          <w:szCs w:val="20"/>
        </w:rPr>
        <w:t xml:space="preserve">dodania </w:t>
      </w:r>
      <w:r w:rsidR="0007524B" w:rsidRPr="00AA73F2">
        <w:rPr>
          <w:rFonts w:eastAsia="Times New Roman" w:cs="Arial"/>
          <w:szCs w:val="20"/>
        </w:rPr>
        <w:t>položiek podľa bodu 2.2. tejto zmluvy,</w:t>
      </w:r>
      <w:r w:rsidRPr="00AA73F2">
        <w:rPr>
          <w:rFonts w:eastAsia="Times New Roman" w:cs="Arial"/>
          <w:szCs w:val="20"/>
        </w:rPr>
        <w:t xml:space="preserve"> súvisiacich s predmetom zákazky, ktoré sú potrebné na prevzatie predmetu zmluvy a na užívanie predmetu zmluvy. </w:t>
      </w:r>
      <w:r w:rsidR="00192242" w:rsidRPr="00192242">
        <w:rPr>
          <w:rFonts w:eastAsia="Times New Roman" w:cs="Arial"/>
        </w:rPr>
        <w:t>Táto zmluvná pokuta platí aj v prípade nedodržania termínu dodania v prípade j</w:t>
      </w:r>
      <w:r w:rsidR="000E2615">
        <w:rPr>
          <w:rFonts w:eastAsia="Times New Roman" w:cs="Arial"/>
        </w:rPr>
        <w:t xml:space="preserve">ednotlivých dodávok </w:t>
      </w:r>
      <w:r w:rsidR="00463BF5">
        <w:rPr>
          <w:rFonts w:eastAsia="Times New Roman" w:cs="Arial"/>
        </w:rPr>
        <w:t>vozidiel</w:t>
      </w:r>
      <w:r w:rsidR="00192242" w:rsidRPr="00192242">
        <w:rPr>
          <w:rFonts w:eastAsia="Times New Roman" w:cs="Arial"/>
        </w:rPr>
        <w:t xml:space="preserve"> podľa tejto zmluvy.</w:t>
      </w:r>
    </w:p>
    <w:p w14:paraId="7F3F74B1" w14:textId="77777777" w:rsidR="00AD7D1E" w:rsidRPr="00AA73F2" w:rsidRDefault="00AD7D1E" w:rsidP="00B409ED">
      <w:pPr>
        <w:tabs>
          <w:tab w:val="left" w:pos="284"/>
        </w:tabs>
        <w:spacing w:line="276" w:lineRule="auto"/>
        <w:ind w:left="720" w:hanging="720"/>
        <w:contextualSpacing/>
        <w:jc w:val="both"/>
        <w:rPr>
          <w:rFonts w:eastAsia="Times New Roman" w:cs="Arial"/>
          <w:szCs w:val="20"/>
        </w:rPr>
      </w:pPr>
    </w:p>
    <w:p w14:paraId="406CA6FB" w14:textId="77777777" w:rsidR="0007524B" w:rsidRPr="00B409ED" w:rsidRDefault="0007524B" w:rsidP="00A736CB">
      <w:pPr>
        <w:pStyle w:val="Odsekzoznamu"/>
        <w:numPr>
          <w:ilvl w:val="1"/>
          <w:numId w:val="14"/>
        </w:numPr>
        <w:spacing w:line="276" w:lineRule="auto"/>
        <w:ind w:hanging="720"/>
        <w:jc w:val="both"/>
        <w:rPr>
          <w:rFonts w:eastAsia="Times New Roman" w:cs="Arial"/>
          <w:szCs w:val="20"/>
        </w:rPr>
      </w:pPr>
      <w:r w:rsidRPr="00AA73F2">
        <w:rPr>
          <w:rFonts w:eastAsia="Times New Roman" w:cs="Arial"/>
          <w:szCs w:val="20"/>
        </w:rPr>
        <w:t xml:space="preserve">V prípade, že </w:t>
      </w:r>
      <w:r w:rsidR="00E74016">
        <w:rPr>
          <w:rFonts w:eastAsia="Times New Roman" w:cs="Arial"/>
          <w:szCs w:val="20"/>
        </w:rPr>
        <w:t>kupujúci</w:t>
      </w:r>
      <w:r w:rsidRPr="00AA73F2">
        <w:rPr>
          <w:rFonts w:eastAsia="Times New Roman" w:cs="Arial"/>
          <w:szCs w:val="20"/>
        </w:rPr>
        <w:t xml:space="preserve"> odmietne prevziať predmet zmluvy bez uvedenia dôvodov alebo iným spôsobom </w:t>
      </w:r>
      <w:r w:rsidR="00AD7D1E" w:rsidRPr="00AA73F2">
        <w:rPr>
          <w:rFonts w:eastAsia="Times New Roman" w:cs="Arial"/>
          <w:szCs w:val="20"/>
        </w:rPr>
        <w:t xml:space="preserve">bezdôvodne </w:t>
      </w:r>
      <w:r w:rsidRPr="00AA73F2">
        <w:rPr>
          <w:rFonts w:eastAsia="Times New Roman" w:cs="Arial"/>
          <w:szCs w:val="20"/>
        </w:rPr>
        <w:t>znemožní predávajúcemu splniť jeho záväzky</w:t>
      </w:r>
      <w:r w:rsidR="00AD7D1E" w:rsidRPr="00AA73F2">
        <w:rPr>
          <w:rFonts w:eastAsia="Times New Roman" w:cs="Arial"/>
          <w:szCs w:val="20"/>
        </w:rPr>
        <w:t xml:space="preserve"> podľa tejto zmluvy</w:t>
      </w:r>
      <w:r w:rsidRPr="00AA73F2">
        <w:rPr>
          <w:rFonts w:eastAsia="Times New Roman" w:cs="Arial"/>
          <w:szCs w:val="20"/>
        </w:rPr>
        <w:t xml:space="preserve">, v </w:t>
      </w:r>
      <w:r w:rsidRPr="00AA73F2">
        <w:rPr>
          <w:rFonts w:eastAsia="Times New Roman" w:cs="Arial"/>
          <w:szCs w:val="20"/>
        </w:rPr>
        <w:lastRenderedPageBreak/>
        <w:t>dôsledku čoho nedôjde k</w:t>
      </w:r>
      <w:r w:rsidR="00AD7D1E" w:rsidRPr="00AA73F2">
        <w:rPr>
          <w:rFonts w:eastAsia="Times New Roman" w:cs="Arial"/>
          <w:szCs w:val="20"/>
        </w:rPr>
        <w:t xml:space="preserve"> odovzdaniu a </w:t>
      </w:r>
      <w:r w:rsidRPr="00AA73F2">
        <w:rPr>
          <w:rFonts w:eastAsia="Times New Roman" w:cs="Arial"/>
          <w:szCs w:val="20"/>
        </w:rPr>
        <w:t xml:space="preserve">prevzatiu predmetu zmluvy v sídle </w:t>
      </w:r>
      <w:r w:rsidR="00E74016">
        <w:rPr>
          <w:rFonts w:eastAsia="Times New Roman" w:cs="Arial"/>
          <w:szCs w:val="20"/>
        </w:rPr>
        <w:t>kupujúceho</w:t>
      </w:r>
      <w:r w:rsidRPr="00AA73F2">
        <w:rPr>
          <w:rFonts w:eastAsia="Times New Roman" w:cs="Arial"/>
          <w:szCs w:val="20"/>
        </w:rPr>
        <w:t xml:space="preserve"> v zmluvne určenom termíne, </w:t>
      </w:r>
      <w:r w:rsidR="00EB570B">
        <w:rPr>
          <w:rFonts w:eastAsia="Times New Roman" w:cs="Arial"/>
          <w:szCs w:val="20"/>
        </w:rPr>
        <w:t>predávajúci</w:t>
      </w:r>
      <w:r w:rsidRPr="00AA73F2">
        <w:rPr>
          <w:rFonts w:eastAsia="Times New Roman" w:cs="Arial"/>
          <w:szCs w:val="20"/>
        </w:rPr>
        <w:t xml:space="preserve"> má právo uplatniť zmluvnú pokutu vo výške </w:t>
      </w:r>
      <w:r w:rsidR="00DE1BDF">
        <w:rPr>
          <w:rFonts w:eastAsia="Times New Roman" w:cs="Arial"/>
          <w:szCs w:val="20"/>
        </w:rPr>
        <w:t>0,02</w:t>
      </w:r>
      <w:r w:rsidRPr="00AA73F2">
        <w:rPr>
          <w:rFonts w:eastAsia="Times New Roman" w:cs="Arial"/>
          <w:szCs w:val="20"/>
        </w:rPr>
        <w:t xml:space="preserve"> % </w:t>
      </w:r>
      <w:r w:rsidRPr="002E2F6B">
        <w:rPr>
          <w:rFonts w:eastAsia="Times New Roman" w:cs="Arial"/>
          <w:szCs w:val="20"/>
        </w:rPr>
        <w:t>z</w:t>
      </w:r>
      <w:r w:rsidR="00153CE8" w:rsidRPr="002E2F6B">
        <w:rPr>
          <w:rFonts w:eastAsia="Times New Roman" w:cs="Arial"/>
          <w:szCs w:val="20"/>
        </w:rPr>
        <w:t> ceny</w:t>
      </w:r>
      <w:r w:rsidR="00153CE8">
        <w:rPr>
          <w:rFonts w:eastAsia="Times New Roman" w:cs="Arial"/>
          <w:szCs w:val="20"/>
        </w:rPr>
        <w:t xml:space="preserve"> </w:t>
      </w:r>
      <w:r w:rsidRPr="00AA73F2">
        <w:rPr>
          <w:rFonts w:eastAsia="Times New Roman" w:cs="Arial"/>
          <w:szCs w:val="20"/>
        </w:rPr>
        <w:t>predmetu zmluvy, ktorý takto nebol odovzdaný</w:t>
      </w:r>
      <w:r w:rsidRPr="00B409ED">
        <w:rPr>
          <w:rFonts w:eastAsia="Times New Roman" w:cs="Arial"/>
          <w:szCs w:val="20"/>
        </w:rPr>
        <w:t xml:space="preserve"> a prevzatý</w:t>
      </w:r>
      <w:r w:rsidR="00AD7D1E" w:rsidRPr="00B409ED">
        <w:rPr>
          <w:rFonts w:eastAsia="Times New Roman" w:cs="Arial"/>
          <w:szCs w:val="20"/>
        </w:rPr>
        <w:t xml:space="preserve"> za každý deň omeškania</w:t>
      </w:r>
      <w:r w:rsidRPr="00B409ED">
        <w:rPr>
          <w:rFonts w:eastAsia="Times New Roman" w:cs="Arial"/>
          <w:szCs w:val="20"/>
        </w:rPr>
        <w:t xml:space="preserve"> ak sa zmluvné strany nedohodnú inak. </w:t>
      </w:r>
    </w:p>
    <w:p w14:paraId="234ECE9E" w14:textId="77777777" w:rsidR="00507EEC" w:rsidRPr="005E099A" w:rsidRDefault="00507EEC" w:rsidP="0007524B">
      <w:pPr>
        <w:tabs>
          <w:tab w:val="left" w:pos="284"/>
        </w:tabs>
        <w:spacing w:line="276" w:lineRule="auto"/>
        <w:ind w:left="720"/>
        <w:contextualSpacing/>
        <w:jc w:val="both"/>
        <w:rPr>
          <w:rFonts w:eastAsia="Times New Roman" w:cs="Arial"/>
          <w:szCs w:val="20"/>
        </w:rPr>
      </w:pPr>
    </w:p>
    <w:p w14:paraId="2159384D" w14:textId="01F552E2" w:rsidR="0063149B" w:rsidRPr="009B7E86" w:rsidRDefault="0063149B" w:rsidP="009B7E86">
      <w:pPr>
        <w:numPr>
          <w:ilvl w:val="1"/>
          <w:numId w:val="14"/>
        </w:numPr>
        <w:tabs>
          <w:tab w:val="left" w:pos="284"/>
        </w:tabs>
        <w:spacing w:line="276" w:lineRule="auto"/>
        <w:ind w:left="709" w:hanging="643"/>
        <w:contextualSpacing/>
        <w:jc w:val="both"/>
        <w:rPr>
          <w:rFonts w:eastAsia="Times New Roman" w:cs="Arial"/>
          <w:szCs w:val="20"/>
        </w:rPr>
      </w:pPr>
      <w:r w:rsidRPr="003C51EF">
        <w:rPr>
          <w:rFonts w:eastAsia="Times New Roman" w:cs="Arial"/>
          <w:szCs w:val="20"/>
        </w:rPr>
        <w:t xml:space="preserve">V prípade omeškania </w:t>
      </w:r>
      <w:r w:rsidR="00E74016">
        <w:rPr>
          <w:rFonts w:eastAsia="Times New Roman" w:cs="Arial"/>
          <w:szCs w:val="20"/>
        </w:rPr>
        <w:t>kupujúceho</w:t>
      </w:r>
      <w:r w:rsidRPr="003C51EF">
        <w:rPr>
          <w:rFonts w:eastAsia="Times New Roman" w:cs="Arial"/>
          <w:szCs w:val="20"/>
        </w:rPr>
        <w:t xml:space="preserve"> s úhradou faktúry za riadne a včas dodaný predmet zmluvy, má </w:t>
      </w:r>
      <w:r w:rsidR="00EB570B">
        <w:rPr>
          <w:rFonts w:eastAsia="Times New Roman" w:cs="Arial"/>
          <w:szCs w:val="20"/>
        </w:rPr>
        <w:t>predávajúci</w:t>
      </w:r>
      <w:r w:rsidRPr="003C51EF">
        <w:rPr>
          <w:rFonts w:eastAsia="Times New Roman" w:cs="Arial"/>
          <w:szCs w:val="20"/>
        </w:rPr>
        <w:t xml:space="preserve"> právo požadovať od </w:t>
      </w:r>
      <w:r w:rsidR="00E74016">
        <w:rPr>
          <w:rFonts w:eastAsia="Times New Roman" w:cs="Arial"/>
          <w:szCs w:val="20"/>
        </w:rPr>
        <w:t>kupujúceho</w:t>
      </w:r>
      <w:r w:rsidRPr="003C51EF">
        <w:rPr>
          <w:rFonts w:eastAsia="Times New Roman" w:cs="Arial"/>
          <w:szCs w:val="20"/>
        </w:rPr>
        <w:t xml:space="preserve"> úrok z omeškania  vo výške určenej podľa </w:t>
      </w:r>
      <w:r w:rsidRPr="009B7E86">
        <w:rPr>
          <w:rFonts w:eastAsia="Times New Roman" w:cs="Arial"/>
          <w:szCs w:val="20"/>
        </w:rPr>
        <w:t xml:space="preserve">§ 369 ods. 2  Obchodného zákonníka </w:t>
      </w:r>
      <w:r w:rsidR="009B7E86">
        <w:rPr>
          <w:rFonts w:eastAsia="Times New Roman" w:cs="Arial"/>
          <w:szCs w:val="20"/>
        </w:rPr>
        <w:t>č. 513/1991 Zb. v znení neskorších predpisov</w:t>
      </w:r>
      <w:r w:rsidR="009B7E86" w:rsidRPr="009B7E86">
        <w:rPr>
          <w:rFonts w:eastAsia="Times New Roman" w:cs="Arial"/>
          <w:szCs w:val="20"/>
        </w:rPr>
        <w:t xml:space="preserve"> </w:t>
      </w:r>
      <w:r w:rsidRPr="009B7E86">
        <w:rPr>
          <w:rFonts w:eastAsia="Times New Roman" w:cs="Arial"/>
          <w:szCs w:val="20"/>
        </w:rPr>
        <w:t xml:space="preserve">v spojení s § 1 ods. 1 Nariadenia vlády Slovenskej republiky č. 21/2013 Z. z. prepočítanej na deň. Podľa takto vypočítanej dennej sadzby môže </w:t>
      </w:r>
      <w:r w:rsidR="00EB570B" w:rsidRPr="009B7E86">
        <w:rPr>
          <w:rFonts w:eastAsia="Times New Roman" w:cs="Arial"/>
          <w:szCs w:val="20"/>
        </w:rPr>
        <w:t>predávajúci</w:t>
      </w:r>
      <w:r w:rsidRPr="009B7E86">
        <w:rPr>
          <w:rFonts w:eastAsia="Times New Roman" w:cs="Arial"/>
          <w:szCs w:val="20"/>
        </w:rPr>
        <w:t xml:space="preserve"> aplikovať úrok z omeškania z dlžnej sumy za každý aj začatý deň omeškania.</w:t>
      </w:r>
    </w:p>
    <w:p w14:paraId="76D19E96" w14:textId="77777777" w:rsidR="00507EEC" w:rsidRDefault="00507EEC" w:rsidP="0007524B">
      <w:pPr>
        <w:tabs>
          <w:tab w:val="left" w:pos="284"/>
        </w:tabs>
        <w:spacing w:line="276" w:lineRule="auto"/>
        <w:ind w:left="709"/>
        <w:contextualSpacing/>
        <w:jc w:val="both"/>
        <w:rPr>
          <w:rFonts w:eastAsia="Times New Roman" w:cs="Arial"/>
          <w:szCs w:val="20"/>
        </w:rPr>
      </w:pPr>
    </w:p>
    <w:p w14:paraId="62BDDEAB" w14:textId="4D745593" w:rsidR="00AD7D1E" w:rsidRDefault="00AD7D1E" w:rsidP="00A736CB">
      <w:pPr>
        <w:pStyle w:val="Odsekzoznamu"/>
        <w:numPr>
          <w:ilvl w:val="1"/>
          <w:numId w:val="14"/>
        </w:numPr>
        <w:spacing w:line="276" w:lineRule="auto"/>
        <w:ind w:hanging="720"/>
        <w:jc w:val="both"/>
        <w:rPr>
          <w:rFonts w:eastAsia="Times New Roman" w:cs="Arial"/>
          <w:szCs w:val="20"/>
        </w:rPr>
      </w:pPr>
      <w:r w:rsidRPr="00AD7D1E">
        <w:rPr>
          <w:rFonts w:eastAsia="Times New Roman" w:cs="Arial"/>
          <w:szCs w:val="20"/>
        </w:rPr>
        <w:t xml:space="preserve">V prípade, že </w:t>
      </w:r>
      <w:r w:rsidR="00EB570B">
        <w:rPr>
          <w:rFonts w:eastAsia="Times New Roman" w:cs="Arial"/>
          <w:szCs w:val="20"/>
        </w:rPr>
        <w:t>predávajúci</w:t>
      </w:r>
      <w:r>
        <w:rPr>
          <w:rFonts w:eastAsia="Times New Roman" w:cs="Arial"/>
          <w:szCs w:val="20"/>
        </w:rPr>
        <w:t xml:space="preserve"> </w:t>
      </w:r>
      <w:r w:rsidRPr="00AD7D1E">
        <w:rPr>
          <w:rFonts w:eastAsia="Times New Roman" w:cs="Arial"/>
          <w:szCs w:val="20"/>
        </w:rPr>
        <w:t xml:space="preserve">neuzavrie reklamačný proces o uznaní vady, v zmysle </w:t>
      </w:r>
      <w:r w:rsidR="004E682F">
        <w:rPr>
          <w:rFonts w:eastAsia="Times New Roman" w:cs="Arial"/>
          <w:szCs w:val="20"/>
        </w:rPr>
        <w:t xml:space="preserve">bodu </w:t>
      </w:r>
      <w:r w:rsidR="004E682F" w:rsidRPr="00943A79">
        <w:rPr>
          <w:rFonts w:eastAsia="Times New Roman" w:cs="Arial"/>
          <w:szCs w:val="20"/>
        </w:rPr>
        <w:t>6.</w:t>
      </w:r>
      <w:r w:rsidR="008452AC" w:rsidRPr="00943A79">
        <w:rPr>
          <w:rFonts w:eastAsia="Times New Roman" w:cs="Arial"/>
          <w:szCs w:val="20"/>
        </w:rPr>
        <w:t>4</w:t>
      </w:r>
      <w:r w:rsidR="004E682F" w:rsidRPr="00943A79">
        <w:rPr>
          <w:rFonts w:eastAsia="Times New Roman" w:cs="Arial"/>
          <w:szCs w:val="20"/>
        </w:rPr>
        <w:t>.</w:t>
      </w:r>
      <w:r w:rsidR="004E682F">
        <w:rPr>
          <w:rFonts w:eastAsia="Times New Roman" w:cs="Arial"/>
          <w:szCs w:val="20"/>
        </w:rPr>
        <w:t xml:space="preserve"> </w:t>
      </w:r>
      <w:r w:rsidRPr="00AD7D1E">
        <w:rPr>
          <w:rFonts w:eastAsia="Times New Roman" w:cs="Arial"/>
          <w:szCs w:val="20"/>
        </w:rPr>
        <w:t>tejto zmluvy</w:t>
      </w:r>
      <w:r>
        <w:rPr>
          <w:rFonts w:eastAsia="Times New Roman" w:cs="Arial"/>
          <w:szCs w:val="20"/>
        </w:rPr>
        <w:t xml:space="preserve"> riadne a </w:t>
      </w:r>
      <w:r w:rsidR="00DF5AA3">
        <w:rPr>
          <w:rFonts w:eastAsia="Times New Roman" w:cs="Arial"/>
          <w:szCs w:val="20"/>
        </w:rPr>
        <w:t>včas do 30</w:t>
      </w:r>
      <w:r w:rsidRPr="00AA73F2">
        <w:rPr>
          <w:rFonts w:eastAsia="Times New Roman" w:cs="Arial"/>
          <w:szCs w:val="20"/>
        </w:rPr>
        <w:t xml:space="preserve"> </w:t>
      </w:r>
      <w:r w:rsidR="00192242">
        <w:rPr>
          <w:rFonts w:eastAsia="Times New Roman" w:cs="Arial"/>
          <w:szCs w:val="20"/>
        </w:rPr>
        <w:t>kalendárnych</w:t>
      </w:r>
      <w:r w:rsidRPr="00AA73F2">
        <w:rPr>
          <w:rFonts w:eastAsia="Times New Roman" w:cs="Arial"/>
          <w:szCs w:val="20"/>
        </w:rPr>
        <w:t xml:space="preserve"> dní, </w:t>
      </w:r>
      <w:r w:rsidR="00E74016">
        <w:rPr>
          <w:rFonts w:eastAsia="Times New Roman" w:cs="Arial"/>
          <w:szCs w:val="20"/>
        </w:rPr>
        <w:t>kupujúci</w:t>
      </w:r>
      <w:r w:rsidRPr="00AA73F2">
        <w:rPr>
          <w:rFonts w:eastAsia="Times New Roman" w:cs="Arial"/>
          <w:szCs w:val="20"/>
        </w:rPr>
        <w:t xml:space="preserve"> môže uplatniť voči </w:t>
      </w:r>
      <w:r w:rsidR="008217A3">
        <w:rPr>
          <w:rFonts w:eastAsia="Times New Roman" w:cs="Arial"/>
          <w:szCs w:val="20"/>
        </w:rPr>
        <w:t xml:space="preserve">predávajúcemu </w:t>
      </w:r>
      <w:r w:rsidRPr="00AA73F2">
        <w:rPr>
          <w:rFonts w:eastAsia="Times New Roman" w:cs="Arial"/>
          <w:szCs w:val="20"/>
        </w:rPr>
        <w:t>zmluvnú pokutu vo výške 0,</w:t>
      </w:r>
      <w:r w:rsidR="00EB570B">
        <w:rPr>
          <w:rFonts w:eastAsia="Times New Roman" w:cs="Arial"/>
          <w:szCs w:val="20"/>
        </w:rPr>
        <w:t>0</w:t>
      </w:r>
      <w:r w:rsidR="007C76CB">
        <w:rPr>
          <w:rFonts w:eastAsia="Times New Roman" w:cs="Arial"/>
          <w:szCs w:val="20"/>
        </w:rPr>
        <w:t>4</w:t>
      </w:r>
      <w:r w:rsidRPr="00AA73F2">
        <w:rPr>
          <w:rFonts w:eastAsia="Times New Roman" w:cs="Arial"/>
          <w:szCs w:val="20"/>
        </w:rPr>
        <w:t xml:space="preserve"> % zo zmluvnej </w:t>
      </w:r>
      <w:r w:rsidR="004E682F" w:rsidRPr="00AA73F2">
        <w:rPr>
          <w:rFonts w:eastAsia="Times New Roman" w:cs="Arial"/>
          <w:szCs w:val="20"/>
        </w:rPr>
        <w:t>ceny</w:t>
      </w:r>
      <w:r w:rsidR="007C76CB">
        <w:rPr>
          <w:rFonts w:eastAsia="Times New Roman" w:cs="Arial"/>
          <w:szCs w:val="20"/>
        </w:rPr>
        <w:t xml:space="preserve"> vozidla</w:t>
      </w:r>
      <w:r w:rsidRPr="00AA73F2">
        <w:rPr>
          <w:rFonts w:eastAsia="Times New Roman" w:cs="Arial"/>
          <w:szCs w:val="20"/>
        </w:rPr>
        <w:t xml:space="preserve">, za ktorý sa reklamácia uplatnila, za každý deň omeškania. </w:t>
      </w:r>
    </w:p>
    <w:p w14:paraId="291441D4" w14:textId="77777777" w:rsidR="009A3ADD" w:rsidRPr="000E2615" w:rsidRDefault="009A3ADD" w:rsidP="000E2615">
      <w:pPr>
        <w:rPr>
          <w:rFonts w:eastAsia="Times New Roman" w:cs="Arial"/>
          <w:szCs w:val="20"/>
        </w:rPr>
      </w:pPr>
    </w:p>
    <w:p w14:paraId="092E3796" w14:textId="6327F82A" w:rsidR="00507EEC" w:rsidRPr="0005717A" w:rsidRDefault="00E74016" w:rsidP="00A736CB">
      <w:pPr>
        <w:numPr>
          <w:ilvl w:val="1"/>
          <w:numId w:val="14"/>
        </w:numPr>
        <w:tabs>
          <w:tab w:val="left" w:pos="284"/>
        </w:tabs>
        <w:spacing w:line="276" w:lineRule="auto"/>
        <w:ind w:left="709" w:hanging="709"/>
        <w:contextualSpacing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Kupujúci</w:t>
      </w:r>
      <w:r w:rsidR="00507EEC" w:rsidRPr="005E099A">
        <w:rPr>
          <w:rFonts w:eastAsia="Times New Roman" w:cs="Arial"/>
          <w:szCs w:val="20"/>
        </w:rPr>
        <w:t xml:space="preserve"> má </w:t>
      </w:r>
      <w:r w:rsidR="00507EEC" w:rsidRPr="00AA73F2">
        <w:rPr>
          <w:rFonts w:eastAsia="Times New Roman" w:cs="Arial"/>
          <w:szCs w:val="20"/>
        </w:rPr>
        <w:t xml:space="preserve">právo na osobitnú zmluvnú </w:t>
      </w:r>
      <w:r w:rsidR="001E19CF" w:rsidRPr="00AA73F2">
        <w:rPr>
          <w:rFonts w:eastAsia="Times New Roman" w:cs="Arial"/>
          <w:szCs w:val="20"/>
        </w:rPr>
        <w:t>pokutu</w:t>
      </w:r>
      <w:r w:rsidR="00507EEC" w:rsidRPr="00AA73F2">
        <w:rPr>
          <w:rFonts w:eastAsia="Times New Roman" w:cs="Arial"/>
          <w:szCs w:val="20"/>
        </w:rPr>
        <w:t xml:space="preserve"> v príp</w:t>
      </w:r>
      <w:r w:rsidR="004B0BD6">
        <w:rPr>
          <w:rFonts w:eastAsia="Times New Roman" w:cs="Arial"/>
          <w:szCs w:val="20"/>
        </w:rPr>
        <w:t xml:space="preserve">ade porušenia </w:t>
      </w:r>
      <w:r w:rsidR="004B0BD6" w:rsidRPr="0005717A">
        <w:rPr>
          <w:rFonts w:eastAsia="Times New Roman" w:cs="Arial"/>
          <w:szCs w:val="20"/>
        </w:rPr>
        <w:t>ustanovenia Čl. 16</w:t>
      </w:r>
      <w:r w:rsidR="00FA0F29" w:rsidRPr="0005717A">
        <w:rPr>
          <w:rFonts w:eastAsia="Times New Roman" w:cs="Arial"/>
          <w:szCs w:val="20"/>
        </w:rPr>
        <w:t xml:space="preserve"> bod </w:t>
      </w:r>
      <w:r w:rsidR="0005717A" w:rsidRPr="0005717A">
        <w:rPr>
          <w:rFonts w:eastAsia="Times New Roman" w:cs="Arial"/>
          <w:szCs w:val="20"/>
        </w:rPr>
        <w:t>16.</w:t>
      </w:r>
      <w:r w:rsidR="00FA0F29" w:rsidRPr="0005717A">
        <w:rPr>
          <w:rFonts w:eastAsia="Times New Roman" w:cs="Arial"/>
          <w:szCs w:val="20"/>
        </w:rPr>
        <w:t>4</w:t>
      </w:r>
      <w:r w:rsidR="00FB4473" w:rsidRPr="0005717A">
        <w:rPr>
          <w:rFonts w:eastAsia="Times New Roman" w:cs="Arial"/>
          <w:szCs w:val="20"/>
        </w:rPr>
        <w:t xml:space="preserve">, </w:t>
      </w:r>
      <w:r w:rsidR="00FA0F29" w:rsidRPr="0005717A">
        <w:rPr>
          <w:rFonts w:eastAsia="Times New Roman" w:cs="Arial"/>
          <w:szCs w:val="20"/>
        </w:rPr>
        <w:t xml:space="preserve">Čl. 13 bod </w:t>
      </w:r>
      <w:r w:rsidR="0005717A" w:rsidRPr="0005717A">
        <w:rPr>
          <w:rFonts w:eastAsia="Times New Roman" w:cs="Arial"/>
          <w:szCs w:val="20"/>
        </w:rPr>
        <w:t>13.</w:t>
      </w:r>
      <w:r w:rsidR="00FA0F29" w:rsidRPr="0005717A">
        <w:rPr>
          <w:rFonts w:eastAsia="Times New Roman" w:cs="Arial"/>
          <w:szCs w:val="20"/>
        </w:rPr>
        <w:t>3 a</w:t>
      </w:r>
      <w:r w:rsidR="00FB4473" w:rsidRPr="0005717A">
        <w:rPr>
          <w:rFonts w:eastAsia="Times New Roman" w:cs="Arial"/>
          <w:szCs w:val="20"/>
        </w:rPr>
        <w:t xml:space="preserve"> Čl. 13 bod </w:t>
      </w:r>
      <w:r w:rsidR="0005717A" w:rsidRPr="0005717A">
        <w:rPr>
          <w:rFonts w:eastAsia="Times New Roman" w:cs="Arial"/>
          <w:szCs w:val="20"/>
        </w:rPr>
        <w:t>13.</w:t>
      </w:r>
      <w:r w:rsidR="00FA0F29" w:rsidRPr="0005717A">
        <w:rPr>
          <w:rFonts w:eastAsia="Times New Roman" w:cs="Arial"/>
          <w:szCs w:val="20"/>
        </w:rPr>
        <w:t xml:space="preserve">4 tejto zmluvy. </w:t>
      </w:r>
    </w:p>
    <w:p w14:paraId="4D17399A" w14:textId="77777777" w:rsidR="004B0BD6" w:rsidRDefault="004B0BD6" w:rsidP="004B0BD6">
      <w:pPr>
        <w:pStyle w:val="Odsekzoznamu"/>
        <w:rPr>
          <w:rFonts w:eastAsia="Times New Roman" w:cs="Arial"/>
          <w:szCs w:val="20"/>
        </w:rPr>
      </w:pPr>
    </w:p>
    <w:p w14:paraId="57211637" w14:textId="77777777" w:rsidR="00507EEC" w:rsidRDefault="00507EEC" w:rsidP="00A736CB">
      <w:pPr>
        <w:numPr>
          <w:ilvl w:val="1"/>
          <w:numId w:val="14"/>
        </w:numPr>
        <w:tabs>
          <w:tab w:val="left" w:pos="284"/>
        </w:tabs>
        <w:spacing w:line="276" w:lineRule="auto"/>
        <w:ind w:hanging="720"/>
        <w:contextualSpacing/>
        <w:jc w:val="both"/>
        <w:rPr>
          <w:rFonts w:eastAsia="Times New Roman" w:cs="Arial"/>
          <w:szCs w:val="20"/>
        </w:rPr>
      </w:pPr>
      <w:r w:rsidRPr="00AA73F2">
        <w:rPr>
          <w:rFonts w:eastAsia="Times New Roman" w:cs="Arial"/>
          <w:szCs w:val="20"/>
        </w:rPr>
        <w:t>Zmluvnou pokutou a úrokom z omeškania nie</w:t>
      </w:r>
      <w:r w:rsidRPr="005E099A">
        <w:rPr>
          <w:rFonts w:eastAsia="Times New Roman" w:cs="Arial"/>
          <w:szCs w:val="20"/>
        </w:rPr>
        <w:t xml:space="preserve"> sú dotknuté nároky zmluvných st</w:t>
      </w:r>
      <w:r w:rsidR="001E19CF">
        <w:rPr>
          <w:rFonts w:eastAsia="Times New Roman" w:cs="Arial"/>
          <w:szCs w:val="20"/>
        </w:rPr>
        <w:t>rán na náhradu spôsobenej škody,</w:t>
      </w:r>
      <w:r w:rsidR="001E19CF" w:rsidRPr="001E19CF">
        <w:t xml:space="preserve"> </w:t>
      </w:r>
      <w:r w:rsidR="001E19CF" w:rsidRPr="001E19CF">
        <w:rPr>
          <w:rFonts w:eastAsia="Times New Roman" w:cs="Arial"/>
          <w:szCs w:val="20"/>
        </w:rPr>
        <w:t>a to v celej výške náhrady</w:t>
      </w:r>
      <w:r w:rsidR="001E19CF">
        <w:rPr>
          <w:rFonts w:eastAsia="Times New Roman" w:cs="Arial"/>
          <w:szCs w:val="20"/>
        </w:rPr>
        <w:t xml:space="preserve"> škody</w:t>
      </w:r>
      <w:r w:rsidR="001E19CF" w:rsidRPr="001E19CF">
        <w:rPr>
          <w:rFonts w:eastAsia="Times New Roman" w:cs="Arial"/>
          <w:szCs w:val="20"/>
        </w:rPr>
        <w:t xml:space="preserve">, teda aj vo výške, ktorá presahuje dohodnutú </w:t>
      </w:r>
      <w:r w:rsidR="001E19CF">
        <w:rPr>
          <w:rFonts w:eastAsia="Times New Roman" w:cs="Arial"/>
          <w:szCs w:val="20"/>
        </w:rPr>
        <w:t>výšku zmluvnej pokuty,</w:t>
      </w:r>
      <w:r w:rsidR="001E19CF" w:rsidRPr="001E19CF">
        <w:rPr>
          <w:rFonts w:eastAsia="Times New Roman" w:cs="Arial"/>
          <w:szCs w:val="20"/>
        </w:rPr>
        <w:t xml:space="preserve"> resp. úrok</w:t>
      </w:r>
      <w:r w:rsidR="001E19CF">
        <w:rPr>
          <w:rFonts w:eastAsia="Times New Roman" w:cs="Arial"/>
          <w:szCs w:val="20"/>
        </w:rPr>
        <w:t>u</w:t>
      </w:r>
      <w:r w:rsidR="001E19CF" w:rsidRPr="001E19CF">
        <w:rPr>
          <w:rFonts w:eastAsia="Times New Roman" w:cs="Arial"/>
          <w:szCs w:val="20"/>
        </w:rPr>
        <w:t xml:space="preserve"> z</w:t>
      </w:r>
      <w:r w:rsidR="001E19CF">
        <w:rPr>
          <w:rFonts w:eastAsia="Times New Roman" w:cs="Arial"/>
          <w:szCs w:val="20"/>
        </w:rPr>
        <w:t> </w:t>
      </w:r>
      <w:r w:rsidR="001E19CF" w:rsidRPr="001E19CF">
        <w:rPr>
          <w:rFonts w:eastAsia="Times New Roman" w:cs="Arial"/>
          <w:szCs w:val="20"/>
        </w:rPr>
        <w:t>omeškania</w:t>
      </w:r>
      <w:r w:rsidR="001E19CF">
        <w:rPr>
          <w:rFonts w:eastAsia="Times New Roman" w:cs="Arial"/>
          <w:szCs w:val="20"/>
        </w:rPr>
        <w:t>.</w:t>
      </w:r>
    </w:p>
    <w:p w14:paraId="2B5E11ED" w14:textId="77777777" w:rsidR="00507EEC" w:rsidRPr="005E099A" w:rsidRDefault="00507EEC" w:rsidP="0007524B">
      <w:pPr>
        <w:tabs>
          <w:tab w:val="left" w:pos="284"/>
        </w:tabs>
        <w:spacing w:after="200" w:line="276" w:lineRule="auto"/>
        <w:ind w:left="709"/>
        <w:contextualSpacing/>
        <w:jc w:val="both"/>
        <w:rPr>
          <w:rFonts w:eastAsia="Times New Roman" w:cs="Arial"/>
          <w:szCs w:val="20"/>
        </w:rPr>
      </w:pPr>
    </w:p>
    <w:p w14:paraId="52E271AF" w14:textId="77777777" w:rsidR="00507EEC" w:rsidRDefault="00507EEC" w:rsidP="00A736CB">
      <w:pPr>
        <w:numPr>
          <w:ilvl w:val="1"/>
          <w:numId w:val="14"/>
        </w:numPr>
        <w:tabs>
          <w:tab w:val="left" w:pos="284"/>
        </w:tabs>
        <w:spacing w:line="276" w:lineRule="auto"/>
        <w:ind w:left="709" w:hanging="643"/>
        <w:contextualSpacing/>
        <w:jc w:val="both"/>
        <w:rPr>
          <w:rFonts w:eastAsia="Times New Roman" w:cs="Arial"/>
          <w:szCs w:val="20"/>
        </w:rPr>
      </w:pPr>
      <w:r w:rsidRPr="005E099A">
        <w:rPr>
          <w:rFonts w:eastAsia="Times New Roman" w:cs="Arial"/>
          <w:szCs w:val="20"/>
        </w:rPr>
        <w:t>Za omeškanie sa nepovažuje stav, ktorý vznikol mimo moci a vôle neplniacej zmluvnej strany (vyššia moc).</w:t>
      </w:r>
    </w:p>
    <w:p w14:paraId="54303671" w14:textId="77777777" w:rsidR="00507EEC" w:rsidRDefault="00507EEC" w:rsidP="0007524B">
      <w:pPr>
        <w:tabs>
          <w:tab w:val="left" w:pos="284"/>
        </w:tabs>
        <w:spacing w:line="276" w:lineRule="auto"/>
        <w:ind w:left="709"/>
        <w:contextualSpacing/>
        <w:jc w:val="both"/>
        <w:rPr>
          <w:rFonts w:eastAsia="Times New Roman" w:cs="Arial"/>
          <w:szCs w:val="20"/>
        </w:rPr>
      </w:pPr>
    </w:p>
    <w:p w14:paraId="58A56E28" w14:textId="77777777" w:rsidR="00507EEC" w:rsidRDefault="00507EEC" w:rsidP="00A736CB">
      <w:pPr>
        <w:numPr>
          <w:ilvl w:val="1"/>
          <w:numId w:val="14"/>
        </w:numPr>
        <w:tabs>
          <w:tab w:val="left" w:pos="284"/>
        </w:tabs>
        <w:spacing w:line="276" w:lineRule="auto"/>
        <w:ind w:left="709" w:hanging="643"/>
        <w:contextualSpacing/>
        <w:jc w:val="both"/>
        <w:rPr>
          <w:rFonts w:eastAsia="Times New Roman" w:cs="Arial"/>
          <w:szCs w:val="20"/>
        </w:rPr>
      </w:pPr>
      <w:r w:rsidRPr="005E099A">
        <w:rPr>
          <w:rFonts w:eastAsia="Times New Roman" w:cs="Arial"/>
          <w:szCs w:val="20"/>
        </w:rPr>
        <w:t xml:space="preserve">Zaplatenie zmluvnej pokuty </w:t>
      </w:r>
      <w:r w:rsidR="004B0BD6">
        <w:rPr>
          <w:rFonts w:eastAsia="Times New Roman" w:cs="Arial"/>
          <w:szCs w:val="20"/>
        </w:rPr>
        <w:t xml:space="preserve">alebo úroku z omeškania </w:t>
      </w:r>
      <w:r w:rsidRPr="005E099A">
        <w:rPr>
          <w:rFonts w:eastAsia="Times New Roman" w:cs="Arial"/>
          <w:szCs w:val="20"/>
        </w:rPr>
        <w:t>nezbavuje zmluvnú stranu splnenia si zmluvnej povinnosti.</w:t>
      </w:r>
    </w:p>
    <w:p w14:paraId="5D7FDDF4" w14:textId="77777777" w:rsidR="00507EEC" w:rsidRDefault="00507EEC" w:rsidP="0007524B">
      <w:pPr>
        <w:tabs>
          <w:tab w:val="left" w:pos="284"/>
        </w:tabs>
        <w:spacing w:after="200" w:line="276" w:lineRule="auto"/>
        <w:ind w:left="709"/>
        <w:contextualSpacing/>
        <w:jc w:val="both"/>
        <w:rPr>
          <w:rFonts w:eastAsia="Times New Roman" w:cs="Arial"/>
          <w:szCs w:val="20"/>
        </w:rPr>
      </w:pPr>
    </w:p>
    <w:p w14:paraId="0D72C94A" w14:textId="77777777" w:rsidR="00507EEC" w:rsidRDefault="00507EEC" w:rsidP="00A736CB">
      <w:pPr>
        <w:numPr>
          <w:ilvl w:val="1"/>
          <w:numId w:val="14"/>
        </w:numPr>
        <w:tabs>
          <w:tab w:val="left" w:pos="284"/>
        </w:tabs>
        <w:spacing w:line="276" w:lineRule="auto"/>
        <w:ind w:left="709" w:hanging="643"/>
        <w:contextualSpacing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>Zmluvnú pokutu</w:t>
      </w:r>
      <w:r w:rsidR="001E19CF">
        <w:rPr>
          <w:rFonts w:eastAsia="Times New Roman" w:cs="Arial"/>
          <w:szCs w:val="20"/>
        </w:rPr>
        <w:t xml:space="preserve"> alebo úrok z omeškania</w:t>
      </w:r>
      <w:r w:rsidRPr="00E04FBB">
        <w:rPr>
          <w:rFonts w:eastAsia="Times New Roman" w:cs="Arial"/>
          <w:szCs w:val="20"/>
        </w:rPr>
        <w:t xml:space="preserve"> zaplatí povinná zmluvná strana oprávnen</w:t>
      </w:r>
      <w:r w:rsidR="001E19CF">
        <w:rPr>
          <w:rFonts w:eastAsia="Times New Roman" w:cs="Arial"/>
          <w:szCs w:val="20"/>
        </w:rPr>
        <w:t>ej zmluvnej strane v lehote do 30</w:t>
      </w:r>
      <w:r w:rsidRPr="00E04FBB">
        <w:rPr>
          <w:rFonts w:eastAsia="Times New Roman" w:cs="Arial"/>
          <w:szCs w:val="20"/>
        </w:rPr>
        <w:t xml:space="preserve"> kalendárnych dní odo dňa jej písomného uplatnenia druhou zmluvnou stranou.</w:t>
      </w:r>
    </w:p>
    <w:p w14:paraId="07A0C1BA" w14:textId="77777777" w:rsidR="0063149B" w:rsidRDefault="0063149B" w:rsidP="00DE1BDF">
      <w:pPr>
        <w:tabs>
          <w:tab w:val="left" w:pos="284"/>
        </w:tabs>
        <w:spacing w:line="276" w:lineRule="auto"/>
        <w:contextualSpacing/>
        <w:jc w:val="both"/>
        <w:rPr>
          <w:rFonts w:eastAsia="Times New Roman" w:cs="Arial"/>
          <w:szCs w:val="20"/>
        </w:rPr>
      </w:pPr>
    </w:p>
    <w:p w14:paraId="3D34A5A2" w14:textId="77777777" w:rsidR="00507EEC" w:rsidRPr="00E04FBB" w:rsidRDefault="00507EEC" w:rsidP="00A736CB">
      <w:pPr>
        <w:numPr>
          <w:ilvl w:val="1"/>
          <w:numId w:val="14"/>
        </w:numPr>
        <w:tabs>
          <w:tab w:val="left" w:pos="284"/>
        </w:tabs>
        <w:spacing w:line="276" w:lineRule="auto"/>
        <w:ind w:left="709" w:hanging="643"/>
        <w:contextualSpacing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>Zmluvné strany prehlasujú, že výška zmluvn</w:t>
      </w:r>
      <w:r w:rsidR="001E19CF">
        <w:rPr>
          <w:rFonts w:eastAsia="Times New Roman" w:cs="Arial"/>
          <w:szCs w:val="20"/>
        </w:rPr>
        <w:t>ých</w:t>
      </w:r>
      <w:r w:rsidRPr="00E04FBB">
        <w:rPr>
          <w:rFonts w:eastAsia="Times New Roman" w:cs="Arial"/>
          <w:szCs w:val="20"/>
        </w:rPr>
        <w:t xml:space="preserve"> pok</w:t>
      </w:r>
      <w:r w:rsidR="001E19CF">
        <w:rPr>
          <w:rFonts w:eastAsia="Times New Roman" w:cs="Arial"/>
          <w:szCs w:val="20"/>
        </w:rPr>
        <w:t>út</w:t>
      </w:r>
      <w:r w:rsidRPr="00E04FBB">
        <w:rPr>
          <w:rFonts w:eastAsia="Times New Roman" w:cs="Arial"/>
          <w:szCs w:val="20"/>
        </w:rPr>
        <w:t xml:space="preserve"> je primeraná, je v súlade so zásadami poctivého obchodného styku a bola dohodnutá s prihliadnutím na význam zabezpečovaných povinností.</w:t>
      </w:r>
    </w:p>
    <w:p w14:paraId="7EE4237D" w14:textId="77777777" w:rsidR="00507EEC" w:rsidRPr="00E04FBB" w:rsidRDefault="00507EEC" w:rsidP="0007524B">
      <w:pPr>
        <w:spacing w:line="276" w:lineRule="auto"/>
        <w:ind w:left="709" w:hanging="643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 xml:space="preserve">Článok </w:t>
      </w:r>
      <w:r w:rsidR="00B409ED">
        <w:rPr>
          <w:rFonts w:eastAsia="Times New Roman" w:cs="Arial"/>
          <w:b/>
          <w:szCs w:val="20"/>
        </w:rPr>
        <w:t>9</w:t>
      </w:r>
      <w:r w:rsidRPr="00E04FBB">
        <w:rPr>
          <w:rFonts w:eastAsia="Times New Roman" w:cs="Arial"/>
          <w:b/>
          <w:szCs w:val="20"/>
        </w:rPr>
        <w:t>.</w:t>
      </w:r>
    </w:p>
    <w:p w14:paraId="11327FA7" w14:textId="77777777" w:rsidR="00507EEC" w:rsidRPr="00E04FBB" w:rsidRDefault="00507EEC" w:rsidP="0007524B">
      <w:pPr>
        <w:spacing w:line="276" w:lineRule="auto"/>
        <w:ind w:left="709" w:hanging="643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Náhrada škody</w:t>
      </w:r>
    </w:p>
    <w:p w14:paraId="5957EC47" w14:textId="77777777" w:rsidR="00507EEC" w:rsidRPr="00E04FBB" w:rsidRDefault="00507EEC" w:rsidP="0007524B">
      <w:pPr>
        <w:spacing w:line="276" w:lineRule="auto"/>
        <w:ind w:left="709" w:hanging="643"/>
        <w:jc w:val="center"/>
        <w:rPr>
          <w:rFonts w:eastAsia="Times New Roman" w:cs="Arial"/>
          <w:b/>
          <w:szCs w:val="20"/>
        </w:rPr>
      </w:pPr>
    </w:p>
    <w:p w14:paraId="1D104BFE" w14:textId="742BC8C1" w:rsidR="00507EEC" w:rsidRDefault="00507EEC" w:rsidP="00A736CB">
      <w:pPr>
        <w:pStyle w:val="Odsekzoznamu"/>
        <w:numPr>
          <w:ilvl w:val="1"/>
          <w:numId w:val="15"/>
        </w:numPr>
        <w:tabs>
          <w:tab w:val="left" w:pos="284"/>
        </w:tabs>
        <w:spacing w:after="200" w:line="276" w:lineRule="auto"/>
        <w:ind w:left="709" w:hanging="709"/>
        <w:jc w:val="both"/>
        <w:rPr>
          <w:rFonts w:eastAsia="Times New Roman" w:cs="Arial"/>
          <w:bCs/>
          <w:szCs w:val="20"/>
        </w:rPr>
      </w:pPr>
      <w:r w:rsidRPr="00B409ED">
        <w:rPr>
          <w:rFonts w:eastAsia="Times New Roman" w:cs="Arial"/>
          <w:bCs/>
          <w:szCs w:val="20"/>
        </w:rPr>
        <w:t xml:space="preserve">Nároky zmluvných strán z titulu náhrady škody sa riadia príslušnými ustanoveniami Obchodného zákonníka </w:t>
      </w:r>
      <w:r w:rsidR="009B7E86">
        <w:rPr>
          <w:rFonts w:eastAsia="Times New Roman" w:cs="Arial"/>
          <w:szCs w:val="20"/>
        </w:rPr>
        <w:t>č. 513/1991 Zb. v znení neskorších predpisov</w:t>
      </w:r>
      <w:r w:rsidR="009B7E86" w:rsidRPr="00B409ED">
        <w:rPr>
          <w:rFonts w:eastAsia="Times New Roman" w:cs="Arial"/>
          <w:bCs/>
          <w:szCs w:val="20"/>
        </w:rPr>
        <w:t xml:space="preserve"> </w:t>
      </w:r>
      <w:r w:rsidRPr="00B409ED">
        <w:rPr>
          <w:rFonts w:eastAsia="Times New Roman" w:cs="Arial"/>
          <w:bCs/>
          <w:szCs w:val="20"/>
        </w:rPr>
        <w:t>o náhrade škody.</w:t>
      </w:r>
    </w:p>
    <w:p w14:paraId="5513AD71" w14:textId="57FFE6D5" w:rsidR="00507EEC" w:rsidRPr="00E04FBB" w:rsidRDefault="00507EEC" w:rsidP="0007524B">
      <w:pPr>
        <w:spacing w:line="276" w:lineRule="auto"/>
        <w:ind w:left="709" w:hanging="643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Článok 1</w:t>
      </w:r>
      <w:r w:rsidR="00B409ED">
        <w:rPr>
          <w:rFonts w:eastAsia="Times New Roman" w:cs="Arial"/>
          <w:b/>
          <w:szCs w:val="20"/>
        </w:rPr>
        <w:t>0</w:t>
      </w:r>
      <w:r w:rsidRPr="00E04FBB">
        <w:rPr>
          <w:rFonts w:eastAsia="Times New Roman" w:cs="Arial"/>
          <w:b/>
          <w:szCs w:val="20"/>
        </w:rPr>
        <w:t>.</w:t>
      </w:r>
    </w:p>
    <w:p w14:paraId="6EF1A75B" w14:textId="77777777" w:rsidR="00507EEC" w:rsidRPr="00E04FBB" w:rsidRDefault="00507EEC" w:rsidP="0007524B">
      <w:pPr>
        <w:spacing w:line="276" w:lineRule="auto"/>
        <w:ind w:left="709" w:hanging="643"/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Nadobudnutie vlastníckeho práva</w:t>
      </w:r>
      <w:r w:rsidR="003778CE">
        <w:rPr>
          <w:rFonts w:eastAsia="Times New Roman" w:cs="Arial"/>
          <w:b/>
          <w:szCs w:val="20"/>
        </w:rPr>
        <w:t xml:space="preserve"> a prechod nebezpečenstva škody</w:t>
      </w:r>
    </w:p>
    <w:p w14:paraId="47AE500F" w14:textId="77777777" w:rsidR="00507EEC" w:rsidRPr="00E04FBB" w:rsidRDefault="00507EEC" w:rsidP="0007524B">
      <w:pPr>
        <w:spacing w:line="276" w:lineRule="auto"/>
        <w:ind w:left="709" w:hanging="643"/>
        <w:jc w:val="center"/>
        <w:rPr>
          <w:rFonts w:eastAsia="Times New Roman" w:cs="Arial"/>
          <w:b/>
          <w:szCs w:val="20"/>
        </w:rPr>
      </w:pPr>
    </w:p>
    <w:p w14:paraId="05422EFD" w14:textId="308D8C50" w:rsidR="00507EEC" w:rsidRDefault="00507EEC" w:rsidP="00A736CB">
      <w:pPr>
        <w:pStyle w:val="Odsekzoznamu"/>
        <w:numPr>
          <w:ilvl w:val="1"/>
          <w:numId w:val="16"/>
        </w:numPr>
        <w:spacing w:after="200" w:line="276" w:lineRule="auto"/>
        <w:ind w:left="709" w:hanging="709"/>
        <w:contextualSpacing/>
        <w:jc w:val="both"/>
        <w:rPr>
          <w:rFonts w:eastAsia="Times New Roman" w:cs="Arial"/>
          <w:szCs w:val="20"/>
        </w:rPr>
      </w:pPr>
      <w:r w:rsidRPr="00B409ED">
        <w:rPr>
          <w:rFonts w:eastAsia="Times New Roman" w:cs="Arial"/>
          <w:szCs w:val="20"/>
        </w:rPr>
        <w:t xml:space="preserve">Vlastnícke právo k dodanému predmetu zmluvy prechádza na </w:t>
      </w:r>
      <w:r w:rsidR="00E74016">
        <w:rPr>
          <w:rFonts w:eastAsia="Times New Roman" w:cs="Arial"/>
          <w:szCs w:val="20"/>
        </w:rPr>
        <w:t>kupujúceho</w:t>
      </w:r>
      <w:r w:rsidRPr="00B409ED">
        <w:rPr>
          <w:rFonts w:eastAsia="Times New Roman" w:cs="Arial"/>
          <w:szCs w:val="20"/>
        </w:rPr>
        <w:t xml:space="preserve"> zaplatením </w:t>
      </w:r>
      <w:r w:rsidR="004911BA">
        <w:rPr>
          <w:rFonts w:eastAsia="Times New Roman" w:cs="Arial"/>
          <w:szCs w:val="20"/>
        </w:rPr>
        <w:t xml:space="preserve">kúpnej </w:t>
      </w:r>
      <w:r w:rsidRPr="00B409ED">
        <w:rPr>
          <w:rFonts w:eastAsia="Times New Roman" w:cs="Arial"/>
          <w:szCs w:val="20"/>
        </w:rPr>
        <w:t xml:space="preserve">ceny </w:t>
      </w:r>
      <w:r w:rsidR="00C4156B" w:rsidRPr="00B409ED">
        <w:rPr>
          <w:rFonts w:eastAsia="Times New Roman" w:cs="Arial"/>
          <w:szCs w:val="20"/>
        </w:rPr>
        <w:t xml:space="preserve">(§ 445 Obchodného zákonníka) </w:t>
      </w:r>
      <w:r w:rsidRPr="00B409ED">
        <w:rPr>
          <w:rFonts w:eastAsia="Times New Roman" w:cs="Arial"/>
          <w:szCs w:val="20"/>
        </w:rPr>
        <w:t>a</w:t>
      </w:r>
      <w:r w:rsidR="0007524B" w:rsidRPr="00B409ED">
        <w:rPr>
          <w:rFonts w:eastAsia="Times New Roman" w:cs="Arial"/>
          <w:szCs w:val="20"/>
        </w:rPr>
        <w:t xml:space="preserve"> právo užívania a </w:t>
      </w:r>
      <w:r w:rsidRPr="00B409ED">
        <w:rPr>
          <w:rFonts w:eastAsia="Times New Roman" w:cs="Arial"/>
          <w:szCs w:val="20"/>
        </w:rPr>
        <w:t xml:space="preserve">nebezpečenstvo škody dňom jeho protokolárneho prevzatia </w:t>
      </w:r>
      <w:r w:rsidR="00E74016">
        <w:rPr>
          <w:rFonts w:eastAsia="Times New Roman" w:cs="Arial"/>
          <w:szCs w:val="20"/>
        </w:rPr>
        <w:t>kupujúci</w:t>
      </w:r>
      <w:r w:rsidRPr="00B409ED">
        <w:rPr>
          <w:rFonts w:eastAsia="Times New Roman" w:cs="Arial"/>
          <w:szCs w:val="20"/>
        </w:rPr>
        <w:t>m.</w:t>
      </w:r>
    </w:p>
    <w:p w14:paraId="571143BA" w14:textId="77777777" w:rsidR="00B409ED" w:rsidRPr="00B409ED" w:rsidRDefault="00B409ED" w:rsidP="00B409ED">
      <w:pPr>
        <w:pStyle w:val="Odsekzoznamu"/>
        <w:spacing w:after="200" w:line="276" w:lineRule="auto"/>
        <w:ind w:left="709"/>
        <w:contextualSpacing/>
        <w:jc w:val="both"/>
        <w:rPr>
          <w:rFonts w:eastAsia="Times New Roman" w:cs="Arial"/>
          <w:szCs w:val="20"/>
        </w:rPr>
      </w:pPr>
    </w:p>
    <w:p w14:paraId="4C6009AA" w14:textId="77777777" w:rsidR="00C4156B" w:rsidRPr="00B409ED" w:rsidRDefault="00C4156B" w:rsidP="00A736CB">
      <w:pPr>
        <w:pStyle w:val="Odsekzoznamu"/>
        <w:numPr>
          <w:ilvl w:val="1"/>
          <w:numId w:val="16"/>
        </w:numPr>
        <w:spacing w:line="276" w:lineRule="auto"/>
        <w:ind w:left="709" w:hanging="709"/>
        <w:rPr>
          <w:rFonts w:eastAsia="Times New Roman" w:cs="Arial"/>
          <w:szCs w:val="20"/>
        </w:rPr>
      </w:pPr>
      <w:r w:rsidRPr="00B409ED">
        <w:rPr>
          <w:rFonts w:eastAsia="Times New Roman" w:cs="Arial"/>
          <w:szCs w:val="20"/>
        </w:rPr>
        <w:t>Predmet zmluvy nesmie byť zaťažený právami tretích osôb.</w:t>
      </w:r>
    </w:p>
    <w:p w14:paraId="1B5FA975" w14:textId="77777777" w:rsidR="00C4156B" w:rsidRPr="00C4156B" w:rsidRDefault="00C4156B" w:rsidP="00B409ED">
      <w:pPr>
        <w:pStyle w:val="Odsekzoznamu"/>
        <w:spacing w:line="276" w:lineRule="auto"/>
        <w:ind w:left="709" w:hanging="709"/>
        <w:rPr>
          <w:rFonts w:eastAsia="Times New Roman" w:cs="Arial"/>
          <w:szCs w:val="20"/>
        </w:rPr>
      </w:pPr>
    </w:p>
    <w:p w14:paraId="3FF4BA28" w14:textId="1CC54913" w:rsidR="003778CE" w:rsidRDefault="00EB570B" w:rsidP="00A736CB">
      <w:pPr>
        <w:pStyle w:val="Odsekzoznamu"/>
        <w:numPr>
          <w:ilvl w:val="1"/>
          <w:numId w:val="16"/>
        </w:numPr>
        <w:spacing w:line="276" w:lineRule="auto"/>
        <w:ind w:left="709" w:hanging="709"/>
        <w:jc w:val="both"/>
        <w:rPr>
          <w:rFonts w:eastAsia="Times New Roman" w:cs="Arial"/>
          <w:bCs/>
          <w:szCs w:val="20"/>
        </w:rPr>
      </w:pPr>
      <w:r>
        <w:rPr>
          <w:rFonts w:eastAsia="Times New Roman" w:cs="Arial"/>
          <w:bCs/>
          <w:szCs w:val="20"/>
        </w:rPr>
        <w:lastRenderedPageBreak/>
        <w:t>Predávajúci</w:t>
      </w:r>
      <w:r w:rsidR="003778CE" w:rsidRPr="00786D00">
        <w:rPr>
          <w:rFonts w:eastAsia="Times New Roman" w:cs="Arial"/>
          <w:bCs/>
          <w:szCs w:val="20"/>
        </w:rPr>
        <w:t xml:space="preserve"> znáša nebezpečenstvo škody na predmete tejto zmluvy </w:t>
      </w:r>
      <w:r w:rsidR="003778CE">
        <w:rPr>
          <w:rFonts w:eastAsia="Times New Roman" w:cs="Arial"/>
          <w:bCs/>
          <w:szCs w:val="20"/>
        </w:rPr>
        <w:t xml:space="preserve">podľa článku 2 </w:t>
      </w:r>
      <w:r w:rsidR="003778CE" w:rsidRPr="00786D00">
        <w:rPr>
          <w:rFonts w:eastAsia="Times New Roman" w:cs="Arial"/>
          <w:bCs/>
          <w:szCs w:val="20"/>
        </w:rPr>
        <w:t xml:space="preserve">až do okamihu jeho </w:t>
      </w:r>
      <w:r w:rsidR="008A51AA">
        <w:rPr>
          <w:rFonts w:eastAsia="Times New Roman" w:cs="Arial"/>
          <w:bCs/>
          <w:szCs w:val="20"/>
        </w:rPr>
        <w:t xml:space="preserve">protokolárneho </w:t>
      </w:r>
      <w:r w:rsidR="003778CE" w:rsidRPr="00786D00">
        <w:rPr>
          <w:rFonts w:eastAsia="Times New Roman" w:cs="Arial"/>
          <w:bCs/>
          <w:szCs w:val="20"/>
        </w:rPr>
        <w:t xml:space="preserve">odovzdania </w:t>
      </w:r>
      <w:r w:rsidR="00E74016">
        <w:rPr>
          <w:rFonts w:eastAsia="Times New Roman" w:cs="Arial"/>
          <w:bCs/>
          <w:szCs w:val="20"/>
        </w:rPr>
        <w:t>kupujúcemu</w:t>
      </w:r>
      <w:r w:rsidR="003778CE" w:rsidRPr="00786D00">
        <w:rPr>
          <w:rFonts w:eastAsia="Times New Roman" w:cs="Arial"/>
          <w:bCs/>
          <w:szCs w:val="20"/>
        </w:rPr>
        <w:t>, tým sa myslí odovzda</w:t>
      </w:r>
      <w:r w:rsidR="000E2615">
        <w:rPr>
          <w:rFonts w:eastAsia="Times New Roman" w:cs="Arial"/>
          <w:bCs/>
          <w:szCs w:val="20"/>
        </w:rPr>
        <w:t>nie každého jedného</w:t>
      </w:r>
      <w:r w:rsidR="00607277">
        <w:rPr>
          <w:rFonts w:eastAsia="Times New Roman" w:cs="Arial"/>
          <w:bCs/>
          <w:szCs w:val="20"/>
        </w:rPr>
        <w:t xml:space="preserve"> vozidla</w:t>
      </w:r>
      <w:r w:rsidR="003778CE">
        <w:rPr>
          <w:rFonts w:eastAsia="Times New Roman" w:cs="Arial"/>
          <w:bCs/>
          <w:szCs w:val="20"/>
        </w:rPr>
        <w:t>, a to na základe odovzdávajúceho</w:t>
      </w:r>
      <w:r w:rsidR="008A51AA">
        <w:rPr>
          <w:rFonts w:eastAsia="Times New Roman" w:cs="Arial"/>
          <w:bCs/>
          <w:szCs w:val="20"/>
        </w:rPr>
        <w:t>/</w:t>
      </w:r>
      <w:r w:rsidR="003778CE">
        <w:rPr>
          <w:rFonts w:eastAsia="Times New Roman" w:cs="Arial"/>
          <w:bCs/>
          <w:szCs w:val="20"/>
        </w:rPr>
        <w:t>preberacieho protokolu</w:t>
      </w:r>
      <w:r w:rsidR="008A51AA">
        <w:rPr>
          <w:rFonts w:eastAsia="Times New Roman" w:cs="Arial"/>
          <w:bCs/>
          <w:szCs w:val="20"/>
        </w:rPr>
        <w:t xml:space="preserve"> podľa článku 3 zmluvy</w:t>
      </w:r>
      <w:r w:rsidR="003778CE">
        <w:rPr>
          <w:rFonts w:eastAsia="Times New Roman" w:cs="Arial"/>
          <w:bCs/>
          <w:szCs w:val="20"/>
        </w:rPr>
        <w:t xml:space="preserve">. </w:t>
      </w:r>
      <w:r w:rsidR="003778CE" w:rsidRPr="00786D00">
        <w:rPr>
          <w:rFonts w:eastAsia="Times New Roman" w:cs="Arial"/>
          <w:bCs/>
          <w:szCs w:val="20"/>
        </w:rPr>
        <w:t xml:space="preserve">Za týmto účelom je </w:t>
      </w:r>
      <w:r>
        <w:rPr>
          <w:rFonts w:eastAsia="Times New Roman" w:cs="Arial"/>
          <w:bCs/>
          <w:szCs w:val="20"/>
        </w:rPr>
        <w:t>predávajúci</w:t>
      </w:r>
      <w:r w:rsidR="003778CE" w:rsidRPr="00786D00">
        <w:rPr>
          <w:rFonts w:eastAsia="Times New Roman" w:cs="Arial"/>
          <w:bCs/>
          <w:szCs w:val="20"/>
        </w:rPr>
        <w:t xml:space="preserve"> povinný poistiť dodanie predmetu zmluvy podľa článku 2 tejto zmluvy do miesta dodania. </w:t>
      </w:r>
    </w:p>
    <w:p w14:paraId="2A966367" w14:textId="77777777" w:rsidR="00EB570B" w:rsidRPr="00EB570B" w:rsidRDefault="00EB570B" w:rsidP="00EB570B">
      <w:pPr>
        <w:spacing w:line="276" w:lineRule="auto"/>
        <w:jc w:val="both"/>
        <w:rPr>
          <w:rFonts w:eastAsia="Times New Roman" w:cs="Arial"/>
          <w:bCs/>
          <w:szCs w:val="20"/>
        </w:rPr>
      </w:pPr>
    </w:p>
    <w:p w14:paraId="66703C35" w14:textId="5FB167AD" w:rsidR="00507EEC" w:rsidRPr="00E04FBB" w:rsidRDefault="00507EEC" w:rsidP="00507EEC">
      <w:pPr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Článok</w:t>
      </w:r>
      <w:r w:rsidR="00691979">
        <w:rPr>
          <w:rFonts w:eastAsia="Times New Roman" w:cs="Arial"/>
          <w:b/>
          <w:szCs w:val="20"/>
        </w:rPr>
        <w:t xml:space="preserve"> </w:t>
      </w:r>
      <w:r w:rsidRPr="00E04FBB">
        <w:rPr>
          <w:rFonts w:eastAsia="Times New Roman" w:cs="Arial"/>
          <w:b/>
          <w:szCs w:val="20"/>
        </w:rPr>
        <w:t>1</w:t>
      </w:r>
      <w:r w:rsidR="00B409ED">
        <w:rPr>
          <w:rFonts w:eastAsia="Times New Roman" w:cs="Arial"/>
          <w:b/>
          <w:szCs w:val="20"/>
        </w:rPr>
        <w:t>1</w:t>
      </w:r>
      <w:r w:rsidRPr="00E04FBB">
        <w:rPr>
          <w:rFonts w:eastAsia="Times New Roman" w:cs="Arial"/>
          <w:b/>
          <w:szCs w:val="20"/>
        </w:rPr>
        <w:t>.</w:t>
      </w:r>
    </w:p>
    <w:p w14:paraId="7AC2BCA1" w14:textId="77777777" w:rsidR="00507EEC" w:rsidRPr="00E04FBB" w:rsidRDefault="00507EEC" w:rsidP="00507EEC">
      <w:pPr>
        <w:keepNext/>
        <w:autoSpaceDE w:val="0"/>
        <w:autoSpaceDN w:val="0"/>
        <w:adjustRightInd w:val="0"/>
        <w:jc w:val="center"/>
        <w:outlineLvl w:val="1"/>
        <w:rPr>
          <w:rFonts w:eastAsia="Times New Roman" w:cs="Arial"/>
          <w:b/>
          <w:bCs/>
          <w:szCs w:val="20"/>
        </w:rPr>
      </w:pPr>
      <w:r w:rsidRPr="00E04FBB">
        <w:rPr>
          <w:rFonts w:eastAsia="Times New Roman" w:cs="Arial"/>
          <w:b/>
          <w:bCs/>
          <w:szCs w:val="20"/>
        </w:rPr>
        <w:t>Ochrana dôverných informácií a osobných údajov</w:t>
      </w:r>
    </w:p>
    <w:p w14:paraId="1BCB649A" w14:textId="77777777" w:rsidR="00507EEC" w:rsidRPr="00E04FBB" w:rsidRDefault="00507EEC" w:rsidP="00507EEC">
      <w:pPr>
        <w:rPr>
          <w:rFonts w:eastAsia="Times New Roman"/>
        </w:rPr>
      </w:pPr>
    </w:p>
    <w:p w14:paraId="64DF2203" w14:textId="77777777" w:rsidR="0063149B" w:rsidRPr="00B409ED" w:rsidRDefault="0063149B" w:rsidP="00A736CB">
      <w:pPr>
        <w:pStyle w:val="Odsekzoznamu"/>
        <w:keepLines/>
        <w:numPr>
          <w:ilvl w:val="1"/>
          <w:numId w:val="17"/>
        </w:numPr>
        <w:tabs>
          <w:tab w:val="left" w:pos="709"/>
        </w:tabs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B409ED">
        <w:rPr>
          <w:rFonts w:eastAsia="Times New Roman" w:cs="Arial"/>
          <w:szCs w:val="20"/>
        </w:rPr>
        <w:t>Zmluvné strany budú zachovávať mlčanlivosť o dôverných informáciách získaných pri plnení záväzkov z tejto zmluvy. Dôvernými informáciami nie sú informácie, ktoré sa bez porušenia tejto kúpnej zmluvy stali verejne známymi, informácie získané opráv</w:t>
      </w:r>
      <w:r w:rsidR="004B0BD6">
        <w:rPr>
          <w:rFonts w:eastAsia="Times New Roman" w:cs="Arial"/>
          <w:szCs w:val="20"/>
        </w:rPr>
        <w:t>nene inak, ako od druhej zmluvnej</w:t>
      </w:r>
      <w:r w:rsidRPr="00B409ED">
        <w:rPr>
          <w:rFonts w:eastAsia="Times New Roman" w:cs="Arial"/>
          <w:szCs w:val="20"/>
        </w:rPr>
        <w:t xml:space="preserve"> strany a informácie, ktoré je kupujúci povinný sprístupniť alebo zverejniť podľa zákona č. 211/2000 Z. z. o slobodnom prístupe k informáciám a o zmene a doplnení niektorých zákonov v znení neskorších predpisov (zákon o slobode informácií). </w:t>
      </w:r>
    </w:p>
    <w:p w14:paraId="5F28C486" w14:textId="0EBF3666" w:rsidR="0063149B" w:rsidRPr="00607277" w:rsidRDefault="00EB570B" w:rsidP="00FF504F">
      <w:pPr>
        <w:pStyle w:val="Odsekzoznamu"/>
        <w:keepLines/>
        <w:numPr>
          <w:ilvl w:val="1"/>
          <w:numId w:val="17"/>
        </w:numPr>
        <w:tabs>
          <w:tab w:val="left" w:pos="709"/>
        </w:tabs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607277">
        <w:rPr>
          <w:rFonts w:eastAsia="Times New Roman" w:cs="Arial"/>
          <w:szCs w:val="20"/>
        </w:rPr>
        <w:t>Predávajúci</w:t>
      </w:r>
      <w:r w:rsidR="0063149B" w:rsidRPr="00607277">
        <w:rPr>
          <w:rFonts w:eastAsia="Times New Roman" w:cs="Arial"/>
          <w:szCs w:val="20"/>
        </w:rPr>
        <w:t xml:space="preserve"> v súlade s</w:t>
      </w:r>
      <w:r w:rsidR="00607277" w:rsidRPr="00607277">
        <w:rPr>
          <w:rFonts w:eastAsia="Times New Roman" w:cs="Arial"/>
          <w:szCs w:val="20"/>
        </w:rPr>
        <w:t xml:space="preserve"> Nariadením EP a Rady (EÚ) č. 2016/679 o ochrane fyzických osôb pri spracúvaní osobných údajov a o voľnom pohybe takýchto údajov, ktorým sa zrušuje smernica 95/46/ES (všeobecné nariadenie o ochrane údajov) </w:t>
      </w:r>
      <w:r w:rsidR="0063149B" w:rsidRPr="00607277">
        <w:rPr>
          <w:rFonts w:eastAsia="Times New Roman" w:cs="Arial"/>
          <w:szCs w:val="20"/>
        </w:rPr>
        <w:t>zabezpečí dodržiavanie povinnosti mlčanlivosti svojich zamestnancov a všetkých osôb, ktoré v rámci plnenia zmluvy prídu do styku s osobnými údajmi u </w:t>
      </w:r>
      <w:r w:rsidR="00E74016" w:rsidRPr="00607277">
        <w:rPr>
          <w:rFonts w:eastAsia="Times New Roman" w:cs="Arial"/>
          <w:szCs w:val="20"/>
        </w:rPr>
        <w:t>kupujúceho</w:t>
      </w:r>
      <w:r w:rsidR="0063149B" w:rsidRPr="00607277">
        <w:rPr>
          <w:rFonts w:eastAsia="Times New Roman" w:cs="Arial"/>
          <w:szCs w:val="20"/>
        </w:rPr>
        <w:t xml:space="preserve">. </w:t>
      </w:r>
    </w:p>
    <w:p w14:paraId="3A08370D" w14:textId="77777777" w:rsidR="0063149B" w:rsidRPr="00E04FBB" w:rsidRDefault="0063149B" w:rsidP="00A736CB">
      <w:pPr>
        <w:keepLines/>
        <w:numPr>
          <w:ilvl w:val="1"/>
          <w:numId w:val="17"/>
        </w:numPr>
        <w:tabs>
          <w:tab w:val="left" w:pos="709"/>
        </w:tabs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 xml:space="preserve">Zmluvné strany sa zaväzujú, že upovedomia druhú </w:t>
      </w:r>
      <w:r w:rsidR="004B0BD6">
        <w:rPr>
          <w:rFonts w:eastAsia="Times New Roman" w:cs="Arial"/>
          <w:szCs w:val="20"/>
        </w:rPr>
        <w:t xml:space="preserve">zmluvnú </w:t>
      </w:r>
      <w:r w:rsidRPr="00E04FBB">
        <w:rPr>
          <w:rFonts w:eastAsia="Times New Roman" w:cs="Arial"/>
          <w:szCs w:val="20"/>
        </w:rPr>
        <w:t>stranu o porušení povinnosti mlčanlivosti bez zbytočného odkladu potom, ako sa o takomto porušení dozvedeli.</w:t>
      </w:r>
    </w:p>
    <w:p w14:paraId="6834B68D" w14:textId="77777777" w:rsidR="0063149B" w:rsidRPr="00E04FBB" w:rsidRDefault="0063149B" w:rsidP="00A736CB">
      <w:pPr>
        <w:keepLines/>
        <w:numPr>
          <w:ilvl w:val="1"/>
          <w:numId w:val="17"/>
        </w:numPr>
        <w:tabs>
          <w:tab w:val="left" w:pos="709"/>
        </w:tabs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>Zmluvné strany budú ochraňovať dôverné informácie druhej strany, a to s rovnakou starostlivosťou ako ochraňujú vlastné dôverné informácie rovnakého druhu, vždy však najmenej v rozsahu primeranej odbornej starostlivosti.</w:t>
      </w:r>
    </w:p>
    <w:p w14:paraId="494C2E57" w14:textId="77777777" w:rsidR="0063149B" w:rsidRPr="00E04FBB" w:rsidRDefault="0063149B" w:rsidP="00A736CB">
      <w:pPr>
        <w:keepLines/>
        <w:numPr>
          <w:ilvl w:val="1"/>
          <w:numId w:val="17"/>
        </w:numPr>
        <w:tabs>
          <w:tab w:val="left" w:pos="709"/>
        </w:tabs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 xml:space="preserve">Povinnosť zachovávať mlčanlivosť sa nevzťahuje na prípady, ak na základe zákona alebo na základe rozhodnutia oprávneného orgánu vznikla povinnosť zverejniť dôvernú informáciu druhej zmluvnej strany alebo jej časť. O vzniku takejto povinnosti sa budú zmluvné strany vzájomne informovať bez zbytočného odkladu. </w:t>
      </w:r>
    </w:p>
    <w:p w14:paraId="0A9AA7C2" w14:textId="77777777" w:rsidR="0063149B" w:rsidRPr="00E04FBB" w:rsidRDefault="0063149B" w:rsidP="00A736CB">
      <w:pPr>
        <w:keepLines/>
        <w:numPr>
          <w:ilvl w:val="1"/>
          <w:numId w:val="17"/>
        </w:numPr>
        <w:tabs>
          <w:tab w:val="left" w:pos="709"/>
        </w:tabs>
        <w:spacing w:after="200" w:line="276" w:lineRule="auto"/>
        <w:ind w:left="709" w:hanging="709"/>
        <w:jc w:val="both"/>
        <w:rPr>
          <w:rFonts w:eastAsia="Times New Roman" w:cs="Arial"/>
          <w:szCs w:val="20"/>
        </w:rPr>
      </w:pPr>
      <w:r w:rsidRPr="00E04FBB">
        <w:rPr>
          <w:rFonts w:eastAsia="Times New Roman" w:cs="Arial"/>
          <w:szCs w:val="20"/>
        </w:rPr>
        <w:t>Ustanovenia jednotlivých bodov tohto článku zmluvy sú platné aj po dobe jej platnosti, a to až do doby, kedy informácie  sa stanú verejne známymi.</w:t>
      </w:r>
    </w:p>
    <w:p w14:paraId="6A228362" w14:textId="77777777" w:rsidR="00507EEC" w:rsidRPr="00E04FBB" w:rsidRDefault="00507EEC" w:rsidP="00507EEC">
      <w:pPr>
        <w:jc w:val="center"/>
        <w:rPr>
          <w:rFonts w:eastAsia="Times New Roman" w:cs="Arial"/>
          <w:szCs w:val="20"/>
        </w:rPr>
      </w:pPr>
      <w:r w:rsidRPr="00E04FBB">
        <w:rPr>
          <w:rFonts w:eastAsia="Times New Roman" w:cs="Arial"/>
          <w:b/>
          <w:szCs w:val="20"/>
        </w:rPr>
        <w:t>Článok 1</w:t>
      </w:r>
      <w:r w:rsidR="00B409ED">
        <w:rPr>
          <w:rFonts w:eastAsia="Times New Roman" w:cs="Arial"/>
          <w:b/>
          <w:szCs w:val="20"/>
        </w:rPr>
        <w:t>2</w:t>
      </w:r>
      <w:r w:rsidRPr="00E04FBB">
        <w:rPr>
          <w:rFonts w:eastAsia="Times New Roman" w:cs="Arial"/>
          <w:b/>
          <w:szCs w:val="20"/>
        </w:rPr>
        <w:t>.</w:t>
      </w:r>
    </w:p>
    <w:p w14:paraId="49173280" w14:textId="77777777" w:rsidR="00507EEC" w:rsidRPr="00E04FBB" w:rsidRDefault="00507EEC" w:rsidP="00507EEC">
      <w:pPr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Doručovanie</w:t>
      </w:r>
    </w:p>
    <w:p w14:paraId="19F9218F" w14:textId="77777777" w:rsidR="00507EEC" w:rsidRPr="00E04FBB" w:rsidRDefault="00507EEC" w:rsidP="00724899">
      <w:pPr>
        <w:spacing w:line="276" w:lineRule="auto"/>
        <w:jc w:val="both"/>
        <w:rPr>
          <w:rFonts w:eastAsia="Times New Roman" w:cs="Arial"/>
          <w:b/>
          <w:szCs w:val="20"/>
        </w:rPr>
      </w:pPr>
    </w:p>
    <w:p w14:paraId="05892240" w14:textId="77777777" w:rsidR="00507EEC" w:rsidRPr="00B409ED" w:rsidRDefault="00507EEC" w:rsidP="00A736CB">
      <w:pPr>
        <w:pStyle w:val="Odsekzoznamu"/>
        <w:numPr>
          <w:ilvl w:val="1"/>
          <w:numId w:val="18"/>
        </w:numPr>
        <w:spacing w:line="276" w:lineRule="auto"/>
        <w:ind w:left="567" w:hanging="567"/>
        <w:jc w:val="both"/>
        <w:rPr>
          <w:rFonts w:cs="Arial"/>
          <w:szCs w:val="20"/>
        </w:rPr>
      </w:pPr>
      <w:r w:rsidRPr="00B409ED">
        <w:rPr>
          <w:rFonts w:cs="Arial"/>
          <w:szCs w:val="20"/>
        </w:rPr>
        <w:t xml:space="preserve">Doručením sa rozumie prijatie zásielky/elektronickej pošty zmluvnou stranou, ktorej bola adresovaná bez ohľadu na to, či ide o doručovanie poštovou prepravou alebo elektronicky. </w:t>
      </w:r>
    </w:p>
    <w:p w14:paraId="78F3A6AC" w14:textId="77777777" w:rsidR="00507EEC" w:rsidRPr="0057164B" w:rsidRDefault="00507EEC" w:rsidP="00B409ED">
      <w:pPr>
        <w:spacing w:line="276" w:lineRule="auto"/>
        <w:ind w:left="567" w:hanging="567"/>
        <w:jc w:val="both"/>
        <w:rPr>
          <w:rFonts w:cs="Arial"/>
          <w:szCs w:val="20"/>
        </w:rPr>
      </w:pPr>
    </w:p>
    <w:p w14:paraId="364E01E1" w14:textId="13CA54C6" w:rsidR="00507EEC" w:rsidRPr="00B409ED" w:rsidRDefault="004B0BD6" w:rsidP="00A736CB">
      <w:pPr>
        <w:pStyle w:val="Odsekzoznamu"/>
        <w:numPr>
          <w:ilvl w:val="1"/>
          <w:numId w:val="18"/>
        </w:numPr>
        <w:spacing w:line="276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>V prípade doručovania</w:t>
      </w:r>
      <w:r w:rsidR="00507EEC" w:rsidRPr="00B409ED">
        <w:rPr>
          <w:rFonts w:cs="Arial"/>
          <w:szCs w:val="20"/>
        </w:rPr>
        <w:t xml:space="preserve"> zásielok </w:t>
      </w:r>
      <w:r w:rsidR="00607277">
        <w:rPr>
          <w:rFonts w:cs="Arial"/>
          <w:szCs w:val="20"/>
        </w:rPr>
        <w:t xml:space="preserve">poštovou prepravou </w:t>
      </w:r>
      <w:r w:rsidR="00507EEC" w:rsidRPr="00B409ED">
        <w:rPr>
          <w:rFonts w:cs="Arial"/>
          <w:szCs w:val="20"/>
        </w:rPr>
        <w:t>sa za deň doručenia zásielky považuje deň</w:t>
      </w:r>
    </w:p>
    <w:p w14:paraId="69AAF611" w14:textId="634826C7" w:rsidR="00507EEC" w:rsidRPr="0057164B" w:rsidRDefault="00507EEC" w:rsidP="00A736CB">
      <w:pPr>
        <w:numPr>
          <w:ilvl w:val="2"/>
          <w:numId w:val="18"/>
        </w:numPr>
        <w:spacing w:before="120" w:line="276" w:lineRule="auto"/>
        <w:ind w:left="1276" w:hanging="567"/>
        <w:jc w:val="both"/>
        <w:rPr>
          <w:rFonts w:cs="Arial"/>
          <w:szCs w:val="20"/>
        </w:rPr>
      </w:pPr>
      <w:r w:rsidRPr="0057164B">
        <w:rPr>
          <w:rFonts w:cs="Arial"/>
          <w:szCs w:val="20"/>
        </w:rPr>
        <w:t xml:space="preserve">v ktorom ju strana, ktorej bola adresovaná </w:t>
      </w:r>
      <w:r w:rsidR="00607277">
        <w:rPr>
          <w:rFonts w:cs="Arial"/>
          <w:szCs w:val="20"/>
        </w:rPr>
        <w:t xml:space="preserve">prevzala alebo </w:t>
      </w:r>
      <w:r w:rsidRPr="0057164B">
        <w:rPr>
          <w:rFonts w:cs="Arial"/>
          <w:szCs w:val="20"/>
        </w:rPr>
        <w:t>odoprela pr</w:t>
      </w:r>
      <w:r w:rsidR="00607277">
        <w:rPr>
          <w:rFonts w:cs="Arial"/>
          <w:szCs w:val="20"/>
        </w:rPr>
        <w:t>evziať</w:t>
      </w:r>
      <w:r w:rsidRPr="0057164B">
        <w:rPr>
          <w:rFonts w:cs="Arial"/>
          <w:szCs w:val="20"/>
        </w:rPr>
        <w:t>,</w:t>
      </w:r>
    </w:p>
    <w:p w14:paraId="5EAEE881" w14:textId="62049E52" w:rsidR="00507EEC" w:rsidRPr="0057164B" w:rsidRDefault="00507EEC" w:rsidP="00A736CB">
      <w:pPr>
        <w:numPr>
          <w:ilvl w:val="2"/>
          <w:numId w:val="18"/>
        </w:numPr>
        <w:spacing w:before="120" w:line="276" w:lineRule="auto"/>
        <w:ind w:left="1276" w:hanging="567"/>
        <w:jc w:val="both"/>
        <w:rPr>
          <w:rFonts w:cs="Arial"/>
          <w:szCs w:val="20"/>
        </w:rPr>
      </w:pPr>
      <w:r w:rsidRPr="0057164B">
        <w:rPr>
          <w:rFonts w:cs="Arial"/>
          <w:szCs w:val="20"/>
        </w:rPr>
        <w:t>ktorým márne uplynula odberná lehota pre jej vyzdvihnutie na pošte alebo</w:t>
      </w:r>
    </w:p>
    <w:p w14:paraId="771A8024" w14:textId="77777777" w:rsidR="00507EEC" w:rsidRDefault="00507EEC" w:rsidP="00A736CB">
      <w:pPr>
        <w:numPr>
          <w:ilvl w:val="2"/>
          <w:numId w:val="18"/>
        </w:numPr>
        <w:spacing w:before="120" w:line="276" w:lineRule="auto"/>
        <w:ind w:left="1276" w:hanging="567"/>
        <w:jc w:val="both"/>
        <w:rPr>
          <w:rFonts w:cs="Arial"/>
          <w:szCs w:val="20"/>
        </w:rPr>
      </w:pPr>
      <w:r w:rsidRPr="0057164B">
        <w:rPr>
          <w:rFonts w:cs="Arial"/>
          <w:szCs w:val="20"/>
        </w:rPr>
        <w:t>v ktorý bola na nej zamestnancom pošty vyznačená poznámka, že “adresát sa odsťahoval”, “adresát je neznámy” alebo iná poznámka, ktorá podľa platného poštového poriadku znamená nedoručiteľnosť zásielky.</w:t>
      </w:r>
    </w:p>
    <w:p w14:paraId="2808DEAC" w14:textId="77777777" w:rsidR="00607277" w:rsidRDefault="00607277" w:rsidP="00607277">
      <w:pPr>
        <w:pStyle w:val="Bezriadkovania"/>
      </w:pPr>
    </w:p>
    <w:p w14:paraId="403ABBDA" w14:textId="77777777" w:rsidR="0064627F" w:rsidRDefault="0064627F" w:rsidP="0064627F">
      <w:pPr>
        <w:numPr>
          <w:ilvl w:val="1"/>
          <w:numId w:val="18"/>
        </w:numPr>
        <w:spacing w:line="276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Doručovanie podľa bodu 12.2. je možné uskutočňovať elektronicky, pričom zmluvná strana, ktorej je zásielka určená, je povinná potvrdiť jej doručenie odosielajúcej zmluvnej strane emailom a zmluvná strana, ktorá zásielku odosiela, opatrí doručované dokumenty </w:t>
      </w:r>
      <w:r>
        <w:rPr>
          <w:rFonts w:cs="Arial"/>
          <w:szCs w:val="20"/>
        </w:rPr>
        <w:lastRenderedPageBreak/>
        <w:t>zaručeným/kvalifikovaným elektronickým podpisom osoby oprávnenej konať za zmluvnú stranu, resp. poverenej osoby.</w:t>
      </w:r>
    </w:p>
    <w:p w14:paraId="565BA425" w14:textId="52A50067" w:rsidR="00507EEC" w:rsidRPr="00E04FBB" w:rsidRDefault="00507EEC" w:rsidP="00507EEC">
      <w:pPr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Článok 1</w:t>
      </w:r>
      <w:r w:rsidR="00B409ED">
        <w:rPr>
          <w:rFonts w:eastAsia="Times New Roman" w:cs="Arial"/>
          <w:b/>
          <w:szCs w:val="20"/>
        </w:rPr>
        <w:t>3</w:t>
      </w:r>
      <w:r w:rsidRPr="00E04FBB">
        <w:rPr>
          <w:rFonts w:eastAsia="Times New Roman" w:cs="Arial"/>
          <w:b/>
          <w:szCs w:val="20"/>
        </w:rPr>
        <w:t>.</w:t>
      </w:r>
    </w:p>
    <w:p w14:paraId="14B4F7DC" w14:textId="77777777" w:rsidR="00507EEC" w:rsidRDefault="00507EEC" w:rsidP="00507EEC">
      <w:pPr>
        <w:jc w:val="center"/>
        <w:rPr>
          <w:rFonts w:eastAsia="Times New Roman" w:cs="Arial"/>
          <w:b/>
          <w:szCs w:val="20"/>
        </w:rPr>
      </w:pPr>
      <w:r w:rsidRPr="00E04FBB">
        <w:rPr>
          <w:rFonts w:eastAsia="Times New Roman" w:cs="Arial"/>
          <w:b/>
          <w:szCs w:val="20"/>
        </w:rPr>
        <w:t>Subdodávatelia</w:t>
      </w:r>
    </w:p>
    <w:p w14:paraId="7D957348" w14:textId="77777777" w:rsidR="00350449" w:rsidRPr="00E04FBB" w:rsidRDefault="00350449" w:rsidP="00507EEC">
      <w:pPr>
        <w:jc w:val="center"/>
        <w:rPr>
          <w:rFonts w:eastAsia="Times New Roman" w:cs="Arial"/>
          <w:b/>
          <w:szCs w:val="20"/>
        </w:rPr>
      </w:pPr>
    </w:p>
    <w:p w14:paraId="6974927B" w14:textId="77777777" w:rsidR="008F663E" w:rsidRPr="00607277" w:rsidRDefault="008F663E" w:rsidP="00A736CB">
      <w:pPr>
        <w:pStyle w:val="Odsekzoznamu"/>
        <w:numPr>
          <w:ilvl w:val="1"/>
          <w:numId w:val="19"/>
        </w:numPr>
        <w:spacing w:after="200" w:line="276" w:lineRule="auto"/>
        <w:ind w:left="567" w:hanging="567"/>
        <w:contextualSpacing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shd w:val="clear" w:color="auto" w:fill="FFFFFF"/>
          <w:lang w:eastAsia="en-US"/>
        </w:rPr>
        <w:t>Podľa § 2 ods. 5 písm. e) ZVO sub</w:t>
      </w:r>
      <w:r w:rsidR="00EB570B" w:rsidRPr="00D05638">
        <w:rPr>
          <w:rFonts w:cs="Arial"/>
          <w:szCs w:val="20"/>
          <w:shd w:val="clear" w:color="auto" w:fill="FFFFFF"/>
          <w:lang w:eastAsia="en-US"/>
        </w:rPr>
        <w:t>dodávateľ</w:t>
      </w:r>
      <w:r w:rsidRPr="00D05638">
        <w:rPr>
          <w:rFonts w:cs="Arial"/>
          <w:szCs w:val="20"/>
          <w:shd w:val="clear" w:color="auto" w:fill="FFFFFF"/>
          <w:lang w:eastAsia="en-US"/>
        </w:rPr>
        <w:t>om je hospodársky subjekt, ktorý uzavrie alebo uzavrel s úspešným uchádzačom (zhotoviteľom) písomnú odplatnú zmluvu na plnenie určitej časti zákazky (tejto zmluvy).</w:t>
      </w:r>
    </w:p>
    <w:p w14:paraId="7E0D3DAB" w14:textId="77777777" w:rsidR="00607277" w:rsidRPr="00D05638" w:rsidRDefault="00607277" w:rsidP="00607277">
      <w:pPr>
        <w:pStyle w:val="Odsekzoznamu"/>
        <w:spacing w:after="200" w:line="276" w:lineRule="auto"/>
        <w:ind w:left="567"/>
        <w:contextualSpacing/>
        <w:jc w:val="both"/>
        <w:rPr>
          <w:rFonts w:cs="Arial"/>
          <w:szCs w:val="20"/>
          <w:lang w:eastAsia="en-US"/>
        </w:rPr>
      </w:pPr>
    </w:p>
    <w:p w14:paraId="67758E35" w14:textId="0F65F670" w:rsidR="008F663E" w:rsidRPr="00D05638" w:rsidRDefault="00E74016" w:rsidP="00A736CB">
      <w:pPr>
        <w:pStyle w:val="Odsekzoznamu"/>
        <w:numPr>
          <w:ilvl w:val="1"/>
          <w:numId w:val="19"/>
        </w:numPr>
        <w:spacing w:after="200" w:line="276" w:lineRule="auto"/>
        <w:ind w:left="567" w:hanging="567"/>
        <w:contextualSpacing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lang w:eastAsia="en-US"/>
        </w:rPr>
        <w:t>Kupujúci</w:t>
      </w:r>
      <w:r w:rsidR="008F663E" w:rsidRPr="00D05638">
        <w:rPr>
          <w:rFonts w:cs="Arial"/>
          <w:szCs w:val="20"/>
          <w:lang w:eastAsia="en-US"/>
        </w:rPr>
        <w:t xml:space="preserve"> podpisom tejto zmluvy akceptuje sub</w:t>
      </w:r>
      <w:r w:rsidR="00EB570B" w:rsidRPr="00D05638">
        <w:rPr>
          <w:rFonts w:cs="Arial"/>
          <w:szCs w:val="20"/>
          <w:lang w:eastAsia="en-US"/>
        </w:rPr>
        <w:t>dodávateľ</w:t>
      </w:r>
      <w:r w:rsidR="008F663E" w:rsidRPr="00D05638">
        <w:rPr>
          <w:rFonts w:cs="Arial"/>
          <w:szCs w:val="20"/>
          <w:lang w:eastAsia="en-US"/>
        </w:rPr>
        <w:t xml:space="preserve">ov </w:t>
      </w:r>
      <w:r w:rsidR="0006547C" w:rsidRPr="00D05638">
        <w:rPr>
          <w:rFonts w:cs="Arial"/>
          <w:szCs w:val="20"/>
          <w:lang w:eastAsia="en-US"/>
        </w:rPr>
        <w:t>predávajúceho</w:t>
      </w:r>
      <w:r w:rsidR="008F663E" w:rsidRPr="00D05638">
        <w:rPr>
          <w:rFonts w:cs="Arial"/>
          <w:szCs w:val="20"/>
          <w:lang w:eastAsia="en-US"/>
        </w:rPr>
        <w:t xml:space="preserve">, ktorí spĺňajú podmienky účasti osobného postavenia podľa § 32 ZVO a </w:t>
      </w:r>
      <w:r w:rsidR="008F663E" w:rsidRPr="00AB375A">
        <w:rPr>
          <w:rFonts w:cs="Arial"/>
          <w:szCs w:val="20"/>
          <w:lang w:eastAsia="en-US"/>
        </w:rPr>
        <w:t xml:space="preserve">neexistuje u nich dôvod na vylúčenie podľa § 40 ods. 6 písm. a) až </w:t>
      </w:r>
      <w:r w:rsidR="001C0E14" w:rsidRPr="00AB375A">
        <w:rPr>
          <w:rFonts w:cs="Arial"/>
          <w:szCs w:val="20"/>
          <w:lang w:eastAsia="en-US"/>
        </w:rPr>
        <w:t>g</w:t>
      </w:r>
      <w:r w:rsidR="008F663E" w:rsidRPr="00AB375A">
        <w:rPr>
          <w:rFonts w:cs="Arial"/>
          <w:szCs w:val="20"/>
          <w:lang w:eastAsia="en-US"/>
        </w:rPr>
        <w:t>) a ods. 7</w:t>
      </w:r>
      <w:r w:rsidR="001C0E14" w:rsidRPr="00AB375A">
        <w:rPr>
          <w:rFonts w:cs="Arial"/>
          <w:szCs w:val="20"/>
          <w:lang w:eastAsia="en-US"/>
        </w:rPr>
        <w:t xml:space="preserve"> a 8</w:t>
      </w:r>
      <w:r w:rsidR="008F663E" w:rsidRPr="00AB375A">
        <w:rPr>
          <w:rFonts w:cs="Arial"/>
          <w:szCs w:val="20"/>
          <w:lang w:eastAsia="en-US"/>
        </w:rPr>
        <w:t xml:space="preserve"> ZVO, ktorí sú zapísaní v registri partnerov verejného sektora, podľa podmienok a požiadaviek zákona č. 315/2016 Z. z. o registri partnerov verejného sektora a o zmene a doplnení niektorých zákonov</w:t>
      </w:r>
      <w:r w:rsidR="008D06E2" w:rsidRPr="00AB375A">
        <w:rPr>
          <w:rFonts w:cs="Arial"/>
          <w:szCs w:val="20"/>
          <w:lang w:eastAsia="en-US"/>
        </w:rPr>
        <w:t xml:space="preserve"> v nadväznosti na § 11 ZVO</w:t>
      </w:r>
      <w:r w:rsidR="008F663E" w:rsidRPr="00AB375A">
        <w:rPr>
          <w:rFonts w:cs="Arial"/>
          <w:szCs w:val="20"/>
          <w:lang w:eastAsia="en-US"/>
        </w:rPr>
        <w:t xml:space="preserve"> </w:t>
      </w:r>
      <w:r w:rsidR="008F663E" w:rsidRPr="00AB375A">
        <w:rPr>
          <w:rFonts w:cs="Arial"/>
          <w:b/>
          <w:szCs w:val="20"/>
          <w:lang w:eastAsia="en-US"/>
        </w:rPr>
        <w:t>počas celého obdobia trvania tejto zmluvy</w:t>
      </w:r>
      <w:r w:rsidR="008F663E" w:rsidRPr="00AB375A">
        <w:rPr>
          <w:rFonts w:cs="Arial"/>
          <w:szCs w:val="20"/>
          <w:lang w:eastAsia="en-US"/>
        </w:rPr>
        <w:t>. Identifikácia sub</w:t>
      </w:r>
      <w:r w:rsidR="00EB570B" w:rsidRPr="00AB375A">
        <w:rPr>
          <w:rFonts w:cs="Arial"/>
          <w:szCs w:val="20"/>
          <w:lang w:eastAsia="en-US"/>
        </w:rPr>
        <w:t>dodávateľ</w:t>
      </w:r>
      <w:r w:rsidR="008F663E" w:rsidRPr="00AB375A">
        <w:rPr>
          <w:rFonts w:cs="Arial"/>
          <w:szCs w:val="20"/>
          <w:lang w:eastAsia="en-US"/>
        </w:rPr>
        <w:t xml:space="preserve">ov, predmet a rozsah ich subdodávok je uvedená v </w:t>
      </w:r>
      <w:r w:rsidR="008F663E" w:rsidRPr="00AB375A">
        <w:rPr>
          <w:rFonts w:cs="Arial"/>
          <w:b/>
          <w:szCs w:val="20"/>
          <w:lang w:eastAsia="en-US"/>
        </w:rPr>
        <w:t xml:space="preserve">prílohe č. </w:t>
      </w:r>
      <w:r w:rsidR="00EB5046" w:rsidRPr="00AB375A">
        <w:rPr>
          <w:rFonts w:cs="Arial"/>
          <w:b/>
          <w:szCs w:val="20"/>
          <w:lang w:eastAsia="en-US"/>
        </w:rPr>
        <w:t>2</w:t>
      </w:r>
      <w:r w:rsidR="008F663E" w:rsidRPr="00AB375A">
        <w:rPr>
          <w:rFonts w:cs="Arial"/>
          <w:szCs w:val="20"/>
          <w:lang w:eastAsia="en-US"/>
        </w:rPr>
        <w:t xml:space="preserve"> tejto zmluvy. Identifikácia sub</w:t>
      </w:r>
      <w:r w:rsidR="00EB570B" w:rsidRPr="00AB375A">
        <w:rPr>
          <w:rFonts w:cs="Arial"/>
          <w:szCs w:val="20"/>
          <w:lang w:eastAsia="en-US"/>
        </w:rPr>
        <w:t>dodávateľ</w:t>
      </w:r>
      <w:r w:rsidR="008F663E" w:rsidRPr="00AB375A">
        <w:rPr>
          <w:rFonts w:cs="Arial"/>
          <w:szCs w:val="20"/>
          <w:lang w:eastAsia="en-US"/>
        </w:rPr>
        <w:t>ov podľa predchádzajúcej vety je uvedená v rozsahu: názov/obchodné meno/meno a priezvisko, sídlo/adresa pobytu, IČO/dátum narodenia ak nebolo IČO pridelené, podiel predmetu zmluvy, predmet subdodávky a tiež údaje o osobe oprávnenej konať za sub</w:t>
      </w:r>
      <w:r w:rsidR="00EB570B" w:rsidRPr="00AB375A">
        <w:rPr>
          <w:rFonts w:cs="Arial"/>
          <w:szCs w:val="20"/>
          <w:lang w:eastAsia="en-US"/>
        </w:rPr>
        <w:t>dodávateľ</w:t>
      </w:r>
      <w:r w:rsidR="008F663E" w:rsidRPr="00AB375A">
        <w:rPr>
          <w:rFonts w:cs="Arial"/>
          <w:szCs w:val="20"/>
          <w:lang w:eastAsia="en-US"/>
        </w:rPr>
        <w:t>a v rozsahu meno a priezvisko</w:t>
      </w:r>
      <w:r w:rsidR="008F663E" w:rsidRPr="00D05638">
        <w:rPr>
          <w:rFonts w:cs="Arial"/>
          <w:szCs w:val="20"/>
          <w:lang w:eastAsia="en-US"/>
        </w:rPr>
        <w:t>, adresa pobytu, dátum narodenia.</w:t>
      </w:r>
    </w:p>
    <w:p w14:paraId="4A6DE825" w14:textId="755C8D01" w:rsidR="00E168DE" w:rsidRDefault="008217A3" w:rsidP="00E168DE">
      <w:pPr>
        <w:numPr>
          <w:ilvl w:val="1"/>
          <w:numId w:val="19"/>
        </w:numPr>
        <w:spacing w:after="200"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lang w:eastAsia="en-US"/>
        </w:rPr>
        <w:t>Predávajúci</w:t>
      </w:r>
      <w:r w:rsidR="008F663E" w:rsidRPr="00D05638">
        <w:rPr>
          <w:rFonts w:cs="Arial"/>
          <w:szCs w:val="20"/>
          <w:lang w:eastAsia="en-US"/>
        </w:rPr>
        <w:t xml:space="preserve"> je povinný bezodkladne oznámiť </w:t>
      </w:r>
      <w:r w:rsidR="00E74016" w:rsidRPr="00D05638">
        <w:rPr>
          <w:rFonts w:cs="Arial"/>
          <w:szCs w:val="20"/>
          <w:lang w:eastAsia="en-US"/>
        </w:rPr>
        <w:t>kupujúcemu</w:t>
      </w:r>
      <w:r w:rsidR="008F663E" w:rsidRPr="00D05638">
        <w:rPr>
          <w:rFonts w:cs="Arial"/>
          <w:szCs w:val="20"/>
          <w:lang w:eastAsia="en-US"/>
        </w:rPr>
        <w:t xml:space="preserve"> akúkoľvek zmenu údajov o sub</w:t>
      </w:r>
      <w:r w:rsidR="00EB570B" w:rsidRPr="00D05638">
        <w:rPr>
          <w:rFonts w:cs="Arial"/>
          <w:szCs w:val="20"/>
          <w:lang w:eastAsia="en-US"/>
        </w:rPr>
        <w:t>dodávateľ</w:t>
      </w:r>
      <w:r w:rsidR="008F663E" w:rsidRPr="00D05638">
        <w:rPr>
          <w:rFonts w:cs="Arial"/>
          <w:szCs w:val="20"/>
          <w:lang w:eastAsia="en-US"/>
        </w:rPr>
        <w:t xml:space="preserve">ovi. </w:t>
      </w:r>
      <w:r w:rsidRPr="00D05638">
        <w:rPr>
          <w:rFonts w:cs="Arial"/>
          <w:szCs w:val="20"/>
          <w:lang w:eastAsia="en-US"/>
        </w:rPr>
        <w:t>Predávajúci</w:t>
      </w:r>
      <w:r w:rsidR="008F663E" w:rsidRPr="00D05638">
        <w:rPr>
          <w:rFonts w:cs="Arial"/>
          <w:szCs w:val="20"/>
          <w:lang w:eastAsia="en-US"/>
        </w:rPr>
        <w:t xml:space="preserve"> je povinný bezodkladne oznámiť </w:t>
      </w:r>
      <w:r w:rsidR="00E74016" w:rsidRPr="00D05638">
        <w:rPr>
          <w:rFonts w:cs="Arial"/>
          <w:szCs w:val="20"/>
          <w:lang w:eastAsia="en-US"/>
        </w:rPr>
        <w:t>kupujúcemu</w:t>
      </w:r>
      <w:r w:rsidR="008F663E" w:rsidRPr="00D05638">
        <w:rPr>
          <w:rFonts w:cs="Arial"/>
          <w:szCs w:val="20"/>
          <w:lang w:eastAsia="en-US"/>
        </w:rPr>
        <w:t xml:space="preserve"> zmenu sub</w:t>
      </w:r>
      <w:r w:rsidR="00EB570B" w:rsidRPr="00D05638">
        <w:rPr>
          <w:rFonts w:cs="Arial"/>
          <w:szCs w:val="20"/>
          <w:lang w:eastAsia="en-US"/>
        </w:rPr>
        <w:t>dodávateľ</w:t>
      </w:r>
      <w:r w:rsidR="008F663E" w:rsidRPr="00D05638">
        <w:rPr>
          <w:rFonts w:cs="Arial"/>
          <w:szCs w:val="20"/>
          <w:lang w:eastAsia="en-US"/>
        </w:rPr>
        <w:t>a a údaje podľa predchádzajúceho bodu 1</w:t>
      </w:r>
      <w:r w:rsidR="004B0BD6" w:rsidRPr="00D05638">
        <w:rPr>
          <w:rFonts w:cs="Arial"/>
          <w:szCs w:val="20"/>
          <w:lang w:eastAsia="en-US"/>
        </w:rPr>
        <w:t>3</w:t>
      </w:r>
      <w:r w:rsidR="008F663E" w:rsidRPr="00D05638">
        <w:rPr>
          <w:rFonts w:cs="Arial"/>
          <w:szCs w:val="20"/>
          <w:lang w:eastAsia="en-US"/>
        </w:rPr>
        <w:t>.2.</w:t>
      </w:r>
      <w:r w:rsidR="00FA0F29">
        <w:rPr>
          <w:rFonts w:cs="Arial"/>
          <w:szCs w:val="20"/>
          <w:lang w:eastAsia="en-US"/>
        </w:rPr>
        <w:t xml:space="preserve"> </w:t>
      </w:r>
      <w:r w:rsidR="00FA0F29" w:rsidRPr="00FA0F29">
        <w:rPr>
          <w:rFonts w:cs="Arial"/>
          <w:szCs w:val="20"/>
        </w:rPr>
        <w:t>Predávajúci bude povinný za porušenie týchto záväzkov v zmysle tohto bodu zaplatiť kupujúcemu osobitnú zmluvnú pokutu vo výške 5 % z už zrealizovaných dodávok predmetu tejto zmluvy.</w:t>
      </w:r>
    </w:p>
    <w:p w14:paraId="0CCDB184" w14:textId="4AA12FB8" w:rsidR="008F663E" w:rsidRPr="00E168DE" w:rsidRDefault="008217A3" w:rsidP="00E168DE">
      <w:pPr>
        <w:numPr>
          <w:ilvl w:val="1"/>
          <w:numId w:val="19"/>
        </w:numPr>
        <w:spacing w:after="200"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E168DE">
        <w:rPr>
          <w:rFonts w:cs="Arial"/>
          <w:szCs w:val="20"/>
          <w:lang w:eastAsia="en-US"/>
        </w:rPr>
        <w:t>Predávajúci</w:t>
      </w:r>
      <w:r w:rsidR="008F663E" w:rsidRPr="00E168DE">
        <w:rPr>
          <w:rFonts w:cs="Arial"/>
          <w:szCs w:val="20"/>
          <w:lang w:eastAsia="en-US"/>
        </w:rPr>
        <w:t xml:space="preserve"> je povinný pred začatím plnenia predmetu zmluvy zabezpečiť, aby sub</w:t>
      </w:r>
      <w:r w:rsidR="00EB570B" w:rsidRPr="00E168DE">
        <w:rPr>
          <w:rFonts w:cs="Arial"/>
          <w:szCs w:val="20"/>
          <w:lang w:eastAsia="en-US"/>
        </w:rPr>
        <w:t>dodávateľ</w:t>
      </w:r>
      <w:r w:rsidR="008F663E" w:rsidRPr="00E168DE">
        <w:rPr>
          <w:rFonts w:cs="Arial"/>
          <w:szCs w:val="20"/>
          <w:lang w:eastAsia="en-US"/>
        </w:rPr>
        <w:t xml:space="preserve"> preukázal </w:t>
      </w:r>
      <w:r w:rsidR="00E74016" w:rsidRPr="00E168DE">
        <w:rPr>
          <w:rFonts w:cs="Arial"/>
          <w:szCs w:val="20"/>
          <w:lang w:eastAsia="en-US"/>
        </w:rPr>
        <w:t>kupujúcemu</w:t>
      </w:r>
      <w:r w:rsidR="008F663E" w:rsidRPr="00E168DE">
        <w:rPr>
          <w:rFonts w:cs="Arial"/>
          <w:szCs w:val="20"/>
          <w:lang w:eastAsia="en-US"/>
        </w:rPr>
        <w:t xml:space="preserve"> splnenie podmienok účasti podľa § 32 ZVO v lehote 5 pracovných dní odo dňa podpisu tejto zmluvy oboma zmluvnými stranami, ak tak nebolo urobené skôr. Ak sub</w:t>
      </w:r>
      <w:r w:rsidR="00EB570B" w:rsidRPr="00E168DE">
        <w:rPr>
          <w:rFonts w:cs="Arial"/>
          <w:szCs w:val="20"/>
          <w:lang w:eastAsia="en-US"/>
        </w:rPr>
        <w:t>dodávateľ</w:t>
      </w:r>
      <w:r w:rsidR="008F663E" w:rsidRPr="00E168DE">
        <w:rPr>
          <w:rFonts w:cs="Arial"/>
          <w:szCs w:val="20"/>
          <w:lang w:eastAsia="en-US"/>
        </w:rPr>
        <w:t xml:space="preserve"> nespĺňa podmienky osobného postavenia podľa § 32 ZVO, v nadväznosti na požiadavku podľa § 41 ods. 1 písm. b) ZVO, </w:t>
      </w:r>
      <w:r w:rsidR="00E74016" w:rsidRPr="00E168DE">
        <w:rPr>
          <w:rFonts w:cs="Arial"/>
          <w:szCs w:val="20"/>
          <w:lang w:eastAsia="en-US"/>
        </w:rPr>
        <w:t>kupujúci</w:t>
      </w:r>
      <w:r w:rsidR="008F663E" w:rsidRPr="00E168DE">
        <w:rPr>
          <w:rFonts w:cs="Arial"/>
          <w:szCs w:val="20"/>
          <w:lang w:eastAsia="en-US"/>
        </w:rPr>
        <w:t xml:space="preserve"> písomne požiada </w:t>
      </w:r>
      <w:r w:rsidRPr="00E168DE">
        <w:rPr>
          <w:rFonts w:cs="Arial"/>
          <w:szCs w:val="20"/>
          <w:lang w:eastAsia="en-US"/>
        </w:rPr>
        <w:t>predávajúc</w:t>
      </w:r>
      <w:r w:rsidR="001C0E14">
        <w:rPr>
          <w:rFonts w:cs="Arial"/>
          <w:szCs w:val="20"/>
          <w:lang w:eastAsia="en-US"/>
        </w:rPr>
        <w:t>eho</w:t>
      </w:r>
      <w:r w:rsidR="008F663E" w:rsidRPr="00E168DE">
        <w:rPr>
          <w:rFonts w:cs="Arial"/>
          <w:szCs w:val="20"/>
          <w:lang w:eastAsia="en-US"/>
        </w:rPr>
        <w:t xml:space="preserve"> o jeho nahradenie. </w:t>
      </w:r>
      <w:r w:rsidRPr="00E168DE">
        <w:rPr>
          <w:rFonts w:cs="Arial"/>
          <w:szCs w:val="20"/>
          <w:lang w:eastAsia="en-US"/>
        </w:rPr>
        <w:t>Predávajúci</w:t>
      </w:r>
      <w:r w:rsidR="008F663E" w:rsidRPr="00E168DE">
        <w:rPr>
          <w:rFonts w:cs="Arial"/>
          <w:szCs w:val="20"/>
          <w:lang w:eastAsia="en-US"/>
        </w:rPr>
        <w:t xml:space="preserve"> je povinný návrh nového sub</w:t>
      </w:r>
      <w:r w:rsidR="00EB570B" w:rsidRPr="00E168DE">
        <w:rPr>
          <w:rFonts w:cs="Arial"/>
          <w:szCs w:val="20"/>
          <w:lang w:eastAsia="en-US"/>
        </w:rPr>
        <w:t>dodávateľa</w:t>
      </w:r>
      <w:r w:rsidR="008F663E" w:rsidRPr="00E168DE">
        <w:rPr>
          <w:rFonts w:cs="Arial"/>
          <w:szCs w:val="20"/>
          <w:lang w:eastAsia="en-US"/>
        </w:rPr>
        <w:t xml:space="preserve"> doručiť </w:t>
      </w:r>
      <w:r w:rsidR="00E74016" w:rsidRPr="00E168DE">
        <w:rPr>
          <w:rFonts w:cs="Arial"/>
          <w:szCs w:val="20"/>
          <w:lang w:eastAsia="en-US"/>
        </w:rPr>
        <w:t>kupujúcemu</w:t>
      </w:r>
      <w:r w:rsidR="008F663E" w:rsidRPr="00E168DE">
        <w:rPr>
          <w:rFonts w:cs="Arial"/>
          <w:szCs w:val="20"/>
          <w:lang w:eastAsia="en-US"/>
        </w:rPr>
        <w:t xml:space="preserve"> do 5 pracovných dní odo dňa doručenia žiadosti. V prípade, že nový sub</w:t>
      </w:r>
      <w:r w:rsidR="00EB570B" w:rsidRPr="00E168DE">
        <w:rPr>
          <w:rFonts w:cs="Arial"/>
          <w:szCs w:val="20"/>
          <w:lang w:eastAsia="en-US"/>
        </w:rPr>
        <w:t>dodávateľ</w:t>
      </w:r>
      <w:r w:rsidR="008F663E" w:rsidRPr="00E168DE">
        <w:rPr>
          <w:rFonts w:cs="Arial"/>
          <w:szCs w:val="20"/>
          <w:lang w:eastAsia="en-US"/>
        </w:rPr>
        <w:t xml:space="preserve"> nepreukáže v uvedenej lehote splnenie podmienok účasti podľa § 32 ZVO, plnenie podielu predmetu zmluvy nie je oprávnený zabezpečiť a za riadne plnenie podielu predmetu zmluvy, ktorý mal zabezpečiť tento sub</w:t>
      </w:r>
      <w:r w:rsidR="00EB570B" w:rsidRPr="00E168DE">
        <w:rPr>
          <w:rFonts w:cs="Arial"/>
          <w:szCs w:val="20"/>
          <w:lang w:eastAsia="en-US"/>
        </w:rPr>
        <w:t>dodávateľ</w:t>
      </w:r>
      <w:r w:rsidR="008F663E" w:rsidRPr="00E168DE">
        <w:rPr>
          <w:rFonts w:cs="Arial"/>
          <w:szCs w:val="20"/>
          <w:lang w:eastAsia="en-US"/>
        </w:rPr>
        <w:t xml:space="preserve">, je zodpovedný </w:t>
      </w:r>
      <w:r w:rsidRPr="00E168DE">
        <w:rPr>
          <w:rFonts w:cs="Arial"/>
          <w:szCs w:val="20"/>
          <w:lang w:eastAsia="en-US"/>
        </w:rPr>
        <w:t>predávajúci</w:t>
      </w:r>
      <w:r w:rsidR="008F663E" w:rsidRPr="00E168DE">
        <w:rPr>
          <w:rFonts w:cs="Arial"/>
          <w:szCs w:val="20"/>
          <w:lang w:eastAsia="en-US"/>
        </w:rPr>
        <w:t>, v zmysle jeho ponuky a tejto zmluvy.</w:t>
      </w:r>
      <w:r w:rsidR="00FA0F29" w:rsidRPr="00E168DE">
        <w:rPr>
          <w:rFonts w:cs="Arial"/>
          <w:szCs w:val="20"/>
          <w:lang w:eastAsia="en-US"/>
        </w:rPr>
        <w:t xml:space="preserve"> </w:t>
      </w:r>
      <w:r w:rsidR="00FA0F29" w:rsidRPr="00E168DE">
        <w:rPr>
          <w:rFonts w:cs="Arial"/>
          <w:szCs w:val="20"/>
        </w:rPr>
        <w:t>Predávajúci bude povinný za porušenie týchto záväzkov v zmysle tohto bodu zaplatiť kupujúcemu osobitnú zmluvnú pokutu vo výške 5 % z už zrealizovaných dodávok predmetu tejto zmluvy.</w:t>
      </w:r>
    </w:p>
    <w:p w14:paraId="4A1FC25D" w14:textId="77777777" w:rsidR="008F663E" w:rsidRPr="00D05638" w:rsidRDefault="008F663E" w:rsidP="00A736CB">
      <w:pPr>
        <w:numPr>
          <w:ilvl w:val="1"/>
          <w:numId w:val="19"/>
        </w:numPr>
        <w:spacing w:after="200"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lang w:eastAsia="en-US"/>
        </w:rPr>
        <w:t>Zapísanie sub</w:t>
      </w:r>
      <w:r w:rsidR="00EB570B" w:rsidRPr="00D05638">
        <w:rPr>
          <w:rFonts w:cs="Arial"/>
          <w:szCs w:val="20"/>
          <w:lang w:eastAsia="en-US"/>
        </w:rPr>
        <w:t>dodávateľ</w:t>
      </w:r>
      <w:r w:rsidRPr="00D05638">
        <w:rPr>
          <w:rFonts w:cs="Arial"/>
          <w:szCs w:val="20"/>
          <w:lang w:eastAsia="en-US"/>
        </w:rPr>
        <w:t xml:space="preserve">ov v registri partnerov verejného sektora overuje </w:t>
      </w:r>
      <w:r w:rsidR="00E74016" w:rsidRPr="00D05638">
        <w:rPr>
          <w:rFonts w:cs="Arial"/>
          <w:szCs w:val="20"/>
          <w:lang w:eastAsia="en-US"/>
        </w:rPr>
        <w:t>kupujúci</w:t>
      </w:r>
      <w:r w:rsidRPr="00D05638">
        <w:rPr>
          <w:rFonts w:cs="Arial"/>
          <w:szCs w:val="20"/>
          <w:lang w:eastAsia="en-US"/>
        </w:rPr>
        <w:t xml:space="preserve"> v informačnom systéme - Register partnerov verejného sektora. Údaje zapísané v registri nie je podľa § 3 ods. 2 zákona č. 315/2016 Z. z. potrebné pred orgánmi verejnej moci preukazovať.</w:t>
      </w:r>
    </w:p>
    <w:p w14:paraId="3F70371A" w14:textId="77777777" w:rsidR="008F663E" w:rsidRPr="00D05638" w:rsidRDefault="008F663E" w:rsidP="00A736CB">
      <w:pPr>
        <w:numPr>
          <w:ilvl w:val="1"/>
          <w:numId w:val="19"/>
        </w:numPr>
        <w:spacing w:after="200"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lang w:eastAsia="en-US"/>
        </w:rPr>
        <w:t>Pri plnení predmetu zmluvy sub</w:t>
      </w:r>
      <w:r w:rsidR="00EB570B" w:rsidRPr="00D05638">
        <w:rPr>
          <w:rFonts w:cs="Arial"/>
          <w:szCs w:val="20"/>
          <w:lang w:eastAsia="en-US"/>
        </w:rPr>
        <w:t>dodávateľ</w:t>
      </w:r>
      <w:r w:rsidRPr="00D05638">
        <w:rPr>
          <w:rFonts w:cs="Arial"/>
          <w:szCs w:val="20"/>
          <w:lang w:eastAsia="en-US"/>
        </w:rPr>
        <w:t xml:space="preserve">om má </w:t>
      </w:r>
      <w:r w:rsidR="00EB570B" w:rsidRPr="00D05638">
        <w:rPr>
          <w:rFonts w:cs="Arial"/>
          <w:szCs w:val="20"/>
          <w:lang w:eastAsia="en-US"/>
        </w:rPr>
        <w:t>predávajúci</w:t>
      </w:r>
      <w:r w:rsidRPr="00D05638">
        <w:rPr>
          <w:rFonts w:cs="Arial"/>
          <w:szCs w:val="20"/>
          <w:lang w:eastAsia="en-US"/>
        </w:rPr>
        <w:t xml:space="preserve"> zodpovednosť akoby predmet zmluvy plnil sám.</w:t>
      </w:r>
    </w:p>
    <w:p w14:paraId="4EFEBC62" w14:textId="22FC844A" w:rsidR="008F663E" w:rsidRPr="00D05638" w:rsidRDefault="008F663E" w:rsidP="00A736CB">
      <w:pPr>
        <w:numPr>
          <w:ilvl w:val="1"/>
          <w:numId w:val="19"/>
        </w:numPr>
        <w:spacing w:after="200"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lang w:eastAsia="en-US"/>
        </w:rPr>
        <w:t>K zadaniu určitého podielu predmetu zmluvy sub</w:t>
      </w:r>
      <w:r w:rsidR="00EB570B" w:rsidRPr="00D05638">
        <w:rPr>
          <w:rFonts w:cs="Arial"/>
          <w:szCs w:val="20"/>
          <w:lang w:eastAsia="en-US"/>
        </w:rPr>
        <w:t>dodávateľ</w:t>
      </w:r>
      <w:r w:rsidR="004B0BD6" w:rsidRPr="00D05638">
        <w:rPr>
          <w:rFonts w:cs="Arial"/>
          <w:szCs w:val="20"/>
          <w:lang w:eastAsia="en-US"/>
        </w:rPr>
        <w:t>ovi, neuvedeného v prílohe č. 2</w:t>
      </w:r>
      <w:r w:rsidRPr="00D05638">
        <w:rPr>
          <w:rFonts w:cs="Arial"/>
          <w:szCs w:val="20"/>
          <w:lang w:eastAsia="en-US"/>
        </w:rPr>
        <w:t xml:space="preserve"> tejto zmluvy alebo k zmene sub</w:t>
      </w:r>
      <w:r w:rsidR="00EB570B" w:rsidRPr="00D05638">
        <w:rPr>
          <w:rFonts w:cs="Arial"/>
          <w:szCs w:val="20"/>
          <w:lang w:eastAsia="en-US"/>
        </w:rPr>
        <w:t>dodávateľ</w:t>
      </w:r>
      <w:r w:rsidRPr="00D05638">
        <w:rPr>
          <w:rFonts w:cs="Arial"/>
          <w:szCs w:val="20"/>
          <w:lang w:eastAsia="en-US"/>
        </w:rPr>
        <w:t>a uvedeného v prílohe č.</w:t>
      </w:r>
      <w:r w:rsidR="00776972">
        <w:rPr>
          <w:rFonts w:cs="Arial"/>
          <w:szCs w:val="20"/>
          <w:lang w:eastAsia="en-US"/>
        </w:rPr>
        <w:t xml:space="preserve"> </w:t>
      </w:r>
      <w:r w:rsidR="00EB5046" w:rsidRPr="00D05638">
        <w:rPr>
          <w:rFonts w:cs="Arial"/>
          <w:szCs w:val="20"/>
          <w:lang w:eastAsia="en-US"/>
        </w:rPr>
        <w:t>2</w:t>
      </w:r>
      <w:r w:rsidRPr="00D05638">
        <w:rPr>
          <w:rFonts w:cs="Arial"/>
          <w:szCs w:val="20"/>
          <w:lang w:eastAsia="en-US"/>
        </w:rPr>
        <w:t xml:space="preserve"> zmluvy počas plnenia predmetu tejto zmluvy môže dôjsť len na základe písomného dodatku k tejto zmluve, podpísaného oboma zmluvnými stranami, neoddeliteľnou prílohou ktorého bude preukázanie, že sub</w:t>
      </w:r>
      <w:r w:rsidR="00EB570B" w:rsidRPr="00D05638">
        <w:rPr>
          <w:rFonts w:cs="Arial"/>
          <w:szCs w:val="20"/>
          <w:lang w:eastAsia="en-US"/>
        </w:rPr>
        <w:t>dodávateľ</w:t>
      </w:r>
      <w:r w:rsidRPr="00D05638">
        <w:rPr>
          <w:rFonts w:cs="Arial"/>
          <w:szCs w:val="20"/>
          <w:lang w:eastAsia="en-US"/>
        </w:rPr>
        <w:t xml:space="preserve"> spĺňa podmienky uvedené v § 32 ZVO a neexistujú u neho dôvody na vylúčenie podľa § 40 ods. 6 písm. a) až </w:t>
      </w:r>
      <w:r w:rsidR="007D7B2E">
        <w:rPr>
          <w:rFonts w:cs="Arial"/>
          <w:szCs w:val="20"/>
          <w:lang w:eastAsia="en-US"/>
        </w:rPr>
        <w:t>g</w:t>
      </w:r>
      <w:r w:rsidRPr="00D05638">
        <w:rPr>
          <w:rFonts w:cs="Arial"/>
          <w:szCs w:val="20"/>
          <w:lang w:eastAsia="en-US"/>
        </w:rPr>
        <w:t xml:space="preserve">) a ods. 7 </w:t>
      </w:r>
      <w:r w:rsidR="007D7B2E">
        <w:rPr>
          <w:rFonts w:cs="Arial"/>
          <w:szCs w:val="20"/>
          <w:lang w:eastAsia="en-US"/>
        </w:rPr>
        <w:t xml:space="preserve">a 8 </w:t>
      </w:r>
      <w:r w:rsidRPr="00D05638">
        <w:rPr>
          <w:rFonts w:cs="Arial"/>
          <w:szCs w:val="20"/>
          <w:lang w:eastAsia="en-US"/>
        </w:rPr>
        <w:t>ZVO a overenie zapísania sub</w:t>
      </w:r>
      <w:r w:rsidR="00EB570B" w:rsidRPr="00D05638">
        <w:rPr>
          <w:rFonts w:cs="Arial"/>
          <w:szCs w:val="20"/>
          <w:lang w:eastAsia="en-US"/>
        </w:rPr>
        <w:t>dodávateľ</w:t>
      </w:r>
      <w:r w:rsidRPr="00D05638">
        <w:rPr>
          <w:rFonts w:cs="Arial"/>
          <w:szCs w:val="20"/>
          <w:lang w:eastAsia="en-US"/>
        </w:rPr>
        <w:t xml:space="preserve">a v registri partnerov verejného </w:t>
      </w:r>
      <w:r w:rsidRPr="00D05638">
        <w:rPr>
          <w:rFonts w:cs="Arial"/>
          <w:szCs w:val="20"/>
          <w:lang w:eastAsia="en-US"/>
        </w:rPr>
        <w:lastRenderedPageBreak/>
        <w:t xml:space="preserve">sektora zo strany </w:t>
      </w:r>
      <w:r w:rsidR="00E74016" w:rsidRPr="00D05638">
        <w:rPr>
          <w:rFonts w:cs="Arial"/>
          <w:szCs w:val="20"/>
          <w:lang w:eastAsia="en-US"/>
        </w:rPr>
        <w:t>kupujúceho</w:t>
      </w:r>
      <w:r w:rsidRPr="00D05638">
        <w:rPr>
          <w:rFonts w:cs="Arial"/>
          <w:szCs w:val="20"/>
          <w:lang w:eastAsia="en-US"/>
        </w:rPr>
        <w:t>, podľa podmienok zákona č. 315/2016 Z. z., pred podpisom takéhoto dodatku k zmluve.</w:t>
      </w:r>
    </w:p>
    <w:p w14:paraId="1D8DD093" w14:textId="19DB6022" w:rsidR="008F663E" w:rsidRPr="00AB375A" w:rsidRDefault="008F663E" w:rsidP="00A736CB">
      <w:pPr>
        <w:numPr>
          <w:ilvl w:val="1"/>
          <w:numId w:val="19"/>
        </w:numPr>
        <w:spacing w:after="200"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D05638">
        <w:rPr>
          <w:rFonts w:cs="Arial"/>
          <w:szCs w:val="20"/>
          <w:lang w:eastAsia="en-US"/>
        </w:rPr>
        <w:t xml:space="preserve">V prípade tzv. „iných osôb“ v kontexte ustanovenia § 34 ods. 3 ZVO, prostredníctvom ktorých </w:t>
      </w:r>
      <w:r w:rsidR="008217A3" w:rsidRPr="00D05638">
        <w:rPr>
          <w:rFonts w:cs="Arial"/>
          <w:szCs w:val="20"/>
          <w:lang w:eastAsia="en-US"/>
        </w:rPr>
        <w:t>predávajúci</w:t>
      </w:r>
      <w:r w:rsidRPr="00D05638">
        <w:rPr>
          <w:rFonts w:cs="Arial"/>
          <w:szCs w:val="20"/>
          <w:lang w:eastAsia="en-US"/>
        </w:rPr>
        <w:t xml:space="preserve"> preukazoval splnenie podmienok účasti vo verejnom obstarávaní tejto zákazky, ktoré spĺňajú podmienky účasti týkajúce sa osobného postavenia a neexistujú u nich dôvody na vylúčenie podľa § 40 ods. 6 písm. a) až </w:t>
      </w:r>
      <w:r w:rsidR="007D7B2E">
        <w:rPr>
          <w:rFonts w:cs="Arial"/>
          <w:szCs w:val="20"/>
          <w:lang w:eastAsia="en-US"/>
        </w:rPr>
        <w:t>g</w:t>
      </w:r>
      <w:r w:rsidRPr="00D05638">
        <w:rPr>
          <w:rFonts w:cs="Arial"/>
          <w:szCs w:val="20"/>
          <w:lang w:eastAsia="en-US"/>
        </w:rPr>
        <w:t>) a ods. 7</w:t>
      </w:r>
      <w:r w:rsidR="007D7B2E">
        <w:rPr>
          <w:rFonts w:cs="Arial"/>
          <w:szCs w:val="20"/>
          <w:lang w:eastAsia="en-US"/>
        </w:rPr>
        <w:t xml:space="preserve"> a 8</w:t>
      </w:r>
      <w:r w:rsidRPr="00D05638">
        <w:rPr>
          <w:rFonts w:cs="Arial"/>
          <w:szCs w:val="20"/>
          <w:lang w:eastAsia="en-US"/>
        </w:rPr>
        <w:t xml:space="preserve"> </w:t>
      </w:r>
      <w:r w:rsidRPr="00AB375A">
        <w:rPr>
          <w:rFonts w:cs="Arial"/>
          <w:szCs w:val="20"/>
          <w:lang w:eastAsia="en-US"/>
        </w:rPr>
        <w:t xml:space="preserve">ZVO, vyžaduje sa, aby sa tieto „iné osoby“ reálne podieľali na plnení tejto zmluvy v rozsahu svojho záväzku, uvedenom v osobitnej písomnej zmluve, predloženej v ponuke </w:t>
      </w:r>
      <w:r w:rsidR="008217A3" w:rsidRPr="00AB375A">
        <w:rPr>
          <w:rFonts w:cs="Arial"/>
          <w:szCs w:val="20"/>
          <w:lang w:eastAsia="en-US"/>
        </w:rPr>
        <w:t>predávajúci</w:t>
      </w:r>
      <w:r w:rsidRPr="00AB375A">
        <w:rPr>
          <w:rFonts w:cs="Arial"/>
          <w:szCs w:val="20"/>
          <w:lang w:eastAsia="en-US"/>
        </w:rPr>
        <w:t xml:space="preserve"> a poskytli svoje kapacity  </w:t>
      </w:r>
      <w:r w:rsidR="008217A3" w:rsidRPr="00AB375A">
        <w:rPr>
          <w:rFonts w:cs="Arial"/>
          <w:szCs w:val="20"/>
          <w:lang w:eastAsia="en-US"/>
        </w:rPr>
        <w:t>predávajúcemu</w:t>
      </w:r>
      <w:r w:rsidRPr="00AB375A">
        <w:rPr>
          <w:rFonts w:cs="Arial"/>
          <w:szCs w:val="20"/>
          <w:lang w:eastAsia="en-US"/>
        </w:rPr>
        <w:t xml:space="preserve"> počas celého obdobia platnosti tej</w:t>
      </w:r>
      <w:r w:rsidR="00346377" w:rsidRPr="00AB375A">
        <w:rPr>
          <w:rFonts w:cs="Arial"/>
          <w:szCs w:val="20"/>
          <w:lang w:eastAsia="en-US"/>
        </w:rPr>
        <w:t>to zmluvy podľa špecifikácie v </w:t>
      </w:r>
      <w:r w:rsidR="00346377" w:rsidRPr="00AB375A">
        <w:rPr>
          <w:rFonts w:cs="Arial"/>
          <w:b/>
          <w:szCs w:val="20"/>
          <w:lang w:eastAsia="en-US"/>
        </w:rPr>
        <w:t>p</w:t>
      </w:r>
      <w:r w:rsidRPr="00AB375A">
        <w:rPr>
          <w:rFonts w:cs="Arial"/>
          <w:b/>
          <w:szCs w:val="20"/>
          <w:lang w:eastAsia="en-US"/>
        </w:rPr>
        <w:t xml:space="preserve">rílohe č. </w:t>
      </w:r>
      <w:r w:rsidR="00EB5046" w:rsidRPr="00AB375A">
        <w:rPr>
          <w:rFonts w:cs="Arial"/>
          <w:b/>
          <w:szCs w:val="20"/>
          <w:lang w:eastAsia="en-US"/>
        </w:rPr>
        <w:t>2</w:t>
      </w:r>
      <w:r w:rsidRPr="00AB375A">
        <w:rPr>
          <w:rFonts w:cs="Arial"/>
          <w:szCs w:val="20"/>
          <w:lang w:eastAsia="en-US"/>
        </w:rPr>
        <w:t xml:space="preserve"> tejto zmluvy</w:t>
      </w:r>
      <w:r w:rsidR="008D06E2" w:rsidRPr="00AB375A">
        <w:rPr>
          <w:rFonts w:cs="Arial"/>
          <w:szCs w:val="20"/>
          <w:lang w:eastAsia="en-US"/>
        </w:rPr>
        <w:t>, súčasne musia spĺňať požiadavku podľa § 11 ZVO, ak relevantné.</w:t>
      </w:r>
    </w:p>
    <w:p w14:paraId="3533ACB4" w14:textId="1CE7B7A8" w:rsidR="00105C34" w:rsidRPr="00AB375A" w:rsidRDefault="008F663E" w:rsidP="005F4857">
      <w:pPr>
        <w:numPr>
          <w:ilvl w:val="1"/>
          <w:numId w:val="19"/>
        </w:numPr>
        <w:spacing w:line="276" w:lineRule="auto"/>
        <w:ind w:left="567" w:hanging="567"/>
        <w:jc w:val="both"/>
        <w:rPr>
          <w:rFonts w:cs="Arial"/>
          <w:szCs w:val="20"/>
          <w:lang w:eastAsia="en-US"/>
        </w:rPr>
      </w:pPr>
      <w:r w:rsidRPr="00AB375A">
        <w:rPr>
          <w:rFonts w:cs="Arial"/>
          <w:szCs w:val="20"/>
          <w:lang w:eastAsia="en-US"/>
        </w:rPr>
        <w:t>V prípade, že pred podpisom zmluvy alebo počas plnenia tejto zmluvy z objektívnych dôvodov, odôvodniteľne vznikne potreba pre zmenu „inej osoby“ podľa predchádzajúc</w:t>
      </w:r>
      <w:r w:rsidR="00346377" w:rsidRPr="00AB375A">
        <w:rPr>
          <w:rFonts w:cs="Arial"/>
          <w:szCs w:val="20"/>
          <w:lang w:eastAsia="en-US"/>
        </w:rPr>
        <w:t>eho</w:t>
      </w:r>
      <w:r w:rsidRPr="00AB375A">
        <w:rPr>
          <w:rFonts w:cs="Arial"/>
          <w:szCs w:val="20"/>
          <w:lang w:eastAsia="en-US"/>
        </w:rPr>
        <w:t xml:space="preserve"> bod</w:t>
      </w:r>
      <w:r w:rsidR="00346377" w:rsidRPr="00AB375A">
        <w:rPr>
          <w:rFonts w:cs="Arial"/>
          <w:szCs w:val="20"/>
          <w:lang w:eastAsia="en-US"/>
        </w:rPr>
        <w:t>u</w:t>
      </w:r>
      <w:r w:rsidRPr="00AB375A">
        <w:rPr>
          <w:rFonts w:cs="Arial"/>
          <w:szCs w:val="20"/>
          <w:lang w:eastAsia="en-US"/>
        </w:rPr>
        <w:t xml:space="preserve"> 1</w:t>
      </w:r>
      <w:r w:rsidR="004B0BD6" w:rsidRPr="00AB375A">
        <w:rPr>
          <w:rFonts w:cs="Arial"/>
          <w:szCs w:val="20"/>
          <w:lang w:eastAsia="en-US"/>
        </w:rPr>
        <w:t>3</w:t>
      </w:r>
      <w:r w:rsidR="00346377" w:rsidRPr="00AB375A">
        <w:rPr>
          <w:rFonts w:cs="Arial"/>
          <w:szCs w:val="20"/>
          <w:lang w:eastAsia="en-US"/>
        </w:rPr>
        <w:t>.8</w:t>
      </w:r>
      <w:r w:rsidRPr="00AB375A">
        <w:rPr>
          <w:rFonts w:cs="Arial"/>
          <w:szCs w:val="20"/>
          <w:lang w:eastAsia="en-US"/>
        </w:rPr>
        <w:t>, postupuje sa primerane podľa úpravy pre sub</w:t>
      </w:r>
      <w:r w:rsidR="00EB570B" w:rsidRPr="00AB375A">
        <w:rPr>
          <w:rFonts w:cs="Arial"/>
          <w:szCs w:val="20"/>
          <w:lang w:eastAsia="en-US"/>
        </w:rPr>
        <w:t>dodávateľ</w:t>
      </w:r>
      <w:r w:rsidRPr="00AB375A">
        <w:rPr>
          <w:rFonts w:cs="Arial"/>
          <w:szCs w:val="20"/>
          <w:lang w:eastAsia="en-US"/>
        </w:rPr>
        <w:t xml:space="preserve">ov podľa tohto článku zmluvy formou dodatku k zmluve. Ak z hľadiska predmetu a rozsahu záväzku „inej osoby“ špecifikovaného v </w:t>
      </w:r>
      <w:r w:rsidR="00346377" w:rsidRPr="00AB375A">
        <w:rPr>
          <w:rFonts w:cs="Arial"/>
          <w:szCs w:val="20"/>
          <w:lang w:eastAsia="en-US"/>
        </w:rPr>
        <w:t>p</w:t>
      </w:r>
      <w:r w:rsidR="00EB5046" w:rsidRPr="00AB375A">
        <w:rPr>
          <w:rFonts w:cs="Arial"/>
          <w:szCs w:val="20"/>
          <w:lang w:eastAsia="en-US"/>
        </w:rPr>
        <w:t>rílohe č.2</w:t>
      </w:r>
      <w:r w:rsidRPr="00AB375A">
        <w:rPr>
          <w:rFonts w:cs="Arial"/>
          <w:szCs w:val="20"/>
          <w:lang w:eastAsia="en-US"/>
        </w:rPr>
        <w:t>, má táto povinnosti zapisovať sa ako sub</w:t>
      </w:r>
      <w:r w:rsidR="00EB570B" w:rsidRPr="00AB375A">
        <w:rPr>
          <w:rFonts w:cs="Arial"/>
          <w:szCs w:val="20"/>
          <w:lang w:eastAsia="en-US"/>
        </w:rPr>
        <w:t>dodávateľ</w:t>
      </w:r>
      <w:r w:rsidRPr="00AB375A">
        <w:rPr>
          <w:rFonts w:cs="Arial"/>
          <w:szCs w:val="20"/>
          <w:lang w:eastAsia="en-US"/>
        </w:rPr>
        <w:t xml:space="preserve"> do registra partnerov verejného sektora podľa príslušných ustanovení zákona č. 315/2016 Z. z., </w:t>
      </w:r>
      <w:r w:rsidR="00E74016" w:rsidRPr="00AB375A">
        <w:rPr>
          <w:rFonts w:cs="Arial"/>
          <w:szCs w:val="20"/>
          <w:lang w:eastAsia="en-US"/>
        </w:rPr>
        <w:t>kupujúci</w:t>
      </w:r>
      <w:r w:rsidRPr="00AB375A">
        <w:rPr>
          <w:rFonts w:cs="Arial"/>
          <w:szCs w:val="20"/>
          <w:lang w:eastAsia="en-US"/>
        </w:rPr>
        <w:t xml:space="preserve"> pred podpisom tejto zmluvy alebo pred podpisom dodatku k zmluve overuje zápis v registri partnerov verejného sektora</w:t>
      </w:r>
      <w:r w:rsidR="008D06E2" w:rsidRPr="00AB375A">
        <w:rPr>
          <w:rFonts w:cs="Arial"/>
          <w:szCs w:val="20"/>
          <w:lang w:eastAsia="en-US"/>
        </w:rPr>
        <w:t>. Súčasne platí, že nová „iná osoba“ musí spĺňať všetky stanovené podmienky účasti, ktoré boli preukazované  touto „inou osobou“.</w:t>
      </w:r>
    </w:p>
    <w:p w14:paraId="1A7551A1" w14:textId="77777777" w:rsidR="00C33B41" w:rsidRDefault="00C26A3E" w:rsidP="00C26A3E">
      <w:pPr>
        <w:spacing w:line="276" w:lineRule="auto"/>
        <w:ind w:left="567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</w:t>
      </w:r>
    </w:p>
    <w:p w14:paraId="21C957F8" w14:textId="77777777" w:rsidR="00507EEC" w:rsidRPr="00D05638" w:rsidRDefault="00507EEC" w:rsidP="00C33B41">
      <w:pPr>
        <w:spacing w:line="276" w:lineRule="auto"/>
        <w:ind w:left="567"/>
        <w:jc w:val="center"/>
        <w:rPr>
          <w:rFonts w:cs="Arial"/>
          <w:szCs w:val="20"/>
          <w:lang w:eastAsia="en-US"/>
        </w:rPr>
      </w:pPr>
      <w:r w:rsidRPr="00346377">
        <w:rPr>
          <w:rFonts w:cs="Arial"/>
          <w:b/>
          <w:szCs w:val="20"/>
        </w:rPr>
        <w:t>Článok 1</w:t>
      </w:r>
      <w:r w:rsidR="00B409ED">
        <w:rPr>
          <w:rFonts w:cs="Arial"/>
          <w:b/>
          <w:szCs w:val="20"/>
        </w:rPr>
        <w:t>4</w:t>
      </w:r>
    </w:p>
    <w:p w14:paraId="44408DB3" w14:textId="77777777" w:rsidR="00507EEC" w:rsidRPr="00E04FBB" w:rsidRDefault="00C33B41" w:rsidP="00507EEC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</w:t>
      </w:r>
      <w:r w:rsidR="00507EEC" w:rsidRPr="00E04FBB">
        <w:rPr>
          <w:rFonts w:cs="Arial"/>
          <w:b/>
          <w:szCs w:val="20"/>
        </w:rPr>
        <w:t>Riešenie sporov</w:t>
      </w:r>
    </w:p>
    <w:p w14:paraId="7B88E63D" w14:textId="77777777" w:rsidR="00507EEC" w:rsidRPr="00E04FBB" w:rsidRDefault="00507EEC" w:rsidP="00507EEC">
      <w:pPr>
        <w:jc w:val="center"/>
        <w:rPr>
          <w:rFonts w:cs="Arial"/>
          <w:b/>
          <w:szCs w:val="20"/>
        </w:rPr>
      </w:pPr>
    </w:p>
    <w:p w14:paraId="4C176A43" w14:textId="77777777" w:rsidR="00507EEC" w:rsidRPr="00B409ED" w:rsidRDefault="00507EEC" w:rsidP="00A736CB">
      <w:pPr>
        <w:pStyle w:val="Odsekzoznamu"/>
        <w:numPr>
          <w:ilvl w:val="1"/>
          <w:numId w:val="20"/>
        </w:numPr>
        <w:spacing w:after="200" w:line="276" w:lineRule="auto"/>
        <w:ind w:left="709" w:hanging="709"/>
        <w:jc w:val="both"/>
        <w:rPr>
          <w:rFonts w:cs="Arial"/>
          <w:szCs w:val="20"/>
        </w:rPr>
      </w:pPr>
      <w:r w:rsidRPr="00B409ED">
        <w:rPr>
          <w:rFonts w:cs="Arial"/>
          <w:szCs w:val="20"/>
        </w:rPr>
        <w:t>V prípade sporov, ktoré nebude možné riešiť dohodou zmluvných strán, požiada jedna zo zmluvných strán o rozhodnutie súd.</w:t>
      </w:r>
    </w:p>
    <w:p w14:paraId="39547311" w14:textId="77777777" w:rsidR="00507EEC" w:rsidRPr="00E04FBB" w:rsidRDefault="00507EEC" w:rsidP="00A736CB">
      <w:pPr>
        <w:numPr>
          <w:ilvl w:val="1"/>
          <w:numId w:val="20"/>
        </w:numPr>
        <w:spacing w:after="200" w:line="276" w:lineRule="auto"/>
        <w:ind w:left="709" w:hanging="709"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 xml:space="preserve">Spory zmluvných strán neoprávňujú </w:t>
      </w:r>
      <w:r w:rsidR="00EB570B">
        <w:rPr>
          <w:rFonts w:cs="Arial"/>
          <w:szCs w:val="20"/>
        </w:rPr>
        <w:t>predávajúceho</w:t>
      </w:r>
      <w:r w:rsidRPr="00E04FBB">
        <w:rPr>
          <w:rFonts w:cs="Arial"/>
          <w:szCs w:val="20"/>
        </w:rPr>
        <w:t xml:space="preserve"> zastaviť plnenie predmetu zmluvy.</w:t>
      </w:r>
    </w:p>
    <w:p w14:paraId="77CF2E23" w14:textId="2F949AA2" w:rsidR="00507EEC" w:rsidRDefault="009552A6" w:rsidP="00A736CB">
      <w:pPr>
        <w:numPr>
          <w:ilvl w:val="1"/>
          <w:numId w:val="20"/>
        </w:numPr>
        <w:spacing w:after="200" w:line="276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Na základe dohody zmluvných strán sa z</w:t>
      </w:r>
      <w:r w:rsidR="00507EEC" w:rsidRPr="00E04FBB">
        <w:rPr>
          <w:rFonts w:cs="Arial"/>
          <w:szCs w:val="20"/>
        </w:rPr>
        <w:t xml:space="preserve">mluvný vzťah </w:t>
      </w:r>
      <w:r>
        <w:rPr>
          <w:rFonts w:cs="Arial"/>
          <w:szCs w:val="20"/>
        </w:rPr>
        <w:t xml:space="preserve">založený touto zmluvou spravuje </w:t>
      </w:r>
      <w:r w:rsidR="00507EEC" w:rsidRPr="00E04FBB">
        <w:rPr>
          <w:rFonts w:cs="Arial"/>
          <w:szCs w:val="20"/>
        </w:rPr>
        <w:t xml:space="preserve">právnym poriadkom </w:t>
      </w:r>
      <w:r>
        <w:rPr>
          <w:rFonts w:cs="Arial"/>
          <w:szCs w:val="20"/>
        </w:rPr>
        <w:t>Slovenskej republiky a na rozhodovanie sporov z tohto zmluvného vzťahu je daná právomoc súdov Slovenskej republiky</w:t>
      </w:r>
      <w:r w:rsidR="004F7B13">
        <w:rPr>
          <w:rFonts w:cs="Arial"/>
          <w:szCs w:val="20"/>
        </w:rPr>
        <w:t xml:space="preserve"> bez prihliadnutia ku kolíznym normám</w:t>
      </w:r>
      <w:r w:rsidR="00507EEC" w:rsidRPr="00E04FBB">
        <w:rPr>
          <w:rFonts w:cs="Arial"/>
          <w:szCs w:val="20"/>
        </w:rPr>
        <w:t>.</w:t>
      </w:r>
      <w:r w:rsidR="004F7B13">
        <w:rPr>
          <w:rFonts w:cs="Arial"/>
          <w:szCs w:val="20"/>
        </w:rPr>
        <w:t xml:space="preserve"> Miestne príslušným bude súd v mieste sídla kupujúceho.</w:t>
      </w:r>
    </w:p>
    <w:p w14:paraId="6229E22F" w14:textId="77777777" w:rsidR="00507EEC" w:rsidRPr="00E04FBB" w:rsidRDefault="00507EEC" w:rsidP="00507EEC">
      <w:pPr>
        <w:keepNext/>
        <w:jc w:val="center"/>
        <w:outlineLvl w:val="2"/>
        <w:rPr>
          <w:rFonts w:cs="Arial"/>
          <w:b/>
          <w:szCs w:val="20"/>
        </w:rPr>
      </w:pPr>
      <w:r w:rsidRPr="00E04FBB">
        <w:rPr>
          <w:rFonts w:cs="Arial"/>
          <w:b/>
          <w:szCs w:val="20"/>
        </w:rPr>
        <w:t>Článok 1</w:t>
      </w:r>
      <w:r w:rsidR="00B409ED">
        <w:rPr>
          <w:rFonts w:cs="Arial"/>
          <w:b/>
          <w:szCs w:val="20"/>
        </w:rPr>
        <w:t>5</w:t>
      </w:r>
      <w:r w:rsidRPr="00E04FBB">
        <w:rPr>
          <w:rFonts w:cs="Arial"/>
          <w:b/>
          <w:szCs w:val="20"/>
        </w:rPr>
        <w:t>.</w:t>
      </w:r>
    </w:p>
    <w:p w14:paraId="7BD70D72" w14:textId="77777777" w:rsidR="00507EEC" w:rsidRDefault="00507EEC" w:rsidP="00507EEC">
      <w:pPr>
        <w:jc w:val="center"/>
        <w:rPr>
          <w:b/>
          <w:szCs w:val="20"/>
        </w:rPr>
      </w:pPr>
      <w:r w:rsidRPr="00E04FBB">
        <w:rPr>
          <w:b/>
          <w:szCs w:val="20"/>
        </w:rPr>
        <w:t xml:space="preserve"> </w:t>
      </w:r>
      <w:r w:rsidR="004B0BD6">
        <w:rPr>
          <w:b/>
          <w:szCs w:val="20"/>
        </w:rPr>
        <w:t>S</w:t>
      </w:r>
      <w:r w:rsidRPr="00E04FBB">
        <w:rPr>
          <w:b/>
          <w:szCs w:val="20"/>
        </w:rPr>
        <w:t>končenie zmluvy</w:t>
      </w:r>
    </w:p>
    <w:p w14:paraId="042BCF98" w14:textId="77777777" w:rsidR="00507EEC" w:rsidRPr="00E04FBB" w:rsidRDefault="00507EEC" w:rsidP="00507EEC">
      <w:pPr>
        <w:jc w:val="center"/>
        <w:rPr>
          <w:b/>
          <w:szCs w:val="20"/>
        </w:rPr>
      </w:pPr>
    </w:p>
    <w:p w14:paraId="1FC7B364" w14:textId="77777777" w:rsidR="0063149B" w:rsidRPr="00B409ED" w:rsidRDefault="0063149B" w:rsidP="00A736CB">
      <w:pPr>
        <w:pStyle w:val="Odsekzoznamu"/>
        <w:keepNext/>
        <w:numPr>
          <w:ilvl w:val="1"/>
          <w:numId w:val="21"/>
        </w:numPr>
        <w:spacing w:line="276" w:lineRule="auto"/>
        <w:jc w:val="both"/>
        <w:outlineLvl w:val="2"/>
        <w:rPr>
          <w:rFonts w:cs="Arial"/>
          <w:bCs/>
          <w:szCs w:val="20"/>
        </w:rPr>
      </w:pPr>
      <w:r w:rsidRPr="00B409ED">
        <w:rPr>
          <w:rFonts w:cs="Arial"/>
          <w:bCs/>
          <w:szCs w:val="20"/>
        </w:rPr>
        <w:t xml:space="preserve">Zmluvné strany môžu túto zmluvu ukončiť pred uplynutím doby jej platnosti:   </w:t>
      </w:r>
    </w:p>
    <w:p w14:paraId="4B39CD82" w14:textId="77777777" w:rsidR="0063149B" w:rsidRPr="00E04FBB" w:rsidRDefault="0063149B" w:rsidP="00B437DD">
      <w:pPr>
        <w:keepNext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outlineLvl w:val="2"/>
        <w:rPr>
          <w:rFonts w:cs="Arial"/>
          <w:bCs/>
          <w:szCs w:val="20"/>
        </w:rPr>
      </w:pPr>
      <w:r w:rsidRPr="00E04FBB">
        <w:rPr>
          <w:rFonts w:cs="Arial"/>
          <w:bCs/>
          <w:szCs w:val="20"/>
        </w:rPr>
        <w:t xml:space="preserve">písomnou dohodou alebo </w:t>
      </w:r>
    </w:p>
    <w:p w14:paraId="038DC753" w14:textId="7038F7A6" w:rsidR="0063149B" w:rsidRPr="00E04FBB" w:rsidRDefault="00386F38" w:rsidP="00B437DD">
      <w:pPr>
        <w:keepNext/>
        <w:numPr>
          <w:ilvl w:val="0"/>
          <w:numId w:val="9"/>
        </w:numPr>
        <w:tabs>
          <w:tab w:val="left" w:pos="993"/>
        </w:tabs>
        <w:spacing w:line="276" w:lineRule="auto"/>
        <w:ind w:left="993" w:hanging="284"/>
        <w:jc w:val="both"/>
        <w:outlineLvl w:val="2"/>
        <w:rPr>
          <w:rFonts w:cs="Arial"/>
          <w:bCs/>
          <w:szCs w:val="20"/>
        </w:rPr>
      </w:pPr>
      <w:r>
        <w:rPr>
          <w:rFonts w:cs="Arial"/>
          <w:szCs w:val="20"/>
        </w:rPr>
        <w:t xml:space="preserve">písomným </w:t>
      </w:r>
      <w:r w:rsidR="0063149B" w:rsidRPr="00E04FBB">
        <w:rPr>
          <w:rFonts w:cs="Arial"/>
          <w:szCs w:val="20"/>
        </w:rPr>
        <w:t>odstúpením od zmluvy podľa § 344 a nasl. Obchodného zákonníka z dôvodu podstatného porušenia zmluvných povinností vyplývajúcich z tejto zmluvy</w:t>
      </w:r>
      <w:r w:rsidR="0063149B" w:rsidRPr="00E04FBB">
        <w:rPr>
          <w:rFonts w:cs="Arial"/>
          <w:bCs/>
          <w:szCs w:val="20"/>
        </w:rPr>
        <w:t xml:space="preserve"> alebo </w:t>
      </w:r>
    </w:p>
    <w:p w14:paraId="71247F7C" w14:textId="02847B4A" w:rsidR="0063149B" w:rsidRDefault="00386F38" w:rsidP="00B437DD">
      <w:pPr>
        <w:keepNext/>
        <w:numPr>
          <w:ilvl w:val="0"/>
          <w:numId w:val="9"/>
        </w:numPr>
        <w:tabs>
          <w:tab w:val="left" w:pos="993"/>
        </w:tabs>
        <w:spacing w:line="276" w:lineRule="auto"/>
        <w:ind w:left="993" w:hanging="284"/>
        <w:jc w:val="both"/>
        <w:outlineLvl w:val="2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písomným </w:t>
      </w:r>
      <w:r w:rsidR="0063149B" w:rsidRPr="00E04FBB">
        <w:rPr>
          <w:rFonts w:cs="Arial"/>
          <w:bCs/>
          <w:szCs w:val="20"/>
        </w:rPr>
        <w:t xml:space="preserve">odstúpením od zmluvy z dôvodov podľa § 19 ZVO; podľa § 19 ods. 2 ZVO môže </w:t>
      </w:r>
      <w:r w:rsidR="00E74016">
        <w:rPr>
          <w:rFonts w:cs="Arial"/>
          <w:bCs/>
          <w:szCs w:val="20"/>
        </w:rPr>
        <w:t>kupujúci</w:t>
      </w:r>
      <w:r w:rsidR="0063149B">
        <w:rPr>
          <w:rFonts w:cs="Arial"/>
          <w:bCs/>
          <w:szCs w:val="20"/>
        </w:rPr>
        <w:t xml:space="preserve"> </w:t>
      </w:r>
      <w:r w:rsidR="0063149B" w:rsidRPr="00E04FBB">
        <w:rPr>
          <w:rFonts w:cs="Arial"/>
          <w:bCs/>
          <w:szCs w:val="20"/>
        </w:rPr>
        <w:t>odstúpiť od časti zmluvy, ktorou by došlo k podstatnej zmene pôvodnej zmluvy a ktorá by si vyžadovala nové verejné obstarávanie.</w:t>
      </w:r>
    </w:p>
    <w:p w14:paraId="203BAB10" w14:textId="77777777" w:rsidR="00507EEC" w:rsidRPr="00E04FBB" w:rsidRDefault="0063149B" w:rsidP="00507EEC">
      <w:pPr>
        <w:keepNext/>
        <w:tabs>
          <w:tab w:val="left" w:pos="993"/>
        </w:tabs>
        <w:ind w:left="993"/>
        <w:jc w:val="both"/>
        <w:outlineLvl w:val="2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 </w:t>
      </w:r>
    </w:p>
    <w:p w14:paraId="2C1E57C2" w14:textId="77777777" w:rsidR="00507EEC" w:rsidRPr="00B409ED" w:rsidRDefault="00507EEC" w:rsidP="00A736CB">
      <w:pPr>
        <w:pStyle w:val="Odsekzoznamu"/>
        <w:numPr>
          <w:ilvl w:val="1"/>
          <w:numId w:val="21"/>
        </w:numPr>
        <w:spacing w:after="200" w:line="276" w:lineRule="auto"/>
        <w:jc w:val="both"/>
        <w:rPr>
          <w:szCs w:val="20"/>
        </w:rPr>
      </w:pPr>
      <w:r w:rsidRPr="00B409ED">
        <w:rPr>
          <w:szCs w:val="20"/>
        </w:rPr>
        <w:t>Spôsob ukončenia zmluvy nemá vplyv na plynutie záručnej doby.</w:t>
      </w:r>
    </w:p>
    <w:p w14:paraId="23198A3D" w14:textId="3CDF216C" w:rsidR="00507EEC" w:rsidRPr="005E099A" w:rsidRDefault="00507EEC" w:rsidP="00A736CB">
      <w:pPr>
        <w:numPr>
          <w:ilvl w:val="1"/>
          <w:numId w:val="21"/>
        </w:numPr>
        <w:tabs>
          <w:tab w:val="left" w:pos="709"/>
        </w:tabs>
        <w:spacing w:line="276" w:lineRule="auto"/>
        <w:ind w:left="709" w:hanging="709"/>
        <w:jc w:val="both"/>
        <w:rPr>
          <w:szCs w:val="20"/>
        </w:rPr>
      </w:pPr>
      <w:r w:rsidRPr="005E099A">
        <w:rPr>
          <w:rFonts w:cs="Arial"/>
          <w:szCs w:val="20"/>
        </w:rPr>
        <w:t>Za podstatné porušenie povinností budú zmluvné strany považovať porušenie povinnosti  vyplývajúcej zo  zmluvy</w:t>
      </w:r>
      <w:r w:rsidR="001C62E9">
        <w:rPr>
          <w:rFonts w:cs="Arial"/>
          <w:szCs w:val="20"/>
        </w:rPr>
        <w:t>,</w:t>
      </w:r>
      <w:r w:rsidRPr="005E099A">
        <w:rPr>
          <w:rFonts w:cs="Arial"/>
          <w:szCs w:val="20"/>
        </w:rPr>
        <w:t xml:space="preserve"> a</w:t>
      </w:r>
      <w:r w:rsidR="001C62E9">
        <w:rPr>
          <w:rFonts w:cs="Arial"/>
          <w:szCs w:val="20"/>
        </w:rPr>
        <w:t> </w:t>
      </w:r>
      <w:r w:rsidRPr="005E099A">
        <w:rPr>
          <w:rFonts w:cs="Arial"/>
          <w:szCs w:val="20"/>
        </w:rPr>
        <w:t>to</w:t>
      </w:r>
      <w:r w:rsidR="001C62E9">
        <w:rPr>
          <w:rFonts w:cs="Arial"/>
          <w:szCs w:val="20"/>
        </w:rPr>
        <w:t xml:space="preserve"> najmä</w:t>
      </w:r>
      <w:r w:rsidRPr="005E099A">
        <w:rPr>
          <w:rFonts w:cs="Arial"/>
          <w:szCs w:val="20"/>
        </w:rPr>
        <w:t>:</w:t>
      </w:r>
    </w:p>
    <w:p w14:paraId="25D91B0E" w14:textId="3A7FEE42" w:rsidR="00042360" w:rsidRPr="00042360" w:rsidRDefault="00507EEC" w:rsidP="00A736CB">
      <w:pPr>
        <w:widowControl w:val="0"/>
        <w:numPr>
          <w:ilvl w:val="0"/>
          <w:numId w:val="25"/>
        </w:numPr>
        <w:spacing w:line="276" w:lineRule="auto"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 xml:space="preserve">ak </w:t>
      </w:r>
      <w:r w:rsidR="00EB570B">
        <w:rPr>
          <w:rFonts w:cs="Arial"/>
          <w:szCs w:val="20"/>
        </w:rPr>
        <w:t>predávajúci</w:t>
      </w:r>
      <w:r w:rsidRPr="00E04FBB">
        <w:rPr>
          <w:rFonts w:cs="Arial"/>
          <w:szCs w:val="20"/>
        </w:rPr>
        <w:t xml:space="preserve"> bude v omeškaní</w:t>
      </w:r>
      <w:r w:rsidRPr="00E04FBB">
        <w:rPr>
          <w:rFonts w:cs="Arial"/>
          <w:bCs/>
          <w:szCs w:val="20"/>
        </w:rPr>
        <w:t xml:space="preserve"> </w:t>
      </w:r>
      <w:r w:rsidRPr="00E04FBB">
        <w:rPr>
          <w:rFonts w:cs="Arial"/>
          <w:szCs w:val="20"/>
        </w:rPr>
        <w:t xml:space="preserve">s dodaním predmetu zmluvy </w:t>
      </w:r>
      <w:r w:rsidRPr="00E04FBB">
        <w:rPr>
          <w:rFonts w:cs="Arial"/>
          <w:iCs/>
          <w:szCs w:val="20"/>
        </w:rPr>
        <w:t>tak, ako to určuje táto zmluva v čl. 2</w:t>
      </w:r>
      <w:r w:rsidR="00C26A3E">
        <w:rPr>
          <w:rFonts w:cs="Arial"/>
          <w:iCs/>
          <w:szCs w:val="20"/>
        </w:rPr>
        <w:t xml:space="preserve"> a 3</w:t>
      </w:r>
      <w:r w:rsidRPr="00E04FBB">
        <w:rPr>
          <w:rFonts w:cs="Arial"/>
          <w:iCs/>
          <w:szCs w:val="20"/>
        </w:rPr>
        <w:t>,</w:t>
      </w:r>
      <w:r w:rsidR="00042360" w:rsidRPr="00042360">
        <w:rPr>
          <w:rFonts w:cs="Arial"/>
          <w:iCs/>
          <w:szCs w:val="20"/>
        </w:rPr>
        <w:t xml:space="preserve"> a to aj pri </w:t>
      </w:r>
      <w:r w:rsidR="000E2615">
        <w:rPr>
          <w:rFonts w:eastAsia="Times New Roman" w:cs="Arial"/>
          <w:szCs w:val="20"/>
        </w:rPr>
        <w:t xml:space="preserve">jednotlivých dodávkach </w:t>
      </w:r>
      <w:r w:rsidR="003B1019">
        <w:rPr>
          <w:rFonts w:eastAsia="Times New Roman" w:cs="Arial"/>
          <w:szCs w:val="20"/>
        </w:rPr>
        <w:t xml:space="preserve">vozidiel </w:t>
      </w:r>
      <w:r w:rsidR="00042360" w:rsidRPr="00042360">
        <w:rPr>
          <w:rFonts w:eastAsia="Times New Roman" w:cs="Arial"/>
          <w:szCs w:val="20"/>
        </w:rPr>
        <w:t>dodávaných podľa tejto zmluvy;</w:t>
      </w:r>
    </w:p>
    <w:p w14:paraId="4BC76017" w14:textId="77777777" w:rsidR="00507EEC" w:rsidRDefault="00507EEC" w:rsidP="00507EEC">
      <w:pPr>
        <w:numPr>
          <w:ilvl w:val="0"/>
          <w:numId w:val="1"/>
        </w:numPr>
        <w:spacing w:line="276" w:lineRule="auto"/>
        <w:contextualSpacing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 xml:space="preserve">ak </w:t>
      </w:r>
      <w:r w:rsidR="00EB570B">
        <w:rPr>
          <w:rFonts w:cs="Arial"/>
          <w:szCs w:val="20"/>
        </w:rPr>
        <w:t>predávajúci</w:t>
      </w:r>
      <w:r w:rsidRPr="00E04FBB">
        <w:rPr>
          <w:rFonts w:cs="Arial"/>
          <w:szCs w:val="20"/>
        </w:rPr>
        <w:t xml:space="preserve"> nebol v čase uzavretia zmluvy zapísaný v registri partnerov verejného sektora alebo ak bolo právoplatne rozhodnuté o výmaze </w:t>
      </w:r>
      <w:r w:rsidR="008217A3">
        <w:rPr>
          <w:rFonts w:cs="Arial"/>
          <w:szCs w:val="20"/>
        </w:rPr>
        <w:t>predávajúceho</w:t>
      </w:r>
      <w:r w:rsidRPr="00E04FBB">
        <w:rPr>
          <w:rFonts w:cs="Arial"/>
          <w:szCs w:val="20"/>
        </w:rPr>
        <w:t xml:space="preserve"> z registra partnerov </w:t>
      </w:r>
      <w:r w:rsidRPr="00E04FBB">
        <w:rPr>
          <w:rFonts w:cs="Arial"/>
          <w:szCs w:val="20"/>
        </w:rPr>
        <w:lastRenderedPageBreak/>
        <w:t>verejného sektora podľa príslušných ustanovení zákona č. 315/2016 Z. z. v platnom znení alebo ak mu bol právoplatne uložený zákaz účasti podľa § 182 ods. 3 písm. b) ZVO,</w:t>
      </w:r>
    </w:p>
    <w:p w14:paraId="3ABE2E38" w14:textId="77777777" w:rsidR="00507EEC" w:rsidRDefault="00507EEC" w:rsidP="00507EEC">
      <w:pPr>
        <w:numPr>
          <w:ilvl w:val="0"/>
          <w:numId w:val="1"/>
        </w:numPr>
        <w:contextualSpacing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>ak sub</w:t>
      </w:r>
      <w:r w:rsidR="008217A3">
        <w:rPr>
          <w:rFonts w:cs="Arial"/>
          <w:szCs w:val="20"/>
        </w:rPr>
        <w:t>dodávateľ</w:t>
      </w:r>
      <w:r w:rsidRPr="00E04FBB">
        <w:rPr>
          <w:rFonts w:cs="Arial"/>
          <w:szCs w:val="20"/>
        </w:rPr>
        <w:t xml:space="preserve"> v kontexte § 11 ods. 1 ZVO a § 2 ods. 1 písm. a) bod 7 zákona č. 315/2016 Z. z. v platnom znení nebol </w:t>
      </w:r>
      <w:r>
        <w:rPr>
          <w:rFonts w:cs="Arial"/>
          <w:szCs w:val="20"/>
        </w:rPr>
        <w:t xml:space="preserve">v čase uzavretia zmluvy </w:t>
      </w:r>
      <w:r w:rsidRPr="00E04FBB">
        <w:rPr>
          <w:rFonts w:cs="Arial"/>
          <w:szCs w:val="20"/>
        </w:rPr>
        <w:t>zapísaný v registri partnerov verejného sektora alebo bolo právoplatne rozhodnuté o jeho výmaze z tohto registra,</w:t>
      </w:r>
    </w:p>
    <w:p w14:paraId="2CFFE858" w14:textId="77777777" w:rsidR="00507EEC" w:rsidRDefault="00507EEC" w:rsidP="00507EEC">
      <w:pPr>
        <w:widowControl w:val="0"/>
        <w:numPr>
          <w:ilvl w:val="0"/>
          <w:numId w:val="1"/>
        </w:numPr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 xml:space="preserve">ak v čase jej uzavretia existoval dôvod na vylúčenie </w:t>
      </w:r>
      <w:r w:rsidR="008217A3">
        <w:rPr>
          <w:rFonts w:cs="Arial"/>
          <w:szCs w:val="20"/>
        </w:rPr>
        <w:t>predávajúceho</w:t>
      </w:r>
      <w:r w:rsidRPr="00E04FBB">
        <w:rPr>
          <w:rFonts w:cs="Arial"/>
          <w:szCs w:val="20"/>
        </w:rPr>
        <w:t xml:space="preserve"> pre nesplnenie podmienky účasti podľa § 32 ods. 1 písm. a) ZVO,</w:t>
      </w:r>
    </w:p>
    <w:p w14:paraId="7081552D" w14:textId="77777777" w:rsidR="00507EEC" w:rsidRPr="00E04FBB" w:rsidRDefault="00507EEC" w:rsidP="00507EEC">
      <w:pPr>
        <w:widowControl w:val="0"/>
        <w:numPr>
          <w:ilvl w:val="0"/>
          <w:numId w:val="1"/>
        </w:numPr>
        <w:jc w:val="both"/>
        <w:rPr>
          <w:rFonts w:cs="Arial"/>
          <w:iCs/>
          <w:szCs w:val="20"/>
        </w:rPr>
      </w:pPr>
      <w:r w:rsidRPr="00E04FBB">
        <w:rPr>
          <w:rFonts w:cs="Arial"/>
          <w:szCs w:val="20"/>
        </w:rPr>
        <w:t>po</w:t>
      </w:r>
      <w:r w:rsidR="00B437DD">
        <w:rPr>
          <w:rFonts w:cs="Arial"/>
          <w:szCs w:val="20"/>
        </w:rPr>
        <w:t>rušenie ustanovenia podľa čl. 16 bod 16.2 a 16</w:t>
      </w:r>
      <w:r w:rsidRPr="00E04FBB">
        <w:rPr>
          <w:rFonts w:cs="Arial"/>
          <w:szCs w:val="20"/>
        </w:rPr>
        <w:t xml:space="preserve">.3 tejto zmluvy </w:t>
      </w:r>
      <w:r w:rsidR="00EB570B">
        <w:rPr>
          <w:rFonts w:cs="Arial"/>
          <w:szCs w:val="20"/>
        </w:rPr>
        <w:t>predávajúci</w:t>
      </w:r>
      <w:r w:rsidRPr="00E04FBB">
        <w:rPr>
          <w:rFonts w:cs="Arial"/>
          <w:szCs w:val="20"/>
        </w:rPr>
        <w:t>m,  </w:t>
      </w:r>
    </w:p>
    <w:p w14:paraId="2CAD9E0E" w14:textId="77777777" w:rsidR="00507EEC" w:rsidRPr="00E04FBB" w:rsidRDefault="00507EEC" w:rsidP="00507EEC">
      <w:pPr>
        <w:widowControl w:val="0"/>
        <w:numPr>
          <w:ilvl w:val="0"/>
          <w:numId w:val="1"/>
        </w:numPr>
        <w:spacing w:line="276" w:lineRule="auto"/>
        <w:jc w:val="both"/>
        <w:rPr>
          <w:rFonts w:cs="Arial"/>
          <w:iCs/>
          <w:szCs w:val="20"/>
        </w:rPr>
      </w:pPr>
      <w:r w:rsidRPr="00E04FBB">
        <w:rPr>
          <w:rFonts w:cs="Arial"/>
          <w:szCs w:val="20"/>
        </w:rPr>
        <w:t>na</w:t>
      </w:r>
      <w:r w:rsidR="00B437DD">
        <w:rPr>
          <w:rFonts w:cs="Arial"/>
          <w:szCs w:val="20"/>
        </w:rPr>
        <w:t>plnenie ustanovenia čl. 16 bod 16</w:t>
      </w:r>
      <w:r w:rsidRPr="00E04FBB">
        <w:rPr>
          <w:rFonts w:cs="Arial"/>
          <w:szCs w:val="20"/>
        </w:rPr>
        <w:t xml:space="preserve">.4 tejto zmluvy </w:t>
      </w:r>
      <w:r w:rsidR="00EB570B">
        <w:rPr>
          <w:rFonts w:cs="Arial"/>
          <w:szCs w:val="20"/>
        </w:rPr>
        <w:t>predávajúci</w:t>
      </w:r>
      <w:r w:rsidRPr="00E04FBB">
        <w:rPr>
          <w:rFonts w:cs="Arial"/>
          <w:szCs w:val="20"/>
        </w:rPr>
        <w:t>m,</w:t>
      </w:r>
    </w:p>
    <w:p w14:paraId="1B95388F" w14:textId="77777777" w:rsidR="00507EEC" w:rsidRPr="00E04FBB" w:rsidRDefault="00B437DD" w:rsidP="00507EEC">
      <w:pPr>
        <w:widowControl w:val="0"/>
        <w:numPr>
          <w:ilvl w:val="0"/>
          <w:numId w:val="1"/>
        </w:numPr>
        <w:spacing w:line="276" w:lineRule="auto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>porušenie ustanovenia čl. 13</w:t>
      </w:r>
      <w:r w:rsidR="00507EEC" w:rsidRPr="00E04FBB">
        <w:rPr>
          <w:rFonts w:cs="Arial"/>
          <w:szCs w:val="20"/>
        </w:rPr>
        <w:t xml:space="preserve"> tejto zmluvy </w:t>
      </w:r>
      <w:r w:rsidR="00EB570B">
        <w:rPr>
          <w:rFonts w:cs="Arial"/>
          <w:szCs w:val="20"/>
        </w:rPr>
        <w:t>predávajúci</w:t>
      </w:r>
      <w:r w:rsidR="00507EEC" w:rsidRPr="00E04FBB">
        <w:rPr>
          <w:rFonts w:cs="Arial"/>
          <w:szCs w:val="20"/>
        </w:rPr>
        <w:t>m,</w:t>
      </w:r>
    </w:p>
    <w:p w14:paraId="46A785A3" w14:textId="77777777" w:rsidR="00507EEC" w:rsidRPr="00E04FBB" w:rsidRDefault="00507EEC" w:rsidP="00507EEC">
      <w:pPr>
        <w:widowControl w:val="0"/>
        <w:numPr>
          <w:ilvl w:val="0"/>
          <w:numId w:val="1"/>
        </w:numPr>
        <w:spacing w:line="276" w:lineRule="auto"/>
        <w:jc w:val="both"/>
        <w:rPr>
          <w:rFonts w:cs="Arial"/>
          <w:iCs/>
          <w:szCs w:val="20"/>
        </w:rPr>
      </w:pPr>
      <w:r w:rsidRPr="00E04FBB">
        <w:rPr>
          <w:rFonts w:cs="Arial"/>
          <w:szCs w:val="20"/>
        </w:rPr>
        <w:t xml:space="preserve">ak </w:t>
      </w:r>
      <w:r w:rsidR="00E74016">
        <w:rPr>
          <w:rFonts w:cs="Arial"/>
          <w:szCs w:val="20"/>
        </w:rPr>
        <w:t>kupujúci</w:t>
      </w:r>
      <w:r w:rsidRPr="00E04FBB">
        <w:rPr>
          <w:rFonts w:cs="Arial"/>
          <w:szCs w:val="20"/>
        </w:rPr>
        <w:t xml:space="preserve"> na základe dokladu podľa bodu 1</w:t>
      </w:r>
      <w:r w:rsidR="00042360">
        <w:rPr>
          <w:rFonts w:cs="Arial"/>
          <w:szCs w:val="20"/>
        </w:rPr>
        <w:t>6</w:t>
      </w:r>
      <w:r w:rsidRPr="00E04FBB">
        <w:rPr>
          <w:rFonts w:cs="Arial"/>
          <w:szCs w:val="20"/>
        </w:rPr>
        <w:t xml:space="preserve">.6. zmluvy zistí rozpor s ustanovením § 32 ods. 7 ZVO, t.j. že </w:t>
      </w:r>
      <w:r w:rsidR="00EB570B">
        <w:rPr>
          <w:rFonts w:cs="Arial"/>
          <w:szCs w:val="20"/>
        </w:rPr>
        <w:t>predávajúci</w:t>
      </w:r>
      <w:r w:rsidRPr="00E04FBB">
        <w:rPr>
          <w:rFonts w:cs="Arial"/>
          <w:szCs w:val="20"/>
        </w:rPr>
        <w:t xml:space="preserve"> nezaplatil nedoplatky alebo porušil dohodu o splátkach nedoplatkov na zdravotné a sociálne poistenie a daňových nedoplatkov,</w:t>
      </w:r>
    </w:p>
    <w:p w14:paraId="23BEA731" w14:textId="412D0281" w:rsidR="00507EEC" w:rsidRPr="00142351" w:rsidRDefault="00507EEC" w:rsidP="00507EEC">
      <w:pPr>
        <w:widowControl w:val="0"/>
        <w:numPr>
          <w:ilvl w:val="0"/>
          <w:numId w:val="1"/>
        </w:numPr>
        <w:spacing w:line="276" w:lineRule="auto"/>
        <w:jc w:val="both"/>
        <w:rPr>
          <w:rFonts w:cs="Arial"/>
          <w:iCs/>
          <w:szCs w:val="20"/>
        </w:rPr>
      </w:pPr>
      <w:r w:rsidRPr="00E04FBB">
        <w:rPr>
          <w:rFonts w:cs="Arial"/>
          <w:szCs w:val="20"/>
        </w:rPr>
        <w:t xml:space="preserve">ak </w:t>
      </w:r>
      <w:r w:rsidR="00E74016">
        <w:rPr>
          <w:rFonts w:cs="Arial"/>
          <w:szCs w:val="20"/>
        </w:rPr>
        <w:t>kupujúci</w:t>
      </w:r>
      <w:r w:rsidRPr="00E04FBB">
        <w:rPr>
          <w:rFonts w:cs="Arial"/>
          <w:szCs w:val="20"/>
        </w:rPr>
        <w:t xml:space="preserve"> bude v omeškaní</w:t>
      </w:r>
      <w:r w:rsidRPr="00E04FBB">
        <w:rPr>
          <w:rFonts w:cs="Arial"/>
          <w:bCs/>
          <w:szCs w:val="20"/>
        </w:rPr>
        <w:t xml:space="preserve"> </w:t>
      </w:r>
      <w:r w:rsidRPr="00E04FBB">
        <w:rPr>
          <w:rFonts w:cs="Arial"/>
          <w:szCs w:val="20"/>
        </w:rPr>
        <w:t xml:space="preserve"> s úhradou faktúry o viac ako 30 kalendárnych dní od dohodnutého termínu splatnosti faktúry.</w:t>
      </w:r>
    </w:p>
    <w:p w14:paraId="6420C8A2" w14:textId="77777777" w:rsidR="00507EEC" w:rsidRPr="00E04FBB" w:rsidRDefault="00507EEC" w:rsidP="00507EEC">
      <w:pPr>
        <w:widowControl w:val="0"/>
        <w:spacing w:line="276" w:lineRule="auto"/>
        <w:ind w:left="1069"/>
        <w:jc w:val="both"/>
        <w:rPr>
          <w:rFonts w:cs="Arial"/>
          <w:iCs/>
          <w:szCs w:val="20"/>
        </w:rPr>
      </w:pPr>
    </w:p>
    <w:p w14:paraId="05726CD6" w14:textId="415B5153" w:rsidR="00507EEC" w:rsidRPr="00E04FBB" w:rsidRDefault="00386F38" w:rsidP="00A736CB">
      <w:pPr>
        <w:numPr>
          <w:ilvl w:val="1"/>
          <w:numId w:val="21"/>
        </w:numPr>
        <w:spacing w:after="200" w:line="276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Každá zo zmluvných strán </w:t>
      </w:r>
      <w:r w:rsidR="00507EEC" w:rsidRPr="00E04FBB">
        <w:rPr>
          <w:rFonts w:cs="Arial"/>
          <w:szCs w:val="20"/>
        </w:rPr>
        <w:t xml:space="preserve">má právo odstúpiť od zmluvy aj v prípade, ak bol počas platnosti tejto zmluvy vyhlásený na majetok </w:t>
      </w:r>
      <w:r>
        <w:rPr>
          <w:rFonts w:cs="Arial"/>
          <w:szCs w:val="20"/>
        </w:rPr>
        <w:t>druhej zmluvnej strany ko</w:t>
      </w:r>
      <w:r w:rsidR="00507EEC" w:rsidRPr="00E04FBB">
        <w:rPr>
          <w:rFonts w:cs="Arial"/>
          <w:szCs w:val="20"/>
        </w:rPr>
        <w:t xml:space="preserve">nkurz, začaté konkurzné konanie alebo zamietnutý návrh na vyhlásenie konkurzu pre nedostatok majetku alebo bola povolená reštrukturalizácia, alebo </w:t>
      </w:r>
      <w:r>
        <w:rPr>
          <w:rFonts w:cs="Arial"/>
          <w:szCs w:val="20"/>
        </w:rPr>
        <w:t xml:space="preserve">druhá zmluvná strana </w:t>
      </w:r>
      <w:r w:rsidR="00507EEC" w:rsidRPr="00E04FBB">
        <w:rPr>
          <w:rFonts w:cs="Arial"/>
          <w:szCs w:val="20"/>
        </w:rPr>
        <w:t>vstúpil</w:t>
      </w:r>
      <w:r>
        <w:rPr>
          <w:rFonts w:cs="Arial"/>
          <w:szCs w:val="20"/>
        </w:rPr>
        <w:t>a</w:t>
      </w:r>
      <w:r w:rsidR="00507EEC" w:rsidRPr="00E04FBB">
        <w:rPr>
          <w:rFonts w:cs="Arial"/>
          <w:szCs w:val="20"/>
        </w:rPr>
        <w:t xml:space="preserve"> do likvidácie.</w:t>
      </w:r>
    </w:p>
    <w:p w14:paraId="11C604AB" w14:textId="77777777" w:rsidR="00507EEC" w:rsidRPr="00E04FBB" w:rsidRDefault="00507EEC" w:rsidP="00A736CB">
      <w:pPr>
        <w:numPr>
          <w:ilvl w:val="1"/>
          <w:numId w:val="21"/>
        </w:numPr>
        <w:spacing w:after="200" w:line="276" w:lineRule="auto"/>
        <w:ind w:left="709" w:hanging="709"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>Odstúpenie od zmluvy sa nedotýka právnych vzťahov vzniknutých do okamihu odstúpenia od zmluvy. Obe strany sa zaväzujú splniť a vysporiadať si svoje záväzky vzniknuté pred odstúpením od zmluvy, a to najneskôr do 30 dní odo dňa odstúpenia.</w:t>
      </w:r>
    </w:p>
    <w:p w14:paraId="74ADCD10" w14:textId="77777777" w:rsidR="00507EEC" w:rsidRPr="00E04FBB" w:rsidRDefault="00507EEC" w:rsidP="00A736CB">
      <w:pPr>
        <w:widowControl w:val="0"/>
        <w:numPr>
          <w:ilvl w:val="1"/>
          <w:numId w:val="21"/>
        </w:numPr>
        <w:spacing w:after="200" w:line="276" w:lineRule="auto"/>
        <w:ind w:left="709" w:hanging="709"/>
        <w:jc w:val="both"/>
        <w:rPr>
          <w:rFonts w:cs="Arial"/>
          <w:szCs w:val="20"/>
        </w:rPr>
      </w:pPr>
      <w:r w:rsidRPr="00E04FBB">
        <w:rPr>
          <w:rFonts w:cs="Arial"/>
          <w:bCs/>
          <w:szCs w:val="20"/>
        </w:rPr>
        <w:t>Účinky odstúpenia nastávajú dňom doručenia oznámenia o odstúpení jednej zmluvnej strany druhej zmluvnej strane.</w:t>
      </w:r>
    </w:p>
    <w:p w14:paraId="4AA0E0D0" w14:textId="77777777" w:rsidR="00507EEC" w:rsidRPr="00E04FBB" w:rsidRDefault="00507EEC" w:rsidP="00507EEC">
      <w:pPr>
        <w:autoSpaceDE w:val="0"/>
        <w:autoSpaceDN w:val="0"/>
        <w:jc w:val="center"/>
        <w:rPr>
          <w:rFonts w:cs="Arial"/>
          <w:b/>
          <w:szCs w:val="20"/>
          <w:lang w:eastAsia="cs-CZ"/>
        </w:rPr>
      </w:pPr>
      <w:r w:rsidRPr="00E04FBB">
        <w:rPr>
          <w:rFonts w:cs="Arial"/>
          <w:b/>
          <w:szCs w:val="20"/>
          <w:lang w:eastAsia="cs-CZ"/>
        </w:rPr>
        <w:t>Článok 1</w:t>
      </w:r>
      <w:r w:rsidR="00B437DD">
        <w:rPr>
          <w:rFonts w:cs="Arial"/>
          <w:b/>
          <w:szCs w:val="20"/>
          <w:lang w:eastAsia="cs-CZ"/>
        </w:rPr>
        <w:t>6</w:t>
      </w:r>
      <w:r w:rsidRPr="00E04FBB">
        <w:rPr>
          <w:rFonts w:cs="Arial"/>
          <w:b/>
          <w:szCs w:val="20"/>
          <w:lang w:eastAsia="cs-CZ"/>
        </w:rPr>
        <w:t>.</w:t>
      </w:r>
    </w:p>
    <w:p w14:paraId="18DD6B19" w14:textId="77777777" w:rsidR="00507EEC" w:rsidRPr="00E04FBB" w:rsidRDefault="00507EEC" w:rsidP="00507EEC">
      <w:pPr>
        <w:autoSpaceDE w:val="0"/>
        <w:autoSpaceDN w:val="0"/>
        <w:jc w:val="center"/>
        <w:rPr>
          <w:rFonts w:cs="Arial"/>
          <w:b/>
          <w:szCs w:val="20"/>
          <w:lang w:eastAsia="cs-CZ"/>
        </w:rPr>
      </w:pPr>
      <w:r w:rsidRPr="00E04FBB">
        <w:rPr>
          <w:rFonts w:cs="Arial"/>
          <w:b/>
          <w:szCs w:val="20"/>
          <w:lang w:eastAsia="cs-CZ"/>
        </w:rPr>
        <w:t>Ostatné práva a povinnosti</w:t>
      </w:r>
    </w:p>
    <w:p w14:paraId="01626844" w14:textId="77777777" w:rsidR="00507EEC" w:rsidRPr="00E04FBB" w:rsidRDefault="00507EEC" w:rsidP="00507EEC">
      <w:pPr>
        <w:autoSpaceDE w:val="0"/>
        <w:autoSpaceDN w:val="0"/>
        <w:jc w:val="center"/>
        <w:rPr>
          <w:rFonts w:cs="Arial"/>
          <w:b/>
          <w:szCs w:val="20"/>
          <w:lang w:eastAsia="cs-CZ"/>
        </w:rPr>
      </w:pPr>
    </w:p>
    <w:p w14:paraId="3746A570" w14:textId="77777777" w:rsidR="00507EEC" w:rsidRPr="00B437DD" w:rsidRDefault="00507EEC" w:rsidP="00A736CB">
      <w:pPr>
        <w:pStyle w:val="Odsekzoznamu"/>
        <w:widowControl w:val="0"/>
        <w:numPr>
          <w:ilvl w:val="1"/>
          <w:numId w:val="22"/>
        </w:numPr>
        <w:autoSpaceDE w:val="0"/>
        <w:autoSpaceDN w:val="0"/>
        <w:adjustRightInd w:val="0"/>
        <w:spacing w:after="200" w:line="276" w:lineRule="auto"/>
        <w:jc w:val="both"/>
        <w:rPr>
          <w:rFonts w:cs="Arial"/>
          <w:szCs w:val="20"/>
          <w:lang w:eastAsia="cs-CZ"/>
        </w:rPr>
      </w:pPr>
      <w:r w:rsidRPr="00B437DD">
        <w:rPr>
          <w:rFonts w:cs="Arial"/>
          <w:szCs w:val="20"/>
          <w:lang w:eastAsia="cs-CZ"/>
        </w:rPr>
        <w:t xml:space="preserve">Všetky zmluvné dokumenty sa musia vypracovať v štátnom (slovenskom) jazyku. </w:t>
      </w:r>
    </w:p>
    <w:p w14:paraId="2C457E06" w14:textId="77777777" w:rsidR="00507EEC" w:rsidRPr="00B437DD" w:rsidRDefault="00EB570B" w:rsidP="00A736CB">
      <w:pPr>
        <w:pStyle w:val="Odsekzoznamu"/>
        <w:widowControl w:val="0"/>
        <w:numPr>
          <w:ilvl w:val="1"/>
          <w:numId w:val="22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Predávajúci</w:t>
      </w:r>
      <w:r w:rsidR="00507EEC" w:rsidRPr="00B437DD">
        <w:rPr>
          <w:rFonts w:cs="Arial"/>
          <w:szCs w:val="20"/>
          <w:lang w:eastAsia="cs-CZ"/>
        </w:rPr>
        <w:t xml:space="preserve"> nesmie bez predchádzajúceho písomného súhlasu </w:t>
      </w:r>
      <w:r w:rsidR="00E74016">
        <w:rPr>
          <w:rFonts w:cs="Arial"/>
          <w:szCs w:val="20"/>
          <w:lang w:eastAsia="cs-CZ"/>
        </w:rPr>
        <w:t>kupujúceho</w:t>
      </w:r>
      <w:r w:rsidR="00507EEC" w:rsidRPr="00B437DD">
        <w:rPr>
          <w:rFonts w:cs="Arial"/>
          <w:szCs w:val="20"/>
          <w:lang w:eastAsia="cs-CZ"/>
        </w:rPr>
        <w:t xml:space="preserve"> previesť záväzky zo zmluvy na tretiu osobu.</w:t>
      </w:r>
    </w:p>
    <w:p w14:paraId="0100844D" w14:textId="77777777" w:rsidR="00507EEC" w:rsidRPr="00E04FBB" w:rsidRDefault="00EB570B" w:rsidP="00A736C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Predávajúci</w:t>
      </w:r>
      <w:r w:rsidR="00507EEC" w:rsidRPr="00E04FBB">
        <w:rPr>
          <w:rFonts w:cs="Arial"/>
          <w:szCs w:val="20"/>
          <w:lang w:eastAsia="cs-CZ"/>
        </w:rPr>
        <w:t xml:space="preserve"> sa zaväzuje, že bez predchádzajúceho písomného súhlasu </w:t>
      </w:r>
      <w:r w:rsidR="00E74016">
        <w:rPr>
          <w:rFonts w:cs="Arial"/>
          <w:szCs w:val="20"/>
          <w:lang w:eastAsia="cs-CZ"/>
        </w:rPr>
        <w:t>kupujúceho</w:t>
      </w:r>
      <w:r w:rsidR="00507EEC" w:rsidRPr="00E04FBB">
        <w:rPr>
          <w:rFonts w:cs="Arial"/>
          <w:szCs w:val="20"/>
          <w:lang w:eastAsia="cs-CZ"/>
        </w:rPr>
        <w:t xml:space="preserve"> neprevedie na inú osobu akékoľvek pohľadávky, ktoré mu vzniknú podľa tejto zmluvy.</w:t>
      </w:r>
    </w:p>
    <w:p w14:paraId="0BE02277" w14:textId="77777777" w:rsidR="00507EEC" w:rsidRPr="00E04FBB" w:rsidRDefault="00EB570B" w:rsidP="00A736C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>
        <w:rPr>
          <w:rFonts w:cs="Arial"/>
          <w:szCs w:val="20"/>
        </w:rPr>
        <w:t>Predávajúci</w:t>
      </w:r>
      <w:r w:rsidR="00507EEC" w:rsidRPr="00E04FBB">
        <w:rPr>
          <w:rFonts w:cs="Arial"/>
          <w:szCs w:val="20"/>
        </w:rPr>
        <w:t xml:space="preserve"> sa zaväzuje, že počas platnosti zmluvy nebude uskutočňovať právne úkony smerujúce k prevodu práv a povinností vyplývajúce z tejto zmluvy (singulárne, príp. univerzálne právne nástupníctvo) na iné subjekty bez predchádzajúceho písomného súhlasu </w:t>
      </w:r>
      <w:r w:rsidR="00E74016">
        <w:rPr>
          <w:rFonts w:cs="Arial"/>
          <w:szCs w:val="20"/>
        </w:rPr>
        <w:t>kupujúceho</w:t>
      </w:r>
      <w:r w:rsidR="00507EEC" w:rsidRPr="00E04FBB">
        <w:rPr>
          <w:rFonts w:cs="Arial"/>
          <w:szCs w:val="20"/>
        </w:rPr>
        <w:t xml:space="preserve">. Uvedené právne úkony bez predchádzajúceho písomného súhlasu budú voči </w:t>
      </w:r>
      <w:r w:rsidR="00E74016">
        <w:rPr>
          <w:rFonts w:cs="Arial"/>
          <w:szCs w:val="20"/>
        </w:rPr>
        <w:t>kupujúceho</w:t>
      </w:r>
      <w:r w:rsidR="00507EEC" w:rsidRPr="00E04FBB">
        <w:rPr>
          <w:rFonts w:cs="Arial"/>
          <w:szCs w:val="20"/>
        </w:rPr>
        <w:t xml:space="preserve"> od samého začiatku právne neúčinné a </w:t>
      </w:r>
      <w:r w:rsidR="00E74016">
        <w:rPr>
          <w:rFonts w:cs="Arial"/>
          <w:szCs w:val="20"/>
        </w:rPr>
        <w:t>kupujúci</w:t>
      </w:r>
      <w:r w:rsidR="00507EEC" w:rsidRPr="00E04FBB">
        <w:rPr>
          <w:rFonts w:cs="Arial"/>
          <w:szCs w:val="20"/>
        </w:rPr>
        <w:t xml:space="preserve"> je v takomto prípade oprávnený odstúpiť od tejto zmluvy s tým, že </w:t>
      </w:r>
      <w:r>
        <w:rPr>
          <w:rFonts w:cs="Arial"/>
          <w:szCs w:val="20"/>
        </w:rPr>
        <w:t>predávajúci</w:t>
      </w:r>
      <w:r w:rsidR="00507EEC" w:rsidRPr="00E04FBB">
        <w:rPr>
          <w:rFonts w:cs="Arial"/>
          <w:szCs w:val="20"/>
        </w:rPr>
        <w:t xml:space="preserve"> bude povinný za porušenie zmluvného záväzku v zmysle tohto bodu zaplatiť </w:t>
      </w:r>
      <w:r w:rsidR="00E74016">
        <w:rPr>
          <w:rFonts w:cs="Arial"/>
          <w:szCs w:val="20"/>
        </w:rPr>
        <w:t>kupujúcemu</w:t>
      </w:r>
      <w:r w:rsidR="00507EEC" w:rsidRPr="00E04FBB">
        <w:rPr>
          <w:rFonts w:cs="Arial"/>
          <w:szCs w:val="20"/>
        </w:rPr>
        <w:t xml:space="preserve"> osobitnú zmluvnú pokutu vo výške 5 % z už zrealizovaných dodávok predmetu tejto zmluvy.</w:t>
      </w:r>
    </w:p>
    <w:p w14:paraId="3096F451" w14:textId="5448F8EC" w:rsidR="00507EEC" w:rsidRPr="00E04FBB" w:rsidRDefault="00507EEC" w:rsidP="00A736CB">
      <w:pPr>
        <w:numPr>
          <w:ilvl w:val="1"/>
          <w:numId w:val="22"/>
        </w:numPr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E04FBB">
        <w:rPr>
          <w:rFonts w:cs="Arial"/>
          <w:szCs w:val="20"/>
          <w:lang w:eastAsia="cs-CZ"/>
        </w:rPr>
        <w:t xml:space="preserve">Samotné uzavretie tejto zmluvy nezakladá nárok </w:t>
      </w:r>
      <w:r w:rsidR="00EB570B">
        <w:rPr>
          <w:rFonts w:cs="Arial"/>
          <w:szCs w:val="20"/>
          <w:lang w:eastAsia="cs-CZ"/>
        </w:rPr>
        <w:t>predávajúceho</w:t>
      </w:r>
      <w:r w:rsidRPr="00E04FBB">
        <w:rPr>
          <w:rFonts w:cs="Arial"/>
          <w:szCs w:val="20"/>
          <w:lang w:eastAsia="cs-CZ"/>
        </w:rPr>
        <w:t xml:space="preserve"> na uskutočnenie plnenia predmetu tejto zmluvy.</w:t>
      </w:r>
    </w:p>
    <w:p w14:paraId="2A27988A" w14:textId="36D7BBB9" w:rsidR="00507EEC" w:rsidRPr="00E04FBB" w:rsidRDefault="00E74016" w:rsidP="00A736CB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>Kupujúci</w:t>
      </w:r>
      <w:r w:rsidR="00507EEC" w:rsidRPr="00E04FBB">
        <w:rPr>
          <w:rFonts w:cs="Arial"/>
          <w:szCs w:val="20"/>
          <w:lang w:eastAsia="cs-CZ"/>
        </w:rPr>
        <w:t xml:space="preserve"> je oprávnený podľa § 152 ods. 5 ZVO dodatočne vyžiadať od </w:t>
      </w:r>
      <w:r w:rsidR="00EB570B">
        <w:rPr>
          <w:rFonts w:cs="Arial"/>
          <w:szCs w:val="20"/>
          <w:lang w:eastAsia="cs-CZ"/>
        </w:rPr>
        <w:t>predávajúceho</w:t>
      </w:r>
      <w:r w:rsidR="00507EEC" w:rsidRPr="00E04FBB">
        <w:rPr>
          <w:rFonts w:cs="Arial"/>
          <w:szCs w:val="20"/>
          <w:lang w:eastAsia="cs-CZ"/>
        </w:rPr>
        <w:t xml:space="preserve"> doklad podľa § 32 ods. </w:t>
      </w:r>
      <w:r w:rsidR="00E727DC">
        <w:rPr>
          <w:rFonts w:cs="Arial"/>
          <w:szCs w:val="20"/>
          <w:lang w:eastAsia="cs-CZ"/>
        </w:rPr>
        <w:t>2</w:t>
      </w:r>
      <w:r w:rsidR="00507EEC" w:rsidRPr="00E04FBB">
        <w:rPr>
          <w:rFonts w:cs="Arial"/>
          <w:szCs w:val="20"/>
          <w:lang w:eastAsia="cs-CZ"/>
        </w:rPr>
        <w:t xml:space="preserve"> písm. b) a c) ZVO a </w:t>
      </w:r>
      <w:r w:rsidR="00EB570B">
        <w:rPr>
          <w:rFonts w:cs="Arial"/>
          <w:szCs w:val="20"/>
          <w:lang w:eastAsia="cs-CZ"/>
        </w:rPr>
        <w:t>predávajúci</w:t>
      </w:r>
      <w:r w:rsidR="00507EEC" w:rsidRPr="00E04FBB">
        <w:rPr>
          <w:rFonts w:cs="Arial"/>
          <w:szCs w:val="20"/>
          <w:lang w:eastAsia="cs-CZ"/>
        </w:rPr>
        <w:t xml:space="preserve"> je povinný požadované doklady predložiť.</w:t>
      </w:r>
    </w:p>
    <w:p w14:paraId="07A56266" w14:textId="77777777" w:rsidR="004911BA" w:rsidRDefault="004911BA" w:rsidP="00ED31B8">
      <w:pPr>
        <w:rPr>
          <w:b/>
          <w:szCs w:val="20"/>
        </w:rPr>
      </w:pPr>
    </w:p>
    <w:p w14:paraId="4C139E71" w14:textId="1F4726BA" w:rsidR="00507EEC" w:rsidRPr="00E04FBB" w:rsidRDefault="00507EEC" w:rsidP="00507EEC">
      <w:pPr>
        <w:jc w:val="center"/>
        <w:rPr>
          <w:b/>
          <w:szCs w:val="20"/>
        </w:rPr>
      </w:pPr>
      <w:r w:rsidRPr="00E04FBB">
        <w:rPr>
          <w:b/>
          <w:szCs w:val="20"/>
        </w:rPr>
        <w:t>Článok 1</w:t>
      </w:r>
      <w:r w:rsidR="00B437DD">
        <w:rPr>
          <w:b/>
          <w:szCs w:val="20"/>
        </w:rPr>
        <w:t>7</w:t>
      </w:r>
      <w:r w:rsidRPr="00E04FBB">
        <w:rPr>
          <w:b/>
          <w:szCs w:val="20"/>
        </w:rPr>
        <w:t>.</w:t>
      </w:r>
    </w:p>
    <w:p w14:paraId="27B22F01" w14:textId="77777777" w:rsidR="00507EEC" w:rsidRPr="00E04FBB" w:rsidRDefault="00507EEC" w:rsidP="00507EEC">
      <w:pPr>
        <w:keepNext/>
        <w:jc w:val="center"/>
        <w:outlineLvl w:val="2"/>
        <w:rPr>
          <w:rFonts w:cs="Arial"/>
          <w:b/>
          <w:szCs w:val="20"/>
        </w:rPr>
      </w:pPr>
      <w:r w:rsidRPr="00E04FBB">
        <w:rPr>
          <w:rFonts w:cs="Arial"/>
          <w:b/>
          <w:szCs w:val="20"/>
        </w:rPr>
        <w:lastRenderedPageBreak/>
        <w:t>Záverečné  ustanovenia</w:t>
      </w:r>
    </w:p>
    <w:p w14:paraId="79C20257" w14:textId="77777777" w:rsidR="00507EEC" w:rsidRPr="00E04FBB" w:rsidRDefault="00507EEC" w:rsidP="00507EEC"/>
    <w:p w14:paraId="22E0C0AA" w14:textId="0AB929A2" w:rsidR="00507EEC" w:rsidRPr="00B437DD" w:rsidRDefault="00507EEC" w:rsidP="00A736CB">
      <w:pPr>
        <w:pStyle w:val="Odsekzoznamu"/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B437DD">
        <w:rPr>
          <w:rFonts w:cs="Arial"/>
          <w:szCs w:val="20"/>
          <w:lang w:eastAsia="cs-CZ"/>
        </w:rPr>
        <w:t xml:space="preserve">Pokiaľ v tejto zmluve nebolo dohodnuté niečo iné, vzájomné vzťahy zmluvných strán sa riadia ustanoveniami Obchodného zákonníka </w:t>
      </w:r>
      <w:r w:rsidR="00E727DC">
        <w:rPr>
          <w:rFonts w:cs="Arial"/>
          <w:szCs w:val="20"/>
          <w:lang w:eastAsia="cs-CZ"/>
        </w:rPr>
        <w:t xml:space="preserve">č. 513/1991 Zb. v znení neskorších predpisov </w:t>
      </w:r>
      <w:r w:rsidRPr="00B437DD">
        <w:rPr>
          <w:rFonts w:cs="Arial"/>
          <w:szCs w:val="20"/>
          <w:lang w:eastAsia="cs-CZ"/>
        </w:rPr>
        <w:t>a subsidiárne ustanoveniami Občianskeho zákonníka</w:t>
      </w:r>
      <w:r w:rsidR="00E727DC">
        <w:rPr>
          <w:rFonts w:cs="Arial"/>
          <w:szCs w:val="20"/>
          <w:lang w:eastAsia="cs-CZ"/>
        </w:rPr>
        <w:t xml:space="preserve"> č. 40/1964 Zb. v znení neskorších predpisov</w:t>
      </w:r>
      <w:r w:rsidRPr="00B437DD">
        <w:rPr>
          <w:rFonts w:cs="Arial"/>
          <w:szCs w:val="20"/>
          <w:lang w:eastAsia="cs-CZ"/>
        </w:rPr>
        <w:t xml:space="preserve">, ustanoveniami zákona </w:t>
      </w:r>
      <w:r w:rsidR="00E727DC">
        <w:t xml:space="preserve">343/2015 Z. z. o verejnom obstarávaní a o zmene a doplnení niektorých zákonov v znení neskorších predpisov </w:t>
      </w:r>
      <w:r w:rsidRPr="00B437DD">
        <w:rPr>
          <w:rFonts w:cs="Arial"/>
          <w:szCs w:val="20"/>
          <w:lang w:eastAsia="cs-CZ"/>
        </w:rPr>
        <w:t>a ostatnými všeobecne záväznými právnymi predpismi.</w:t>
      </w:r>
    </w:p>
    <w:p w14:paraId="234BF361" w14:textId="12E590D7" w:rsidR="00507EEC" w:rsidRPr="00AB375A" w:rsidRDefault="00507EEC" w:rsidP="00A736CB">
      <w:pPr>
        <w:pStyle w:val="Odsekzoznamu"/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AB375A">
        <w:rPr>
          <w:rFonts w:cs="Arial"/>
          <w:szCs w:val="20"/>
          <w:lang w:eastAsia="cs-CZ"/>
        </w:rPr>
        <w:t>Zmeny a doplnky tejto zmluvy je možné robiť len písomnými dodatkami podpísaný</w:t>
      </w:r>
      <w:r w:rsidRPr="00AB375A">
        <w:rPr>
          <w:rFonts w:cs="Arial"/>
          <w:szCs w:val="20"/>
          <w:lang w:eastAsia="cs-CZ"/>
        </w:rPr>
        <w:softHyphen/>
        <w:t xml:space="preserve">mi oprávnenými zástupcami oboch zmluvných strán, tak aby boli tieto dodatky prijaté  v súlade s príslušnými ustanoveniami zákona o verejnom obstarávaní </w:t>
      </w:r>
      <w:r w:rsidR="008D06E2" w:rsidRPr="00AB375A">
        <w:rPr>
          <w:rFonts w:cs="Arial"/>
          <w:szCs w:val="20"/>
          <w:lang w:eastAsia="cs-CZ"/>
        </w:rPr>
        <w:t xml:space="preserve">v súlade s </w:t>
      </w:r>
      <w:r w:rsidRPr="00AB375A">
        <w:rPr>
          <w:rFonts w:cs="Arial"/>
          <w:szCs w:val="20"/>
          <w:lang w:eastAsia="cs-CZ"/>
        </w:rPr>
        <w:t>§ 18 ZVO. Dodatky budú očíslované podľa poradia.</w:t>
      </w:r>
    </w:p>
    <w:p w14:paraId="33C49DDD" w14:textId="77777777" w:rsidR="00507EEC" w:rsidRPr="00E04FBB" w:rsidRDefault="00507EEC" w:rsidP="00A736CB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AB375A">
        <w:rPr>
          <w:rFonts w:cs="Arial"/>
          <w:szCs w:val="20"/>
          <w:lang w:eastAsia="cs-CZ"/>
        </w:rPr>
        <w:t>K návrhom dodatkov k tejto zmluve sa zmluvné strany zaväzujú vyjadriť</w:t>
      </w:r>
      <w:r w:rsidRPr="00E04FBB">
        <w:rPr>
          <w:rFonts w:cs="Arial"/>
          <w:szCs w:val="20"/>
          <w:lang w:eastAsia="cs-CZ"/>
        </w:rPr>
        <w:t xml:space="preserve"> písomne v lehote do 10 dní od doručenia návrhu dodatku druhej strane.</w:t>
      </w:r>
    </w:p>
    <w:p w14:paraId="18E90805" w14:textId="7C7ED9C7" w:rsidR="00507EEC" w:rsidRPr="00E04FBB" w:rsidRDefault="00507EEC" w:rsidP="00A736CB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E04FBB">
        <w:rPr>
          <w:rFonts w:cs="Arial"/>
          <w:szCs w:val="20"/>
          <w:lang w:eastAsia="cs-CZ"/>
        </w:rPr>
        <w:t>Akékoľvek písomnosti podľa tejto zmluvy sa doručujú na adresu tej ktorej zmluvnej strane, uvedenej pri označení zmluvných strán v čl. 1 tejto zmluvy, pokiaľ nie je zmena adresy písomne oznámená formou doručenky druhej zmluvnej strane. V prípade, ak sa podľa predchádzajúcich ustanovení  doručovanú zásielku nepodarí riadne doručiť, považuje sa zásiel</w:t>
      </w:r>
      <w:r w:rsidR="00783FAB">
        <w:rPr>
          <w:rFonts w:cs="Arial"/>
          <w:szCs w:val="20"/>
          <w:lang w:eastAsia="cs-CZ"/>
        </w:rPr>
        <w:t>ka za doručenú v súlade s čl. 12</w:t>
      </w:r>
      <w:r w:rsidRPr="00E04FBB">
        <w:rPr>
          <w:rFonts w:cs="Arial"/>
          <w:szCs w:val="20"/>
          <w:lang w:eastAsia="cs-CZ"/>
        </w:rPr>
        <w:t xml:space="preserve"> tejto zmluvy.</w:t>
      </w:r>
    </w:p>
    <w:p w14:paraId="2777BABD" w14:textId="77777777" w:rsidR="0064627F" w:rsidRDefault="00507EEC" w:rsidP="0064627F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E04FBB">
        <w:rPr>
          <w:rFonts w:cs="Arial"/>
          <w:szCs w:val="20"/>
          <w:lang w:eastAsia="cs-CZ"/>
        </w:rPr>
        <w:t xml:space="preserve">Zmluva  je vyhotovená v </w:t>
      </w:r>
      <w:r w:rsidR="002248A3">
        <w:rPr>
          <w:rFonts w:cs="Arial"/>
          <w:szCs w:val="20"/>
          <w:lang w:eastAsia="cs-CZ"/>
        </w:rPr>
        <w:t>piatich</w:t>
      </w:r>
      <w:r w:rsidRPr="00E04FBB">
        <w:rPr>
          <w:rFonts w:cs="Arial"/>
          <w:szCs w:val="20"/>
          <w:lang w:eastAsia="cs-CZ"/>
        </w:rPr>
        <w:t xml:space="preserve"> rovnopisoch s platnosťou originálu, </w:t>
      </w:r>
      <w:r w:rsidR="002248A3">
        <w:rPr>
          <w:rFonts w:cs="Arial"/>
          <w:szCs w:val="20"/>
          <w:lang w:eastAsia="cs-CZ"/>
        </w:rPr>
        <w:t>tri</w:t>
      </w:r>
      <w:r w:rsidRPr="00E04FBB">
        <w:rPr>
          <w:rFonts w:cs="Arial"/>
          <w:szCs w:val="20"/>
          <w:lang w:eastAsia="cs-CZ"/>
        </w:rPr>
        <w:t xml:space="preserve"> rovnopisy pre </w:t>
      </w:r>
      <w:r w:rsidR="00E74016">
        <w:rPr>
          <w:rFonts w:cs="Arial"/>
          <w:szCs w:val="20"/>
          <w:lang w:eastAsia="cs-CZ"/>
        </w:rPr>
        <w:t>kupujúceho</w:t>
      </w:r>
      <w:r w:rsidRPr="00E04FBB">
        <w:rPr>
          <w:rFonts w:cs="Arial"/>
          <w:szCs w:val="20"/>
          <w:lang w:eastAsia="cs-CZ"/>
        </w:rPr>
        <w:t xml:space="preserve"> a  dva rovnopisy pre </w:t>
      </w:r>
      <w:r w:rsidR="00EB570B">
        <w:rPr>
          <w:rFonts w:cs="Arial"/>
          <w:szCs w:val="20"/>
          <w:lang w:eastAsia="cs-CZ"/>
        </w:rPr>
        <w:t>predávajúceho</w:t>
      </w:r>
      <w:r w:rsidRPr="00E04FBB">
        <w:rPr>
          <w:rFonts w:cs="Arial"/>
          <w:szCs w:val="20"/>
          <w:lang w:eastAsia="cs-CZ"/>
        </w:rPr>
        <w:t>.</w:t>
      </w:r>
    </w:p>
    <w:p w14:paraId="786813E0" w14:textId="2FD1FA02" w:rsidR="006810BB" w:rsidRPr="0064627F" w:rsidRDefault="00507EEC" w:rsidP="0064627F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64627F">
        <w:rPr>
          <w:rFonts w:cs="Arial"/>
          <w:szCs w:val="20"/>
        </w:rPr>
        <w:t>Zmluva sa uzatvára na dobu realizácie predmetu tejto zmluvy a nadobúda platnosť dňom jej podpísania zmluvnými stranami a</w:t>
      </w:r>
      <w:r w:rsidR="0064627F" w:rsidRPr="0064627F">
        <w:rPr>
          <w:rFonts w:cs="Arial"/>
          <w:szCs w:val="20"/>
        </w:rPr>
        <w:t> </w:t>
      </w:r>
      <w:r w:rsidRPr="0064627F">
        <w:rPr>
          <w:rFonts w:cs="Arial"/>
          <w:szCs w:val="20"/>
        </w:rPr>
        <w:t>účinnosť</w:t>
      </w:r>
      <w:r w:rsidR="0064627F" w:rsidRPr="0064627F">
        <w:rPr>
          <w:rFonts w:cs="Arial"/>
          <w:szCs w:val="20"/>
        </w:rPr>
        <w:t xml:space="preserve"> </w:t>
      </w:r>
      <w:r w:rsidRPr="00E04FBB">
        <w:t xml:space="preserve">dňom nasledujúcim po dni jej zverejnenia </w:t>
      </w:r>
      <w:r w:rsidR="0064627F">
        <w:t xml:space="preserve">v Centrálnom registri zmlúv </w:t>
      </w:r>
      <w:r w:rsidRPr="00E04FBB">
        <w:t>v súlade s § 47a zákona č. 40/1964 Zb. Občianskeho zákonní</w:t>
      </w:r>
      <w:r w:rsidR="006810BB">
        <w:t>ka v znení neskorších predpisov</w:t>
      </w:r>
      <w:r w:rsidR="0064627F">
        <w:t>.</w:t>
      </w:r>
      <w:r w:rsidR="006810BB">
        <w:t xml:space="preserve"> </w:t>
      </w:r>
    </w:p>
    <w:p w14:paraId="34794664" w14:textId="77777777" w:rsidR="00042360" w:rsidRDefault="00E74016" w:rsidP="00A736CB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>
        <w:rPr>
          <w:rFonts w:cs="Arial"/>
          <w:szCs w:val="20"/>
        </w:rPr>
        <w:t>Kupujúci</w:t>
      </w:r>
      <w:r w:rsidR="00042360">
        <w:rPr>
          <w:rFonts w:cs="Arial"/>
          <w:szCs w:val="20"/>
        </w:rPr>
        <w:t xml:space="preserve"> je povinnou osobou a vzťahuje sa na neho povinnosť vyplývajúca zo zákona č. 211/20</w:t>
      </w:r>
      <w:r w:rsidR="00D33481">
        <w:rPr>
          <w:rFonts w:cs="Arial"/>
          <w:szCs w:val="20"/>
        </w:rPr>
        <w:t>0</w:t>
      </w:r>
      <w:r w:rsidR="00042360">
        <w:rPr>
          <w:rFonts w:cs="Arial"/>
          <w:szCs w:val="20"/>
        </w:rPr>
        <w:t>0</w:t>
      </w:r>
      <w:r w:rsidR="00FC3C31">
        <w:rPr>
          <w:rFonts w:cs="Arial"/>
          <w:szCs w:val="20"/>
        </w:rPr>
        <w:t xml:space="preserve"> </w:t>
      </w:r>
      <w:r w:rsidR="00042360">
        <w:rPr>
          <w:rFonts w:cs="Arial"/>
          <w:szCs w:val="20"/>
        </w:rPr>
        <w:t xml:space="preserve">Z. z. o slobodnom prístupe k informáciám a o zmene a doplnení niektorých zákonov a zákona č. 343/2015 Z. z. o verejnom obstarávaní a o zmene a doplnení niektorých zákonov. </w:t>
      </w:r>
      <w:r w:rsidR="00EB570B">
        <w:rPr>
          <w:rFonts w:cs="Arial"/>
          <w:szCs w:val="20"/>
        </w:rPr>
        <w:t>Predávajúci</w:t>
      </w:r>
      <w:r w:rsidR="00042360">
        <w:rPr>
          <w:rFonts w:cs="Arial"/>
          <w:szCs w:val="20"/>
        </w:rPr>
        <w:t xml:space="preserve"> dáva výslovný súhlas na zverejnenie tejto zmluvy v plnom rozsahu.</w:t>
      </w:r>
    </w:p>
    <w:p w14:paraId="0ACEA353" w14:textId="77777777" w:rsidR="00507EEC" w:rsidRPr="00E04FBB" w:rsidRDefault="00507EEC" w:rsidP="00A736CB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200" w:line="276" w:lineRule="auto"/>
        <w:ind w:left="709" w:hanging="709"/>
        <w:jc w:val="both"/>
        <w:rPr>
          <w:rFonts w:cs="Arial"/>
          <w:szCs w:val="20"/>
          <w:lang w:eastAsia="cs-CZ"/>
        </w:rPr>
      </w:pPr>
      <w:r w:rsidRPr="00E04FBB">
        <w:rPr>
          <w:rFonts w:cs="Arial"/>
          <w:snapToGrid w:val="0"/>
          <w:szCs w:val="20"/>
        </w:rPr>
        <w:t>Zmluvné strany vyhlasujú, že si túto zmluvu prečítali, jej obsahu a právnym účinkom z nej vyplývajúcim porozumeli. Táto zmluva nebola podpísaná v tiesni ani za nápadne nevýhodných podmienok a na znak súhlasu s jej obsahom túto vlastnoručne podpisujú.</w:t>
      </w:r>
    </w:p>
    <w:p w14:paraId="55EE0595" w14:textId="77777777" w:rsidR="00507EEC" w:rsidRPr="00E04FBB" w:rsidRDefault="00507EEC" w:rsidP="00507EEC">
      <w:pPr>
        <w:widowControl w:val="0"/>
        <w:spacing w:line="276" w:lineRule="auto"/>
        <w:jc w:val="both"/>
        <w:rPr>
          <w:rFonts w:cs="Arial"/>
          <w:b/>
          <w:snapToGrid w:val="0"/>
          <w:color w:val="FF0000"/>
          <w:szCs w:val="20"/>
        </w:rPr>
      </w:pPr>
      <w:r w:rsidRPr="00E04FBB">
        <w:rPr>
          <w:rFonts w:cs="Arial"/>
          <w:b/>
          <w:szCs w:val="20"/>
        </w:rPr>
        <w:t>Prílohami tejto zmluvy sú:</w:t>
      </w:r>
    </w:p>
    <w:p w14:paraId="2759057D" w14:textId="16C8AD72" w:rsidR="00DD00B8" w:rsidRDefault="00DD00B8" w:rsidP="00C26A3E">
      <w:pPr>
        <w:spacing w:line="276" w:lineRule="auto"/>
        <w:rPr>
          <w:rFonts w:cs="Arial"/>
          <w:szCs w:val="20"/>
        </w:rPr>
      </w:pPr>
      <w:r w:rsidRPr="00DD00B8">
        <w:rPr>
          <w:rFonts w:cs="Arial"/>
          <w:szCs w:val="20"/>
        </w:rPr>
        <w:t xml:space="preserve">Príloha č. 1: </w:t>
      </w:r>
      <w:r>
        <w:rPr>
          <w:rFonts w:cs="Arial"/>
          <w:szCs w:val="20"/>
        </w:rPr>
        <w:t xml:space="preserve"> </w:t>
      </w:r>
      <w:r w:rsidRPr="00DD00B8">
        <w:rPr>
          <w:rFonts w:cs="Arial"/>
          <w:szCs w:val="20"/>
        </w:rPr>
        <w:t>Podrobná technická špeci</w:t>
      </w:r>
      <w:r w:rsidR="000E2615">
        <w:rPr>
          <w:rFonts w:cs="Arial"/>
          <w:szCs w:val="20"/>
        </w:rPr>
        <w:t xml:space="preserve">fikácia </w:t>
      </w:r>
      <w:r w:rsidR="00E727DC">
        <w:rPr>
          <w:rFonts w:cs="Arial"/>
          <w:szCs w:val="20"/>
        </w:rPr>
        <w:t>vozidiel</w:t>
      </w:r>
      <w:r w:rsidR="007D7B2E">
        <w:rPr>
          <w:rFonts w:cs="Arial"/>
          <w:szCs w:val="20"/>
        </w:rPr>
        <w:t xml:space="preserve"> (</w:t>
      </w:r>
      <w:r w:rsidR="007D7B2E" w:rsidRPr="007D7B2E">
        <w:rPr>
          <w:rFonts w:cs="Arial"/>
          <w:i/>
          <w:iCs/>
          <w:szCs w:val="20"/>
        </w:rPr>
        <w:t>predloží uchádzač v rámci ponuky</w:t>
      </w:r>
      <w:r w:rsidR="007D7B2E">
        <w:rPr>
          <w:rFonts w:cs="Arial"/>
          <w:szCs w:val="20"/>
        </w:rPr>
        <w:t>)</w:t>
      </w:r>
    </w:p>
    <w:p w14:paraId="1D345684" w14:textId="783B4272" w:rsidR="00DD00B8" w:rsidRPr="00DD00B8" w:rsidRDefault="00DD00B8" w:rsidP="00C26A3E">
      <w:pPr>
        <w:spacing w:line="276" w:lineRule="auto"/>
        <w:rPr>
          <w:rFonts w:cs="Arial"/>
          <w:szCs w:val="20"/>
        </w:rPr>
      </w:pPr>
      <w:r w:rsidRPr="00DD00B8">
        <w:rPr>
          <w:rFonts w:cs="Arial"/>
          <w:szCs w:val="20"/>
        </w:rPr>
        <w:t xml:space="preserve">Príloha č. </w:t>
      </w:r>
      <w:r w:rsidR="00CA0A98">
        <w:rPr>
          <w:rFonts w:cs="Arial"/>
          <w:szCs w:val="20"/>
        </w:rPr>
        <w:t>2</w:t>
      </w:r>
      <w:r w:rsidRPr="00DD00B8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 </w:t>
      </w:r>
      <w:r w:rsidR="00CA0A98" w:rsidRPr="00CA0A98">
        <w:rPr>
          <w:rFonts w:cs="Arial"/>
          <w:szCs w:val="20"/>
        </w:rPr>
        <w:t>Zoznam sub</w:t>
      </w:r>
      <w:r w:rsidR="00EB570B">
        <w:rPr>
          <w:rFonts w:cs="Arial"/>
          <w:szCs w:val="20"/>
        </w:rPr>
        <w:t>dodávateľ</w:t>
      </w:r>
      <w:r w:rsidR="00CA0A98" w:rsidRPr="00CA0A98">
        <w:rPr>
          <w:rFonts w:cs="Arial"/>
          <w:szCs w:val="20"/>
        </w:rPr>
        <w:t>ov</w:t>
      </w:r>
      <w:r w:rsidR="007D7B2E">
        <w:rPr>
          <w:rFonts w:cs="Arial"/>
          <w:szCs w:val="20"/>
        </w:rPr>
        <w:t xml:space="preserve"> </w:t>
      </w:r>
      <w:r w:rsidR="001349F0">
        <w:rPr>
          <w:rFonts w:cs="Arial"/>
          <w:szCs w:val="20"/>
        </w:rPr>
        <w:t>(</w:t>
      </w:r>
      <w:r w:rsidR="001349F0" w:rsidRPr="007D7B2E">
        <w:rPr>
          <w:rFonts w:cs="Arial"/>
          <w:i/>
          <w:iCs/>
          <w:szCs w:val="20"/>
        </w:rPr>
        <w:t xml:space="preserve">predloží uchádzač v rámci </w:t>
      </w:r>
      <w:r w:rsidR="001349F0">
        <w:rPr>
          <w:rFonts w:cs="Arial"/>
          <w:i/>
          <w:iCs/>
          <w:szCs w:val="20"/>
        </w:rPr>
        <w:t>súčinnosti pred podpisom zmluvy</w:t>
      </w:r>
      <w:r w:rsidR="001349F0">
        <w:rPr>
          <w:rFonts w:cs="Arial"/>
          <w:szCs w:val="20"/>
        </w:rPr>
        <w:t>)</w:t>
      </w:r>
    </w:p>
    <w:p w14:paraId="7BE7D214" w14:textId="63027DFB" w:rsidR="00DD00B8" w:rsidRPr="00DD00B8" w:rsidRDefault="00DD00B8" w:rsidP="00E727DC">
      <w:pPr>
        <w:spacing w:line="276" w:lineRule="auto"/>
        <w:ind w:left="1134" w:hanging="1134"/>
        <w:rPr>
          <w:rFonts w:cs="Arial"/>
          <w:szCs w:val="20"/>
        </w:rPr>
      </w:pPr>
      <w:r>
        <w:rPr>
          <w:rFonts w:cs="Arial"/>
          <w:szCs w:val="20"/>
        </w:rPr>
        <w:t xml:space="preserve">Príloha č. </w:t>
      </w:r>
      <w:r w:rsidR="00CA0A98">
        <w:rPr>
          <w:rFonts w:cs="Arial"/>
          <w:szCs w:val="20"/>
        </w:rPr>
        <w:t>3</w:t>
      </w:r>
      <w:r w:rsidRPr="00DD00B8">
        <w:rPr>
          <w:rFonts w:cs="Arial"/>
          <w:szCs w:val="20"/>
        </w:rPr>
        <w:t xml:space="preserve">: </w:t>
      </w:r>
      <w:r w:rsidR="00C26A3E">
        <w:rPr>
          <w:rFonts w:cs="Arial"/>
          <w:szCs w:val="20"/>
        </w:rPr>
        <w:t xml:space="preserve"> </w:t>
      </w:r>
      <w:r w:rsidRPr="00DD00B8">
        <w:rPr>
          <w:rFonts w:cs="Arial"/>
          <w:szCs w:val="20"/>
        </w:rPr>
        <w:t xml:space="preserve">Program zaškolenia zamestnancov </w:t>
      </w:r>
      <w:r w:rsidR="00E74016">
        <w:rPr>
          <w:rFonts w:cs="Arial"/>
          <w:szCs w:val="20"/>
        </w:rPr>
        <w:t>kupujúceho</w:t>
      </w:r>
      <w:r w:rsidRPr="00DD00B8">
        <w:rPr>
          <w:rFonts w:cs="Arial"/>
          <w:szCs w:val="20"/>
        </w:rPr>
        <w:t xml:space="preserve"> na obsluhu, úd</w:t>
      </w:r>
      <w:r w:rsidR="000E2615">
        <w:rPr>
          <w:rFonts w:cs="Arial"/>
          <w:szCs w:val="20"/>
        </w:rPr>
        <w:t xml:space="preserve">ržbu a opravy dodaných </w:t>
      </w:r>
      <w:r w:rsidR="00E727DC">
        <w:rPr>
          <w:rFonts w:cs="Arial"/>
          <w:szCs w:val="20"/>
        </w:rPr>
        <w:t>vozidiel</w:t>
      </w:r>
      <w:r w:rsidR="007D7B2E">
        <w:rPr>
          <w:rFonts w:cs="Arial"/>
          <w:szCs w:val="20"/>
        </w:rPr>
        <w:t xml:space="preserve"> (</w:t>
      </w:r>
      <w:r w:rsidR="007D7B2E" w:rsidRPr="007D7B2E">
        <w:rPr>
          <w:rFonts w:cs="Arial"/>
          <w:i/>
          <w:iCs/>
          <w:szCs w:val="20"/>
        </w:rPr>
        <w:t xml:space="preserve">predloží uchádzač v rámci </w:t>
      </w:r>
      <w:r w:rsidR="007D7B2E">
        <w:rPr>
          <w:rFonts w:cs="Arial"/>
          <w:i/>
          <w:iCs/>
          <w:szCs w:val="20"/>
        </w:rPr>
        <w:t>súčinnosti pred podpisom zmluvy</w:t>
      </w:r>
      <w:r w:rsidR="007D7B2E">
        <w:rPr>
          <w:rFonts w:cs="Arial"/>
          <w:szCs w:val="20"/>
        </w:rPr>
        <w:t>)</w:t>
      </w:r>
    </w:p>
    <w:p w14:paraId="07733817" w14:textId="0E11D335" w:rsidR="00507EEC" w:rsidRDefault="00DD00B8" w:rsidP="00C26A3E">
      <w:pPr>
        <w:spacing w:line="276" w:lineRule="auto"/>
        <w:rPr>
          <w:rFonts w:cs="Arial"/>
          <w:szCs w:val="20"/>
        </w:rPr>
      </w:pPr>
      <w:r w:rsidRPr="00DD00B8">
        <w:rPr>
          <w:rFonts w:cs="Arial"/>
          <w:szCs w:val="20"/>
        </w:rPr>
        <w:t xml:space="preserve">Príloha č. </w:t>
      </w:r>
      <w:r w:rsidR="00CA0A98">
        <w:rPr>
          <w:rFonts w:cs="Arial"/>
          <w:szCs w:val="20"/>
        </w:rPr>
        <w:t>4</w:t>
      </w:r>
      <w:r w:rsidRPr="00DD00B8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 </w:t>
      </w:r>
      <w:r w:rsidRPr="00DD00B8">
        <w:rPr>
          <w:rFonts w:cs="Arial"/>
          <w:szCs w:val="20"/>
        </w:rPr>
        <w:t>Reklamačný poriadok</w:t>
      </w:r>
      <w:r w:rsidR="007D7B2E">
        <w:rPr>
          <w:rFonts w:cs="Arial"/>
          <w:szCs w:val="20"/>
        </w:rPr>
        <w:t xml:space="preserve"> (</w:t>
      </w:r>
      <w:r w:rsidR="007D7B2E" w:rsidRPr="007D7B2E">
        <w:rPr>
          <w:rFonts w:cs="Arial"/>
          <w:i/>
          <w:iCs/>
          <w:szCs w:val="20"/>
        </w:rPr>
        <w:t xml:space="preserve">predloží uchádzač v rámci </w:t>
      </w:r>
      <w:r w:rsidR="007D7B2E">
        <w:rPr>
          <w:rFonts w:cs="Arial"/>
          <w:i/>
          <w:iCs/>
          <w:szCs w:val="20"/>
        </w:rPr>
        <w:t>súčinnosti pred podpisom zmluvy</w:t>
      </w:r>
      <w:r w:rsidR="007D7B2E">
        <w:rPr>
          <w:rFonts w:cs="Arial"/>
          <w:szCs w:val="20"/>
        </w:rPr>
        <w:t>)</w:t>
      </w:r>
    </w:p>
    <w:p w14:paraId="0D549A1B" w14:textId="77777777" w:rsidR="00ED31B8" w:rsidRDefault="00EB5046" w:rsidP="00C26A3E">
      <w:pPr>
        <w:spacing w:line="276" w:lineRule="auto"/>
        <w:rPr>
          <w:rFonts w:cs="Arial"/>
          <w:i/>
          <w:iCs/>
          <w:szCs w:val="20"/>
        </w:rPr>
      </w:pPr>
      <w:r>
        <w:rPr>
          <w:rFonts w:cs="Arial"/>
          <w:szCs w:val="20"/>
        </w:rPr>
        <w:t>Príloha č. 5: Z</w:t>
      </w:r>
      <w:r w:rsidRPr="00EB5046">
        <w:rPr>
          <w:rFonts w:cs="Arial"/>
          <w:szCs w:val="20"/>
        </w:rPr>
        <w:t xml:space="preserve">oznam servisného </w:t>
      </w:r>
      <w:r w:rsidR="0064627F">
        <w:rPr>
          <w:rFonts w:cs="Arial"/>
          <w:szCs w:val="20"/>
        </w:rPr>
        <w:t xml:space="preserve">vybavenia </w:t>
      </w:r>
      <w:r w:rsidR="007D7B2E">
        <w:rPr>
          <w:rFonts w:cs="Arial"/>
          <w:szCs w:val="20"/>
        </w:rPr>
        <w:t xml:space="preserve"> (</w:t>
      </w:r>
      <w:r w:rsidR="007D7B2E" w:rsidRPr="007D7B2E">
        <w:rPr>
          <w:rFonts w:cs="Arial"/>
          <w:i/>
          <w:iCs/>
          <w:szCs w:val="20"/>
        </w:rPr>
        <w:t xml:space="preserve">predloží uchádzač v rámci </w:t>
      </w:r>
      <w:r w:rsidR="007D7B2E">
        <w:rPr>
          <w:rFonts w:cs="Arial"/>
          <w:i/>
          <w:iCs/>
          <w:szCs w:val="20"/>
        </w:rPr>
        <w:t xml:space="preserve">súčinnosti pred podpisom </w:t>
      </w:r>
    </w:p>
    <w:p w14:paraId="6A3B7058" w14:textId="7DA7116E" w:rsidR="00EB5046" w:rsidRDefault="007D7B2E" w:rsidP="00ED31B8">
      <w:pPr>
        <w:spacing w:line="276" w:lineRule="auto"/>
        <w:ind w:left="708" w:firstLine="426"/>
        <w:rPr>
          <w:rFonts w:cs="Arial"/>
          <w:szCs w:val="20"/>
        </w:rPr>
      </w:pPr>
      <w:r>
        <w:rPr>
          <w:rFonts w:cs="Arial"/>
          <w:i/>
          <w:iCs/>
          <w:szCs w:val="20"/>
        </w:rPr>
        <w:t>zmluvy</w:t>
      </w:r>
      <w:r>
        <w:rPr>
          <w:rFonts w:cs="Arial"/>
          <w:szCs w:val="20"/>
        </w:rPr>
        <w:t>)</w:t>
      </w:r>
    </w:p>
    <w:p w14:paraId="40AFD3B1" w14:textId="3557F697" w:rsidR="00197558" w:rsidRDefault="00197558" w:rsidP="00C26A3E">
      <w:p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Príloha č. 6: Cenová </w:t>
      </w:r>
      <w:r>
        <w:rPr>
          <w:rFonts w:eastAsia="Times New Roman"/>
          <w:szCs w:val="20"/>
        </w:rPr>
        <w:t>ponuka predávajúceho na predmet zmluvy</w:t>
      </w:r>
      <w:r w:rsidR="007D7B2E">
        <w:rPr>
          <w:rFonts w:eastAsia="Times New Roman"/>
          <w:szCs w:val="20"/>
        </w:rPr>
        <w:t xml:space="preserve"> </w:t>
      </w:r>
      <w:r w:rsidR="007D7B2E">
        <w:rPr>
          <w:rFonts w:cs="Arial"/>
          <w:szCs w:val="20"/>
        </w:rPr>
        <w:t>(</w:t>
      </w:r>
      <w:r w:rsidR="007D7B2E" w:rsidRPr="007D7B2E">
        <w:rPr>
          <w:rFonts w:cs="Arial"/>
          <w:i/>
          <w:iCs/>
          <w:szCs w:val="20"/>
        </w:rPr>
        <w:t>predloží uchádzač v rámci ponuky</w:t>
      </w:r>
      <w:r w:rsidR="007D7B2E">
        <w:rPr>
          <w:rFonts w:cs="Arial"/>
          <w:szCs w:val="20"/>
        </w:rPr>
        <w:t>)</w:t>
      </w:r>
    </w:p>
    <w:p w14:paraId="1AB6D40A" w14:textId="77777777" w:rsidR="00A736CB" w:rsidRDefault="00A736CB" w:rsidP="00507EEC">
      <w:pPr>
        <w:spacing w:after="120"/>
        <w:jc w:val="both"/>
        <w:rPr>
          <w:rFonts w:cs="Arial"/>
          <w:szCs w:val="20"/>
        </w:rPr>
      </w:pPr>
    </w:p>
    <w:p w14:paraId="72F1463E" w14:textId="77777777" w:rsidR="00507EEC" w:rsidRPr="00E04FBB" w:rsidRDefault="00507EEC" w:rsidP="00507EEC">
      <w:pPr>
        <w:spacing w:after="120"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>V ..................,  dňa ....................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  <w:t>V ...................,  dňa ....................</w:t>
      </w:r>
    </w:p>
    <w:p w14:paraId="585C0BC5" w14:textId="4E5D539D" w:rsidR="00507EEC" w:rsidRPr="00E04FBB" w:rsidRDefault="00507EEC" w:rsidP="00507EEC">
      <w:pPr>
        <w:spacing w:after="120"/>
        <w:jc w:val="both"/>
        <w:rPr>
          <w:rFonts w:cs="Arial"/>
          <w:szCs w:val="20"/>
        </w:rPr>
      </w:pPr>
      <w:r w:rsidRPr="00E04FBB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</w:rPr>
        <w:t xml:space="preserve">           </w:t>
      </w:r>
      <w:r w:rsidRPr="00E04FBB">
        <w:rPr>
          <w:rFonts w:cs="Arial"/>
          <w:szCs w:val="20"/>
        </w:rPr>
        <w:t xml:space="preserve">Za </w:t>
      </w:r>
      <w:r w:rsidR="00E74016">
        <w:rPr>
          <w:rFonts w:cs="Arial"/>
          <w:szCs w:val="20"/>
        </w:rPr>
        <w:t>kupujúci</w:t>
      </w:r>
      <w:r w:rsidRPr="00E04FBB">
        <w:rPr>
          <w:rFonts w:cs="Arial"/>
          <w:szCs w:val="20"/>
        </w:rPr>
        <w:t xml:space="preserve">: 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  <w:t xml:space="preserve">Za </w:t>
      </w:r>
      <w:r w:rsidR="00EB570B">
        <w:rPr>
          <w:rFonts w:cs="Arial"/>
          <w:szCs w:val="20"/>
        </w:rPr>
        <w:t>predávajúceho</w:t>
      </w:r>
      <w:r w:rsidRPr="00E04FBB">
        <w:rPr>
          <w:rFonts w:cs="Arial"/>
          <w:szCs w:val="20"/>
        </w:rPr>
        <w:t>:</w:t>
      </w:r>
    </w:p>
    <w:p w14:paraId="5E3C781B" w14:textId="77777777" w:rsidR="00507EEC" w:rsidRPr="00E04FBB" w:rsidRDefault="00507EEC" w:rsidP="00507EEC">
      <w:pPr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>________________________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  <w:t xml:space="preserve">            </w:t>
      </w:r>
      <w:r w:rsidRPr="00E04FBB">
        <w:rPr>
          <w:rFonts w:cs="Arial"/>
          <w:szCs w:val="20"/>
        </w:rPr>
        <w:tab/>
        <w:t xml:space="preserve"> 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  <w:t xml:space="preserve">     ________________________    </w:t>
      </w:r>
    </w:p>
    <w:p w14:paraId="50D88118" w14:textId="77777777" w:rsidR="00507EEC" w:rsidRPr="00E04FBB" w:rsidRDefault="00507EEC" w:rsidP="00507EEC">
      <w:pPr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t xml:space="preserve">     </w:t>
      </w:r>
      <w:r>
        <w:rPr>
          <w:rFonts w:cs="Arial"/>
          <w:szCs w:val="20"/>
        </w:rPr>
        <w:t xml:space="preserve">    </w:t>
      </w:r>
      <w:r w:rsidRPr="00E04FBB">
        <w:rPr>
          <w:rFonts w:cs="Arial"/>
          <w:szCs w:val="20"/>
        </w:rPr>
        <w:t xml:space="preserve">  </w:t>
      </w:r>
      <w:r w:rsidR="00E74016">
        <w:rPr>
          <w:rFonts w:cs="Arial"/>
          <w:szCs w:val="20"/>
        </w:rPr>
        <w:t>kupujúci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  <w:t xml:space="preserve">             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</w:r>
      <w:r w:rsidR="00EB570B">
        <w:rPr>
          <w:rFonts w:cs="Arial"/>
          <w:szCs w:val="20"/>
        </w:rPr>
        <w:t>predávajúci</w:t>
      </w:r>
    </w:p>
    <w:p w14:paraId="1CDD5508" w14:textId="77777777" w:rsidR="00507EEC" w:rsidRPr="00E04FBB" w:rsidRDefault="00507EEC" w:rsidP="00507EEC">
      <w:pPr>
        <w:ind w:right="74"/>
        <w:jc w:val="both"/>
        <w:rPr>
          <w:rFonts w:cs="Arial"/>
          <w:szCs w:val="20"/>
        </w:rPr>
      </w:pPr>
      <w:r w:rsidRPr="00E04FBB">
        <w:rPr>
          <w:rFonts w:cs="Arial"/>
          <w:szCs w:val="20"/>
        </w:rPr>
        <w:lastRenderedPageBreak/>
        <w:t xml:space="preserve">     </w:t>
      </w:r>
      <w:proofErr w:type="spellStart"/>
      <w:r w:rsidRPr="00E04FBB">
        <w:rPr>
          <w:rFonts w:cs="Arial"/>
          <w:szCs w:val="20"/>
        </w:rPr>
        <w:t>titl</w:t>
      </w:r>
      <w:proofErr w:type="spellEnd"/>
      <w:r w:rsidRPr="00E04FBB">
        <w:rPr>
          <w:rFonts w:cs="Arial"/>
          <w:szCs w:val="20"/>
        </w:rPr>
        <w:t>., meno, priezvisko, funkcia</w:t>
      </w:r>
      <w:r w:rsidRPr="00E04FBB">
        <w:rPr>
          <w:rFonts w:cs="Arial"/>
          <w:szCs w:val="20"/>
        </w:rPr>
        <w:tab/>
      </w:r>
      <w:r w:rsidRPr="00E04FBB">
        <w:rPr>
          <w:rFonts w:cs="Arial"/>
          <w:szCs w:val="20"/>
        </w:rPr>
        <w:tab/>
        <w:t xml:space="preserve">                            </w:t>
      </w:r>
      <w:proofErr w:type="spellStart"/>
      <w:r w:rsidRPr="00E04FBB">
        <w:rPr>
          <w:rFonts w:cs="Arial"/>
          <w:szCs w:val="20"/>
        </w:rPr>
        <w:t>titl</w:t>
      </w:r>
      <w:proofErr w:type="spellEnd"/>
      <w:r w:rsidRPr="00E04FBB">
        <w:rPr>
          <w:rFonts w:cs="Arial"/>
          <w:szCs w:val="20"/>
        </w:rPr>
        <w:t>., meno, priezvisko, funkcia</w:t>
      </w:r>
    </w:p>
    <w:p w14:paraId="7213C92D" w14:textId="77777777" w:rsidR="00507EEC" w:rsidRPr="00E04FBB" w:rsidRDefault="00507EEC" w:rsidP="00507EEC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szCs w:val="20"/>
        </w:rPr>
      </w:pPr>
    </w:p>
    <w:p w14:paraId="7C19C92B" w14:textId="77777777" w:rsidR="00507EEC" w:rsidRPr="00E04FBB" w:rsidRDefault="00507EEC" w:rsidP="00507EEC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szCs w:val="20"/>
        </w:rPr>
      </w:pPr>
    </w:p>
    <w:p w14:paraId="04476059" w14:textId="77777777" w:rsidR="00507EEC" w:rsidRPr="00E04FBB" w:rsidRDefault="00507EEC" w:rsidP="00D05638">
      <w:pPr>
        <w:shd w:val="clear" w:color="auto" w:fill="D9D9D9"/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szCs w:val="20"/>
        </w:rPr>
      </w:pPr>
      <w:r w:rsidRPr="00E04FBB">
        <w:rPr>
          <w:rFonts w:ascii="Arial Narrow" w:hAnsi="Arial Narrow"/>
          <w:i/>
          <w:szCs w:val="20"/>
        </w:rPr>
        <w:t xml:space="preserve">Poznámka:        </w:t>
      </w:r>
      <w:r w:rsidRPr="00E04FBB">
        <w:rPr>
          <w:rFonts w:ascii="Arial Narrow" w:eastAsia="SimSun" w:hAnsi="Arial Narrow"/>
          <w:i/>
          <w:snapToGrid w:val="0"/>
          <w:szCs w:val="20"/>
        </w:rPr>
        <w:t>podpis uchádzača alebo osoby oprávnenej konať za uchádzača</w:t>
      </w:r>
    </w:p>
    <w:p w14:paraId="4147F532" w14:textId="77777777" w:rsidR="00507EEC" w:rsidRPr="00E04FBB" w:rsidRDefault="00507EEC" w:rsidP="00D05638">
      <w:pPr>
        <w:widowControl w:val="0"/>
        <w:shd w:val="clear" w:color="auto" w:fill="D9D9D9"/>
        <w:jc w:val="both"/>
        <w:rPr>
          <w:rFonts w:ascii="Arial Narrow" w:eastAsia="SimSun" w:hAnsi="Arial Narrow"/>
          <w:i/>
          <w:snapToGrid w:val="0"/>
          <w:szCs w:val="20"/>
        </w:rPr>
      </w:pPr>
      <w:r w:rsidRPr="00E04FBB">
        <w:rPr>
          <w:rFonts w:ascii="Arial Narrow" w:eastAsia="SimSun" w:hAnsi="Arial Narrow"/>
          <w:i/>
          <w:snapToGrid w:val="0"/>
          <w:szCs w:val="20"/>
        </w:rPr>
        <w:t xml:space="preserve">(v prípade skupiny </w:t>
      </w:r>
      <w:r w:rsidR="00EB570B">
        <w:rPr>
          <w:rFonts w:ascii="Arial Narrow" w:eastAsia="SimSun" w:hAnsi="Arial Narrow"/>
          <w:i/>
          <w:snapToGrid w:val="0"/>
          <w:szCs w:val="20"/>
        </w:rPr>
        <w:t>predávajúcich</w:t>
      </w:r>
      <w:r w:rsidRPr="00E04FBB">
        <w:rPr>
          <w:rFonts w:ascii="Arial Narrow" w:eastAsia="SimSun" w:hAnsi="Arial Narrow"/>
          <w:i/>
          <w:snapToGrid w:val="0"/>
          <w:szCs w:val="20"/>
        </w:rPr>
        <w:t xml:space="preserve"> </w:t>
      </w:r>
      <w:r w:rsidRPr="00E04FBB">
        <w:rPr>
          <w:rFonts w:ascii="Arial Narrow" w:eastAsia="SimSun" w:hAnsi="Arial Narrow"/>
          <w:i/>
          <w:snapToGrid w:val="0"/>
          <w:szCs w:val="20"/>
          <w:u w:val="single"/>
        </w:rPr>
        <w:t>podpis každého člena skupiny</w:t>
      </w:r>
      <w:r w:rsidRPr="00E04FBB">
        <w:rPr>
          <w:rFonts w:ascii="Arial Narrow" w:eastAsia="SimSun" w:hAnsi="Arial Narrow"/>
          <w:i/>
          <w:snapToGrid w:val="0"/>
          <w:szCs w:val="20"/>
        </w:rPr>
        <w:t xml:space="preserve"> </w:t>
      </w:r>
      <w:r w:rsidR="00EB570B">
        <w:rPr>
          <w:rFonts w:ascii="Arial Narrow" w:eastAsia="SimSun" w:hAnsi="Arial Narrow"/>
          <w:i/>
          <w:snapToGrid w:val="0"/>
          <w:szCs w:val="20"/>
        </w:rPr>
        <w:t>predávajúcich</w:t>
      </w:r>
      <w:r w:rsidRPr="00E04FBB">
        <w:rPr>
          <w:rFonts w:ascii="Arial Narrow" w:eastAsia="SimSun" w:hAnsi="Arial Narrow"/>
          <w:i/>
          <w:snapToGrid w:val="0"/>
          <w:szCs w:val="20"/>
        </w:rPr>
        <w:t xml:space="preserve"> alebo osoby oprávnenej konať  za každého člena skupiny </w:t>
      </w:r>
      <w:r w:rsidR="00EB570B">
        <w:rPr>
          <w:rFonts w:ascii="Arial Narrow" w:eastAsia="SimSun" w:hAnsi="Arial Narrow"/>
          <w:i/>
          <w:snapToGrid w:val="0"/>
          <w:szCs w:val="20"/>
        </w:rPr>
        <w:t>predávajúcich</w:t>
      </w:r>
      <w:r w:rsidRPr="00E04FBB">
        <w:rPr>
          <w:rFonts w:ascii="Arial Narrow" w:eastAsia="SimSun" w:hAnsi="Arial Narrow"/>
          <w:i/>
          <w:snapToGrid w:val="0"/>
          <w:szCs w:val="20"/>
        </w:rPr>
        <w:t>)</w:t>
      </w:r>
    </w:p>
    <w:p w14:paraId="00966838" w14:textId="77777777" w:rsidR="00042360" w:rsidRDefault="00042360" w:rsidP="00507EEC">
      <w:pPr>
        <w:tabs>
          <w:tab w:val="left" w:pos="0"/>
        </w:tabs>
        <w:jc w:val="both"/>
        <w:rPr>
          <w:rFonts w:cs="Arial"/>
          <w:b/>
          <w:szCs w:val="20"/>
        </w:rPr>
      </w:pPr>
    </w:p>
    <w:p w14:paraId="795A6D38" w14:textId="77777777" w:rsidR="00E727DC" w:rsidRDefault="00E727DC" w:rsidP="00507EEC">
      <w:pPr>
        <w:jc w:val="both"/>
        <w:rPr>
          <w:rFonts w:cs="Arial"/>
          <w:szCs w:val="20"/>
        </w:rPr>
      </w:pPr>
    </w:p>
    <w:p w14:paraId="7D5728AC" w14:textId="77777777" w:rsidR="00E727DC" w:rsidRDefault="00E727DC" w:rsidP="00507EEC">
      <w:pPr>
        <w:jc w:val="both"/>
        <w:rPr>
          <w:rFonts w:cs="Arial"/>
          <w:szCs w:val="20"/>
        </w:rPr>
      </w:pPr>
    </w:p>
    <w:p w14:paraId="504D4DA7" w14:textId="77777777" w:rsidR="00E727DC" w:rsidRDefault="00E727DC" w:rsidP="00507EEC">
      <w:pPr>
        <w:jc w:val="both"/>
        <w:rPr>
          <w:rFonts w:cs="Arial"/>
          <w:szCs w:val="20"/>
        </w:rPr>
      </w:pPr>
    </w:p>
    <w:p w14:paraId="27AD4D69" w14:textId="77777777" w:rsidR="00E727DC" w:rsidRDefault="00E727DC" w:rsidP="00507EEC">
      <w:pPr>
        <w:jc w:val="both"/>
        <w:rPr>
          <w:rFonts w:cs="Arial"/>
          <w:szCs w:val="20"/>
        </w:rPr>
      </w:pPr>
    </w:p>
    <w:p w14:paraId="3C052918" w14:textId="77777777" w:rsidR="00E727DC" w:rsidRDefault="00E727DC" w:rsidP="00507EEC">
      <w:pPr>
        <w:jc w:val="both"/>
        <w:rPr>
          <w:rFonts w:cs="Arial"/>
          <w:szCs w:val="20"/>
        </w:rPr>
      </w:pPr>
    </w:p>
    <w:p w14:paraId="663787AE" w14:textId="77777777" w:rsidR="00E727DC" w:rsidRDefault="00E727DC" w:rsidP="00507EEC">
      <w:pPr>
        <w:jc w:val="both"/>
        <w:rPr>
          <w:rFonts w:cs="Arial"/>
          <w:szCs w:val="20"/>
        </w:rPr>
      </w:pPr>
    </w:p>
    <w:p w14:paraId="3D7604EA" w14:textId="77777777" w:rsidR="00E727DC" w:rsidRDefault="00E727DC" w:rsidP="00507EEC">
      <w:pPr>
        <w:jc w:val="both"/>
        <w:rPr>
          <w:rFonts w:cs="Arial"/>
          <w:szCs w:val="20"/>
        </w:rPr>
      </w:pPr>
    </w:p>
    <w:p w14:paraId="766482B5" w14:textId="77777777" w:rsidR="00E727DC" w:rsidRDefault="00E727DC" w:rsidP="00507EEC">
      <w:pPr>
        <w:jc w:val="both"/>
        <w:rPr>
          <w:rFonts w:cs="Arial"/>
          <w:szCs w:val="20"/>
        </w:rPr>
      </w:pPr>
    </w:p>
    <w:p w14:paraId="151D53ED" w14:textId="77777777" w:rsidR="00E727DC" w:rsidRDefault="00E727DC" w:rsidP="00507EEC">
      <w:pPr>
        <w:jc w:val="both"/>
        <w:rPr>
          <w:rFonts w:cs="Arial"/>
          <w:szCs w:val="20"/>
        </w:rPr>
      </w:pPr>
    </w:p>
    <w:p w14:paraId="07E2934C" w14:textId="77777777" w:rsidR="0064627F" w:rsidRDefault="0064627F" w:rsidP="00507EEC">
      <w:pPr>
        <w:jc w:val="both"/>
        <w:rPr>
          <w:rFonts w:cs="Arial"/>
          <w:szCs w:val="20"/>
        </w:rPr>
      </w:pPr>
    </w:p>
    <w:p w14:paraId="2B3C5CF1" w14:textId="77777777" w:rsidR="0064627F" w:rsidRDefault="0064627F" w:rsidP="00507EEC">
      <w:pPr>
        <w:jc w:val="both"/>
        <w:rPr>
          <w:rFonts w:cs="Arial"/>
          <w:szCs w:val="20"/>
        </w:rPr>
      </w:pPr>
    </w:p>
    <w:p w14:paraId="63702C92" w14:textId="77777777" w:rsidR="0064627F" w:rsidRDefault="0064627F" w:rsidP="00507EEC">
      <w:pPr>
        <w:jc w:val="both"/>
        <w:rPr>
          <w:rFonts w:cs="Arial"/>
          <w:szCs w:val="20"/>
        </w:rPr>
      </w:pPr>
    </w:p>
    <w:p w14:paraId="5AE76E81" w14:textId="77777777" w:rsidR="0064627F" w:rsidRDefault="0064627F" w:rsidP="00507EEC">
      <w:pPr>
        <w:jc w:val="both"/>
        <w:rPr>
          <w:rFonts w:cs="Arial"/>
          <w:szCs w:val="20"/>
        </w:rPr>
      </w:pPr>
    </w:p>
    <w:p w14:paraId="0EBF6F37" w14:textId="77777777" w:rsidR="0064627F" w:rsidRDefault="0064627F" w:rsidP="00507EEC">
      <w:pPr>
        <w:jc w:val="both"/>
        <w:rPr>
          <w:rFonts w:cs="Arial"/>
          <w:szCs w:val="20"/>
        </w:rPr>
      </w:pPr>
    </w:p>
    <w:p w14:paraId="49257E24" w14:textId="77777777" w:rsidR="0064627F" w:rsidRDefault="0064627F" w:rsidP="00507EEC">
      <w:pPr>
        <w:jc w:val="both"/>
        <w:rPr>
          <w:rFonts w:cs="Arial"/>
          <w:szCs w:val="20"/>
        </w:rPr>
      </w:pPr>
    </w:p>
    <w:p w14:paraId="4291D307" w14:textId="77777777" w:rsidR="0064627F" w:rsidRDefault="0064627F" w:rsidP="00507EEC">
      <w:pPr>
        <w:jc w:val="both"/>
        <w:rPr>
          <w:rFonts w:cs="Arial"/>
          <w:szCs w:val="20"/>
        </w:rPr>
      </w:pPr>
    </w:p>
    <w:p w14:paraId="5B01A9B8" w14:textId="77777777" w:rsidR="0064627F" w:rsidRDefault="0064627F" w:rsidP="00507EEC">
      <w:pPr>
        <w:jc w:val="both"/>
        <w:rPr>
          <w:rFonts w:cs="Arial"/>
          <w:szCs w:val="20"/>
        </w:rPr>
      </w:pPr>
    </w:p>
    <w:p w14:paraId="3F556836" w14:textId="77777777" w:rsidR="0064627F" w:rsidRDefault="0064627F" w:rsidP="00507EEC">
      <w:pPr>
        <w:jc w:val="both"/>
        <w:rPr>
          <w:rFonts w:cs="Arial"/>
          <w:szCs w:val="20"/>
        </w:rPr>
      </w:pPr>
    </w:p>
    <w:p w14:paraId="6B6DE529" w14:textId="77777777" w:rsidR="0064627F" w:rsidRDefault="0064627F" w:rsidP="00507EEC">
      <w:pPr>
        <w:jc w:val="both"/>
        <w:rPr>
          <w:rFonts w:cs="Arial"/>
          <w:szCs w:val="20"/>
        </w:rPr>
      </w:pPr>
    </w:p>
    <w:p w14:paraId="1A8D007E" w14:textId="77777777" w:rsidR="0064627F" w:rsidRDefault="0064627F" w:rsidP="00507EEC">
      <w:pPr>
        <w:jc w:val="both"/>
        <w:rPr>
          <w:rFonts w:cs="Arial"/>
          <w:szCs w:val="20"/>
        </w:rPr>
      </w:pPr>
    </w:p>
    <w:p w14:paraId="19CF6DFD" w14:textId="77777777" w:rsidR="0064627F" w:rsidRDefault="0064627F" w:rsidP="00507EEC">
      <w:pPr>
        <w:jc w:val="both"/>
        <w:rPr>
          <w:rFonts w:cs="Arial"/>
          <w:szCs w:val="20"/>
        </w:rPr>
      </w:pPr>
    </w:p>
    <w:p w14:paraId="3EA5D1A6" w14:textId="77777777" w:rsidR="0064627F" w:rsidRDefault="0064627F" w:rsidP="00507EEC">
      <w:pPr>
        <w:jc w:val="both"/>
        <w:rPr>
          <w:rFonts w:cs="Arial"/>
          <w:szCs w:val="20"/>
        </w:rPr>
      </w:pPr>
    </w:p>
    <w:p w14:paraId="1AC1950C" w14:textId="77777777" w:rsidR="0064627F" w:rsidRDefault="0064627F" w:rsidP="00507EEC">
      <w:pPr>
        <w:jc w:val="both"/>
        <w:rPr>
          <w:rFonts w:cs="Arial"/>
          <w:szCs w:val="20"/>
        </w:rPr>
      </w:pPr>
    </w:p>
    <w:p w14:paraId="3282D2CA" w14:textId="77777777" w:rsidR="0064627F" w:rsidRDefault="0064627F" w:rsidP="00507EEC">
      <w:pPr>
        <w:jc w:val="both"/>
        <w:rPr>
          <w:rFonts w:cs="Arial"/>
          <w:szCs w:val="20"/>
        </w:rPr>
      </w:pPr>
    </w:p>
    <w:p w14:paraId="49CA5C05" w14:textId="77777777" w:rsidR="0064627F" w:rsidRDefault="0064627F" w:rsidP="00507EEC">
      <w:pPr>
        <w:jc w:val="both"/>
        <w:rPr>
          <w:rFonts w:cs="Arial"/>
          <w:szCs w:val="20"/>
        </w:rPr>
      </w:pPr>
    </w:p>
    <w:p w14:paraId="6E4747F1" w14:textId="77777777" w:rsidR="0064627F" w:rsidRDefault="0064627F" w:rsidP="00507EEC">
      <w:pPr>
        <w:jc w:val="both"/>
        <w:rPr>
          <w:rFonts w:cs="Arial"/>
          <w:szCs w:val="20"/>
        </w:rPr>
      </w:pPr>
    </w:p>
    <w:p w14:paraId="721623DC" w14:textId="77777777" w:rsidR="0064627F" w:rsidRDefault="0064627F" w:rsidP="00507EEC">
      <w:pPr>
        <w:jc w:val="both"/>
        <w:rPr>
          <w:rFonts w:cs="Arial"/>
          <w:szCs w:val="20"/>
        </w:rPr>
      </w:pPr>
    </w:p>
    <w:p w14:paraId="56544A5E" w14:textId="77777777" w:rsidR="0064627F" w:rsidRDefault="0064627F" w:rsidP="00507EEC">
      <w:pPr>
        <w:jc w:val="both"/>
        <w:rPr>
          <w:rFonts w:cs="Arial"/>
          <w:szCs w:val="20"/>
        </w:rPr>
      </w:pPr>
    </w:p>
    <w:p w14:paraId="4B269EB0" w14:textId="77777777" w:rsidR="00E727DC" w:rsidRDefault="00E727DC" w:rsidP="00507EEC">
      <w:pPr>
        <w:jc w:val="both"/>
        <w:rPr>
          <w:rFonts w:cs="Arial"/>
          <w:szCs w:val="20"/>
        </w:rPr>
      </w:pPr>
    </w:p>
    <w:p w14:paraId="2EECDD15" w14:textId="77777777" w:rsidR="00E727DC" w:rsidRDefault="00E727DC" w:rsidP="00507EEC">
      <w:pPr>
        <w:jc w:val="both"/>
        <w:rPr>
          <w:rFonts w:cs="Arial"/>
          <w:szCs w:val="20"/>
        </w:rPr>
      </w:pPr>
    </w:p>
    <w:p w14:paraId="66393FD0" w14:textId="77777777" w:rsidR="00E727DC" w:rsidRDefault="00E727DC" w:rsidP="00507EEC">
      <w:pPr>
        <w:jc w:val="both"/>
        <w:rPr>
          <w:rFonts w:cs="Arial"/>
          <w:szCs w:val="20"/>
        </w:rPr>
      </w:pPr>
    </w:p>
    <w:p w14:paraId="0C33533D" w14:textId="77777777" w:rsidR="00E727DC" w:rsidRDefault="00E727DC" w:rsidP="00507EEC">
      <w:pPr>
        <w:jc w:val="both"/>
        <w:rPr>
          <w:rFonts w:cs="Arial"/>
          <w:szCs w:val="20"/>
        </w:rPr>
      </w:pPr>
    </w:p>
    <w:p w14:paraId="149D2FE2" w14:textId="77777777" w:rsidR="00E727DC" w:rsidRDefault="00E727DC" w:rsidP="00507EEC">
      <w:pPr>
        <w:jc w:val="both"/>
        <w:rPr>
          <w:rFonts w:cs="Arial"/>
          <w:szCs w:val="20"/>
        </w:rPr>
      </w:pPr>
    </w:p>
    <w:p w14:paraId="543B0D54" w14:textId="77777777" w:rsidR="004911BA" w:rsidRDefault="004911BA" w:rsidP="00507EEC">
      <w:pPr>
        <w:jc w:val="both"/>
        <w:rPr>
          <w:rFonts w:cs="Arial"/>
          <w:szCs w:val="20"/>
        </w:rPr>
      </w:pPr>
    </w:p>
    <w:p w14:paraId="27366202" w14:textId="77777777" w:rsidR="004911BA" w:rsidRDefault="004911BA" w:rsidP="00507EEC">
      <w:pPr>
        <w:jc w:val="both"/>
        <w:rPr>
          <w:rFonts w:cs="Arial"/>
          <w:szCs w:val="20"/>
        </w:rPr>
      </w:pPr>
    </w:p>
    <w:p w14:paraId="6FD6D524" w14:textId="77777777" w:rsidR="004911BA" w:rsidRDefault="004911BA" w:rsidP="00507EEC">
      <w:pPr>
        <w:jc w:val="both"/>
        <w:rPr>
          <w:rFonts w:cs="Arial"/>
          <w:szCs w:val="20"/>
        </w:rPr>
      </w:pPr>
    </w:p>
    <w:p w14:paraId="7DA7B875" w14:textId="77777777" w:rsidR="004911BA" w:rsidRDefault="004911BA" w:rsidP="00507EEC">
      <w:pPr>
        <w:jc w:val="both"/>
        <w:rPr>
          <w:rFonts w:cs="Arial"/>
          <w:szCs w:val="20"/>
        </w:rPr>
      </w:pPr>
    </w:p>
    <w:p w14:paraId="400DFC0D" w14:textId="77777777" w:rsidR="004911BA" w:rsidRDefault="004911BA" w:rsidP="00507EEC">
      <w:pPr>
        <w:jc w:val="both"/>
        <w:rPr>
          <w:rFonts w:cs="Arial"/>
          <w:szCs w:val="20"/>
        </w:rPr>
      </w:pPr>
    </w:p>
    <w:p w14:paraId="441EFA7E" w14:textId="77777777" w:rsidR="004911BA" w:rsidRDefault="004911BA" w:rsidP="00507EEC">
      <w:pPr>
        <w:jc w:val="both"/>
        <w:rPr>
          <w:rFonts w:cs="Arial"/>
          <w:szCs w:val="20"/>
        </w:rPr>
      </w:pPr>
    </w:p>
    <w:p w14:paraId="0CD5CBC3" w14:textId="77777777" w:rsidR="004911BA" w:rsidRDefault="004911BA" w:rsidP="00507EEC">
      <w:pPr>
        <w:jc w:val="both"/>
        <w:rPr>
          <w:rFonts w:cs="Arial"/>
          <w:szCs w:val="20"/>
        </w:rPr>
      </w:pPr>
    </w:p>
    <w:p w14:paraId="125C10FF" w14:textId="77777777" w:rsidR="004911BA" w:rsidRDefault="004911BA" w:rsidP="00507EEC">
      <w:pPr>
        <w:jc w:val="both"/>
        <w:rPr>
          <w:rFonts w:cs="Arial"/>
          <w:szCs w:val="20"/>
        </w:rPr>
      </w:pPr>
    </w:p>
    <w:p w14:paraId="5FC06C8C" w14:textId="77777777" w:rsidR="004911BA" w:rsidRDefault="004911BA" w:rsidP="00507EEC">
      <w:pPr>
        <w:jc w:val="both"/>
        <w:rPr>
          <w:rFonts w:cs="Arial"/>
          <w:szCs w:val="20"/>
        </w:rPr>
      </w:pPr>
    </w:p>
    <w:p w14:paraId="52663EE6" w14:textId="77777777" w:rsidR="004911BA" w:rsidRDefault="004911BA" w:rsidP="00507EEC">
      <w:pPr>
        <w:jc w:val="both"/>
        <w:rPr>
          <w:rFonts w:cs="Arial"/>
          <w:szCs w:val="20"/>
        </w:rPr>
      </w:pPr>
    </w:p>
    <w:p w14:paraId="5A43A1EB" w14:textId="77777777" w:rsidR="007D7B2E" w:rsidRDefault="007D7B2E" w:rsidP="00507EEC">
      <w:pPr>
        <w:jc w:val="both"/>
        <w:rPr>
          <w:rFonts w:cs="Arial"/>
          <w:szCs w:val="20"/>
        </w:rPr>
      </w:pPr>
    </w:p>
    <w:p w14:paraId="5BA048DB" w14:textId="77777777" w:rsidR="007D7B2E" w:rsidRDefault="007D7B2E" w:rsidP="00507EEC">
      <w:pPr>
        <w:jc w:val="both"/>
        <w:rPr>
          <w:rFonts w:cs="Arial"/>
          <w:szCs w:val="20"/>
        </w:rPr>
      </w:pPr>
    </w:p>
    <w:p w14:paraId="69BFDBA1" w14:textId="77777777" w:rsidR="007D7B2E" w:rsidRDefault="007D7B2E" w:rsidP="00507EEC">
      <w:pPr>
        <w:jc w:val="both"/>
        <w:rPr>
          <w:rFonts w:cs="Arial"/>
          <w:szCs w:val="20"/>
        </w:rPr>
      </w:pPr>
    </w:p>
    <w:p w14:paraId="690C6920" w14:textId="77777777" w:rsidR="007D7B2E" w:rsidRDefault="007D7B2E" w:rsidP="00507EEC">
      <w:pPr>
        <w:jc w:val="both"/>
        <w:rPr>
          <w:rFonts w:cs="Arial"/>
          <w:szCs w:val="20"/>
        </w:rPr>
      </w:pPr>
    </w:p>
    <w:p w14:paraId="14E17E2B" w14:textId="77777777" w:rsidR="007D7B2E" w:rsidRDefault="007D7B2E" w:rsidP="00507EEC">
      <w:pPr>
        <w:jc w:val="both"/>
        <w:rPr>
          <w:rFonts w:cs="Arial"/>
          <w:szCs w:val="20"/>
        </w:rPr>
      </w:pPr>
    </w:p>
    <w:p w14:paraId="10EF3E59" w14:textId="77777777" w:rsidR="007D7B2E" w:rsidRDefault="007D7B2E" w:rsidP="00507EEC">
      <w:pPr>
        <w:jc w:val="both"/>
        <w:rPr>
          <w:rFonts w:cs="Arial"/>
          <w:szCs w:val="20"/>
        </w:rPr>
      </w:pPr>
    </w:p>
    <w:p w14:paraId="5328B55E" w14:textId="77777777" w:rsidR="00A33D66" w:rsidRDefault="00A33D66" w:rsidP="00507EEC">
      <w:pPr>
        <w:jc w:val="both"/>
        <w:rPr>
          <w:rFonts w:cs="Arial"/>
          <w:szCs w:val="20"/>
        </w:rPr>
      </w:pPr>
    </w:p>
    <w:p w14:paraId="56D32E2B" w14:textId="77777777" w:rsidR="00A33D66" w:rsidRDefault="00A33D66" w:rsidP="00507EEC">
      <w:pPr>
        <w:jc w:val="both"/>
        <w:rPr>
          <w:rFonts w:cs="Arial"/>
          <w:szCs w:val="20"/>
        </w:rPr>
      </w:pPr>
    </w:p>
    <w:p w14:paraId="35D1147D" w14:textId="77777777" w:rsidR="00A33D66" w:rsidRDefault="00A33D66" w:rsidP="00507EEC">
      <w:pPr>
        <w:jc w:val="both"/>
        <w:rPr>
          <w:rFonts w:cs="Arial"/>
          <w:szCs w:val="20"/>
        </w:rPr>
      </w:pPr>
    </w:p>
    <w:p w14:paraId="2B8C611A" w14:textId="77777777" w:rsidR="00A33D66" w:rsidRDefault="00A33D66" w:rsidP="00507EEC">
      <w:pPr>
        <w:jc w:val="both"/>
        <w:rPr>
          <w:rFonts w:cs="Arial"/>
          <w:szCs w:val="20"/>
        </w:rPr>
      </w:pPr>
    </w:p>
    <w:p w14:paraId="1BCD42B3" w14:textId="77777777" w:rsidR="00A33D66" w:rsidRDefault="00A33D66" w:rsidP="00507EEC">
      <w:pPr>
        <w:jc w:val="both"/>
        <w:rPr>
          <w:rFonts w:cs="Arial"/>
          <w:szCs w:val="20"/>
        </w:rPr>
      </w:pPr>
    </w:p>
    <w:p w14:paraId="731F7B30" w14:textId="77777777" w:rsidR="004911BA" w:rsidRDefault="004911BA" w:rsidP="00507EEC">
      <w:pPr>
        <w:jc w:val="both"/>
        <w:rPr>
          <w:rFonts w:cs="Arial"/>
          <w:szCs w:val="20"/>
        </w:rPr>
      </w:pPr>
    </w:p>
    <w:p w14:paraId="315FEB8D" w14:textId="77777777" w:rsidR="00E727DC" w:rsidRDefault="00E727DC" w:rsidP="00507EEC">
      <w:pPr>
        <w:jc w:val="both"/>
        <w:rPr>
          <w:rFonts w:cs="Arial"/>
          <w:szCs w:val="20"/>
        </w:rPr>
      </w:pPr>
    </w:p>
    <w:p w14:paraId="683C0EBA" w14:textId="77777777" w:rsidR="00E727DC" w:rsidRDefault="00E727DC" w:rsidP="00507EEC">
      <w:pPr>
        <w:jc w:val="both"/>
        <w:rPr>
          <w:rFonts w:cs="Arial"/>
          <w:szCs w:val="20"/>
        </w:rPr>
      </w:pPr>
    </w:p>
    <w:p w14:paraId="782B410A" w14:textId="6DB5F7AC" w:rsidR="00E727DC" w:rsidRDefault="00E727DC" w:rsidP="00507EEC">
      <w:pPr>
        <w:jc w:val="both"/>
        <w:rPr>
          <w:rFonts w:cs="Arial"/>
          <w:b/>
          <w:bCs/>
          <w:szCs w:val="20"/>
        </w:rPr>
      </w:pPr>
      <w:r w:rsidRPr="00E727DC">
        <w:rPr>
          <w:rFonts w:cs="Arial"/>
          <w:b/>
          <w:bCs/>
          <w:szCs w:val="20"/>
        </w:rPr>
        <w:t xml:space="preserve">Príloha č. </w:t>
      </w:r>
      <w:r>
        <w:rPr>
          <w:rFonts w:cs="Arial"/>
          <w:b/>
          <w:bCs/>
          <w:szCs w:val="20"/>
        </w:rPr>
        <w:t>1</w:t>
      </w:r>
      <w:r w:rsidRPr="00E04FBB">
        <w:rPr>
          <w:rFonts w:cs="Arial"/>
          <w:b/>
          <w:szCs w:val="20"/>
        </w:rPr>
        <w:t xml:space="preserve">   </w:t>
      </w:r>
      <w:r w:rsidRPr="00E727DC">
        <w:rPr>
          <w:rFonts w:cs="Arial"/>
          <w:b/>
          <w:szCs w:val="20"/>
        </w:rPr>
        <w:t>-   Podrobná technická špecifikácia vozidiel</w:t>
      </w:r>
    </w:p>
    <w:p w14:paraId="5FADFEEF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D9C7FA0" w14:textId="0A338AD0" w:rsidR="00E727DC" w:rsidRPr="007D7B2E" w:rsidRDefault="007D7B2E" w:rsidP="00507EEC">
      <w:pPr>
        <w:jc w:val="both"/>
        <w:rPr>
          <w:rFonts w:cs="Arial"/>
          <w:i/>
          <w:iCs/>
          <w:szCs w:val="20"/>
        </w:rPr>
      </w:pPr>
      <w:r w:rsidRPr="007D7B2E">
        <w:rPr>
          <w:rFonts w:cs="Arial"/>
          <w:i/>
          <w:iCs/>
          <w:szCs w:val="20"/>
        </w:rPr>
        <w:t>-  tvorí súčasť súťažných podkladov, bude doplnené z ponuky úspešného uchádzača</w:t>
      </w:r>
    </w:p>
    <w:p w14:paraId="28E91A84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A8ACB45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24915647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18580FBF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EDDE692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1D9CAA5C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2E278EA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823C035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732CCB62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05A06231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9826668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6A56BC6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7659DCA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15FCB08A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0C7F19A8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4E37C91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93AA950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0859B842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E71390C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1CEBC25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E93C9CA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35F822AC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223B2969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28E3F37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D54DAB9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235FB5F7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596A4006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2ED26CF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1B72869D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6DB2E4C2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2083AE35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180A0DDC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2A356EE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35486E7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3E1E638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47222DA0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1582E1F5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25CD5CDC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5CF3622D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20D2AC08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41F0FF27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5898264A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02700A23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68CD43A8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531511EE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6E084D47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72944D13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3A6810CA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79DC7CEE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77CD0072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06647A09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5BB10937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74E82CB8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190FA3F7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1075F6A0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63E4D2A7" w14:textId="77777777" w:rsidR="007D7B2E" w:rsidRDefault="007D7B2E" w:rsidP="00507EEC">
      <w:pPr>
        <w:jc w:val="both"/>
        <w:rPr>
          <w:rFonts w:cs="Arial"/>
          <w:b/>
          <w:bCs/>
          <w:szCs w:val="20"/>
        </w:rPr>
      </w:pPr>
    </w:p>
    <w:p w14:paraId="38ECFA79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37C485A6" w14:textId="77777777" w:rsidR="00E727DC" w:rsidRDefault="00E727DC" w:rsidP="00507EEC">
      <w:pPr>
        <w:jc w:val="both"/>
        <w:rPr>
          <w:rFonts w:cs="Arial"/>
          <w:b/>
          <w:bCs/>
          <w:szCs w:val="20"/>
        </w:rPr>
      </w:pPr>
    </w:p>
    <w:p w14:paraId="75A85D0D" w14:textId="1E8DC4A0" w:rsidR="00507EEC" w:rsidRDefault="00E727DC" w:rsidP="00507EEC">
      <w:pPr>
        <w:jc w:val="both"/>
        <w:rPr>
          <w:rFonts w:cs="Arial"/>
          <w:i/>
          <w:szCs w:val="20"/>
        </w:rPr>
      </w:pPr>
      <w:r w:rsidRPr="00E727DC">
        <w:rPr>
          <w:rFonts w:cs="Arial"/>
          <w:b/>
          <w:bCs/>
          <w:szCs w:val="20"/>
        </w:rPr>
        <w:t xml:space="preserve">Príloha č. </w:t>
      </w:r>
      <w:r w:rsidR="00330F80" w:rsidRPr="00E727DC">
        <w:rPr>
          <w:rFonts w:cs="Arial"/>
          <w:b/>
          <w:bCs/>
          <w:szCs w:val="20"/>
        </w:rPr>
        <w:t>2</w:t>
      </w:r>
      <w:r w:rsidR="00507EEC" w:rsidRPr="00E04FBB">
        <w:rPr>
          <w:rFonts w:cs="Arial"/>
          <w:b/>
          <w:szCs w:val="20"/>
        </w:rPr>
        <w:t xml:space="preserve">   -   Zoznam sub</w:t>
      </w:r>
      <w:r w:rsidR="00EB570B">
        <w:rPr>
          <w:rFonts w:cs="Arial"/>
          <w:b/>
          <w:szCs w:val="20"/>
        </w:rPr>
        <w:t>dodávateľ</w:t>
      </w:r>
      <w:r w:rsidR="00507EEC" w:rsidRPr="00E04FBB">
        <w:rPr>
          <w:rFonts w:cs="Arial"/>
          <w:b/>
          <w:szCs w:val="20"/>
        </w:rPr>
        <w:t>ov</w:t>
      </w:r>
      <w:r w:rsidR="00736B02">
        <w:rPr>
          <w:rFonts w:cs="Arial"/>
          <w:b/>
          <w:szCs w:val="20"/>
        </w:rPr>
        <w:t xml:space="preserve"> </w:t>
      </w:r>
    </w:p>
    <w:p w14:paraId="5706A4FF" w14:textId="77777777" w:rsidR="00EC20C2" w:rsidRDefault="00EC20C2" w:rsidP="00507EEC">
      <w:pPr>
        <w:jc w:val="both"/>
        <w:rPr>
          <w:rFonts w:cs="Arial"/>
          <w:i/>
          <w:szCs w:val="20"/>
        </w:rPr>
      </w:pPr>
    </w:p>
    <w:p w14:paraId="34F4AC6B" w14:textId="77777777" w:rsidR="00EC20C2" w:rsidRPr="00E04FBB" w:rsidRDefault="00EC20C2" w:rsidP="00507EEC">
      <w:pPr>
        <w:jc w:val="both"/>
        <w:rPr>
          <w:rFonts w:cs="Arial"/>
          <w:b/>
          <w:szCs w:val="20"/>
        </w:rPr>
      </w:pPr>
    </w:p>
    <w:p w14:paraId="29876049" w14:textId="77777777" w:rsidR="00507EEC" w:rsidRPr="00E04FBB" w:rsidRDefault="00507EEC" w:rsidP="00507EEC">
      <w:pPr>
        <w:rPr>
          <w:szCs w:val="22"/>
        </w:rPr>
      </w:pPr>
    </w:p>
    <w:p w14:paraId="49859B13" w14:textId="77777777" w:rsidR="00507EEC" w:rsidRPr="00E04FBB" w:rsidRDefault="00507EEC" w:rsidP="00507EEC">
      <w:pPr>
        <w:jc w:val="center"/>
        <w:rPr>
          <w:b/>
          <w:szCs w:val="22"/>
        </w:rPr>
      </w:pPr>
      <w:r w:rsidRPr="00E04FBB">
        <w:rPr>
          <w:b/>
          <w:szCs w:val="22"/>
        </w:rPr>
        <w:t>Subdodávatelia</w:t>
      </w:r>
    </w:p>
    <w:p w14:paraId="259AF77A" w14:textId="77777777" w:rsidR="00507EEC" w:rsidRPr="00E04FBB" w:rsidRDefault="00507EEC" w:rsidP="00507EEC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"/>
        <w:gridCol w:w="1147"/>
        <w:gridCol w:w="1354"/>
        <w:gridCol w:w="1354"/>
        <w:gridCol w:w="1354"/>
        <w:gridCol w:w="613"/>
        <w:gridCol w:w="1437"/>
        <w:gridCol w:w="1273"/>
      </w:tblGrid>
      <w:tr w:rsidR="00507EEC" w:rsidRPr="00E04FBB" w14:paraId="4C33BA00" w14:textId="77777777" w:rsidTr="00020769">
        <w:trPr>
          <w:trHeight w:val="5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14D96A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 xml:space="preserve">P. č.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E58608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Názov, Sídlo</w:t>
            </w:r>
          </w:p>
          <w:p w14:paraId="3F53C888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40EB44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Meno a priezvisko osoby oprávnenej konať za sub</w:t>
            </w:r>
            <w:r w:rsidR="00EB570B" w:rsidRPr="00D05638">
              <w:rPr>
                <w:rFonts w:cs="Arial"/>
                <w:b/>
                <w:sz w:val="16"/>
                <w:szCs w:val="16"/>
                <w:highlight w:val="lightGray"/>
              </w:rPr>
              <w:t>dodávateľ</w:t>
            </w: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8E4BB9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Dátum narodenia</w:t>
            </w:r>
            <w:r w:rsidRPr="00E04FBB">
              <w:t xml:space="preserve"> </w:t>
            </w:r>
            <w:r w:rsidRPr="00E04FBB">
              <w:rPr>
                <w:rFonts w:cs="Arial"/>
                <w:b/>
                <w:sz w:val="16"/>
                <w:szCs w:val="16"/>
              </w:rPr>
              <w:t>osoby oprávnenej konať za sub</w:t>
            </w:r>
            <w:r w:rsidR="00EB570B">
              <w:rPr>
                <w:rFonts w:cs="Arial"/>
                <w:b/>
                <w:sz w:val="16"/>
                <w:szCs w:val="16"/>
              </w:rPr>
              <w:t>dodávateľ</w:t>
            </w:r>
            <w:r w:rsidRPr="00E04FBB">
              <w:rPr>
                <w:rFonts w:cs="Arial"/>
                <w:b/>
                <w:sz w:val="16"/>
                <w:szCs w:val="16"/>
              </w:rPr>
              <w:t>a</w:t>
            </w: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FBBEA4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 xml:space="preserve">Adresa pobytu </w:t>
            </w:r>
            <w:r w:rsidRPr="00E04FBB">
              <w:rPr>
                <w:rFonts w:cs="Arial"/>
                <w:b/>
                <w:sz w:val="16"/>
                <w:szCs w:val="16"/>
              </w:rPr>
              <w:t>osoby oprávnenej konať za sub</w:t>
            </w:r>
            <w:r w:rsidR="00EB570B">
              <w:rPr>
                <w:rFonts w:cs="Arial"/>
                <w:b/>
                <w:sz w:val="16"/>
                <w:szCs w:val="16"/>
              </w:rPr>
              <w:t>dodávateľ</w:t>
            </w:r>
            <w:r w:rsidRPr="00E04FBB"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CD6986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IČO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56329C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Predmet subdodávky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E09152" w14:textId="77777777" w:rsidR="00507EEC" w:rsidRPr="00D05638" w:rsidRDefault="00507EEC" w:rsidP="00020769">
            <w:pPr>
              <w:rPr>
                <w:rFonts w:cs="Arial"/>
                <w:b/>
                <w:sz w:val="16"/>
                <w:szCs w:val="16"/>
                <w:highlight w:val="lightGray"/>
              </w:rPr>
            </w:pPr>
            <w:r w:rsidRPr="00D05638">
              <w:rPr>
                <w:rFonts w:cs="Arial"/>
                <w:b/>
                <w:sz w:val="16"/>
                <w:szCs w:val="16"/>
                <w:highlight w:val="lightGray"/>
              </w:rPr>
              <w:t>Rozsah subdodávky</w:t>
            </w:r>
          </w:p>
        </w:tc>
      </w:tr>
      <w:tr w:rsidR="00507EEC" w:rsidRPr="00E04FBB" w14:paraId="2B01029C" w14:textId="77777777" w:rsidTr="00020769">
        <w:trPr>
          <w:trHeight w:val="5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937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D4E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995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792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25A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944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5FD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E0C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507EEC" w:rsidRPr="00E04FBB" w14:paraId="54B0BE9E" w14:textId="77777777" w:rsidTr="00020769">
        <w:trPr>
          <w:trHeight w:val="5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2C0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5E9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6A4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A1A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031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9575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7481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240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507EEC" w:rsidRPr="00E04FBB" w14:paraId="0DB61D67" w14:textId="77777777" w:rsidTr="00020769">
        <w:trPr>
          <w:trHeight w:val="5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42C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E7C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DFF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D42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CEC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2AC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A8E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EAA9" w14:textId="77777777" w:rsidR="00507EEC" w:rsidRPr="00E04FBB" w:rsidRDefault="00507EEC" w:rsidP="00020769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1E92C140" w14:textId="77777777" w:rsidR="00507EEC" w:rsidRDefault="00507EEC" w:rsidP="00507EEC">
      <w:pPr>
        <w:spacing w:after="120"/>
        <w:jc w:val="both"/>
        <w:rPr>
          <w:rFonts w:cs="Arial"/>
          <w:szCs w:val="20"/>
        </w:rPr>
      </w:pPr>
    </w:p>
    <w:p w14:paraId="463EF55F" w14:textId="77777777" w:rsidR="007D7B2E" w:rsidRDefault="007D7B2E" w:rsidP="00736B02">
      <w:pPr>
        <w:ind w:left="426"/>
        <w:jc w:val="center"/>
        <w:rPr>
          <w:b/>
          <w:sz w:val="22"/>
          <w:szCs w:val="22"/>
        </w:rPr>
      </w:pPr>
    </w:p>
    <w:p w14:paraId="6C02BC20" w14:textId="77777777" w:rsidR="007D7B2E" w:rsidRDefault="007D7B2E" w:rsidP="00736B02">
      <w:pPr>
        <w:ind w:left="426"/>
        <w:jc w:val="center"/>
        <w:rPr>
          <w:b/>
          <w:sz w:val="22"/>
          <w:szCs w:val="22"/>
        </w:rPr>
      </w:pPr>
    </w:p>
    <w:p w14:paraId="7F43426A" w14:textId="77777777" w:rsidR="007D7B2E" w:rsidRDefault="007D7B2E" w:rsidP="00736B02">
      <w:pPr>
        <w:ind w:left="426"/>
        <w:jc w:val="center"/>
        <w:rPr>
          <w:b/>
          <w:sz w:val="22"/>
          <w:szCs w:val="22"/>
        </w:rPr>
      </w:pPr>
    </w:p>
    <w:p w14:paraId="54E07613" w14:textId="77777777" w:rsidR="00507EEC" w:rsidRPr="00E04FBB" w:rsidRDefault="00507EEC" w:rsidP="00507EEC">
      <w:pPr>
        <w:rPr>
          <w:rFonts w:ascii="Times New Roman" w:hAnsi="Times New Roman"/>
          <w:szCs w:val="20"/>
        </w:rPr>
      </w:pPr>
    </w:p>
    <w:p w14:paraId="421E8B92" w14:textId="460A5A7C" w:rsidR="00507EEC" w:rsidRPr="00A33D66" w:rsidRDefault="00A33D66" w:rsidP="00A33D66">
      <w:pPr>
        <w:pStyle w:val="Odsekzoznamu"/>
        <w:numPr>
          <w:ilvl w:val="0"/>
          <w:numId w:val="44"/>
        </w:numPr>
        <w:rPr>
          <w:szCs w:val="22"/>
        </w:rPr>
      </w:pPr>
      <w:r>
        <w:rPr>
          <w:szCs w:val="22"/>
        </w:rPr>
        <w:t>Predloží uchádzač v rámci súčinnosti pred podpisom zmluvy</w:t>
      </w:r>
    </w:p>
    <w:p w14:paraId="28DD439F" w14:textId="77777777" w:rsidR="00507EEC" w:rsidRPr="00E04FBB" w:rsidRDefault="00507EEC" w:rsidP="00507EEC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szCs w:val="20"/>
        </w:rPr>
      </w:pPr>
    </w:p>
    <w:p w14:paraId="4B77ED99" w14:textId="77777777" w:rsidR="00507EEC" w:rsidRPr="00E04FBB" w:rsidRDefault="00507EEC" w:rsidP="00507EEC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i/>
          <w:szCs w:val="20"/>
        </w:rPr>
      </w:pPr>
    </w:p>
    <w:p w14:paraId="64EADF5A" w14:textId="77777777" w:rsidR="00507EEC" w:rsidRPr="00E04FBB" w:rsidRDefault="00507EEC" w:rsidP="00507EEC">
      <w:pPr>
        <w:jc w:val="both"/>
        <w:rPr>
          <w:rFonts w:cs="Arial"/>
          <w:b/>
          <w:szCs w:val="20"/>
        </w:rPr>
      </w:pPr>
    </w:p>
    <w:p w14:paraId="53A3D48D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4E16C0D9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1468C4AF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5956ECE7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6FB526CE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4841B750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6B2B8268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35528904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66201C08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6C735C84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14C2360F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1AE6D578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58D332B3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541271DD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1FC4DFC1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44DD8C4F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3172ADE0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662ACCBA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0EECA50D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34230F9D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5A5152C1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21A82091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5AF784ED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003CC68F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27017A9E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79E543BE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753B5D8E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6FC00D90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581D17E0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4AB5D188" w14:textId="77777777" w:rsidR="00D20F3F" w:rsidRDefault="00D20F3F" w:rsidP="00AB63F5">
      <w:pPr>
        <w:jc w:val="both"/>
        <w:rPr>
          <w:rFonts w:cs="Arial"/>
          <w:b/>
          <w:szCs w:val="20"/>
        </w:rPr>
      </w:pPr>
    </w:p>
    <w:p w14:paraId="2187745C" w14:textId="11FD3487" w:rsidR="00AB63F5" w:rsidRPr="00AB63F5" w:rsidRDefault="00AB63F5" w:rsidP="00AB63F5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3</w:t>
      </w:r>
      <w:r w:rsidRPr="00AB63F5">
        <w:rPr>
          <w:rFonts w:cs="Arial"/>
          <w:b/>
          <w:szCs w:val="20"/>
        </w:rPr>
        <w:t xml:space="preserve"> zmluvy –</w:t>
      </w:r>
      <w:r w:rsidRPr="00D05638">
        <w:rPr>
          <w:rFonts w:ascii="Calibri" w:hAnsi="Calibri"/>
          <w:sz w:val="22"/>
          <w:szCs w:val="22"/>
          <w:lang w:eastAsia="en-US"/>
        </w:rPr>
        <w:t xml:space="preserve"> </w:t>
      </w:r>
      <w:r w:rsidRPr="00AB63F5">
        <w:rPr>
          <w:rFonts w:cs="Arial"/>
          <w:b/>
          <w:szCs w:val="20"/>
        </w:rPr>
        <w:t xml:space="preserve">Program zaškolenia zamestnancov </w:t>
      </w:r>
      <w:r w:rsidR="00E74016">
        <w:rPr>
          <w:rFonts w:cs="Arial"/>
          <w:b/>
          <w:szCs w:val="20"/>
        </w:rPr>
        <w:t>kupujúceho</w:t>
      </w:r>
      <w:r w:rsidRPr="00AB63F5">
        <w:rPr>
          <w:rFonts w:cs="Arial"/>
          <w:b/>
          <w:szCs w:val="20"/>
        </w:rPr>
        <w:t xml:space="preserve"> na obsluhu, údržb</w:t>
      </w:r>
      <w:r w:rsidR="00255238">
        <w:rPr>
          <w:rFonts w:cs="Arial"/>
          <w:b/>
          <w:szCs w:val="20"/>
        </w:rPr>
        <w:t xml:space="preserve">u a opravy dodaných </w:t>
      </w:r>
      <w:r w:rsidR="00D20F3F">
        <w:rPr>
          <w:rFonts w:cs="Arial"/>
          <w:b/>
          <w:szCs w:val="20"/>
        </w:rPr>
        <w:t>vozidiel</w:t>
      </w:r>
    </w:p>
    <w:p w14:paraId="6487C024" w14:textId="77777777" w:rsidR="00AB63F5" w:rsidRPr="00D05638" w:rsidRDefault="00AB63F5" w:rsidP="00AB63F5">
      <w:pPr>
        <w:widowControl w:val="0"/>
        <w:jc w:val="both"/>
        <w:rPr>
          <w:rFonts w:cs="Arial"/>
          <w:sz w:val="22"/>
          <w:szCs w:val="22"/>
          <w:lang w:eastAsia="en-US"/>
        </w:rPr>
      </w:pPr>
    </w:p>
    <w:p w14:paraId="46E3134C" w14:textId="77777777" w:rsidR="00AB63F5" w:rsidRDefault="00AB63F5" w:rsidP="00AB63F5">
      <w:pPr>
        <w:spacing w:after="120"/>
        <w:jc w:val="both"/>
        <w:rPr>
          <w:rFonts w:cs="Arial"/>
          <w:szCs w:val="20"/>
        </w:rPr>
      </w:pPr>
    </w:p>
    <w:p w14:paraId="68CE12A5" w14:textId="77777777" w:rsidR="00A33D66" w:rsidRPr="00A33D66" w:rsidRDefault="00A33D66" w:rsidP="00A33D66">
      <w:pPr>
        <w:pStyle w:val="Odsekzoznamu"/>
        <w:numPr>
          <w:ilvl w:val="0"/>
          <w:numId w:val="44"/>
        </w:numPr>
        <w:rPr>
          <w:szCs w:val="22"/>
        </w:rPr>
      </w:pPr>
      <w:r>
        <w:rPr>
          <w:szCs w:val="22"/>
        </w:rPr>
        <w:t>Predloží uchádzač v rámci súčinnosti pred podpisom zmluvy</w:t>
      </w:r>
    </w:p>
    <w:p w14:paraId="53E4988C" w14:textId="77777777" w:rsidR="00507EEC" w:rsidRDefault="00507EEC" w:rsidP="00507EEC">
      <w:pPr>
        <w:jc w:val="both"/>
        <w:rPr>
          <w:rFonts w:cs="Arial"/>
          <w:b/>
          <w:szCs w:val="20"/>
        </w:rPr>
      </w:pPr>
    </w:p>
    <w:p w14:paraId="03BD1C83" w14:textId="77777777" w:rsidR="00AB63F5" w:rsidRDefault="00AB63F5" w:rsidP="00507EEC">
      <w:pPr>
        <w:jc w:val="both"/>
        <w:rPr>
          <w:rFonts w:cs="Arial"/>
          <w:b/>
          <w:szCs w:val="20"/>
        </w:rPr>
      </w:pPr>
    </w:p>
    <w:p w14:paraId="08FB856A" w14:textId="77777777" w:rsidR="00AB63F5" w:rsidRDefault="00AB63F5" w:rsidP="00507EEC">
      <w:pPr>
        <w:jc w:val="both"/>
        <w:rPr>
          <w:rFonts w:cs="Arial"/>
          <w:b/>
          <w:szCs w:val="20"/>
        </w:rPr>
      </w:pPr>
    </w:p>
    <w:p w14:paraId="3439F359" w14:textId="77777777" w:rsidR="00AB63F5" w:rsidRDefault="00AB63F5" w:rsidP="00507EEC">
      <w:pPr>
        <w:jc w:val="both"/>
        <w:rPr>
          <w:rFonts w:cs="Arial"/>
          <w:b/>
          <w:szCs w:val="20"/>
        </w:rPr>
      </w:pPr>
    </w:p>
    <w:p w14:paraId="2E396DE2" w14:textId="77777777" w:rsidR="00AB63F5" w:rsidRDefault="00AB63F5" w:rsidP="00507EEC">
      <w:pPr>
        <w:jc w:val="both"/>
        <w:rPr>
          <w:rFonts w:cs="Arial"/>
          <w:b/>
          <w:szCs w:val="20"/>
        </w:rPr>
      </w:pPr>
    </w:p>
    <w:p w14:paraId="6C3934B1" w14:textId="77777777" w:rsidR="00AB63F5" w:rsidRDefault="00AB63F5" w:rsidP="00507EEC">
      <w:pPr>
        <w:jc w:val="both"/>
        <w:rPr>
          <w:rFonts w:cs="Arial"/>
          <w:b/>
          <w:szCs w:val="20"/>
        </w:rPr>
      </w:pPr>
    </w:p>
    <w:p w14:paraId="69A74FFA" w14:textId="77777777" w:rsidR="00AB63F5" w:rsidRDefault="00AB63F5" w:rsidP="00507EEC">
      <w:pPr>
        <w:jc w:val="both"/>
        <w:rPr>
          <w:rFonts w:cs="Arial"/>
          <w:b/>
          <w:szCs w:val="20"/>
        </w:rPr>
      </w:pPr>
    </w:p>
    <w:p w14:paraId="52B41664" w14:textId="77777777" w:rsidR="00255238" w:rsidRDefault="00255238" w:rsidP="00507EEC">
      <w:pPr>
        <w:jc w:val="both"/>
        <w:rPr>
          <w:rFonts w:cs="Arial"/>
          <w:b/>
          <w:szCs w:val="20"/>
        </w:rPr>
      </w:pPr>
    </w:p>
    <w:p w14:paraId="61CBDBBC" w14:textId="77777777" w:rsidR="00255238" w:rsidRDefault="00255238" w:rsidP="00507EEC">
      <w:pPr>
        <w:jc w:val="both"/>
        <w:rPr>
          <w:rFonts w:cs="Arial"/>
          <w:b/>
          <w:szCs w:val="20"/>
        </w:rPr>
      </w:pPr>
    </w:p>
    <w:p w14:paraId="64B99A3B" w14:textId="77777777" w:rsidR="00255238" w:rsidRDefault="00255238" w:rsidP="00507EEC">
      <w:pPr>
        <w:jc w:val="both"/>
        <w:rPr>
          <w:rFonts w:cs="Arial"/>
          <w:b/>
          <w:szCs w:val="20"/>
        </w:rPr>
      </w:pPr>
    </w:p>
    <w:p w14:paraId="053ECC88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FF24A4F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343DC1AD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511F90B3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4CE10F2E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15CDF9F3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3D21C4AF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6AF3663C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77DFD382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10066670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3C6E6B7A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5DB85AC0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0263BD6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7E1E4383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26426B39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2637765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2E464C07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6ED8F86D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CBC3C0E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5052989A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7FC11B5C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4C6609DE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42217CE9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763752F7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64B67FDD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66824B68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41423234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4B41D854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3A722FC2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0D7F8845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6A1DC667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241BC3C7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2D756357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4BC4021D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50BB09E7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2DD3E4F7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684C6635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225C274A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532014F4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41F6FDE6" w14:textId="77777777" w:rsidR="00D20F3F" w:rsidRDefault="00D20F3F" w:rsidP="00507EEC">
      <w:pPr>
        <w:jc w:val="both"/>
        <w:rPr>
          <w:rFonts w:cs="Arial"/>
          <w:b/>
          <w:szCs w:val="20"/>
        </w:rPr>
      </w:pPr>
    </w:p>
    <w:p w14:paraId="5CB3CB90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F7BD120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B5C6104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6627847E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0D65B7FB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1A61A2C7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721E5FED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14A8399B" w14:textId="77777777" w:rsidR="00E727DC" w:rsidRDefault="00E727DC" w:rsidP="00507EEC">
      <w:pPr>
        <w:jc w:val="both"/>
        <w:rPr>
          <w:rFonts w:cs="Arial"/>
          <w:b/>
          <w:szCs w:val="20"/>
        </w:rPr>
      </w:pPr>
    </w:p>
    <w:p w14:paraId="62A4800B" w14:textId="514528A4" w:rsidR="00AB63F5" w:rsidRDefault="00AB63F5" w:rsidP="00AB63F5">
      <w:pPr>
        <w:spacing w:line="276" w:lineRule="auto"/>
        <w:jc w:val="both"/>
        <w:rPr>
          <w:rFonts w:cs="Arial"/>
          <w:b/>
          <w:szCs w:val="20"/>
        </w:rPr>
      </w:pPr>
      <w:r w:rsidRPr="00AB63F5">
        <w:rPr>
          <w:rFonts w:cs="Arial"/>
          <w:b/>
          <w:szCs w:val="20"/>
        </w:rPr>
        <w:t xml:space="preserve">Príloha č. 4:  Reklamačný poriadok </w:t>
      </w:r>
    </w:p>
    <w:p w14:paraId="5BD1132A" w14:textId="77777777" w:rsidR="00AB63F5" w:rsidRDefault="00AB63F5" w:rsidP="00AB63F5">
      <w:pPr>
        <w:spacing w:line="276" w:lineRule="auto"/>
        <w:rPr>
          <w:rFonts w:cs="Arial"/>
          <w:b/>
          <w:szCs w:val="20"/>
        </w:rPr>
      </w:pPr>
    </w:p>
    <w:p w14:paraId="7ED9250B" w14:textId="77777777" w:rsidR="00AB63F5" w:rsidRDefault="00AB63F5" w:rsidP="00AB63F5">
      <w:pPr>
        <w:spacing w:line="276" w:lineRule="auto"/>
        <w:rPr>
          <w:rFonts w:cs="Arial"/>
          <w:b/>
          <w:szCs w:val="20"/>
        </w:rPr>
      </w:pPr>
    </w:p>
    <w:p w14:paraId="6B6F21B0" w14:textId="77777777" w:rsidR="00AB63F5" w:rsidRDefault="00AB63F5" w:rsidP="00AB63F5">
      <w:pPr>
        <w:spacing w:line="276" w:lineRule="auto"/>
        <w:rPr>
          <w:rFonts w:cs="Arial"/>
          <w:b/>
          <w:szCs w:val="20"/>
        </w:rPr>
      </w:pPr>
    </w:p>
    <w:p w14:paraId="3C397C21" w14:textId="77777777" w:rsidR="00DE48AC" w:rsidRPr="00A33D66" w:rsidRDefault="00DE48AC" w:rsidP="00DE48AC">
      <w:pPr>
        <w:pStyle w:val="Odsekzoznamu"/>
        <w:numPr>
          <w:ilvl w:val="0"/>
          <w:numId w:val="44"/>
        </w:numPr>
        <w:rPr>
          <w:szCs w:val="22"/>
        </w:rPr>
      </w:pPr>
      <w:r>
        <w:rPr>
          <w:szCs w:val="22"/>
        </w:rPr>
        <w:t>Predloží uchádzač v rámci súčinnosti pred podpisom zmluvy</w:t>
      </w:r>
    </w:p>
    <w:p w14:paraId="0E521A85" w14:textId="77777777" w:rsidR="00AB63F5" w:rsidRDefault="00AB63F5" w:rsidP="00AB63F5">
      <w:pPr>
        <w:spacing w:line="276" w:lineRule="auto"/>
        <w:rPr>
          <w:rFonts w:cs="Arial"/>
          <w:b/>
          <w:szCs w:val="20"/>
        </w:rPr>
      </w:pPr>
    </w:p>
    <w:p w14:paraId="7ED011EA" w14:textId="77777777" w:rsidR="00AB63F5" w:rsidRPr="00AB63F5" w:rsidRDefault="00AB63F5" w:rsidP="00AB63F5">
      <w:pPr>
        <w:spacing w:line="276" w:lineRule="auto"/>
        <w:rPr>
          <w:rFonts w:cs="Arial"/>
          <w:b/>
          <w:szCs w:val="20"/>
        </w:rPr>
      </w:pPr>
    </w:p>
    <w:p w14:paraId="0F4C47A8" w14:textId="77777777" w:rsidR="00AB63F5" w:rsidRDefault="00AB63F5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21A4C219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31B870D8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36A667C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67D3EA9E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6862CEB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4CDC9C7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3949645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479E0E1C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5877FC1A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CED33FF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58DDB0C8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87155F0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DCC9EEB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58D4A81E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9862FD8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5A4EC51D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C0F5D83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3AF94A8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37C5FA7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FB9B6CB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923EB2B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61F00553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D73795D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0D51E6B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934DEC6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3B7A008F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4E343D26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2AF8C1FB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48AF9B6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3D8C2B6B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6F328226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5D1FE5F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61AB4F1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F36EF68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3D5D7EB6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0FDC931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4ED4CE9D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8BF831D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1CD7607E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0D844F5E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6B11365E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4E01612C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4FC2382E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B7A59A4" w14:textId="77777777" w:rsidR="00D20F3F" w:rsidRDefault="00D20F3F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587E2E07" w14:textId="77777777" w:rsidR="00E727DC" w:rsidRDefault="00E727DC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7C659F11" w14:textId="77777777" w:rsidR="00AB63F5" w:rsidRDefault="00AB63F5" w:rsidP="00AB63F5">
      <w:pPr>
        <w:spacing w:line="276" w:lineRule="auto"/>
        <w:jc w:val="both"/>
        <w:rPr>
          <w:rFonts w:cs="Arial"/>
          <w:b/>
          <w:szCs w:val="20"/>
        </w:rPr>
      </w:pPr>
    </w:p>
    <w:p w14:paraId="6194415D" w14:textId="2BDE5533" w:rsidR="00AB63F5" w:rsidRPr="00AB63F5" w:rsidRDefault="00AB63F5" w:rsidP="00AB63F5">
      <w:pPr>
        <w:spacing w:line="276" w:lineRule="auto"/>
        <w:jc w:val="both"/>
        <w:rPr>
          <w:rFonts w:cs="Arial"/>
          <w:b/>
          <w:szCs w:val="20"/>
        </w:rPr>
      </w:pPr>
      <w:r w:rsidRPr="0064627F">
        <w:rPr>
          <w:rFonts w:cs="Arial"/>
          <w:b/>
          <w:szCs w:val="20"/>
        </w:rPr>
        <w:t xml:space="preserve">Príloha č. 5: Zoznam </w:t>
      </w:r>
      <w:r w:rsidR="000C3296" w:rsidRPr="000C3296">
        <w:rPr>
          <w:rFonts w:cs="Arial"/>
          <w:b/>
          <w:szCs w:val="20"/>
        </w:rPr>
        <w:t>kompletné</w:t>
      </w:r>
      <w:r w:rsidR="000C3296">
        <w:rPr>
          <w:rFonts w:cs="Arial"/>
          <w:b/>
          <w:szCs w:val="20"/>
        </w:rPr>
        <w:t>ho</w:t>
      </w:r>
      <w:r w:rsidR="000C3296" w:rsidRPr="000C3296">
        <w:rPr>
          <w:rFonts w:cs="Arial"/>
          <w:b/>
          <w:szCs w:val="20"/>
        </w:rPr>
        <w:t xml:space="preserve"> diagnostické</w:t>
      </w:r>
      <w:r w:rsidR="000C3296">
        <w:rPr>
          <w:rFonts w:cs="Arial"/>
          <w:b/>
          <w:szCs w:val="20"/>
        </w:rPr>
        <w:t>ho</w:t>
      </w:r>
      <w:r w:rsidR="000C3296" w:rsidRPr="000C3296">
        <w:rPr>
          <w:rFonts w:cs="Arial"/>
          <w:b/>
          <w:szCs w:val="20"/>
        </w:rPr>
        <w:t xml:space="preserve"> zariadeni</w:t>
      </w:r>
      <w:r w:rsidR="000C3296">
        <w:rPr>
          <w:rFonts w:cs="Arial"/>
          <w:b/>
          <w:szCs w:val="20"/>
        </w:rPr>
        <w:t>a</w:t>
      </w:r>
      <w:r w:rsidR="000C3296" w:rsidRPr="000C3296">
        <w:rPr>
          <w:rFonts w:cs="Arial"/>
          <w:b/>
          <w:szCs w:val="20"/>
        </w:rPr>
        <w:t xml:space="preserve"> a špeciálne</w:t>
      </w:r>
      <w:r w:rsidR="000C3296">
        <w:rPr>
          <w:rFonts w:cs="Arial"/>
          <w:b/>
          <w:szCs w:val="20"/>
        </w:rPr>
        <w:t>ho</w:t>
      </w:r>
      <w:r w:rsidR="000C3296" w:rsidRPr="000C3296">
        <w:rPr>
          <w:rFonts w:cs="Arial"/>
          <w:b/>
          <w:szCs w:val="20"/>
        </w:rPr>
        <w:t xml:space="preserve"> náradi</w:t>
      </w:r>
      <w:r w:rsidR="000C3296">
        <w:rPr>
          <w:rFonts w:cs="Arial"/>
          <w:b/>
          <w:szCs w:val="20"/>
        </w:rPr>
        <w:t>a</w:t>
      </w:r>
      <w:r w:rsidR="000C3296" w:rsidRPr="000C3296">
        <w:rPr>
          <w:rFonts w:cs="Arial"/>
          <w:b/>
          <w:szCs w:val="20"/>
        </w:rPr>
        <w:t xml:space="preserve"> (servisné</w:t>
      </w:r>
      <w:r w:rsidR="000C3296">
        <w:rPr>
          <w:rFonts w:cs="Arial"/>
          <w:b/>
          <w:szCs w:val="20"/>
        </w:rPr>
        <w:t>ho</w:t>
      </w:r>
      <w:r w:rsidR="000C3296" w:rsidRPr="000C3296">
        <w:rPr>
          <w:rFonts w:cs="Arial"/>
          <w:b/>
          <w:szCs w:val="20"/>
        </w:rPr>
        <w:t xml:space="preserve"> vybaveni</w:t>
      </w:r>
      <w:r w:rsidR="000C3296">
        <w:rPr>
          <w:rFonts w:cs="Arial"/>
          <w:b/>
          <w:szCs w:val="20"/>
        </w:rPr>
        <w:t>a</w:t>
      </w:r>
      <w:r w:rsidR="000C3296" w:rsidRPr="000C3296">
        <w:rPr>
          <w:rFonts w:cs="Arial"/>
          <w:b/>
          <w:szCs w:val="20"/>
        </w:rPr>
        <w:t>) potrebné</w:t>
      </w:r>
      <w:r w:rsidR="000C3296">
        <w:rPr>
          <w:rFonts w:cs="Arial"/>
          <w:b/>
          <w:szCs w:val="20"/>
        </w:rPr>
        <w:t>ho</w:t>
      </w:r>
      <w:r w:rsidR="000C3296" w:rsidRPr="000C3296">
        <w:rPr>
          <w:rFonts w:cs="Arial"/>
          <w:b/>
          <w:szCs w:val="20"/>
        </w:rPr>
        <w:t xml:space="preserve"> na údržbu a opravy ponúkaných vozidiel, vrátane cien za jednotlivé zariadenia alebo náradie</w:t>
      </w:r>
    </w:p>
    <w:p w14:paraId="0F9C8619" w14:textId="77777777" w:rsidR="00AB63F5" w:rsidRDefault="00AB63F5" w:rsidP="00AB63F5">
      <w:pPr>
        <w:spacing w:after="120"/>
        <w:rPr>
          <w:rFonts w:cs="Arial"/>
          <w:szCs w:val="20"/>
        </w:rPr>
      </w:pPr>
    </w:p>
    <w:p w14:paraId="02D1237C" w14:textId="77777777" w:rsidR="00AB63F5" w:rsidRDefault="00AB63F5" w:rsidP="00AB63F5">
      <w:pPr>
        <w:spacing w:after="120"/>
        <w:rPr>
          <w:rFonts w:cs="Arial"/>
          <w:szCs w:val="20"/>
        </w:rPr>
      </w:pPr>
    </w:p>
    <w:p w14:paraId="045BC2C7" w14:textId="77777777" w:rsidR="00DE48AC" w:rsidRPr="00A33D66" w:rsidRDefault="00DE48AC" w:rsidP="00DE48AC">
      <w:pPr>
        <w:pStyle w:val="Odsekzoznamu"/>
        <w:numPr>
          <w:ilvl w:val="0"/>
          <w:numId w:val="44"/>
        </w:numPr>
        <w:rPr>
          <w:szCs w:val="22"/>
        </w:rPr>
      </w:pPr>
      <w:r>
        <w:rPr>
          <w:szCs w:val="22"/>
        </w:rPr>
        <w:t>Predloží uchádzač v rámci súčinnosti pred podpisom zmluvy</w:t>
      </w:r>
    </w:p>
    <w:p w14:paraId="2C4AFA94" w14:textId="77777777" w:rsidR="00AB63F5" w:rsidRDefault="00AB63F5" w:rsidP="00AB63F5">
      <w:pPr>
        <w:spacing w:after="120"/>
        <w:rPr>
          <w:rFonts w:cs="Arial"/>
          <w:szCs w:val="20"/>
        </w:rPr>
      </w:pPr>
    </w:p>
    <w:p w14:paraId="677E1342" w14:textId="77777777" w:rsidR="00507EEC" w:rsidRDefault="00507EEC" w:rsidP="00507EEC">
      <w:pPr>
        <w:jc w:val="both"/>
        <w:rPr>
          <w:rFonts w:cs="Arial"/>
          <w:b/>
          <w:szCs w:val="20"/>
        </w:rPr>
      </w:pPr>
    </w:p>
    <w:p w14:paraId="6AB5B765" w14:textId="77777777" w:rsidR="00507EEC" w:rsidRDefault="00507EEC" w:rsidP="00507EEC">
      <w:pPr>
        <w:jc w:val="both"/>
        <w:rPr>
          <w:rFonts w:cs="Arial"/>
          <w:b/>
          <w:szCs w:val="20"/>
        </w:rPr>
      </w:pPr>
    </w:p>
    <w:p w14:paraId="58499786" w14:textId="77777777" w:rsidR="00507EEC" w:rsidRDefault="00507EEC" w:rsidP="00507EEC">
      <w:pPr>
        <w:jc w:val="both"/>
        <w:rPr>
          <w:rFonts w:cs="Arial"/>
          <w:b/>
          <w:szCs w:val="20"/>
        </w:rPr>
      </w:pPr>
    </w:p>
    <w:p w14:paraId="1A46D6DC" w14:textId="77777777" w:rsidR="00507EEC" w:rsidRDefault="00507EEC" w:rsidP="00507EEC">
      <w:pPr>
        <w:jc w:val="both"/>
        <w:rPr>
          <w:rFonts w:cs="Arial"/>
          <w:b/>
          <w:szCs w:val="20"/>
        </w:rPr>
      </w:pPr>
    </w:p>
    <w:p w14:paraId="2AAD6DF8" w14:textId="77777777" w:rsidR="0008258C" w:rsidRDefault="0008258C"/>
    <w:p w14:paraId="4432BB16" w14:textId="77777777" w:rsidR="0064627F" w:rsidRDefault="0064627F"/>
    <w:p w14:paraId="5A71C0CA" w14:textId="77777777" w:rsidR="0064627F" w:rsidRDefault="0064627F"/>
    <w:p w14:paraId="22DBAC2B" w14:textId="77777777" w:rsidR="0064627F" w:rsidRDefault="0064627F"/>
    <w:p w14:paraId="2B8E3003" w14:textId="77777777" w:rsidR="0064627F" w:rsidRDefault="0064627F"/>
    <w:p w14:paraId="603EF7B9" w14:textId="77777777" w:rsidR="0064627F" w:rsidRDefault="0064627F"/>
    <w:p w14:paraId="586591A1" w14:textId="77777777" w:rsidR="0064627F" w:rsidRDefault="0064627F"/>
    <w:p w14:paraId="09D177C6" w14:textId="77777777" w:rsidR="0064627F" w:rsidRDefault="0064627F"/>
    <w:p w14:paraId="68288B3A" w14:textId="77777777" w:rsidR="0064627F" w:rsidRDefault="0064627F"/>
    <w:p w14:paraId="10EFF5F0" w14:textId="77777777" w:rsidR="0064627F" w:rsidRDefault="0064627F"/>
    <w:p w14:paraId="7771C6BC" w14:textId="77777777" w:rsidR="0064627F" w:rsidRDefault="0064627F"/>
    <w:p w14:paraId="1353DDF6" w14:textId="77777777" w:rsidR="0064627F" w:rsidRDefault="0064627F"/>
    <w:p w14:paraId="54504574" w14:textId="77777777" w:rsidR="0064627F" w:rsidRDefault="0064627F"/>
    <w:p w14:paraId="66C0FE7F" w14:textId="77777777" w:rsidR="0064627F" w:rsidRDefault="0064627F"/>
    <w:p w14:paraId="5D0C4A0D" w14:textId="77777777" w:rsidR="0064627F" w:rsidRDefault="0064627F"/>
    <w:p w14:paraId="79EA3248" w14:textId="77777777" w:rsidR="0064627F" w:rsidRDefault="0064627F"/>
    <w:p w14:paraId="6821A39E" w14:textId="77777777" w:rsidR="0064627F" w:rsidRDefault="0064627F"/>
    <w:p w14:paraId="1C71EA4D" w14:textId="77777777" w:rsidR="0064627F" w:rsidRDefault="0064627F"/>
    <w:p w14:paraId="160C7853" w14:textId="77777777" w:rsidR="0064627F" w:rsidRDefault="0064627F"/>
    <w:p w14:paraId="1A00B8E9" w14:textId="77777777" w:rsidR="00D20F3F" w:rsidRDefault="00D20F3F"/>
    <w:p w14:paraId="7DEB0601" w14:textId="77777777" w:rsidR="00D20F3F" w:rsidRDefault="00D20F3F"/>
    <w:p w14:paraId="2915DA0A" w14:textId="77777777" w:rsidR="00D20F3F" w:rsidRDefault="00D20F3F"/>
    <w:p w14:paraId="63CA39FD" w14:textId="77777777" w:rsidR="00D20F3F" w:rsidRDefault="00D20F3F"/>
    <w:p w14:paraId="6551FC46" w14:textId="77777777" w:rsidR="00D20F3F" w:rsidRDefault="00D20F3F"/>
    <w:p w14:paraId="7D8BCF56" w14:textId="77777777" w:rsidR="00D20F3F" w:rsidRDefault="00D20F3F"/>
    <w:p w14:paraId="5EB6BE7E" w14:textId="77777777" w:rsidR="00D20F3F" w:rsidRDefault="00D20F3F"/>
    <w:p w14:paraId="558551C2" w14:textId="77777777" w:rsidR="00D20F3F" w:rsidRDefault="00D20F3F"/>
    <w:p w14:paraId="64A98D2B" w14:textId="77777777" w:rsidR="00D20F3F" w:rsidRDefault="00D20F3F"/>
    <w:p w14:paraId="5820457C" w14:textId="77777777" w:rsidR="00D20F3F" w:rsidRDefault="00D20F3F"/>
    <w:p w14:paraId="48B56C06" w14:textId="77777777" w:rsidR="00D20F3F" w:rsidRDefault="00D20F3F"/>
    <w:p w14:paraId="7445764B" w14:textId="77777777" w:rsidR="00D20F3F" w:rsidRDefault="00D20F3F"/>
    <w:p w14:paraId="50C7B591" w14:textId="77777777" w:rsidR="00D20F3F" w:rsidRDefault="00D20F3F"/>
    <w:p w14:paraId="257318A3" w14:textId="77777777" w:rsidR="00D20F3F" w:rsidRDefault="00D20F3F"/>
    <w:p w14:paraId="7F8B8BB3" w14:textId="77777777" w:rsidR="00D20F3F" w:rsidRDefault="00D20F3F"/>
    <w:p w14:paraId="4E58B777" w14:textId="77777777" w:rsidR="00D20F3F" w:rsidRDefault="00D20F3F"/>
    <w:p w14:paraId="254C1AF8" w14:textId="77777777" w:rsidR="00D20F3F" w:rsidRDefault="00D20F3F"/>
    <w:p w14:paraId="25F56C2B" w14:textId="77777777" w:rsidR="00D20F3F" w:rsidRDefault="00D20F3F"/>
    <w:p w14:paraId="2BE7B2F5" w14:textId="77777777" w:rsidR="00D20F3F" w:rsidRDefault="00D20F3F"/>
    <w:p w14:paraId="0CCF9B7C" w14:textId="77777777" w:rsidR="00D20F3F" w:rsidRDefault="00D20F3F"/>
    <w:p w14:paraId="3CF748D9" w14:textId="77777777" w:rsidR="0064627F" w:rsidRDefault="0064627F"/>
    <w:p w14:paraId="5BBA539B" w14:textId="77777777" w:rsidR="0064627F" w:rsidRDefault="0064627F"/>
    <w:p w14:paraId="54A9679D" w14:textId="77777777" w:rsidR="0064627F" w:rsidRDefault="0064627F"/>
    <w:p w14:paraId="407E6460" w14:textId="77777777" w:rsidR="0064627F" w:rsidRDefault="0064627F"/>
    <w:p w14:paraId="0D92AA55" w14:textId="77777777" w:rsidR="0064627F" w:rsidRDefault="0064627F"/>
    <w:p w14:paraId="7FE97B7E" w14:textId="77777777" w:rsidR="0064627F" w:rsidRDefault="0064627F"/>
    <w:p w14:paraId="460B2499" w14:textId="77777777" w:rsidR="0064627F" w:rsidRDefault="0064627F"/>
    <w:p w14:paraId="5941C3B1" w14:textId="77777777" w:rsidR="0064627F" w:rsidRDefault="0064627F"/>
    <w:p w14:paraId="3F0AE897" w14:textId="77777777" w:rsidR="004911BA" w:rsidRDefault="004911BA"/>
    <w:p w14:paraId="5E838968" w14:textId="77777777" w:rsidR="004911BA" w:rsidRDefault="004911BA"/>
    <w:p w14:paraId="71A8F5AF" w14:textId="77777777" w:rsidR="0064627F" w:rsidRDefault="0064627F"/>
    <w:p w14:paraId="29006C32" w14:textId="68038A3A" w:rsidR="0064627F" w:rsidRPr="00AB63F5" w:rsidRDefault="0064627F" w:rsidP="0064627F">
      <w:pPr>
        <w:spacing w:line="276" w:lineRule="auto"/>
        <w:jc w:val="both"/>
        <w:rPr>
          <w:rFonts w:cs="Arial"/>
          <w:b/>
          <w:szCs w:val="20"/>
        </w:rPr>
      </w:pPr>
      <w:r w:rsidRPr="0064627F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6</w:t>
      </w:r>
      <w:r w:rsidRPr="0064627F">
        <w:rPr>
          <w:rFonts w:cs="Arial"/>
          <w:b/>
          <w:szCs w:val="20"/>
        </w:rPr>
        <w:t xml:space="preserve">: </w:t>
      </w:r>
      <w:r w:rsidRPr="0064627F">
        <w:rPr>
          <w:rFonts w:cs="Arial"/>
          <w:b/>
          <w:bCs/>
          <w:szCs w:val="20"/>
        </w:rPr>
        <w:t xml:space="preserve">Cenová </w:t>
      </w:r>
      <w:r w:rsidRPr="0064627F">
        <w:rPr>
          <w:rFonts w:eastAsia="Times New Roman"/>
          <w:b/>
          <w:bCs/>
          <w:szCs w:val="20"/>
        </w:rPr>
        <w:t>ponuka predávajúceho na predmet zmluvy</w:t>
      </w:r>
      <w:r>
        <w:rPr>
          <w:rFonts w:cs="Arial"/>
          <w:b/>
          <w:szCs w:val="20"/>
        </w:rPr>
        <w:t xml:space="preserve"> </w:t>
      </w:r>
    </w:p>
    <w:p w14:paraId="10437C41" w14:textId="77777777" w:rsidR="0064627F" w:rsidRDefault="0064627F" w:rsidP="0064627F">
      <w:pPr>
        <w:spacing w:after="120"/>
        <w:rPr>
          <w:rFonts w:cs="Arial"/>
          <w:szCs w:val="20"/>
        </w:rPr>
      </w:pPr>
    </w:p>
    <w:p w14:paraId="7275A23A" w14:textId="77777777" w:rsidR="00D20F3F" w:rsidRPr="007D7B2E" w:rsidRDefault="00D20F3F" w:rsidP="00D20F3F">
      <w:pPr>
        <w:jc w:val="both"/>
        <w:rPr>
          <w:rFonts w:cs="Arial"/>
          <w:i/>
          <w:iCs/>
          <w:szCs w:val="20"/>
        </w:rPr>
      </w:pPr>
      <w:r w:rsidRPr="007D7B2E">
        <w:rPr>
          <w:rFonts w:cs="Arial"/>
          <w:i/>
          <w:iCs/>
          <w:szCs w:val="20"/>
        </w:rPr>
        <w:t>-  tvorí súčasť súťažných podkladov, bude doplnené z ponuky úspešného uchádzača</w:t>
      </w:r>
    </w:p>
    <w:p w14:paraId="08028509" w14:textId="77777777" w:rsidR="0064627F" w:rsidRDefault="0064627F" w:rsidP="0064627F">
      <w:pPr>
        <w:spacing w:after="120"/>
        <w:rPr>
          <w:rFonts w:cs="Arial"/>
          <w:szCs w:val="20"/>
        </w:rPr>
      </w:pPr>
    </w:p>
    <w:p w14:paraId="63B65F51" w14:textId="77777777" w:rsidR="0064627F" w:rsidRDefault="0064627F" w:rsidP="0064627F">
      <w:pPr>
        <w:spacing w:after="120"/>
        <w:rPr>
          <w:rFonts w:cs="Arial"/>
          <w:szCs w:val="20"/>
        </w:rPr>
      </w:pPr>
    </w:p>
    <w:p w14:paraId="5D2878DA" w14:textId="77777777" w:rsidR="0064627F" w:rsidRDefault="0064627F" w:rsidP="0064627F">
      <w:pPr>
        <w:jc w:val="both"/>
        <w:rPr>
          <w:rFonts w:cs="Arial"/>
          <w:b/>
          <w:szCs w:val="20"/>
        </w:rPr>
      </w:pPr>
    </w:p>
    <w:p w14:paraId="74B13DED" w14:textId="77777777" w:rsidR="0064627F" w:rsidRDefault="0064627F" w:rsidP="0064627F">
      <w:pPr>
        <w:jc w:val="both"/>
        <w:rPr>
          <w:rFonts w:cs="Arial"/>
          <w:b/>
          <w:szCs w:val="20"/>
        </w:rPr>
      </w:pPr>
    </w:p>
    <w:p w14:paraId="4EA19B2B" w14:textId="77777777" w:rsidR="0064627F" w:rsidRDefault="0064627F" w:rsidP="0064627F">
      <w:pPr>
        <w:jc w:val="both"/>
        <w:rPr>
          <w:rFonts w:cs="Arial"/>
          <w:b/>
          <w:szCs w:val="20"/>
        </w:rPr>
      </w:pPr>
    </w:p>
    <w:p w14:paraId="0E8F6B75" w14:textId="77777777" w:rsidR="0064627F" w:rsidRDefault="0064627F"/>
    <w:p w14:paraId="17FCDBAF" w14:textId="77777777" w:rsidR="0064627F" w:rsidRDefault="0064627F"/>
    <w:p w14:paraId="2B91629D" w14:textId="77777777" w:rsidR="0064627F" w:rsidRDefault="0064627F"/>
    <w:p w14:paraId="05EBB7A3" w14:textId="77777777" w:rsidR="0064627F" w:rsidRDefault="0064627F"/>
    <w:p w14:paraId="305ADDEC" w14:textId="77777777" w:rsidR="0064627F" w:rsidRDefault="0064627F"/>
    <w:sectPr w:rsidR="0064627F" w:rsidSect="002248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0ED5" w14:textId="77777777" w:rsidR="007A6277" w:rsidRDefault="007A6277" w:rsidP="00A26220">
      <w:r>
        <w:separator/>
      </w:r>
    </w:p>
  </w:endnote>
  <w:endnote w:type="continuationSeparator" w:id="0">
    <w:p w14:paraId="52243817" w14:textId="77777777" w:rsidR="007A6277" w:rsidRDefault="007A6277" w:rsidP="00A2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3FD2" w14:textId="77777777" w:rsidR="007A6277" w:rsidRDefault="007A6277" w:rsidP="00A26220">
      <w:r>
        <w:separator/>
      </w:r>
    </w:p>
  </w:footnote>
  <w:footnote w:type="continuationSeparator" w:id="0">
    <w:p w14:paraId="3063D80F" w14:textId="77777777" w:rsidR="007A6277" w:rsidRDefault="007A6277" w:rsidP="00A2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7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tarSymbol" w:hAnsi="StarSymbol"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2"/>
      <w:numFmt w:val="decimal"/>
      <w:lvlText w:val="%1.%2"/>
      <w:lvlJc w:val="left"/>
      <w:pPr>
        <w:tabs>
          <w:tab w:val="num" w:pos="783"/>
        </w:tabs>
        <w:ind w:left="783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143"/>
        </w:tabs>
        <w:ind w:left="1143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503"/>
        </w:tabs>
        <w:ind w:left="1503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503"/>
        </w:tabs>
        <w:ind w:left="1503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63"/>
        </w:tabs>
        <w:ind w:left="1863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23"/>
        </w:tabs>
        <w:ind w:left="2223" w:hanging="1800"/>
      </w:pPr>
      <w:rPr>
        <w:b w:val="0"/>
      </w:rPr>
    </w:lvl>
  </w:abstractNum>
  <w:abstractNum w:abstractNumId="2" w15:restartNumberingAfterBreak="0">
    <w:nsid w:val="00000046"/>
    <w:multiLevelType w:val="multilevel"/>
    <w:tmpl w:val="00000046"/>
    <w:name w:val="WW8Num70"/>
    <w:lvl w:ilvl="0">
      <w:numFmt w:val="none"/>
      <w:pStyle w:val="Znaka"/>
      <w:suff w:val="nothing"/>
      <w:lvlText w:val=""/>
      <w:lvlJc w:val="left"/>
      <w:pPr>
        <w:tabs>
          <w:tab w:val="num" w:pos="0"/>
        </w:tabs>
        <w:ind w:left="288" w:hanging="288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47"/>
    <w:multiLevelType w:val="multilevel"/>
    <w:tmpl w:val="00000047"/>
    <w:name w:val="WW8Num71"/>
    <w:lvl w:ilvl="0">
      <w:numFmt w:val="none"/>
      <w:pStyle w:val="Odrka"/>
      <w:suff w:val="nothing"/>
      <w:lvlText w:val="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EB5029"/>
    <w:multiLevelType w:val="multilevel"/>
    <w:tmpl w:val="FA287404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5AA7EF5"/>
    <w:multiLevelType w:val="hybridMultilevel"/>
    <w:tmpl w:val="B2362F9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734AB1A">
      <w:numFmt w:val="bullet"/>
      <w:lvlText w:val=""/>
      <w:lvlJc w:val="left"/>
      <w:pPr>
        <w:ind w:left="1440" w:hanging="360"/>
      </w:pPr>
      <w:rPr>
        <w:rFonts w:ascii="Symbol" w:eastAsia="Courier New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92518"/>
    <w:multiLevelType w:val="hybridMultilevel"/>
    <w:tmpl w:val="AA4214B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B550E7"/>
    <w:multiLevelType w:val="multilevel"/>
    <w:tmpl w:val="03CE4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8704EF2"/>
    <w:multiLevelType w:val="multilevel"/>
    <w:tmpl w:val="81B81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AA517E0"/>
    <w:multiLevelType w:val="multilevel"/>
    <w:tmpl w:val="52A4D96E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951DC6"/>
    <w:multiLevelType w:val="hybridMultilevel"/>
    <w:tmpl w:val="B6A8B99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1F5CBF"/>
    <w:multiLevelType w:val="hybridMultilevel"/>
    <w:tmpl w:val="5C489CE4"/>
    <w:lvl w:ilvl="0" w:tplc="00000006">
      <w:start w:val="17"/>
      <w:numFmt w:val="bullet"/>
      <w:lvlText w:val="-"/>
      <w:lvlJc w:val="left"/>
      <w:pPr>
        <w:ind w:left="720" w:hanging="360"/>
      </w:pPr>
      <w:rPr>
        <w:rFonts w:ascii="StarSymbol" w:hAnsi="StarSymbol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F916A15"/>
    <w:multiLevelType w:val="hybridMultilevel"/>
    <w:tmpl w:val="0C3EE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2E232A"/>
    <w:multiLevelType w:val="multilevel"/>
    <w:tmpl w:val="51905E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0370A9"/>
    <w:multiLevelType w:val="multilevel"/>
    <w:tmpl w:val="A502E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5" w15:restartNumberingAfterBreak="0">
    <w:nsid w:val="268F7728"/>
    <w:multiLevelType w:val="multilevel"/>
    <w:tmpl w:val="13D8A742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A97375"/>
    <w:multiLevelType w:val="hybridMultilevel"/>
    <w:tmpl w:val="5B9CC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76094"/>
    <w:multiLevelType w:val="multilevel"/>
    <w:tmpl w:val="A5EC015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37B39FE"/>
    <w:multiLevelType w:val="multilevel"/>
    <w:tmpl w:val="FD6CCD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881C06"/>
    <w:multiLevelType w:val="multilevel"/>
    <w:tmpl w:val="A2042088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9C136B"/>
    <w:multiLevelType w:val="multilevel"/>
    <w:tmpl w:val="5D88A0D6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AF0075"/>
    <w:multiLevelType w:val="hybridMultilevel"/>
    <w:tmpl w:val="8600166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8C6D80"/>
    <w:multiLevelType w:val="multilevel"/>
    <w:tmpl w:val="24AE74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1FB74A8"/>
    <w:multiLevelType w:val="multilevel"/>
    <w:tmpl w:val="3A42825E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2433B83"/>
    <w:multiLevelType w:val="hybridMultilevel"/>
    <w:tmpl w:val="57EA44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1AC6BC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6" w15:restartNumberingAfterBreak="0">
    <w:nsid w:val="4A444DFB"/>
    <w:multiLevelType w:val="hybridMultilevel"/>
    <w:tmpl w:val="1D9AE6E0"/>
    <w:lvl w:ilvl="0" w:tplc="CD68B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445E1"/>
    <w:multiLevelType w:val="hybridMultilevel"/>
    <w:tmpl w:val="FA4A867A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F80C11"/>
    <w:multiLevelType w:val="hybridMultilevel"/>
    <w:tmpl w:val="1ED40F9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40640FE"/>
    <w:multiLevelType w:val="hybridMultilevel"/>
    <w:tmpl w:val="5A3E7F32"/>
    <w:lvl w:ilvl="0" w:tplc="8F7888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411B93"/>
    <w:multiLevelType w:val="hybridMultilevel"/>
    <w:tmpl w:val="1F2E78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F16FC"/>
    <w:multiLevelType w:val="multilevel"/>
    <w:tmpl w:val="11B485A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AC6EEB"/>
    <w:multiLevelType w:val="hybridMultilevel"/>
    <w:tmpl w:val="E2AC808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B620BAD"/>
    <w:multiLevelType w:val="hybridMultilevel"/>
    <w:tmpl w:val="16DC3A7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361424"/>
    <w:multiLevelType w:val="hybridMultilevel"/>
    <w:tmpl w:val="B1CC834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5176BD4"/>
    <w:multiLevelType w:val="hybridMultilevel"/>
    <w:tmpl w:val="9C3AE65A"/>
    <w:lvl w:ilvl="0" w:tplc="486490C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A03D8"/>
    <w:multiLevelType w:val="hybridMultilevel"/>
    <w:tmpl w:val="63D8C1C0"/>
    <w:lvl w:ilvl="0" w:tplc="00000006">
      <w:start w:val="17"/>
      <w:numFmt w:val="bullet"/>
      <w:lvlText w:val="-"/>
      <w:lvlJc w:val="left"/>
      <w:pPr>
        <w:ind w:left="720" w:hanging="360"/>
      </w:pPr>
      <w:rPr>
        <w:rFonts w:ascii="StarSymbol" w:hAnsi="StarSymbol" w:cs="Times New Roman"/>
      </w:rPr>
    </w:lvl>
    <w:lvl w:ilvl="1" w:tplc="6734AB1A">
      <w:numFmt w:val="bullet"/>
      <w:lvlText w:val=""/>
      <w:lvlJc w:val="left"/>
      <w:pPr>
        <w:ind w:left="1440" w:hanging="360"/>
      </w:pPr>
      <w:rPr>
        <w:rFonts w:ascii="Symbol" w:eastAsia="Courier New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25597"/>
    <w:multiLevelType w:val="multilevel"/>
    <w:tmpl w:val="8444ABA0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38" w15:restartNumberingAfterBreak="0">
    <w:nsid w:val="76D0484F"/>
    <w:multiLevelType w:val="hybridMultilevel"/>
    <w:tmpl w:val="811EEFBA"/>
    <w:lvl w:ilvl="0" w:tplc="041B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7BF82614"/>
    <w:multiLevelType w:val="multilevel"/>
    <w:tmpl w:val="422025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892EC7"/>
    <w:multiLevelType w:val="multilevel"/>
    <w:tmpl w:val="787EEA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340497700">
    <w:abstractNumId w:val="29"/>
  </w:num>
  <w:num w:numId="2" w16cid:durableId="700132878">
    <w:abstractNumId w:val="14"/>
  </w:num>
  <w:num w:numId="3" w16cid:durableId="372779094">
    <w:abstractNumId w:val="18"/>
  </w:num>
  <w:num w:numId="4" w16cid:durableId="876938059">
    <w:abstractNumId w:val="8"/>
  </w:num>
  <w:num w:numId="5" w16cid:durableId="196312654">
    <w:abstractNumId w:val="22"/>
  </w:num>
  <w:num w:numId="6" w16cid:durableId="935753019">
    <w:abstractNumId w:val="39"/>
  </w:num>
  <w:num w:numId="7" w16cid:durableId="975330663">
    <w:abstractNumId w:val="26"/>
  </w:num>
  <w:num w:numId="8" w16cid:durableId="2080397291">
    <w:abstractNumId w:val="7"/>
  </w:num>
  <w:num w:numId="9" w16cid:durableId="403836648">
    <w:abstractNumId w:val="16"/>
  </w:num>
  <w:num w:numId="10" w16cid:durableId="481780279">
    <w:abstractNumId w:val="28"/>
  </w:num>
  <w:num w:numId="11" w16cid:durableId="443773645">
    <w:abstractNumId w:val="25"/>
  </w:num>
  <w:num w:numId="12" w16cid:durableId="1968930466">
    <w:abstractNumId w:val="17"/>
  </w:num>
  <w:num w:numId="13" w16cid:durableId="1701667637">
    <w:abstractNumId w:val="24"/>
  </w:num>
  <w:num w:numId="14" w16cid:durableId="1173453052">
    <w:abstractNumId w:val="13"/>
  </w:num>
  <w:num w:numId="15" w16cid:durableId="712268363">
    <w:abstractNumId w:val="40"/>
  </w:num>
  <w:num w:numId="16" w16cid:durableId="932517155">
    <w:abstractNumId w:val="23"/>
  </w:num>
  <w:num w:numId="17" w16cid:durableId="131946401">
    <w:abstractNumId w:val="19"/>
  </w:num>
  <w:num w:numId="18" w16cid:durableId="178009073">
    <w:abstractNumId w:val="37"/>
  </w:num>
  <w:num w:numId="19" w16cid:durableId="1530727887">
    <w:abstractNumId w:val="20"/>
  </w:num>
  <w:num w:numId="20" w16cid:durableId="1954045800">
    <w:abstractNumId w:val="31"/>
  </w:num>
  <w:num w:numId="21" w16cid:durableId="1737390960">
    <w:abstractNumId w:val="15"/>
  </w:num>
  <w:num w:numId="22" w16cid:durableId="1214122571">
    <w:abstractNumId w:val="9"/>
  </w:num>
  <w:num w:numId="23" w16cid:durableId="364184798">
    <w:abstractNumId w:val="4"/>
  </w:num>
  <w:num w:numId="24" w16cid:durableId="145648856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9631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6082359">
    <w:abstractNumId w:val="27"/>
  </w:num>
  <w:num w:numId="27" w16cid:durableId="2064208226">
    <w:abstractNumId w:val="0"/>
  </w:num>
  <w:num w:numId="28" w16cid:durableId="1710762404">
    <w:abstractNumId w:val="1"/>
  </w:num>
  <w:num w:numId="29" w16cid:durableId="599263747">
    <w:abstractNumId w:val="3"/>
  </w:num>
  <w:num w:numId="30" w16cid:durableId="1173298553">
    <w:abstractNumId w:val="2"/>
  </w:num>
  <w:num w:numId="31" w16cid:durableId="1540244824">
    <w:abstractNumId w:val="11"/>
  </w:num>
  <w:num w:numId="32" w16cid:durableId="258023134">
    <w:abstractNumId w:val="30"/>
  </w:num>
  <w:num w:numId="33" w16cid:durableId="1900046693">
    <w:abstractNumId w:val="21"/>
  </w:num>
  <w:num w:numId="34" w16cid:durableId="536939976">
    <w:abstractNumId w:val="6"/>
  </w:num>
  <w:num w:numId="35" w16cid:durableId="1500657589">
    <w:abstractNumId w:val="12"/>
  </w:num>
  <w:num w:numId="36" w16cid:durableId="1630932405">
    <w:abstractNumId w:val="33"/>
  </w:num>
  <w:num w:numId="37" w16cid:durableId="439837251">
    <w:abstractNumId w:val="32"/>
  </w:num>
  <w:num w:numId="38" w16cid:durableId="2096783348">
    <w:abstractNumId w:val="38"/>
  </w:num>
  <w:num w:numId="39" w16cid:durableId="1489634754">
    <w:abstractNumId w:val="34"/>
  </w:num>
  <w:num w:numId="40" w16cid:durableId="311297064">
    <w:abstractNumId w:val="36"/>
  </w:num>
  <w:num w:numId="41" w16cid:durableId="309406016">
    <w:abstractNumId w:val="5"/>
  </w:num>
  <w:num w:numId="42" w16cid:durableId="819620227">
    <w:abstractNumId w:val="10"/>
  </w:num>
  <w:num w:numId="43" w16cid:durableId="1302076288">
    <w:abstractNumId w:val="3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0785843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EC"/>
    <w:rsid w:val="0000119B"/>
    <w:rsid w:val="00020769"/>
    <w:rsid w:val="00030149"/>
    <w:rsid w:val="00042360"/>
    <w:rsid w:val="0005212B"/>
    <w:rsid w:val="000539BA"/>
    <w:rsid w:val="0005717A"/>
    <w:rsid w:val="00060205"/>
    <w:rsid w:val="00060716"/>
    <w:rsid w:val="0006547C"/>
    <w:rsid w:val="00065881"/>
    <w:rsid w:val="0007524B"/>
    <w:rsid w:val="00075F06"/>
    <w:rsid w:val="0008258C"/>
    <w:rsid w:val="00090535"/>
    <w:rsid w:val="00093F98"/>
    <w:rsid w:val="0009623B"/>
    <w:rsid w:val="000B0D53"/>
    <w:rsid w:val="000B1733"/>
    <w:rsid w:val="000C3296"/>
    <w:rsid w:val="000D4D93"/>
    <w:rsid w:val="000D6444"/>
    <w:rsid w:val="000D761F"/>
    <w:rsid w:val="000E2615"/>
    <w:rsid w:val="000F179C"/>
    <w:rsid w:val="000F1C05"/>
    <w:rsid w:val="000F3363"/>
    <w:rsid w:val="000F39B1"/>
    <w:rsid w:val="00105C34"/>
    <w:rsid w:val="0011231D"/>
    <w:rsid w:val="00117448"/>
    <w:rsid w:val="001349F0"/>
    <w:rsid w:val="001365FD"/>
    <w:rsid w:val="00145C8B"/>
    <w:rsid w:val="001531E4"/>
    <w:rsid w:val="00153CE8"/>
    <w:rsid w:val="00157E54"/>
    <w:rsid w:val="001677E5"/>
    <w:rsid w:val="00192242"/>
    <w:rsid w:val="00197558"/>
    <w:rsid w:val="001C0E14"/>
    <w:rsid w:val="001C3A78"/>
    <w:rsid w:val="001C3F13"/>
    <w:rsid w:val="001C5978"/>
    <w:rsid w:val="001C62E9"/>
    <w:rsid w:val="001D14D2"/>
    <w:rsid w:val="001D485F"/>
    <w:rsid w:val="001D58E7"/>
    <w:rsid w:val="001E19CF"/>
    <w:rsid w:val="001E3871"/>
    <w:rsid w:val="001E3D19"/>
    <w:rsid w:val="001F2100"/>
    <w:rsid w:val="0021072A"/>
    <w:rsid w:val="00210D70"/>
    <w:rsid w:val="002137DE"/>
    <w:rsid w:val="002151E1"/>
    <w:rsid w:val="002165E7"/>
    <w:rsid w:val="002248A3"/>
    <w:rsid w:val="00225B9F"/>
    <w:rsid w:val="002442AA"/>
    <w:rsid w:val="00255238"/>
    <w:rsid w:val="00255B42"/>
    <w:rsid w:val="00255C1A"/>
    <w:rsid w:val="00262A10"/>
    <w:rsid w:val="00283006"/>
    <w:rsid w:val="00283717"/>
    <w:rsid w:val="00290E71"/>
    <w:rsid w:val="00295AF6"/>
    <w:rsid w:val="002A0D2D"/>
    <w:rsid w:val="002B54C2"/>
    <w:rsid w:val="002B6506"/>
    <w:rsid w:val="002E2F6B"/>
    <w:rsid w:val="002E7438"/>
    <w:rsid w:val="002E7B2D"/>
    <w:rsid w:val="002F197A"/>
    <w:rsid w:val="002F21C5"/>
    <w:rsid w:val="0030377A"/>
    <w:rsid w:val="00326A6A"/>
    <w:rsid w:val="00330F80"/>
    <w:rsid w:val="00346377"/>
    <w:rsid w:val="00350449"/>
    <w:rsid w:val="0037234E"/>
    <w:rsid w:val="003778CE"/>
    <w:rsid w:val="00381E6A"/>
    <w:rsid w:val="0038296D"/>
    <w:rsid w:val="00386F38"/>
    <w:rsid w:val="003976A2"/>
    <w:rsid w:val="003A75DA"/>
    <w:rsid w:val="003B1019"/>
    <w:rsid w:val="003B6C2A"/>
    <w:rsid w:val="003C2890"/>
    <w:rsid w:val="003C30DD"/>
    <w:rsid w:val="003E1DDE"/>
    <w:rsid w:val="004179E2"/>
    <w:rsid w:val="00423E8A"/>
    <w:rsid w:val="00445D1A"/>
    <w:rsid w:val="00463BF5"/>
    <w:rsid w:val="004775A3"/>
    <w:rsid w:val="00485C34"/>
    <w:rsid w:val="004911BA"/>
    <w:rsid w:val="00493F09"/>
    <w:rsid w:val="004B0BD6"/>
    <w:rsid w:val="004B30A2"/>
    <w:rsid w:val="004C5203"/>
    <w:rsid w:val="004C6A68"/>
    <w:rsid w:val="004D3556"/>
    <w:rsid w:val="004E682F"/>
    <w:rsid w:val="004F6F32"/>
    <w:rsid w:val="004F7B13"/>
    <w:rsid w:val="00507EEC"/>
    <w:rsid w:val="005415AA"/>
    <w:rsid w:val="00542E33"/>
    <w:rsid w:val="0055536D"/>
    <w:rsid w:val="00563EFB"/>
    <w:rsid w:val="00571F45"/>
    <w:rsid w:val="00577B80"/>
    <w:rsid w:val="005814B3"/>
    <w:rsid w:val="005946C3"/>
    <w:rsid w:val="005B5D84"/>
    <w:rsid w:val="005D6E8D"/>
    <w:rsid w:val="005E19A0"/>
    <w:rsid w:val="005E55BD"/>
    <w:rsid w:val="00607277"/>
    <w:rsid w:val="006158BC"/>
    <w:rsid w:val="0061669D"/>
    <w:rsid w:val="00617632"/>
    <w:rsid w:val="00627A87"/>
    <w:rsid w:val="006304F8"/>
    <w:rsid w:val="0063149B"/>
    <w:rsid w:val="00631B8E"/>
    <w:rsid w:val="0064627F"/>
    <w:rsid w:val="00650950"/>
    <w:rsid w:val="00655A3C"/>
    <w:rsid w:val="006638F5"/>
    <w:rsid w:val="0067280D"/>
    <w:rsid w:val="006810BB"/>
    <w:rsid w:val="00691979"/>
    <w:rsid w:val="006C436B"/>
    <w:rsid w:val="006C49CF"/>
    <w:rsid w:val="006E0E61"/>
    <w:rsid w:val="006E4802"/>
    <w:rsid w:val="007153DB"/>
    <w:rsid w:val="00724899"/>
    <w:rsid w:val="00736B02"/>
    <w:rsid w:val="0074601D"/>
    <w:rsid w:val="007613CB"/>
    <w:rsid w:val="00761879"/>
    <w:rsid w:val="00776972"/>
    <w:rsid w:val="00783FAB"/>
    <w:rsid w:val="00786D00"/>
    <w:rsid w:val="00787FE1"/>
    <w:rsid w:val="00796B8B"/>
    <w:rsid w:val="00797190"/>
    <w:rsid w:val="007A5317"/>
    <w:rsid w:val="007A6277"/>
    <w:rsid w:val="007A6E05"/>
    <w:rsid w:val="007B5DDA"/>
    <w:rsid w:val="007B71EB"/>
    <w:rsid w:val="007C6674"/>
    <w:rsid w:val="007C76CB"/>
    <w:rsid w:val="007D7B2E"/>
    <w:rsid w:val="00816594"/>
    <w:rsid w:val="008217A3"/>
    <w:rsid w:val="00824CEE"/>
    <w:rsid w:val="008308C1"/>
    <w:rsid w:val="008452AC"/>
    <w:rsid w:val="0085625E"/>
    <w:rsid w:val="008615F0"/>
    <w:rsid w:val="00877E65"/>
    <w:rsid w:val="008A51AA"/>
    <w:rsid w:val="008B101C"/>
    <w:rsid w:val="008B2C89"/>
    <w:rsid w:val="008C7143"/>
    <w:rsid w:val="008D06E2"/>
    <w:rsid w:val="008D4353"/>
    <w:rsid w:val="008E5799"/>
    <w:rsid w:val="008F0B90"/>
    <w:rsid w:val="008F310A"/>
    <w:rsid w:val="008F663E"/>
    <w:rsid w:val="00911DF3"/>
    <w:rsid w:val="0091526C"/>
    <w:rsid w:val="00921290"/>
    <w:rsid w:val="00924475"/>
    <w:rsid w:val="00931829"/>
    <w:rsid w:val="00931C0D"/>
    <w:rsid w:val="00931F53"/>
    <w:rsid w:val="0094081D"/>
    <w:rsid w:val="00943A79"/>
    <w:rsid w:val="009552A6"/>
    <w:rsid w:val="00956E6F"/>
    <w:rsid w:val="009740CC"/>
    <w:rsid w:val="00986C0E"/>
    <w:rsid w:val="00994EB4"/>
    <w:rsid w:val="009A3ADD"/>
    <w:rsid w:val="009B7E86"/>
    <w:rsid w:val="009C055A"/>
    <w:rsid w:val="009D69DA"/>
    <w:rsid w:val="009E116B"/>
    <w:rsid w:val="009E2C8F"/>
    <w:rsid w:val="009F36B5"/>
    <w:rsid w:val="00A111E2"/>
    <w:rsid w:val="00A26220"/>
    <w:rsid w:val="00A33D66"/>
    <w:rsid w:val="00A41861"/>
    <w:rsid w:val="00A509D4"/>
    <w:rsid w:val="00A51D19"/>
    <w:rsid w:val="00A70285"/>
    <w:rsid w:val="00A71F87"/>
    <w:rsid w:val="00A736CB"/>
    <w:rsid w:val="00A9358B"/>
    <w:rsid w:val="00AA73F2"/>
    <w:rsid w:val="00AB375A"/>
    <w:rsid w:val="00AB63CE"/>
    <w:rsid w:val="00AB63F5"/>
    <w:rsid w:val="00AC08AC"/>
    <w:rsid w:val="00AC2965"/>
    <w:rsid w:val="00AD7D1E"/>
    <w:rsid w:val="00AF1B25"/>
    <w:rsid w:val="00AF796A"/>
    <w:rsid w:val="00B009A8"/>
    <w:rsid w:val="00B03985"/>
    <w:rsid w:val="00B1553B"/>
    <w:rsid w:val="00B409ED"/>
    <w:rsid w:val="00B41094"/>
    <w:rsid w:val="00B437DD"/>
    <w:rsid w:val="00B55D31"/>
    <w:rsid w:val="00B65CE3"/>
    <w:rsid w:val="00B90591"/>
    <w:rsid w:val="00B91121"/>
    <w:rsid w:val="00BA71DB"/>
    <w:rsid w:val="00BB1F12"/>
    <w:rsid w:val="00BC5AC9"/>
    <w:rsid w:val="00BF6483"/>
    <w:rsid w:val="00C04679"/>
    <w:rsid w:val="00C268C8"/>
    <w:rsid w:val="00C26A3E"/>
    <w:rsid w:val="00C33B41"/>
    <w:rsid w:val="00C37264"/>
    <w:rsid w:val="00C4156B"/>
    <w:rsid w:val="00C53C2A"/>
    <w:rsid w:val="00C64438"/>
    <w:rsid w:val="00C74929"/>
    <w:rsid w:val="00C83571"/>
    <w:rsid w:val="00C97F9C"/>
    <w:rsid w:val="00CA0A98"/>
    <w:rsid w:val="00CA230E"/>
    <w:rsid w:val="00CB3F8B"/>
    <w:rsid w:val="00CB50AB"/>
    <w:rsid w:val="00CC1159"/>
    <w:rsid w:val="00CD62D4"/>
    <w:rsid w:val="00D0533B"/>
    <w:rsid w:val="00D05638"/>
    <w:rsid w:val="00D20CB3"/>
    <w:rsid w:val="00D20F3F"/>
    <w:rsid w:val="00D24AEA"/>
    <w:rsid w:val="00D310BA"/>
    <w:rsid w:val="00D31488"/>
    <w:rsid w:val="00D33481"/>
    <w:rsid w:val="00D47CE1"/>
    <w:rsid w:val="00D54C84"/>
    <w:rsid w:val="00D96C8A"/>
    <w:rsid w:val="00DB601C"/>
    <w:rsid w:val="00DC40B8"/>
    <w:rsid w:val="00DD00B8"/>
    <w:rsid w:val="00DE1BDF"/>
    <w:rsid w:val="00DE48AC"/>
    <w:rsid w:val="00DF5AA3"/>
    <w:rsid w:val="00DF6237"/>
    <w:rsid w:val="00E168DE"/>
    <w:rsid w:val="00E17EC6"/>
    <w:rsid w:val="00E415A2"/>
    <w:rsid w:val="00E479AB"/>
    <w:rsid w:val="00E5013D"/>
    <w:rsid w:val="00E52116"/>
    <w:rsid w:val="00E70752"/>
    <w:rsid w:val="00E727DC"/>
    <w:rsid w:val="00E74016"/>
    <w:rsid w:val="00E837E7"/>
    <w:rsid w:val="00E853BB"/>
    <w:rsid w:val="00E952EA"/>
    <w:rsid w:val="00EA104A"/>
    <w:rsid w:val="00EB5046"/>
    <w:rsid w:val="00EB570B"/>
    <w:rsid w:val="00EC20C2"/>
    <w:rsid w:val="00EC54B0"/>
    <w:rsid w:val="00ED31B8"/>
    <w:rsid w:val="00F01361"/>
    <w:rsid w:val="00F060A8"/>
    <w:rsid w:val="00F06952"/>
    <w:rsid w:val="00F11EE7"/>
    <w:rsid w:val="00F219BF"/>
    <w:rsid w:val="00F30480"/>
    <w:rsid w:val="00F325C7"/>
    <w:rsid w:val="00F32BC0"/>
    <w:rsid w:val="00F3485E"/>
    <w:rsid w:val="00F40921"/>
    <w:rsid w:val="00F54580"/>
    <w:rsid w:val="00F6465F"/>
    <w:rsid w:val="00F6512A"/>
    <w:rsid w:val="00F72017"/>
    <w:rsid w:val="00F93288"/>
    <w:rsid w:val="00F93EC5"/>
    <w:rsid w:val="00FA0F29"/>
    <w:rsid w:val="00FA5266"/>
    <w:rsid w:val="00FA5DDD"/>
    <w:rsid w:val="00FB4473"/>
    <w:rsid w:val="00FB5D55"/>
    <w:rsid w:val="00FC1B1D"/>
    <w:rsid w:val="00FC3C31"/>
    <w:rsid w:val="00FC7A40"/>
    <w:rsid w:val="00FD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C81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EEC"/>
    <w:rPr>
      <w:rFonts w:ascii="Arial" w:hAnsi="Arial"/>
      <w:szCs w:val="24"/>
    </w:rPr>
  </w:style>
  <w:style w:type="paragraph" w:styleId="Nadpis1">
    <w:name w:val="heading 1"/>
    <w:basedOn w:val="Normlny"/>
    <w:next w:val="Normlny"/>
    <w:link w:val="Nadpis1Char"/>
    <w:qFormat/>
    <w:rsid w:val="003E1DDE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3E1DDE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3E1DDE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3E1DDE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3E1DDE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3E1DDE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3E1DDE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3E1DDE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3E1DDE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07EEC"/>
    <w:rPr>
      <w:szCs w:val="20"/>
      <w:lang w:val="en-US"/>
    </w:rPr>
  </w:style>
  <w:style w:type="character" w:customStyle="1" w:styleId="ZarkazkladnhotextuChar">
    <w:name w:val="Zarážka základného textu Char"/>
    <w:link w:val="Zarkazkladnhotextu"/>
    <w:rsid w:val="00507EEC"/>
    <w:rPr>
      <w:rFonts w:ascii="Arial" w:eastAsia="Calibri" w:hAnsi="Arial" w:cs="Times New Roman"/>
      <w:sz w:val="20"/>
      <w:szCs w:val="20"/>
      <w:lang w:val="en-US" w:eastAsia="sk-SK"/>
    </w:rPr>
  </w:style>
  <w:style w:type="character" w:styleId="Hypertextovprepojenie">
    <w:name w:val="Hyperlink"/>
    <w:uiPriority w:val="99"/>
    <w:rsid w:val="00507EE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07EEC"/>
    <w:pPr>
      <w:ind w:left="708"/>
    </w:pPr>
  </w:style>
  <w:style w:type="character" w:customStyle="1" w:styleId="ra">
    <w:name w:val="ra"/>
    <w:rsid w:val="00507EEC"/>
  </w:style>
  <w:style w:type="character" w:customStyle="1" w:styleId="apple-converted-space">
    <w:name w:val="apple-converted-space"/>
    <w:rsid w:val="00507EEC"/>
  </w:style>
  <w:style w:type="table" w:styleId="Mriekatabuky">
    <w:name w:val="Table Grid"/>
    <w:basedOn w:val="Normlnatabuka"/>
    <w:uiPriority w:val="59"/>
    <w:rsid w:val="00EC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3E1DDE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link w:val="Nadpis2"/>
    <w:rsid w:val="003E1DDE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link w:val="Nadpis3"/>
    <w:rsid w:val="003E1DDE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link w:val="Nadpis4"/>
    <w:uiPriority w:val="99"/>
    <w:rsid w:val="003E1DDE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link w:val="Nadpis5"/>
    <w:rsid w:val="003E1DDE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link w:val="Nadpis6"/>
    <w:rsid w:val="003E1DDE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link w:val="Nadpis7"/>
    <w:rsid w:val="003E1DDE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link w:val="Nadpis8"/>
    <w:rsid w:val="003E1DDE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link w:val="Nadpis9"/>
    <w:rsid w:val="003E1DDE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3E1DDE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link w:val="Zarkazkladnhotextu2"/>
    <w:rsid w:val="003E1DDE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3E1DDE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link w:val="Hlavika"/>
    <w:uiPriority w:val="99"/>
    <w:rsid w:val="003E1DDE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3E1DDE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link w:val="Pta"/>
    <w:uiPriority w:val="99"/>
    <w:rsid w:val="003E1DDE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3E1DDE"/>
    <w:rPr>
      <w:rFonts w:cs="Times New Roman"/>
    </w:rPr>
  </w:style>
  <w:style w:type="paragraph" w:styleId="Zkladntext3">
    <w:name w:val="Body Text 3"/>
    <w:basedOn w:val="Normlny"/>
    <w:link w:val="Zkladntext3Char"/>
    <w:rsid w:val="003E1DDE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link w:val="Zkladntext3"/>
    <w:rsid w:val="003E1DDE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E1DDE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link w:val="Zarkazkladnhotextu3"/>
    <w:uiPriority w:val="99"/>
    <w:rsid w:val="003E1DDE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uiPriority w:val="1"/>
    <w:qFormat/>
    <w:rsid w:val="003E1DDE"/>
    <w:pPr>
      <w:jc w:val="both"/>
    </w:pPr>
    <w:rPr>
      <w:lang w:val="en-US"/>
    </w:rPr>
  </w:style>
  <w:style w:type="character" w:customStyle="1" w:styleId="ZkladntextChar">
    <w:name w:val="Základný text Char"/>
    <w:link w:val="Zkladntext"/>
    <w:uiPriority w:val="1"/>
    <w:rsid w:val="003E1DDE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3E1DDE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3E1DDE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link w:val="Zkladntext2"/>
    <w:rsid w:val="003E1DDE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3E1DDE"/>
    <w:pPr>
      <w:jc w:val="both"/>
    </w:pPr>
    <w:rPr>
      <w:rFonts w:ascii="Times New Roman" w:hAnsi="Times New Roman"/>
      <w:sz w:val="24"/>
      <w:lang w:eastAsia="cs-CZ"/>
    </w:rPr>
  </w:style>
  <w:style w:type="character" w:styleId="PouitHypertextovPrepojenie">
    <w:name w:val="FollowedHyperlink"/>
    <w:uiPriority w:val="99"/>
    <w:rsid w:val="003E1DDE"/>
    <w:rPr>
      <w:color w:val="800080"/>
      <w:u w:val="single"/>
    </w:rPr>
  </w:style>
  <w:style w:type="paragraph" w:styleId="Zoznam2">
    <w:name w:val="List 2"/>
    <w:basedOn w:val="Normlny"/>
    <w:rsid w:val="003E1DDE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3E1DDE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3E1DDE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link w:val="Textbubliny"/>
    <w:uiPriority w:val="99"/>
    <w:rsid w:val="003E1DDE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3E1DDE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E1DDE"/>
    <w:rPr>
      <w:szCs w:val="20"/>
      <w:lang w:val="en-US"/>
    </w:rPr>
  </w:style>
  <w:style w:type="character" w:customStyle="1" w:styleId="TextkomentraChar">
    <w:name w:val="Text komentára Char"/>
    <w:link w:val="Textkomentra"/>
    <w:uiPriority w:val="99"/>
    <w:rsid w:val="003E1DDE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E1DDE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3E1DDE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customStyle="1" w:styleId="Siln">
    <w:name w:val="Silný"/>
    <w:uiPriority w:val="22"/>
    <w:qFormat/>
    <w:rsid w:val="003E1DDE"/>
    <w:rPr>
      <w:b/>
    </w:rPr>
  </w:style>
  <w:style w:type="paragraph" w:customStyle="1" w:styleId="bullet-3">
    <w:name w:val="bullet-3"/>
    <w:basedOn w:val="Normlny"/>
    <w:rsid w:val="003E1DDE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3E1DDE"/>
    <w:rPr>
      <w:rFonts w:cs="Times New Roman"/>
    </w:rPr>
  </w:style>
  <w:style w:type="paragraph" w:customStyle="1" w:styleId="tabulka">
    <w:name w:val="tabulka"/>
    <w:basedOn w:val="Normlny"/>
    <w:rsid w:val="003E1DDE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3E1DDE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3E1DDE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3E1DDE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3E1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3E1DDE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3E1DDE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3E1DDE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3E1DDE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3E1DDE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3E1DDE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3E1DDE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3E1DDE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link w:val="Nzov"/>
    <w:uiPriority w:val="10"/>
    <w:rsid w:val="003E1DDE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3E1DDE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3E1DDE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3E1DDE"/>
    <w:pPr>
      <w:numPr>
        <w:ilvl w:val="1"/>
        <w:numId w:val="1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3E1DDE"/>
    <w:pPr>
      <w:keepNext/>
      <w:numPr>
        <w:numId w:val="1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3E1DDE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3E1DDE"/>
    <w:rPr>
      <w:rFonts w:ascii="Arial" w:hAnsi="Arial"/>
      <w:noProof/>
      <w:szCs w:val="24"/>
    </w:rPr>
  </w:style>
  <w:style w:type="character" w:customStyle="1" w:styleId="Nzovknihy1">
    <w:name w:val="Názov knihy1"/>
    <w:rsid w:val="003E1DDE"/>
    <w:rPr>
      <w:b/>
      <w:smallCaps/>
      <w:spacing w:val="5"/>
    </w:rPr>
  </w:style>
  <w:style w:type="paragraph" w:customStyle="1" w:styleId="Odsekzoznamu10">
    <w:name w:val="Odsek zoznamu1"/>
    <w:basedOn w:val="Normlny"/>
    <w:rsid w:val="003E1DDE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3E1DDE"/>
    <w:rPr>
      <w:b/>
    </w:rPr>
  </w:style>
  <w:style w:type="character" w:customStyle="1" w:styleId="podnazov">
    <w:name w:val="podnazov"/>
    <w:rsid w:val="003E1DDE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3E1DDE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link w:val="Textpoznmkypodiarou"/>
    <w:uiPriority w:val="99"/>
    <w:rsid w:val="003E1DDE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3E1DDE"/>
  </w:style>
  <w:style w:type="paragraph" w:customStyle="1" w:styleId="Normlny1">
    <w:name w:val="Normálny1"/>
    <w:basedOn w:val="Default"/>
    <w:next w:val="Default"/>
    <w:rsid w:val="003E1DDE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3E1DDE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3E1DDE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3E1DDE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3E1DD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3E1DDE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3E1DDE"/>
    <w:rPr>
      <w:rFonts w:cs="Times New Roman"/>
    </w:rPr>
  </w:style>
  <w:style w:type="table" w:customStyle="1" w:styleId="Mriekatabuky1">
    <w:name w:val="Mriežka tabuľky1"/>
    <w:basedOn w:val="Normlnatabuka"/>
    <w:next w:val="Mriekatabuky"/>
    <w:rsid w:val="003E1DDE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atabuka"/>
    <w:next w:val="Mriekatabuky"/>
    <w:uiPriority w:val="59"/>
    <w:rsid w:val="003E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E1DDE"/>
    <w:rPr>
      <w:rFonts w:ascii="Arial" w:eastAsia="Times New Roman" w:hAnsi="Arial"/>
      <w:noProof/>
      <w:szCs w:val="24"/>
    </w:rPr>
  </w:style>
  <w:style w:type="character" w:styleId="Nzovknihy">
    <w:name w:val="Book Title"/>
    <w:uiPriority w:val="33"/>
    <w:qFormat/>
    <w:rsid w:val="003E1DDE"/>
    <w:rPr>
      <w:b/>
      <w:bCs/>
      <w:smallCaps/>
      <w:spacing w:val="5"/>
    </w:rPr>
  </w:style>
  <w:style w:type="character" w:styleId="Odkaznapoznmkupodiarou">
    <w:name w:val="footnote reference"/>
    <w:uiPriority w:val="99"/>
    <w:rsid w:val="003E1DDE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3E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3E1DDE"/>
  </w:style>
  <w:style w:type="paragraph" w:customStyle="1" w:styleId="font5">
    <w:name w:val="font5"/>
    <w:basedOn w:val="Normlny"/>
    <w:rsid w:val="003E1DDE"/>
    <w:pPr>
      <w:spacing w:before="100" w:beforeAutospacing="1" w:after="100" w:afterAutospacing="1"/>
    </w:pPr>
    <w:rPr>
      <w:rFonts w:eastAsia="Times New Roman" w:cs="Arial"/>
      <w:b/>
      <w:bCs/>
      <w:i/>
      <w:iCs/>
      <w:color w:val="000000"/>
      <w:sz w:val="24"/>
    </w:rPr>
  </w:style>
  <w:style w:type="paragraph" w:customStyle="1" w:styleId="xl65">
    <w:name w:val="xl65"/>
    <w:basedOn w:val="Normlny"/>
    <w:rsid w:val="003E1DDE"/>
    <w:pPr>
      <w:pBdr>
        <w:top w:val="single" w:sz="4" w:space="0" w:color="A7C0DE"/>
        <w:left w:val="single" w:sz="4" w:space="0" w:color="A7C0DE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xl66">
    <w:name w:val="xl66"/>
    <w:basedOn w:val="Normlny"/>
    <w:rsid w:val="003E1DDE"/>
    <w:pPr>
      <w:pBdr>
        <w:top w:val="single" w:sz="4" w:space="0" w:color="A7C0DE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7">
    <w:name w:val="xl67"/>
    <w:basedOn w:val="Normlny"/>
    <w:rsid w:val="003E1DDE"/>
    <w:pPr>
      <w:pBdr>
        <w:top w:val="single" w:sz="4" w:space="0" w:color="A7C0DE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8">
    <w:name w:val="xl68"/>
    <w:basedOn w:val="Normlny"/>
    <w:rsid w:val="003E1DDE"/>
    <w:pPr>
      <w:pBdr>
        <w:top w:val="single" w:sz="4" w:space="0" w:color="A7C0DE"/>
        <w:left w:val="single" w:sz="4" w:space="0" w:color="AAAAAA"/>
        <w:bottom w:val="single" w:sz="4" w:space="0" w:color="AAAAAA"/>
        <w:right w:val="single" w:sz="4" w:space="0" w:color="A7C0DE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9">
    <w:name w:val="xl69"/>
    <w:basedOn w:val="Normlny"/>
    <w:rsid w:val="003E1DDE"/>
    <w:pPr>
      <w:pBdr>
        <w:top w:val="single" w:sz="4" w:space="0" w:color="AAAAAA"/>
        <w:left w:val="single" w:sz="4" w:space="0" w:color="A7C0DE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0">
    <w:name w:val="xl70"/>
    <w:basedOn w:val="Normlny"/>
    <w:rsid w:val="003E1DD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1">
    <w:name w:val="xl71"/>
    <w:basedOn w:val="Normlny"/>
    <w:rsid w:val="003E1DD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2">
    <w:name w:val="xl72"/>
    <w:basedOn w:val="Normlny"/>
    <w:rsid w:val="003E1DD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73">
    <w:name w:val="xl73"/>
    <w:basedOn w:val="Normlny"/>
    <w:rsid w:val="003E1DD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7C0DE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4">
    <w:name w:val="xl74"/>
    <w:basedOn w:val="Normlny"/>
    <w:rsid w:val="003E1DDE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75">
    <w:name w:val="xl75"/>
    <w:basedOn w:val="Normlny"/>
    <w:rsid w:val="003E1DDE"/>
    <w:pPr>
      <w:pBdr>
        <w:top w:val="single" w:sz="4" w:space="0" w:color="AAAAAA"/>
        <w:left w:val="single" w:sz="4" w:space="0" w:color="A7C0DE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6">
    <w:name w:val="xl76"/>
    <w:basedOn w:val="Normlny"/>
    <w:rsid w:val="003E1DDE"/>
    <w:pPr>
      <w:pBdr>
        <w:top w:val="single" w:sz="4" w:space="0" w:color="000000"/>
        <w:left w:val="single" w:sz="4" w:space="0" w:color="A7C0DE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Normlny"/>
    <w:rsid w:val="003E1DDE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Normlny"/>
    <w:rsid w:val="003E1DDE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2"/>
      <w:szCs w:val="22"/>
    </w:rPr>
  </w:style>
  <w:style w:type="paragraph" w:customStyle="1" w:styleId="xl79">
    <w:name w:val="xl79"/>
    <w:basedOn w:val="Normlny"/>
    <w:rsid w:val="003E1DDE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80">
    <w:name w:val="xl80"/>
    <w:basedOn w:val="Normlny"/>
    <w:rsid w:val="003E1DDE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2"/>
      <w:szCs w:val="22"/>
    </w:rPr>
  </w:style>
  <w:style w:type="paragraph" w:customStyle="1" w:styleId="xl81">
    <w:name w:val="xl81"/>
    <w:basedOn w:val="Normlny"/>
    <w:rsid w:val="003E1DDE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2"/>
      <w:szCs w:val="22"/>
    </w:rPr>
  </w:style>
  <w:style w:type="paragraph" w:customStyle="1" w:styleId="xl82">
    <w:name w:val="xl82"/>
    <w:basedOn w:val="Normlny"/>
    <w:rsid w:val="003E1DD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2"/>
      <w:szCs w:val="22"/>
    </w:rPr>
  </w:style>
  <w:style w:type="paragraph" w:customStyle="1" w:styleId="xl83">
    <w:name w:val="xl83"/>
    <w:basedOn w:val="Normlny"/>
    <w:rsid w:val="003E1DDE"/>
    <w:pPr>
      <w:pBdr>
        <w:bottom w:val="single" w:sz="8" w:space="0" w:color="000000"/>
        <w:right w:val="single" w:sz="4" w:space="0" w:color="A7C0DE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2"/>
      <w:szCs w:val="22"/>
    </w:rPr>
  </w:style>
  <w:style w:type="paragraph" w:customStyle="1" w:styleId="xl84">
    <w:name w:val="xl84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85">
    <w:name w:val="xl85"/>
    <w:basedOn w:val="Normlny"/>
    <w:rsid w:val="003E1DD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86">
    <w:name w:val="xl86"/>
    <w:basedOn w:val="Normlny"/>
    <w:rsid w:val="003E1DD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87">
    <w:name w:val="xl87"/>
    <w:basedOn w:val="Normlny"/>
    <w:rsid w:val="003E1DD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88">
    <w:name w:val="xl88"/>
    <w:basedOn w:val="Normlny"/>
    <w:rsid w:val="003E1DD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89">
    <w:name w:val="xl89"/>
    <w:basedOn w:val="Normlny"/>
    <w:rsid w:val="003E1DD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90">
    <w:name w:val="xl90"/>
    <w:basedOn w:val="Normlny"/>
    <w:rsid w:val="003E1D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91">
    <w:name w:val="xl91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92">
    <w:name w:val="xl92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93">
    <w:name w:val="xl93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94">
    <w:name w:val="xl94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95">
    <w:name w:val="xl95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sz w:val="24"/>
    </w:rPr>
  </w:style>
  <w:style w:type="paragraph" w:customStyle="1" w:styleId="xl96">
    <w:name w:val="xl96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97">
    <w:name w:val="xl97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98">
    <w:name w:val="xl98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99">
    <w:name w:val="xl99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100">
    <w:name w:val="xl100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sz w:val="24"/>
    </w:rPr>
  </w:style>
  <w:style w:type="paragraph" w:customStyle="1" w:styleId="xl101">
    <w:name w:val="xl101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102">
    <w:name w:val="xl102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103">
    <w:name w:val="xl103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104">
    <w:name w:val="xl104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105">
    <w:name w:val="xl105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106">
    <w:name w:val="xl106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107">
    <w:name w:val="xl107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108">
    <w:name w:val="xl108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sz w:val="24"/>
    </w:rPr>
  </w:style>
  <w:style w:type="paragraph" w:customStyle="1" w:styleId="xl109">
    <w:name w:val="xl109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sz w:val="24"/>
    </w:rPr>
  </w:style>
  <w:style w:type="paragraph" w:customStyle="1" w:styleId="xl110">
    <w:name w:val="xl110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111">
    <w:name w:val="xl111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12">
    <w:name w:val="xl112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113">
    <w:name w:val="xl113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114">
    <w:name w:val="xl114"/>
    <w:basedOn w:val="Normlny"/>
    <w:rsid w:val="003E1DDE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115">
    <w:name w:val="xl115"/>
    <w:basedOn w:val="Normlny"/>
    <w:rsid w:val="003E1DD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116">
    <w:name w:val="xl116"/>
    <w:basedOn w:val="Normlny"/>
    <w:rsid w:val="003E1DDE"/>
    <w:pPr>
      <w:pBdr>
        <w:left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17">
    <w:name w:val="xl117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18">
    <w:name w:val="xl118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19">
    <w:name w:val="xl119"/>
    <w:basedOn w:val="Normlny"/>
    <w:rsid w:val="003E1DDE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20">
    <w:name w:val="xl120"/>
    <w:basedOn w:val="Normlny"/>
    <w:rsid w:val="003E1DDE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121">
    <w:name w:val="xl121"/>
    <w:basedOn w:val="Normlny"/>
    <w:rsid w:val="003E1DDE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22">
    <w:name w:val="xl122"/>
    <w:basedOn w:val="Normlny"/>
    <w:rsid w:val="003E1DD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23">
    <w:name w:val="xl123"/>
    <w:basedOn w:val="Normlny"/>
    <w:rsid w:val="003E1DD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24">
    <w:name w:val="xl124"/>
    <w:basedOn w:val="Normlny"/>
    <w:rsid w:val="003E1DD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25">
    <w:name w:val="xl125"/>
    <w:basedOn w:val="Normlny"/>
    <w:rsid w:val="003E1DD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26">
    <w:name w:val="xl126"/>
    <w:basedOn w:val="Normlny"/>
    <w:rsid w:val="003E1DD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27">
    <w:name w:val="xl127"/>
    <w:basedOn w:val="Normlny"/>
    <w:rsid w:val="003E1D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28">
    <w:name w:val="xl128"/>
    <w:basedOn w:val="Normlny"/>
    <w:rsid w:val="003E1D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29">
    <w:name w:val="xl129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30">
    <w:name w:val="xl130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31">
    <w:name w:val="xl131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32">
    <w:name w:val="xl132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33">
    <w:name w:val="xl133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134">
    <w:name w:val="xl134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35">
    <w:name w:val="xl135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36">
    <w:name w:val="xl136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37">
    <w:name w:val="xl137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38">
    <w:name w:val="xl138"/>
    <w:basedOn w:val="Normlny"/>
    <w:rsid w:val="003E1DD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39">
    <w:name w:val="xl139"/>
    <w:basedOn w:val="Normlny"/>
    <w:rsid w:val="003E1DD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40">
    <w:name w:val="xl140"/>
    <w:basedOn w:val="Normlny"/>
    <w:rsid w:val="003E1D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41">
    <w:name w:val="xl141"/>
    <w:basedOn w:val="Normlny"/>
    <w:rsid w:val="003E1D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</w:rPr>
  </w:style>
  <w:style w:type="paragraph" w:customStyle="1" w:styleId="xl142">
    <w:name w:val="xl142"/>
    <w:basedOn w:val="Normlny"/>
    <w:rsid w:val="003E1D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43">
    <w:name w:val="xl143"/>
    <w:basedOn w:val="Normlny"/>
    <w:rsid w:val="003E1D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44">
    <w:name w:val="xl144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</w:rPr>
  </w:style>
  <w:style w:type="paragraph" w:customStyle="1" w:styleId="xl145">
    <w:name w:val="xl145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46">
    <w:name w:val="xl146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47">
    <w:name w:val="xl147"/>
    <w:basedOn w:val="Normlny"/>
    <w:rsid w:val="003E1D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48">
    <w:name w:val="xl148"/>
    <w:basedOn w:val="Normlny"/>
    <w:rsid w:val="003E1D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49">
    <w:name w:val="xl149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50">
    <w:name w:val="xl150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</w:rPr>
  </w:style>
  <w:style w:type="paragraph" w:customStyle="1" w:styleId="xl151">
    <w:name w:val="xl151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52">
    <w:name w:val="xl152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53">
    <w:name w:val="xl153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54">
    <w:name w:val="xl154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155">
    <w:name w:val="xl155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56">
    <w:name w:val="xl156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57">
    <w:name w:val="xl157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58">
    <w:name w:val="xl158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59">
    <w:name w:val="xl159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160">
    <w:name w:val="xl160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61">
    <w:name w:val="xl161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62">
    <w:name w:val="xl162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63">
    <w:name w:val="xl163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64">
    <w:name w:val="xl164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</w:rPr>
  </w:style>
  <w:style w:type="paragraph" w:customStyle="1" w:styleId="xl165">
    <w:name w:val="xl165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66">
    <w:name w:val="xl166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67">
    <w:name w:val="xl167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68">
    <w:name w:val="xl168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69">
    <w:name w:val="xl169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70">
    <w:name w:val="xl170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</w:rPr>
  </w:style>
  <w:style w:type="paragraph" w:customStyle="1" w:styleId="xl171">
    <w:name w:val="xl171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72">
    <w:name w:val="xl172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73">
    <w:name w:val="xl173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74">
    <w:name w:val="xl174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175">
    <w:name w:val="xl175"/>
    <w:basedOn w:val="Normlny"/>
    <w:rsid w:val="003E1D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76">
    <w:name w:val="xl176"/>
    <w:basedOn w:val="Normlny"/>
    <w:rsid w:val="003E1D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77">
    <w:name w:val="xl177"/>
    <w:basedOn w:val="Normlny"/>
    <w:rsid w:val="003E1D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78">
    <w:name w:val="xl178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i/>
      <w:iCs/>
      <w:sz w:val="24"/>
    </w:rPr>
  </w:style>
  <w:style w:type="paragraph" w:customStyle="1" w:styleId="xl179">
    <w:name w:val="xl179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80">
    <w:name w:val="xl180"/>
    <w:basedOn w:val="Normlny"/>
    <w:rsid w:val="003E1D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81">
    <w:name w:val="xl181"/>
    <w:basedOn w:val="Normlny"/>
    <w:rsid w:val="003E1DDE"/>
    <w:pPr>
      <w:pBdr>
        <w:top w:val="single" w:sz="4" w:space="0" w:color="AAAAAA"/>
        <w:left w:val="single" w:sz="4" w:space="0" w:color="A7C0DE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182">
    <w:name w:val="xl182"/>
    <w:basedOn w:val="Normlny"/>
    <w:rsid w:val="003E1DD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xl183">
    <w:name w:val="xl183"/>
    <w:basedOn w:val="Normlny"/>
    <w:rsid w:val="003E1DD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xl184">
    <w:name w:val="xl184"/>
    <w:basedOn w:val="Normlny"/>
    <w:rsid w:val="003E1DD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xl185">
    <w:name w:val="xl185"/>
    <w:basedOn w:val="Normlny"/>
    <w:rsid w:val="003E1DDE"/>
    <w:pPr>
      <w:pBdr>
        <w:top w:val="single" w:sz="8" w:space="0" w:color="000000"/>
        <w:left w:val="single" w:sz="4" w:space="0" w:color="A7C0DE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86">
    <w:name w:val="xl186"/>
    <w:basedOn w:val="Normlny"/>
    <w:rsid w:val="003E1DDE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87">
    <w:name w:val="xl187"/>
    <w:basedOn w:val="Normlny"/>
    <w:rsid w:val="003E1DDE"/>
    <w:pPr>
      <w:pBdr>
        <w:top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88">
    <w:name w:val="xl188"/>
    <w:basedOn w:val="Normlny"/>
    <w:rsid w:val="003E1DDE"/>
    <w:pPr>
      <w:pBdr>
        <w:left w:val="single" w:sz="4" w:space="0" w:color="A7C0DE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89">
    <w:name w:val="xl189"/>
    <w:basedOn w:val="Normlny"/>
    <w:rsid w:val="003E1DDE"/>
    <w:pP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90">
    <w:name w:val="xl190"/>
    <w:basedOn w:val="Normlny"/>
    <w:rsid w:val="003E1DDE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91">
    <w:name w:val="xl191"/>
    <w:basedOn w:val="Normlny"/>
    <w:rsid w:val="003E1DDE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92">
    <w:name w:val="xl192"/>
    <w:basedOn w:val="Normlny"/>
    <w:rsid w:val="003E1DDE"/>
    <w:pPr>
      <w:pBdr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193">
    <w:name w:val="xl193"/>
    <w:basedOn w:val="Normlny"/>
    <w:rsid w:val="003E1DDE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94">
    <w:name w:val="xl194"/>
    <w:basedOn w:val="Normlny"/>
    <w:rsid w:val="003E1DDE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195">
    <w:name w:val="xl195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i/>
      <w:iCs/>
      <w:sz w:val="24"/>
    </w:rPr>
  </w:style>
  <w:style w:type="paragraph" w:customStyle="1" w:styleId="xl196">
    <w:name w:val="xl196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i/>
      <w:iCs/>
      <w:sz w:val="24"/>
    </w:rPr>
  </w:style>
  <w:style w:type="paragraph" w:customStyle="1" w:styleId="xl197">
    <w:name w:val="xl197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198">
    <w:name w:val="xl198"/>
    <w:basedOn w:val="Normlny"/>
    <w:rsid w:val="003E1DD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99">
    <w:name w:val="xl199"/>
    <w:basedOn w:val="Normlny"/>
    <w:rsid w:val="003E1DDE"/>
    <w:pPr>
      <w:pBdr>
        <w:left w:val="single" w:sz="4" w:space="0" w:color="A7C0DE"/>
        <w:bottom w:val="single" w:sz="4" w:space="0" w:color="AAAAAA"/>
        <w:right w:val="single" w:sz="4" w:space="0" w:color="AAAAAA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0">
    <w:name w:val="xl200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1">
    <w:name w:val="xl201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2">
    <w:name w:val="xl202"/>
    <w:basedOn w:val="Normlny"/>
    <w:rsid w:val="003E1DDE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3">
    <w:name w:val="xl203"/>
    <w:basedOn w:val="Normlny"/>
    <w:rsid w:val="003E1DDE"/>
    <w:pPr>
      <w:pBdr>
        <w:top w:val="single" w:sz="4" w:space="0" w:color="auto"/>
        <w:left w:val="single" w:sz="8" w:space="0" w:color="000000"/>
        <w:bottom w:val="single" w:sz="8" w:space="0" w:color="auto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204">
    <w:name w:val="xl204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205">
    <w:name w:val="xl205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6">
    <w:name w:val="xl206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207">
    <w:name w:val="xl207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8">
    <w:name w:val="xl208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09">
    <w:name w:val="xl209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10">
    <w:name w:val="xl210"/>
    <w:basedOn w:val="Normlny"/>
    <w:rsid w:val="003E1DDE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sz w:val="24"/>
    </w:rPr>
  </w:style>
  <w:style w:type="paragraph" w:customStyle="1" w:styleId="xl211">
    <w:name w:val="xl211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12">
    <w:name w:val="xl212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13">
    <w:name w:val="xl213"/>
    <w:basedOn w:val="Normlny"/>
    <w:rsid w:val="003E1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214">
    <w:name w:val="xl214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eastAsia="Times New Roman" w:cs="Arial"/>
      <w:b/>
      <w:bCs/>
      <w:sz w:val="24"/>
    </w:rPr>
  </w:style>
  <w:style w:type="paragraph" w:customStyle="1" w:styleId="xl215">
    <w:name w:val="xl215"/>
    <w:basedOn w:val="Normlny"/>
    <w:rsid w:val="003E1DD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sz w:val="24"/>
    </w:rPr>
  </w:style>
  <w:style w:type="paragraph" w:customStyle="1" w:styleId="xl216">
    <w:name w:val="xl216"/>
    <w:basedOn w:val="Normlny"/>
    <w:rsid w:val="003E1DD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sz w:val="24"/>
    </w:rPr>
  </w:style>
  <w:style w:type="paragraph" w:customStyle="1" w:styleId="xl217">
    <w:name w:val="xl217"/>
    <w:basedOn w:val="Normlny"/>
    <w:rsid w:val="003E1DDE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218">
    <w:name w:val="xl218"/>
    <w:basedOn w:val="Normlny"/>
    <w:rsid w:val="003E1DDE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219">
    <w:name w:val="xl219"/>
    <w:basedOn w:val="Normlny"/>
    <w:rsid w:val="003E1DDE"/>
    <w:pPr>
      <w:pBdr>
        <w:left w:val="single" w:sz="4" w:space="0" w:color="000000"/>
        <w:bottom w:val="single" w:sz="8" w:space="0" w:color="000000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220">
    <w:name w:val="xl220"/>
    <w:basedOn w:val="Normlny"/>
    <w:rsid w:val="003E1DDE"/>
    <w:pPr>
      <w:pBdr>
        <w:bottom w:val="single" w:sz="8" w:space="0" w:color="000000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221">
    <w:name w:val="xl221"/>
    <w:basedOn w:val="Normlny"/>
    <w:rsid w:val="003E1DDE"/>
    <w:pPr>
      <w:pBdr>
        <w:bottom w:val="single" w:sz="8" w:space="0" w:color="000000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22">
    <w:name w:val="xl222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223">
    <w:name w:val="xl223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sz w:val="24"/>
    </w:rPr>
  </w:style>
  <w:style w:type="paragraph" w:customStyle="1" w:styleId="xl224">
    <w:name w:val="xl224"/>
    <w:basedOn w:val="Normlny"/>
    <w:rsid w:val="003E1DDE"/>
    <w:pPr>
      <w:pBdr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225">
    <w:name w:val="xl225"/>
    <w:basedOn w:val="Normlny"/>
    <w:rsid w:val="003E1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sz w:val="24"/>
    </w:rPr>
  </w:style>
  <w:style w:type="paragraph" w:customStyle="1" w:styleId="xl226">
    <w:name w:val="xl226"/>
    <w:basedOn w:val="Normlny"/>
    <w:rsid w:val="003E1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227">
    <w:name w:val="xl227"/>
    <w:basedOn w:val="Normlny"/>
    <w:rsid w:val="003E1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4"/>
    </w:rPr>
  </w:style>
  <w:style w:type="paragraph" w:customStyle="1" w:styleId="xl228">
    <w:name w:val="xl228"/>
    <w:basedOn w:val="Normlny"/>
    <w:rsid w:val="003E1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rFonts w:eastAsia="Times New Roman" w:cs="Arial"/>
      <w:b/>
      <w:bCs/>
      <w:sz w:val="24"/>
    </w:rPr>
  </w:style>
  <w:style w:type="paragraph" w:customStyle="1" w:styleId="xl229">
    <w:name w:val="xl229"/>
    <w:basedOn w:val="Normlny"/>
    <w:rsid w:val="003E1DDE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</w:rPr>
  </w:style>
  <w:style w:type="paragraph" w:customStyle="1" w:styleId="xl230">
    <w:name w:val="xl230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231">
    <w:name w:val="xl231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  <w:sz w:val="24"/>
    </w:rPr>
  </w:style>
  <w:style w:type="paragraph" w:customStyle="1" w:styleId="xl232">
    <w:name w:val="xl232"/>
    <w:basedOn w:val="Normlny"/>
    <w:rsid w:val="003E1DDE"/>
    <w:pP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33">
    <w:name w:val="xl233"/>
    <w:basedOn w:val="Normlny"/>
    <w:rsid w:val="003E1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234">
    <w:name w:val="xl234"/>
    <w:basedOn w:val="Normlny"/>
    <w:rsid w:val="003E1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</w:rPr>
  </w:style>
  <w:style w:type="paragraph" w:customStyle="1" w:styleId="xl235">
    <w:name w:val="xl235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236">
    <w:name w:val="xl236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237">
    <w:name w:val="xl237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38">
    <w:name w:val="xl238"/>
    <w:basedOn w:val="Normlny"/>
    <w:rsid w:val="003E1DDE"/>
    <w:pPr>
      <w:pBdr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right"/>
    </w:pPr>
    <w:rPr>
      <w:rFonts w:eastAsia="Times New Roman" w:cs="Arial"/>
      <w:sz w:val="24"/>
    </w:rPr>
  </w:style>
  <w:style w:type="paragraph" w:customStyle="1" w:styleId="xl239">
    <w:name w:val="xl239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240">
    <w:name w:val="xl240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241">
    <w:name w:val="xl241"/>
    <w:basedOn w:val="Normlny"/>
    <w:rsid w:val="003E1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242">
    <w:name w:val="xl242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table" w:customStyle="1" w:styleId="Mriekatabuky3">
    <w:name w:val="Mriežka tabuľky3"/>
    <w:basedOn w:val="Normlnatabuka"/>
    <w:next w:val="Mriekatabuky"/>
    <w:uiPriority w:val="59"/>
    <w:rsid w:val="003E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E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3">
    <w:name w:val="xl243"/>
    <w:basedOn w:val="Normlny"/>
    <w:rsid w:val="003E1DD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44">
    <w:name w:val="xl244"/>
    <w:basedOn w:val="Normlny"/>
    <w:rsid w:val="003E1DD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45">
    <w:name w:val="xl245"/>
    <w:basedOn w:val="Normlny"/>
    <w:rsid w:val="003E1D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46">
    <w:name w:val="xl246"/>
    <w:basedOn w:val="Normlny"/>
    <w:rsid w:val="003E1D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47">
    <w:name w:val="xl247"/>
    <w:basedOn w:val="Normlny"/>
    <w:rsid w:val="003E1D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48">
    <w:name w:val="xl248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49">
    <w:name w:val="xl249"/>
    <w:basedOn w:val="Normlny"/>
    <w:rsid w:val="003E1DD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50">
    <w:name w:val="xl250"/>
    <w:basedOn w:val="Normlny"/>
    <w:rsid w:val="003E1DD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51">
    <w:name w:val="xl251"/>
    <w:basedOn w:val="Normlny"/>
    <w:rsid w:val="003E1DD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52">
    <w:name w:val="xl252"/>
    <w:basedOn w:val="Normlny"/>
    <w:rsid w:val="003E1DD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53">
    <w:name w:val="xl253"/>
    <w:basedOn w:val="Normlny"/>
    <w:rsid w:val="003E1D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54">
    <w:name w:val="xl254"/>
    <w:basedOn w:val="Normlny"/>
    <w:rsid w:val="003E1DD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55">
    <w:name w:val="xl255"/>
    <w:basedOn w:val="Normlny"/>
    <w:rsid w:val="003E1DD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56">
    <w:name w:val="xl256"/>
    <w:basedOn w:val="Normlny"/>
    <w:rsid w:val="003E1DD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57">
    <w:name w:val="xl257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58">
    <w:name w:val="xl258"/>
    <w:basedOn w:val="Normlny"/>
    <w:rsid w:val="003E1D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szCs w:val="20"/>
    </w:rPr>
  </w:style>
  <w:style w:type="paragraph" w:customStyle="1" w:styleId="xl259">
    <w:name w:val="xl259"/>
    <w:basedOn w:val="Normlny"/>
    <w:rsid w:val="003E1DD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60">
    <w:name w:val="xl260"/>
    <w:basedOn w:val="Normlny"/>
    <w:rsid w:val="003E1DD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61">
    <w:name w:val="xl261"/>
    <w:basedOn w:val="Normlny"/>
    <w:rsid w:val="003E1DDE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62">
    <w:name w:val="xl262"/>
    <w:basedOn w:val="Normlny"/>
    <w:rsid w:val="003E1DD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63">
    <w:name w:val="xl263"/>
    <w:basedOn w:val="Normlny"/>
    <w:rsid w:val="003E1DD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64">
    <w:name w:val="xl264"/>
    <w:basedOn w:val="Normlny"/>
    <w:rsid w:val="003E1D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0"/>
    </w:rPr>
  </w:style>
  <w:style w:type="paragraph" w:customStyle="1" w:styleId="xl265">
    <w:name w:val="xl265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266">
    <w:name w:val="xl266"/>
    <w:basedOn w:val="Normlny"/>
    <w:rsid w:val="003E1DD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67">
    <w:name w:val="xl267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68">
    <w:name w:val="xl268"/>
    <w:basedOn w:val="Normlny"/>
    <w:rsid w:val="003E1DD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69">
    <w:name w:val="xl269"/>
    <w:basedOn w:val="Normlny"/>
    <w:rsid w:val="003E1DDE"/>
    <w:pPr>
      <w:pBdr>
        <w:left w:val="single" w:sz="4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70">
    <w:name w:val="xl270"/>
    <w:basedOn w:val="Normlny"/>
    <w:rsid w:val="003E1DD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71">
    <w:name w:val="xl271"/>
    <w:basedOn w:val="Normlny"/>
    <w:rsid w:val="003E1DD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72">
    <w:name w:val="xl272"/>
    <w:basedOn w:val="Normlny"/>
    <w:rsid w:val="003E1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73">
    <w:name w:val="xl273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74">
    <w:name w:val="xl274"/>
    <w:basedOn w:val="Normlny"/>
    <w:rsid w:val="003E1DD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75">
    <w:name w:val="xl275"/>
    <w:basedOn w:val="Normlny"/>
    <w:rsid w:val="003E1D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76">
    <w:name w:val="xl276"/>
    <w:basedOn w:val="Normlny"/>
    <w:rsid w:val="003E1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77">
    <w:name w:val="xl277"/>
    <w:basedOn w:val="Normlny"/>
    <w:rsid w:val="003E1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Cs w:val="20"/>
    </w:rPr>
  </w:style>
  <w:style w:type="paragraph" w:customStyle="1" w:styleId="xl278">
    <w:name w:val="xl278"/>
    <w:basedOn w:val="Normlny"/>
    <w:rsid w:val="003E1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79">
    <w:name w:val="xl279"/>
    <w:basedOn w:val="Normlny"/>
    <w:rsid w:val="003E1D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eastAsia="Times New Roman" w:cs="Arial"/>
      <w:szCs w:val="20"/>
    </w:rPr>
  </w:style>
  <w:style w:type="paragraph" w:customStyle="1" w:styleId="xl280">
    <w:name w:val="xl280"/>
    <w:basedOn w:val="Normlny"/>
    <w:rsid w:val="003E1DDE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281">
    <w:name w:val="xl281"/>
    <w:basedOn w:val="Normlny"/>
    <w:rsid w:val="003E1DDE"/>
    <w:pPr>
      <w:pBdr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282">
    <w:name w:val="xl282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3">
    <w:name w:val="xl283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4">
    <w:name w:val="xl284"/>
    <w:basedOn w:val="Normlny"/>
    <w:rsid w:val="003E1DD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5">
    <w:name w:val="xl285"/>
    <w:basedOn w:val="Normlny"/>
    <w:rsid w:val="003E1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6">
    <w:name w:val="xl286"/>
    <w:basedOn w:val="Normlny"/>
    <w:rsid w:val="003E1DD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7">
    <w:name w:val="xl287"/>
    <w:basedOn w:val="Normlny"/>
    <w:rsid w:val="003E1DDE"/>
    <w:pPr>
      <w:pBdr>
        <w:top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8">
    <w:name w:val="xl288"/>
    <w:basedOn w:val="Normlny"/>
    <w:rsid w:val="003E1DDE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89">
    <w:name w:val="xl289"/>
    <w:basedOn w:val="Normlny"/>
    <w:rsid w:val="003E1DDE"/>
    <w:pPr>
      <w:pBdr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90">
    <w:name w:val="xl290"/>
    <w:basedOn w:val="Normlny"/>
    <w:rsid w:val="003E1DD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91">
    <w:name w:val="xl291"/>
    <w:basedOn w:val="Normlny"/>
    <w:rsid w:val="003E1DDE"/>
    <w:pPr>
      <w:pBdr>
        <w:top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92">
    <w:name w:val="xl292"/>
    <w:basedOn w:val="Normlny"/>
    <w:rsid w:val="003E1DDE"/>
    <w:pPr>
      <w:pBdr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293">
    <w:name w:val="xl293"/>
    <w:basedOn w:val="Normlny"/>
    <w:rsid w:val="003E1DDE"/>
    <w:pPr>
      <w:pBdr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294">
    <w:name w:val="xl294"/>
    <w:basedOn w:val="Normlny"/>
    <w:rsid w:val="003E1DD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295">
    <w:name w:val="xl295"/>
    <w:basedOn w:val="Normlny"/>
    <w:rsid w:val="003E1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296">
    <w:name w:val="xl296"/>
    <w:basedOn w:val="Normlny"/>
    <w:rsid w:val="003E1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paragraph" w:customStyle="1" w:styleId="xl297">
    <w:name w:val="xl297"/>
    <w:basedOn w:val="Normlny"/>
    <w:rsid w:val="003E1DDE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eastAsia="Times New Roman" w:cs="Arial"/>
      <w:b/>
      <w:bCs/>
      <w:szCs w:val="20"/>
    </w:rPr>
  </w:style>
  <w:style w:type="numbering" w:customStyle="1" w:styleId="Bezzoznamu2">
    <w:name w:val="Bez zoznamu2"/>
    <w:next w:val="Bezzoznamu"/>
    <w:uiPriority w:val="99"/>
    <w:semiHidden/>
    <w:rsid w:val="00631B8E"/>
  </w:style>
  <w:style w:type="paragraph" w:customStyle="1" w:styleId="Odsekzoznamu2">
    <w:name w:val="Odsek zoznamu2"/>
    <w:basedOn w:val="Normlny"/>
    <w:rsid w:val="00631B8E"/>
    <w:pPr>
      <w:ind w:left="708"/>
    </w:pPr>
    <w:rPr>
      <w:sz w:val="22"/>
    </w:rPr>
  </w:style>
  <w:style w:type="paragraph" w:customStyle="1" w:styleId="Revzia2">
    <w:name w:val="Revízia2"/>
    <w:hidden/>
    <w:semiHidden/>
    <w:rsid w:val="00631B8E"/>
    <w:rPr>
      <w:rFonts w:ascii="Arial" w:hAnsi="Arial"/>
      <w:noProof/>
      <w:szCs w:val="24"/>
    </w:rPr>
  </w:style>
  <w:style w:type="character" w:customStyle="1" w:styleId="Nzovknihy2">
    <w:name w:val="Názov knihy2"/>
    <w:rsid w:val="00631B8E"/>
    <w:rPr>
      <w:b/>
      <w:smallCaps/>
      <w:spacing w:val="5"/>
    </w:rPr>
  </w:style>
  <w:style w:type="table" w:customStyle="1" w:styleId="Mriekatabuky5">
    <w:name w:val="Mriežka tabuľky5"/>
    <w:basedOn w:val="Normlnatabuka"/>
    <w:next w:val="Mriekatabuky"/>
    <w:uiPriority w:val="59"/>
    <w:rsid w:val="00631B8E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631B8E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1">
    <w:name w:val="Mřížka tabulky11"/>
    <w:basedOn w:val="Normlnatabuka"/>
    <w:next w:val="Mriekatabuky"/>
    <w:uiPriority w:val="59"/>
    <w:rsid w:val="0063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63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631B8E"/>
  </w:style>
  <w:style w:type="table" w:customStyle="1" w:styleId="Mriekatabuky31">
    <w:name w:val="Mriežka tabuľky31"/>
    <w:basedOn w:val="Normlnatabuka"/>
    <w:next w:val="Mriekatabuky"/>
    <w:uiPriority w:val="59"/>
    <w:rsid w:val="0063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59"/>
    <w:rsid w:val="0063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631B8E"/>
  </w:style>
  <w:style w:type="numbering" w:customStyle="1" w:styleId="Bezzoznamu111">
    <w:name w:val="Bez zoznamu111"/>
    <w:next w:val="Bezzoznamu"/>
    <w:uiPriority w:val="99"/>
    <w:semiHidden/>
    <w:rsid w:val="00631B8E"/>
  </w:style>
  <w:style w:type="table" w:customStyle="1" w:styleId="Mriekatabuky211">
    <w:name w:val="Mriežka tabuľky211"/>
    <w:basedOn w:val="Normlnatabuka"/>
    <w:next w:val="Mriekatabuky"/>
    <w:uiPriority w:val="59"/>
    <w:rsid w:val="0063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11">
    <w:name w:val="Bez zoznamu1111"/>
    <w:next w:val="Bezzoznamu"/>
    <w:uiPriority w:val="99"/>
    <w:semiHidden/>
    <w:unhideWhenUsed/>
    <w:rsid w:val="00631B8E"/>
  </w:style>
  <w:style w:type="numbering" w:customStyle="1" w:styleId="Bezzoznamu211">
    <w:name w:val="Bez zoznamu211"/>
    <w:next w:val="Bezzoznamu"/>
    <w:uiPriority w:val="99"/>
    <w:semiHidden/>
    <w:unhideWhenUsed/>
    <w:rsid w:val="00631B8E"/>
  </w:style>
  <w:style w:type="numbering" w:customStyle="1" w:styleId="Bezzoznamu3">
    <w:name w:val="Bez zoznamu3"/>
    <w:next w:val="Bezzoznamu"/>
    <w:uiPriority w:val="99"/>
    <w:semiHidden/>
    <w:unhideWhenUsed/>
    <w:rsid w:val="00631B8E"/>
  </w:style>
  <w:style w:type="numbering" w:customStyle="1" w:styleId="Bezzoznamu4">
    <w:name w:val="Bez zoznamu4"/>
    <w:next w:val="Bezzoznamu"/>
    <w:uiPriority w:val="99"/>
    <w:semiHidden/>
    <w:rsid w:val="000D6444"/>
  </w:style>
  <w:style w:type="table" w:customStyle="1" w:styleId="Mriekatabuky6">
    <w:name w:val="Mriežka tabuľky6"/>
    <w:basedOn w:val="Normlnatabuka"/>
    <w:next w:val="Mriekatabuky"/>
    <w:uiPriority w:val="39"/>
    <w:rsid w:val="000D6444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rsid w:val="000D6444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2">
    <w:name w:val="Mřížka tabulky12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0D6444"/>
  </w:style>
  <w:style w:type="table" w:customStyle="1" w:styleId="Mriekatabuky32">
    <w:name w:val="Mriežka tabuľky32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2">
    <w:name w:val="Mriežka tabuľky42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0D6444"/>
  </w:style>
  <w:style w:type="numbering" w:customStyle="1" w:styleId="Bezzoznamu112">
    <w:name w:val="Bez zoznamu112"/>
    <w:next w:val="Bezzoznamu"/>
    <w:uiPriority w:val="99"/>
    <w:semiHidden/>
    <w:rsid w:val="000D6444"/>
  </w:style>
  <w:style w:type="table" w:customStyle="1" w:styleId="Mriekatabuky51">
    <w:name w:val="Mriežka tabuľky51"/>
    <w:basedOn w:val="Normlnatabuka"/>
    <w:next w:val="Mriekatabuky"/>
    <w:uiPriority w:val="59"/>
    <w:rsid w:val="000D6444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0D6444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11">
    <w:name w:val="Mřížka tabulky111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2">
    <w:name w:val="Mriežka tabuľky212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12">
    <w:name w:val="Bez zoznamu1112"/>
    <w:next w:val="Bezzoznamu"/>
    <w:uiPriority w:val="99"/>
    <w:semiHidden/>
    <w:unhideWhenUsed/>
    <w:rsid w:val="000D6444"/>
  </w:style>
  <w:style w:type="numbering" w:customStyle="1" w:styleId="Bezzoznamu212">
    <w:name w:val="Bez zoznamu212"/>
    <w:next w:val="Bezzoznamu"/>
    <w:uiPriority w:val="99"/>
    <w:semiHidden/>
    <w:unhideWhenUsed/>
    <w:rsid w:val="000D6444"/>
  </w:style>
  <w:style w:type="numbering" w:customStyle="1" w:styleId="Bezzoznamu31">
    <w:name w:val="Bez zoznamu31"/>
    <w:next w:val="Bezzoznamu"/>
    <w:uiPriority w:val="99"/>
    <w:semiHidden/>
    <w:unhideWhenUsed/>
    <w:rsid w:val="000D6444"/>
  </w:style>
  <w:style w:type="table" w:customStyle="1" w:styleId="Mriekatabuky311">
    <w:name w:val="Mriežka tabuľky311"/>
    <w:basedOn w:val="Normlnatabuka"/>
    <w:next w:val="Mriekatabuky"/>
    <w:uiPriority w:val="59"/>
    <w:rsid w:val="000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3">
    <w:name w:val="Odsek zoznamu3"/>
    <w:basedOn w:val="Normlny"/>
    <w:rsid w:val="00B437DD"/>
    <w:pPr>
      <w:ind w:left="708"/>
    </w:pPr>
    <w:rPr>
      <w:sz w:val="22"/>
    </w:rPr>
  </w:style>
  <w:style w:type="paragraph" w:customStyle="1" w:styleId="Revzia3">
    <w:name w:val="Revízia3"/>
    <w:hidden/>
    <w:semiHidden/>
    <w:rsid w:val="00B437DD"/>
    <w:rPr>
      <w:rFonts w:ascii="Arial" w:hAnsi="Arial"/>
      <w:noProof/>
      <w:szCs w:val="24"/>
    </w:rPr>
  </w:style>
  <w:style w:type="character" w:customStyle="1" w:styleId="Nzovknihy3">
    <w:name w:val="Názov knihy3"/>
    <w:rsid w:val="00B437DD"/>
    <w:rPr>
      <w:b/>
      <w:smallCaps/>
      <w:spacing w:val="5"/>
    </w:rPr>
  </w:style>
  <w:style w:type="table" w:customStyle="1" w:styleId="Mriekatabuky7">
    <w:name w:val="Mriežka tabuľky7"/>
    <w:basedOn w:val="Normlnatabuka"/>
    <w:next w:val="Mriekatabuky"/>
    <w:uiPriority w:val="39"/>
    <w:rsid w:val="00B437DD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5">
    <w:name w:val="Bez zoznamu5"/>
    <w:next w:val="Bezzoznamu"/>
    <w:uiPriority w:val="99"/>
    <w:semiHidden/>
    <w:rsid w:val="00A70285"/>
  </w:style>
  <w:style w:type="paragraph" w:customStyle="1" w:styleId="Odsekzoznamu4">
    <w:name w:val="Odsek zoznamu4"/>
    <w:basedOn w:val="Normlny"/>
    <w:rsid w:val="00A70285"/>
    <w:pPr>
      <w:ind w:left="708"/>
    </w:pPr>
    <w:rPr>
      <w:sz w:val="22"/>
    </w:rPr>
  </w:style>
  <w:style w:type="paragraph" w:customStyle="1" w:styleId="Revzia4">
    <w:name w:val="Revízia4"/>
    <w:hidden/>
    <w:semiHidden/>
    <w:rsid w:val="00A70285"/>
    <w:rPr>
      <w:rFonts w:ascii="Arial" w:hAnsi="Arial"/>
      <w:noProof/>
      <w:szCs w:val="24"/>
    </w:rPr>
  </w:style>
  <w:style w:type="character" w:customStyle="1" w:styleId="Nzovknihy4">
    <w:name w:val="Názov knihy4"/>
    <w:rsid w:val="00A70285"/>
    <w:rPr>
      <w:b/>
      <w:smallCaps/>
      <w:spacing w:val="5"/>
    </w:rPr>
  </w:style>
  <w:style w:type="table" w:customStyle="1" w:styleId="Mriekatabuky8">
    <w:name w:val="Mriežka tabuľky8"/>
    <w:basedOn w:val="Normlnatabuka"/>
    <w:next w:val="Mriekatabuky"/>
    <w:uiPriority w:val="39"/>
    <w:rsid w:val="00A70285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rsid w:val="00A70285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3">
    <w:name w:val="Mřížka tabulky13"/>
    <w:basedOn w:val="Normlnatabuka"/>
    <w:next w:val="Mriekatabuky"/>
    <w:uiPriority w:val="59"/>
    <w:rsid w:val="00A7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3">
    <w:name w:val="Mriežka tabuľky23"/>
    <w:basedOn w:val="Normlnatabuka"/>
    <w:next w:val="Mriekatabuky"/>
    <w:uiPriority w:val="59"/>
    <w:rsid w:val="00A7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A70285"/>
  </w:style>
  <w:style w:type="table" w:customStyle="1" w:styleId="Mriekatabuky33">
    <w:name w:val="Mriežka tabuľky33"/>
    <w:basedOn w:val="Normlnatabuka"/>
    <w:next w:val="Mriekatabuky"/>
    <w:uiPriority w:val="59"/>
    <w:rsid w:val="00A7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3">
    <w:name w:val="Mriežka tabuľky43"/>
    <w:basedOn w:val="Normlnatabuka"/>
    <w:next w:val="Mriekatabuky"/>
    <w:uiPriority w:val="59"/>
    <w:rsid w:val="00A7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den15">
    <w:name w:val="Odsadený 15"/>
    <w:basedOn w:val="Nzov"/>
    <w:rsid w:val="00255238"/>
    <w:pPr>
      <w:suppressAutoHyphens/>
      <w:spacing w:line="360" w:lineRule="auto"/>
      <w:ind w:left="851"/>
      <w:jc w:val="both"/>
      <w:outlineLvl w:val="9"/>
    </w:pPr>
    <w:rPr>
      <w:rFonts w:eastAsia="Times New Roman"/>
      <w:b w:val="0"/>
      <w:bCs w:val="0"/>
      <w:kern w:val="1"/>
      <w:sz w:val="22"/>
      <w:szCs w:val="20"/>
      <w:lang w:val="sk-SK" w:eastAsia="cs-CZ"/>
    </w:rPr>
  </w:style>
  <w:style w:type="paragraph" w:customStyle="1" w:styleId="Odrka">
    <w:name w:val="Odrážka"/>
    <w:basedOn w:val="Normlny"/>
    <w:rsid w:val="00255238"/>
    <w:pPr>
      <w:widowControl w:val="0"/>
      <w:numPr>
        <w:numId w:val="29"/>
      </w:numPr>
      <w:suppressAutoHyphens/>
      <w:autoSpaceDE w:val="0"/>
      <w:spacing w:after="48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Znaka">
    <w:name w:val="Znaèka"/>
    <w:basedOn w:val="Normlny"/>
    <w:rsid w:val="00255238"/>
    <w:pPr>
      <w:widowControl w:val="0"/>
      <w:numPr>
        <w:numId w:val="30"/>
      </w:numPr>
      <w:suppressAutoHyphens/>
      <w:autoSpaceDE w:val="0"/>
    </w:pPr>
    <w:rPr>
      <w:rFonts w:ascii="Times New Roman" w:eastAsia="Times New Roman" w:hAnsi="Times New Roman"/>
      <w:sz w:val="24"/>
      <w:szCs w:val="20"/>
    </w:rPr>
  </w:style>
  <w:style w:type="paragraph" w:styleId="Bezriadkovania">
    <w:name w:val="No Spacing"/>
    <w:uiPriority w:val="1"/>
    <w:qFormat/>
    <w:rsid w:val="006810BB"/>
    <w:rPr>
      <w:rFonts w:ascii="Arial" w:hAnsi="Arial"/>
      <w:szCs w:val="24"/>
    </w:rPr>
  </w:style>
  <w:style w:type="paragraph" w:customStyle="1" w:styleId="dka">
    <w:name w:val="Øádka"/>
    <w:basedOn w:val="Normlny"/>
    <w:rsid w:val="00563EFB"/>
    <w:pPr>
      <w:widowControl w:val="0"/>
      <w:suppressAutoHyphens/>
      <w:autoSpaceDE w:val="0"/>
    </w:pPr>
    <w:rPr>
      <w:rFonts w:ascii="Times New Roman" w:eastAsia="Times New Roman" w:hAnsi="Times New Roman"/>
      <w:sz w:val="18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79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dpm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2FB3C-CB68-4E2E-8D2C-7254D7CC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5696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38093</CharactersWithSpaces>
  <SharedDoc>false</SharedDoc>
  <HLinks>
    <vt:vector size="6" baseType="variant">
      <vt:variant>
        <vt:i4>7405583</vt:i4>
      </vt:variant>
      <vt:variant>
        <vt:i4>0</vt:i4>
      </vt:variant>
      <vt:variant>
        <vt:i4>0</vt:i4>
      </vt:variant>
      <vt:variant>
        <vt:i4>5</vt:i4>
      </vt:variant>
      <vt:variant>
        <vt:lpwstr>mailto:igor.ivanko@dpmp.sk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2025-11-18T14:56:00Z</dcterms:created>
  <dcterms:modified xsi:type="dcterms:W3CDTF">2025-11-21T11:23:00Z</dcterms:modified>
</cp:coreProperties>
</file>