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4D26" w14:textId="77777777" w:rsidR="00B164EB" w:rsidRPr="00FE23CC" w:rsidRDefault="00B164EB" w:rsidP="00B164EB">
      <w:pPr>
        <w:pStyle w:val="oddl-nadpis"/>
        <w:keepNext w:val="0"/>
        <w:jc w:val="center"/>
        <w:rPr>
          <w:rFonts w:cs="Arial"/>
          <w:caps/>
          <w:sz w:val="20"/>
          <w:lang w:val="sk-SK"/>
        </w:rPr>
      </w:pPr>
      <w:bookmarkStart w:id="0" w:name="_Hlk214376310"/>
      <w:bookmarkStart w:id="1" w:name="_Hlk194271039"/>
      <w:r w:rsidRPr="00FE23CC">
        <w:rPr>
          <w:rFonts w:cs="Arial"/>
          <w:caps/>
          <w:sz w:val="20"/>
          <w:lang w:val="sk-SK"/>
        </w:rPr>
        <w:t>Zväzok 3</w:t>
      </w:r>
    </w:p>
    <w:p w14:paraId="1344664D" w14:textId="77777777" w:rsidR="00B164EB" w:rsidRPr="00FE23CC" w:rsidRDefault="00B164EB" w:rsidP="00B164EB">
      <w:pPr>
        <w:pStyle w:val="oddl-nadpis"/>
        <w:keepNext w:val="0"/>
        <w:jc w:val="center"/>
        <w:rPr>
          <w:rFonts w:cs="Arial"/>
          <w:caps/>
          <w:sz w:val="20"/>
          <w:lang w:val="sk-SK"/>
        </w:rPr>
      </w:pPr>
      <w:r w:rsidRPr="00FE23CC">
        <w:rPr>
          <w:rFonts w:cs="Arial"/>
          <w:caps/>
          <w:sz w:val="20"/>
          <w:lang w:val="sk-SK"/>
        </w:rPr>
        <w:t xml:space="preserve">Opis predmetu zákazky </w:t>
      </w:r>
      <w:bookmarkEnd w:id="0"/>
      <w:r w:rsidRPr="00FE23CC">
        <w:rPr>
          <w:rFonts w:cs="Arial"/>
          <w:caps/>
          <w:sz w:val="20"/>
          <w:lang w:val="sk-SK"/>
        </w:rPr>
        <w:t>nových nízko-podlažných dvojnápravových mestských autobusov s dieselovým pohonom kategórie M3, triedy I, 8 m midibus</w:t>
      </w:r>
      <w:bookmarkEnd w:id="1"/>
      <w:r w:rsidRPr="00FE23CC">
        <w:rPr>
          <w:rFonts w:cs="Arial"/>
          <w:caps/>
          <w:sz w:val="20"/>
          <w:lang w:val="sk-SK"/>
        </w:rPr>
        <w:t xml:space="preserve"> </w:t>
      </w:r>
    </w:p>
    <w:p w14:paraId="421553FE" w14:textId="77777777" w:rsidR="00B164EB" w:rsidRPr="00FE23CC" w:rsidRDefault="00B164EB" w:rsidP="00B164EB">
      <w:pPr>
        <w:pStyle w:val="oddl-nadpis"/>
        <w:keepNext w:val="0"/>
        <w:jc w:val="center"/>
        <w:rPr>
          <w:rFonts w:cs="Arial"/>
          <w:sz w:val="20"/>
          <w:lang w:val="sk-SK"/>
        </w:rPr>
      </w:pPr>
      <w:r w:rsidRPr="00FE23CC">
        <w:rPr>
          <w:rFonts w:cs="Arial"/>
          <w:caps/>
          <w:sz w:val="20"/>
          <w:lang w:val="sk-SK"/>
        </w:rPr>
        <w:t>(časť č. 1)</w:t>
      </w:r>
    </w:p>
    <w:p w14:paraId="53B3155A" w14:textId="77777777" w:rsidR="00F61AF4" w:rsidRPr="00D313D9" w:rsidRDefault="00F15154" w:rsidP="003B1505">
      <w:pPr>
        <w:pStyle w:val="Nadpis1"/>
        <w:keepNext w:val="0"/>
        <w:widowControl w:val="0"/>
        <w:ind w:left="284" w:hanging="284"/>
        <w:rPr>
          <w:rFonts w:ascii="Arial" w:hAnsi="Arial" w:cs="Arial"/>
          <w:sz w:val="20"/>
          <w:szCs w:val="20"/>
          <w:lang w:val="sk-SK"/>
        </w:rPr>
      </w:pPr>
      <w:r w:rsidRPr="00D313D9">
        <w:rPr>
          <w:rFonts w:ascii="Arial" w:hAnsi="Arial" w:cs="Arial"/>
          <w:sz w:val="20"/>
          <w:szCs w:val="20"/>
          <w:lang w:val="sk-SK"/>
        </w:rPr>
        <w:t>Všeobecne</w:t>
      </w:r>
    </w:p>
    <w:p w14:paraId="1846FAD5" w14:textId="77777777" w:rsidR="00AF02DF" w:rsidRPr="00D313D9" w:rsidRDefault="00F15154" w:rsidP="00807A83">
      <w:pPr>
        <w:pStyle w:val="Nadpis2"/>
        <w:keepNext w:val="0"/>
        <w:widowControl w:val="0"/>
        <w:spacing w:before="240"/>
        <w:ind w:left="426" w:hanging="437"/>
        <w:rPr>
          <w:rFonts w:ascii="Arial" w:hAnsi="Arial" w:cs="Arial"/>
          <w:sz w:val="20"/>
          <w:szCs w:val="20"/>
          <w:lang w:val="sk-SK"/>
        </w:rPr>
      </w:pPr>
      <w:r w:rsidRPr="00D313D9">
        <w:rPr>
          <w:rFonts w:ascii="Arial" w:hAnsi="Arial" w:cs="Arial"/>
          <w:sz w:val="20"/>
          <w:szCs w:val="20"/>
          <w:lang w:val="sk-SK"/>
        </w:rPr>
        <w:t>Všeobecné požiadavky</w:t>
      </w:r>
    </w:p>
    <w:p w14:paraId="76118EC0" w14:textId="77777777" w:rsidR="004E4AB7" w:rsidRPr="00D313D9" w:rsidRDefault="00F15154" w:rsidP="00807A83">
      <w:pPr>
        <w:pStyle w:val="Nadpis3"/>
        <w:keepNext w:val="0"/>
        <w:keepLines w:val="0"/>
        <w:widowControl w:val="0"/>
        <w:ind w:left="567" w:hanging="578"/>
        <w:rPr>
          <w:rFonts w:ascii="Arial" w:hAnsi="Arial" w:cs="Arial"/>
          <w:sz w:val="20"/>
          <w:lang w:val="sk-SK"/>
        </w:rPr>
      </w:pPr>
      <w:r w:rsidRPr="00D313D9">
        <w:rPr>
          <w:rFonts w:ascii="Arial" w:hAnsi="Arial" w:cs="Arial"/>
          <w:sz w:val="20"/>
          <w:lang w:val="sk-SK"/>
        </w:rPr>
        <w:t>Legislatívne požiadavky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371"/>
      </w:tblGrid>
      <w:tr w:rsidR="004E4AB7" w:rsidRPr="00D313D9" w14:paraId="5CCFA49C" w14:textId="77777777" w:rsidTr="00BC286B">
        <w:tc>
          <w:tcPr>
            <w:tcW w:w="9426" w:type="dxa"/>
            <w:gridSpan w:val="2"/>
          </w:tcPr>
          <w:p w14:paraId="1A9E3FA2" w14:textId="77777777" w:rsidR="00F15154" w:rsidRPr="00D313D9" w:rsidRDefault="00F15154" w:rsidP="006426A8">
            <w:pPr>
              <w:keepNext w:val="0"/>
              <w:widowControl w:val="0"/>
              <w:spacing w:before="0"/>
              <w:rPr>
                <w:rFonts w:ascii="Arial" w:hAnsi="Arial" w:cs="Arial"/>
                <w:sz w:val="20"/>
                <w:szCs w:val="20"/>
                <w:lang w:val="sk-SK"/>
              </w:rPr>
            </w:pPr>
            <w:r w:rsidRPr="00D313D9">
              <w:rPr>
                <w:rFonts w:ascii="Arial" w:hAnsi="Arial" w:cs="Arial"/>
                <w:sz w:val="20"/>
                <w:szCs w:val="20"/>
                <w:lang w:val="sk-SK"/>
              </w:rPr>
              <w:t>Vozidlo musí vyhovovať príslušným ustanoveniam platných právnych úprav v oblasti cestnej dopravy, prevádzky na pozemných komunikáciách, bezpečnostným, hygienickým, požiarnym, environmentálnym a iným súvisiacim zákonom, vyhláškam, normám a ostatným záväzným predpisom platným v SR v dobe jeho uvedenia do prevádzky v cestnej premávke v Prešove.</w:t>
            </w:r>
          </w:p>
          <w:p w14:paraId="43FBE246" w14:textId="7699FAF6" w:rsidR="00F15154" w:rsidRPr="00D313D9" w:rsidRDefault="00F15154" w:rsidP="006426A8">
            <w:pPr>
              <w:keepNext w:val="0"/>
              <w:widowControl w:val="0"/>
              <w:spacing w:before="0"/>
              <w:rPr>
                <w:rFonts w:ascii="Arial" w:hAnsi="Arial" w:cs="Arial"/>
                <w:sz w:val="20"/>
                <w:szCs w:val="20"/>
                <w:lang w:val="sk-SK"/>
              </w:rPr>
            </w:pPr>
            <w:r w:rsidRPr="00D313D9">
              <w:rPr>
                <w:rFonts w:ascii="Arial" w:hAnsi="Arial" w:cs="Arial"/>
                <w:sz w:val="20"/>
                <w:szCs w:val="20"/>
                <w:lang w:val="sk-SK"/>
              </w:rPr>
              <w:t>Vozidlo musí mať potvrdenie o schválení na prevádzku v premávke na pozemných komunikáciách</w:t>
            </w:r>
            <w:r w:rsidR="00897FAD" w:rsidRPr="00D313D9">
              <w:rPr>
                <w:rFonts w:ascii="Arial" w:hAnsi="Arial" w:cs="Arial"/>
                <w:sz w:val="20"/>
                <w:szCs w:val="20"/>
                <w:lang w:val="sk-SK"/>
              </w:rPr>
              <w:t>, ktoré uchádzač predloží v rámci súčinnosti pred podpisom zmluvy a bude tvoriť prílohu zmluvy.</w:t>
            </w:r>
          </w:p>
          <w:p w14:paraId="312468A7" w14:textId="77777777" w:rsidR="004E4AB7" w:rsidRPr="00D313D9" w:rsidRDefault="00F15154" w:rsidP="006426A8">
            <w:pPr>
              <w:keepNext w:val="0"/>
              <w:widowControl w:val="0"/>
              <w:spacing w:before="0"/>
              <w:rPr>
                <w:rFonts w:ascii="Arial" w:hAnsi="Arial" w:cs="Arial"/>
                <w:sz w:val="20"/>
                <w:szCs w:val="20"/>
                <w:lang w:val="sk-SK"/>
              </w:rPr>
            </w:pPr>
            <w:r w:rsidRPr="00D313D9">
              <w:rPr>
                <w:rFonts w:ascii="Arial" w:hAnsi="Arial" w:cs="Arial"/>
                <w:sz w:val="20"/>
                <w:szCs w:val="20"/>
                <w:lang w:val="sk-SK"/>
              </w:rPr>
              <w:t>V prípade, keď všeobecne záväzný právny predpis vyžaduje prísnejšie požiadavky na zhotovenie vozidla, ako sú tie, ktoré sú uvedené v tejto technickej špecifikácii, platia požiadavky tohto všeobecne záväzného predpisu pred požiadavkami tejto technickej špecifikácie, vrátane bezpečnostných, hygienických, požiarnych, environmentálnych požiadaviek a pod.</w:t>
            </w:r>
          </w:p>
        </w:tc>
      </w:tr>
      <w:tr w:rsidR="00F15154" w:rsidRPr="00D313D9" w14:paraId="3186CB99" w14:textId="77777777" w:rsidTr="00EE36BF">
        <w:tc>
          <w:tcPr>
            <w:tcW w:w="2055" w:type="dxa"/>
            <w:vAlign w:val="center"/>
          </w:tcPr>
          <w:p w14:paraId="24EADBA0" w14:textId="4DF26F19" w:rsidR="00F15154" w:rsidRPr="00D313D9" w:rsidRDefault="00F15154" w:rsidP="00F1515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sidR="00763058">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sidR="00763058">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0F852A1" w14:textId="661DBB9F" w:rsidR="00F15154" w:rsidRPr="00D313D9" w:rsidRDefault="00F15154" w:rsidP="00F15154">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 xml:space="preserve">[DOPLNÍ </w:t>
            </w:r>
            <w:r w:rsidR="004D4026" w:rsidRPr="00D313D9">
              <w:rPr>
                <w:rFonts w:ascii="Arial" w:hAnsi="Arial" w:cs="Arial"/>
                <w:kern w:val="32"/>
                <w:sz w:val="20"/>
                <w:szCs w:val="20"/>
                <w:lang w:val="sk-SK"/>
              </w:rPr>
              <w:t>UCHÁDZAČ</w:t>
            </w:r>
            <w:r w:rsidRPr="00D313D9">
              <w:rPr>
                <w:rFonts w:ascii="Arial" w:hAnsi="Arial" w:cs="Arial"/>
                <w:kern w:val="32"/>
                <w:sz w:val="20"/>
                <w:szCs w:val="20"/>
                <w:lang w:val="sk-SK"/>
              </w:rPr>
              <w:t>]</w:t>
            </w:r>
          </w:p>
        </w:tc>
      </w:tr>
      <w:tr w:rsidR="00F15154" w:rsidRPr="00D313D9" w14:paraId="185714E9" w14:textId="77777777" w:rsidTr="00EE36BF">
        <w:tc>
          <w:tcPr>
            <w:tcW w:w="2055" w:type="dxa"/>
            <w:vAlign w:val="center"/>
          </w:tcPr>
          <w:p w14:paraId="1B3D6FA5" w14:textId="77777777" w:rsidR="00F15154" w:rsidRPr="00D313D9" w:rsidRDefault="00F15154" w:rsidP="00F15154">
            <w:pPr>
              <w:keepNext w:val="0"/>
              <w:widowControl w:val="0"/>
              <w:rPr>
                <w:rFonts w:ascii="Arial" w:hAnsi="Arial" w:cs="Arial"/>
                <w:sz w:val="20"/>
                <w:szCs w:val="20"/>
                <w:lang w:val="sk-SK"/>
              </w:rPr>
            </w:pPr>
            <w:r w:rsidRPr="00D313D9">
              <w:rPr>
                <w:rFonts w:ascii="Arial" w:hAnsi="Arial" w:cs="Arial"/>
                <w:sz w:val="20"/>
                <w:szCs w:val="20"/>
                <w:lang w:val="sk-SK"/>
              </w:rPr>
              <w:t>Doplňujúci popis</w:t>
            </w:r>
            <w:r w:rsidR="00B57576" w:rsidRPr="00D313D9">
              <w:rPr>
                <w:rFonts w:ascii="Arial" w:hAnsi="Arial" w:cs="Arial"/>
                <w:sz w:val="20"/>
                <w:szCs w:val="20"/>
                <w:lang w:val="sk-SK"/>
              </w:rPr>
              <w:t>:</w:t>
            </w:r>
          </w:p>
        </w:tc>
        <w:tc>
          <w:tcPr>
            <w:tcW w:w="7371" w:type="dxa"/>
            <w:vAlign w:val="center"/>
          </w:tcPr>
          <w:p w14:paraId="1EF0D639" w14:textId="77777777" w:rsidR="00F15154" w:rsidRPr="00D313D9" w:rsidRDefault="00F15154" w:rsidP="000A118D">
            <w:pPr>
              <w:keepNext w:val="0"/>
              <w:widowControl w:val="0"/>
              <w:rPr>
                <w:rFonts w:ascii="Arial" w:hAnsi="Arial" w:cs="Arial"/>
                <w:sz w:val="20"/>
                <w:szCs w:val="20"/>
                <w:lang w:val="sk-SK"/>
              </w:rPr>
            </w:pPr>
          </w:p>
        </w:tc>
      </w:tr>
    </w:tbl>
    <w:p w14:paraId="5FC9FE11" w14:textId="77777777" w:rsidR="00D32479" w:rsidRPr="00D313D9" w:rsidRDefault="00D32479" w:rsidP="003B1505">
      <w:pPr>
        <w:pStyle w:val="Nadpis3"/>
        <w:keepNext w:val="0"/>
        <w:keepLines w:val="0"/>
        <w:widowControl w:val="0"/>
        <w:ind w:left="567" w:hanging="567"/>
        <w:rPr>
          <w:rFonts w:ascii="Arial" w:hAnsi="Arial" w:cs="Arial"/>
          <w:sz w:val="20"/>
          <w:lang w:val="sk-SK"/>
        </w:rPr>
      </w:pPr>
      <w:bookmarkStart w:id="2" w:name="_Ref530055336"/>
      <w:r w:rsidRPr="00D313D9">
        <w:rPr>
          <w:rFonts w:ascii="Arial" w:hAnsi="Arial" w:cs="Arial"/>
          <w:sz w:val="20"/>
          <w:lang w:val="sk-SK"/>
        </w:rPr>
        <w:t>Typ vozidla</w:t>
      </w:r>
      <w:bookmarkEnd w:id="2"/>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371"/>
      </w:tblGrid>
      <w:tr w:rsidR="00D32479" w:rsidRPr="00D313D9" w14:paraId="1401436F" w14:textId="77777777" w:rsidTr="00BC286B">
        <w:tc>
          <w:tcPr>
            <w:tcW w:w="9426" w:type="dxa"/>
            <w:gridSpan w:val="2"/>
          </w:tcPr>
          <w:p w14:paraId="01DA05E0" w14:textId="77777777" w:rsidR="00D32479" w:rsidRPr="00D313D9" w:rsidRDefault="00F15154" w:rsidP="00144B8E">
            <w:pPr>
              <w:keepNext w:val="0"/>
              <w:widowControl w:val="0"/>
              <w:rPr>
                <w:rFonts w:ascii="Arial" w:hAnsi="Arial" w:cs="Arial"/>
                <w:sz w:val="20"/>
                <w:szCs w:val="20"/>
                <w:lang w:val="sk-SK"/>
              </w:rPr>
            </w:pPr>
            <w:r w:rsidRPr="00D313D9">
              <w:rPr>
                <w:rFonts w:ascii="Arial" w:hAnsi="Arial" w:cs="Arial"/>
                <w:sz w:val="20"/>
                <w:szCs w:val="20"/>
                <w:lang w:val="sk-SK"/>
              </w:rPr>
              <w:t>Nový nízko</w:t>
            </w:r>
            <w:r w:rsidR="0092760C" w:rsidRPr="00D313D9">
              <w:rPr>
                <w:rFonts w:ascii="Arial" w:hAnsi="Arial" w:cs="Arial"/>
                <w:sz w:val="20"/>
                <w:szCs w:val="20"/>
                <w:lang w:val="sk-SK"/>
              </w:rPr>
              <w:t>-</w:t>
            </w:r>
            <w:r w:rsidRPr="00D313D9">
              <w:rPr>
                <w:rFonts w:ascii="Arial" w:hAnsi="Arial" w:cs="Arial"/>
                <w:sz w:val="20"/>
                <w:szCs w:val="20"/>
                <w:lang w:val="sk-SK"/>
              </w:rPr>
              <w:t>podlažný dvojnápravový mestský autobus s dieselovým pohonom kategórie M3, triedy I</w:t>
            </w:r>
            <w:r w:rsidR="0092760C" w:rsidRPr="00D313D9">
              <w:rPr>
                <w:rFonts w:ascii="Arial" w:hAnsi="Arial" w:cs="Arial"/>
                <w:sz w:val="20"/>
                <w:szCs w:val="20"/>
                <w:lang w:val="sk-SK"/>
              </w:rPr>
              <w:t xml:space="preserve">, </w:t>
            </w:r>
            <w:r w:rsidR="00D10514" w:rsidRPr="00D313D9">
              <w:rPr>
                <w:rFonts w:ascii="Arial" w:hAnsi="Arial" w:cs="Arial"/>
                <w:sz w:val="20"/>
                <w:szCs w:val="20"/>
                <w:lang w:val="sk-SK"/>
              </w:rPr>
              <w:t>8</w:t>
            </w:r>
            <w:r w:rsidR="0092760C" w:rsidRPr="00D313D9">
              <w:rPr>
                <w:rFonts w:ascii="Arial" w:hAnsi="Arial" w:cs="Arial"/>
                <w:sz w:val="20"/>
                <w:szCs w:val="20"/>
                <w:lang w:val="sk-SK"/>
              </w:rPr>
              <w:t xml:space="preserve"> m </w:t>
            </w:r>
            <w:r w:rsidR="00D10514" w:rsidRPr="00D313D9">
              <w:rPr>
                <w:rFonts w:ascii="Arial" w:hAnsi="Arial" w:cs="Arial"/>
                <w:sz w:val="20"/>
                <w:szCs w:val="20"/>
                <w:lang w:val="sk-SK"/>
              </w:rPr>
              <w:t>midibus</w:t>
            </w:r>
            <w:r w:rsidRPr="00D313D9">
              <w:rPr>
                <w:rFonts w:ascii="Arial" w:hAnsi="Arial" w:cs="Arial"/>
                <w:sz w:val="20"/>
                <w:szCs w:val="20"/>
                <w:lang w:val="sk-SK"/>
              </w:rPr>
              <w:t xml:space="preserve"> (ďalej len „vozidlo“)</w:t>
            </w:r>
            <w:r w:rsidR="0092760C" w:rsidRPr="00D313D9">
              <w:rPr>
                <w:rFonts w:ascii="Arial" w:hAnsi="Arial" w:cs="Arial"/>
                <w:sz w:val="20"/>
                <w:szCs w:val="20"/>
                <w:lang w:val="sk-SK"/>
              </w:rPr>
              <w:t>.</w:t>
            </w:r>
          </w:p>
          <w:p w14:paraId="6324C0B1" w14:textId="7AB256F4" w:rsidR="00AD068F" w:rsidRPr="00D313D9" w:rsidRDefault="00AD068F" w:rsidP="00144B8E">
            <w:pPr>
              <w:keepNext w:val="0"/>
              <w:widowControl w:val="0"/>
              <w:rPr>
                <w:rFonts w:ascii="Arial" w:hAnsi="Arial" w:cs="Arial"/>
                <w:sz w:val="20"/>
                <w:szCs w:val="20"/>
                <w:lang w:val="sk-SK"/>
              </w:rPr>
            </w:pPr>
            <w:r w:rsidRPr="00D313D9">
              <w:rPr>
                <w:rFonts w:ascii="Arial" w:hAnsi="Arial" w:cs="Arial"/>
                <w:color w:val="00B050"/>
                <w:sz w:val="20"/>
                <w:szCs w:val="20"/>
                <w:lang w:val="sk-SK"/>
              </w:rPr>
              <w:t>V ponuke uchádzač uvedie značku a typ vozidla.</w:t>
            </w:r>
          </w:p>
        </w:tc>
      </w:tr>
      <w:tr w:rsidR="00763058" w:rsidRPr="00D313D9" w14:paraId="5A628BCE" w14:textId="77777777" w:rsidTr="00EE36BF">
        <w:tc>
          <w:tcPr>
            <w:tcW w:w="2055" w:type="dxa"/>
            <w:vAlign w:val="center"/>
          </w:tcPr>
          <w:p w14:paraId="0F84B9D7" w14:textId="6C386E66" w:rsidR="00763058" w:rsidRPr="00D313D9" w:rsidRDefault="00763058" w:rsidP="00763058">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71DA2FA4" w14:textId="57DD7992" w:rsidR="00763058" w:rsidRPr="00D313D9" w:rsidRDefault="00763058" w:rsidP="00763058">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92760C" w:rsidRPr="00D313D9" w14:paraId="4E345E67" w14:textId="77777777" w:rsidTr="00EE36BF">
        <w:tc>
          <w:tcPr>
            <w:tcW w:w="2055" w:type="dxa"/>
            <w:vAlign w:val="center"/>
          </w:tcPr>
          <w:p w14:paraId="119A46F7" w14:textId="77777777" w:rsidR="0092760C" w:rsidRPr="00D313D9" w:rsidRDefault="0092760C" w:rsidP="0092760C">
            <w:pPr>
              <w:keepNext w:val="0"/>
              <w:widowControl w:val="0"/>
              <w:rPr>
                <w:rFonts w:ascii="Arial" w:hAnsi="Arial" w:cs="Arial"/>
                <w:sz w:val="20"/>
                <w:szCs w:val="20"/>
                <w:lang w:val="sk-SK"/>
              </w:rPr>
            </w:pPr>
            <w:r w:rsidRPr="00D313D9">
              <w:rPr>
                <w:rFonts w:ascii="Arial" w:hAnsi="Arial" w:cs="Arial"/>
                <w:sz w:val="20"/>
                <w:szCs w:val="20"/>
                <w:lang w:val="sk-SK"/>
              </w:rPr>
              <w:t>Doplňujúci popis</w:t>
            </w:r>
            <w:r w:rsidR="00B57576" w:rsidRPr="00D313D9">
              <w:rPr>
                <w:rFonts w:ascii="Arial" w:hAnsi="Arial" w:cs="Arial"/>
                <w:sz w:val="20"/>
                <w:szCs w:val="20"/>
                <w:lang w:val="sk-SK"/>
              </w:rPr>
              <w:t>:</w:t>
            </w:r>
          </w:p>
        </w:tc>
        <w:tc>
          <w:tcPr>
            <w:tcW w:w="7371" w:type="dxa"/>
            <w:vAlign w:val="center"/>
          </w:tcPr>
          <w:p w14:paraId="66A11F23" w14:textId="77777777" w:rsidR="0092760C" w:rsidRPr="00D313D9" w:rsidRDefault="0092760C" w:rsidP="0092760C">
            <w:pPr>
              <w:pStyle w:val="ANO-NE"/>
              <w:keepNext w:val="0"/>
              <w:widowControl w:val="0"/>
              <w:rPr>
                <w:rFonts w:ascii="Arial" w:hAnsi="Arial" w:cs="Arial"/>
                <w:kern w:val="32"/>
                <w:sz w:val="20"/>
                <w:szCs w:val="20"/>
                <w:lang w:val="sk-SK"/>
              </w:rPr>
            </w:pPr>
          </w:p>
        </w:tc>
      </w:tr>
    </w:tbl>
    <w:p w14:paraId="4A9CC9DC" w14:textId="77777777" w:rsidR="00F61AF4" w:rsidRPr="00D313D9" w:rsidRDefault="000A118D" w:rsidP="003B1505">
      <w:pPr>
        <w:pStyle w:val="Nadpis1"/>
        <w:keepNext w:val="0"/>
        <w:widowControl w:val="0"/>
        <w:ind w:left="284" w:hanging="284"/>
        <w:rPr>
          <w:rFonts w:ascii="Arial" w:hAnsi="Arial" w:cs="Arial"/>
          <w:sz w:val="20"/>
          <w:szCs w:val="20"/>
          <w:lang w:val="sk-SK"/>
        </w:rPr>
      </w:pPr>
      <w:r w:rsidRPr="00D313D9">
        <w:rPr>
          <w:rFonts w:ascii="Arial" w:hAnsi="Arial" w:cs="Arial"/>
          <w:sz w:val="20"/>
          <w:szCs w:val="20"/>
          <w:lang w:val="sk-SK"/>
        </w:rPr>
        <w:t>Prevádzkové vlastnosti</w:t>
      </w:r>
    </w:p>
    <w:p w14:paraId="7BF8D0C3" w14:textId="77777777" w:rsidR="00F61AF4" w:rsidRPr="00D313D9" w:rsidRDefault="004B19FA" w:rsidP="00807A83">
      <w:pPr>
        <w:pStyle w:val="Nadpis2"/>
        <w:keepNext w:val="0"/>
        <w:widowControl w:val="0"/>
        <w:spacing w:before="240"/>
        <w:ind w:left="425" w:hanging="425"/>
        <w:rPr>
          <w:rFonts w:ascii="Arial" w:hAnsi="Arial" w:cs="Arial"/>
          <w:sz w:val="20"/>
          <w:szCs w:val="20"/>
          <w:lang w:val="sk-SK"/>
        </w:rPr>
      </w:pPr>
      <w:r w:rsidRPr="00D313D9">
        <w:rPr>
          <w:rFonts w:ascii="Arial" w:hAnsi="Arial" w:cs="Arial"/>
          <w:sz w:val="20"/>
          <w:lang w:val="sk-SK"/>
        </w:rPr>
        <w:t>Základné technické parametre vozidla</w:t>
      </w:r>
    </w:p>
    <w:p w14:paraId="136DD2DC" w14:textId="77777777" w:rsidR="00142FBC" w:rsidRPr="00D313D9" w:rsidRDefault="004B19FA" w:rsidP="003B1505">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Rozmery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304"/>
      </w:tblGrid>
      <w:tr w:rsidR="00142FBC" w:rsidRPr="00D313D9" w14:paraId="1C0A170A" w14:textId="77777777" w:rsidTr="003B1505">
        <w:tc>
          <w:tcPr>
            <w:tcW w:w="9426" w:type="dxa"/>
            <w:gridSpan w:val="2"/>
          </w:tcPr>
          <w:p w14:paraId="773F0BE0" w14:textId="77777777" w:rsidR="004B19FA" w:rsidRPr="00D313D9" w:rsidRDefault="00E76873" w:rsidP="004B19FA">
            <w:pPr>
              <w:pStyle w:val="Zkladntext"/>
              <w:keepNext w:val="0"/>
              <w:widowControl w:val="0"/>
              <w:spacing w:after="60"/>
              <w:rPr>
                <w:rFonts w:ascii="Arial" w:hAnsi="Arial" w:cs="Arial"/>
                <w:sz w:val="20"/>
                <w:lang w:val="sk-SK"/>
              </w:rPr>
            </w:pPr>
            <w:r w:rsidRPr="00D313D9">
              <w:rPr>
                <w:rFonts w:ascii="Arial" w:hAnsi="Arial" w:cs="Arial"/>
                <w:sz w:val="20"/>
                <w:lang w:val="sk-SK"/>
              </w:rPr>
              <w:t>Uchádzač</w:t>
            </w:r>
            <w:r w:rsidR="004B19FA" w:rsidRPr="00D313D9">
              <w:rPr>
                <w:rFonts w:ascii="Arial" w:hAnsi="Arial" w:cs="Arial"/>
                <w:sz w:val="20"/>
                <w:lang w:val="sk-SK"/>
              </w:rPr>
              <w:t xml:space="preserve"> uvedie rozmery ponúkaného vozidla v metroch, zaokrúhlene na dva desatinné miesta.</w:t>
            </w:r>
          </w:p>
          <w:p w14:paraId="48B774EE" w14:textId="77777777" w:rsidR="004B19FA" w:rsidRPr="00D313D9" w:rsidRDefault="004B19FA" w:rsidP="004B19FA">
            <w:pPr>
              <w:pStyle w:val="Zkladntext"/>
              <w:keepNext w:val="0"/>
              <w:widowControl w:val="0"/>
              <w:spacing w:after="60"/>
              <w:rPr>
                <w:rFonts w:ascii="Arial" w:hAnsi="Arial" w:cs="Arial"/>
                <w:sz w:val="20"/>
                <w:lang w:val="sk-SK"/>
              </w:rPr>
            </w:pPr>
            <w:r w:rsidRPr="00D313D9">
              <w:rPr>
                <w:rFonts w:ascii="Arial" w:hAnsi="Arial" w:cs="Arial"/>
                <w:sz w:val="20"/>
                <w:lang w:val="sk-SK"/>
              </w:rPr>
              <w:t>Základné parametre vozidla:</w:t>
            </w:r>
          </w:p>
          <w:p w14:paraId="603FE773" w14:textId="7A89A18D" w:rsidR="004B19FA" w:rsidRPr="00D313D9" w:rsidRDefault="004B19FA" w:rsidP="00350B7F">
            <w:pPr>
              <w:pStyle w:val="Zkladntext"/>
              <w:numPr>
                <w:ilvl w:val="0"/>
                <w:numId w:val="6"/>
              </w:numPr>
              <w:tabs>
                <w:tab w:val="left" w:pos="1626"/>
              </w:tabs>
              <w:spacing w:before="0" w:after="0"/>
              <w:ind w:left="919" w:hanging="284"/>
              <w:rPr>
                <w:rFonts w:ascii="Arial" w:hAnsi="Arial" w:cs="Arial"/>
                <w:sz w:val="20"/>
                <w:lang w:val="sk-SK"/>
              </w:rPr>
            </w:pPr>
            <w:r w:rsidRPr="00D313D9">
              <w:rPr>
                <w:rFonts w:ascii="Arial" w:hAnsi="Arial" w:cs="Arial"/>
                <w:sz w:val="20"/>
                <w:lang w:val="sk-SK"/>
              </w:rPr>
              <w:t>šírka</w:t>
            </w:r>
            <w:r w:rsidR="00B57576" w:rsidRPr="00D313D9">
              <w:rPr>
                <w:rFonts w:ascii="Arial" w:hAnsi="Arial" w:cs="Arial"/>
                <w:sz w:val="20"/>
                <w:lang w:val="sk-SK"/>
              </w:rPr>
              <w:t>:</w:t>
            </w:r>
            <w:r w:rsidR="006156D0" w:rsidRPr="00D313D9">
              <w:rPr>
                <w:rFonts w:ascii="Arial" w:hAnsi="Arial" w:cs="Arial"/>
                <w:sz w:val="20"/>
                <w:lang w:val="sk-SK"/>
              </w:rPr>
              <w:t xml:space="preserve"> </w:t>
            </w:r>
            <w:r w:rsidR="006156D0" w:rsidRPr="00D313D9">
              <w:rPr>
                <w:rFonts w:ascii="Arial" w:hAnsi="Arial" w:cs="Arial"/>
                <w:sz w:val="20"/>
                <w:lang w:val="sk-SK"/>
              </w:rPr>
              <w:tab/>
              <w:t>2,30 m až</w:t>
            </w:r>
            <w:r w:rsidRPr="00D313D9">
              <w:rPr>
                <w:rFonts w:ascii="Arial" w:hAnsi="Arial" w:cs="Arial"/>
                <w:sz w:val="20"/>
                <w:lang w:val="sk-SK"/>
              </w:rPr>
              <w:t xml:space="preserve"> 2,55 m</w:t>
            </w:r>
          </w:p>
          <w:p w14:paraId="0E9F14C7" w14:textId="5FD7AB0C" w:rsidR="004B19FA" w:rsidRPr="00D313D9" w:rsidRDefault="004B19FA" w:rsidP="00350B7F">
            <w:pPr>
              <w:pStyle w:val="Zkladntext"/>
              <w:numPr>
                <w:ilvl w:val="0"/>
                <w:numId w:val="6"/>
              </w:numPr>
              <w:tabs>
                <w:tab w:val="left" w:pos="1626"/>
              </w:tabs>
              <w:spacing w:before="0" w:after="0"/>
              <w:ind w:left="919" w:hanging="284"/>
              <w:rPr>
                <w:rFonts w:ascii="Arial" w:hAnsi="Arial" w:cs="Arial"/>
                <w:sz w:val="20"/>
                <w:lang w:val="sk-SK"/>
              </w:rPr>
            </w:pPr>
            <w:r w:rsidRPr="00D313D9">
              <w:rPr>
                <w:rFonts w:ascii="Arial" w:hAnsi="Arial" w:cs="Arial"/>
                <w:sz w:val="20"/>
                <w:lang w:val="sk-SK"/>
              </w:rPr>
              <w:t>dĺžka</w:t>
            </w:r>
            <w:r w:rsidR="00B57576" w:rsidRPr="00D313D9">
              <w:rPr>
                <w:rFonts w:ascii="Arial" w:hAnsi="Arial" w:cs="Arial"/>
                <w:sz w:val="20"/>
                <w:lang w:val="sk-SK"/>
              </w:rPr>
              <w:t>:</w:t>
            </w:r>
            <w:r w:rsidRPr="00D313D9">
              <w:rPr>
                <w:rFonts w:ascii="Arial" w:hAnsi="Arial" w:cs="Arial"/>
                <w:sz w:val="20"/>
                <w:lang w:val="sk-SK"/>
              </w:rPr>
              <w:tab/>
            </w:r>
            <w:r w:rsidR="00423473" w:rsidRPr="00D313D9">
              <w:rPr>
                <w:rFonts w:ascii="Arial" w:hAnsi="Arial" w:cs="Arial"/>
                <w:sz w:val="20"/>
                <w:lang w:val="sk-SK"/>
              </w:rPr>
              <w:t>7,80</w:t>
            </w:r>
            <w:r w:rsidR="006156D0" w:rsidRPr="00D313D9">
              <w:rPr>
                <w:rFonts w:ascii="Arial" w:hAnsi="Arial" w:cs="Arial"/>
                <w:sz w:val="20"/>
                <w:lang w:val="sk-SK"/>
              </w:rPr>
              <w:t xml:space="preserve"> m až </w:t>
            </w:r>
            <w:r w:rsidRPr="00D313D9">
              <w:rPr>
                <w:rFonts w:ascii="Arial" w:hAnsi="Arial" w:cs="Arial"/>
                <w:sz w:val="20"/>
                <w:lang w:val="sk-SK"/>
              </w:rPr>
              <w:t xml:space="preserve"> </w:t>
            </w:r>
            <w:r w:rsidR="00FC07BD" w:rsidRPr="00D313D9">
              <w:rPr>
                <w:rFonts w:ascii="Arial" w:hAnsi="Arial" w:cs="Arial"/>
                <w:sz w:val="20"/>
                <w:lang w:val="sk-SK"/>
              </w:rPr>
              <w:t>8</w:t>
            </w:r>
            <w:r w:rsidRPr="00D313D9">
              <w:rPr>
                <w:rFonts w:ascii="Arial" w:hAnsi="Arial" w:cs="Arial"/>
                <w:sz w:val="20"/>
                <w:lang w:val="sk-SK"/>
              </w:rPr>
              <w:t>,</w:t>
            </w:r>
            <w:r w:rsidR="00FC07BD" w:rsidRPr="00D313D9">
              <w:rPr>
                <w:rFonts w:ascii="Arial" w:hAnsi="Arial" w:cs="Arial"/>
                <w:sz w:val="20"/>
                <w:lang w:val="sk-SK"/>
              </w:rPr>
              <w:t>5</w:t>
            </w:r>
            <w:r w:rsidRPr="00D313D9">
              <w:rPr>
                <w:rFonts w:ascii="Arial" w:hAnsi="Arial" w:cs="Arial"/>
                <w:sz w:val="20"/>
                <w:lang w:val="sk-SK"/>
              </w:rPr>
              <w:t xml:space="preserve"> m</w:t>
            </w:r>
          </w:p>
          <w:p w14:paraId="11ADE9E5" w14:textId="77777777" w:rsidR="00DC4573" w:rsidRPr="00D313D9" w:rsidRDefault="004B19FA" w:rsidP="008405AC">
            <w:pPr>
              <w:pStyle w:val="Zkladntext"/>
              <w:numPr>
                <w:ilvl w:val="0"/>
                <w:numId w:val="6"/>
              </w:numPr>
              <w:tabs>
                <w:tab w:val="left" w:pos="1626"/>
              </w:tabs>
              <w:spacing w:before="0" w:after="60"/>
              <w:ind w:left="919" w:hanging="284"/>
              <w:rPr>
                <w:rFonts w:ascii="Arial" w:hAnsi="Arial" w:cs="Arial"/>
                <w:sz w:val="20"/>
                <w:lang w:val="sk-SK"/>
              </w:rPr>
            </w:pPr>
            <w:r w:rsidRPr="00D313D9">
              <w:rPr>
                <w:rFonts w:ascii="Arial" w:hAnsi="Arial" w:cs="Arial"/>
                <w:sz w:val="20"/>
                <w:lang w:val="sk-SK"/>
              </w:rPr>
              <w:t>výška</w:t>
            </w:r>
            <w:r w:rsidR="00B57576" w:rsidRPr="00D313D9">
              <w:rPr>
                <w:rFonts w:ascii="Arial" w:hAnsi="Arial" w:cs="Arial"/>
                <w:sz w:val="20"/>
                <w:lang w:val="sk-SK"/>
              </w:rPr>
              <w:t>:</w:t>
            </w:r>
            <w:r w:rsidRPr="00D313D9">
              <w:rPr>
                <w:rFonts w:ascii="Arial" w:hAnsi="Arial" w:cs="Arial"/>
                <w:sz w:val="20"/>
                <w:lang w:val="sk-SK"/>
              </w:rPr>
              <w:tab/>
              <w:t>max. 3,3 m</w:t>
            </w:r>
          </w:p>
          <w:p w14:paraId="29577AAD" w14:textId="41308FF8" w:rsidR="00FC3011" w:rsidRPr="00D313D9" w:rsidRDefault="00CE50B9" w:rsidP="00FC3011">
            <w:pPr>
              <w:pStyle w:val="Zkladntext"/>
              <w:numPr>
                <w:ilvl w:val="0"/>
                <w:numId w:val="0"/>
              </w:numPr>
              <w:tabs>
                <w:tab w:val="left" w:pos="1626"/>
              </w:tabs>
              <w:spacing w:before="0" w:after="60"/>
              <w:rPr>
                <w:rFonts w:ascii="Arial" w:hAnsi="Arial" w:cs="Arial"/>
                <w:sz w:val="20"/>
                <w:lang w:val="sk-SK"/>
              </w:rPr>
            </w:pPr>
            <w:r w:rsidRPr="00D313D9">
              <w:rPr>
                <w:rFonts w:ascii="Arial" w:hAnsi="Arial" w:cs="Arial"/>
                <w:color w:val="00B050"/>
                <w:sz w:val="20"/>
                <w:lang w:val="sk-SK"/>
              </w:rPr>
              <w:t>V ponuke uchádzač uvedie parametre vozidla.</w:t>
            </w:r>
          </w:p>
        </w:tc>
      </w:tr>
      <w:tr w:rsidR="00763058" w:rsidRPr="00D313D9" w14:paraId="162A5294" w14:textId="77777777" w:rsidTr="00B57576">
        <w:tc>
          <w:tcPr>
            <w:tcW w:w="2122" w:type="dxa"/>
            <w:vAlign w:val="center"/>
          </w:tcPr>
          <w:p w14:paraId="4A22AC74" w14:textId="4BE274FA" w:rsidR="00763058" w:rsidRPr="00D313D9" w:rsidRDefault="00763058" w:rsidP="00BC78B3">
            <w:pPr>
              <w:keepNext w:val="0"/>
              <w:widowControl w:val="0"/>
              <w:ind w:right="-71"/>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w:t>
            </w:r>
            <w:r>
              <w:rPr>
                <w:rFonts w:ascii="Arial" w:hAnsi="Arial" w:cs="Arial"/>
                <w:sz w:val="20"/>
                <w:szCs w:val="20"/>
                <w:lang w:val="sk-SK"/>
              </w:rPr>
              <w:lastRenderedPageBreak/>
              <w:t xml:space="preserve">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2F3EC578" w14:textId="461CF94A" w:rsidR="00763058" w:rsidRPr="00D313D9" w:rsidRDefault="00763058" w:rsidP="00763058">
            <w:pPr>
              <w:pStyle w:val="ANO-NE"/>
              <w:keepNext w:val="0"/>
              <w:widowControl w:val="0"/>
              <w:rPr>
                <w:rFonts w:ascii="Arial" w:hAnsi="Arial" w:cs="Arial"/>
                <w:sz w:val="20"/>
                <w:szCs w:val="20"/>
                <w:lang w:val="sk-SK"/>
              </w:rPr>
            </w:pPr>
            <w:r w:rsidRPr="00D313D9">
              <w:rPr>
                <w:rFonts w:ascii="Arial" w:hAnsi="Arial" w:cs="Arial"/>
                <w:kern w:val="32"/>
                <w:sz w:val="20"/>
                <w:szCs w:val="20"/>
                <w:lang w:val="sk-SK"/>
              </w:rPr>
              <w:lastRenderedPageBreak/>
              <w:t>[DOPLNÍ UCHÁDZAČ]</w:t>
            </w:r>
          </w:p>
        </w:tc>
      </w:tr>
      <w:tr w:rsidR="00B57576" w:rsidRPr="00D313D9" w14:paraId="1C85EE0A" w14:textId="77777777" w:rsidTr="00B57576">
        <w:tc>
          <w:tcPr>
            <w:tcW w:w="2122" w:type="dxa"/>
            <w:vAlign w:val="center"/>
          </w:tcPr>
          <w:p w14:paraId="70AEC444" w14:textId="77777777" w:rsidR="00B57576" w:rsidRPr="00D313D9" w:rsidRDefault="00B57576" w:rsidP="00B57576">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04" w:type="dxa"/>
            <w:vAlign w:val="center"/>
          </w:tcPr>
          <w:p w14:paraId="7BAC4FFF" w14:textId="77777777" w:rsidR="00B57576" w:rsidRPr="00D313D9" w:rsidRDefault="00B57576" w:rsidP="00B57576">
            <w:pPr>
              <w:pStyle w:val="ANO-NE"/>
              <w:keepNext w:val="0"/>
              <w:widowControl w:val="0"/>
              <w:rPr>
                <w:rFonts w:ascii="Arial" w:hAnsi="Arial" w:cs="Arial"/>
                <w:kern w:val="32"/>
                <w:sz w:val="20"/>
                <w:szCs w:val="20"/>
                <w:lang w:val="sk-SK"/>
              </w:rPr>
            </w:pPr>
          </w:p>
        </w:tc>
      </w:tr>
    </w:tbl>
    <w:p w14:paraId="35819D31" w14:textId="48F477C3" w:rsidR="0087191F" w:rsidRPr="00D313D9" w:rsidRDefault="0087191F" w:rsidP="0087191F">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Klimatické podmienky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304"/>
      </w:tblGrid>
      <w:tr w:rsidR="0087191F" w:rsidRPr="00D313D9" w14:paraId="72F1B186" w14:textId="77777777" w:rsidTr="00271039">
        <w:tc>
          <w:tcPr>
            <w:tcW w:w="9426" w:type="dxa"/>
            <w:gridSpan w:val="2"/>
          </w:tcPr>
          <w:p w14:paraId="23C45941" w14:textId="49E15908" w:rsidR="0087191F" w:rsidRPr="00D313D9" w:rsidRDefault="0087191F" w:rsidP="0087191F">
            <w:pPr>
              <w:pStyle w:val="Zkladntext"/>
              <w:numPr>
                <w:ilvl w:val="0"/>
                <w:numId w:val="0"/>
              </w:numPr>
              <w:spacing w:after="60"/>
              <w:rPr>
                <w:rFonts w:ascii="Arial" w:hAnsi="Arial" w:cs="Arial"/>
                <w:sz w:val="20"/>
                <w:lang w:val="sk-SK"/>
              </w:rPr>
            </w:pPr>
            <w:r w:rsidRPr="00D313D9">
              <w:rPr>
                <w:rFonts w:ascii="Arial" w:hAnsi="Arial" w:cs="Arial"/>
                <w:sz w:val="20"/>
                <w:lang w:val="sk-SK"/>
              </w:rPr>
              <w:t>Teplotný rozsah pre bezporuchovú prevádzku:</w:t>
            </w:r>
            <w:r w:rsidRPr="00D313D9">
              <w:rPr>
                <w:rFonts w:ascii="Arial" w:hAnsi="Arial" w:cs="Arial"/>
                <w:sz w:val="20"/>
                <w:lang w:val="sk-SK"/>
              </w:rPr>
              <w:tab/>
              <w:t>-30 °C až +70°C.</w:t>
            </w:r>
          </w:p>
          <w:p w14:paraId="72A500EB" w14:textId="77777777" w:rsidR="0087191F" w:rsidRPr="00D313D9" w:rsidRDefault="0087191F" w:rsidP="0087191F">
            <w:pPr>
              <w:pStyle w:val="Zkladntext"/>
              <w:numPr>
                <w:ilvl w:val="0"/>
                <w:numId w:val="0"/>
              </w:numPr>
              <w:tabs>
                <w:tab w:val="left" w:pos="6018"/>
              </w:tabs>
              <w:spacing w:after="60"/>
              <w:rPr>
                <w:rFonts w:ascii="Arial" w:hAnsi="Arial" w:cs="Arial"/>
                <w:sz w:val="20"/>
                <w:lang w:val="sk-SK"/>
              </w:rPr>
            </w:pPr>
            <w:r w:rsidRPr="00D313D9">
              <w:rPr>
                <w:rFonts w:ascii="Arial" w:hAnsi="Arial" w:cs="Arial"/>
                <w:sz w:val="20"/>
                <w:lang w:val="sk-SK"/>
              </w:rPr>
              <w:t>Rozsah relatívnej vlhkosti vzduchu pre bezporuchovú prevádzku:</w:t>
            </w:r>
            <w:r w:rsidRPr="00D313D9">
              <w:rPr>
                <w:rFonts w:ascii="Arial" w:hAnsi="Arial" w:cs="Arial"/>
                <w:sz w:val="20"/>
                <w:lang w:val="sk-SK"/>
              </w:rPr>
              <w:tab/>
              <w:t>50 % až 100 %</w:t>
            </w:r>
            <w:r w:rsidR="004916B8" w:rsidRPr="00D313D9">
              <w:rPr>
                <w:rFonts w:ascii="Arial" w:hAnsi="Arial" w:cs="Arial"/>
                <w:sz w:val="20"/>
                <w:lang w:val="sk-SK"/>
              </w:rPr>
              <w:t>.</w:t>
            </w:r>
          </w:p>
          <w:p w14:paraId="0762C379" w14:textId="6F3912D9" w:rsidR="004916B8" w:rsidRPr="00D313D9" w:rsidRDefault="004916B8" w:rsidP="0087191F">
            <w:pPr>
              <w:pStyle w:val="Zkladntext"/>
              <w:numPr>
                <w:ilvl w:val="0"/>
                <w:numId w:val="0"/>
              </w:numPr>
              <w:tabs>
                <w:tab w:val="left" w:pos="6018"/>
              </w:tabs>
              <w:spacing w:after="60"/>
              <w:rPr>
                <w:rFonts w:ascii="Arial" w:hAnsi="Arial" w:cs="Arial"/>
                <w:sz w:val="20"/>
                <w:lang w:val="sk-SK"/>
              </w:rPr>
            </w:pPr>
            <w:r w:rsidRPr="00D313D9">
              <w:rPr>
                <w:rFonts w:ascii="Arial" w:hAnsi="Arial" w:cs="Arial"/>
                <w:sz w:val="20"/>
                <w:lang w:val="sk-SK"/>
              </w:rPr>
              <w:t>Parkovanie vozidiel sa predpokladá na otvorenom nekrytom priestranstve.</w:t>
            </w:r>
          </w:p>
        </w:tc>
      </w:tr>
      <w:tr w:rsidR="00763058" w:rsidRPr="00D313D9" w14:paraId="17645F4D" w14:textId="77777777" w:rsidTr="00271039">
        <w:tc>
          <w:tcPr>
            <w:tcW w:w="2122" w:type="dxa"/>
            <w:vAlign w:val="center"/>
          </w:tcPr>
          <w:p w14:paraId="3D346734" w14:textId="6628EB8E" w:rsidR="00763058" w:rsidRPr="00D313D9" w:rsidRDefault="00763058" w:rsidP="00763058">
            <w:pPr>
              <w:keepNext w:val="0"/>
              <w:widowControl w:val="0"/>
              <w:ind w:right="-71"/>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1E6803BE" w14:textId="4D1BECD0" w:rsidR="00763058" w:rsidRPr="00D313D9" w:rsidRDefault="00763058" w:rsidP="00763058">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87191F" w:rsidRPr="00D313D9" w14:paraId="09F6C855" w14:textId="77777777" w:rsidTr="00271039">
        <w:tc>
          <w:tcPr>
            <w:tcW w:w="2122" w:type="dxa"/>
            <w:vAlign w:val="center"/>
          </w:tcPr>
          <w:p w14:paraId="00A8C732" w14:textId="77777777" w:rsidR="0087191F" w:rsidRPr="00D313D9" w:rsidRDefault="0087191F" w:rsidP="00271039">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04" w:type="dxa"/>
            <w:vAlign w:val="center"/>
          </w:tcPr>
          <w:p w14:paraId="65EE81CF" w14:textId="77777777" w:rsidR="0087191F" w:rsidRPr="00D313D9" w:rsidRDefault="0087191F" w:rsidP="00271039">
            <w:pPr>
              <w:pStyle w:val="ANO-NE"/>
              <w:keepNext w:val="0"/>
              <w:widowControl w:val="0"/>
              <w:rPr>
                <w:rFonts w:ascii="Arial" w:hAnsi="Arial" w:cs="Arial"/>
                <w:kern w:val="32"/>
                <w:sz w:val="20"/>
                <w:szCs w:val="20"/>
                <w:lang w:val="sk-SK"/>
              </w:rPr>
            </w:pPr>
          </w:p>
        </w:tc>
      </w:tr>
    </w:tbl>
    <w:p w14:paraId="3E9CFC32" w14:textId="77777777" w:rsidR="00B90C77" w:rsidRPr="00D313D9" w:rsidRDefault="00B90C77" w:rsidP="00B90C77">
      <w:pPr>
        <w:pStyle w:val="Nadpis3"/>
        <w:keepLines w:val="0"/>
        <w:widowControl w:val="0"/>
        <w:ind w:left="567" w:hanging="567"/>
        <w:rPr>
          <w:rFonts w:ascii="Arial" w:hAnsi="Arial" w:cs="Arial"/>
          <w:sz w:val="20"/>
          <w:lang w:val="sk-SK"/>
        </w:rPr>
      </w:pPr>
      <w:r w:rsidRPr="00D313D9">
        <w:rPr>
          <w:rFonts w:ascii="Arial" w:hAnsi="Arial" w:cs="Arial"/>
          <w:sz w:val="20"/>
          <w:lang w:val="sk-SK"/>
        </w:rPr>
        <w:t>Obsaditeľnosť</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126"/>
        <w:gridCol w:w="7300"/>
      </w:tblGrid>
      <w:tr w:rsidR="00B90C77" w:rsidRPr="00D313D9" w14:paraId="6B3A8CDD" w14:textId="77777777" w:rsidTr="007F4B76">
        <w:tc>
          <w:tcPr>
            <w:tcW w:w="9426" w:type="dxa"/>
            <w:gridSpan w:val="2"/>
          </w:tcPr>
          <w:p w14:paraId="2783D611" w14:textId="77777777" w:rsidR="00B90C77" w:rsidRPr="00D313D9" w:rsidRDefault="00B90C77" w:rsidP="007F4B76">
            <w:pPr>
              <w:keepNext w:val="0"/>
              <w:widowControl w:val="0"/>
              <w:spacing w:before="0"/>
              <w:rPr>
                <w:rFonts w:ascii="Arial" w:hAnsi="Arial" w:cs="Arial"/>
                <w:sz w:val="20"/>
                <w:szCs w:val="20"/>
                <w:lang w:val="sk-SK"/>
              </w:rPr>
            </w:pPr>
            <w:r w:rsidRPr="00D313D9">
              <w:rPr>
                <w:rFonts w:ascii="Arial" w:hAnsi="Arial" w:cs="Arial"/>
                <w:sz w:val="20"/>
                <w:szCs w:val="20"/>
                <w:lang w:val="sk-SK"/>
              </w:rPr>
              <w:t>S ohľadom na požadovaný počet sedadiel sa má interiér usporiadať tak, aby sa maximalizoval počet prepravených cestujúcich. Uchádzač uvedie maximálnu obsaditeľnosť pri maximálnej technicky prípustnej hmotnosti vozidla podľa platného predpisu EHK OSN č. 107.</w:t>
            </w:r>
          </w:p>
          <w:p w14:paraId="07B82418" w14:textId="6D779B35" w:rsidR="00B90C77" w:rsidRPr="00D313D9" w:rsidRDefault="00B90C77" w:rsidP="007F4B76">
            <w:pPr>
              <w:keepNext w:val="0"/>
              <w:widowControl w:val="0"/>
              <w:spacing w:before="0"/>
              <w:rPr>
                <w:rFonts w:ascii="Arial" w:hAnsi="Arial" w:cs="Arial"/>
                <w:sz w:val="20"/>
                <w:szCs w:val="20"/>
                <w:lang w:val="sk-SK"/>
              </w:rPr>
            </w:pPr>
            <w:r w:rsidRPr="00D313D9">
              <w:rPr>
                <w:rFonts w:ascii="Arial" w:hAnsi="Arial" w:cs="Arial"/>
                <w:color w:val="00B050"/>
                <w:sz w:val="20"/>
                <w:szCs w:val="20"/>
                <w:lang w:val="sk-SK"/>
              </w:rPr>
              <w:t>Uchádzač k ponuke priloží pôdorys interiéru vozidla so zobrazením rozmiestnenia sedadiel cestujúcich a</w:t>
            </w:r>
            <w:r w:rsidR="00DD7682" w:rsidRPr="00D313D9">
              <w:rPr>
                <w:rFonts w:ascii="Arial" w:hAnsi="Arial" w:cs="Arial"/>
                <w:color w:val="00B050"/>
                <w:sz w:val="20"/>
                <w:szCs w:val="20"/>
                <w:lang w:val="sk-SK"/>
              </w:rPr>
              <w:t> </w:t>
            </w:r>
            <w:r w:rsidRPr="00D313D9">
              <w:rPr>
                <w:rFonts w:ascii="Arial" w:hAnsi="Arial" w:cs="Arial"/>
                <w:color w:val="00B050"/>
                <w:sz w:val="20"/>
                <w:szCs w:val="20"/>
                <w:lang w:val="sk-SK"/>
              </w:rPr>
              <w:t>pôdorys plochy použitej na výpočet obsaditeľnosti stojacimi cestujúcimi.</w:t>
            </w:r>
          </w:p>
          <w:p w14:paraId="3E4D5EFF" w14:textId="25B1154B" w:rsidR="00B90C77" w:rsidRPr="00D313D9" w:rsidRDefault="00B90C77" w:rsidP="007F4B76">
            <w:pPr>
              <w:pStyle w:val="Odsekzoznamu"/>
              <w:keepNext w:val="0"/>
              <w:widowControl w:val="0"/>
              <w:numPr>
                <w:ilvl w:val="0"/>
                <w:numId w:val="7"/>
              </w:numPr>
              <w:tabs>
                <w:tab w:val="clear" w:pos="720"/>
                <w:tab w:val="left" w:pos="3197"/>
              </w:tabs>
              <w:ind w:left="929" w:hanging="284"/>
              <w:rPr>
                <w:rFonts w:ascii="Arial" w:hAnsi="Arial" w:cs="Arial"/>
                <w:sz w:val="20"/>
                <w:szCs w:val="20"/>
                <w:lang w:val="sk-SK"/>
              </w:rPr>
            </w:pPr>
            <w:r w:rsidRPr="00D313D9">
              <w:rPr>
                <w:rFonts w:ascii="Arial" w:hAnsi="Arial" w:cs="Arial"/>
                <w:sz w:val="20"/>
                <w:szCs w:val="20"/>
                <w:lang w:val="sk-SK"/>
              </w:rPr>
              <w:t>kapacita cestujúcich:</w:t>
            </w:r>
            <w:r w:rsidRPr="00D313D9">
              <w:rPr>
                <w:rFonts w:ascii="Arial" w:hAnsi="Arial" w:cs="Arial"/>
                <w:sz w:val="20"/>
                <w:szCs w:val="20"/>
                <w:lang w:val="sk-SK"/>
              </w:rPr>
              <w:tab/>
              <w:t xml:space="preserve">min. </w:t>
            </w:r>
            <w:r w:rsidR="00FC07BD" w:rsidRPr="00D313D9">
              <w:rPr>
                <w:rFonts w:ascii="Arial" w:hAnsi="Arial" w:cs="Arial"/>
                <w:sz w:val="20"/>
                <w:szCs w:val="20"/>
                <w:lang w:val="sk-SK"/>
              </w:rPr>
              <w:t>30</w:t>
            </w:r>
            <w:r w:rsidRPr="00D313D9">
              <w:rPr>
                <w:rFonts w:ascii="Arial" w:hAnsi="Arial" w:cs="Arial"/>
                <w:sz w:val="20"/>
                <w:szCs w:val="20"/>
                <w:lang w:val="sk-SK"/>
              </w:rPr>
              <w:t xml:space="preserve"> miest</w:t>
            </w:r>
          </w:p>
          <w:p w14:paraId="394231E8" w14:textId="229439DC" w:rsidR="00B90C77" w:rsidRPr="00D313D9" w:rsidRDefault="00B90C77" w:rsidP="007F4B76">
            <w:pPr>
              <w:pStyle w:val="Odsekzoznamu"/>
              <w:keepNext w:val="0"/>
              <w:widowControl w:val="0"/>
              <w:numPr>
                <w:ilvl w:val="0"/>
                <w:numId w:val="7"/>
              </w:numPr>
              <w:tabs>
                <w:tab w:val="clear" w:pos="720"/>
                <w:tab w:val="left" w:pos="3197"/>
              </w:tabs>
              <w:ind w:left="929" w:hanging="284"/>
              <w:rPr>
                <w:rFonts w:ascii="Arial" w:hAnsi="Arial" w:cs="Arial"/>
                <w:sz w:val="20"/>
                <w:szCs w:val="20"/>
                <w:lang w:val="sk-SK"/>
              </w:rPr>
            </w:pPr>
            <w:r w:rsidRPr="00D313D9">
              <w:rPr>
                <w:rFonts w:ascii="Arial" w:hAnsi="Arial" w:cs="Arial"/>
                <w:sz w:val="20"/>
                <w:szCs w:val="20"/>
                <w:lang w:val="sk-SK"/>
              </w:rPr>
              <w:t>počet miest na sedenie:</w:t>
            </w:r>
            <w:r w:rsidRPr="00D313D9">
              <w:rPr>
                <w:rFonts w:ascii="Arial" w:hAnsi="Arial" w:cs="Arial"/>
                <w:sz w:val="20"/>
                <w:szCs w:val="20"/>
                <w:lang w:val="sk-SK"/>
              </w:rPr>
              <w:tab/>
              <w:t xml:space="preserve">min. </w:t>
            </w:r>
            <w:r w:rsidR="005F714D" w:rsidRPr="00D313D9">
              <w:rPr>
                <w:rFonts w:ascii="Arial" w:hAnsi="Arial" w:cs="Arial"/>
                <w:sz w:val="20"/>
                <w:szCs w:val="20"/>
                <w:lang w:val="sk-SK"/>
              </w:rPr>
              <w:t>1</w:t>
            </w:r>
            <w:r w:rsidR="006156D0" w:rsidRPr="00D313D9">
              <w:rPr>
                <w:rFonts w:ascii="Arial" w:hAnsi="Arial" w:cs="Arial"/>
                <w:sz w:val="20"/>
                <w:szCs w:val="20"/>
                <w:lang w:val="sk-SK"/>
              </w:rPr>
              <w:t>3</w:t>
            </w:r>
            <w:r w:rsidRPr="00D313D9">
              <w:rPr>
                <w:rFonts w:ascii="Arial" w:hAnsi="Arial" w:cs="Arial"/>
                <w:sz w:val="20"/>
                <w:szCs w:val="20"/>
                <w:lang w:val="sk-SK"/>
              </w:rPr>
              <w:t xml:space="preserve"> miest (bez miesta pre vodiča, je možné započítať sklopné sedadlá, ktoré však môžu tvoriť najviac 15 % všetkých sedadiel)</w:t>
            </w:r>
          </w:p>
          <w:p w14:paraId="3B815FE2" w14:textId="46DB17A1" w:rsidR="00B90C77" w:rsidRPr="00D313D9" w:rsidRDefault="00B90C77"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Minimálne </w:t>
            </w:r>
            <w:r w:rsidR="005F714D" w:rsidRPr="00D313D9">
              <w:rPr>
                <w:rFonts w:ascii="Arial" w:hAnsi="Arial" w:cs="Arial"/>
                <w:sz w:val="20"/>
                <w:szCs w:val="20"/>
                <w:lang w:val="sk-SK"/>
              </w:rPr>
              <w:t>2</w:t>
            </w:r>
            <w:r w:rsidRPr="00D313D9">
              <w:rPr>
                <w:rFonts w:ascii="Arial" w:hAnsi="Arial" w:cs="Arial"/>
                <w:sz w:val="20"/>
                <w:szCs w:val="20"/>
                <w:lang w:val="sk-SK"/>
              </w:rPr>
              <w:t xml:space="preserve"> miesta na sedenie musí byť vyhradených pre osoby so zníženou schopnosťou pohybu alebo</w:t>
            </w:r>
            <w:r w:rsidR="00DD7682" w:rsidRPr="00D313D9">
              <w:rPr>
                <w:rFonts w:ascii="Arial" w:hAnsi="Arial" w:cs="Arial"/>
                <w:sz w:val="20"/>
                <w:szCs w:val="20"/>
                <w:lang w:val="sk-SK"/>
              </w:rPr>
              <w:t> </w:t>
            </w:r>
            <w:r w:rsidRPr="00D313D9">
              <w:rPr>
                <w:rFonts w:ascii="Arial" w:hAnsi="Arial" w:cs="Arial"/>
                <w:sz w:val="20"/>
                <w:szCs w:val="20"/>
                <w:lang w:val="sk-SK"/>
              </w:rPr>
              <w:t xml:space="preserve">orientácie, z toho minimálne </w:t>
            </w:r>
            <w:r w:rsidR="005F714D" w:rsidRPr="00D313D9">
              <w:rPr>
                <w:rFonts w:ascii="Arial" w:hAnsi="Arial" w:cs="Arial"/>
                <w:sz w:val="20"/>
                <w:szCs w:val="20"/>
                <w:lang w:val="sk-SK"/>
              </w:rPr>
              <w:t>2</w:t>
            </w:r>
            <w:r w:rsidRPr="00D313D9">
              <w:rPr>
                <w:rFonts w:ascii="Arial" w:hAnsi="Arial" w:cs="Arial"/>
                <w:sz w:val="20"/>
                <w:szCs w:val="20"/>
                <w:lang w:val="sk-SK"/>
              </w:rPr>
              <w:t xml:space="preserve"> tieto miesta na sedenie musia byť prístupné z úrovne podlahy (bez</w:t>
            </w:r>
            <w:r w:rsidR="00FB01A1" w:rsidRPr="00D313D9">
              <w:rPr>
                <w:rFonts w:ascii="Arial" w:hAnsi="Arial" w:cs="Arial"/>
                <w:sz w:val="20"/>
                <w:szCs w:val="20"/>
                <w:lang w:val="sk-SK"/>
              </w:rPr>
              <w:t> </w:t>
            </w:r>
            <w:r w:rsidRPr="00D313D9">
              <w:rPr>
                <w:rFonts w:ascii="Arial" w:hAnsi="Arial" w:cs="Arial"/>
                <w:sz w:val="20"/>
                <w:szCs w:val="20"/>
                <w:lang w:val="sk-SK"/>
              </w:rPr>
              <w:t>nutnosti vystúpenia na schod alebo podestu).</w:t>
            </w:r>
          </w:p>
          <w:p w14:paraId="6D482954" w14:textId="59CA2E3F" w:rsidR="00B90C77" w:rsidRPr="00D313D9" w:rsidRDefault="00B90C77" w:rsidP="007F4B76">
            <w:pPr>
              <w:keepNext w:val="0"/>
              <w:widowControl w:val="0"/>
              <w:rPr>
                <w:rFonts w:ascii="Arial" w:hAnsi="Arial" w:cs="Arial"/>
                <w:color w:val="00B050"/>
                <w:sz w:val="20"/>
                <w:szCs w:val="20"/>
                <w:lang w:val="sk-SK"/>
              </w:rPr>
            </w:pPr>
            <w:r w:rsidRPr="00D313D9">
              <w:rPr>
                <w:rFonts w:ascii="Arial" w:hAnsi="Arial" w:cs="Arial"/>
                <w:color w:val="00B050"/>
                <w:sz w:val="20"/>
                <w:szCs w:val="20"/>
                <w:lang w:val="sk-SK"/>
              </w:rPr>
              <w:t>Uchádzač uvedie maximálnu celkovú obsaditeľnosť vozidla (</w:t>
            </w:r>
            <w:r w:rsidR="006156D0" w:rsidRPr="00D313D9">
              <w:rPr>
                <w:rFonts w:ascii="Arial" w:hAnsi="Arial" w:cs="Arial"/>
                <w:color w:val="00B050"/>
                <w:sz w:val="20"/>
                <w:szCs w:val="20"/>
                <w:lang w:val="sk-SK"/>
              </w:rPr>
              <w:t>bez miesta pre vodiča</w:t>
            </w:r>
            <w:r w:rsidRPr="00D313D9">
              <w:rPr>
                <w:rFonts w:ascii="Arial" w:hAnsi="Arial" w:cs="Arial"/>
                <w:color w:val="00B050"/>
                <w:sz w:val="20"/>
                <w:szCs w:val="20"/>
                <w:lang w:val="sk-SK"/>
              </w:rPr>
              <w:t xml:space="preserve"> vodiča).</w:t>
            </w:r>
          </w:p>
          <w:p w14:paraId="04667F9E" w14:textId="77777777" w:rsidR="00B90C77" w:rsidRPr="00D313D9" w:rsidRDefault="00B90C77" w:rsidP="007F4B76">
            <w:pPr>
              <w:keepNext w:val="0"/>
              <w:widowControl w:val="0"/>
              <w:rPr>
                <w:rFonts w:ascii="Arial" w:hAnsi="Arial" w:cs="Arial"/>
                <w:sz w:val="20"/>
                <w:szCs w:val="20"/>
                <w:lang w:val="sk-SK"/>
              </w:rPr>
            </w:pPr>
            <w:r w:rsidRPr="00D313D9">
              <w:rPr>
                <w:rFonts w:ascii="Arial" w:hAnsi="Arial" w:cs="Arial"/>
                <w:color w:val="00B050"/>
                <w:sz w:val="20"/>
                <w:szCs w:val="20"/>
                <w:lang w:val="sk-SK"/>
              </w:rPr>
              <w:t>Uchádzač uvedie počet miest na sedenie z nízkej podlahy.</w:t>
            </w:r>
            <w:r w:rsidRPr="00D313D9">
              <w:rPr>
                <w:rFonts w:ascii="Arial" w:hAnsi="Arial" w:cs="Arial"/>
                <w:sz w:val="20"/>
                <w:szCs w:val="20"/>
                <w:lang w:val="sk-SK"/>
              </w:rPr>
              <w:t xml:space="preserve"> </w:t>
            </w:r>
          </w:p>
        </w:tc>
      </w:tr>
      <w:tr w:rsidR="00763058" w:rsidRPr="00D313D9" w14:paraId="62C4270C" w14:textId="77777777" w:rsidTr="007F4B76">
        <w:tblPrEx>
          <w:tblCellMar>
            <w:left w:w="70" w:type="dxa"/>
            <w:right w:w="70" w:type="dxa"/>
          </w:tblCellMar>
        </w:tblPrEx>
        <w:tc>
          <w:tcPr>
            <w:tcW w:w="2126" w:type="dxa"/>
            <w:vAlign w:val="center"/>
          </w:tcPr>
          <w:p w14:paraId="403AEA87" w14:textId="27923D83" w:rsidR="00763058" w:rsidRPr="00D313D9" w:rsidRDefault="00763058" w:rsidP="00763058">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0" w:type="dxa"/>
            <w:vAlign w:val="center"/>
          </w:tcPr>
          <w:p w14:paraId="2F441AC8" w14:textId="515517AC" w:rsidR="00763058" w:rsidRPr="00D313D9" w:rsidRDefault="00763058" w:rsidP="00763058">
            <w:pPr>
              <w:pStyle w:val="ANO-NE"/>
              <w:keepNext w:val="0"/>
              <w:widowControl w:val="0"/>
              <w:rPr>
                <w:rFonts w:ascii="Arial" w:hAnsi="Arial" w:cs="Arial"/>
                <w:kern w:val="32"/>
                <w:sz w:val="20"/>
                <w:szCs w:val="20"/>
                <w:lang w:val="sk-SK"/>
              </w:rPr>
            </w:pPr>
            <w:r w:rsidRPr="00D313D9">
              <w:rPr>
                <w:rFonts w:ascii="Arial" w:hAnsi="Arial" w:cs="Arial"/>
                <w:kern w:val="32"/>
                <w:sz w:val="20"/>
                <w:szCs w:val="20"/>
                <w:lang w:val="sk-SK"/>
              </w:rPr>
              <w:t>[DOPLNÍ UCHÁDZAČ]</w:t>
            </w:r>
          </w:p>
        </w:tc>
      </w:tr>
      <w:tr w:rsidR="00B90C77" w:rsidRPr="00D313D9" w14:paraId="720BAA64" w14:textId="77777777" w:rsidTr="007F4B76">
        <w:tblPrEx>
          <w:tblCellMar>
            <w:left w:w="70" w:type="dxa"/>
            <w:right w:w="70" w:type="dxa"/>
          </w:tblCellMar>
        </w:tblPrEx>
        <w:tc>
          <w:tcPr>
            <w:tcW w:w="2126" w:type="dxa"/>
            <w:vAlign w:val="center"/>
          </w:tcPr>
          <w:p w14:paraId="1A1AE0A3" w14:textId="77777777" w:rsidR="00B90C77" w:rsidRPr="00D313D9" w:rsidRDefault="00B90C77" w:rsidP="007F4B76">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00" w:type="dxa"/>
            <w:vAlign w:val="center"/>
          </w:tcPr>
          <w:p w14:paraId="14288890" w14:textId="77777777" w:rsidR="00B90C77" w:rsidRPr="00D313D9" w:rsidRDefault="00B90C77" w:rsidP="007F4B76">
            <w:pPr>
              <w:pStyle w:val="ANO-NE"/>
              <w:keepNext w:val="0"/>
              <w:widowControl w:val="0"/>
              <w:rPr>
                <w:rFonts w:ascii="Arial" w:hAnsi="Arial" w:cs="Arial"/>
                <w:kern w:val="32"/>
                <w:sz w:val="20"/>
                <w:szCs w:val="20"/>
                <w:lang w:val="sk-SK"/>
              </w:rPr>
            </w:pPr>
          </w:p>
        </w:tc>
      </w:tr>
    </w:tbl>
    <w:p w14:paraId="422AF2E8" w14:textId="4D3E86FA" w:rsidR="00AE0A79" w:rsidRPr="00D313D9" w:rsidRDefault="00AE0A79" w:rsidP="00AE0A79">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Pohon</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371"/>
      </w:tblGrid>
      <w:tr w:rsidR="00AE0A79" w:rsidRPr="00D313D9" w14:paraId="325F1C22" w14:textId="77777777" w:rsidTr="00BC78B3">
        <w:tc>
          <w:tcPr>
            <w:tcW w:w="9426" w:type="dxa"/>
            <w:gridSpan w:val="2"/>
          </w:tcPr>
          <w:p w14:paraId="04B57EAF" w14:textId="7C3370AB" w:rsidR="00AE0A79" w:rsidRPr="00D313D9" w:rsidRDefault="00AE0A79" w:rsidP="007F4B76">
            <w:pPr>
              <w:keepNext w:val="0"/>
              <w:widowControl w:val="0"/>
              <w:numPr>
                <w:ilvl w:val="0"/>
                <w:numId w:val="0"/>
              </w:numPr>
              <w:spacing w:before="0"/>
              <w:rPr>
                <w:rFonts w:ascii="Arial" w:hAnsi="Arial" w:cs="Arial"/>
                <w:sz w:val="20"/>
                <w:szCs w:val="20"/>
                <w:lang w:val="sk-SK"/>
              </w:rPr>
            </w:pPr>
            <w:r w:rsidRPr="00D313D9">
              <w:rPr>
                <w:rFonts w:ascii="Arial" w:hAnsi="Arial" w:cs="Arial"/>
                <w:sz w:val="20"/>
                <w:szCs w:val="20"/>
                <w:lang w:val="sk-SK"/>
              </w:rPr>
              <w:t xml:space="preserve">Vozidlo musí mať dieselový motor min. EURO 6e s výkonom min. </w:t>
            </w:r>
            <w:r w:rsidR="008E7233" w:rsidRPr="00D313D9">
              <w:rPr>
                <w:rFonts w:ascii="Arial" w:hAnsi="Arial" w:cs="Arial"/>
                <w:sz w:val="20"/>
                <w:szCs w:val="20"/>
                <w:lang w:val="sk-SK"/>
              </w:rPr>
              <w:t>1</w:t>
            </w:r>
            <w:r w:rsidR="0056388E" w:rsidRPr="00D313D9">
              <w:rPr>
                <w:rFonts w:ascii="Arial" w:hAnsi="Arial" w:cs="Arial"/>
                <w:sz w:val="20"/>
                <w:szCs w:val="20"/>
                <w:lang w:val="sk-SK"/>
              </w:rPr>
              <w:t>25</w:t>
            </w:r>
            <w:r w:rsidRPr="00D313D9">
              <w:rPr>
                <w:rFonts w:ascii="Arial" w:hAnsi="Arial" w:cs="Arial"/>
                <w:sz w:val="20"/>
                <w:szCs w:val="20"/>
                <w:lang w:val="sk-SK"/>
              </w:rPr>
              <w:t xml:space="preserve"> kW.</w:t>
            </w:r>
          </w:p>
          <w:p w14:paraId="41C9AF3B" w14:textId="77777777" w:rsidR="00AE0A79" w:rsidRPr="00D313D9" w:rsidRDefault="00AE0A79" w:rsidP="007F4B76">
            <w:pPr>
              <w:keepNext w:val="0"/>
              <w:widowControl w:val="0"/>
              <w:numPr>
                <w:ilvl w:val="0"/>
                <w:numId w:val="0"/>
              </w:numPr>
              <w:spacing w:before="0"/>
              <w:rPr>
                <w:rFonts w:ascii="Arial" w:hAnsi="Arial" w:cs="Arial"/>
                <w:sz w:val="20"/>
                <w:szCs w:val="20"/>
                <w:lang w:val="sk-SK"/>
              </w:rPr>
            </w:pPr>
            <w:r w:rsidRPr="00D313D9">
              <w:rPr>
                <w:rFonts w:ascii="Arial" w:hAnsi="Arial" w:cs="Arial"/>
                <w:sz w:val="20"/>
                <w:szCs w:val="20"/>
                <w:lang w:val="sk-SK"/>
              </w:rPr>
              <w:t>Chladiaci systém musí byť dostatočne výkonný vo všetkých klimatických podmienkach na území mesta Prešov a priľahlého okolia (dostatočným výkonom sa rozumie výkon umožňujúci jazdu bez prevádzkových obmedzení).</w:t>
            </w:r>
          </w:p>
          <w:p w14:paraId="715431FD" w14:textId="77777777" w:rsidR="00AE0A79" w:rsidRPr="00D313D9" w:rsidRDefault="00AE0A79" w:rsidP="007F4B76">
            <w:pPr>
              <w:pStyle w:val="Znaka"/>
              <w:widowControl/>
              <w:numPr>
                <w:ilvl w:val="0"/>
                <w:numId w:val="0"/>
              </w:numPr>
              <w:tabs>
                <w:tab w:val="left" w:pos="1440"/>
                <w:tab w:val="left" w:pos="1506"/>
              </w:tabs>
              <w:spacing w:after="60"/>
              <w:jc w:val="both"/>
              <w:rPr>
                <w:rFonts w:ascii="Arial" w:hAnsi="Arial" w:cs="Arial"/>
                <w:sz w:val="20"/>
              </w:rPr>
            </w:pPr>
            <w:r w:rsidRPr="00D313D9">
              <w:rPr>
                <w:rFonts w:ascii="Arial" w:hAnsi="Arial" w:cs="Arial"/>
                <w:sz w:val="20"/>
              </w:rPr>
              <w:t>Krytie horúcich častí výfukového potrubia, príp. turbokompresora musí byť realizované tak, aby pri náhodnom úniku paliva alebo oleja kdekoľvek v motorovom priestore nemohlo dôjsť k vznieteniu a požiaru vozidla.</w:t>
            </w:r>
          </w:p>
          <w:p w14:paraId="460EA2A8" w14:textId="77777777" w:rsidR="00AE0A79" w:rsidRPr="00D313D9" w:rsidRDefault="00AE0A79" w:rsidP="007F4B76">
            <w:pPr>
              <w:pStyle w:val="Znaka"/>
              <w:widowControl/>
              <w:numPr>
                <w:ilvl w:val="0"/>
                <w:numId w:val="0"/>
              </w:numPr>
              <w:tabs>
                <w:tab w:val="num" w:pos="426"/>
                <w:tab w:val="left" w:pos="1440"/>
                <w:tab w:val="left" w:pos="1506"/>
              </w:tabs>
              <w:spacing w:after="60"/>
              <w:ind w:left="288" w:hanging="288"/>
              <w:jc w:val="both"/>
              <w:rPr>
                <w:rFonts w:ascii="Arial" w:hAnsi="Arial" w:cs="Arial"/>
                <w:iCs/>
                <w:sz w:val="20"/>
              </w:rPr>
            </w:pPr>
            <w:r w:rsidRPr="00D313D9">
              <w:rPr>
                <w:rFonts w:ascii="Arial" w:hAnsi="Arial" w:cs="Arial"/>
                <w:iCs/>
                <w:sz w:val="20"/>
              </w:rPr>
              <w:t>Tlačidlo na štartovanie motora musí byť aj priamo v motorovom priestore.</w:t>
            </w:r>
          </w:p>
          <w:p w14:paraId="3A82E8AA" w14:textId="77777777" w:rsidR="00AE0A79" w:rsidRPr="00D313D9" w:rsidRDefault="00AE0A79" w:rsidP="007F4B76">
            <w:pPr>
              <w:pStyle w:val="Znaka"/>
              <w:widowControl/>
              <w:numPr>
                <w:ilvl w:val="0"/>
                <w:numId w:val="0"/>
              </w:numPr>
              <w:spacing w:after="60"/>
              <w:jc w:val="both"/>
              <w:rPr>
                <w:rFonts w:ascii="Arial" w:hAnsi="Arial" w:cs="Arial"/>
                <w:sz w:val="20"/>
              </w:rPr>
            </w:pPr>
            <w:r w:rsidRPr="00D313D9">
              <w:rPr>
                <w:rFonts w:ascii="Arial" w:hAnsi="Arial" w:cs="Arial"/>
                <w:sz w:val="20"/>
              </w:rPr>
              <w:t>Vozidlo musí mať uzamykateľnú palivovú nádrž s objemom umožňujúcim odjazdenie min. 500 km na 1 naplnenie.</w:t>
            </w:r>
          </w:p>
          <w:p w14:paraId="4B248F3C" w14:textId="77777777" w:rsidR="00AE0A79" w:rsidRPr="00D313D9" w:rsidRDefault="00AE0A79" w:rsidP="007F4B76">
            <w:pPr>
              <w:pStyle w:val="Znaka"/>
              <w:widowControl/>
              <w:numPr>
                <w:ilvl w:val="0"/>
                <w:numId w:val="0"/>
              </w:numPr>
              <w:spacing w:after="60"/>
              <w:jc w:val="both"/>
              <w:rPr>
                <w:rFonts w:ascii="Arial" w:hAnsi="Arial" w:cs="Arial"/>
                <w:sz w:val="20"/>
              </w:rPr>
            </w:pPr>
            <w:r w:rsidRPr="00D313D9">
              <w:rPr>
                <w:rFonts w:ascii="Arial" w:hAnsi="Arial" w:cs="Arial"/>
                <w:sz w:val="20"/>
              </w:rPr>
              <w:t>Vozidlo musí mať elektrický odpojovač ovládaný z kabíny vodiča. Pri bežnom odstavení vozidla (24 hod.) musí postačovať k následnému štartu motora vozidla iba vypnutie elektrického odpojovača bez nutnosti vypínania mechanického odpojovača.</w:t>
            </w:r>
          </w:p>
          <w:p w14:paraId="5497C397" w14:textId="77777777" w:rsidR="00AE0A79" w:rsidRPr="00D313D9" w:rsidRDefault="00AE0A79" w:rsidP="007F4B76">
            <w:pPr>
              <w:pStyle w:val="Znaka"/>
              <w:widowControl/>
              <w:numPr>
                <w:ilvl w:val="0"/>
                <w:numId w:val="0"/>
              </w:numPr>
              <w:spacing w:after="60"/>
              <w:jc w:val="both"/>
              <w:rPr>
                <w:rFonts w:ascii="Arial" w:hAnsi="Arial" w:cs="Arial"/>
                <w:sz w:val="20"/>
              </w:rPr>
            </w:pPr>
            <w:r w:rsidRPr="00D313D9">
              <w:rPr>
                <w:rFonts w:ascii="Arial" w:hAnsi="Arial" w:cs="Arial"/>
                <w:sz w:val="20"/>
              </w:rPr>
              <w:t>Vozidlo musí mať mechanický odpojovač akumulátorov.</w:t>
            </w:r>
          </w:p>
          <w:p w14:paraId="3082DA2F" w14:textId="77777777" w:rsidR="00AE0A79" w:rsidRPr="00D313D9" w:rsidRDefault="00AE0A79" w:rsidP="007F4B76">
            <w:pPr>
              <w:keepNext w:val="0"/>
              <w:widowControl w:val="0"/>
              <w:numPr>
                <w:ilvl w:val="0"/>
                <w:numId w:val="0"/>
              </w:numPr>
              <w:spacing w:before="0"/>
              <w:rPr>
                <w:rFonts w:ascii="Arial" w:hAnsi="Arial" w:cs="Arial"/>
                <w:sz w:val="20"/>
                <w:szCs w:val="20"/>
                <w:lang w:val="sk-SK"/>
              </w:rPr>
            </w:pPr>
            <w:r w:rsidRPr="00D313D9">
              <w:rPr>
                <w:rFonts w:ascii="Arial" w:hAnsi="Arial" w:cs="Arial"/>
                <w:sz w:val="20"/>
                <w:szCs w:val="20"/>
                <w:lang w:val="sk-SK"/>
              </w:rPr>
              <w:t xml:space="preserve">Možnosť núdzového štartu spaľovacieho motoru externým zdrojom napätia 24 V. Zásuvka pre externý </w:t>
            </w:r>
            <w:r w:rsidRPr="00D313D9">
              <w:rPr>
                <w:rFonts w:ascii="Arial" w:hAnsi="Arial" w:cs="Arial"/>
                <w:sz w:val="20"/>
                <w:szCs w:val="20"/>
                <w:lang w:val="sk-SK"/>
              </w:rPr>
              <w:lastRenderedPageBreak/>
              <w:t>štartovací zdroj typ NATO podľa VG 96</w:t>
            </w:r>
            <w:r w:rsidR="00B53FA5" w:rsidRPr="00D313D9">
              <w:rPr>
                <w:rFonts w:ascii="Arial" w:hAnsi="Arial" w:cs="Arial"/>
                <w:sz w:val="20"/>
                <w:szCs w:val="20"/>
                <w:lang w:val="sk-SK"/>
              </w:rPr>
              <w:t> </w:t>
            </w:r>
            <w:r w:rsidRPr="00D313D9">
              <w:rPr>
                <w:rFonts w:ascii="Arial" w:hAnsi="Arial" w:cs="Arial"/>
                <w:sz w:val="20"/>
                <w:szCs w:val="20"/>
                <w:lang w:val="sk-SK"/>
              </w:rPr>
              <w:t>917.</w:t>
            </w:r>
          </w:p>
          <w:p w14:paraId="5D376D0B" w14:textId="32DBAE5A" w:rsidR="00B53FA5" w:rsidRPr="00D313D9" w:rsidRDefault="00B53FA5" w:rsidP="007F4B76">
            <w:pPr>
              <w:keepNext w:val="0"/>
              <w:widowControl w:val="0"/>
              <w:numPr>
                <w:ilvl w:val="0"/>
                <w:numId w:val="0"/>
              </w:numPr>
              <w:spacing w:before="0"/>
              <w:rPr>
                <w:rFonts w:ascii="Arial" w:hAnsi="Arial" w:cs="Arial"/>
                <w:sz w:val="20"/>
                <w:szCs w:val="20"/>
                <w:lang w:val="sk-SK"/>
              </w:rPr>
            </w:pPr>
            <w:r w:rsidRPr="00D313D9">
              <w:rPr>
                <w:rFonts w:ascii="Arial" w:hAnsi="Arial" w:cs="Arial"/>
                <w:color w:val="00B050"/>
                <w:sz w:val="20"/>
                <w:szCs w:val="20"/>
                <w:lang w:val="sk-SK"/>
              </w:rPr>
              <w:t>Uchádzač uvedie typ a výrobcu motora.</w:t>
            </w:r>
          </w:p>
        </w:tc>
      </w:tr>
      <w:tr w:rsidR="00BB021D" w:rsidRPr="00D313D9" w14:paraId="2EEFB0B4" w14:textId="77777777" w:rsidTr="007F4B76">
        <w:tc>
          <w:tcPr>
            <w:tcW w:w="2055" w:type="dxa"/>
            <w:vAlign w:val="center"/>
          </w:tcPr>
          <w:p w14:paraId="05C715BA" w14:textId="18CF8D26" w:rsidR="00BB021D" w:rsidRPr="00D313D9" w:rsidRDefault="00BB021D" w:rsidP="00BB021D">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1993E16" w14:textId="17C9DFB0" w:rsidR="00BB021D" w:rsidRPr="00D313D9" w:rsidRDefault="00BB021D" w:rsidP="00BB021D">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AE0A79" w:rsidRPr="00D313D9" w14:paraId="72095BF0" w14:textId="77777777" w:rsidTr="007F4B76">
        <w:tc>
          <w:tcPr>
            <w:tcW w:w="2055" w:type="dxa"/>
            <w:vAlign w:val="center"/>
          </w:tcPr>
          <w:p w14:paraId="3C5AB3A5" w14:textId="77777777" w:rsidR="00AE0A79" w:rsidRPr="00D313D9" w:rsidRDefault="00AE0A79" w:rsidP="007F4B76">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7EAA9B00" w14:textId="77777777" w:rsidR="00AE0A79" w:rsidRPr="00D313D9" w:rsidRDefault="00AE0A79" w:rsidP="007F4B76">
            <w:pPr>
              <w:pStyle w:val="ANO-NE"/>
              <w:keepNext w:val="0"/>
              <w:widowControl w:val="0"/>
              <w:rPr>
                <w:rFonts w:ascii="Arial" w:hAnsi="Arial" w:cs="Arial"/>
                <w:kern w:val="32"/>
                <w:sz w:val="20"/>
                <w:szCs w:val="20"/>
                <w:lang w:val="sk-SK"/>
              </w:rPr>
            </w:pPr>
          </w:p>
        </w:tc>
      </w:tr>
    </w:tbl>
    <w:p w14:paraId="6C18F9A6" w14:textId="77777777" w:rsidR="00AE0A79" w:rsidRPr="00D313D9" w:rsidRDefault="00AE0A79" w:rsidP="00AE0A79">
      <w:pPr>
        <w:pStyle w:val="Nadpis3"/>
        <w:keepNext w:val="0"/>
        <w:keepLines w:val="0"/>
        <w:widowControl w:val="0"/>
        <w:ind w:left="567" w:hanging="567"/>
        <w:rPr>
          <w:rFonts w:ascii="Arial" w:hAnsi="Arial" w:cs="Arial"/>
          <w:sz w:val="20"/>
          <w:lang w:val="sk-SK"/>
        </w:rPr>
      </w:pPr>
      <w:bookmarkStart w:id="3" w:name="_Hlk104972381"/>
      <w:r w:rsidRPr="00D313D9">
        <w:rPr>
          <w:rFonts w:ascii="Arial" w:hAnsi="Arial" w:cs="Arial"/>
          <w:sz w:val="20"/>
          <w:lang w:val="sk-SK"/>
        </w:rPr>
        <w:t>Prevodovka</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371"/>
      </w:tblGrid>
      <w:tr w:rsidR="00AE0A79" w:rsidRPr="00D313D9" w14:paraId="5B9877B4" w14:textId="77777777" w:rsidTr="007F4B76">
        <w:trPr>
          <w:cantSplit/>
        </w:trPr>
        <w:tc>
          <w:tcPr>
            <w:tcW w:w="9426" w:type="dxa"/>
            <w:gridSpan w:val="2"/>
          </w:tcPr>
          <w:p w14:paraId="152E5210" w14:textId="670C44E8" w:rsidR="00AE0A79" w:rsidRPr="00D313D9" w:rsidRDefault="00AE0A79" w:rsidP="007F4B76">
            <w:pPr>
              <w:keepNext w:val="0"/>
              <w:widowControl w:val="0"/>
              <w:numPr>
                <w:ilvl w:val="0"/>
                <w:numId w:val="0"/>
              </w:numPr>
              <w:rPr>
                <w:rFonts w:ascii="Arial" w:hAnsi="Arial" w:cs="Arial"/>
                <w:sz w:val="20"/>
                <w:szCs w:val="20"/>
                <w:lang w:val="sk-SK"/>
              </w:rPr>
            </w:pPr>
            <w:r w:rsidRPr="00D313D9">
              <w:rPr>
                <w:rFonts w:ascii="Arial" w:hAnsi="Arial" w:cs="Arial"/>
                <w:sz w:val="20"/>
                <w:szCs w:val="20"/>
                <w:lang w:val="sk-SK"/>
              </w:rPr>
              <w:t xml:space="preserve">Vozidlo musí mať min. </w:t>
            </w:r>
            <w:r w:rsidR="008405AC" w:rsidRPr="00D313D9">
              <w:rPr>
                <w:rFonts w:ascii="Arial" w:hAnsi="Arial" w:cs="Arial"/>
                <w:sz w:val="20"/>
                <w:szCs w:val="20"/>
                <w:lang w:val="sk-SK"/>
              </w:rPr>
              <w:t>6</w:t>
            </w:r>
            <w:r w:rsidRPr="00D313D9">
              <w:rPr>
                <w:rFonts w:ascii="Arial" w:hAnsi="Arial" w:cs="Arial"/>
                <w:sz w:val="20"/>
                <w:szCs w:val="20"/>
                <w:lang w:val="sk-SK"/>
              </w:rPr>
              <w:t>-stupňovú automatickú prevodovku so zabudovaným retardérom.</w:t>
            </w:r>
          </w:p>
          <w:p w14:paraId="2D0EF3EC" w14:textId="77777777" w:rsidR="00AE0A79" w:rsidRPr="00D313D9" w:rsidRDefault="00AE0A79" w:rsidP="007F4B76">
            <w:pPr>
              <w:keepNext w:val="0"/>
              <w:widowControl w:val="0"/>
              <w:numPr>
                <w:ilvl w:val="0"/>
                <w:numId w:val="0"/>
              </w:numPr>
              <w:rPr>
                <w:rFonts w:ascii="Arial" w:hAnsi="Arial" w:cs="Arial"/>
                <w:sz w:val="20"/>
                <w:szCs w:val="20"/>
                <w:lang w:val="sk-SK"/>
              </w:rPr>
            </w:pPr>
            <w:r w:rsidRPr="00D313D9">
              <w:rPr>
                <w:rFonts w:ascii="Arial" w:hAnsi="Arial" w:cs="Arial"/>
                <w:sz w:val="20"/>
                <w:szCs w:val="20"/>
                <w:lang w:val="sk-SK"/>
              </w:rPr>
              <w:t>Ovládanie retardéra musí byť možné pedálom prevádzkovej brzdy aj ručne.</w:t>
            </w:r>
          </w:p>
          <w:p w14:paraId="48B3A01E" w14:textId="77777777" w:rsidR="00AE0A79" w:rsidRPr="00D313D9" w:rsidRDefault="00AE0A79" w:rsidP="007F4B76">
            <w:pPr>
              <w:keepNext w:val="0"/>
              <w:widowControl w:val="0"/>
              <w:rPr>
                <w:rFonts w:ascii="Arial" w:hAnsi="Arial" w:cs="Arial"/>
                <w:sz w:val="20"/>
                <w:szCs w:val="20"/>
                <w:lang w:val="sk-SK"/>
              </w:rPr>
            </w:pPr>
            <w:r w:rsidRPr="00D313D9">
              <w:rPr>
                <w:rFonts w:ascii="Arial" w:hAnsi="Arial" w:cs="Arial"/>
                <w:sz w:val="20"/>
                <w:szCs w:val="20"/>
                <w:lang w:val="sk-SK"/>
              </w:rPr>
              <w:t>Vozidlo musí byť vybavené minimálne trojtlačidlovou klávesnicou ovládania prevodovky alebo min. trojpolohovým otočným prepínačom ovládania prevodovky.</w:t>
            </w:r>
          </w:p>
          <w:p w14:paraId="31B082D8" w14:textId="6DFDF829" w:rsidR="00B53FA5" w:rsidRPr="00D313D9" w:rsidRDefault="00B53FA5" w:rsidP="007F4B76">
            <w:pPr>
              <w:keepNext w:val="0"/>
              <w:widowControl w:val="0"/>
              <w:rPr>
                <w:rFonts w:ascii="Arial" w:hAnsi="Arial" w:cs="Arial"/>
                <w:sz w:val="20"/>
                <w:szCs w:val="20"/>
                <w:lang w:val="sk-SK"/>
              </w:rPr>
            </w:pPr>
            <w:r w:rsidRPr="00D313D9">
              <w:rPr>
                <w:rFonts w:ascii="Arial" w:hAnsi="Arial" w:cs="Arial"/>
                <w:color w:val="00B050"/>
                <w:sz w:val="20"/>
                <w:szCs w:val="20"/>
                <w:lang w:val="sk-SK"/>
              </w:rPr>
              <w:t>Uchádzač uvedie typ a výrobcu prevodovky.</w:t>
            </w:r>
          </w:p>
        </w:tc>
      </w:tr>
      <w:tr w:rsidR="00BB021D" w:rsidRPr="00D313D9" w14:paraId="1208BDBF" w14:textId="77777777" w:rsidTr="007F4B76">
        <w:tc>
          <w:tcPr>
            <w:tcW w:w="2055" w:type="dxa"/>
            <w:vAlign w:val="center"/>
          </w:tcPr>
          <w:p w14:paraId="03350910" w14:textId="4D700077" w:rsidR="00BB021D" w:rsidRPr="00D313D9" w:rsidRDefault="00BB021D" w:rsidP="00BB021D">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4A96808" w14:textId="02B43978" w:rsidR="00BB021D" w:rsidRPr="00D313D9" w:rsidRDefault="00BB021D" w:rsidP="00BB021D">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AE0A79" w:rsidRPr="00D313D9" w14:paraId="2DE86997" w14:textId="77777777" w:rsidTr="007F4B76">
        <w:tc>
          <w:tcPr>
            <w:tcW w:w="2055" w:type="dxa"/>
            <w:vAlign w:val="center"/>
          </w:tcPr>
          <w:p w14:paraId="746413C3" w14:textId="77777777" w:rsidR="00AE0A79" w:rsidRPr="00D313D9" w:rsidRDefault="00AE0A79" w:rsidP="007F4B76">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3E5715B4" w14:textId="77777777" w:rsidR="00AE0A79" w:rsidRPr="00D313D9" w:rsidRDefault="00AE0A79" w:rsidP="007F4B76">
            <w:pPr>
              <w:pStyle w:val="ANO-NE"/>
              <w:keepNext w:val="0"/>
              <w:widowControl w:val="0"/>
              <w:rPr>
                <w:rFonts w:ascii="Arial" w:hAnsi="Arial" w:cs="Arial"/>
                <w:kern w:val="32"/>
                <w:sz w:val="20"/>
                <w:szCs w:val="20"/>
                <w:lang w:val="sk-SK"/>
              </w:rPr>
            </w:pPr>
          </w:p>
        </w:tc>
      </w:tr>
    </w:tbl>
    <w:bookmarkEnd w:id="3"/>
    <w:p w14:paraId="48279F78" w14:textId="77777777" w:rsidR="00AE0A79" w:rsidRPr="00D313D9" w:rsidRDefault="00AE0A79" w:rsidP="00B90C77">
      <w:pPr>
        <w:pStyle w:val="Nadpis3"/>
        <w:keepLines w:val="0"/>
        <w:widowControl w:val="0"/>
        <w:ind w:left="567" w:hanging="567"/>
        <w:rPr>
          <w:rFonts w:ascii="Arial" w:hAnsi="Arial" w:cs="Arial"/>
          <w:sz w:val="20"/>
          <w:lang w:val="sk-SK"/>
        </w:rPr>
      </w:pPr>
      <w:r w:rsidRPr="00D313D9">
        <w:rPr>
          <w:rFonts w:ascii="Arial" w:hAnsi="Arial" w:cs="Arial"/>
          <w:sz w:val="20"/>
          <w:lang w:val="sk-SK"/>
        </w:rPr>
        <w:t>Pneumatický systém</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371"/>
      </w:tblGrid>
      <w:tr w:rsidR="00AE0A79" w:rsidRPr="00D313D9" w14:paraId="48DB992A" w14:textId="77777777" w:rsidTr="007F4B76">
        <w:trPr>
          <w:cantSplit/>
          <w:trHeight w:val="2741"/>
        </w:trPr>
        <w:tc>
          <w:tcPr>
            <w:tcW w:w="9426" w:type="dxa"/>
            <w:gridSpan w:val="2"/>
          </w:tcPr>
          <w:p w14:paraId="331DA1BA" w14:textId="77777777" w:rsidR="00AE0A79" w:rsidRPr="00D313D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313D9">
              <w:rPr>
                <w:rFonts w:ascii="Arial" w:hAnsi="Arial" w:cs="Arial"/>
                <w:color w:val="auto"/>
                <w:sz w:val="20"/>
                <w:szCs w:val="20"/>
                <w:lang w:val="sk-SK" w:eastAsia="sk-SK"/>
              </w:rPr>
              <w:t>Vozidlo bude vybavené systémom stlačeného vzduchu určeným najmä na zabezpečenie pruženia a udržiavania konštantnej svetlej výšky bez ohľadu na zaťaženie vozidla, zníženia pravej strany vozidla v zastávke (kneeling), ovládania brzdového systému, pruženia sedadla vodiča, prípadne ovládania centrálneho mazania alebo pohonu dverí.</w:t>
            </w:r>
          </w:p>
          <w:p w14:paraId="12D21BF6" w14:textId="77777777" w:rsidR="00AE0A79" w:rsidRPr="00D313D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313D9">
              <w:rPr>
                <w:rFonts w:ascii="Arial" w:hAnsi="Arial" w:cs="Arial"/>
                <w:color w:val="auto"/>
                <w:sz w:val="20"/>
                <w:szCs w:val="20"/>
                <w:lang w:val="sk-SK" w:eastAsia="sk-SK"/>
              </w:rPr>
              <w:t>Zdrojom stlačeného vzduchu bude kompresor s dostatočným výkonom pre rýchle dosiahnutie menovitého tlaku vzduchu v systéme a zásobovanie vzduchových spotrebičov.</w:t>
            </w:r>
          </w:p>
          <w:p w14:paraId="21877978" w14:textId="77777777" w:rsidR="00AE0A79" w:rsidRPr="00D313D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313D9">
              <w:rPr>
                <w:rFonts w:ascii="Arial" w:hAnsi="Arial" w:cs="Arial"/>
                <w:color w:val="auto"/>
                <w:sz w:val="20"/>
                <w:szCs w:val="20"/>
                <w:lang w:val="sk-SK" w:eastAsia="sk-SK"/>
              </w:rPr>
              <w:t>Účinné chladenie kompresora musí zabezpečiť jeho bezporuchový chod aj pri extrémnych podmienkach (teploty vonkajšieho vzduchu do +45 °C, merané v tieni).</w:t>
            </w:r>
          </w:p>
          <w:p w14:paraId="654BC6E9" w14:textId="77777777" w:rsidR="00AE0A79" w:rsidRPr="00D313D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313D9">
              <w:rPr>
                <w:rFonts w:ascii="Arial" w:hAnsi="Arial" w:cs="Arial"/>
                <w:color w:val="auto"/>
                <w:sz w:val="20"/>
                <w:szCs w:val="20"/>
                <w:lang w:val="sk-SK" w:eastAsia="en-US"/>
              </w:rPr>
              <w:t>Nízka hladina olejovej náplne kompresora (ak je olejová náplň použitá) musí byť vodičovi signalizovaná na palubnej doske.</w:t>
            </w:r>
          </w:p>
          <w:p w14:paraId="271ABC14" w14:textId="77777777" w:rsidR="00AE0A79" w:rsidRPr="00D313D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313D9">
              <w:rPr>
                <w:rFonts w:ascii="Arial" w:hAnsi="Arial" w:cs="Arial"/>
                <w:color w:val="auto"/>
                <w:sz w:val="20"/>
                <w:szCs w:val="20"/>
                <w:lang w:val="sk-SK" w:eastAsia="sk-SK"/>
              </w:rPr>
              <w:t>Stlačený vzduch bude upravovaný vysúšačom a odlučovačom oleja.</w:t>
            </w:r>
          </w:p>
          <w:p w14:paraId="47AE002A" w14:textId="77777777" w:rsidR="00AE0A79" w:rsidRPr="00D313D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en-US"/>
              </w:rPr>
            </w:pPr>
            <w:r w:rsidRPr="00D313D9">
              <w:rPr>
                <w:rFonts w:ascii="Arial" w:hAnsi="Arial" w:cs="Arial"/>
                <w:color w:val="auto"/>
                <w:sz w:val="20"/>
                <w:szCs w:val="20"/>
                <w:lang w:val="sk-SK" w:eastAsia="en-US"/>
              </w:rPr>
              <w:t>Automatické odkaľovanie všetkých vzduchojemov použitých na vozidle bez potreby zásahu vodiča.</w:t>
            </w:r>
          </w:p>
          <w:p w14:paraId="79492E3C" w14:textId="77777777" w:rsidR="00AE0A79" w:rsidRPr="00D313D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313D9">
              <w:rPr>
                <w:rFonts w:ascii="Arial" w:hAnsi="Arial" w:cs="Arial"/>
                <w:color w:val="auto"/>
                <w:sz w:val="20"/>
                <w:szCs w:val="20"/>
                <w:lang w:val="sk-SK" w:eastAsia="en-US"/>
              </w:rPr>
              <w:t>Vzduchová sústava musí byť zhotovená tak, aby nemohlo dôjsť k zamrznutiu prípadného kondenzátu.</w:t>
            </w:r>
          </w:p>
          <w:p w14:paraId="077FB1FB" w14:textId="77777777" w:rsidR="00AE0A79" w:rsidRPr="00D313D9" w:rsidRDefault="00AE0A79" w:rsidP="007F4B76">
            <w:pPr>
              <w:keepNext w:val="0"/>
              <w:widowControl w:val="0"/>
              <w:spacing w:before="0"/>
              <w:rPr>
                <w:rFonts w:ascii="Arial" w:hAnsi="Arial" w:cs="Arial"/>
                <w:color w:val="auto"/>
                <w:sz w:val="20"/>
                <w:szCs w:val="20"/>
                <w:lang w:val="sk-SK" w:eastAsia="en-US"/>
              </w:rPr>
            </w:pPr>
            <w:r w:rsidRPr="00D313D9">
              <w:rPr>
                <w:rFonts w:ascii="Arial" w:hAnsi="Arial" w:cs="Arial"/>
                <w:color w:val="00B050"/>
                <w:sz w:val="20"/>
                <w:szCs w:val="20"/>
                <w:lang w:val="sk-SK" w:eastAsia="en-US"/>
              </w:rPr>
              <w:t>Uchádzač uvedie typ, parametre a výrobcu kompresora, výrobcu tlakových nádob, spôsob ochrany pred prienikom oleja a kondenzátu do systému.</w:t>
            </w:r>
          </w:p>
        </w:tc>
      </w:tr>
      <w:tr w:rsidR="00BB021D" w:rsidRPr="00D313D9" w14:paraId="6E0B8BBC" w14:textId="77777777" w:rsidTr="007F4B76">
        <w:tc>
          <w:tcPr>
            <w:tcW w:w="2055" w:type="dxa"/>
            <w:vAlign w:val="center"/>
          </w:tcPr>
          <w:p w14:paraId="2B8FB5D4" w14:textId="6C5E29A3" w:rsidR="00BB021D" w:rsidRPr="00D313D9" w:rsidRDefault="00BB021D" w:rsidP="00BB021D">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33F4A20" w14:textId="323CDC7D" w:rsidR="00BB021D" w:rsidRPr="00D313D9" w:rsidRDefault="00BB021D" w:rsidP="00BB021D">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AE0A79" w:rsidRPr="00D313D9" w14:paraId="7551945A" w14:textId="77777777" w:rsidTr="007F4B76">
        <w:tc>
          <w:tcPr>
            <w:tcW w:w="2055" w:type="dxa"/>
            <w:vAlign w:val="center"/>
          </w:tcPr>
          <w:p w14:paraId="4BFC8A88" w14:textId="77777777" w:rsidR="00AE0A79" w:rsidRPr="00D313D9" w:rsidRDefault="00AE0A79" w:rsidP="007F4B76">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325B5827" w14:textId="77777777" w:rsidR="00AE0A79" w:rsidRPr="00D313D9" w:rsidRDefault="00AE0A79" w:rsidP="007F4B76">
            <w:pPr>
              <w:pStyle w:val="ANO-NE"/>
              <w:keepNext w:val="0"/>
              <w:widowControl w:val="0"/>
              <w:rPr>
                <w:rFonts w:ascii="Arial" w:hAnsi="Arial" w:cs="Arial"/>
                <w:kern w:val="32"/>
                <w:sz w:val="20"/>
                <w:szCs w:val="20"/>
                <w:lang w:val="sk-SK"/>
              </w:rPr>
            </w:pPr>
          </w:p>
        </w:tc>
      </w:tr>
    </w:tbl>
    <w:p w14:paraId="55B525C6" w14:textId="77777777" w:rsidR="00AE0A79" w:rsidRPr="00D313D9" w:rsidRDefault="00AE0A79" w:rsidP="00B90C77">
      <w:pPr>
        <w:pStyle w:val="Nadpis3"/>
        <w:keepNext w:val="0"/>
        <w:keepLines w:val="0"/>
        <w:widowControl w:val="0"/>
        <w:ind w:left="567" w:hanging="578"/>
        <w:rPr>
          <w:rFonts w:ascii="Arial" w:hAnsi="Arial" w:cs="Arial"/>
          <w:sz w:val="20"/>
          <w:lang w:val="sk-SK"/>
        </w:rPr>
      </w:pPr>
      <w:r w:rsidRPr="00D313D9">
        <w:rPr>
          <w:rFonts w:ascii="Arial" w:hAnsi="Arial" w:cs="Arial"/>
          <w:sz w:val="20"/>
          <w:lang w:val="sk-SK"/>
        </w:rPr>
        <w:t>Brzdový systém</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7304"/>
      </w:tblGrid>
      <w:tr w:rsidR="00AE0A79" w:rsidRPr="00D313D9" w14:paraId="740C048A" w14:textId="77777777" w:rsidTr="007F4B76">
        <w:tc>
          <w:tcPr>
            <w:tcW w:w="9426" w:type="dxa"/>
            <w:gridSpan w:val="2"/>
          </w:tcPr>
          <w:p w14:paraId="2176F81F" w14:textId="77777777" w:rsidR="00AE0A79" w:rsidRPr="00D313D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313D9">
              <w:rPr>
                <w:rFonts w:ascii="Arial" w:hAnsi="Arial" w:cs="Arial"/>
                <w:color w:val="auto"/>
                <w:sz w:val="20"/>
                <w:szCs w:val="20"/>
                <w:lang w:val="sk-SK" w:eastAsia="sk-SK"/>
              </w:rPr>
              <w:t>Vozidlo musí mať pneumatický brzdový systém, ktorý musí byť vybavený kotúčovými brzdami na všetkých nápravách.</w:t>
            </w:r>
          </w:p>
          <w:p w14:paraId="6C1972E8" w14:textId="77777777" w:rsidR="00AE0A79" w:rsidRPr="00D313D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313D9">
              <w:rPr>
                <w:rFonts w:ascii="Arial" w:hAnsi="Arial" w:cs="Arial"/>
                <w:color w:val="auto"/>
                <w:sz w:val="20"/>
                <w:szCs w:val="20"/>
                <w:lang w:val="sk-SK" w:eastAsia="sk-SK"/>
              </w:rPr>
              <w:t>Vozidlo musí byť vybavené systémom ABS a ASR vrátane signalizácie nefunkčnosti systému.</w:t>
            </w:r>
          </w:p>
          <w:p w14:paraId="4F719AE7" w14:textId="77777777" w:rsidR="00B53FA5" w:rsidRPr="00D313D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313D9">
              <w:rPr>
                <w:rFonts w:ascii="Arial" w:hAnsi="Arial" w:cs="Arial"/>
                <w:color w:val="auto"/>
                <w:sz w:val="20"/>
                <w:szCs w:val="20"/>
                <w:lang w:val="sk-SK" w:eastAsia="sk-SK"/>
              </w:rPr>
              <w:t>Vozidlo musí byť vybavené zastávkovou brzdou.</w:t>
            </w:r>
          </w:p>
          <w:p w14:paraId="2E2F2F8B" w14:textId="77777777" w:rsidR="00B53FA5" w:rsidRPr="00D313D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313D9">
              <w:rPr>
                <w:rFonts w:ascii="Arial" w:hAnsi="Arial" w:cs="Arial"/>
                <w:color w:val="auto"/>
                <w:sz w:val="20"/>
                <w:szCs w:val="20"/>
                <w:lang w:val="sk-SK" w:eastAsia="sk-SK"/>
              </w:rPr>
              <w:t xml:space="preserve">Zastávková brzda musí byť aktivovaná tlačidlom (alebo ručnou páčkou) s polohami „0“ a „1“. Po aktivovaní zastávkovej brzdy vodičom, stlačením tlačidla do polohy „1“ a ponechaním ho v danej polohe, musí zostať aktivovaná aj pokiaľ sa vodič dotkne plynového pedálu. Pokiaľ vráti vodič tlačidlo do polohy „0“, brzda musí zostať aktívna, ale iba do tej doby pokiaľ vodič nezošliapne plynový pedál, na základe čoho sa automaticky uvoľní. Vozidlo môže pokračovať plynule ďalej, bez oneskorenia rozjazdu. </w:t>
            </w:r>
          </w:p>
          <w:p w14:paraId="3A2E4724" w14:textId="77777777" w:rsidR="00B53FA5" w:rsidRPr="00D313D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313D9">
              <w:rPr>
                <w:rFonts w:ascii="Arial" w:hAnsi="Arial" w:cs="Arial"/>
                <w:color w:val="auto"/>
                <w:sz w:val="20"/>
                <w:szCs w:val="20"/>
                <w:lang w:val="sk-SK" w:eastAsia="sk-SK"/>
              </w:rPr>
              <w:lastRenderedPageBreak/>
              <w:t>Zastávková brzda sa musí aktivovať automaticky po otvorení ktorýchkoľvek dverí, alebo po aktivácii dopytového otvárania dverí vodičom v zastávke. Po zatvorení dverí, alebo po vypnutí funkcie dopytového tlačidla vodičom musí zostať naďalej aktívna až do doby pokiaľ vodič nezošliapne plynový pedál.</w:t>
            </w:r>
          </w:p>
          <w:p w14:paraId="164B7719" w14:textId="77777777" w:rsidR="00B53FA5" w:rsidRPr="00D313D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313D9">
              <w:rPr>
                <w:rFonts w:ascii="Arial" w:hAnsi="Arial" w:cs="Arial"/>
                <w:color w:val="auto"/>
                <w:sz w:val="20"/>
                <w:szCs w:val="20"/>
                <w:lang w:val="sk-SK" w:eastAsia="sk-SK"/>
              </w:rPr>
              <w:t>Tlačidlo zastávkovej brzdy nie je potrebné aktivovať v zastávke pred otvorením dverí, táto funkcia musí byť integrovaná do tlačidiel pre obsluhu dverí.</w:t>
            </w:r>
          </w:p>
          <w:p w14:paraId="63090E46" w14:textId="77777777" w:rsidR="00B53FA5" w:rsidRPr="00D313D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313D9">
              <w:rPr>
                <w:rFonts w:ascii="Arial" w:hAnsi="Arial" w:cs="Arial"/>
                <w:color w:val="auto"/>
                <w:sz w:val="20"/>
                <w:szCs w:val="20"/>
                <w:lang w:val="sk-SK" w:eastAsia="sk-SK"/>
              </w:rPr>
              <w:t xml:space="preserve">Aktivácia zastávkovej brzdy musí byť opticky signalizovaná na paneli vodiča. Vozidlo musí byť vybavené optickou i akustickou signalizáciou pri vypnutom motore a nezabrzdenom vozidle parkovacou brzdou. </w:t>
            </w:r>
          </w:p>
          <w:p w14:paraId="275A3095" w14:textId="6824B38D" w:rsidR="00AE0A79" w:rsidRPr="00D313D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313D9">
              <w:rPr>
                <w:rFonts w:ascii="Arial" w:hAnsi="Arial" w:cs="Arial"/>
                <w:color w:val="auto"/>
                <w:sz w:val="20"/>
                <w:szCs w:val="20"/>
                <w:lang w:val="sk-SK" w:eastAsia="sk-SK"/>
              </w:rPr>
              <w:t>Vozidlo musí byť vybavené zabezpečením nemožnosti zatvorenia dverí z vonku pri nezabrzdenom vozidle parkovacou brzdou.</w:t>
            </w:r>
          </w:p>
          <w:p w14:paraId="4A06992C" w14:textId="77777777" w:rsidR="00AE0A79" w:rsidRPr="00D313D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313D9">
              <w:rPr>
                <w:rFonts w:ascii="Arial" w:hAnsi="Arial" w:cs="Arial"/>
                <w:color w:val="auto"/>
                <w:sz w:val="20"/>
                <w:szCs w:val="20"/>
                <w:lang w:val="sk-SK" w:eastAsia="sk-SK"/>
              </w:rPr>
              <w:t>Vozidlo musí byť vybavené zaisťovacou (parkovacou) brzdou ovládanou ručným ventilom.</w:t>
            </w:r>
          </w:p>
          <w:p w14:paraId="7A2F0D0A" w14:textId="77777777" w:rsidR="00AE0A79" w:rsidRPr="00D313D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en-US"/>
              </w:rPr>
            </w:pPr>
            <w:r w:rsidRPr="00D313D9">
              <w:rPr>
                <w:rFonts w:ascii="Arial" w:hAnsi="Arial" w:cs="Arial"/>
                <w:color w:val="auto"/>
                <w:sz w:val="20"/>
                <w:szCs w:val="20"/>
                <w:lang w:val="sk-SK" w:eastAsia="sk-SK"/>
              </w:rPr>
              <w:t>Vozidlo musí byť vybavené signalizáciou opotrebenia brzdového obloženia.</w:t>
            </w:r>
          </w:p>
          <w:p w14:paraId="7A143396" w14:textId="77777777" w:rsidR="00AE0A79" w:rsidRPr="00D313D9" w:rsidRDefault="00AE0A79" w:rsidP="007F4B76">
            <w:pPr>
              <w:keepNext w:val="0"/>
              <w:widowControl w:val="0"/>
              <w:spacing w:before="0"/>
              <w:rPr>
                <w:rFonts w:ascii="Arial" w:hAnsi="Arial" w:cs="Arial"/>
                <w:sz w:val="20"/>
                <w:szCs w:val="20"/>
                <w:lang w:val="sk-SK"/>
              </w:rPr>
            </w:pPr>
            <w:r w:rsidRPr="00D313D9">
              <w:rPr>
                <w:rFonts w:ascii="Arial" w:hAnsi="Arial" w:cs="Arial"/>
                <w:color w:val="auto"/>
                <w:sz w:val="20"/>
                <w:szCs w:val="20"/>
                <w:lang w:val="sk-SK" w:eastAsia="en-US"/>
              </w:rPr>
              <w:t>Vozidlo musí byť vybavené núdzovo vypínateľným blokovaním rozjazdu vozidla pri otvorených dverách. Vypnutie blokovania rozjazdu musí byť registrované záznamovým zariadením vozidla s bezpečnostným vypínačom chráneným pred náhodným aktivovaním (požiadavka uvedená aj v časti „Nástupné dvere a súvisiace prvky“).</w:t>
            </w:r>
          </w:p>
        </w:tc>
      </w:tr>
      <w:tr w:rsidR="00BB021D" w:rsidRPr="00D313D9" w14:paraId="250F858C" w14:textId="77777777" w:rsidTr="007F4B76">
        <w:tc>
          <w:tcPr>
            <w:tcW w:w="2122" w:type="dxa"/>
            <w:vAlign w:val="center"/>
          </w:tcPr>
          <w:p w14:paraId="0C171680" w14:textId="73845420" w:rsidR="00BB021D" w:rsidRPr="00D313D9" w:rsidRDefault="00BB021D" w:rsidP="00BB021D">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6CC6E36C" w14:textId="240E7C97" w:rsidR="00BB021D" w:rsidRPr="00D313D9" w:rsidRDefault="00BB021D" w:rsidP="00BB021D">
            <w:pPr>
              <w:pStyle w:val="ANO-NE"/>
              <w:keepNext w:val="0"/>
              <w:widowControl w:val="0"/>
              <w:rPr>
                <w:rFonts w:ascii="Arial" w:hAnsi="Arial" w:cs="Arial"/>
                <w:kern w:val="32"/>
                <w:sz w:val="20"/>
                <w:szCs w:val="20"/>
                <w:lang w:val="sk-SK"/>
              </w:rPr>
            </w:pPr>
            <w:r w:rsidRPr="00D313D9">
              <w:rPr>
                <w:rFonts w:ascii="Arial" w:hAnsi="Arial" w:cs="Arial"/>
                <w:kern w:val="32"/>
                <w:sz w:val="20"/>
                <w:szCs w:val="20"/>
                <w:lang w:val="sk-SK"/>
              </w:rPr>
              <w:t>[DOPLNÍ UCHÁDZAČ]</w:t>
            </w:r>
          </w:p>
        </w:tc>
      </w:tr>
      <w:tr w:rsidR="00AE0A79" w:rsidRPr="00D313D9" w14:paraId="0FF572C7" w14:textId="77777777" w:rsidTr="007F4B76">
        <w:tc>
          <w:tcPr>
            <w:tcW w:w="2122" w:type="dxa"/>
            <w:vAlign w:val="center"/>
          </w:tcPr>
          <w:p w14:paraId="5F830122" w14:textId="77777777" w:rsidR="00AE0A79" w:rsidRPr="00D313D9" w:rsidRDefault="00AE0A79" w:rsidP="007F4B76">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04" w:type="dxa"/>
            <w:vAlign w:val="center"/>
          </w:tcPr>
          <w:p w14:paraId="3FCF54CF" w14:textId="77777777" w:rsidR="00AE0A79" w:rsidRPr="00D313D9" w:rsidRDefault="00AE0A79" w:rsidP="007F4B76">
            <w:pPr>
              <w:pStyle w:val="ANO-NE"/>
              <w:keepNext w:val="0"/>
              <w:widowControl w:val="0"/>
              <w:jc w:val="left"/>
              <w:rPr>
                <w:rFonts w:ascii="Arial" w:hAnsi="Arial" w:cs="Arial"/>
                <w:sz w:val="20"/>
                <w:szCs w:val="20"/>
                <w:lang w:val="sk-SK"/>
              </w:rPr>
            </w:pPr>
          </w:p>
        </w:tc>
      </w:tr>
    </w:tbl>
    <w:p w14:paraId="5640ED25" w14:textId="77777777" w:rsidR="00AE0A79" w:rsidRPr="00D313D9" w:rsidRDefault="00AE0A79" w:rsidP="00B90C77">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Riadenie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7304"/>
      </w:tblGrid>
      <w:tr w:rsidR="00AE0A79" w:rsidRPr="00D313D9" w14:paraId="292FC561" w14:textId="77777777" w:rsidTr="007F4B76">
        <w:tc>
          <w:tcPr>
            <w:tcW w:w="9426" w:type="dxa"/>
            <w:gridSpan w:val="2"/>
          </w:tcPr>
          <w:p w14:paraId="13D68EC5" w14:textId="73F7EDA7" w:rsidR="00AE0A79" w:rsidRPr="00D313D9" w:rsidRDefault="00AE0A79" w:rsidP="007F4B76">
            <w:pPr>
              <w:keepNext w:val="0"/>
              <w:widowControl w:val="0"/>
              <w:rPr>
                <w:rFonts w:ascii="Arial" w:hAnsi="Arial" w:cs="Arial"/>
                <w:sz w:val="20"/>
                <w:szCs w:val="20"/>
                <w:lang w:val="sk-SK"/>
              </w:rPr>
            </w:pPr>
            <w:r w:rsidRPr="00D313D9">
              <w:rPr>
                <w:rFonts w:ascii="Arial" w:hAnsi="Arial" w:cs="Arial"/>
                <w:sz w:val="20"/>
                <w:szCs w:val="20"/>
                <w:lang w:val="sk-SK"/>
              </w:rPr>
              <w:t>Vozidlo musí byť vybaven</w:t>
            </w:r>
            <w:r w:rsidR="00897FAD" w:rsidRPr="00D313D9">
              <w:rPr>
                <w:rFonts w:ascii="Arial" w:hAnsi="Arial" w:cs="Arial"/>
                <w:sz w:val="20"/>
                <w:szCs w:val="20"/>
                <w:lang w:val="sk-SK"/>
              </w:rPr>
              <w:t>é</w:t>
            </w:r>
            <w:r w:rsidRPr="00D313D9">
              <w:rPr>
                <w:rFonts w:ascii="Arial" w:hAnsi="Arial" w:cs="Arial"/>
                <w:sz w:val="20"/>
                <w:szCs w:val="20"/>
                <w:lang w:val="sk-SK"/>
              </w:rPr>
              <w:t xml:space="preserve"> hydraulickým posilňovačom riadenia a súvisiacimi zariadeniami, ktoré zabezpečia neprekročenie predpísanej ovládacej sily na volante počas pohybu vozidla a počas státia vozidla.</w:t>
            </w:r>
          </w:p>
        </w:tc>
      </w:tr>
      <w:tr w:rsidR="00BB021D" w:rsidRPr="00D313D9" w14:paraId="7E7974A8" w14:textId="77777777" w:rsidTr="007F4B76">
        <w:trPr>
          <w:trHeight w:val="376"/>
        </w:trPr>
        <w:tc>
          <w:tcPr>
            <w:tcW w:w="2122" w:type="dxa"/>
            <w:vAlign w:val="center"/>
          </w:tcPr>
          <w:p w14:paraId="28B3DB5A" w14:textId="67513BFF" w:rsidR="00BB021D" w:rsidRPr="00D313D9" w:rsidRDefault="00BB021D" w:rsidP="00BB021D">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16F2DF9E" w14:textId="32A66057" w:rsidR="00BB021D" w:rsidRPr="00D313D9" w:rsidRDefault="00BB021D" w:rsidP="00BB021D">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AE0A79" w:rsidRPr="00D313D9" w14:paraId="58FF1C23" w14:textId="77777777" w:rsidTr="007F4B76">
        <w:trPr>
          <w:trHeight w:val="376"/>
        </w:trPr>
        <w:tc>
          <w:tcPr>
            <w:tcW w:w="2122" w:type="dxa"/>
            <w:vAlign w:val="center"/>
          </w:tcPr>
          <w:p w14:paraId="147D3D15" w14:textId="77777777" w:rsidR="00AE0A79" w:rsidRPr="00D313D9" w:rsidRDefault="00AE0A79" w:rsidP="007F4B76">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04" w:type="dxa"/>
            <w:vAlign w:val="center"/>
          </w:tcPr>
          <w:p w14:paraId="239CFF69" w14:textId="77777777" w:rsidR="00AE0A79" w:rsidRPr="00D313D9" w:rsidRDefault="00AE0A79" w:rsidP="007F4B76">
            <w:pPr>
              <w:pStyle w:val="ANO-NE"/>
              <w:keepNext w:val="0"/>
              <w:widowControl w:val="0"/>
              <w:rPr>
                <w:rFonts w:ascii="Arial" w:hAnsi="Arial" w:cs="Arial"/>
                <w:kern w:val="32"/>
                <w:sz w:val="20"/>
                <w:szCs w:val="20"/>
                <w:lang w:val="sk-SK"/>
              </w:rPr>
            </w:pPr>
          </w:p>
        </w:tc>
      </w:tr>
    </w:tbl>
    <w:p w14:paraId="4DE73F02" w14:textId="77777777" w:rsidR="00AE0A79" w:rsidRPr="00D313D9" w:rsidRDefault="00AE0A79" w:rsidP="00B90C77">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Pneumatiky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304"/>
      </w:tblGrid>
      <w:tr w:rsidR="00AE0A79" w:rsidRPr="00D313D9" w14:paraId="04FA2753" w14:textId="77777777" w:rsidTr="007F4B76">
        <w:tc>
          <w:tcPr>
            <w:tcW w:w="9426" w:type="dxa"/>
            <w:gridSpan w:val="2"/>
          </w:tcPr>
          <w:p w14:paraId="3B6916D4" w14:textId="77777777" w:rsidR="00AE0A79" w:rsidRPr="00D313D9" w:rsidRDefault="00AE0A79" w:rsidP="007F4B76">
            <w:pPr>
              <w:keepNext w:val="0"/>
              <w:widowControl w:val="0"/>
              <w:numPr>
                <w:ilvl w:val="0"/>
                <w:numId w:val="0"/>
              </w:numPr>
              <w:tabs>
                <w:tab w:val="left" w:pos="342"/>
              </w:tabs>
              <w:spacing w:before="0"/>
              <w:rPr>
                <w:rFonts w:ascii="Arial" w:hAnsi="Arial" w:cs="Arial"/>
                <w:sz w:val="20"/>
                <w:szCs w:val="20"/>
                <w:lang w:val="sk-SK"/>
              </w:rPr>
            </w:pPr>
            <w:r w:rsidRPr="00D313D9">
              <w:rPr>
                <w:rFonts w:ascii="Arial" w:hAnsi="Arial" w:cs="Arial"/>
                <w:sz w:val="20"/>
                <w:szCs w:val="20"/>
                <w:lang w:val="sk-SK"/>
              </w:rPr>
              <w:t>Bezdušové, nízkoprofilové, pneumatiky určené pre segment mestského zaťaženia, vrátane jedného rezervného kolesa v príbale pre každé dodané vozidlo.</w:t>
            </w:r>
          </w:p>
          <w:p w14:paraId="499D9A75" w14:textId="77777777" w:rsidR="00AE0A79" w:rsidRPr="00D313D9" w:rsidRDefault="00AE0A79" w:rsidP="007F4B76">
            <w:pPr>
              <w:keepNext w:val="0"/>
              <w:widowControl w:val="0"/>
              <w:numPr>
                <w:ilvl w:val="0"/>
                <w:numId w:val="0"/>
              </w:numPr>
              <w:tabs>
                <w:tab w:val="left" w:pos="342"/>
              </w:tabs>
              <w:spacing w:before="0"/>
              <w:rPr>
                <w:rFonts w:ascii="Arial" w:hAnsi="Arial" w:cs="Arial"/>
                <w:sz w:val="20"/>
                <w:szCs w:val="20"/>
                <w:lang w:val="sk-SK"/>
              </w:rPr>
            </w:pPr>
            <w:r w:rsidRPr="00D313D9">
              <w:rPr>
                <w:rFonts w:ascii="Arial" w:hAnsi="Arial" w:cs="Arial"/>
                <w:sz w:val="20"/>
                <w:szCs w:val="20"/>
                <w:lang w:val="sk-SK"/>
              </w:rPr>
              <w:t>Vozidlo musí mať na všetkých nápravách použité pneumatiky rovnakých rozmerov, t. j. že na celom vozidle bude použitý jeden druh pneumatiky rovnakých rozmerov; na všetkých nápravách musia byť pneumatiky so symbolom 3PMSF.</w:t>
            </w:r>
          </w:p>
          <w:p w14:paraId="3E3B535F" w14:textId="77777777" w:rsidR="00AE0A79" w:rsidRPr="00D313D9" w:rsidRDefault="00AE0A79" w:rsidP="007F4B76">
            <w:pPr>
              <w:keepNext w:val="0"/>
              <w:widowControl w:val="0"/>
              <w:numPr>
                <w:ilvl w:val="0"/>
                <w:numId w:val="0"/>
              </w:numPr>
              <w:tabs>
                <w:tab w:val="left" w:pos="342"/>
              </w:tabs>
              <w:spacing w:before="0"/>
              <w:rPr>
                <w:rFonts w:ascii="Arial" w:hAnsi="Arial" w:cs="Arial"/>
                <w:sz w:val="20"/>
                <w:szCs w:val="20"/>
                <w:lang w:val="sk-SK"/>
              </w:rPr>
            </w:pPr>
            <w:r w:rsidRPr="00D313D9">
              <w:rPr>
                <w:rFonts w:ascii="Arial" w:hAnsi="Arial" w:cs="Arial"/>
                <w:color w:val="00B050"/>
                <w:sz w:val="20"/>
                <w:szCs w:val="20"/>
                <w:lang w:val="sk-SK"/>
              </w:rPr>
              <w:t>Uchádzač uvedie typ a výrobcu pneumatík.</w:t>
            </w:r>
          </w:p>
        </w:tc>
      </w:tr>
      <w:tr w:rsidR="00AB6799" w:rsidRPr="00D313D9" w14:paraId="6E88A2BE" w14:textId="77777777" w:rsidTr="007F4B76">
        <w:tc>
          <w:tcPr>
            <w:tcW w:w="2122" w:type="dxa"/>
            <w:vAlign w:val="center"/>
          </w:tcPr>
          <w:p w14:paraId="0BC35D64" w14:textId="59058F21"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60E28EAE" w14:textId="496A3202"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AE0A79" w:rsidRPr="00D313D9" w14:paraId="380C587F" w14:textId="77777777" w:rsidTr="007F4B76">
        <w:tc>
          <w:tcPr>
            <w:tcW w:w="2122" w:type="dxa"/>
            <w:vAlign w:val="center"/>
          </w:tcPr>
          <w:p w14:paraId="0AD844B1" w14:textId="77777777" w:rsidR="00AE0A79" w:rsidRPr="00D313D9" w:rsidRDefault="00AE0A79" w:rsidP="007F4B76">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04" w:type="dxa"/>
            <w:vAlign w:val="center"/>
          </w:tcPr>
          <w:p w14:paraId="25D002E9" w14:textId="77777777" w:rsidR="00AE0A79" w:rsidRPr="00D313D9" w:rsidRDefault="00AE0A79" w:rsidP="007F4B76">
            <w:pPr>
              <w:pStyle w:val="ANO-NE"/>
              <w:keepNext w:val="0"/>
              <w:widowControl w:val="0"/>
              <w:rPr>
                <w:rFonts w:ascii="Arial" w:hAnsi="Arial" w:cs="Arial"/>
                <w:sz w:val="20"/>
                <w:szCs w:val="20"/>
                <w:lang w:val="sk-SK"/>
              </w:rPr>
            </w:pPr>
          </w:p>
        </w:tc>
      </w:tr>
    </w:tbl>
    <w:p w14:paraId="5909A79C" w14:textId="6D757C67" w:rsidR="002B3CEC" w:rsidRPr="00D313D9" w:rsidRDefault="002B3CEC" w:rsidP="00BC78B3">
      <w:pPr>
        <w:pStyle w:val="Nadpis3"/>
        <w:keepLines w:val="0"/>
        <w:widowControl w:val="0"/>
        <w:ind w:left="709" w:hanging="709"/>
        <w:rPr>
          <w:rFonts w:ascii="Arial" w:hAnsi="Arial" w:cs="Arial"/>
          <w:sz w:val="20"/>
          <w:lang w:val="sk-SK"/>
        </w:rPr>
      </w:pPr>
      <w:r w:rsidRPr="00D313D9">
        <w:rPr>
          <w:rFonts w:ascii="Arial" w:hAnsi="Arial" w:cs="Arial"/>
          <w:sz w:val="20"/>
          <w:lang w:val="sk-SK"/>
        </w:rPr>
        <w:lastRenderedPageBreak/>
        <w:t>Výška p</w:t>
      </w:r>
      <w:r w:rsidR="006426A8" w:rsidRPr="00D313D9">
        <w:rPr>
          <w:rFonts w:ascii="Arial" w:hAnsi="Arial" w:cs="Arial"/>
          <w:sz w:val="20"/>
          <w:lang w:val="sk-SK"/>
        </w:rPr>
        <w:t>odlahy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304"/>
      </w:tblGrid>
      <w:tr w:rsidR="002B3CEC" w:rsidRPr="00D313D9" w14:paraId="4888D9CC" w14:textId="77777777" w:rsidTr="00BC286B">
        <w:tc>
          <w:tcPr>
            <w:tcW w:w="9426" w:type="dxa"/>
            <w:gridSpan w:val="2"/>
          </w:tcPr>
          <w:p w14:paraId="626FEB6E" w14:textId="77777777" w:rsidR="006426A8" w:rsidRPr="00D313D9" w:rsidRDefault="006426A8" w:rsidP="00BC286B">
            <w:pPr>
              <w:pStyle w:val="Zkladntext"/>
              <w:widowControl w:val="0"/>
              <w:spacing w:before="0" w:after="60"/>
              <w:rPr>
                <w:rFonts w:ascii="Arial" w:hAnsi="Arial" w:cs="Arial"/>
                <w:color w:val="00B050"/>
                <w:sz w:val="20"/>
                <w:lang w:val="sk-SK"/>
              </w:rPr>
            </w:pPr>
            <w:r w:rsidRPr="00D313D9">
              <w:rPr>
                <w:rFonts w:ascii="Arial" w:hAnsi="Arial" w:cs="Arial"/>
                <w:sz w:val="20"/>
                <w:lang w:val="sk-SK"/>
              </w:rPr>
              <w:t>Výška nástupnej hrany všetkých dverí pre cestujúcich nesmie presiahnuť 360 mm nad vozovkou pri štandardnej jazdnej polohe vozidla a pri pohotovostnej hmotnosti so štandardným tlakom v pneumatikách.</w:t>
            </w:r>
            <w:r w:rsidRPr="00D313D9">
              <w:rPr>
                <w:rFonts w:ascii="Arial" w:hAnsi="Arial" w:cs="Arial"/>
                <w:sz w:val="20"/>
                <w:lang w:val="sk-SK"/>
              </w:rPr>
              <w:br/>
            </w:r>
            <w:r w:rsidRPr="00D313D9">
              <w:rPr>
                <w:rFonts w:ascii="Arial" w:hAnsi="Arial" w:cs="Arial"/>
                <w:color w:val="00B050"/>
                <w:sz w:val="20"/>
                <w:lang w:val="sk-SK"/>
              </w:rPr>
              <w:t>Uchádzač je povinný v ponuke uviesť výšku nástupnej hrany:</w:t>
            </w:r>
          </w:p>
          <w:p w14:paraId="7AA7BA0B" w14:textId="77777777" w:rsidR="006426A8" w:rsidRPr="00D313D9" w:rsidRDefault="006426A8" w:rsidP="00BC286B">
            <w:pPr>
              <w:pStyle w:val="Zkladntext"/>
              <w:widowControl w:val="0"/>
              <w:numPr>
                <w:ilvl w:val="0"/>
                <w:numId w:val="7"/>
              </w:numPr>
              <w:tabs>
                <w:tab w:val="clear" w:pos="720"/>
              </w:tabs>
              <w:spacing w:before="0" w:after="0"/>
              <w:ind w:left="913" w:hanging="284"/>
              <w:rPr>
                <w:rFonts w:ascii="Arial" w:hAnsi="Arial" w:cs="Arial"/>
                <w:color w:val="00B050"/>
                <w:sz w:val="20"/>
                <w:lang w:val="sk-SK"/>
              </w:rPr>
            </w:pPr>
            <w:r w:rsidRPr="00D313D9">
              <w:rPr>
                <w:rFonts w:ascii="Arial" w:hAnsi="Arial" w:cs="Arial"/>
                <w:color w:val="00B050"/>
                <w:sz w:val="20"/>
                <w:lang w:val="sk-SK"/>
              </w:rPr>
              <w:t>v štandardnej polohe,</w:t>
            </w:r>
          </w:p>
          <w:p w14:paraId="0F992518" w14:textId="77777777" w:rsidR="006426A8" w:rsidRPr="00D313D9" w:rsidRDefault="006426A8" w:rsidP="00BC286B">
            <w:pPr>
              <w:pStyle w:val="Zkladntext"/>
              <w:widowControl w:val="0"/>
              <w:numPr>
                <w:ilvl w:val="0"/>
                <w:numId w:val="7"/>
              </w:numPr>
              <w:tabs>
                <w:tab w:val="clear" w:pos="720"/>
              </w:tabs>
              <w:spacing w:before="0" w:afterLines="60" w:after="144"/>
              <w:ind w:left="913" w:hanging="284"/>
              <w:rPr>
                <w:rFonts w:ascii="Arial" w:hAnsi="Arial" w:cs="Arial"/>
                <w:sz w:val="20"/>
                <w:lang w:val="sk-SK"/>
              </w:rPr>
            </w:pPr>
            <w:r w:rsidRPr="00D313D9">
              <w:rPr>
                <w:rFonts w:ascii="Arial" w:hAnsi="Arial" w:cs="Arial"/>
                <w:color w:val="00B050"/>
                <w:sz w:val="20"/>
                <w:lang w:val="sk-SK"/>
              </w:rPr>
              <w:t>a pri aktivovaní systému kneeling (zníženie podlahy).</w:t>
            </w:r>
          </w:p>
          <w:p w14:paraId="0130CF2E" w14:textId="77777777" w:rsidR="005733C0" w:rsidRPr="00D313D9" w:rsidRDefault="00E76873" w:rsidP="00BC286B">
            <w:pPr>
              <w:pStyle w:val="Zkladntext"/>
              <w:widowControl w:val="0"/>
              <w:numPr>
                <w:ilvl w:val="0"/>
                <w:numId w:val="0"/>
              </w:numPr>
              <w:spacing w:before="0" w:afterLines="60" w:after="144"/>
              <w:rPr>
                <w:rFonts w:ascii="Arial" w:hAnsi="Arial" w:cs="Arial"/>
                <w:sz w:val="20"/>
                <w:lang w:val="sk-SK"/>
              </w:rPr>
            </w:pPr>
            <w:r w:rsidRPr="00D313D9">
              <w:rPr>
                <w:rFonts w:ascii="Arial" w:hAnsi="Arial" w:cs="Arial"/>
                <w:color w:val="00B050"/>
                <w:sz w:val="20"/>
                <w:lang w:val="sk-SK"/>
              </w:rPr>
              <w:t xml:space="preserve">Uchádzač </w:t>
            </w:r>
            <w:r w:rsidR="006426A8" w:rsidRPr="00D313D9">
              <w:rPr>
                <w:rFonts w:ascii="Arial" w:hAnsi="Arial" w:cs="Arial"/>
                <w:color w:val="00B050"/>
                <w:sz w:val="20"/>
                <w:lang w:val="sk-SK"/>
              </w:rPr>
              <w:t>uvedie hodnotu v milimetroch, zaokrúhlenú na celé číslo.</w:t>
            </w:r>
          </w:p>
        </w:tc>
      </w:tr>
      <w:tr w:rsidR="00E35584" w:rsidRPr="00D313D9" w14:paraId="5CFF974A" w14:textId="77777777" w:rsidTr="006426A8">
        <w:tc>
          <w:tcPr>
            <w:tcW w:w="2122" w:type="dxa"/>
            <w:vAlign w:val="center"/>
          </w:tcPr>
          <w:p w14:paraId="451848E4" w14:textId="78CCE7C6" w:rsidR="00E35584" w:rsidRPr="00D313D9" w:rsidRDefault="00E35584" w:rsidP="00E35584">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4FB139B4" w14:textId="47D181BC" w:rsidR="00E35584" w:rsidRPr="00D313D9" w:rsidRDefault="00E35584" w:rsidP="00E35584">
            <w:pPr>
              <w:pStyle w:val="ANO-NE"/>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6426A8" w:rsidRPr="00D313D9" w14:paraId="6D24F582" w14:textId="77777777" w:rsidTr="006426A8">
        <w:tc>
          <w:tcPr>
            <w:tcW w:w="2122" w:type="dxa"/>
            <w:vAlign w:val="center"/>
          </w:tcPr>
          <w:p w14:paraId="545BD71C" w14:textId="77777777" w:rsidR="006426A8" w:rsidRPr="00D313D9" w:rsidRDefault="006426A8" w:rsidP="00BC286B">
            <w:pPr>
              <w:widowControl w:val="0"/>
              <w:rPr>
                <w:rFonts w:ascii="Arial" w:hAnsi="Arial" w:cs="Arial"/>
                <w:sz w:val="20"/>
                <w:szCs w:val="20"/>
                <w:lang w:val="sk-SK"/>
              </w:rPr>
            </w:pPr>
            <w:r w:rsidRPr="00D313D9">
              <w:rPr>
                <w:rFonts w:ascii="Arial" w:hAnsi="Arial" w:cs="Arial"/>
                <w:sz w:val="20"/>
                <w:szCs w:val="20"/>
                <w:lang w:val="sk-SK"/>
              </w:rPr>
              <w:t>Doplňujúci popis:</w:t>
            </w:r>
          </w:p>
        </w:tc>
        <w:tc>
          <w:tcPr>
            <w:tcW w:w="7304" w:type="dxa"/>
            <w:vAlign w:val="center"/>
          </w:tcPr>
          <w:p w14:paraId="62583638" w14:textId="77777777" w:rsidR="006426A8" w:rsidRPr="00D313D9" w:rsidRDefault="006426A8" w:rsidP="00BC286B">
            <w:pPr>
              <w:widowControl w:val="0"/>
              <w:rPr>
                <w:rFonts w:ascii="Arial" w:hAnsi="Arial" w:cs="Arial"/>
                <w:sz w:val="20"/>
                <w:szCs w:val="20"/>
                <w:lang w:val="sk-SK"/>
              </w:rPr>
            </w:pPr>
          </w:p>
        </w:tc>
      </w:tr>
    </w:tbl>
    <w:p w14:paraId="3DEB5D09" w14:textId="77777777" w:rsidR="0082624D" w:rsidRPr="00D313D9" w:rsidRDefault="00C041D7" w:rsidP="00B90C77">
      <w:pPr>
        <w:pStyle w:val="Nadpis3"/>
        <w:keepNext w:val="0"/>
        <w:keepLines w:val="0"/>
        <w:widowControl w:val="0"/>
        <w:ind w:left="709"/>
        <w:rPr>
          <w:rFonts w:ascii="Arial" w:hAnsi="Arial" w:cs="Arial"/>
          <w:sz w:val="20"/>
          <w:lang w:val="sk-SK"/>
        </w:rPr>
      </w:pPr>
      <w:r w:rsidRPr="00D313D9">
        <w:rPr>
          <w:rFonts w:ascii="Arial" w:hAnsi="Arial" w:cs="Arial"/>
          <w:sz w:val="20"/>
          <w:lang w:val="sk-SK"/>
        </w:rPr>
        <w:t>Nájazdové uhly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304"/>
      </w:tblGrid>
      <w:tr w:rsidR="0082624D" w:rsidRPr="00D313D9" w14:paraId="55BF54CA" w14:textId="77777777" w:rsidTr="004A0305">
        <w:trPr>
          <w:cantSplit/>
        </w:trPr>
        <w:tc>
          <w:tcPr>
            <w:tcW w:w="9426" w:type="dxa"/>
            <w:gridSpan w:val="2"/>
          </w:tcPr>
          <w:p w14:paraId="095CEFD3" w14:textId="262C9C9B" w:rsidR="00C041D7" w:rsidRPr="00D313D9" w:rsidRDefault="006D777D" w:rsidP="006D777D">
            <w:pPr>
              <w:keepNext w:val="0"/>
              <w:widowControl w:val="0"/>
              <w:spacing w:before="0"/>
              <w:rPr>
                <w:rFonts w:ascii="Arial" w:hAnsi="Arial" w:cs="Arial"/>
                <w:sz w:val="20"/>
                <w:szCs w:val="20"/>
                <w:lang w:val="sk-SK"/>
              </w:rPr>
            </w:pPr>
            <w:r w:rsidRPr="00D313D9">
              <w:rPr>
                <w:rFonts w:ascii="Arial" w:hAnsi="Arial" w:cs="Arial"/>
                <w:sz w:val="20"/>
                <w:szCs w:val="20"/>
                <w:lang w:val="sk-SK"/>
              </w:rPr>
              <w:t>Nájazdové uhly nesmú byť menšie ako 7,0° vpredu i</w:t>
            </w:r>
            <w:r w:rsidR="00492FE6" w:rsidRPr="00D313D9">
              <w:rPr>
                <w:rFonts w:ascii="Arial" w:hAnsi="Arial" w:cs="Arial"/>
                <w:sz w:val="20"/>
                <w:szCs w:val="20"/>
                <w:lang w:val="sk-SK"/>
              </w:rPr>
              <w:t> </w:t>
            </w:r>
            <w:r w:rsidRPr="00D313D9">
              <w:rPr>
                <w:rFonts w:ascii="Arial" w:hAnsi="Arial" w:cs="Arial"/>
                <w:sz w:val="20"/>
                <w:szCs w:val="20"/>
                <w:lang w:val="sk-SK"/>
              </w:rPr>
              <w:t>v</w:t>
            </w:r>
            <w:r w:rsidR="00492FE6" w:rsidRPr="00D313D9">
              <w:rPr>
                <w:rFonts w:ascii="Arial" w:hAnsi="Arial" w:cs="Arial"/>
                <w:sz w:val="20"/>
                <w:szCs w:val="20"/>
                <w:lang w:val="sk-SK"/>
              </w:rPr>
              <w:t>z</w:t>
            </w:r>
            <w:r w:rsidRPr="00D313D9">
              <w:rPr>
                <w:rFonts w:ascii="Arial" w:hAnsi="Arial" w:cs="Arial"/>
                <w:sz w:val="20"/>
                <w:szCs w:val="20"/>
                <w:lang w:val="sk-SK"/>
              </w:rPr>
              <w:t>a</w:t>
            </w:r>
            <w:r w:rsidR="00492FE6" w:rsidRPr="00D313D9">
              <w:rPr>
                <w:rFonts w:ascii="Arial" w:hAnsi="Arial" w:cs="Arial"/>
                <w:sz w:val="20"/>
                <w:szCs w:val="20"/>
                <w:lang w:val="sk-SK"/>
              </w:rPr>
              <w:t>d</w:t>
            </w:r>
            <w:r w:rsidRPr="00D313D9">
              <w:rPr>
                <w:rFonts w:ascii="Arial" w:hAnsi="Arial" w:cs="Arial"/>
                <w:sz w:val="20"/>
                <w:szCs w:val="20"/>
                <w:lang w:val="sk-SK"/>
              </w:rPr>
              <w:t>u</w:t>
            </w:r>
            <w:r w:rsidR="00492FE6" w:rsidRPr="00D313D9">
              <w:rPr>
                <w:rFonts w:ascii="Arial" w:hAnsi="Arial" w:cs="Arial"/>
                <w:sz w:val="20"/>
                <w:szCs w:val="20"/>
                <w:lang w:val="sk-SK"/>
              </w:rPr>
              <w:t>.</w:t>
            </w:r>
          </w:p>
          <w:p w14:paraId="4D69250D" w14:textId="1880C013" w:rsidR="0082624D" w:rsidRPr="00D313D9" w:rsidRDefault="00E76873" w:rsidP="006D777D">
            <w:pPr>
              <w:keepNext w:val="0"/>
              <w:widowControl w:val="0"/>
              <w:spacing w:before="0"/>
              <w:rPr>
                <w:rFonts w:ascii="Arial" w:hAnsi="Arial" w:cs="Arial"/>
                <w:sz w:val="20"/>
                <w:szCs w:val="20"/>
                <w:lang w:val="sk-SK"/>
              </w:rPr>
            </w:pPr>
            <w:r w:rsidRPr="00D313D9">
              <w:rPr>
                <w:rFonts w:ascii="Arial" w:hAnsi="Arial" w:cs="Arial"/>
                <w:color w:val="00B050"/>
                <w:sz w:val="20"/>
                <w:szCs w:val="20"/>
                <w:lang w:val="sk-SK"/>
              </w:rPr>
              <w:t xml:space="preserve">Uchádzač </w:t>
            </w:r>
            <w:r w:rsidR="006D777D" w:rsidRPr="00D313D9">
              <w:rPr>
                <w:rFonts w:ascii="Arial" w:hAnsi="Arial" w:cs="Arial"/>
                <w:color w:val="00B050"/>
                <w:sz w:val="20"/>
                <w:szCs w:val="20"/>
                <w:lang w:val="sk-SK"/>
              </w:rPr>
              <w:t>uvedie požadovaný rozmer v stupňoch, zaokrúhlený na jedno desatinné miesto</w:t>
            </w:r>
            <w:r w:rsidR="00492FE6" w:rsidRPr="00D313D9">
              <w:rPr>
                <w:rFonts w:ascii="Arial" w:hAnsi="Arial" w:cs="Arial"/>
                <w:color w:val="00B050"/>
                <w:sz w:val="20"/>
                <w:szCs w:val="20"/>
                <w:lang w:val="sk-SK"/>
              </w:rPr>
              <w:t>.</w:t>
            </w:r>
          </w:p>
        </w:tc>
      </w:tr>
      <w:tr w:rsidR="00AB6799" w:rsidRPr="00D313D9" w14:paraId="671B0E45" w14:textId="77777777" w:rsidTr="00C041D7">
        <w:tc>
          <w:tcPr>
            <w:tcW w:w="2122" w:type="dxa"/>
            <w:vAlign w:val="center"/>
          </w:tcPr>
          <w:p w14:paraId="2824A6E5" w14:textId="536836B0"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21236D0B" w14:textId="050BD6E1"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C041D7" w:rsidRPr="00D313D9" w14:paraId="3475BB31" w14:textId="77777777" w:rsidTr="00C041D7">
        <w:tc>
          <w:tcPr>
            <w:tcW w:w="2122" w:type="dxa"/>
            <w:vAlign w:val="center"/>
          </w:tcPr>
          <w:p w14:paraId="13FF4DA7" w14:textId="77777777" w:rsidR="00C041D7" w:rsidRPr="00D313D9" w:rsidRDefault="00C041D7" w:rsidP="00C041D7">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04" w:type="dxa"/>
            <w:vAlign w:val="center"/>
          </w:tcPr>
          <w:p w14:paraId="4452B850" w14:textId="77777777" w:rsidR="00C041D7" w:rsidRPr="00D313D9" w:rsidRDefault="00C041D7" w:rsidP="00C041D7">
            <w:pPr>
              <w:keepNext w:val="0"/>
              <w:widowControl w:val="0"/>
              <w:rPr>
                <w:rFonts w:ascii="Arial" w:hAnsi="Arial" w:cs="Arial"/>
                <w:sz w:val="20"/>
                <w:szCs w:val="20"/>
                <w:lang w:val="sk-SK"/>
              </w:rPr>
            </w:pPr>
          </w:p>
        </w:tc>
      </w:tr>
    </w:tbl>
    <w:p w14:paraId="239B1062" w14:textId="2E382074" w:rsidR="0082624D" w:rsidRPr="00D313D9" w:rsidRDefault="0082624D" w:rsidP="00B90C77">
      <w:pPr>
        <w:pStyle w:val="Nadpis3"/>
        <w:keepNext w:val="0"/>
        <w:keepLines w:val="0"/>
        <w:widowControl w:val="0"/>
        <w:ind w:left="709"/>
        <w:rPr>
          <w:rFonts w:ascii="Arial" w:hAnsi="Arial" w:cs="Arial"/>
          <w:sz w:val="20"/>
          <w:lang w:val="sk-SK"/>
        </w:rPr>
      </w:pPr>
      <w:r w:rsidRPr="00D313D9">
        <w:rPr>
          <w:rFonts w:ascii="Arial" w:hAnsi="Arial" w:cs="Arial"/>
          <w:sz w:val="20"/>
          <w:lang w:val="sk-SK"/>
        </w:rPr>
        <w:t>Sv</w:t>
      </w:r>
      <w:r w:rsidR="00163142" w:rsidRPr="00D313D9">
        <w:rPr>
          <w:rFonts w:ascii="Arial" w:hAnsi="Arial" w:cs="Arial"/>
          <w:sz w:val="20"/>
          <w:lang w:val="sk-SK"/>
        </w:rPr>
        <w:t>e</w:t>
      </w:r>
      <w:r w:rsidRPr="00D313D9">
        <w:rPr>
          <w:rFonts w:ascii="Arial" w:hAnsi="Arial" w:cs="Arial"/>
          <w:sz w:val="20"/>
          <w:lang w:val="sk-SK"/>
        </w:rPr>
        <w:t>tlá výška a p</w:t>
      </w:r>
      <w:r w:rsidR="00163142" w:rsidRPr="00D313D9">
        <w:rPr>
          <w:rFonts w:ascii="Arial" w:hAnsi="Arial" w:cs="Arial"/>
          <w:sz w:val="20"/>
          <w:lang w:val="sk-SK"/>
        </w:rPr>
        <w:t>r</w:t>
      </w:r>
      <w:r w:rsidRPr="00D313D9">
        <w:rPr>
          <w:rFonts w:ascii="Arial" w:hAnsi="Arial" w:cs="Arial"/>
          <w:sz w:val="20"/>
          <w:lang w:val="sk-SK"/>
        </w:rPr>
        <w:t xml:space="preserve">echodový </w:t>
      </w:r>
      <w:r w:rsidR="00163142" w:rsidRPr="00D313D9">
        <w:rPr>
          <w:rFonts w:ascii="Arial" w:hAnsi="Arial" w:cs="Arial"/>
          <w:sz w:val="20"/>
          <w:lang w:val="sk-SK"/>
        </w:rPr>
        <w:t>u</w:t>
      </w:r>
      <w:r w:rsidRPr="00D313D9">
        <w:rPr>
          <w:rFonts w:ascii="Arial" w:hAnsi="Arial" w:cs="Arial"/>
          <w:sz w:val="20"/>
          <w:lang w:val="sk-SK"/>
        </w:rPr>
        <w:t>h</w:t>
      </w:r>
      <w:r w:rsidR="00163142" w:rsidRPr="00D313D9">
        <w:rPr>
          <w:rFonts w:ascii="Arial" w:hAnsi="Arial" w:cs="Arial"/>
          <w:sz w:val="20"/>
          <w:lang w:val="sk-SK"/>
        </w:rPr>
        <w:t>o</w:t>
      </w:r>
      <w:r w:rsidRPr="00D313D9">
        <w:rPr>
          <w:rFonts w:ascii="Arial" w:hAnsi="Arial" w:cs="Arial"/>
          <w:sz w:val="20"/>
          <w:lang w:val="sk-SK"/>
        </w:rPr>
        <w:t>l</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304"/>
      </w:tblGrid>
      <w:tr w:rsidR="0082624D" w:rsidRPr="00D313D9" w14:paraId="66667F5D" w14:textId="77777777" w:rsidTr="00163142">
        <w:trPr>
          <w:cantSplit/>
        </w:trPr>
        <w:tc>
          <w:tcPr>
            <w:tcW w:w="9426" w:type="dxa"/>
            <w:gridSpan w:val="2"/>
          </w:tcPr>
          <w:p w14:paraId="0ED04151" w14:textId="4CDB0ED2" w:rsidR="0082624D" w:rsidRPr="00D313D9" w:rsidRDefault="00163142" w:rsidP="00492FE6">
            <w:pPr>
              <w:keepNext w:val="0"/>
              <w:widowControl w:val="0"/>
              <w:spacing w:before="0"/>
              <w:rPr>
                <w:rFonts w:ascii="Arial" w:hAnsi="Arial" w:cs="Arial"/>
                <w:sz w:val="20"/>
                <w:szCs w:val="20"/>
                <w:lang w:val="sk-SK"/>
              </w:rPr>
            </w:pPr>
            <w:r w:rsidRPr="00D313D9">
              <w:rPr>
                <w:rFonts w:ascii="Arial" w:hAnsi="Arial" w:cs="Arial"/>
                <w:sz w:val="20"/>
                <w:szCs w:val="20"/>
                <w:lang w:val="sk-SK"/>
              </w:rPr>
              <w:t>Schopnosť prejazdu spomaľovacieho prahu alebo inej štandardne používanej prekážky na vozovke podľa platnej legislatívy bez rizika kontaktu akejkoľvek časti podvozku vozidla s touto prekážkou.</w:t>
            </w:r>
            <w:r w:rsidRPr="00D313D9">
              <w:rPr>
                <w:rFonts w:ascii="Arial" w:hAnsi="Arial" w:cs="Arial"/>
                <w:sz w:val="20"/>
                <w:szCs w:val="20"/>
                <w:lang w:val="sk-SK"/>
              </w:rPr>
              <w:br/>
              <w:t>Bezpečný prejazd predným a zadným previsom vozidla ponad nástupnú hranu zastávok s výškou 200</w:t>
            </w:r>
            <w:r w:rsidR="00492FE6" w:rsidRPr="00D313D9">
              <w:rPr>
                <w:rStyle w:val="Odkaznakomentr"/>
                <w:rFonts w:eastAsia="Calibri"/>
                <w:szCs w:val="20"/>
                <w:lang w:val="sk-SK"/>
              </w:rPr>
              <w:t> </w:t>
            </w:r>
            <w:r w:rsidRPr="00D313D9">
              <w:rPr>
                <w:rFonts w:ascii="Arial" w:hAnsi="Arial" w:cs="Arial"/>
                <w:sz w:val="20"/>
                <w:szCs w:val="20"/>
                <w:lang w:val="sk-SK"/>
              </w:rPr>
              <w:t>mm.</w:t>
            </w:r>
          </w:p>
        </w:tc>
      </w:tr>
      <w:tr w:rsidR="00AB6799" w:rsidRPr="00D313D9" w14:paraId="34BAE623" w14:textId="77777777" w:rsidTr="00163142">
        <w:tc>
          <w:tcPr>
            <w:tcW w:w="2122" w:type="dxa"/>
            <w:vAlign w:val="center"/>
          </w:tcPr>
          <w:p w14:paraId="053102CF" w14:textId="29F1BA5C"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44456184" w14:textId="0E7B71E9"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163142" w:rsidRPr="00D313D9" w14:paraId="50848760" w14:textId="77777777" w:rsidTr="00163142">
        <w:tc>
          <w:tcPr>
            <w:tcW w:w="2122" w:type="dxa"/>
            <w:vAlign w:val="center"/>
          </w:tcPr>
          <w:p w14:paraId="12E1B421" w14:textId="266C5812" w:rsidR="00163142" w:rsidRPr="00D313D9" w:rsidRDefault="00163142" w:rsidP="00163142">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04" w:type="dxa"/>
            <w:vAlign w:val="center"/>
          </w:tcPr>
          <w:p w14:paraId="77C80C15" w14:textId="77777777" w:rsidR="00163142" w:rsidRPr="00D313D9" w:rsidRDefault="00163142" w:rsidP="00163142">
            <w:pPr>
              <w:pStyle w:val="ANO-NE"/>
              <w:keepNext w:val="0"/>
              <w:widowControl w:val="0"/>
              <w:rPr>
                <w:rFonts w:ascii="Arial" w:hAnsi="Arial" w:cs="Arial"/>
                <w:kern w:val="32"/>
                <w:sz w:val="20"/>
                <w:szCs w:val="20"/>
                <w:lang w:val="sk-SK"/>
              </w:rPr>
            </w:pPr>
          </w:p>
        </w:tc>
      </w:tr>
    </w:tbl>
    <w:p w14:paraId="395182BE" w14:textId="5601EBFB" w:rsidR="00E7183A" w:rsidRPr="00D313D9" w:rsidRDefault="00E7183A" w:rsidP="00B90C77">
      <w:pPr>
        <w:pStyle w:val="Nadpis3"/>
        <w:keepNext w:val="0"/>
        <w:keepLines w:val="0"/>
        <w:widowControl w:val="0"/>
        <w:ind w:left="709" w:hanging="709"/>
        <w:rPr>
          <w:rFonts w:ascii="Arial" w:hAnsi="Arial" w:cs="Arial"/>
          <w:sz w:val="20"/>
          <w:lang w:val="sk-SK"/>
        </w:rPr>
      </w:pPr>
      <w:r w:rsidRPr="00D313D9">
        <w:rPr>
          <w:rFonts w:ascii="Arial" w:hAnsi="Arial" w:cs="Arial"/>
          <w:sz w:val="20"/>
          <w:lang w:val="sk-SK"/>
        </w:rPr>
        <w:t>Kon</w:t>
      </w:r>
      <w:r w:rsidR="0015087E" w:rsidRPr="00D313D9">
        <w:rPr>
          <w:rFonts w:ascii="Arial" w:hAnsi="Arial" w:cs="Arial"/>
          <w:sz w:val="20"/>
          <w:lang w:val="sk-SK"/>
        </w:rPr>
        <w:t>š</w:t>
      </w:r>
      <w:r w:rsidRPr="00D313D9">
        <w:rPr>
          <w:rFonts w:ascii="Arial" w:hAnsi="Arial" w:cs="Arial"/>
          <w:sz w:val="20"/>
          <w:lang w:val="sk-SK"/>
        </w:rPr>
        <w:t>trukčn</w:t>
      </w:r>
      <w:r w:rsidR="0015087E" w:rsidRPr="00D313D9">
        <w:rPr>
          <w:rFonts w:ascii="Arial" w:hAnsi="Arial" w:cs="Arial"/>
          <w:sz w:val="20"/>
          <w:lang w:val="sk-SK"/>
        </w:rPr>
        <w:t>á</w:t>
      </w:r>
      <w:r w:rsidRPr="00D313D9">
        <w:rPr>
          <w:rFonts w:ascii="Arial" w:hAnsi="Arial" w:cs="Arial"/>
          <w:sz w:val="20"/>
          <w:lang w:val="sk-SK"/>
        </w:rPr>
        <w:t xml:space="preserve"> r</w:t>
      </w:r>
      <w:r w:rsidR="0015087E" w:rsidRPr="00D313D9">
        <w:rPr>
          <w:rFonts w:ascii="Arial" w:hAnsi="Arial" w:cs="Arial"/>
          <w:sz w:val="20"/>
          <w:lang w:val="sk-SK"/>
        </w:rPr>
        <w:t>ý</w:t>
      </w:r>
      <w:r w:rsidRPr="00D313D9">
        <w:rPr>
          <w:rFonts w:ascii="Arial" w:hAnsi="Arial" w:cs="Arial"/>
          <w:sz w:val="20"/>
          <w:lang w:val="sk-SK"/>
        </w:rPr>
        <w:t>chlos</w:t>
      </w:r>
      <w:r w:rsidR="0015087E" w:rsidRPr="00D313D9">
        <w:rPr>
          <w:rFonts w:ascii="Arial" w:hAnsi="Arial" w:cs="Arial"/>
          <w:sz w:val="20"/>
          <w:lang w:val="sk-SK"/>
        </w:rPr>
        <w:t>ť</w:t>
      </w:r>
      <w:r w:rsidR="0006175C" w:rsidRPr="00D313D9">
        <w:rPr>
          <w:rFonts w:ascii="Arial" w:hAnsi="Arial" w:cs="Arial"/>
          <w:sz w:val="20"/>
          <w:lang w:val="sk-SK"/>
        </w:rPr>
        <w:t xml:space="preserve"> </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126"/>
        <w:gridCol w:w="7300"/>
      </w:tblGrid>
      <w:tr w:rsidR="00E7183A" w:rsidRPr="00D313D9" w14:paraId="47CE8686" w14:textId="77777777" w:rsidTr="00BC286B">
        <w:tc>
          <w:tcPr>
            <w:tcW w:w="9426" w:type="dxa"/>
            <w:gridSpan w:val="2"/>
          </w:tcPr>
          <w:p w14:paraId="07119003" w14:textId="659358D9" w:rsidR="00E7183A" w:rsidRPr="00D313D9" w:rsidRDefault="0015087E" w:rsidP="00144B8E">
            <w:pPr>
              <w:keepNext w:val="0"/>
              <w:widowControl w:val="0"/>
              <w:rPr>
                <w:rFonts w:ascii="Arial" w:hAnsi="Arial" w:cs="Arial"/>
                <w:sz w:val="20"/>
                <w:szCs w:val="20"/>
                <w:lang w:val="sk-SK"/>
              </w:rPr>
            </w:pPr>
            <w:r w:rsidRPr="00D313D9">
              <w:rPr>
                <w:rFonts w:ascii="Arial" w:hAnsi="Arial" w:cs="Arial"/>
                <w:sz w:val="20"/>
                <w:szCs w:val="20"/>
                <w:lang w:val="sk-SK"/>
              </w:rPr>
              <w:t>Konštrukčná rýchlosť vozidla min. 80 km/h s možnosťou elektronického obmedzenia.</w:t>
            </w:r>
          </w:p>
        </w:tc>
      </w:tr>
      <w:tr w:rsidR="00AB6799" w:rsidRPr="00D313D9" w14:paraId="06D404F4" w14:textId="77777777" w:rsidTr="0015087E">
        <w:tblPrEx>
          <w:tblCellMar>
            <w:left w:w="70" w:type="dxa"/>
            <w:right w:w="70" w:type="dxa"/>
          </w:tblCellMar>
        </w:tblPrEx>
        <w:tc>
          <w:tcPr>
            <w:tcW w:w="2126" w:type="dxa"/>
            <w:vAlign w:val="center"/>
          </w:tcPr>
          <w:p w14:paraId="77433675" w14:textId="11453E8D"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0" w:type="dxa"/>
            <w:vAlign w:val="center"/>
          </w:tcPr>
          <w:p w14:paraId="688D110D" w14:textId="6C273588"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15087E" w:rsidRPr="00D313D9" w14:paraId="0777792D" w14:textId="77777777" w:rsidTr="0015087E">
        <w:tblPrEx>
          <w:tblCellMar>
            <w:left w:w="70" w:type="dxa"/>
            <w:right w:w="70" w:type="dxa"/>
          </w:tblCellMar>
        </w:tblPrEx>
        <w:tc>
          <w:tcPr>
            <w:tcW w:w="2126" w:type="dxa"/>
            <w:vAlign w:val="center"/>
          </w:tcPr>
          <w:p w14:paraId="7A493A3B" w14:textId="0377CFA3" w:rsidR="0015087E" w:rsidRPr="00D313D9" w:rsidRDefault="0015087E" w:rsidP="0015087E">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00" w:type="dxa"/>
            <w:vAlign w:val="center"/>
          </w:tcPr>
          <w:p w14:paraId="664BDD58" w14:textId="77777777" w:rsidR="0015087E" w:rsidRPr="00D313D9" w:rsidRDefault="0015087E" w:rsidP="0015087E">
            <w:pPr>
              <w:pStyle w:val="ANO-NE"/>
              <w:keepNext w:val="0"/>
              <w:widowControl w:val="0"/>
              <w:rPr>
                <w:rFonts w:ascii="Arial" w:hAnsi="Arial" w:cs="Arial"/>
                <w:sz w:val="20"/>
                <w:szCs w:val="20"/>
                <w:lang w:val="sk-SK"/>
              </w:rPr>
            </w:pPr>
          </w:p>
        </w:tc>
      </w:tr>
    </w:tbl>
    <w:p w14:paraId="02894389" w14:textId="4CE87DAC" w:rsidR="00872668" w:rsidRPr="00D313D9" w:rsidRDefault="00590454" w:rsidP="00E24164">
      <w:pPr>
        <w:pStyle w:val="Nadpis3"/>
        <w:keepNext w:val="0"/>
        <w:keepLines w:val="0"/>
        <w:widowControl w:val="0"/>
        <w:ind w:left="709" w:hanging="709"/>
        <w:rPr>
          <w:rFonts w:ascii="Arial" w:hAnsi="Arial" w:cs="Arial"/>
          <w:sz w:val="20"/>
          <w:lang w:val="sk-SK"/>
        </w:rPr>
      </w:pPr>
      <w:r w:rsidRPr="00D313D9">
        <w:rPr>
          <w:rFonts w:ascii="Arial" w:hAnsi="Arial" w:cs="Arial"/>
          <w:sz w:val="20"/>
          <w:lang w:val="sk-SK"/>
        </w:rPr>
        <w:t>Mazanie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371"/>
      </w:tblGrid>
      <w:tr w:rsidR="00872668" w:rsidRPr="00D313D9" w14:paraId="33B4A8C1" w14:textId="77777777" w:rsidTr="00481083">
        <w:trPr>
          <w:cantSplit/>
        </w:trPr>
        <w:tc>
          <w:tcPr>
            <w:tcW w:w="9426" w:type="dxa"/>
            <w:gridSpan w:val="2"/>
          </w:tcPr>
          <w:p w14:paraId="0535ECE2" w14:textId="77777777" w:rsidR="00872668" w:rsidRPr="00D313D9" w:rsidRDefault="00590454" w:rsidP="00144B8E">
            <w:pPr>
              <w:keepNext w:val="0"/>
              <w:widowControl w:val="0"/>
              <w:rPr>
                <w:rFonts w:ascii="Arial" w:hAnsi="Arial" w:cs="Arial"/>
                <w:sz w:val="20"/>
                <w:szCs w:val="20"/>
                <w:lang w:val="sk-SK"/>
              </w:rPr>
            </w:pPr>
            <w:r w:rsidRPr="00D313D9">
              <w:rPr>
                <w:rFonts w:ascii="Arial" w:hAnsi="Arial" w:cs="Arial"/>
                <w:sz w:val="20"/>
                <w:szCs w:val="20"/>
                <w:lang w:val="sk-SK"/>
              </w:rPr>
              <w:t>Vozidlo musí byť vybavené centrálnym mazacím systémom s funkciou spätného hlásenia poruchového stavu. Mazací systém má zabezpečiť premazávanie napr. exponovaných častí podvozku. Prípustné je tiež riešenie nevyžadujúce mazanie niektorej alebo všetkých uvedených častí (podvozok).</w:t>
            </w:r>
          </w:p>
          <w:p w14:paraId="66F081E9" w14:textId="101AF4A1" w:rsidR="00590454" w:rsidRPr="00D313D9" w:rsidRDefault="00590454" w:rsidP="00144B8E">
            <w:pPr>
              <w:keepNext w:val="0"/>
              <w:widowControl w:val="0"/>
              <w:rPr>
                <w:rFonts w:ascii="Arial" w:hAnsi="Arial" w:cs="Arial"/>
                <w:sz w:val="20"/>
                <w:szCs w:val="20"/>
                <w:lang w:val="sk-SK"/>
              </w:rPr>
            </w:pPr>
            <w:r w:rsidRPr="00D313D9">
              <w:rPr>
                <w:rFonts w:ascii="Arial" w:hAnsi="Arial" w:cs="Arial"/>
                <w:color w:val="00B050"/>
                <w:sz w:val="20"/>
                <w:szCs w:val="20"/>
                <w:lang w:val="sk-SK"/>
              </w:rPr>
              <w:t>Uchádzač uvedie typ, rozsah mazania a výrobcu zariadenia.</w:t>
            </w:r>
          </w:p>
        </w:tc>
      </w:tr>
      <w:tr w:rsidR="00AB6799" w:rsidRPr="00D313D9" w14:paraId="5E6CA31F" w14:textId="77777777" w:rsidTr="00481083">
        <w:tc>
          <w:tcPr>
            <w:tcW w:w="2055" w:type="dxa"/>
            <w:vAlign w:val="center"/>
          </w:tcPr>
          <w:p w14:paraId="34BACE2E" w14:textId="46BB8EA4"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w:t>
            </w:r>
            <w:r>
              <w:rPr>
                <w:rFonts w:ascii="Arial" w:hAnsi="Arial" w:cs="Arial"/>
                <w:sz w:val="20"/>
                <w:szCs w:val="20"/>
                <w:lang w:val="sk-SK"/>
              </w:rPr>
              <w:lastRenderedPageBreak/>
              <w:t xml:space="preserve">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7D847AEC" w14:textId="7B4C16E6"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lastRenderedPageBreak/>
              <w:t>[DOPLNÍ UCHÁDZAČ]</w:t>
            </w:r>
          </w:p>
        </w:tc>
      </w:tr>
      <w:tr w:rsidR="006E04A8" w:rsidRPr="00D313D9" w14:paraId="0C641518" w14:textId="77777777" w:rsidTr="00481083">
        <w:tc>
          <w:tcPr>
            <w:tcW w:w="2055" w:type="dxa"/>
            <w:vAlign w:val="center"/>
          </w:tcPr>
          <w:p w14:paraId="37FB126E" w14:textId="69CA78F8" w:rsidR="006E04A8" w:rsidRPr="00D313D9" w:rsidRDefault="006E04A8" w:rsidP="00144B8E">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35FED5FD" w14:textId="77777777" w:rsidR="006E04A8" w:rsidRPr="00D313D9" w:rsidRDefault="006E04A8" w:rsidP="00144B8E">
            <w:pPr>
              <w:pStyle w:val="ANO-NE"/>
              <w:keepNext w:val="0"/>
              <w:widowControl w:val="0"/>
              <w:rPr>
                <w:rFonts w:ascii="Arial" w:hAnsi="Arial" w:cs="Arial"/>
                <w:kern w:val="32"/>
                <w:sz w:val="20"/>
                <w:szCs w:val="20"/>
                <w:lang w:val="sk-SK"/>
              </w:rPr>
            </w:pPr>
          </w:p>
        </w:tc>
      </w:tr>
    </w:tbl>
    <w:p w14:paraId="2623E66B" w14:textId="5B5B0609" w:rsidR="00872668" w:rsidRPr="00D313D9" w:rsidRDefault="00872668" w:rsidP="00B90C77">
      <w:pPr>
        <w:pStyle w:val="Nadpis2"/>
        <w:widowControl w:val="0"/>
        <w:spacing w:before="240"/>
        <w:ind w:left="426" w:hanging="437"/>
        <w:rPr>
          <w:rFonts w:ascii="Arial" w:hAnsi="Arial" w:cs="Arial"/>
          <w:sz w:val="20"/>
          <w:szCs w:val="20"/>
          <w:lang w:val="sk-SK"/>
        </w:rPr>
      </w:pPr>
      <w:r w:rsidRPr="00D313D9">
        <w:rPr>
          <w:rFonts w:ascii="Arial" w:hAnsi="Arial" w:cs="Arial"/>
          <w:sz w:val="20"/>
          <w:szCs w:val="20"/>
          <w:lang w:val="sk-SK"/>
        </w:rPr>
        <w:t>El</w:t>
      </w:r>
      <w:r w:rsidR="009B49C3" w:rsidRPr="00D313D9">
        <w:rPr>
          <w:rFonts w:ascii="Arial" w:hAnsi="Arial" w:cs="Arial"/>
          <w:sz w:val="20"/>
          <w:szCs w:val="20"/>
          <w:lang w:val="sk-SK"/>
        </w:rPr>
        <w:t>ektroinštalácia</w:t>
      </w:r>
    </w:p>
    <w:p w14:paraId="4A4B6CF7" w14:textId="55405970" w:rsidR="00872668" w:rsidRPr="00D313D9" w:rsidRDefault="009B49C3" w:rsidP="00E24164">
      <w:pPr>
        <w:pStyle w:val="Nadpis3"/>
        <w:keepLines w:val="0"/>
        <w:widowControl w:val="0"/>
        <w:ind w:left="567" w:hanging="567"/>
        <w:rPr>
          <w:rFonts w:ascii="Arial" w:hAnsi="Arial" w:cs="Arial"/>
          <w:sz w:val="20"/>
          <w:lang w:val="sk-SK"/>
        </w:rPr>
      </w:pPr>
      <w:r w:rsidRPr="00D313D9">
        <w:rPr>
          <w:rFonts w:ascii="Arial" w:hAnsi="Arial" w:cs="Arial"/>
          <w:sz w:val="20"/>
          <w:lang w:val="sk-SK"/>
        </w:rPr>
        <w:t>Akumulátor</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872668" w:rsidRPr="00D313D9" w14:paraId="21D24D15" w14:textId="77777777" w:rsidTr="00022E2C">
        <w:trPr>
          <w:trHeight w:val="1800"/>
        </w:trPr>
        <w:tc>
          <w:tcPr>
            <w:tcW w:w="9426" w:type="dxa"/>
            <w:gridSpan w:val="2"/>
          </w:tcPr>
          <w:p w14:paraId="37BA5E6C" w14:textId="3058EDD0" w:rsidR="009B49C3" w:rsidRPr="00D313D9" w:rsidRDefault="009B49C3" w:rsidP="00E24164">
            <w:pPr>
              <w:widowControl w:val="0"/>
              <w:rPr>
                <w:rFonts w:ascii="Arial" w:hAnsi="Arial" w:cs="Arial"/>
                <w:sz w:val="20"/>
                <w:szCs w:val="20"/>
                <w:lang w:val="sk-SK"/>
              </w:rPr>
            </w:pPr>
            <w:r w:rsidRPr="00D313D9">
              <w:rPr>
                <w:rFonts w:ascii="Arial" w:hAnsi="Arial" w:cs="Arial"/>
                <w:sz w:val="20"/>
                <w:szCs w:val="20"/>
                <w:lang w:val="sk-SK"/>
              </w:rPr>
              <w:t>Vozidlá musia byť vybavené bezúdržbovými akumulátormi s menovitým napätím 24 V s dostatočnou kapacitou pre zaistenie funkčnosti všetkých elektrických a elektronických zariadení vozidlá.</w:t>
            </w:r>
          </w:p>
          <w:p w14:paraId="03C514ED" w14:textId="47FB473F" w:rsidR="009B49C3" w:rsidRPr="00D313D9" w:rsidRDefault="009B49C3" w:rsidP="00E24164">
            <w:pPr>
              <w:widowControl w:val="0"/>
              <w:rPr>
                <w:rFonts w:ascii="Arial" w:hAnsi="Arial" w:cs="Arial"/>
                <w:sz w:val="20"/>
                <w:szCs w:val="20"/>
                <w:lang w:val="sk-SK"/>
              </w:rPr>
            </w:pPr>
            <w:r w:rsidRPr="00D313D9">
              <w:rPr>
                <w:rFonts w:ascii="Arial" w:hAnsi="Arial" w:cs="Arial"/>
                <w:sz w:val="20"/>
                <w:szCs w:val="20"/>
                <w:lang w:val="sk-SK"/>
              </w:rPr>
              <w:t>Akumulátory musia byť umiestnené vo vozidle tak, aby bola minimalizovaná dĺžka silových vodičov medzi motorom a akumulátormi; musí byť zabezpečená dostatočná ochrana akumulátorov, ktorá zaručí ich optimálnu životnosť (dostatočné odvetranie a izolácia od zdrojov sálavého tepla).</w:t>
            </w:r>
          </w:p>
          <w:p w14:paraId="39B9A3EB" w14:textId="42C528CD" w:rsidR="006C5E77" w:rsidRPr="00D313D9" w:rsidRDefault="009B49C3" w:rsidP="00E24164">
            <w:pPr>
              <w:widowControl w:val="0"/>
              <w:rPr>
                <w:rFonts w:ascii="Arial" w:hAnsi="Arial" w:cs="Arial"/>
                <w:sz w:val="20"/>
                <w:szCs w:val="20"/>
                <w:lang w:val="sk-SK"/>
              </w:rPr>
            </w:pPr>
            <w:r w:rsidRPr="00D313D9">
              <w:rPr>
                <w:rFonts w:ascii="Arial" w:hAnsi="Arial" w:cs="Arial"/>
                <w:color w:val="00B050"/>
                <w:sz w:val="20"/>
                <w:szCs w:val="20"/>
                <w:lang w:val="sk-SK"/>
              </w:rPr>
              <w:t>V ponuke musí byť uvedený typ, výrobca a technické parametre akumulátora.</w:t>
            </w:r>
          </w:p>
        </w:tc>
      </w:tr>
      <w:tr w:rsidR="00AB6799" w:rsidRPr="00D313D9" w14:paraId="2A9531D6" w14:textId="77777777" w:rsidTr="00481083">
        <w:tblPrEx>
          <w:tblCellMar>
            <w:left w:w="70" w:type="dxa"/>
            <w:right w:w="70" w:type="dxa"/>
          </w:tblCellMar>
        </w:tblPrEx>
        <w:tc>
          <w:tcPr>
            <w:tcW w:w="2055" w:type="dxa"/>
            <w:vAlign w:val="center"/>
          </w:tcPr>
          <w:p w14:paraId="1BE3E8E3" w14:textId="28A2EFAD" w:rsidR="00AB6799" w:rsidRPr="00D313D9" w:rsidRDefault="00AB6799" w:rsidP="00AB6799">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16A002B" w14:textId="38AF1867" w:rsidR="00AB6799" w:rsidRPr="00D313D9" w:rsidRDefault="00AB6799" w:rsidP="00AB6799">
            <w:pPr>
              <w:pStyle w:val="ANO-NE"/>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9B49C3" w:rsidRPr="00D313D9" w14:paraId="40E80A89" w14:textId="77777777" w:rsidTr="00481083">
        <w:tblPrEx>
          <w:tblCellMar>
            <w:left w:w="70" w:type="dxa"/>
            <w:right w:w="70" w:type="dxa"/>
          </w:tblCellMar>
        </w:tblPrEx>
        <w:tc>
          <w:tcPr>
            <w:tcW w:w="2055" w:type="dxa"/>
            <w:vAlign w:val="center"/>
          </w:tcPr>
          <w:p w14:paraId="06461B74" w14:textId="25A6D012" w:rsidR="009B49C3" w:rsidRPr="00D313D9" w:rsidRDefault="009B49C3" w:rsidP="00E24164">
            <w:pPr>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4A97E990" w14:textId="77777777" w:rsidR="009B49C3" w:rsidRPr="00D313D9" w:rsidRDefault="009B49C3" w:rsidP="00E24164">
            <w:pPr>
              <w:pStyle w:val="ANO-NE"/>
              <w:widowControl w:val="0"/>
              <w:rPr>
                <w:rFonts w:ascii="Arial" w:hAnsi="Arial" w:cs="Arial"/>
                <w:kern w:val="32"/>
                <w:sz w:val="20"/>
                <w:szCs w:val="20"/>
                <w:lang w:val="sk-SK"/>
              </w:rPr>
            </w:pPr>
          </w:p>
        </w:tc>
      </w:tr>
    </w:tbl>
    <w:p w14:paraId="7EEDE04F" w14:textId="699FA1DD" w:rsidR="009B49C3" w:rsidRPr="00D313D9" w:rsidRDefault="009B49C3" w:rsidP="00FB5AB0">
      <w:pPr>
        <w:pStyle w:val="Nadpis3"/>
        <w:keepNext w:val="0"/>
        <w:keepLines w:val="0"/>
        <w:widowControl w:val="0"/>
        <w:ind w:left="567" w:hanging="567"/>
        <w:rPr>
          <w:rFonts w:ascii="Arial" w:hAnsi="Arial" w:cs="Arial"/>
          <w:sz w:val="20"/>
          <w:lang w:val="sk-SK"/>
        </w:rPr>
      </w:pPr>
      <w:bookmarkStart w:id="4" w:name="_Hlk104972838"/>
      <w:r w:rsidRPr="00D313D9">
        <w:rPr>
          <w:rFonts w:ascii="Arial" w:hAnsi="Arial" w:cs="Arial"/>
          <w:sz w:val="20"/>
          <w:lang w:val="sk-SK"/>
        </w:rPr>
        <w:t>Alternátor</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9B49C3" w:rsidRPr="00D313D9" w14:paraId="4221CD99" w14:textId="77777777" w:rsidTr="00022E2C">
        <w:trPr>
          <w:trHeight w:val="613"/>
        </w:trPr>
        <w:tc>
          <w:tcPr>
            <w:tcW w:w="9426" w:type="dxa"/>
            <w:gridSpan w:val="2"/>
          </w:tcPr>
          <w:p w14:paraId="3FE7FEAB" w14:textId="7F74C829" w:rsidR="009B49C3" w:rsidRPr="00D313D9" w:rsidRDefault="009B49C3" w:rsidP="00CA73A2">
            <w:pPr>
              <w:keepNext w:val="0"/>
              <w:widowControl w:val="0"/>
              <w:rPr>
                <w:rFonts w:ascii="Arial" w:hAnsi="Arial" w:cs="Arial"/>
                <w:sz w:val="20"/>
                <w:szCs w:val="20"/>
                <w:lang w:val="sk-SK"/>
              </w:rPr>
            </w:pPr>
            <w:r w:rsidRPr="00D313D9">
              <w:rPr>
                <w:rFonts w:ascii="Arial" w:hAnsi="Arial" w:cs="Arial"/>
                <w:sz w:val="20"/>
                <w:szCs w:val="20"/>
                <w:lang w:val="sk-SK"/>
              </w:rPr>
              <w:t>Alternátor musí mať dostatočný výkon na dané elektrické vybavenie vozidla s výkonovou rezervou minimálne 20 % pre pripojenie prípadných dodatočne doplnených elektrických zariadení.</w:t>
            </w:r>
          </w:p>
        </w:tc>
      </w:tr>
      <w:tr w:rsidR="00AB6799" w:rsidRPr="00D313D9" w14:paraId="16D13050" w14:textId="77777777" w:rsidTr="00CA73A2">
        <w:tblPrEx>
          <w:tblCellMar>
            <w:left w:w="70" w:type="dxa"/>
            <w:right w:w="70" w:type="dxa"/>
          </w:tblCellMar>
        </w:tblPrEx>
        <w:tc>
          <w:tcPr>
            <w:tcW w:w="2055" w:type="dxa"/>
            <w:vAlign w:val="center"/>
          </w:tcPr>
          <w:p w14:paraId="25D93A81" w14:textId="200BC83A"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9A62B20" w14:textId="36531E3E"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9B49C3" w:rsidRPr="00D313D9" w14:paraId="50A54361" w14:textId="77777777" w:rsidTr="00CA73A2">
        <w:tblPrEx>
          <w:tblCellMar>
            <w:left w:w="70" w:type="dxa"/>
            <w:right w:w="70" w:type="dxa"/>
          </w:tblCellMar>
        </w:tblPrEx>
        <w:tc>
          <w:tcPr>
            <w:tcW w:w="2055" w:type="dxa"/>
            <w:vAlign w:val="center"/>
          </w:tcPr>
          <w:p w14:paraId="72371DB0" w14:textId="77777777" w:rsidR="009B49C3" w:rsidRPr="00D313D9" w:rsidRDefault="009B49C3" w:rsidP="00CA73A2">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477AE4B8" w14:textId="77777777" w:rsidR="009B49C3" w:rsidRPr="00D313D9" w:rsidRDefault="009B49C3" w:rsidP="00CA73A2">
            <w:pPr>
              <w:pStyle w:val="ANO-NE"/>
              <w:keepNext w:val="0"/>
              <w:widowControl w:val="0"/>
              <w:rPr>
                <w:rFonts w:ascii="Arial" w:hAnsi="Arial" w:cs="Arial"/>
                <w:kern w:val="32"/>
                <w:sz w:val="20"/>
                <w:szCs w:val="20"/>
                <w:lang w:val="sk-SK"/>
              </w:rPr>
            </w:pPr>
          </w:p>
        </w:tc>
      </w:tr>
    </w:tbl>
    <w:p w14:paraId="56AF5A55" w14:textId="50AB9CFF" w:rsidR="00EC64E6" w:rsidRPr="00D313D9" w:rsidRDefault="00EC64E6" w:rsidP="00EC64E6">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Ďalšie požiadavky</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EC64E6" w:rsidRPr="00D313D9" w14:paraId="6DFC684D" w14:textId="77777777" w:rsidTr="00271039">
        <w:trPr>
          <w:trHeight w:val="613"/>
        </w:trPr>
        <w:tc>
          <w:tcPr>
            <w:tcW w:w="9426" w:type="dxa"/>
            <w:gridSpan w:val="2"/>
          </w:tcPr>
          <w:p w14:paraId="2E5BBB7F" w14:textId="1034B841" w:rsidR="00EC64E6" w:rsidRPr="00D313D9" w:rsidRDefault="00EC64E6" w:rsidP="00EC64E6">
            <w:pPr>
              <w:keepNext w:val="0"/>
              <w:widowControl w:val="0"/>
              <w:rPr>
                <w:rFonts w:ascii="Arial" w:hAnsi="Arial" w:cs="Arial"/>
                <w:sz w:val="20"/>
                <w:szCs w:val="20"/>
                <w:lang w:val="sk-SK"/>
              </w:rPr>
            </w:pPr>
            <w:r w:rsidRPr="00D313D9">
              <w:rPr>
                <w:rFonts w:ascii="Arial" w:hAnsi="Arial" w:cs="Arial"/>
                <w:sz w:val="20"/>
                <w:szCs w:val="20"/>
                <w:lang w:val="sk-SK"/>
              </w:rPr>
              <w:t>Jednotlivé elektrické obvody musia byť istené pomocou ističov, nie pomocou poistiek (v miestach, kde je to technicky možné), s ich presným popisom.</w:t>
            </w:r>
          </w:p>
          <w:p w14:paraId="5BE42C60" w14:textId="390602CD" w:rsidR="00EC64E6" w:rsidRPr="00D313D9" w:rsidRDefault="00EC64E6" w:rsidP="00EC64E6">
            <w:pPr>
              <w:keepNext w:val="0"/>
              <w:widowControl w:val="0"/>
              <w:rPr>
                <w:rFonts w:ascii="Arial" w:hAnsi="Arial" w:cs="Arial"/>
                <w:sz w:val="20"/>
                <w:szCs w:val="20"/>
                <w:lang w:val="sk-SK"/>
              </w:rPr>
            </w:pPr>
            <w:r w:rsidRPr="00D313D9">
              <w:rPr>
                <w:rFonts w:ascii="Arial" w:hAnsi="Arial" w:cs="Arial"/>
                <w:sz w:val="20"/>
                <w:szCs w:val="20"/>
                <w:lang w:val="sk-SK"/>
              </w:rPr>
              <w:t>LED osvetlenie schránok, v ktorých je zo strany uchádzača predpísaná pravidelná denná kontrola či údržba vodičom, s automatickým zhasínaním pri zatvorenom veku schránok.</w:t>
            </w:r>
          </w:p>
          <w:p w14:paraId="20295DB3" w14:textId="797A7B9F" w:rsidR="00EC64E6" w:rsidRPr="00D313D9" w:rsidRDefault="00EC64E6" w:rsidP="00EC64E6">
            <w:pPr>
              <w:keepNext w:val="0"/>
              <w:widowControl w:val="0"/>
              <w:rPr>
                <w:rFonts w:ascii="Arial" w:hAnsi="Arial" w:cs="Arial"/>
                <w:sz w:val="20"/>
                <w:szCs w:val="20"/>
                <w:lang w:val="sk-SK"/>
              </w:rPr>
            </w:pPr>
            <w:r w:rsidRPr="00D313D9">
              <w:rPr>
                <w:rFonts w:ascii="Arial" w:hAnsi="Arial" w:cs="Arial"/>
                <w:sz w:val="20"/>
                <w:szCs w:val="20"/>
                <w:lang w:val="sk-SK"/>
              </w:rPr>
              <w:t>Elektroinštalácia musí byť vyhotovená tak,  aby bolo minimalizované samovoľné poškodenie spôsobené štandardnou prevádzkou (aplikácia priechodiek, chráničiek a zodpovedajúcich konektorových spojov), vrátane dostatočnej ochrany všetkých spojov proti vlhkosti bez nutnosti pravidelného ošetrovania týchto spojov.</w:t>
            </w:r>
          </w:p>
        </w:tc>
      </w:tr>
      <w:tr w:rsidR="00AB6799" w:rsidRPr="00D313D9" w14:paraId="7139241A" w14:textId="77777777" w:rsidTr="00271039">
        <w:tblPrEx>
          <w:tblCellMar>
            <w:left w:w="70" w:type="dxa"/>
            <w:right w:w="70" w:type="dxa"/>
          </w:tblCellMar>
        </w:tblPrEx>
        <w:tc>
          <w:tcPr>
            <w:tcW w:w="2055" w:type="dxa"/>
            <w:vAlign w:val="center"/>
          </w:tcPr>
          <w:p w14:paraId="073A4EBB" w14:textId="77C0B6D5"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2EB200B" w14:textId="3D6C2AAF"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EC64E6" w:rsidRPr="00D313D9" w14:paraId="2E8CC636" w14:textId="77777777" w:rsidTr="00271039">
        <w:tblPrEx>
          <w:tblCellMar>
            <w:left w:w="70" w:type="dxa"/>
            <w:right w:w="70" w:type="dxa"/>
          </w:tblCellMar>
        </w:tblPrEx>
        <w:tc>
          <w:tcPr>
            <w:tcW w:w="2055" w:type="dxa"/>
            <w:vAlign w:val="center"/>
          </w:tcPr>
          <w:p w14:paraId="382AFF0B" w14:textId="77777777" w:rsidR="00EC64E6" w:rsidRPr="00D313D9" w:rsidRDefault="00EC64E6" w:rsidP="00271039">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64871DBD" w14:textId="77777777" w:rsidR="00EC64E6" w:rsidRPr="00D313D9" w:rsidRDefault="00EC64E6" w:rsidP="00271039">
            <w:pPr>
              <w:pStyle w:val="ANO-NE"/>
              <w:keepNext w:val="0"/>
              <w:widowControl w:val="0"/>
              <w:rPr>
                <w:rFonts w:ascii="Arial" w:hAnsi="Arial" w:cs="Arial"/>
                <w:kern w:val="32"/>
                <w:sz w:val="20"/>
                <w:szCs w:val="20"/>
                <w:lang w:val="sk-SK"/>
              </w:rPr>
            </w:pPr>
          </w:p>
        </w:tc>
      </w:tr>
    </w:tbl>
    <w:p w14:paraId="10F64BBA" w14:textId="5EDE5835" w:rsidR="00022E2C" w:rsidRPr="00D313D9" w:rsidRDefault="00022E2C" w:rsidP="00B90C77">
      <w:pPr>
        <w:pStyle w:val="Nadpis2"/>
        <w:keepNext w:val="0"/>
        <w:widowControl w:val="0"/>
        <w:spacing w:before="240"/>
        <w:ind w:left="426" w:hanging="437"/>
        <w:rPr>
          <w:rFonts w:ascii="Arial" w:hAnsi="Arial" w:cs="Arial"/>
          <w:sz w:val="20"/>
          <w:szCs w:val="20"/>
          <w:lang w:val="sk-SK"/>
        </w:rPr>
      </w:pPr>
      <w:r w:rsidRPr="00D313D9">
        <w:rPr>
          <w:rFonts w:ascii="Arial" w:hAnsi="Arial" w:cs="Arial"/>
          <w:sz w:val="20"/>
          <w:szCs w:val="20"/>
          <w:lang w:val="sk-SK"/>
        </w:rPr>
        <w:t>Karoséria</w:t>
      </w:r>
    </w:p>
    <w:p w14:paraId="53C3E8C0" w14:textId="7D664D8D" w:rsidR="00022E2C" w:rsidRPr="00D313D9" w:rsidRDefault="00022E2C" w:rsidP="00022E2C">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Karoséria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022E2C" w:rsidRPr="00D313D9" w14:paraId="0C94874E" w14:textId="77777777" w:rsidTr="00B90C77">
        <w:trPr>
          <w:trHeight w:val="701"/>
        </w:trPr>
        <w:tc>
          <w:tcPr>
            <w:tcW w:w="9426" w:type="dxa"/>
            <w:gridSpan w:val="2"/>
          </w:tcPr>
          <w:p w14:paraId="0C556948" w14:textId="5E11BE76" w:rsidR="00022E2C" w:rsidRPr="00D313D9" w:rsidRDefault="00022E2C" w:rsidP="00022E2C">
            <w:pPr>
              <w:keepNext w:val="0"/>
              <w:widowControl w:val="0"/>
              <w:rPr>
                <w:rFonts w:ascii="Arial" w:hAnsi="Arial" w:cs="Arial"/>
                <w:sz w:val="20"/>
                <w:szCs w:val="20"/>
                <w:lang w:val="sk-SK"/>
              </w:rPr>
            </w:pPr>
            <w:r w:rsidRPr="00D313D9">
              <w:rPr>
                <w:rFonts w:ascii="Arial" w:hAnsi="Arial" w:cs="Arial"/>
                <w:sz w:val="20"/>
                <w:szCs w:val="20"/>
                <w:lang w:val="sk-SK"/>
              </w:rPr>
              <w:t>Nízka podlaha v interiéri vozidla bez priečnych stupňov v uličke medzi sedadlami a jednotlivými dverami.</w:t>
            </w:r>
          </w:p>
          <w:p w14:paraId="36EFEE3A" w14:textId="366ED8BF" w:rsidR="00944680" w:rsidRPr="00D313D9" w:rsidRDefault="00022E2C" w:rsidP="00022E2C">
            <w:pPr>
              <w:keepNext w:val="0"/>
              <w:widowControl w:val="0"/>
              <w:rPr>
                <w:rFonts w:ascii="Arial" w:hAnsi="Arial" w:cs="Arial"/>
                <w:sz w:val="20"/>
                <w:szCs w:val="20"/>
                <w:lang w:val="sk-SK"/>
              </w:rPr>
            </w:pPr>
            <w:r w:rsidRPr="00D313D9">
              <w:rPr>
                <w:rFonts w:ascii="Arial" w:hAnsi="Arial" w:cs="Arial"/>
                <w:sz w:val="20"/>
                <w:szCs w:val="20"/>
                <w:lang w:val="sk-SK"/>
              </w:rPr>
              <w:t>Tepelná izolácia bočných stien a strechy.</w:t>
            </w:r>
          </w:p>
          <w:p w14:paraId="3246A737" w14:textId="224472AC" w:rsidR="00022E2C" w:rsidRPr="00D313D9" w:rsidRDefault="00022E2C" w:rsidP="00022E2C">
            <w:pPr>
              <w:keepNext w:val="0"/>
              <w:widowControl w:val="0"/>
              <w:rPr>
                <w:rFonts w:ascii="Arial" w:hAnsi="Arial" w:cs="Arial"/>
                <w:sz w:val="20"/>
                <w:szCs w:val="20"/>
                <w:lang w:val="sk-SK"/>
              </w:rPr>
            </w:pPr>
            <w:r w:rsidRPr="00D313D9">
              <w:rPr>
                <w:rFonts w:ascii="Arial" w:hAnsi="Arial" w:cs="Arial"/>
                <w:sz w:val="20"/>
                <w:szCs w:val="20"/>
                <w:lang w:val="sk-SK"/>
              </w:rPr>
              <w:t xml:space="preserve">Samostatné svietidlá na denné svietenie vo vyhotovení LED s automatickou funkciou podľa príslušných </w:t>
            </w:r>
            <w:r w:rsidRPr="00D313D9">
              <w:rPr>
                <w:rFonts w:ascii="Arial" w:hAnsi="Arial" w:cs="Arial"/>
                <w:sz w:val="20"/>
                <w:szCs w:val="20"/>
                <w:lang w:val="sk-SK"/>
              </w:rPr>
              <w:lastRenderedPageBreak/>
              <w:t>predpisov.</w:t>
            </w:r>
          </w:p>
          <w:p w14:paraId="5B89AA8B" w14:textId="07295868" w:rsidR="00022E2C" w:rsidRPr="00D313D9" w:rsidRDefault="00022E2C" w:rsidP="00022E2C">
            <w:pPr>
              <w:keepNext w:val="0"/>
              <w:widowControl w:val="0"/>
              <w:rPr>
                <w:rFonts w:ascii="Arial" w:hAnsi="Arial" w:cs="Arial"/>
                <w:sz w:val="20"/>
                <w:szCs w:val="20"/>
                <w:lang w:val="sk-SK"/>
              </w:rPr>
            </w:pPr>
            <w:r w:rsidRPr="00D313D9">
              <w:rPr>
                <w:rFonts w:ascii="Arial" w:hAnsi="Arial" w:cs="Arial"/>
                <w:sz w:val="20"/>
                <w:szCs w:val="20"/>
                <w:lang w:val="sk-SK"/>
              </w:rPr>
              <w:t xml:space="preserve">Bočné osvetlenie </w:t>
            </w:r>
            <w:r w:rsidR="008513F9" w:rsidRPr="00D313D9">
              <w:rPr>
                <w:rFonts w:ascii="Arial" w:hAnsi="Arial" w:cs="Arial"/>
                <w:sz w:val="20"/>
                <w:szCs w:val="20"/>
                <w:lang w:val="sk-SK"/>
              </w:rPr>
              <w:t>vozidla</w:t>
            </w:r>
            <w:r w:rsidRPr="00D313D9">
              <w:rPr>
                <w:rFonts w:ascii="Arial" w:hAnsi="Arial" w:cs="Arial"/>
                <w:sz w:val="20"/>
                <w:szCs w:val="20"/>
                <w:lang w:val="sk-SK"/>
              </w:rPr>
              <w:t xml:space="preserve"> realizované pomocou LED obrysových svetiel.</w:t>
            </w:r>
          </w:p>
          <w:p w14:paraId="4B606DDD" w14:textId="79B3D20A" w:rsidR="00022E2C" w:rsidRPr="00D313D9" w:rsidRDefault="00022E2C" w:rsidP="00022E2C">
            <w:pPr>
              <w:keepNext w:val="0"/>
              <w:widowControl w:val="0"/>
              <w:rPr>
                <w:rFonts w:ascii="Arial" w:hAnsi="Arial" w:cs="Arial"/>
                <w:sz w:val="20"/>
                <w:szCs w:val="20"/>
                <w:lang w:val="sk-SK"/>
              </w:rPr>
            </w:pPr>
            <w:r w:rsidRPr="00D313D9">
              <w:rPr>
                <w:rFonts w:ascii="Arial" w:hAnsi="Arial" w:cs="Arial"/>
                <w:sz w:val="20"/>
                <w:szCs w:val="20"/>
                <w:lang w:val="sk-SK"/>
              </w:rPr>
              <w:t>Zdvojené brzdové a smerové svetlá (jedna sada umiestnená v hornej časti).</w:t>
            </w:r>
          </w:p>
          <w:p w14:paraId="7E929800" w14:textId="3EDAC7DD" w:rsidR="00022E2C" w:rsidRPr="00D313D9" w:rsidRDefault="00022E2C" w:rsidP="00022E2C">
            <w:pPr>
              <w:keepNext w:val="0"/>
              <w:widowControl w:val="0"/>
              <w:rPr>
                <w:rFonts w:ascii="Arial" w:hAnsi="Arial" w:cs="Arial"/>
                <w:sz w:val="20"/>
                <w:szCs w:val="20"/>
                <w:lang w:val="sk-SK"/>
              </w:rPr>
            </w:pPr>
            <w:r w:rsidRPr="00D313D9">
              <w:rPr>
                <w:rFonts w:ascii="Arial" w:hAnsi="Arial" w:cs="Arial"/>
                <w:sz w:val="20"/>
                <w:szCs w:val="20"/>
                <w:lang w:val="sk-SK"/>
              </w:rPr>
              <w:t xml:space="preserve">V zadnej časti vozidla v motorovom priestore musí byť nainštalované osvetlenie </w:t>
            </w:r>
            <w:r w:rsidR="00EC64E6" w:rsidRPr="00D313D9">
              <w:rPr>
                <w:rFonts w:ascii="Arial" w:hAnsi="Arial" w:cs="Arial"/>
                <w:sz w:val="20"/>
                <w:szCs w:val="20"/>
                <w:lang w:val="sk-SK"/>
              </w:rPr>
              <w:t>vo vyhotovení LED</w:t>
            </w:r>
            <w:r w:rsidRPr="00D313D9">
              <w:rPr>
                <w:rFonts w:ascii="Arial" w:hAnsi="Arial" w:cs="Arial"/>
                <w:sz w:val="20"/>
                <w:szCs w:val="20"/>
                <w:lang w:val="sk-SK"/>
              </w:rPr>
              <w:t xml:space="preserve"> na</w:t>
            </w:r>
            <w:r w:rsidR="00EC64E6" w:rsidRPr="00D313D9">
              <w:rPr>
                <w:rFonts w:ascii="Arial" w:hAnsi="Arial" w:cs="Arial"/>
                <w:sz w:val="20"/>
                <w:szCs w:val="20"/>
                <w:lang w:val="sk-SK"/>
              </w:rPr>
              <w:t> </w:t>
            </w:r>
            <w:r w:rsidRPr="00D313D9">
              <w:rPr>
                <w:rFonts w:ascii="Arial" w:hAnsi="Arial" w:cs="Arial"/>
                <w:sz w:val="20"/>
                <w:szCs w:val="20"/>
                <w:lang w:val="sk-SK"/>
              </w:rPr>
              <w:t>kontrolu stavu motora, prevádzkových kvapalín a podobne.</w:t>
            </w:r>
          </w:p>
          <w:p w14:paraId="6246DBCE" w14:textId="6EE7A4DD" w:rsidR="00022E2C" w:rsidRPr="00D313D9" w:rsidRDefault="00022E2C" w:rsidP="00022E2C">
            <w:pPr>
              <w:keepNext w:val="0"/>
              <w:widowControl w:val="0"/>
              <w:rPr>
                <w:rFonts w:ascii="Arial" w:hAnsi="Arial" w:cs="Arial"/>
                <w:sz w:val="20"/>
                <w:szCs w:val="20"/>
                <w:lang w:val="sk-SK"/>
              </w:rPr>
            </w:pPr>
            <w:r w:rsidRPr="00D313D9">
              <w:rPr>
                <w:rFonts w:ascii="Arial" w:hAnsi="Arial" w:cs="Arial"/>
                <w:sz w:val="20"/>
                <w:szCs w:val="20"/>
                <w:lang w:val="sk-SK"/>
              </w:rPr>
              <w:t>Prípojka vpredu aj vzadu na externé doplnenie vzduchového systému vozidla cez tzv. rýchlospojku.</w:t>
            </w:r>
          </w:p>
          <w:p w14:paraId="0C50A347" w14:textId="1FF7E954" w:rsidR="00022E2C" w:rsidRPr="00D313D9" w:rsidRDefault="00022E2C" w:rsidP="00022E2C">
            <w:pPr>
              <w:keepNext w:val="0"/>
              <w:widowControl w:val="0"/>
              <w:rPr>
                <w:rFonts w:ascii="Arial" w:hAnsi="Arial" w:cs="Arial"/>
                <w:sz w:val="20"/>
                <w:szCs w:val="20"/>
                <w:lang w:val="sk-SK"/>
              </w:rPr>
            </w:pPr>
            <w:r w:rsidRPr="00D313D9">
              <w:rPr>
                <w:rFonts w:ascii="Arial" w:hAnsi="Arial" w:cs="Arial"/>
                <w:sz w:val="20"/>
                <w:szCs w:val="20"/>
                <w:lang w:val="sk-SK"/>
              </w:rPr>
              <w:t>Vybavenie vozidla ťažným okom vpredu aj vzadu pre pripojenie ťažnej tyče. Oko môže byť odnímateľné. Jeho montáž musí byť možná bez nutnosti demontáže karosárskych dielov vozidla (nárazník a pod.).</w:t>
            </w:r>
          </w:p>
        </w:tc>
      </w:tr>
      <w:tr w:rsidR="00AB6799" w:rsidRPr="00D313D9" w14:paraId="705FC817" w14:textId="77777777" w:rsidTr="007C0524">
        <w:tblPrEx>
          <w:tblCellMar>
            <w:left w:w="70" w:type="dxa"/>
            <w:right w:w="70" w:type="dxa"/>
          </w:tblCellMar>
        </w:tblPrEx>
        <w:tc>
          <w:tcPr>
            <w:tcW w:w="2055" w:type="dxa"/>
            <w:vAlign w:val="center"/>
          </w:tcPr>
          <w:p w14:paraId="39176AC4" w14:textId="6DA6051D"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267BA38" w14:textId="658300FF"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022E2C" w:rsidRPr="00D313D9" w14:paraId="4941EE5C" w14:textId="77777777" w:rsidTr="007C0524">
        <w:tblPrEx>
          <w:tblCellMar>
            <w:left w:w="70" w:type="dxa"/>
            <w:right w:w="70" w:type="dxa"/>
          </w:tblCellMar>
        </w:tblPrEx>
        <w:tc>
          <w:tcPr>
            <w:tcW w:w="2055" w:type="dxa"/>
            <w:vAlign w:val="center"/>
          </w:tcPr>
          <w:p w14:paraId="258BFAB7" w14:textId="77777777" w:rsidR="00022E2C" w:rsidRPr="00D313D9" w:rsidRDefault="00022E2C"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061E08BD" w14:textId="77777777" w:rsidR="00022E2C" w:rsidRPr="00D313D9" w:rsidRDefault="00022E2C" w:rsidP="007C0524">
            <w:pPr>
              <w:pStyle w:val="ANO-NE"/>
              <w:keepNext w:val="0"/>
              <w:widowControl w:val="0"/>
              <w:rPr>
                <w:rFonts w:ascii="Arial" w:hAnsi="Arial" w:cs="Arial"/>
                <w:kern w:val="32"/>
                <w:sz w:val="20"/>
                <w:szCs w:val="20"/>
                <w:lang w:val="sk-SK"/>
              </w:rPr>
            </w:pPr>
          </w:p>
        </w:tc>
      </w:tr>
    </w:tbl>
    <w:p w14:paraId="6BC937B9" w14:textId="72FA6E30" w:rsidR="00EF1AB4" w:rsidRPr="00D313D9" w:rsidRDefault="00EF1AB4" w:rsidP="00EF1AB4">
      <w:pPr>
        <w:pStyle w:val="Nadpis3"/>
        <w:keepLines w:val="0"/>
        <w:widowControl w:val="0"/>
        <w:ind w:left="567" w:hanging="567"/>
        <w:rPr>
          <w:rFonts w:ascii="Arial" w:hAnsi="Arial" w:cs="Arial"/>
          <w:sz w:val="20"/>
          <w:lang w:val="sk-SK"/>
        </w:rPr>
      </w:pPr>
      <w:r w:rsidRPr="00D313D9">
        <w:rPr>
          <w:rFonts w:ascii="Arial" w:hAnsi="Arial" w:cs="Arial"/>
          <w:sz w:val="20"/>
          <w:lang w:val="sk-SK"/>
        </w:rPr>
        <w:t>Protikorózna ochrana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EF1AB4" w:rsidRPr="00D313D9" w14:paraId="7F3857CF" w14:textId="77777777" w:rsidTr="00F023B1">
        <w:trPr>
          <w:trHeight w:val="1800"/>
        </w:trPr>
        <w:tc>
          <w:tcPr>
            <w:tcW w:w="9426" w:type="dxa"/>
            <w:gridSpan w:val="2"/>
          </w:tcPr>
          <w:p w14:paraId="57711DA0" w14:textId="537FC2F3" w:rsidR="00EF1AB4" w:rsidRPr="00D313D9" w:rsidRDefault="00EF1AB4" w:rsidP="00EF1AB4">
            <w:pPr>
              <w:widowControl w:val="0"/>
              <w:rPr>
                <w:rFonts w:ascii="Arial" w:hAnsi="Arial" w:cs="Arial"/>
                <w:sz w:val="20"/>
                <w:szCs w:val="20"/>
                <w:lang w:val="sk-SK"/>
              </w:rPr>
            </w:pPr>
            <w:r w:rsidRPr="00D313D9">
              <w:rPr>
                <w:rFonts w:ascii="Arial" w:hAnsi="Arial" w:cs="Arial"/>
                <w:sz w:val="20"/>
                <w:szCs w:val="20"/>
                <w:lang w:val="sk-SK"/>
              </w:rPr>
              <w:t>Celý podvozok a skelet karosérie musia byť vyhotovené tak, aby zabezpečovali predpoklady pre dosiahnutie najvyššej technicky možnej životnosti vozidla (napr. pomocou kataforézneho náteru, použitia nekorodujúcich materiálov a pod.).</w:t>
            </w:r>
          </w:p>
          <w:p w14:paraId="3FDA7656" w14:textId="77777777" w:rsidR="00EF1AB4" w:rsidRPr="00D313D9" w:rsidRDefault="00EF1AB4" w:rsidP="00EF1AB4">
            <w:pPr>
              <w:widowControl w:val="0"/>
              <w:rPr>
                <w:rFonts w:ascii="Arial" w:hAnsi="Arial" w:cs="Arial"/>
                <w:sz w:val="20"/>
                <w:szCs w:val="20"/>
                <w:lang w:val="sk-SK"/>
              </w:rPr>
            </w:pPr>
            <w:r w:rsidRPr="00D313D9">
              <w:rPr>
                <w:rFonts w:ascii="Arial" w:hAnsi="Arial" w:cs="Arial"/>
                <w:sz w:val="20"/>
                <w:szCs w:val="20"/>
                <w:lang w:val="sk-SK"/>
              </w:rPr>
              <w:t>Deklarovaná životnosť musí byť dosiahnutá bez potreby pravidelnej obnovy nástreku protikoróznej ochrany akejkoľvek časti podvozka alebo skeletu karosérie (vrátane dutín).</w:t>
            </w:r>
          </w:p>
          <w:p w14:paraId="3AFAA366" w14:textId="77777777" w:rsidR="00EF1AB4" w:rsidRPr="00D313D9" w:rsidRDefault="00EF1AB4" w:rsidP="00EF1AB4">
            <w:pPr>
              <w:widowControl w:val="0"/>
              <w:rPr>
                <w:rFonts w:ascii="Arial" w:hAnsi="Arial" w:cs="Arial"/>
                <w:sz w:val="20"/>
                <w:szCs w:val="20"/>
                <w:lang w:val="sk-SK"/>
              </w:rPr>
            </w:pPr>
            <w:r w:rsidRPr="00D313D9">
              <w:rPr>
                <w:rFonts w:ascii="Arial" w:hAnsi="Arial" w:cs="Arial"/>
                <w:sz w:val="20"/>
                <w:szCs w:val="20"/>
                <w:lang w:val="sk-SK"/>
              </w:rPr>
              <w:t>Obnova protikoróznej ochrany sa pripúšťa iba v prípade, že dôjde k jej poškodeniu v dôsledku havárie alebo iným spôsobom, ktorý nie je zlučiteľný s bežnou mestskou prevádzkou.</w:t>
            </w:r>
          </w:p>
          <w:p w14:paraId="5ADD84B1" w14:textId="3B2C30AE" w:rsidR="00EF1AB4" w:rsidRPr="00D313D9" w:rsidRDefault="00EF1AB4" w:rsidP="00EF1AB4">
            <w:pPr>
              <w:widowControl w:val="0"/>
              <w:rPr>
                <w:rFonts w:ascii="Arial" w:hAnsi="Arial" w:cs="Arial"/>
                <w:sz w:val="20"/>
                <w:szCs w:val="20"/>
                <w:lang w:val="sk-SK"/>
              </w:rPr>
            </w:pPr>
            <w:r w:rsidRPr="00D313D9">
              <w:rPr>
                <w:rFonts w:ascii="Arial" w:hAnsi="Arial" w:cs="Arial"/>
                <w:sz w:val="20"/>
                <w:szCs w:val="20"/>
                <w:lang w:val="sk-SK"/>
              </w:rPr>
              <w:t>Táto obnova musí byť realizovateľná v rámci štandardného servisného zázemia obstarávateľa.</w:t>
            </w:r>
          </w:p>
        </w:tc>
      </w:tr>
      <w:tr w:rsidR="00AB6799" w:rsidRPr="00D313D9" w14:paraId="7F4D3A1B" w14:textId="77777777" w:rsidTr="00F023B1">
        <w:tblPrEx>
          <w:tblCellMar>
            <w:left w:w="70" w:type="dxa"/>
            <w:right w:w="70" w:type="dxa"/>
          </w:tblCellMar>
        </w:tblPrEx>
        <w:tc>
          <w:tcPr>
            <w:tcW w:w="2055" w:type="dxa"/>
            <w:vAlign w:val="center"/>
          </w:tcPr>
          <w:p w14:paraId="2F8D946A" w14:textId="6A10A155" w:rsidR="00AB6799" w:rsidRPr="00D313D9" w:rsidRDefault="00AB6799" w:rsidP="00AB6799">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58375DB" w14:textId="6D108699" w:rsidR="00AB6799" w:rsidRPr="00D313D9" w:rsidRDefault="00AB6799" w:rsidP="00AB6799">
            <w:pPr>
              <w:pStyle w:val="ANO-NE"/>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EF1AB4" w:rsidRPr="00D313D9" w14:paraId="5900FE91" w14:textId="77777777" w:rsidTr="00F023B1">
        <w:tblPrEx>
          <w:tblCellMar>
            <w:left w:w="70" w:type="dxa"/>
            <w:right w:w="70" w:type="dxa"/>
          </w:tblCellMar>
        </w:tblPrEx>
        <w:tc>
          <w:tcPr>
            <w:tcW w:w="2055" w:type="dxa"/>
            <w:vAlign w:val="center"/>
          </w:tcPr>
          <w:p w14:paraId="50BB1F0F" w14:textId="77777777" w:rsidR="00EF1AB4" w:rsidRPr="00D313D9" w:rsidRDefault="00EF1AB4" w:rsidP="00F023B1">
            <w:pPr>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35A36907" w14:textId="77777777" w:rsidR="00EF1AB4" w:rsidRPr="00D313D9" w:rsidRDefault="00EF1AB4" w:rsidP="00F023B1">
            <w:pPr>
              <w:pStyle w:val="ANO-NE"/>
              <w:widowControl w:val="0"/>
              <w:rPr>
                <w:rFonts w:ascii="Arial" w:hAnsi="Arial" w:cs="Arial"/>
                <w:kern w:val="32"/>
                <w:sz w:val="20"/>
                <w:szCs w:val="20"/>
                <w:lang w:val="sk-SK"/>
              </w:rPr>
            </w:pPr>
          </w:p>
        </w:tc>
      </w:tr>
    </w:tbl>
    <w:p w14:paraId="508DAFC4" w14:textId="179FD71C" w:rsidR="00944680" w:rsidRPr="00D313D9" w:rsidRDefault="00944680" w:rsidP="00E24164">
      <w:pPr>
        <w:pStyle w:val="Nadpis3"/>
        <w:keepLines w:val="0"/>
        <w:widowControl w:val="0"/>
        <w:ind w:left="567" w:hanging="567"/>
        <w:rPr>
          <w:rFonts w:ascii="Arial" w:hAnsi="Arial" w:cs="Arial"/>
          <w:sz w:val="20"/>
          <w:lang w:val="sk-SK"/>
        </w:rPr>
      </w:pPr>
      <w:r w:rsidRPr="00D313D9">
        <w:rPr>
          <w:rFonts w:ascii="Arial" w:hAnsi="Arial" w:cs="Arial"/>
          <w:sz w:val="20"/>
          <w:lang w:val="sk-SK"/>
        </w:rPr>
        <w:t>Uzatváranie vonkajších a vnútorných schránok a servisných krytov</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944680" w:rsidRPr="00D313D9" w14:paraId="37BB7A11" w14:textId="77777777" w:rsidTr="007C0524">
        <w:trPr>
          <w:trHeight w:val="1800"/>
        </w:trPr>
        <w:tc>
          <w:tcPr>
            <w:tcW w:w="9426" w:type="dxa"/>
            <w:gridSpan w:val="2"/>
          </w:tcPr>
          <w:p w14:paraId="64BF080B" w14:textId="6EA55AF3" w:rsidR="00944680" w:rsidRPr="00D313D9" w:rsidRDefault="00944680" w:rsidP="00E24164">
            <w:pPr>
              <w:widowControl w:val="0"/>
              <w:rPr>
                <w:rFonts w:ascii="Arial" w:hAnsi="Arial" w:cs="Arial"/>
                <w:sz w:val="20"/>
                <w:szCs w:val="20"/>
                <w:lang w:val="sk-SK"/>
              </w:rPr>
            </w:pPr>
            <w:r w:rsidRPr="00D313D9">
              <w:rPr>
                <w:rFonts w:ascii="Arial" w:hAnsi="Arial" w:cs="Arial"/>
                <w:sz w:val="20"/>
                <w:szCs w:val="20"/>
                <w:lang w:val="sk-SK"/>
              </w:rPr>
              <w:t>Jednotný systém uzatvárania vonkajších a vnútorných schránok vozidla (okrem schránok, pri ktorých sa vyžaduje osobitné uzamknutie) s dostatočnou odolnosťou a životnosťou zodpovedajúcou každodennému používaniu. Uchádzač uvedie spôsob uzatvárania všetkých vonkajších a vnútorných schránok a servisných krytov.</w:t>
            </w:r>
          </w:p>
          <w:p w14:paraId="261BBD33" w14:textId="77777777" w:rsidR="00944680" w:rsidRPr="00D313D9" w:rsidRDefault="00944680" w:rsidP="00E24164">
            <w:pPr>
              <w:widowControl w:val="0"/>
              <w:rPr>
                <w:rFonts w:ascii="Arial" w:hAnsi="Arial" w:cs="Arial"/>
                <w:sz w:val="20"/>
                <w:szCs w:val="20"/>
                <w:lang w:val="sk-SK"/>
              </w:rPr>
            </w:pPr>
            <w:r w:rsidRPr="00D313D9">
              <w:rPr>
                <w:rFonts w:ascii="Arial" w:hAnsi="Arial" w:cs="Arial"/>
                <w:sz w:val="20"/>
                <w:szCs w:val="20"/>
                <w:lang w:val="sk-SK"/>
              </w:rPr>
              <w:t>Otvárací nástroj musí byť taktiež konštruovaný s dostatočnou odolnosťou a životnosťou zodpovedajúcou každodennému používaniu.</w:t>
            </w:r>
          </w:p>
          <w:p w14:paraId="609A8BFB" w14:textId="71AAF28C" w:rsidR="00944680" w:rsidRPr="00D313D9" w:rsidRDefault="00944680" w:rsidP="00E24164">
            <w:pPr>
              <w:widowControl w:val="0"/>
              <w:rPr>
                <w:rFonts w:ascii="Arial" w:hAnsi="Arial" w:cs="Arial"/>
                <w:sz w:val="20"/>
                <w:szCs w:val="20"/>
                <w:lang w:val="sk-SK"/>
              </w:rPr>
            </w:pPr>
            <w:r w:rsidRPr="00D313D9">
              <w:rPr>
                <w:rFonts w:ascii="Arial" w:hAnsi="Arial" w:cs="Arial"/>
                <w:sz w:val="20"/>
                <w:szCs w:val="20"/>
                <w:lang w:val="sk-SK"/>
              </w:rPr>
              <w:t>V prípade použitia kľúča musí byť zabezpečený jednotný kľúč pre</w:t>
            </w:r>
            <w:r w:rsidR="00E9350F" w:rsidRPr="00D313D9">
              <w:rPr>
                <w:rFonts w:ascii="Arial" w:hAnsi="Arial" w:cs="Arial"/>
                <w:sz w:val="20"/>
                <w:szCs w:val="20"/>
                <w:lang w:val="sk-SK"/>
              </w:rPr>
              <w:t xml:space="preserve"> </w:t>
            </w:r>
            <w:r w:rsidRPr="00D313D9">
              <w:rPr>
                <w:rFonts w:ascii="Arial" w:hAnsi="Arial" w:cs="Arial"/>
                <w:sz w:val="20"/>
                <w:szCs w:val="20"/>
                <w:lang w:val="sk-SK"/>
              </w:rPr>
              <w:t>všetky zámky dverí a vonkajších schránok.</w:t>
            </w:r>
          </w:p>
          <w:p w14:paraId="4D75B55C" w14:textId="64AB0EC8" w:rsidR="00944680" w:rsidRPr="00D313D9" w:rsidRDefault="00944680" w:rsidP="00E24164">
            <w:pPr>
              <w:widowControl w:val="0"/>
              <w:rPr>
                <w:rFonts w:ascii="Arial" w:hAnsi="Arial" w:cs="Arial"/>
                <w:sz w:val="20"/>
                <w:szCs w:val="20"/>
                <w:lang w:val="sk-SK"/>
              </w:rPr>
            </w:pPr>
            <w:r w:rsidRPr="00D313D9">
              <w:rPr>
                <w:rFonts w:ascii="Arial" w:hAnsi="Arial" w:cs="Arial"/>
                <w:color w:val="00B050"/>
                <w:sz w:val="20"/>
                <w:szCs w:val="20"/>
                <w:lang w:val="sk-SK"/>
              </w:rPr>
              <w:t>Uchádzač uvedie spôsob uzatvárania všetkých vonkajších a vnútorných schránok a servisných krytov.</w:t>
            </w:r>
          </w:p>
        </w:tc>
      </w:tr>
      <w:tr w:rsidR="00AB6799" w:rsidRPr="00D313D9" w14:paraId="5A22B3EA" w14:textId="77777777" w:rsidTr="007C0524">
        <w:tblPrEx>
          <w:tblCellMar>
            <w:left w:w="70" w:type="dxa"/>
            <w:right w:w="70" w:type="dxa"/>
          </w:tblCellMar>
        </w:tblPrEx>
        <w:tc>
          <w:tcPr>
            <w:tcW w:w="2055" w:type="dxa"/>
            <w:vAlign w:val="center"/>
          </w:tcPr>
          <w:p w14:paraId="2E46AA61" w14:textId="6D5E2CAB" w:rsidR="00AB6799" w:rsidRPr="00D313D9" w:rsidRDefault="00AB6799" w:rsidP="00AB6799">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8031AA9" w14:textId="69431C74" w:rsidR="00AB6799" w:rsidRPr="00D313D9" w:rsidRDefault="00AB6799" w:rsidP="00AB6799">
            <w:pPr>
              <w:pStyle w:val="ANO-NE"/>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944680" w:rsidRPr="00D313D9" w14:paraId="41FBAFBD" w14:textId="77777777" w:rsidTr="007C0524">
        <w:tblPrEx>
          <w:tblCellMar>
            <w:left w:w="70" w:type="dxa"/>
            <w:right w:w="70" w:type="dxa"/>
          </w:tblCellMar>
        </w:tblPrEx>
        <w:tc>
          <w:tcPr>
            <w:tcW w:w="2055" w:type="dxa"/>
            <w:vAlign w:val="center"/>
          </w:tcPr>
          <w:p w14:paraId="005CEEC7" w14:textId="77777777" w:rsidR="00944680" w:rsidRPr="00D313D9" w:rsidRDefault="00944680" w:rsidP="00E24164">
            <w:pPr>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084108CF" w14:textId="77777777" w:rsidR="00944680" w:rsidRPr="00D313D9" w:rsidRDefault="00944680" w:rsidP="00E24164">
            <w:pPr>
              <w:pStyle w:val="ANO-NE"/>
              <w:widowControl w:val="0"/>
              <w:rPr>
                <w:rFonts w:ascii="Arial" w:hAnsi="Arial" w:cs="Arial"/>
                <w:kern w:val="32"/>
                <w:sz w:val="20"/>
                <w:szCs w:val="20"/>
                <w:lang w:val="sk-SK"/>
              </w:rPr>
            </w:pPr>
          </w:p>
        </w:tc>
      </w:tr>
    </w:tbl>
    <w:p w14:paraId="0358261E" w14:textId="44CD1F7F" w:rsidR="002C4191" w:rsidRPr="00D313D9" w:rsidRDefault="002C4191" w:rsidP="002C4191">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Spätné zrkadlá</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2C4191" w:rsidRPr="00D313D9" w14:paraId="2ACFAE01" w14:textId="77777777" w:rsidTr="00171922">
        <w:trPr>
          <w:trHeight w:val="985"/>
        </w:trPr>
        <w:tc>
          <w:tcPr>
            <w:tcW w:w="9426" w:type="dxa"/>
            <w:gridSpan w:val="2"/>
          </w:tcPr>
          <w:p w14:paraId="2651AA69" w14:textId="77777777" w:rsidR="007A55B4" w:rsidRPr="00D313D9" w:rsidRDefault="007A55B4" w:rsidP="002C4191">
            <w:pPr>
              <w:keepNext w:val="0"/>
              <w:widowControl w:val="0"/>
              <w:rPr>
                <w:rFonts w:ascii="Arial" w:hAnsi="Arial" w:cs="Arial"/>
                <w:sz w:val="20"/>
                <w:szCs w:val="20"/>
                <w:lang w:val="sk-SK"/>
              </w:rPr>
            </w:pPr>
            <w:r w:rsidRPr="00D313D9">
              <w:rPr>
                <w:rFonts w:ascii="Arial" w:hAnsi="Arial" w:cs="Arial"/>
                <w:sz w:val="20"/>
                <w:szCs w:val="20"/>
                <w:lang w:val="sk-SK"/>
              </w:rPr>
              <w:t>Elektricky v</w:t>
            </w:r>
            <w:r w:rsidR="00383A81" w:rsidRPr="00D313D9">
              <w:rPr>
                <w:rFonts w:ascii="Arial" w:hAnsi="Arial" w:cs="Arial"/>
                <w:sz w:val="20"/>
                <w:szCs w:val="20"/>
                <w:lang w:val="sk-SK"/>
              </w:rPr>
              <w:t>yhrievané vonkajšie spätné zrkadlá ovládané z miesta vodiča, ľahko prispôsobiteľné jazde cez automatickú umývaciu linku.</w:t>
            </w:r>
          </w:p>
          <w:p w14:paraId="517B72FE" w14:textId="77777777" w:rsidR="007A55B4" w:rsidRPr="00D313D9" w:rsidRDefault="00383A81" w:rsidP="002C4191">
            <w:pPr>
              <w:keepNext w:val="0"/>
              <w:widowControl w:val="0"/>
              <w:rPr>
                <w:rFonts w:ascii="Arial" w:hAnsi="Arial" w:cs="Arial"/>
                <w:sz w:val="20"/>
                <w:szCs w:val="20"/>
                <w:lang w:val="sk-SK"/>
              </w:rPr>
            </w:pPr>
            <w:r w:rsidRPr="00D313D9">
              <w:rPr>
                <w:rFonts w:ascii="Arial" w:hAnsi="Arial" w:cs="Arial"/>
                <w:sz w:val="20"/>
                <w:szCs w:val="20"/>
                <w:lang w:val="sk-SK"/>
              </w:rPr>
              <w:t xml:space="preserve">Pokiaľ nie je možné umývanie vozidla v prejazdných umývacích linkách (s rotačnými kefami) </w:t>
            </w:r>
            <w:r w:rsidRPr="00D313D9">
              <w:rPr>
                <w:rFonts w:ascii="Arial" w:hAnsi="Arial" w:cs="Arial"/>
                <w:sz w:val="20"/>
                <w:szCs w:val="20"/>
                <w:lang w:val="sk-SK"/>
              </w:rPr>
              <w:lastRenderedPageBreak/>
              <w:t>s nasadenými spätnými zrkadlami, musia byť spätné zrkadlá, vrátane elektrického pripojenia konštruované tak, aby demontáž a montáž bola čo najjednoduchšia bez použitia špeciálneho nástroja a zároveň ich</w:t>
            </w:r>
            <w:r w:rsidR="007A55B4" w:rsidRPr="00D313D9">
              <w:rPr>
                <w:rFonts w:ascii="Arial" w:hAnsi="Arial" w:cs="Arial"/>
                <w:sz w:val="20"/>
                <w:szCs w:val="20"/>
                <w:lang w:val="sk-SK"/>
              </w:rPr>
              <w:t> </w:t>
            </w:r>
            <w:r w:rsidRPr="00D313D9">
              <w:rPr>
                <w:rFonts w:ascii="Arial" w:hAnsi="Arial" w:cs="Arial"/>
                <w:sz w:val="20"/>
                <w:szCs w:val="20"/>
                <w:lang w:val="sk-SK"/>
              </w:rPr>
              <w:t>spojenie bolo s karosériou dostatočne robustné.</w:t>
            </w:r>
          </w:p>
          <w:p w14:paraId="43773876" w14:textId="77777777" w:rsidR="007A55B4" w:rsidRPr="00D313D9" w:rsidRDefault="00383A81" w:rsidP="002C4191">
            <w:pPr>
              <w:keepNext w:val="0"/>
              <w:widowControl w:val="0"/>
              <w:rPr>
                <w:rFonts w:ascii="Arial" w:hAnsi="Arial" w:cs="Arial"/>
                <w:sz w:val="20"/>
                <w:szCs w:val="20"/>
                <w:lang w:val="sk-SK"/>
              </w:rPr>
            </w:pPr>
            <w:r w:rsidRPr="00D313D9">
              <w:rPr>
                <w:rFonts w:ascii="Arial" w:hAnsi="Arial" w:cs="Arial"/>
                <w:sz w:val="20"/>
                <w:szCs w:val="20"/>
                <w:lang w:val="sk-SK"/>
              </w:rPr>
              <w:t>Pravé vonkajšie zrkadlo musí byť osadené tak, aby vodič videl celú činnú plochu zrkadla aj pri otvorených predných dverách. Pravé spätné zrkadlo musí byť doplnené o zrkadlo smerujúce na pravý predný roh vozidla.</w:t>
            </w:r>
          </w:p>
          <w:p w14:paraId="3943F04B" w14:textId="380C1B11" w:rsidR="00383A81" w:rsidRPr="00D313D9" w:rsidRDefault="00383A81" w:rsidP="002C4191">
            <w:pPr>
              <w:keepNext w:val="0"/>
              <w:widowControl w:val="0"/>
              <w:rPr>
                <w:rFonts w:ascii="Arial" w:hAnsi="Arial" w:cs="Arial"/>
                <w:sz w:val="20"/>
                <w:szCs w:val="20"/>
                <w:lang w:val="sk-SK"/>
              </w:rPr>
            </w:pPr>
            <w:r w:rsidRPr="00D313D9">
              <w:rPr>
                <w:rFonts w:ascii="Arial" w:hAnsi="Arial" w:cs="Arial"/>
                <w:sz w:val="20"/>
                <w:szCs w:val="20"/>
                <w:lang w:val="sk-SK"/>
              </w:rPr>
              <w:t>Ľavé spätné zrkadlo musí byť osadené na stĺpiku karosérie.</w:t>
            </w:r>
          </w:p>
          <w:p w14:paraId="6EA0716B" w14:textId="77777777" w:rsidR="00383A81" w:rsidRPr="00D313D9" w:rsidRDefault="00383A81" w:rsidP="002C4191">
            <w:pPr>
              <w:keepNext w:val="0"/>
              <w:widowControl w:val="0"/>
              <w:rPr>
                <w:rFonts w:ascii="Arial" w:hAnsi="Arial" w:cs="Arial"/>
                <w:sz w:val="20"/>
                <w:szCs w:val="20"/>
                <w:lang w:val="sk-SK"/>
              </w:rPr>
            </w:pPr>
            <w:r w:rsidRPr="00D313D9">
              <w:rPr>
                <w:rFonts w:ascii="Arial" w:hAnsi="Arial" w:cs="Arial"/>
                <w:sz w:val="20"/>
                <w:szCs w:val="20"/>
                <w:lang w:val="sk-SK"/>
              </w:rPr>
              <w:t>Spodná hrana zrkadla musí byť vo výške očí sediaceho vodiča. Umiestnenie zrkadiel musí spĺňať podmienky predpisu EHK č. 46.</w:t>
            </w:r>
          </w:p>
          <w:p w14:paraId="61551147" w14:textId="3420EFE8" w:rsidR="002C4191" w:rsidRPr="00D313D9" w:rsidRDefault="002C4191" w:rsidP="002C4191">
            <w:pPr>
              <w:keepNext w:val="0"/>
              <w:widowControl w:val="0"/>
              <w:rPr>
                <w:rFonts w:ascii="Arial" w:hAnsi="Arial" w:cs="Arial"/>
                <w:sz w:val="20"/>
                <w:szCs w:val="20"/>
                <w:lang w:val="sk-SK"/>
              </w:rPr>
            </w:pPr>
            <w:r w:rsidRPr="00D313D9">
              <w:rPr>
                <w:rFonts w:ascii="Arial" w:hAnsi="Arial" w:cs="Arial"/>
                <w:sz w:val="20"/>
                <w:szCs w:val="20"/>
                <w:lang w:val="sk-SK"/>
              </w:rPr>
              <w:t>V prípade nutnosti demontáže a montáže vonkajších spätných zrkadiel musí byť systém ich upevnenia ku karosérii navrhnutý tak, aby nevyžadoval preventívnu údržbu mimo základného kilometrového intervalu pravidelnej údržby.</w:t>
            </w:r>
          </w:p>
          <w:p w14:paraId="788F4179" w14:textId="79108913" w:rsidR="002C4191" w:rsidRPr="00D313D9" w:rsidRDefault="00383A81" w:rsidP="002C4191">
            <w:pPr>
              <w:keepNext w:val="0"/>
              <w:widowControl w:val="0"/>
              <w:rPr>
                <w:rFonts w:ascii="Arial" w:hAnsi="Arial" w:cs="Arial"/>
                <w:sz w:val="20"/>
                <w:szCs w:val="20"/>
                <w:lang w:val="sk-SK"/>
              </w:rPr>
            </w:pPr>
            <w:r w:rsidRPr="00D313D9">
              <w:rPr>
                <w:rFonts w:ascii="Arial" w:hAnsi="Arial" w:cs="Arial"/>
                <w:sz w:val="20"/>
                <w:szCs w:val="20"/>
                <w:lang w:val="sk-SK"/>
              </w:rPr>
              <w:t>Vnútorné spätné zrkadlo musí byť umiestnené tak, aby zaisťovalo výhľad z miesta vodiča na všetky dvere pri ich otvorení a nástupe cestujúcich.</w:t>
            </w:r>
          </w:p>
        </w:tc>
      </w:tr>
      <w:tr w:rsidR="00AB6799" w:rsidRPr="00D313D9" w14:paraId="5DA814E6" w14:textId="77777777" w:rsidTr="007C0524">
        <w:tblPrEx>
          <w:tblCellMar>
            <w:left w:w="70" w:type="dxa"/>
            <w:right w:w="70" w:type="dxa"/>
          </w:tblCellMar>
        </w:tblPrEx>
        <w:tc>
          <w:tcPr>
            <w:tcW w:w="2055" w:type="dxa"/>
            <w:vAlign w:val="center"/>
          </w:tcPr>
          <w:p w14:paraId="7C531754" w14:textId="31AF6323"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AB2EFD9" w14:textId="7B72735E"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2C4191" w:rsidRPr="00D313D9" w14:paraId="1F904619" w14:textId="77777777" w:rsidTr="007C0524">
        <w:tblPrEx>
          <w:tblCellMar>
            <w:left w:w="70" w:type="dxa"/>
            <w:right w:w="70" w:type="dxa"/>
          </w:tblCellMar>
        </w:tblPrEx>
        <w:tc>
          <w:tcPr>
            <w:tcW w:w="2055" w:type="dxa"/>
            <w:vAlign w:val="center"/>
          </w:tcPr>
          <w:p w14:paraId="143696D2" w14:textId="77777777" w:rsidR="002C4191" w:rsidRPr="00D313D9" w:rsidRDefault="002C4191"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0D44B2E9" w14:textId="77777777" w:rsidR="002C4191" w:rsidRPr="00D313D9" w:rsidRDefault="002C4191" w:rsidP="00171922">
            <w:pPr>
              <w:pStyle w:val="ANO-NE"/>
              <w:keepNext w:val="0"/>
              <w:widowControl w:val="0"/>
              <w:jc w:val="left"/>
              <w:rPr>
                <w:rFonts w:ascii="Arial" w:hAnsi="Arial" w:cs="Arial"/>
                <w:kern w:val="32"/>
                <w:sz w:val="20"/>
                <w:szCs w:val="20"/>
                <w:lang w:val="sk-SK"/>
              </w:rPr>
            </w:pPr>
          </w:p>
        </w:tc>
      </w:tr>
    </w:tbl>
    <w:p w14:paraId="21430D82" w14:textId="543B10EC" w:rsidR="00DF7D38" w:rsidRPr="00D313D9" w:rsidRDefault="00DF7D38" w:rsidP="00807A83">
      <w:pPr>
        <w:pStyle w:val="Nadpis3"/>
        <w:keepLines w:val="0"/>
        <w:widowControl w:val="0"/>
        <w:ind w:left="567" w:hanging="567"/>
        <w:rPr>
          <w:rFonts w:ascii="Arial" w:hAnsi="Arial" w:cs="Arial"/>
          <w:sz w:val="20"/>
          <w:lang w:val="sk-SK"/>
        </w:rPr>
      </w:pPr>
      <w:r w:rsidRPr="00D313D9">
        <w:rPr>
          <w:rFonts w:ascii="Arial" w:hAnsi="Arial" w:cs="Arial"/>
          <w:sz w:val="20"/>
          <w:lang w:val="sk-SK"/>
        </w:rPr>
        <w:t>Bočné a čelné sklá</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DF7D38" w:rsidRPr="00D313D9" w14:paraId="4A4597F0" w14:textId="77777777" w:rsidTr="007C0524">
        <w:trPr>
          <w:trHeight w:val="985"/>
        </w:trPr>
        <w:tc>
          <w:tcPr>
            <w:tcW w:w="9426" w:type="dxa"/>
            <w:gridSpan w:val="2"/>
          </w:tcPr>
          <w:p w14:paraId="568F8A1A" w14:textId="4AE2214D" w:rsidR="00DF7D38" w:rsidRPr="00D313D9" w:rsidRDefault="00DF7D38" w:rsidP="00807A83">
            <w:pPr>
              <w:widowControl w:val="0"/>
              <w:rPr>
                <w:rFonts w:ascii="Arial" w:hAnsi="Arial" w:cs="Arial"/>
                <w:sz w:val="20"/>
                <w:szCs w:val="20"/>
                <w:lang w:val="sk-SK"/>
              </w:rPr>
            </w:pPr>
            <w:r w:rsidRPr="00D313D9">
              <w:rPr>
                <w:rFonts w:ascii="Arial" w:hAnsi="Arial" w:cs="Arial"/>
                <w:sz w:val="20"/>
                <w:szCs w:val="20"/>
                <w:lang w:val="sk-SK"/>
              </w:rPr>
              <w:t>Bočné sklá s posuvnými časťami, minimálne v počte 30% z celkového počtu okien.</w:t>
            </w:r>
          </w:p>
          <w:p w14:paraId="5BB1E960" w14:textId="70F30297" w:rsidR="00DF7D38" w:rsidRPr="00D313D9" w:rsidRDefault="00DF7D38" w:rsidP="00807A83">
            <w:pPr>
              <w:widowControl w:val="0"/>
              <w:rPr>
                <w:rFonts w:ascii="Arial" w:hAnsi="Arial" w:cs="Arial"/>
                <w:sz w:val="20"/>
                <w:szCs w:val="20"/>
                <w:lang w:val="sk-SK"/>
              </w:rPr>
            </w:pPr>
            <w:r w:rsidRPr="00D313D9">
              <w:rPr>
                <w:rFonts w:ascii="Arial" w:hAnsi="Arial" w:cs="Arial"/>
                <w:sz w:val="20"/>
                <w:szCs w:val="20"/>
                <w:lang w:val="sk-SK"/>
              </w:rPr>
              <w:t>Možnosť uzamknutia posuvných častí okien pomocou špeciálneho kľúča tak, aby ich cestujúci nemohli otvoriť. Kľúč musí byť rovnaký pre všetky okná a univerzálny pre všetky vozidlá. Zámok musí byť konštruovaný tak, aby v prípade jeho poškodenia/znefunkčnenia ho bolo možné vymeniť bez nutnosti výmeny iných okenných súčastí.</w:t>
            </w:r>
          </w:p>
          <w:p w14:paraId="5352F139" w14:textId="555E2982" w:rsidR="00DF7D38" w:rsidRPr="00D313D9" w:rsidRDefault="00DF7D38" w:rsidP="00807A83">
            <w:pPr>
              <w:widowControl w:val="0"/>
              <w:rPr>
                <w:rFonts w:ascii="Arial" w:hAnsi="Arial" w:cs="Arial"/>
                <w:sz w:val="20"/>
                <w:szCs w:val="20"/>
                <w:lang w:val="sk-SK"/>
              </w:rPr>
            </w:pPr>
            <w:r w:rsidRPr="00D313D9">
              <w:rPr>
                <w:rFonts w:ascii="Arial" w:hAnsi="Arial" w:cs="Arial"/>
                <w:sz w:val="20"/>
                <w:szCs w:val="20"/>
                <w:lang w:val="sk-SK"/>
              </w:rPr>
              <w:t>Výška posuvnej časti okna maximálne do 1/3 výšky okna.</w:t>
            </w:r>
          </w:p>
          <w:p w14:paraId="2FFD0062" w14:textId="26CC6BDD" w:rsidR="00DF7D38" w:rsidRPr="00D313D9" w:rsidRDefault="00DF7D38" w:rsidP="00807A83">
            <w:pPr>
              <w:widowControl w:val="0"/>
              <w:rPr>
                <w:rFonts w:ascii="Arial" w:hAnsi="Arial" w:cs="Arial"/>
                <w:sz w:val="20"/>
                <w:szCs w:val="20"/>
                <w:lang w:val="sk-SK"/>
              </w:rPr>
            </w:pPr>
            <w:r w:rsidRPr="00D313D9">
              <w:rPr>
                <w:rFonts w:ascii="Arial" w:hAnsi="Arial" w:cs="Arial"/>
                <w:sz w:val="20"/>
                <w:szCs w:val="20"/>
                <w:lang w:val="sk-SK"/>
              </w:rPr>
              <w:t>Čelné sklo nedelené, bez zatmavenia, účinné odrosovanie, ktoré zabezpečí nerušený výhľad vrátane výhľadu do spätných zrkadiel</w:t>
            </w:r>
            <w:r w:rsidR="00897FAD" w:rsidRPr="00D313D9">
              <w:rPr>
                <w:rFonts w:ascii="Arial" w:hAnsi="Arial" w:cs="Arial"/>
                <w:sz w:val="20"/>
                <w:szCs w:val="20"/>
                <w:lang w:val="sk-SK"/>
              </w:rPr>
              <w:t>, možné dodanie s UV fóliou.</w:t>
            </w:r>
          </w:p>
          <w:p w14:paraId="18047FED" w14:textId="1C0A4C00" w:rsidR="00DF7D38" w:rsidRPr="00D313D9" w:rsidRDefault="00DF7D38" w:rsidP="00807A83">
            <w:pPr>
              <w:widowControl w:val="0"/>
              <w:rPr>
                <w:rFonts w:ascii="Arial" w:hAnsi="Arial" w:cs="Arial"/>
                <w:sz w:val="20"/>
                <w:szCs w:val="20"/>
                <w:lang w:val="sk-SK"/>
              </w:rPr>
            </w:pPr>
            <w:r w:rsidRPr="00D313D9">
              <w:rPr>
                <w:rFonts w:ascii="Arial" w:hAnsi="Arial" w:cs="Arial"/>
                <w:sz w:val="20"/>
                <w:szCs w:val="20"/>
                <w:lang w:val="sk-SK"/>
              </w:rPr>
              <w:t>Odmrazovanie čelného skla vodiča zabezpečiť pomocou prieduchov.</w:t>
            </w:r>
          </w:p>
          <w:p w14:paraId="2E05AB0C" w14:textId="77777777" w:rsidR="000F377A" w:rsidRPr="00D313D9" w:rsidRDefault="000F377A" w:rsidP="000F377A">
            <w:pPr>
              <w:widowControl w:val="0"/>
              <w:rPr>
                <w:rFonts w:ascii="Arial" w:hAnsi="Arial" w:cs="Arial"/>
                <w:sz w:val="20"/>
                <w:szCs w:val="20"/>
                <w:lang w:val="sk-SK"/>
              </w:rPr>
            </w:pPr>
            <w:r w:rsidRPr="00D313D9">
              <w:rPr>
                <w:rFonts w:ascii="Arial" w:hAnsi="Arial" w:cs="Arial"/>
                <w:sz w:val="20"/>
                <w:szCs w:val="20"/>
                <w:lang w:val="sk-SK"/>
              </w:rPr>
              <w:t>Bočné okná tónované alebo determálne, zatmavenie minimálne 40%, okrem zatmavenia bočného okna v kabíne vodiča a okna 1. dverí.</w:t>
            </w:r>
          </w:p>
          <w:p w14:paraId="1CD548E9" w14:textId="77777777" w:rsidR="00DF7D38" w:rsidRPr="00D313D9" w:rsidRDefault="00DF7D38" w:rsidP="00807A83">
            <w:pPr>
              <w:widowControl w:val="0"/>
              <w:rPr>
                <w:rFonts w:ascii="Arial" w:hAnsi="Arial" w:cs="Arial"/>
                <w:sz w:val="20"/>
                <w:szCs w:val="20"/>
                <w:lang w:val="sk-SK"/>
              </w:rPr>
            </w:pPr>
            <w:r w:rsidRPr="00D313D9">
              <w:rPr>
                <w:rFonts w:ascii="Arial" w:hAnsi="Arial" w:cs="Arial"/>
                <w:sz w:val="20"/>
                <w:szCs w:val="20"/>
                <w:lang w:val="sk-SK"/>
              </w:rPr>
              <w:t>Zatmavenie skiel pomocou certifikovanej fólie sa nepovoľuje.</w:t>
            </w:r>
          </w:p>
          <w:p w14:paraId="7D06AA05" w14:textId="77777777" w:rsidR="00DF7D38" w:rsidRPr="00D313D9" w:rsidRDefault="00DF7D38" w:rsidP="00807A83">
            <w:pPr>
              <w:widowControl w:val="0"/>
              <w:rPr>
                <w:rFonts w:ascii="Arial" w:hAnsi="Arial" w:cs="Arial"/>
                <w:sz w:val="20"/>
                <w:szCs w:val="20"/>
                <w:lang w:val="sk-SK"/>
              </w:rPr>
            </w:pPr>
            <w:r w:rsidRPr="00D313D9">
              <w:rPr>
                <w:rFonts w:ascii="Arial" w:hAnsi="Arial" w:cs="Arial"/>
                <w:sz w:val="20"/>
                <w:szCs w:val="20"/>
                <w:lang w:val="sk-SK"/>
              </w:rPr>
              <w:t>Odtieň skla nesmie negatívne ovplyvňovať čitateľnosť elektronických informačných panelov.</w:t>
            </w:r>
          </w:p>
          <w:p w14:paraId="3BD73629" w14:textId="37854526" w:rsidR="00DF7D38" w:rsidRPr="00D313D9" w:rsidRDefault="00DF7D38" w:rsidP="00807A83">
            <w:pPr>
              <w:widowControl w:val="0"/>
              <w:rPr>
                <w:rFonts w:ascii="Arial" w:hAnsi="Arial" w:cs="Arial"/>
                <w:sz w:val="20"/>
                <w:szCs w:val="20"/>
                <w:lang w:val="sk-SK"/>
              </w:rPr>
            </w:pPr>
            <w:r w:rsidRPr="00D313D9">
              <w:rPr>
                <w:rFonts w:ascii="Arial" w:hAnsi="Arial" w:cs="Arial"/>
                <w:sz w:val="20"/>
                <w:szCs w:val="20"/>
                <w:lang w:val="sk-SK"/>
              </w:rPr>
              <w:t>Musí byť použitá dodatočná, v prípade potreby vymeniteľná ochranná fólia s homologačným označením, aplikovaná z vnútornej strany skiel, ktorá zabraňuje vandalizmu na všetkých bočných a zadných sklách v priestore pre cestujúcich.</w:t>
            </w:r>
          </w:p>
        </w:tc>
      </w:tr>
      <w:tr w:rsidR="00AB6799" w:rsidRPr="00D313D9" w14:paraId="57DC1E5E" w14:textId="77777777" w:rsidTr="007C0524">
        <w:tblPrEx>
          <w:tblCellMar>
            <w:left w:w="70" w:type="dxa"/>
            <w:right w:w="70" w:type="dxa"/>
          </w:tblCellMar>
        </w:tblPrEx>
        <w:tc>
          <w:tcPr>
            <w:tcW w:w="2055" w:type="dxa"/>
            <w:vAlign w:val="center"/>
          </w:tcPr>
          <w:p w14:paraId="6AE2B23E" w14:textId="5F5DFCF1"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5DCEF7C" w14:textId="0AEA4809"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DF7D38" w:rsidRPr="00D313D9" w14:paraId="77C05CEB" w14:textId="77777777" w:rsidTr="007C0524">
        <w:tblPrEx>
          <w:tblCellMar>
            <w:left w:w="70" w:type="dxa"/>
            <w:right w:w="70" w:type="dxa"/>
          </w:tblCellMar>
        </w:tblPrEx>
        <w:tc>
          <w:tcPr>
            <w:tcW w:w="2055" w:type="dxa"/>
            <w:vAlign w:val="center"/>
          </w:tcPr>
          <w:p w14:paraId="3285F070" w14:textId="77777777" w:rsidR="00DF7D38" w:rsidRPr="00D313D9" w:rsidRDefault="00DF7D38"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5765CEEE" w14:textId="77777777" w:rsidR="00DF7D38" w:rsidRPr="00D313D9" w:rsidRDefault="00DF7D38" w:rsidP="007C0524">
            <w:pPr>
              <w:pStyle w:val="ANO-NE"/>
              <w:keepNext w:val="0"/>
              <w:widowControl w:val="0"/>
              <w:jc w:val="left"/>
              <w:rPr>
                <w:rFonts w:ascii="Arial" w:hAnsi="Arial" w:cs="Arial"/>
                <w:kern w:val="32"/>
                <w:sz w:val="20"/>
                <w:szCs w:val="20"/>
                <w:lang w:val="sk-SK"/>
              </w:rPr>
            </w:pPr>
          </w:p>
        </w:tc>
      </w:tr>
    </w:tbl>
    <w:p w14:paraId="16FAD701" w14:textId="77777777" w:rsidR="00DF2C73" w:rsidRPr="00D313D9" w:rsidRDefault="00DF2C73" w:rsidP="00DF2C73">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Vykurovanie, vetranie a klimatizácia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DF2C73" w:rsidRPr="00D313D9" w14:paraId="7B2354A1" w14:textId="77777777" w:rsidTr="007C0524">
        <w:trPr>
          <w:trHeight w:val="276"/>
        </w:trPr>
        <w:tc>
          <w:tcPr>
            <w:tcW w:w="9426" w:type="dxa"/>
            <w:gridSpan w:val="2"/>
          </w:tcPr>
          <w:p w14:paraId="578724B1" w14:textId="29D4DE2D" w:rsidR="00DF2C73" w:rsidRPr="00D313D9" w:rsidRDefault="00DF2C73" w:rsidP="00CE04B4">
            <w:pPr>
              <w:keepNext w:val="0"/>
              <w:widowControl w:val="0"/>
              <w:spacing w:after="120"/>
              <w:rPr>
                <w:rFonts w:ascii="Arial" w:hAnsi="Arial" w:cs="Arial"/>
                <w:sz w:val="20"/>
                <w:szCs w:val="20"/>
                <w:lang w:val="sk-SK"/>
              </w:rPr>
            </w:pPr>
            <w:r w:rsidRPr="00D313D9">
              <w:rPr>
                <w:rFonts w:ascii="Arial" w:hAnsi="Arial" w:cs="Arial"/>
                <w:sz w:val="20"/>
                <w:szCs w:val="20"/>
                <w:lang w:val="sk-SK"/>
              </w:rPr>
              <w:t>Vozidlo musí byť plne klimatizované so samostatným ovládaním klimatizácie pre kabínu vodiča a priestor pre cestujúcich.</w:t>
            </w:r>
          </w:p>
          <w:p w14:paraId="76977590" w14:textId="1E16CA9E" w:rsidR="00DF2C73" w:rsidRPr="00D313D9" w:rsidRDefault="00DF2C73" w:rsidP="00CE04B4">
            <w:pPr>
              <w:keepNext w:val="0"/>
              <w:widowControl w:val="0"/>
              <w:spacing w:after="120"/>
              <w:rPr>
                <w:rFonts w:ascii="Arial" w:hAnsi="Arial" w:cs="Arial"/>
                <w:sz w:val="20"/>
                <w:szCs w:val="20"/>
                <w:lang w:val="sk-SK"/>
              </w:rPr>
            </w:pPr>
            <w:r w:rsidRPr="00D313D9">
              <w:rPr>
                <w:rFonts w:ascii="Arial" w:hAnsi="Arial" w:cs="Arial"/>
                <w:sz w:val="20"/>
                <w:szCs w:val="20"/>
                <w:lang w:val="sk-SK"/>
              </w:rPr>
              <w:t>Klimatizácia musí podľa nastavenej teploty chladiť, ale aj vykurovať. Klimatizácia musí zabezpečovať výhradne tepelný komfort v priestore pre cestujúcich a vodiča počas celej doby od jej spustenia do</w:t>
            </w:r>
            <w:r w:rsidR="009770B0" w:rsidRPr="00D313D9">
              <w:rPr>
                <w:rFonts w:ascii="Arial" w:hAnsi="Arial" w:cs="Arial"/>
                <w:sz w:val="20"/>
                <w:szCs w:val="20"/>
                <w:lang w:val="sk-SK"/>
              </w:rPr>
              <w:t> </w:t>
            </w:r>
            <w:r w:rsidRPr="00D313D9">
              <w:rPr>
                <w:rFonts w:ascii="Arial" w:hAnsi="Arial" w:cs="Arial"/>
                <w:sz w:val="20"/>
                <w:szCs w:val="20"/>
                <w:lang w:val="sk-SK"/>
              </w:rPr>
              <w:t>jej</w:t>
            </w:r>
            <w:r w:rsidR="009770B0" w:rsidRPr="00D313D9">
              <w:rPr>
                <w:rFonts w:ascii="Arial" w:hAnsi="Arial" w:cs="Arial"/>
                <w:sz w:val="20"/>
                <w:szCs w:val="20"/>
                <w:lang w:val="sk-SK"/>
              </w:rPr>
              <w:t> </w:t>
            </w:r>
            <w:r w:rsidRPr="00D313D9">
              <w:rPr>
                <w:rFonts w:ascii="Arial" w:hAnsi="Arial" w:cs="Arial"/>
                <w:sz w:val="20"/>
                <w:szCs w:val="20"/>
                <w:lang w:val="sk-SK"/>
              </w:rPr>
              <w:t>vypnutia nezávisle od potreby chladenia iných systémov a súčastí vozidla.</w:t>
            </w:r>
          </w:p>
          <w:p w14:paraId="2B8606AE" w14:textId="49B2A2D5" w:rsidR="00DF2C73" w:rsidRPr="00D313D9" w:rsidRDefault="00DF2C73" w:rsidP="00CE04B4">
            <w:pPr>
              <w:keepNext w:val="0"/>
              <w:widowControl w:val="0"/>
              <w:spacing w:after="120"/>
              <w:rPr>
                <w:rFonts w:ascii="Arial" w:hAnsi="Arial" w:cs="Arial"/>
                <w:sz w:val="20"/>
                <w:szCs w:val="20"/>
                <w:lang w:val="sk-SK"/>
              </w:rPr>
            </w:pPr>
            <w:r w:rsidRPr="00D313D9">
              <w:rPr>
                <w:rFonts w:ascii="Arial" w:hAnsi="Arial" w:cs="Arial"/>
                <w:sz w:val="20"/>
                <w:szCs w:val="20"/>
                <w:lang w:val="sk-SK"/>
              </w:rPr>
              <w:t xml:space="preserve">Klimatizácia musí byť automaticky spustená bez nutného zásahu vodiča aj s funkciou automatickej </w:t>
            </w:r>
            <w:r w:rsidRPr="00D313D9">
              <w:rPr>
                <w:rFonts w:ascii="Arial" w:hAnsi="Arial" w:cs="Arial"/>
                <w:sz w:val="20"/>
                <w:szCs w:val="20"/>
                <w:lang w:val="sk-SK"/>
              </w:rPr>
              <w:lastRenderedPageBreak/>
              <w:t>regulácie teploty na základe vyhodnotenia vonkajšej teploty a teploty v interiéri vozidla.</w:t>
            </w:r>
          </w:p>
          <w:p w14:paraId="4FBB144E" w14:textId="3F7FD5D7" w:rsidR="00DF2C73" w:rsidRPr="00D313D9" w:rsidRDefault="00DF2C73" w:rsidP="00CE04B4">
            <w:pPr>
              <w:keepNext w:val="0"/>
              <w:widowControl w:val="0"/>
              <w:spacing w:after="120"/>
              <w:rPr>
                <w:rFonts w:ascii="Arial" w:hAnsi="Arial" w:cs="Arial"/>
                <w:sz w:val="20"/>
                <w:szCs w:val="20"/>
                <w:lang w:val="sk-SK"/>
              </w:rPr>
            </w:pPr>
            <w:r w:rsidRPr="00D313D9">
              <w:rPr>
                <w:rFonts w:ascii="Arial" w:hAnsi="Arial" w:cs="Arial"/>
                <w:sz w:val="20"/>
                <w:szCs w:val="20"/>
                <w:lang w:val="sk-SK"/>
              </w:rPr>
              <w:t>Teplotné nastavenie klimatizácie musí byť modifikovateľné na základe požiadavky obstarávateľa.</w:t>
            </w:r>
          </w:p>
          <w:p w14:paraId="5706DF08" w14:textId="082B78D8" w:rsidR="00DF2C73" w:rsidRPr="00D313D9" w:rsidRDefault="00DF2C73" w:rsidP="00CE04B4">
            <w:pPr>
              <w:keepNext w:val="0"/>
              <w:widowControl w:val="0"/>
              <w:spacing w:after="120"/>
              <w:rPr>
                <w:rFonts w:ascii="Arial" w:hAnsi="Arial" w:cs="Arial"/>
                <w:sz w:val="20"/>
                <w:szCs w:val="20"/>
                <w:lang w:val="sk-SK"/>
              </w:rPr>
            </w:pPr>
            <w:r w:rsidRPr="00D313D9">
              <w:rPr>
                <w:rFonts w:ascii="Arial" w:hAnsi="Arial" w:cs="Arial"/>
                <w:sz w:val="20"/>
                <w:szCs w:val="20"/>
                <w:lang w:val="sk-SK"/>
              </w:rPr>
              <w:t xml:space="preserve">Tepelný komfort musí </w:t>
            </w:r>
            <w:r w:rsidR="00CE04B4" w:rsidRPr="00D313D9">
              <w:rPr>
                <w:rFonts w:ascii="Arial" w:hAnsi="Arial" w:cs="Arial"/>
                <w:sz w:val="20"/>
                <w:szCs w:val="20"/>
                <w:lang w:val="sk-SK"/>
              </w:rPr>
              <w:t xml:space="preserve">byť zabezpečený samostatnou klimatizáciou </w:t>
            </w:r>
            <w:r w:rsidR="00210A6A" w:rsidRPr="00D313D9">
              <w:rPr>
                <w:rFonts w:ascii="Arial" w:hAnsi="Arial" w:cs="Arial"/>
                <w:sz w:val="20"/>
                <w:szCs w:val="20"/>
                <w:lang w:val="sk-SK"/>
              </w:rPr>
              <w:t xml:space="preserve">priestoru pre </w:t>
            </w:r>
            <w:r w:rsidR="00CE04B4" w:rsidRPr="00D313D9">
              <w:rPr>
                <w:rFonts w:ascii="Arial" w:hAnsi="Arial" w:cs="Arial"/>
                <w:sz w:val="20"/>
                <w:szCs w:val="20"/>
                <w:lang w:val="sk-SK"/>
              </w:rPr>
              <w:t>cestujúcich</w:t>
            </w:r>
            <w:r w:rsidR="00210A6A" w:rsidRPr="00D313D9">
              <w:rPr>
                <w:rFonts w:ascii="Arial" w:hAnsi="Arial" w:cs="Arial"/>
                <w:sz w:val="20"/>
                <w:szCs w:val="20"/>
                <w:lang w:val="sk-SK"/>
              </w:rPr>
              <w:t xml:space="preserve">. </w:t>
            </w:r>
            <w:r w:rsidR="00CE04B4" w:rsidRPr="00D313D9">
              <w:rPr>
                <w:rFonts w:ascii="Arial" w:hAnsi="Arial" w:cs="Arial"/>
                <w:sz w:val="20"/>
                <w:szCs w:val="20"/>
                <w:lang w:val="sk-SK"/>
              </w:rPr>
              <w:t>Systém musí</w:t>
            </w:r>
            <w:r w:rsidR="00494A6D" w:rsidRPr="00D313D9">
              <w:rPr>
                <w:rFonts w:ascii="Arial" w:hAnsi="Arial" w:cs="Arial"/>
                <w:sz w:val="20"/>
                <w:szCs w:val="20"/>
                <w:lang w:val="sk-SK"/>
              </w:rPr>
              <w:t xml:space="preserve"> mať dostatočný výkon na</w:t>
            </w:r>
            <w:r w:rsidR="00CE04B4" w:rsidRPr="00D313D9">
              <w:rPr>
                <w:rFonts w:ascii="Arial" w:hAnsi="Arial" w:cs="Arial"/>
                <w:sz w:val="20"/>
                <w:szCs w:val="20"/>
                <w:lang w:val="sk-SK"/>
              </w:rPr>
              <w:t xml:space="preserve"> </w:t>
            </w:r>
            <w:r w:rsidRPr="00D313D9">
              <w:rPr>
                <w:rFonts w:ascii="Arial" w:hAnsi="Arial" w:cs="Arial"/>
                <w:sz w:val="20"/>
                <w:szCs w:val="20"/>
                <w:lang w:val="sk-SK"/>
              </w:rPr>
              <w:t>zabezpeč</w:t>
            </w:r>
            <w:r w:rsidR="00494A6D" w:rsidRPr="00D313D9">
              <w:rPr>
                <w:rFonts w:ascii="Arial" w:hAnsi="Arial" w:cs="Arial"/>
                <w:sz w:val="20"/>
                <w:szCs w:val="20"/>
                <w:lang w:val="sk-SK"/>
              </w:rPr>
              <w:t>enie</w:t>
            </w:r>
            <w:r w:rsidRPr="00D313D9">
              <w:rPr>
                <w:rFonts w:ascii="Arial" w:hAnsi="Arial" w:cs="Arial"/>
                <w:sz w:val="20"/>
                <w:szCs w:val="20"/>
                <w:lang w:val="sk-SK"/>
              </w:rPr>
              <w:t xml:space="preserve"> udrž</w:t>
            </w:r>
            <w:r w:rsidR="00CE04B4" w:rsidRPr="00D313D9">
              <w:rPr>
                <w:rFonts w:ascii="Arial" w:hAnsi="Arial" w:cs="Arial"/>
                <w:sz w:val="20"/>
                <w:szCs w:val="20"/>
                <w:lang w:val="sk-SK"/>
              </w:rPr>
              <w:t>iavani</w:t>
            </w:r>
            <w:r w:rsidR="00494A6D" w:rsidRPr="00D313D9">
              <w:rPr>
                <w:rFonts w:ascii="Arial" w:hAnsi="Arial" w:cs="Arial"/>
                <w:sz w:val="20"/>
                <w:szCs w:val="20"/>
                <w:lang w:val="sk-SK"/>
              </w:rPr>
              <w:t>a</w:t>
            </w:r>
            <w:r w:rsidR="00CE04B4" w:rsidRPr="00D313D9">
              <w:rPr>
                <w:rFonts w:ascii="Arial" w:hAnsi="Arial" w:cs="Arial"/>
                <w:sz w:val="20"/>
                <w:szCs w:val="20"/>
                <w:lang w:val="sk-SK"/>
              </w:rPr>
              <w:t xml:space="preserve"> vnútornej teploty</w:t>
            </w:r>
            <w:r w:rsidRPr="00D313D9">
              <w:rPr>
                <w:rFonts w:ascii="Arial" w:hAnsi="Arial" w:cs="Arial"/>
                <w:sz w:val="20"/>
                <w:szCs w:val="20"/>
                <w:lang w:val="sk-SK"/>
              </w:rPr>
              <w:t xml:space="preserve"> v rozpätí +7 až +25</w:t>
            </w:r>
            <w:r w:rsidR="00CE04B4" w:rsidRPr="00D313D9">
              <w:rPr>
                <w:rFonts w:ascii="Arial" w:hAnsi="Arial" w:cs="Arial"/>
                <w:sz w:val="20"/>
                <w:szCs w:val="20"/>
                <w:lang w:val="sk-SK"/>
              </w:rPr>
              <w:t> </w:t>
            </w:r>
            <w:r w:rsidRPr="00D313D9">
              <w:rPr>
                <w:rFonts w:ascii="Arial" w:hAnsi="Arial" w:cs="Arial"/>
                <w:sz w:val="20"/>
                <w:szCs w:val="20"/>
                <w:lang w:val="sk-SK"/>
              </w:rPr>
              <w:t>°C v zimnom období a v rozpätí +17 až 25</w:t>
            </w:r>
            <w:r w:rsidR="00CE04B4" w:rsidRPr="00D313D9">
              <w:rPr>
                <w:rFonts w:ascii="Arial" w:hAnsi="Arial" w:cs="Arial"/>
                <w:sz w:val="20"/>
                <w:szCs w:val="20"/>
                <w:lang w:val="sk-SK"/>
              </w:rPr>
              <w:t> </w:t>
            </w:r>
            <w:r w:rsidRPr="00D313D9">
              <w:rPr>
                <w:rFonts w:ascii="Arial" w:hAnsi="Arial" w:cs="Arial"/>
                <w:sz w:val="20"/>
                <w:szCs w:val="20"/>
                <w:lang w:val="sk-SK"/>
              </w:rPr>
              <w:t>°C v letnom období</w:t>
            </w:r>
            <w:r w:rsidR="00CE04B4" w:rsidRPr="00D313D9">
              <w:rPr>
                <w:rFonts w:ascii="Arial" w:hAnsi="Arial" w:cs="Arial"/>
                <w:sz w:val="20"/>
                <w:szCs w:val="20"/>
                <w:lang w:val="sk-SK"/>
              </w:rPr>
              <w:t>, pričom pri vonkajšej teplote nad +35</w:t>
            </w:r>
            <w:r w:rsidRPr="00D313D9">
              <w:rPr>
                <w:rFonts w:ascii="Arial" w:hAnsi="Arial" w:cs="Arial"/>
                <w:sz w:val="20"/>
                <w:szCs w:val="20"/>
                <w:lang w:val="sk-SK"/>
              </w:rPr>
              <w:t xml:space="preserve"> </w:t>
            </w:r>
            <w:r w:rsidR="00CE04B4" w:rsidRPr="00D313D9">
              <w:rPr>
                <w:rFonts w:ascii="Arial" w:hAnsi="Arial" w:cs="Arial"/>
                <w:sz w:val="20"/>
                <w:szCs w:val="20"/>
                <w:lang w:val="sk-SK"/>
              </w:rPr>
              <w:t>°C musí byť dosiahnutý teplotný rozdiel minimálne 10 °C medzi vonkajším a vnútorným prostredím.</w:t>
            </w:r>
          </w:p>
          <w:p w14:paraId="574758A9" w14:textId="77777777" w:rsidR="00494A6D" w:rsidRPr="00D313D9" w:rsidRDefault="00494A6D" w:rsidP="00494A6D">
            <w:pPr>
              <w:keepNext w:val="0"/>
              <w:widowControl w:val="0"/>
              <w:spacing w:after="120"/>
              <w:rPr>
                <w:rFonts w:ascii="Arial" w:hAnsi="Arial" w:cs="Arial"/>
                <w:sz w:val="20"/>
                <w:szCs w:val="20"/>
                <w:lang w:val="sk-SK"/>
              </w:rPr>
            </w:pPr>
            <w:r w:rsidRPr="00D313D9">
              <w:rPr>
                <w:rFonts w:ascii="Arial" w:hAnsi="Arial" w:cs="Arial"/>
                <w:sz w:val="20"/>
                <w:szCs w:val="20"/>
                <w:lang w:val="sk-SK"/>
              </w:rPr>
              <w:t>Vykurovanie, vetranie a klimatizácia kabíny vodiča a priestoru pre cestujúcich musí zabezpečiť dodržanie mikroklimatických hygienických podmienok v celom požadovanom teplotnom rozsahu okolia.</w:t>
            </w:r>
          </w:p>
          <w:p w14:paraId="4F9994F9" w14:textId="77777777" w:rsidR="008C47D6" w:rsidRPr="00D313D9" w:rsidRDefault="008C47D6" w:rsidP="008C47D6">
            <w:pPr>
              <w:keepNext w:val="0"/>
              <w:widowControl w:val="0"/>
              <w:spacing w:after="120"/>
              <w:rPr>
                <w:rFonts w:ascii="Arial" w:hAnsi="Arial" w:cs="Arial"/>
                <w:sz w:val="20"/>
                <w:szCs w:val="20"/>
                <w:lang w:val="sk-SK"/>
              </w:rPr>
            </w:pPr>
            <w:bookmarkStart w:id="5" w:name="_Hlk165633682"/>
            <w:r w:rsidRPr="00D313D9">
              <w:rPr>
                <w:rFonts w:ascii="Arial" w:hAnsi="Arial" w:cs="Arial"/>
                <w:sz w:val="20"/>
                <w:szCs w:val="20"/>
                <w:lang w:val="sk-SK"/>
              </w:rPr>
              <w:t>Výduchy klimatizácie musia byť konštrukčne riešené tak, aby nedochádzalo k viditeľnému nadmernému znečisťovaniu okolitých priestorov a aby neprichádzalo k priamemu fúkaniu z výduchov na cestujúcich.</w:t>
            </w:r>
            <w:bookmarkEnd w:id="5"/>
          </w:p>
          <w:p w14:paraId="48481AC3" w14:textId="0E15D203" w:rsidR="00CE04B4" w:rsidRPr="00D313D9" w:rsidRDefault="00CE04B4" w:rsidP="00CE04B4">
            <w:pPr>
              <w:keepNext w:val="0"/>
              <w:widowControl w:val="0"/>
              <w:spacing w:after="120"/>
              <w:rPr>
                <w:rFonts w:ascii="Arial" w:hAnsi="Arial" w:cs="Arial"/>
                <w:sz w:val="20"/>
                <w:szCs w:val="20"/>
                <w:lang w:val="sk-SK"/>
              </w:rPr>
            </w:pPr>
            <w:r w:rsidRPr="00D313D9">
              <w:rPr>
                <w:rFonts w:ascii="Arial" w:hAnsi="Arial" w:cs="Arial"/>
                <w:sz w:val="20"/>
                <w:szCs w:val="20"/>
                <w:lang w:val="sk-SK"/>
              </w:rPr>
              <w:t xml:space="preserve">Vozidlo musí byť vybavené automatickou klimatizáciou s celkovým minimálnym chladiacim výkonom </w:t>
            </w:r>
            <w:r w:rsidR="00FE3D52" w:rsidRPr="00D313D9">
              <w:rPr>
                <w:rFonts w:ascii="Arial" w:hAnsi="Arial" w:cs="Arial"/>
                <w:sz w:val="20"/>
                <w:szCs w:val="20"/>
                <w:lang w:val="sk-SK"/>
              </w:rPr>
              <w:t>13</w:t>
            </w:r>
            <w:r w:rsidRPr="00D313D9">
              <w:rPr>
                <w:rFonts w:ascii="Arial" w:hAnsi="Arial" w:cs="Arial"/>
                <w:sz w:val="20"/>
                <w:szCs w:val="20"/>
                <w:lang w:val="sk-SK"/>
              </w:rPr>
              <w:t> kW pre cestujúcich s možnosťou aj nútenej výmeny vzduchu bez ochladzovania vzduchu alebo od klimatizácie nezávislej nútenej výmeny vzduchu.</w:t>
            </w:r>
          </w:p>
          <w:p w14:paraId="28AA5B89" w14:textId="26EEDEBA" w:rsidR="00CE04B4" w:rsidRPr="00D313D9" w:rsidRDefault="00CE04B4" w:rsidP="00CE04B4">
            <w:pPr>
              <w:keepNext w:val="0"/>
              <w:widowControl w:val="0"/>
              <w:spacing w:after="120"/>
              <w:rPr>
                <w:rFonts w:ascii="Arial" w:hAnsi="Arial" w:cs="Arial"/>
                <w:sz w:val="20"/>
                <w:szCs w:val="20"/>
                <w:lang w:val="sk-SK"/>
              </w:rPr>
            </w:pPr>
            <w:r w:rsidRPr="00D313D9">
              <w:rPr>
                <w:rFonts w:ascii="Arial" w:hAnsi="Arial" w:cs="Arial"/>
                <w:sz w:val="20"/>
                <w:szCs w:val="20"/>
                <w:lang w:val="sk-SK"/>
              </w:rPr>
              <w:t xml:space="preserve">Kompresor klimatizácie, z ktorého je napájaná klimatizačná jednotka pre cestujúcich, musí mať dostatočný výkon a musí mať požadovaný súhrnný objem min. </w:t>
            </w:r>
            <w:r w:rsidR="001739E3" w:rsidRPr="00D313D9">
              <w:rPr>
                <w:rFonts w:ascii="Arial" w:hAnsi="Arial" w:cs="Arial"/>
                <w:sz w:val="20"/>
                <w:szCs w:val="20"/>
                <w:lang w:val="sk-SK"/>
              </w:rPr>
              <w:t>540</w:t>
            </w:r>
            <w:r w:rsidRPr="00D313D9">
              <w:rPr>
                <w:rFonts w:ascii="Arial" w:hAnsi="Arial" w:cs="Arial"/>
                <w:sz w:val="20"/>
                <w:szCs w:val="20"/>
                <w:lang w:val="sk-SK"/>
              </w:rPr>
              <w:t xml:space="preserve"> cm</w:t>
            </w:r>
            <w:r w:rsidRPr="00D313D9">
              <w:rPr>
                <w:rFonts w:ascii="Arial" w:hAnsi="Arial" w:cs="Arial"/>
                <w:sz w:val="20"/>
                <w:szCs w:val="20"/>
                <w:vertAlign w:val="superscript"/>
                <w:lang w:val="sk-SK"/>
              </w:rPr>
              <w:t>3</w:t>
            </w:r>
            <w:r w:rsidRPr="00D313D9">
              <w:rPr>
                <w:rFonts w:ascii="Arial" w:hAnsi="Arial" w:cs="Arial"/>
                <w:sz w:val="20"/>
                <w:szCs w:val="20"/>
                <w:lang w:val="sk-SK"/>
              </w:rPr>
              <w:t>.</w:t>
            </w:r>
          </w:p>
          <w:p w14:paraId="2F5238E1" w14:textId="77777777" w:rsidR="00CE04B4" w:rsidRPr="00D313D9" w:rsidRDefault="00CE04B4" w:rsidP="00CE04B4">
            <w:pPr>
              <w:keepNext w:val="0"/>
              <w:widowControl w:val="0"/>
              <w:spacing w:after="120"/>
              <w:rPr>
                <w:rFonts w:ascii="Arial" w:hAnsi="Arial" w:cs="Arial"/>
                <w:sz w:val="20"/>
                <w:szCs w:val="20"/>
                <w:lang w:val="sk-SK"/>
              </w:rPr>
            </w:pPr>
            <w:r w:rsidRPr="00D313D9">
              <w:rPr>
                <w:rFonts w:ascii="Arial" w:hAnsi="Arial" w:cs="Arial"/>
                <w:sz w:val="20"/>
                <w:szCs w:val="20"/>
                <w:lang w:val="sk-SK"/>
              </w:rPr>
              <w:t>Vnútorná cirkulácia vzduchu a kúrenia v kabíne vodiča musia byť vyhotovené tak, aby zabezpečovali optimálny tepelný komfort vodiča.</w:t>
            </w:r>
          </w:p>
          <w:p w14:paraId="44A5E0B5" w14:textId="77777777" w:rsidR="00CE04B4" w:rsidRPr="00D313D9" w:rsidRDefault="00CE04B4" w:rsidP="00CE04B4">
            <w:pPr>
              <w:keepNext w:val="0"/>
              <w:widowControl w:val="0"/>
              <w:spacing w:after="120"/>
              <w:rPr>
                <w:rFonts w:ascii="Arial" w:hAnsi="Arial" w:cs="Arial"/>
                <w:sz w:val="20"/>
                <w:szCs w:val="20"/>
                <w:lang w:val="sk-SK"/>
              </w:rPr>
            </w:pPr>
            <w:r w:rsidRPr="00D313D9">
              <w:rPr>
                <w:rFonts w:ascii="Arial" w:hAnsi="Arial" w:cs="Arial"/>
                <w:sz w:val="20"/>
                <w:szCs w:val="20"/>
                <w:lang w:val="sk-SK"/>
              </w:rPr>
              <w:t>Vozidlo musí mať elektronicky riadené nezávislé kúrenie s možnosťou nastavenia automatického spustenia. Vykurovanie a vetranie kabíny vodiča musí byť oddelené od systému vykurovania a vetrania priestoru pre cestujúcich.</w:t>
            </w:r>
          </w:p>
          <w:p w14:paraId="5213C603" w14:textId="77777777" w:rsidR="009770B0" w:rsidRPr="00D313D9" w:rsidRDefault="009770B0" w:rsidP="00CE04B4">
            <w:pPr>
              <w:keepNext w:val="0"/>
              <w:widowControl w:val="0"/>
              <w:spacing w:after="120"/>
              <w:rPr>
                <w:rFonts w:ascii="Arial" w:hAnsi="Arial" w:cs="Arial"/>
                <w:sz w:val="20"/>
                <w:szCs w:val="20"/>
                <w:lang w:val="sk-SK"/>
              </w:rPr>
            </w:pPr>
            <w:r w:rsidRPr="00D313D9">
              <w:rPr>
                <w:rFonts w:ascii="Arial" w:hAnsi="Arial" w:cs="Arial"/>
                <w:sz w:val="20"/>
                <w:szCs w:val="20"/>
                <w:lang w:val="sk-SK"/>
              </w:rPr>
              <w:t>Všetky vzduchové výduchy (okrem výduchu na čelné sklo) musia byť regulovateľné a nastaviteľné tak, aby umožňovali dosiahnutie optimálnej tepelnej pohody vodiča.</w:t>
            </w:r>
          </w:p>
          <w:p w14:paraId="5A35769F" w14:textId="6A687C73" w:rsidR="009770B0" w:rsidRPr="00D313D9" w:rsidRDefault="009770B0" w:rsidP="00CE04B4">
            <w:pPr>
              <w:keepNext w:val="0"/>
              <w:widowControl w:val="0"/>
              <w:spacing w:after="120"/>
              <w:rPr>
                <w:rFonts w:ascii="Arial" w:hAnsi="Arial" w:cs="Arial"/>
                <w:sz w:val="20"/>
                <w:szCs w:val="20"/>
                <w:lang w:val="sk-SK"/>
              </w:rPr>
            </w:pPr>
            <w:r w:rsidRPr="00D313D9">
              <w:rPr>
                <w:rFonts w:ascii="Arial" w:hAnsi="Arial" w:cs="Arial"/>
                <w:sz w:val="20"/>
                <w:szCs w:val="20"/>
                <w:lang w:val="sk-SK"/>
              </w:rPr>
              <w:t>Musí byť umožnené ovládanie smeru a pomeru prúdenia vzduchu z hlavnej vykurovacej jednotky vodiča do jednotlivých oblastí kabíny (čelné sklo, podlaha kabíny, priestor pedálov, prístrojová doska). Systém musí umožňovať plynulú alebo stupňovitú reguláciu rozdelenia prúdu vzduchu v rozsahu 0 až 100 % do</w:t>
            </w:r>
            <w:r w:rsidR="00174F49" w:rsidRPr="00D313D9">
              <w:rPr>
                <w:rFonts w:ascii="Arial" w:hAnsi="Arial" w:cs="Arial"/>
                <w:sz w:val="20"/>
                <w:szCs w:val="20"/>
                <w:lang w:val="sk-SK"/>
              </w:rPr>
              <w:t> </w:t>
            </w:r>
            <w:r w:rsidRPr="00D313D9">
              <w:rPr>
                <w:rFonts w:ascii="Arial" w:hAnsi="Arial" w:cs="Arial"/>
                <w:sz w:val="20"/>
                <w:szCs w:val="20"/>
                <w:lang w:val="sk-SK"/>
              </w:rPr>
              <w:t xml:space="preserve">ktorejkoľvek z uvedených oblastí, aby vodič mohol podľa potreby nastavovať optimálnu </w:t>
            </w:r>
            <w:r w:rsidR="00174F49" w:rsidRPr="00D313D9">
              <w:rPr>
                <w:rFonts w:ascii="Arial" w:hAnsi="Arial" w:cs="Arial"/>
                <w:sz w:val="20"/>
                <w:szCs w:val="20"/>
                <w:lang w:val="sk-SK"/>
              </w:rPr>
              <w:t>distribúciu vzduchu.</w:t>
            </w:r>
          </w:p>
          <w:p w14:paraId="4E09FB11" w14:textId="77777777" w:rsidR="0046577F" w:rsidRPr="00D313D9" w:rsidRDefault="0046577F" w:rsidP="00CE04B4">
            <w:pPr>
              <w:keepNext w:val="0"/>
              <w:widowControl w:val="0"/>
              <w:spacing w:after="120"/>
              <w:rPr>
                <w:rFonts w:ascii="Arial" w:hAnsi="Arial" w:cs="Arial"/>
                <w:sz w:val="20"/>
                <w:szCs w:val="20"/>
                <w:lang w:val="sk-SK"/>
              </w:rPr>
            </w:pPr>
            <w:r w:rsidRPr="00D313D9">
              <w:rPr>
                <w:rFonts w:ascii="Arial" w:hAnsi="Arial" w:cs="Arial"/>
                <w:sz w:val="20"/>
                <w:szCs w:val="20"/>
                <w:lang w:val="sk-SK"/>
              </w:rPr>
              <w:t>Okruh kúrenia musí byť vyhotovený tak, aby umožňoval samostatne vykurovať priestor vodiča nezávisle na teplote v priestore pre cestujúcich.</w:t>
            </w:r>
          </w:p>
          <w:p w14:paraId="66A6B744" w14:textId="1E3BAB2B" w:rsidR="00494A6D" w:rsidRPr="00D313D9" w:rsidRDefault="00494A6D" w:rsidP="00494A6D">
            <w:pPr>
              <w:keepNext w:val="0"/>
              <w:widowControl w:val="0"/>
              <w:spacing w:after="120"/>
              <w:rPr>
                <w:rFonts w:ascii="Arial" w:hAnsi="Arial" w:cs="Arial"/>
                <w:sz w:val="20"/>
                <w:szCs w:val="20"/>
                <w:lang w:val="sk-SK"/>
              </w:rPr>
            </w:pPr>
            <w:r w:rsidRPr="00D313D9">
              <w:rPr>
                <w:rFonts w:ascii="Arial" w:hAnsi="Arial" w:cs="Arial"/>
                <w:sz w:val="20"/>
                <w:szCs w:val="20"/>
                <w:lang w:val="sk-SK"/>
              </w:rPr>
              <w:t>Požaduje sa prídavné vykurovacie teleso so samostatným ventilátorom a jeho ovládaním, s výduchmi smerujúcimi do priestoru nôh vodiča.</w:t>
            </w:r>
          </w:p>
          <w:p w14:paraId="38036CDE" w14:textId="76744C79" w:rsidR="00494A6D" w:rsidRPr="00D313D9" w:rsidRDefault="00494A6D" w:rsidP="00494A6D">
            <w:pPr>
              <w:keepNext w:val="0"/>
              <w:widowControl w:val="0"/>
              <w:spacing w:after="120"/>
              <w:rPr>
                <w:rFonts w:ascii="Arial" w:hAnsi="Arial" w:cs="Arial"/>
                <w:sz w:val="20"/>
                <w:szCs w:val="20"/>
                <w:lang w:val="sk-SK"/>
              </w:rPr>
            </w:pPr>
            <w:r w:rsidRPr="00D313D9">
              <w:rPr>
                <w:rFonts w:ascii="Arial" w:hAnsi="Arial" w:cs="Arial"/>
                <w:sz w:val="20"/>
                <w:szCs w:val="20"/>
                <w:lang w:val="sk-SK"/>
              </w:rPr>
              <w:t>Minimálny výkon vykurovacej sústavy 30 kW s dostatočným počtom vykurovacích telies.</w:t>
            </w:r>
          </w:p>
          <w:p w14:paraId="4A9E4005" w14:textId="5DA1686D" w:rsidR="00047B6A" w:rsidRPr="00D313D9" w:rsidRDefault="00047B6A" w:rsidP="00CE04B4">
            <w:pPr>
              <w:keepNext w:val="0"/>
              <w:widowControl w:val="0"/>
              <w:spacing w:after="120"/>
              <w:rPr>
                <w:rFonts w:ascii="Arial" w:hAnsi="Arial" w:cs="Arial"/>
                <w:sz w:val="20"/>
                <w:szCs w:val="20"/>
                <w:lang w:val="sk-SK"/>
              </w:rPr>
            </w:pPr>
            <w:r w:rsidRPr="00D313D9">
              <w:rPr>
                <w:rFonts w:ascii="Arial" w:hAnsi="Arial" w:cs="Arial"/>
                <w:sz w:val="20"/>
                <w:szCs w:val="20"/>
                <w:lang w:val="sk-SK"/>
              </w:rPr>
              <w:t>Pre potreby údržby a servisu možnosť manuálneho spustenia klimatizácie a kúrenia v servisnom móde.</w:t>
            </w:r>
          </w:p>
          <w:p w14:paraId="1D287532" w14:textId="233F3342" w:rsidR="00105DEF" w:rsidRPr="00D313D9" w:rsidRDefault="00105DEF" w:rsidP="00CE04B4">
            <w:pPr>
              <w:keepNext w:val="0"/>
              <w:widowControl w:val="0"/>
              <w:spacing w:after="120"/>
              <w:rPr>
                <w:rFonts w:ascii="Arial" w:hAnsi="Arial" w:cs="Arial"/>
                <w:sz w:val="20"/>
                <w:szCs w:val="20"/>
                <w:lang w:val="sk-SK"/>
              </w:rPr>
            </w:pPr>
            <w:r w:rsidRPr="00D313D9">
              <w:rPr>
                <w:rFonts w:ascii="Arial" w:hAnsi="Arial" w:cs="Arial"/>
                <w:sz w:val="20"/>
                <w:szCs w:val="20"/>
                <w:lang w:val="sk-SK"/>
              </w:rPr>
              <w:t>Musí byť minimalizovaná možnosť prieniku studeného vzduchu do priestoru uzavretej kabíny vodiča pomocou vhodných tesnení a clôn, najmä v oblasti dvier kabíny a čelnej masky.</w:t>
            </w:r>
          </w:p>
          <w:p w14:paraId="77CC7133" w14:textId="2E9C89DE" w:rsidR="00105DEF" w:rsidRPr="00D313D9" w:rsidRDefault="00105DEF" w:rsidP="00CE04B4">
            <w:pPr>
              <w:keepNext w:val="0"/>
              <w:widowControl w:val="0"/>
              <w:spacing w:after="120"/>
              <w:rPr>
                <w:rFonts w:ascii="Arial" w:hAnsi="Arial" w:cs="Arial"/>
                <w:sz w:val="20"/>
                <w:szCs w:val="20"/>
                <w:lang w:val="sk-SK"/>
              </w:rPr>
            </w:pPr>
            <w:r w:rsidRPr="00D313D9">
              <w:rPr>
                <w:rFonts w:ascii="Arial" w:hAnsi="Arial" w:cs="Arial"/>
                <w:sz w:val="20"/>
                <w:szCs w:val="20"/>
                <w:lang w:val="sk-SK"/>
              </w:rPr>
              <w:t>Systém musí zachovávať posledné nastavenie termostatu (teploty) a rýchlosti ventilátorov v kabíne vodiča aj po vypnutí zapaľovania.</w:t>
            </w:r>
          </w:p>
          <w:p w14:paraId="599F9D64" w14:textId="756E2258" w:rsidR="00DF2C73" w:rsidRPr="00D313D9" w:rsidRDefault="00DF2C73" w:rsidP="00CE04B4">
            <w:pPr>
              <w:keepNext w:val="0"/>
              <w:widowControl w:val="0"/>
              <w:spacing w:after="120"/>
              <w:rPr>
                <w:rFonts w:ascii="Arial" w:hAnsi="Arial" w:cs="Arial"/>
                <w:sz w:val="20"/>
                <w:szCs w:val="20"/>
                <w:lang w:val="sk-SK"/>
              </w:rPr>
            </w:pPr>
            <w:r w:rsidRPr="00D313D9">
              <w:rPr>
                <w:rFonts w:ascii="Arial" w:hAnsi="Arial" w:cs="Arial"/>
                <w:sz w:val="20"/>
                <w:szCs w:val="20"/>
                <w:lang w:val="sk-SK"/>
              </w:rPr>
              <w:t>Vetranie kabíny vodiča musí byť zabezpečené posuvným bočným oknom.</w:t>
            </w:r>
          </w:p>
          <w:p w14:paraId="0DFBCCC1" w14:textId="77777777" w:rsidR="00DF2C73" w:rsidRPr="00D313D9" w:rsidRDefault="00DF2C73" w:rsidP="00CE04B4">
            <w:pPr>
              <w:keepNext w:val="0"/>
              <w:widowControl w:val="0"/>
              <w:spacing w:after="120"/>
              <w:rPr>
                <w:rFonts w:ascii="Arial" w:hAnsi="Arial" w:cs="Arial"/>
                <w:color w:val="00B050"/>
                <w:sz w:val="20"/>
                <w:szCs w:val="20"/>
                <w:lang w:val="sk-SK"/>
              </w:rPr>
            </w:pPr>
            <w:r w:rsidRPr="00D313D9">
              <w:rPr>
                <w:rFonts w:ascii="Arial" w:hAnsi="Arial" w:cs="Arial"/>
                <w:color w:val="00B050"/>
                <w:sz w:val="20"/>
                <w:szCs w:val="20"/>
                <w:lang w:val="sk-SK"/>
              </w:rPr>
              <w:t>V ponuke uchádzač uvedie typ, výrobcu a technické parametre klimatizačnej jednotky.</w:t>
            </w:r>
          </w:p>
          <w:p w14:paraId="3016F0DE" w14:textId="00B55DA2" w:rsidR="00D70D98" w:rsidRPr="00D313D9" w:rsidRDefault="00DF2C73" w:rsidP="00CE04B4">
            <w:pPr>
              <w:keepNext w:val="0"/>
              <w:widowControl w:val="0"/>
              <w:spacing w:after="120"/>
              <w:rPr>
                <w:rFonts w:ascii="Arial" w:hAnsi="Arial" w:cs="Arial"/>
                <w:sz w:val="20"/>
                <w:szCs w:val="20"/>
                <w:lang w:val="sk-SK"/>
              </w:rPr>
            </w:pPr>
            <w:r w:rsidRPr="00D313D9">
              <w:rPr>
                <w:rFonts w:ascii="Arial" w:hAnsi="Arial" w:cs="Arial"/>
                <w:sz w:val="20"/>
                <w:szCs w:val="20"/>
                <w:lang w:val="sk-SK"/>
              </w:rPr>
              <w:t>Obstarávateľ môže kedykoľvek počas záručnej doby vykonať meranie teplotných parametrov resp. výkonu klimatizačnej sústavy, ktoré bude prebiehať v klimatickej komore alebo v premávke za vopred určených podmienok a za prítomnosti dodávateľa. V prípade namerania nedostatočných hodnôt teplotných parametrov, resp. výkonu klimatizačnej sústavy s odvolaním sa na tepelný komfort, ktorý požaduje obstarávateľ pre udržanie vnútornej teploty, je dodávateľ povinný vykonať nápravu na vlastné náklady. V</w:t>
            </w:r>
            <w:r w:rsidR="003B1505" w:rsidRPr="00D313D9">
              <w:rPr>
                <w:rFonts w:ascii="Arial" w:hAnsi="Arial" w:cs="Arial"/>
                <w:sz w:val="20"/>
                <w:szCs w:val="20"/>
                <w:lang w:val="sk-SK"/>
              </w:rPr>
              <w:t> </w:t>
            </w:r>
            <w:r w:rsidRPr="00D313D9">
              <w:rPr>
                <w:rFonts w:ascii="Arial" w:hAnsi="Arial" w:cs="Arial"/>
                <w:sz w:val="20"/>
                <w:szCs w:val="20"/>
                <w:lang w:val="sk-SK"/>
              </w:rPr>
              <w:t>prípade zistenia, že tento stav je zapríčinený poddimenzovaním systému klimatizácie alebo jej častí, je</w:t>
            </w:r>
            <w:r w:rsidR="003B1505" w:rsidRPr="00D313D9">
              <w:rPr>
                <w:rFonts w:ascii="Arial" w:hAnsi="Arial" w:cs="Arial"/>
                <w:sz w:val="20"/>
                <w:szCs w:val="20"/>
                <w:lang w:val="sk-SK"/>
              </w:rPr>
              <w:t> </w:t>
            </w:r>
            <w:r w:rsidRPr="00D313D9">
              <w:rPr>
                <w:rFonts w:ascii="Arial" w:hAnsi="Arial" w:cs="Arial"/>
                <w:sz w:val="20"/>
                <w:szCs w:val="20"/>
                <w:lang w:val="sk-SK"/>
              </w:rPr>
              <w:t xml:space="preserve">dodávateľ povinný vykonať nápravu na všetkých dodaných vozidlách. V prípade poruchy klimatizácie alebo systému vykurovania bude vozidlo odstavené ako nespôsobilé premávky na linkách MHD. V takom prípade bude dodávateľ povinný zabezpečiť dodanie náhradných dielov, prípadne vykonať opravu </w:t>
            </w:r>
            <w:r w:rsidRPr="00D313D9">
              <w:rPr>
                <w:rFonts w:ascii="Arial" w:hAnsi="Arial" w:cs="Arial"/>
                <w:sz w:val="20"/>
                <w:szCs w:val="20"/>
                <w:lang w:val="sk-SK"/>
              </w:rPr>
              <w:lastRenderedPageBreak/>
              <w:t>systému klimatizácie (po nahlásení reklamácie od objednávateľa) a vykurovania na vlastné náklady do 5 pracovných dní.</w:t>
            </w:r>
          </w:p>
        </w:tc>
      </w:tr>
      <w:tr w:rsidR="00AB6799" w:rsidRPr="00D313D9" w14:paraId="6EA81CAA" w14:textId="77777777" w:rsidTr="007C0524">
        <w:tblPrEx>
          <w:tblCellMar>
            <w:left w:w="70" w:type="dxa"/>
            <w:right w:w="70" w:type="dxa"/>
          </w:tblCellMar>
        </w:tblPrEx>
        <w:tc>
          <w:tcPr>
            <w:tcW w:w="2055" w:type="dxa"/>
            <w:vAlign w:val="center"/>
          </w:tcPr>
          <w:p w14:paraId="1572987B" w14:textId="2E73DB1D"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850610D" w14:textId="61EE2E41"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DF2C73" w:rsidRPr="00D313D9" w14:paraId="31A4AEFD" w14:textId="77777777" w:rsidTr="007C0524">
        <w:tblPrEx>
          <w:tblCellMar>
            <w:left w:w="70" w:type="dxa"/>
            <w:right w:w="70" w:type="dxa"/>
          </w:tblCellMar>
        </w:tblPrEx>
        <w:tc>
          <w:tcPr>
            <w:tcW w:w="2055" w:type="dxa"/>
            <w:vAlign w:val="center"/>
          </w:tcPr>
          <w:p w14:paraId="4260AA02" w14:textId="77777777" w:rsidR="00DF2C73" w:rsidRPr="00D313D9" w:rsidRDefault="00DF2C73"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1166D922" w14:textId="77777777" w:rsidR="00DF2C73" w:rsidRPr="00D313D9" w:rsidRDefault="00DF2C73" w:rsidP="007C0524">
            <w:pPr>
              <w:pStyle w:val="ANO-NE"/>
              <w:keepNext w:val="0"/>
              <w:widowControl w:val="0"/>
              <w:rPr>
                <w:rFonts w:ascii="Arial" w:hAnsi="Arial" w:cs="Arial"/>
                <w:kern w:val="32"/>
                <w:sz w:val="20"/>
                <w:szCs w:val="20"/>
                <w:lang w:val="sk-SK"/>
              </w:rPr>
            </w:pPr>
          </w:p>
        </w:tc>
      </w:tr>
    </w:tbl>
    <w:p w14:paraId="47E17A8E" w14:textId="77777777" w:rsidR="00FA1029" w:rsidRPr="00D313D9" w:rsidRDefault="00FA1029" w:rsidP="00FA1029">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Farebné riešenie karosérie</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FA1029" w:rsidRPr="00D313D9" w14:paraId="479053DF" w14:textId="77777777" w:rsidTr="00271039">
        <w:trPr>
          <w:trHeight w:val="918"/>
        </w:trPr>
        <w:tc>
          <w:tcPr>
            <w:tcW w:w="9426" w:type="dxa"/>
            <w:gridSpan w:val="2"/>
          </w:tcPr>
          <w:p w14:paraId="302768DD" w14:textId="77777777" w:rsidR="00FA1029" w:rsidRPr="00D313D9" w:rsidRDefault="00FA1029" w:rsidP="00271039">
            <w:pPr>
              <w:keepNext w:val="0"/>
              <w:widowControl w:val="0"/>
              <w:rPr>
                <w:rFonts w:ascii="Arial" w:hAnsi="Arial" w:cs="Arial"/>
                <w:sz w:val="20"/>
                <w:szCs w:val="20"/>
                <w:lang w:val="sk-SK"/>
              </w:rPr>
            </w:pPr>
            <w:r w:rsidRPr="00D313D9">
              <w:rPr>
                <w:rFonts w:ascii="Arial" w:hAnsi="Arial" w:cs="Arial"/>
                <w:sz w:val="20"/>
                <w:szCs w:val="20"/>
                <w:lang w:val="sk-SK"/>
              </w:rPr>
              <w:t>Farebná úprava karosérie vozidla musí byť vyhotovená v súlade s dizajnom obstarávateľa.</w:t>
            </w:r>
          </w:p>
          <w:p w14:paraId="402C189F" w14:textId="77777777" w:rsidR="00FA1029" w:rsidRDefault="005E11AE" w:rsidP="00271039">
            <w:pPr>
              <w:keepNext w:val="0"/>
              <w:widowControl w:val="0"/>
              <w:rPr>
                <w:rFonts w:ascii="Arial" w:hAnsi="Arial" w:cs="Arial"/>
                <w:sz w:val="20"/>
                <w:szCs w:val="20"/>
                <w:lang w:val="sk-SK"/>
              </w:rPr>
            </w:pPr>
            <w:r w:rsidRPr="00D313D9">
              <w:rPr>
                <w:rFonts w:ascii="Arial" w:hAnsi="Arial" w:cs="Arial"/>
                <w:sz w:val="20"/>
                <w:szCs w:val="20"/>
                <w:lang w:val="sk-SK"/>
              </w:rPr>
              <w:t>Životnosť laku a polepov aplikovaných na základe všeobecne záväznej legislatívy, vrátane farebnej stálosti min. 6 rokov pri dennom umývaní v prejazdných rotačných kefových umývačkách bez nutnosti aplikácie čistiacich, či ochranných chemických prípravkov (vosky a pod.) počas trvania záruky. Nedodržanie tejto podmienky bude posudzované ako vada.</w:t>
            </w:r>
          </w:p>
          <w:p w14:paraId="401726A7" w14:textId="77777777" w:rsidR="00B253DA" w:rsidRDefault="00B253DA" w:rsidP="00271039">
            <w:pPr>
              <w:keepNext w:val="0"/>
              <w:widowControl w:val="0"/>
              <w:rPr>
                <w:rFonts w:ascii="Arial" w:hAnsi="Arial" w:cs="Arial"/>
                <w:sz w:val="20"/>
                <w:szCs w:val="20"/>
                <w:lang w:val="sk-SK"/>
              </w:rPr>
            </w:pPr>
          </w:p>
          <w:p w14:paraId="72EEA080" w14:textId="4DE3C5F8" w:rsidR="00B253DA" w:rsidRPr="00D313D9" w:rsidRDefault="00B253DA" w:rsidP="00271039">
            <w:pPr>
              <w:keepNext w:val="0"/>
              <w:widowControl w:val="0"/>
              <w:rPr>
                <w:rFonts w:ascii="Arial" w:hAnsi="Arial" w:cs="Arial"/>
                <w:sz w:val="20"/>
                <w:szCs w:val="20"/>
                <w:lang w:val="sk-SK"/>
              </w:rPr>
            </w:pPr>
            <w:r w:rsidRPr="00D70D98">
              <w:rPr>
                <w:rFonts w:ascii="Arial" w:hAnsi="Arial" w:cs="Arial"/>
                <w:color w:val="00B0F0"/>
                <w:sz w:val="20"/>
                <w:szCs w:val="20"/>
                <w:lang w:val="sk-SK"/>
              </w:rPr>
              <w:t>Farebné riešenie karosérie musí uchádzač predložiť obstarávateľovi na schválenie pred realizáciou.</w:t>
            </w:r>
          </w:p>
        </w:tc>
      </w:tr>
      <w:tr w:rsidR="00AB6799" w:rsidRPr="00D313D9" w14:paraId="2B69031C" w14:textId="77777777" w:rsidTr="00271039">
        <w:tblPrEx>
          <w:tblCellMar>
            <w:left w:w="70" w:type="dxa"/>
            <w:right w:w="70" w:type="dxa"/>
          </w:tblCellMar>
        </w:tblPrEx>
        <w:tc>
          <w:tcPr>
            <w:tcW w:w="2055" w:type="dxa"/>
            <w:vAlign w:val="center"/>
          </w:tcPr>
          <w:p w14:paraId="06EE7825" w14:textId="312A4BAF"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0583C6A9" w14:textId="0C7B2C48"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FA1029" w:rsidRPr="00D313D9" w14:paraId="68F8C28E" w14:textId="77777777" w:rsidTr="00271039">
        <w:tblPrEx>
          <w:tblCellMar>
            <w:left w:w="70" w:type="dxa"/>
            <w:right w:w="70" w:type="dxa"/>
          </w:tblCellMar>
        </w:tblPrEx>
        <w:tc>
          <w:tcPr>
            <w:tcW w:w="2055" w:type="dxa"/>
            <w:vAlign w:val="center"/>
          </w:tcPr>
          <w:p w14:paraId="76A9081C" w14:textId="77777777" w:rsidR="00FA1029" w:rsidRPr="00D313D9" w:rsidRDefault="00FA1029" w:rsidP="00271039">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4DA90A30" w14:textId="77777777" w:rsidR="00FA1029" w:rsidRPr="00D313D9" w:rsidRDefault="00FA1029" w:rsidP="00271039">
            <w:pPr>
              <w:pStyle w:val="ANO-NE"/>
              <w:keepNext w:val="0"/>
              <w:widowControl w:val="0"/>
              <w:rPr>
                <w:rFonts w:ascii="Arial" w:hAnsi="Arial" w:cs="Arial"/>
                <w:kern w:val="32"/>
                <w:sz w:val="20"/>
                <w:szCs w:val="20"/>
                <w:lang w:val="sk-SK"/>
              </w:rPr>
            </w:pPr>
          </w:p>
        </w:tc>
      </w:tr>
    </w:tbl>
    <w:p w14:paraId="2A4CA9BD" w14:textId="4C944D6D" w:rsidR="00FA1029" w:rsidRPr="00D313D9" w:rsidRDefault="00FA1029" w:rsidP="00C72CCF">
      <w:pPr>
        <w:pStyle w:val="Nadpis3"/>
        <w:keepLines w:val="0"/>
        <w:widowControl w:val="0"/>
        <w:ind w:left="567" w:hanging="567"/>
        <w:rPr>
          <w:rFonts w:ascii="Arial" w:hAnsi="Arial" w:cs="Arial"/>
          <w:sz w:val="20"/>
          <w:lang w:val="sk-SK"/>
        </w:rPr>
      </w:pPr>
      <w:r w:rsidRPr="00D313D9">
        <w:rPr>
          <w:rFonts w:ascii="Arial" w:hAnsi="Arial" w:cs="Arial"/>
          <w:sz w:val="20"/>
          <w:lang w:val="sk-SK"/>
        </w:rPr>
        <w:t>Vizualizácia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FA1029" w:rsidRPr="00D313D9" w14:paraId="78960F92" w14:textId="77777777" w:rsidTr="00271039">
        <w:trPr>
          <w:cantSplit/>
          <w:trHeight w:val="366"/>
        </w:trPr>
        <w:tc>
          <w:tcPr>
            <w:tcW w:w="9426" w:type="dxa"/>
            <w:gridSpan w:val="2"/>
          </w:tcPr>
          <w:p w14:paraId="446D3F66" w14:textId="77777777" w:rsidR="00AF0B05" w:rsidRPr="00D313D9" w:rsidRDefault="00FA1029" w:rsidP="00271039">
            <w:pPr>
              <w:keepNext w:val="0"/>
              <w:widowControl w:val="0"/>
              <w:numPr>
                <w:ilvl w:val="0"/>
                <w:numId w:val="0"/>
              </w:numPr>
              <w:spacing w:after="120"/>
              <w:rPr>
                <w:rFonts w:ascii="Arial" w:hAnsi="Arial" w:cs="Arial"/>
                <w:iCs/>
                <w:color w:val="00B050"/>
                <w:sz w:val="20"/>
                <w:szCs w:val="20"/>
                <w:lang w:val="sk-SK"/>
              </w:rPr>
            </w:pPr>
            <w:r w:rsidRPr="00D313D9">
              <w:rPr>
                <w:rFonts w:ascii="Arial" w:hAnsi="Arial" w:cs="Arial"/>
                <w:iCs/>
                <w:color w:val="00B050"/>
                <w:sz w:val="20"/>
                <w:szCs w:val="20"/>
                <w:lang w:val="sk-SK"/>
              </w:rPr>
              <w:t>Uchádzač v rámci ponuky predloží vizualizáciu exteriéru a interiéru ponúkaného vozidla, ktoré bude predmetom dodania.</w:t>
            </w:r>
          </w:p>
          <w:p w14:paraId="021F067E" w14:textId="77777777" w:rsidR="00FA1029" w:rsidRPr="00D313D9" w:rsidRDefault="00AF0B05" w:rsidP="00271039">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Vizualizácia exteriéru musí zobrazovať kompletný vonkajší vzhľad vozidla – pohľad predný, zadný, z oboch bokov prípadne aj zhora.</w:t>
            </w:r>
          </w:p>
          <w:p w14:paraId="5A187D91" w14:textId="42269F0D" w:rsidR="00AF0B05" w:rsidRPr="00D313D9" w:rsidRDefault="00AF0B05" w:rsidP="00271039">
            <w:pPr>
              <w:keepNext w:val="0"/>
              <w:widowControl w:val="0"/>
              <w:numPr>
                <w:ilvl w:val="0"/>
                <w:numId w:val="0"/>
              </w:numPr>
              <w:spacing w:after="120"/>
              <w:rPr>
                <w:rFonts w:ascii="Arial" w:hAnsi="Arial" w:cs="Arial"/>
                <w:sz w:val="20"/>
                <w:szCs w:val="20"/>
                <w:lang w:val="sk-SK"/>
              </w:rPr>
            </w:pPr>
            <w:r w:rsidRPr="00D313D9">
              <w:rPr>
                <w:rFonts w:ascii="Arial" w:hAnsi="Arial" w:cs="Arial"/>
                <w:iCs/>
                <w:sz w:val="20"/>
                <w:szCs w:val="20"/>
                <w:lang w:val="sk-SK"/>
              </w:rPr>
              <w:t>Vizualizácia interiéru musí zobrazovať  kabíny vodiča a priestoru pre cestujúcich.</w:t>
            </w:r>
          </w:p>
        </w:tc>
      </w:tr>
      <w:tr w:rsidR="00AB6799" w:rsidRPr="00D313D9" w14:paraId="1DD0AFEB" w14:textId="77777777" w:rsidTr="00271039">
        <w:tblPrEx>
          <w:tblCellMar>
            <w:left w:w="70" w:type="dxa"/>
            <w:right w:w="70" w:type="dxa"/>
          </w:tblCellMar>
        </w:tblPrEx>
        <w:tc>
          <w:tcPr>
            <w:tcW w:w="2055" w:type="dxa"/>
            <w:vAlign w:val="center"/>
          </w:tcPr>
          <w:p w14:paraId="2FE04375" w14:textId="45FD882B"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988BD3D" w14:textId="654503DC"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FA1029" w:rsidRPr="00D313D9" w14:paraId="1B31C6BB" w14:textId="77777777" w:rsidTr="00271039">
        <w:tblPrEx>
          <w:tblCellMar>
            <w:left w:w="70" w:type="dxa"/>
            <w:right w:w="70" w:type="dxa"/>
          </w:tblCellMar>
        </w:tblPrEx>
        <w:tc>
          <w:tcPr>
            <w:tcW w:w="2055" w:type="dxa"/>
            <w:vAlign w:val="center"/>
          </w:tcPr>
          <w:p w14:paraId="69F98D48" w14:textId="77777777" w:rsidR="00FA1029" w:rsidRPr="00D313D9" w:rsidRDefault="00FA1029" w:rsidP="00271039">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25ADE4DD" w14:textId="77777777" w:rsidR="00FA1029" w:rsidRPr="00D313D9" w:rsidRDefault="00FA1029" w:rsidP="00271039">
            <w:pPr>
              <w:pStyle w:val="ANO-NE"/>
              <w:keepNext w:val="0"/>
              <w:widowControl w:val="0"/>
              <w:jc w:val="left"/>
              <w:rPr>
                <w:rFonts w:ascii="Arial" w:hAnsi="Arial" w:cs="Arial"/>
                <w:kern w:val="32"/>
                <w:sz w:val="20"/>
                <w:szCs w:val="20"/>
                <w:lang w:val="sk-SK"/>
              </w:rPr>
            </w:pPr>
          </w:p>
        </w:tc>
      </w:tr>
    </w:tbl>
    <w:p w14:paraId="7E64619E" w14:textId="0E567BB6" w:rsidR="00B33264" w:rsidRPr="00D313D9" w:rsidRDefault="00B33264" w:rsidP="00807A83">
      <w:pPr>
        <w:pStyle w:val="Nadpis2"/>
        <w:keepNext w:val="0"/>
        <w:widowControl w:val="0"/>
        <w:spacing w:before="240"/>
        <w:ind w:left="426" w:hanging="437"/>
        <w:rPr>
          <w:rFonts w:ascii="Arial" w:hAnsi="Arial" w:cs="Arial"/>
          <w:sz w:val="20"/>
          <w:szCs w:val="20"/>
          <w:lang w:val="sk-SK"/>
        </w:rPr>
      </w:pPr>
      <w:r w:rsidRPr="00D313D9">
        <w:rPr>
          <w:rFonts w:ascii="Arial" w:hAnsi="Arial" w:cs="Arial"/>
          <w:sz w:val="20"/>
          <w:szCs w:val="20"/>
          <w:lang w:val="sk-SK"/>
        </w:rPr>
        <w:t>Pracovisko vodiča</w:t>
      </w:r>
    </w:p>
    <w:p w14:paraId="6C01E5BA" w14:textId="599444C1" w:rsidR="00B33264" w:rsidRPr="00D313D9" w:rsidRDefault="00B33264" w:rsidP="00B33264">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Kabína vodiča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B33264" w:rsidRPr="00D313D9" w14:paraId="10B64FEA" w14:textId="77777777" w:rsidTr="007C0524">
        <w:trPr>
          <w:trHeight w:val="1800"/>
        </w:trPr>
        <w:tc>
          <w:tcPr>
            <w:tcW w:w="9426" w:type="dxa"/>
            <w:gridSpan w:val="2"/>
          </w:tcPr>
          <w:p w14:paraId="64A079E9" w14:textId="32723D36" w:rsidR="00B33264" w:rsidRPr="00D313D9" w:rsidRDefault="00B33264" w:rsidP="00B33264">
            <w:pPr>
              <w:keepNext w:val="0"/>
              <w:widowControl w:val="0"/>
              <w:rPr>
                <w:rFonts w:ascii="Arial" w:hAnsi="Arial" w:cs="Arial"/>
                <w:sz w:val="20"/>
                <w:szCs w:val="20"/>
                <w:lang w:val="sk-SK"/>
              </w:rPr>
            </w:pPr>
            <w:r w:rsidRPr="00D313D9">
              <w:rPr>
                <w:rFonts w:ascii="Arial" w:hAnsi="Arial" w:cs="Arial"/>
                <w:sz w:val="20"/>
                <w:szCs w:val="20"/>
                <w:lang w:val="sk-SK"/>
              </w:rPr>
              <w:t xml:space="preserve">Celouzavretá uzamykateľná kabína vodiča. Kabína vodiča musí byť izolovaná od priestoru pre cestujúcich. </w:t>
            </w:r>
          </w:p>
          <w:p w14:paraId="6B66877D" w14:textId="501ACA56" w:rsidR="00B33264" w:rsidRPr="00D313D9" w:rsidRDefault="00B33264" w:rsidP="00B33264">
            <w:pPr>
              <w:keepNext w:val="0"/>
              <w:widowControl w:val="0"/>
              <w:rPr>
                <w:rFonts w:ascii="Arial" w:hAnsi="Arial" w:cs="Arial"/>
                <w:sz w:val="20"/>
                <w:szCs w:val="20"/>
                <w:lang w:val="sk-SK"/>
              </w:rPr>
            </w:pPr>
            <w:r w:rsidRPr="00D313D9">
              <w:rPr>
                <w:rFonts w:ascii="Arial" w:hAnsi="Arial" w:cs="Arial"/>
                <w:sz w:val="20"/>
                <w:szCs w:val="20"/>
                <w:lang w:val="sk-SK"/>
              </w:rPr>
              <w:t xml:space="preserve">Kabína, čelné sklo a osvetlenie interiéru musia byť konštruované tak, aby čo najviac zamedzili vzniku rušivých reflexov od osvetleného interiéru </w:t>
            </w:r>
            <w:r w:rsidR="008513F9" w:rsidRPr="00D313D9">
              <w:rPr>
                <w:rFonts w:ascii="Arial" w:hAnsi="Arial" w:cs="Arial"/>
                <w:sz w:val="20"/>
                <w:szCs w:val="20"/>
                <w:lang w:val="sk-SK"/>
              </w:rPr>
              <w:t>vozidla</w:t>
            </w:r>
            <w:r w:rsidRPr="00D313D9">
              <w:rPr>
                <w:rFonts w:ascii="Arial" w:hAnsi="Arial" w:cs="Arial"/>
                <w:sz w:val="20"/>
                <w:szCs w:val="20"/>
                <w:lang w:val="sk-SK"/>
              </w:rPr>
              <w:t xml:space="preserve"> v čelnom skle.</w:t>
            </w:r>
          </w:p>
          <w:p w14:paraId="3039D552" w14:textId="2790236B" w:rsidR="00B33264" w:rsidRPr="00D313D9" w:rsidRDefault="00B33264" w:rsidP="00B33264">
            <w:pPr>
              <w:keepNext w:val="0"/>
              <w:widowControl w:val="0"/>
              <w:rPr>
                <w:rFonts w:ascii="Arial" w:hAnsi="Arial" w:cs="Arial"/>
                <w:sz w:val="20"/>
                <w:szCs w:val="20"/>
                <w:lang w:val="sk-SK"/>
              </w:rPr>
            </w:pPr>
            <w:r w:rsidRPr="00D313D9">
              <w:rPr>
                <w:rFonts w:ascii="Arial" w:hAnsi="Arial" w:cs="Arial"/>
                <w:sz w:val="20"/>
                <w:szCs w:val="20"/>
                <w:lang w:val="sk-SK"/>
              </w:rPr>
              <w:t xml:space="preserve">Nástupný priestor predných dverí musí byť uspôsobený tak, aby bol za každých podmienok  zabezpečený výhľad vodiča. </w:t>
            </w:r>
          </w:p>
          <w:p w14:paraId="09F66E2A" w14:textId="77777777" w:rsidR="00B33264" w:rsidRPr="00D313D9" w:rsidRDefault="00B33264" w:rsidP="00B33264">
            <w:pPr>
              <w:keepNext w:val="0"/>
              <w:widowControl w:val="0"/>
              <w:rPr>
                <w:rFonts w:ascii="Arial" w:hAnsi="Arial" w:cs="Arial"/>
                <w:sz w:val="20"/>
                <w:szCs w:val="20"/>
                <w:lang w:val="sk-SK"/>
              </w:rPr>
            </w:pPr>
            <w:r w:rsidRPr="00D313D9">
              <w:rPr>
                <w:rFonts w:ascii="Arial" w:hAnsi="Arial" w:cs="Arial"/>
                <w:sz w:val="20"/>
                <w:szCs w:val="20"/>
                <w:lang w:val="sk-SK"/>
              </w:rPr>
              <w:t>Dvere kabíny vodiča požadujeme vybaviť otvorom pre doplnkový predaj cestovných lístkov s možnosťou jeho prekrytia sklopným poklopom. Na strane vodiča osadený pult s priehlbinou na drobné mince.</w:t>
            </w:r>
          </w:p>
          <w:p w14:paraId="130423FB" w14:textId="72E8346A" w:rsidR="00B33264" w:rsidRPr="00D313D9" w:rsidRDefault="00B33264" w:rsidP="00B33264">
            <w:pPr>
              <w:keepNext w:val="0"/>
              <w:widowControl w:val="0"/>
              <w:rPr>
                <w:rFonts w:ascii="Arial" w:hAnsi="Arial" w:cs="Arial"/>
                <w:sz w:val="20"/>
                <w:szCs w:val="20"/>
                <w:lang w:val="sk-SK"/>
              </w:rPr>
            </w:pPr>
            <w:r w:rsidRPr="00D313D9">
              <w:rPr>
                <w:rFonts w:ascii="Arial" w:hAnsi="Arial" w:cs="Arial"/>
                <w:sz w:val="20"/>
                <w:szCs w:val="20"/>
                <w:lang w:val="sk-SK"/>
              </w:rPr>
              <w:t xml:space="preserve">Pracovisko vodiča a usporiadanie prístrojových panelov musí zohľadňovať zásady ergonómie. </w:t>
            </w:r>
            <w:r w:rsidR="008F4065" w:rsidRPr="00D313D9">
              <w:rPr>
                <w:rFonts w:ascii="Arial" w:hAnsi="Arial" w:cs="Arial"/>
                <w:sz w:val="20"/>
                <w:szCs w:val="20"/>
                <w:lang w:val="sk-SK"/>
              </w:rPr>
              <w:t>Dostatočná ergonómia a usporiadanie pracoviska vodiča, vrátane potrebného rozsahu nastavenia pohodlnej polohy volantu a sedadla, a to aj pre vodiča vyššej postavy (napr. 200 cm).</w:t>
            </w:r>
          </w:p>
          <w:p w14:paraId="3A8D278F" w14:textId="77777777" w:rsidR="00B33264" w:rsidRPr="00D313D9" w:rsidRDefault="00B33264" w:rsidP="00B33264">
            <w:pPr>
              <w:keepNext w:val="0"/>
              <w:widowControl w:val="0"/>
              <w:rPr>
                <w:rFonts w:ascii="Arial" w:hAnsi="Arial" w:cs="Arial"/>
                <w:sz w:val="20"/>
                <w:szCs w:val="20"/>
                <w:lang w:val="sk-SK"/>
              </w:rPr>
            </w:pPr>
            <w:r w:rsidRPr="00D313D9">
              <w:rPr>
                <w:rFonts w:ascii="Arial" w:hAnsi="Arial" w:cs="Arial"/>
                <w:sz w:val="20"/>
                <w:szCs w:val="20"/>
                <w:lang w:val="sk-SK"/>
              </w:rPr>
              <w:t>Svetlo v kabíne vodiča, ktoré sa nebude zapínať automaticky spolu s otvorením dverí.</w:t>
            </w:r>
          </w:p>
          <w:p w14:paraId="16936C64" w14:textId="79C00562" w:rsidR="004B1B6B" w:rsidRPr="00D313D9" w:rsidRDefault="004B1B6B" w:rsidP="004B1B6B">
            <w:pPr>
              <w:pStyle w:val="Zkladntext"/>
              <w:keepNext w:val="0"/>
              <w:widowControl w:val="0"/>
              <w:rPr>
                <w:rFonts w:ascii="Arial" w:hAnsi="Arial" w:cs="Arial"/>
                <w:sz w:val="20"/>
                <w:lang w:val="sk-SK"/>
              </w:rPr>
            </w:pPr>
            <w:r w:rsidRPr="00D313D9">
              <w:rPr>
                <w:rFonts w:ascii="Arial" w:hAnsi="Arial" w:cs="Arial"/>
                <w:sz w:val="20"/>
                <w:lang w:val="sk-SK"/>
              </w:rPr>
              <w:t>C</w:t>
            </w:r>
            <w:r w:rsidR="00B33264" w:rsidRPr="00D313D9">
              <w:rPr>
                <w:rFonts w:ascii="Arial" w:hAnsi="Arial" w:cs="Arial"/>
                <w:sz w:val="20"/>
                <w:lang w:val="sk-SK"/>
              </w:rPr>
              <w:t>hladnička pre dve 1,5 litrové fľaše.</w:t>
            </w:r>
            <w:r w:rsidRPr="00D313D9">
              <w:rPr>
                <w:rFonts w:ascii="Arial" w:hAnsi="Arial" w:cs="Arial"/>
                <w:sz w:val="20"/>
                <w:lang w:val="sk-SK"/>
              </w:rPr>
              <w:t xml:space="preserve"> Chladiaci výkon chladničky umožňujúci ochladenie obsahu na teplotu </w:t>
            </w:r>
            <w:r w:rsidRPr="00D313D9">
              <w:rPr>
                <w:rFonts w:ascii="Arial" w:hAnsi="Arial" w:cs="Arial"/>
                <w:sz w:val="20"/>
                <w:lang w:val="sk-SK"/>
              </w:rPr>
              <w:lastRenderedPageBreak/>
              <w:t>najmenej o 25 °C nižšiu, ako je teplota okolia (bez nutnosti dosiahnutia teploty pod 5 °C). Zapínanie a vypínanie napájania chladničky samostatným spínačom na prístrojovej doske.</w:t>
            </w:r>
          </w:p>
          <w:p w14:paraId="24A6A7A9" w14:textId="51F8ADDF" w:rsidR="004B1B6B" w:rsidRPr="00D313D9" w:rsidRDefault="004B1B6B" w:rsidP="004B1B6B">
            <w:pPr>
              <w:pStyle w:val="Zkladntext"/>
              <w:keepNext w:val="0"/>
              <w:widowControl w:val="0"/>
              <w:rPr>
                <w:rFonts w:ascii="Arial" w:hAnsi="Arial" w:cs="Arial"/>
                <w:sz w:val="20"/>
                <w:lang w:val="sk-SK"/>
              </w:rPr>
            </w:pPr>
            <w:r w:rsidRPr="00D313D9">
              <w:rPr>
                <w:rFonts w:ascii="Arial" w:hAnsi="Arial" w:cs="Arial"/>
                <w:sz w:val="20"/>
                <w:lang w:val="sk-SK"/>
              </w:rPr>
              <w:t>Umiestnenie autorádia nad sedačkou vodiča naľavo hore. Autorádio musí byť s neodnímateľným predným panelom, USB vstupom a dvoma reproduktormi pre vodiča. Pri vypnutí elektrického odpojovača batérie nepríde k vymazaniu uložených údajov rádia.</w:t>
            </w:r>
          </w:p>
          <w:p w14:paraId="6054558B" w14:textId="77777777" w:rsidR="00EA1E18" w:rsidRPr="00D313D9" w:rsidRDefault="00EA1E18" w:rsidP="00EA1E18">
            <w:pPr>
              <w:keepNext w:val="0"/>
              <w:widowControl w:val="0"/>
              <w:rPr>
                <w:rFonts w:ascii="Arial" w:hAnsi="Arial" w:cs="Arial"/>
                <w:sz w:val="20"/>
                <w:szCs w:val="20"/>
                <w:lang w:val="sk-SK"/>
              </w:rPr>
            </w:pPr>
            <w:r w:rsidRPr="00D313D9">
              <w:rPr>
                <w:rFonts w:ascii="Arial" w:hAnsi="Arial" w:cs="Arial"/>
                <w:sz w:val="20"/>
                <w:szCs w:val="20"/>
                <w:lang w:val="sk-SK"/>
              </w:rPr>
              <w:t>Uzamykateľný odkladací priestor pre osobné veci vodiča v priestore kabíny.</w:t>
            </w:r>
          </w:p>
          <w:p w14:paraId="45AEAD16" w14:textId="71207B3B" w:rsidR="00EA1E18" w:rsidRPr="00D313D9" w:rsidRDefault="00EA1E18" w:rsidP="00EA1E18">
            <w:pPr>
              <w:keepNext w:val="0"/>
              <w:widowControl w:val="0"/>
              <w:rPr>
                <w:rFonts w:ascii="Arial" w:hAnsi="Arial" w:cs="Arial"/>
                <w:sz w:val="20"/>
                <w:szCs w:val="20"/>
                <w:lang w:val="sk-SK"/>
              </w:rPr>
            </w:pPr>
            <w:r w:rsidRPr="00D313D9">
              <w:rPr>
                <w:rFonts w:ascii="Arial" w:hAnsi="Arial" w:cs="Arial"/>
                <w:sz w:val="20"/>
                <w:szCs w:val="20"/>
                <w:lang w:val="sk-SK"/>
              </w:rPr>
              <w:t>Podľa priestorových možností musia byť v kabíne vodiča umiestnené ďalšie odkladacie prvky, ako napríklad:</w:t>
            </w:r>
          </w:p>
          <w:p w14:paraId="160AB02C" w14:textId="77777777" w:rsidR="00EA1E18" w:rsidRPr="00D313D9" w:rsidRDefault="00EA1E18" w:rsidP="00EA1E18">
            <w:pPr>
              <w:pStyle w:val="Odsekzoznamu"/>
              <w:keepNext w:val="0"/>
              <w:widowControl w:val="0"/>
              <w:numPr>
                <w:ilvl w:val="0"/>
                <w:numId w:val="44"/>
              </w:numPr>
              <w:ind w:left="926" w:hanging="284"/>
              <w:rPr>
                <w:rFonts w:ascii="Arial" w:hAnsi="Arial" w:cs="Arial"/>
                <w:sz w:val="20"/>
                <w:szCs w:val="20"/>
                <w:lang w:val="sk-SK"/>
              </w:rPr>
            </w:pPr>
            <w:r w:rsidRPr="00D313D9">
              <w:rPr>
                <w:rFonts w:ascii="Arial" w:hAnsi="Arial" w:cs="Arial"/>
                <w:sz w:val="20"/>
                <w:szCs w:val="20"/>
                <w:lang w:val="sk-SK"/>
              </w:rPr>
              <w:t>schránka na jazdné poriadky a vozidlové dokumenty,</w:t>
            </w:r>
          </w:p>
          <w:p w14:paraId="78CE7489" w14:textId="38FD6DDE" w:rsidR="00EA1E18" w:rsidRPr="00D313D9" w:rsidRDefault="00EA1E18" w:rsidP="00EA1E18">
            <w:pPr>
              <w:pStyle w:val="Odsekzoznamu"/>
              <w:keepNext w:val="0"/>
              <w:widowControl w:val="0"/>
              <w:numPr>
                <w:ilvl w:val="0"/>
                <w:numId w:val="44"/>
              </w:numPr>
              <w:ind w:left="926" w:hanging="284"/>
              <w:rPr>
                <w:rFonts w:ascii="Arial" w:hAnsi="Arial" w:cs="Arial"/>
                <w:sz w:val="20"/>
                <w:szCs w:val="20"/>
                <w:lang w:val="sk-SK"/>
              </w:rPr>
            </w:pPr>
            <w:r w:rsidRPr="00D313D9">
              <w:rPr>
                <w:rFonts w:ascii="Arial" w:hAnsi="Arial" w:cs="Arial"/>
                <w:sz w:val="20"/>
                <w:szCs w:val="20"/>
                <w:lang w:val="sk-SK"/>
              </w:rPr>
              <w:t>schránka na peňaženku alebo drobné osobné veci vodiča v blízkosti napájacích zásuviek pre drobnú elektroniku,</w:t>
            </w:r>
          </w:p>
          <w:p w14:paraId="3E336EBA" w14:textId="77777777" w:rsidR="00EA1E18" w:rsidRPr="00D313D9" w:rsidRDefault="00EA1E18" w:rsidP="00EA1E18">
            <w:pPr>
              <w:pStyle w:val="Odsekzoznamu"/>
              <w:keepNext w:val="0"/>
              <w:widowControl w:val="0"/>
              <w:numPr>
                <w:ilvl w:val="0"/>
                <w:numId w:val="44"/>
              </w:numPr>
              <w:ind w:left="926" w:hanging="284"/>
              <w:rPr>
                <w:rFonts w:ascii="Arial" w:hAnsi="Arial" w:cs="Arial"/>
                <w:sz w:val="20"/>
                <w:szCs w:val="20"/>
                <w:lang w:val="sk-SK"/>
              </w:rPr>
            </w:pPr>
            <w:r w:rsidRPr="00D313D9">
              <w:rPr>
                <w:rFonts w:ascii="Arial" w:hAnsi="Arial" w:cs="Arial"/>
                <w:sz w:val="20"/>
                <w:szCs w:val="20"/>
                <w:lang w:val="sk-SK"/>
              </w:rPr>
              <w:t>držiak na doklady a vozidlovú kartu,</w:t>
            </w:r>
          </w:p>
          <w:p w14:paraId="64DB41FA" w14:textId="77777777" w:rsidR="00EA1E18" w:rsidRPr="00D313D9" w:rsidRDefault="00EA1E18" w:rsidP="00EA1E18">
            <w:pPr>
              <w:pStyle w:val="Odsekzoznamu"/>
              <w:keepNext w:val="0"/>
              <w:widowControl w:val="0"/>
              <w:numPr>
                <w:ilvl w:val="0"/>
                <w:numId w:val="44"/>
              </w:numPr>
              <w:ind w:left="926" w:hanging="284"/>
              <w:rPr>
                <w:rFonts w:ascii="Arial" w:hAnsi="Arial" w:cs="Arial"/>
                <w:sz w:val="20"/>
                <w:szCs w:val="20"/>
                <w:lang w:val="sk-SK"/>
              </w:rPr>
            </w:pPr>
            <w:r w:rsidRPr="00D313D9">
              <w:rPr>
                <w:rFonts w:ascii="Arial" w:hAnsi="Arial" w:cs="Arial"/>
                <w:sz w:val="20"/>
                <w:szCs w:val="20"/>
                <w:lang w:val="sk-SK"/>
              </w:rPr>
              <w:t>držiak na hrnček,</w:t>
            </w:r>
          </w:p>
          <w:p w14:paraId="07EDDED4" w14:textId="77777777" w:rsidR="00EA1E18" w:rsidRPr="00D313D9" w:rsidRDefault="00EA1E18" w:rsidP="00EA1E18">
            <w:pPr>
              <w:pStyle w:val="Odsekzoznamu"/>
              <w:keepNext w:val="0"/>
              <w:widowControl w:val="0"/>
              <w:numPr>
                <w:ilvl w:val="0"/>
                <w:numId w:val="44"/>
              </w:numPr>
              <w:ind w:left="926" w:hanging="284"/>
              <w:rPr>
                <w:rFonts w:ascii="Arial" w:hAnsi="Arial" w:cs="Arial"/>
                <w:sz w:val="20"/>
                <w:szCs w:val="20"/>
                <w:lang w:val="sk-SK"/>
              </w:rPr>
            </w:pPr>
            <w:r w:rsidRPr="00D313D9">
              <w:rPr>
                <w:rFonts w:ascii="Arial" w:hAnsi="Arial" w:cs="Arial"/>
                <w:sz w:val="20"/>
                <w:szCs w:val="20"/>
                <w:lang w:val="sk-SK"/>
              </w:rPr>
              <w:t>sieťka za sedadlom vodiča,</w:t>
            </w:r>
          </w:p>
          <w:p w14:paraId="0F641B0F" w14:textId="77777777" w:rsidR="00EA1E18" w:rsidRPr="00D313D9" w:rsidRDefault="00EA1E18" w:rsidP="00EA1E18">
            <w:pPr>
              <w:pStyle w:val="Odsekzoznamu"/>
              <w:keepNext w:val="0"/>
              <w:widowControl w:val="0"/>
              <w:numPr>
                <w:ilvl w:val="0"/>
                <w:numId w:val="44"/>
              </w:numPr>
              <w:ind w:left="926" w:hanging="284"/>
              <w:rPr>
                <w:rFonts w:ascii="Arial" w:hAnsi="Arial" w:cs="Arial"/>
                <w:sz w:val="20"/>
                <w:szCs w:val="20"/>
                <w:lang w:val="sk-SK"/>
              </w:rPr>
            </w:pPr>
            <w:r w:rsidRPr="00D313D9">
              <w:rPr>
                <w:rFonts w:ascii="Arial" w:hAnsi="Arial" w:cs="Arial"/>
                <w:sz w:val="20"/>
                <w:szCs w:val="20"/>
                <w:lang w:val="sk-SK"/>
              </w:rPr>
              <w:t>priestor na batožinu vodiča (vrátane primeranej zábrany, ktorá zabraňuje vypadávaniu batožiny počas jazdy),</w:t>
            </w:r>
          </w:p>
          <w:p w14:paraId="4899E3B6" w14:textId="77777777" w:rsidR="00EA1E18" w:rsidRPr="00D313D9" w:rsidRDefault="00EA1E18" w:rsidP="00EA1E18">
            <w:pPr>
              <w:pStyle w:val="Odsekzoznamu"/>
              <w:keepNext w:val="0"/>
              <w:widowControl w:val="0"/>
              <w:numPr>
                <w:ilvl w:val="0"/>
                <w:numId w:val="44"/>
              </w:numPr>
              <w:ind w:left="926" w:hanging="284"/>
              <w:rPr>
                <w:rFonts w:ascii="Arial" w:hAnsi="Arial" w:cs="Arial"/>
                <w:sz w:val="20"/>
                <w:szCs w:val="20"/>
                <w:lang w:val="sk-SK"/>
              </w:rPr>
            </w:pPr>
            <w:r w:rsidRPr="00D313D9">
              <w:rPr>
                <w:rFonts w:ascii="Arial" w:hAnsi="Arial" w:cs="Arial"/>
                <w:sz w:val="20"/>
                <w:szCs w:val="20"/>
                <w:lang w:val="sk-SK"/>
              </w:rPr>
              <w:t>držiak na nástroj pre vyklápanie plošiny,</w:t>
            </w:r>
          </w:p>
          <w:p w14:paraId="34124EB3" w14:textId="77777777" w:rsidR="00EA1E18" w:rsidRPr="00D313D9" w:rsidRDefault="00EA1E18" w:rsidP="00EA1E18">
            <w:pPr>
              <w:pStyle w:val="Odsekzoznamu"/>
              <w:keepNext w:val="0"/>
              <w:widowControl w:val="0"/>
              <w:numPr>
                <w:ilvl w:val="0"/>
                <w:numId w:val="44"/>
              </w:numPr>
              <w:ind w:left="926" w:hanging="284"/>
              <w:rPr>
                <w:rFonts w:ascii="Arial" w:hAnsi="Arial" w:cs="Arial"/>
                <w:sz w:val="20"/>
                <w:szCs w:val="20"/>
                <w:lang w:val="sk-SK"/>
              </w:rPr>
            </w:pPr>
            <w:r w:rsidRPr="00D313D9">
              <w:rPr>
                <w:rFonts w:ascii="Arial" w:hAnsi="Arial" w:cs="Arial"/>
                <w:sz w:val="20"/>
                <w:szCs w:val="20"/>
                <w:lang w:val="sk-SK"/>
              </w:rPr>
              <w:t>háčiky na odev vodiča,</w:t>
            </w:r>
          </w:p>
          <w:p w14:paraId="2F110EB6" w14:textId="0CC7A88A" w:rsidR="00EA1E18" w:rsidRPr="00D313D9" w:rsidRDefault="00EA1E18" w:rsidP="00EA1E18">
            <w:pPr>
              <w:pStyle w:val="Odsekzoznamu"/>
              <w:keepNext w:val="0"/>
              <w:widowControl w:val="0"/>
              <w:numPr>
                <w:ilvl w:val="0"/>
                <w:numId w:val="44"/>
              </w:numPr>
              <w:ind w:left="926" w:hanging="284"/>
              <w:rPr>
                <w:rFonts w:ascii="Arial" w:hAnsi="Arial" w:cs="Arial"/>
                <w:sz w:val="20"/>
                <w:szCs w:val="20"/>
                <w:lang w:val="sk-SK"/>
              </w:rPr>
            </w:pPr>
            <w:r w:rsidRPr="00D313D9">
              <w:rPr>
                <w:rFonts w:ascii="Arial" w:hAnsi="Arial" w:cs="Arial"/>
                <w:sz w:val="20"/>
                <w:szCs w:val="20"/>
                <w:lang w:val="sk-SK"/>
              </w:rPr>
              <w:t>háčiky na zväzok kľúčov určených na používanie vo vozidle (napr. kľúče od dverí, kľučky na otváranie schránok a pod.).</w:t>
            </w:r>
          </w:p>
          <w:p w14:paraId="5B10DCCA" w14:textId="66C20E84" w:rsidR="00EA1E18" w:rsidRPr="00D313D9" w:rsidRDefault="00E04B39" w:rsidP="00EA1E18">
            <w:pPr>
              <w:keepNext w:val="0"/>
              <w:widowControl w:val="0"/>
              <w:rPr>
                <w:rFonts w:ascii="Arial" w:hAnsi="Arial" w:cs="Arial"/>
                <w:sz w:val="20"/>
                <w:szCs w:val="20"/>
                <w:lang w:val="sk-SK"/>
              </w:rPr>
            </w:pPr>
            <w:r w:rsidRPr="00D313D9">
              <w:rPr>
                <w:rFonts w:ascii="Arial" w:hAnsi="Arial" w:cs="Arial"/>
                <w:sz w:val="20"/>
                <w:szCs w:val="20"/>
                <w:lang w:val="sk-SK"/>
              </w:rPr>
              <w:t>Vozidlo</w:t>
            </w:r>
            <w:r w:rsidR="00EA1E18" w:rsidRPr="00D313D9">
              <w:rPr>
                <w:rFonts w:ascii="Arial" w:hAnsi="Arial" w:cs="Arial"/>
                <w:sz w:val="20"/>
                <w:szCs w:val="20"/>
                <w:lang w:val="sk-SK"/>
              </w:rPr>
              <w:t xml:space="preserve"> musí byť vybaven</w:t>
            </w:r>
            <w:r w:rsidRPr="00D313D9">
              <w:rPr>
                <w:rFonts w:ascii="Arial" w:hAnsi="Arial" w:cs="Arial"/>
                <w:sz w:val="20"/>
                <w:szCs w:val="20"/>
                <w:lang w:val="sk-SK"/>
              </w:rPr>
              <w:t>é</w:t>
            </w:r>
            <w:r w:rsidR="00EA1E18" w:rsidRPr="00D313D9">
              <w:rPr>
                <w:rFonts w:ascii="Arial" w:hAnsi="Arial" w:cs="Arial"/>
                <w:sz w:val="20"/>
                <w:szCs w:val="20"/>
                <w:lang w:val="sk-SK"/>
              </w:rPr>
              <w:t xml:space="preserve"> všetkou povinnou výbavou v zmysle platnej legislatívy, pričom táto výbava musí mať vo vozidle vyhradený úložný priestor, v ktorom bude fixovaná proti pohybu počas jazdy.</w:t>
            </w:r>
          </w:p>
          <w:p w14:paraId="7B60A012" w14:textId="43DFA8B2" w:rsidR="00EA1E18" w:rsidRPr="00D313D9" w:rsidRDefault="00EA1E18" w:rsidP="00EA1E18">
            <w:pPr>
              <w:keepNext w:val="0"/>
              <w:widowControl w:val="0"/>
              <w:rPr>
                <w:rFonts w:ascii="Arial" w:hAnsi="Arial" w:cs="Arial"/>
                <w:sz w:val="20"/>
                <w:szCs w:val="20"/>
                <w:lang w:val="sk-SK"/>
              </w:rPr>
            </w:pPr>
            <w:r w:rsidRPr="00D313D9">
              <w:rPr>
                <w:rFonts w:ascii="Arial" w:hAnsi="Arial" w:cs="Arial"/>
                <w:sz w:val="20"/>
                <w:szCs w:val="20"/>
                <w:lang w:val="sk-SK"/>
              </w:rPr>
              <w:t>Ak sa tento priestor nachádza mimo kabíny vodiča, musí byť minimalizované riziko jeho nežiadúceho zneužitia cestujúcimi.</w:t>
            </w:r>
          </w:p>
          <w:p w14:paraId="411143C8" w14:textId="07F8B8C7" w:rsidR="00EA1E18" w:rsidRPr="00D313D9" w:rsidRDefault="00E04B39" w:rsidP="00EA1E18">
            <w:pPr>
              <w:keepNext w:val="0"/>
              <w:widowControl w:val="0"/>
              <w:rPr>
                <w:rFonts w:ascii="Arial" w:hAnsi="Arial" w:cs="Arial"/>
                <w:sz w:val="20"/>
                <w:szCs w:val="20"/>
                <w:lang w:val="sk-SK"/>
              </w:rPr>
            </w:pPr>
            <w:r w:rsidRPr="00D313D9">
              <w:rPr>
                <w:rFonts w:ascii="Arial" w:hAnsi="Arial" w:cs="Arial"/>
                <w:sz w:val="20"/>
                <w:szCs w:val="20"/>
                <w:lang w:val="sk-SK"/>
              </w:rPr>
              <w:t>Vozidlo</w:t>
            </w:r>
            <w:r w:rsidR="00EA1E18" w:rsidRPr="00D313D9">
              <w:rPr>
                <w:rFonts w:ascii="Arial" w:hAnsi="Arial" w:cs="Arial"/>
                <w:sz w:val="20"/>
                <w:szCs w:val="20"/>
                <w:lang w:val="sk-SK"/>
              </w:rPr>
              <w:t xml:space="preserve"> musí mať uzamykateľnú schránku na čistiace prostriedky (umiestnenú mimo kabíny vodiča).</w:t>
            </w:r>
          </w:p>
          <w:p w14:paraId="652A98F4" w14:textId="324FF907" w:rsidR="00B33264" w:rsidRPr="00D313D9" w:rsidRDefault="00B33264" w:rsidP="00B33264">
            <w:pPr>
              <w:keepNext w:val="0"/>
              <w:widowControl w:val="0"/>
              <w:rPr>
                <w:rFonts w:ascii="Arial" w:hAnsi="Arial" w:cs="Arial"/>
                <w:sz w:val="20"/>
                <w:szCs w:val="20"/>
                <w:lang w:val="sk-SK"/>
              </w:rPr>
            </w:pPr>
            <w:r w:rsidRPr="00D313D9">
              <w:rPr>
                <w:rFonts w:ascii="Arial" w:hAnsi="Arial" w:cs="Arial"/>
                <w:sz w:val="20"/>
                <w:szCs w:val="20"/>
                <w:lang w:val="sk-SK"/>
              </w:rPr>
              <w:t xml:space="preserve">Mikrofón pre komunikáciu vodiča do </w:t>
            </w:r>
            <w:r w:rsidR="00EA1E18" w:rsidRPr="00D313D9">
              <w:rPr>
                <w:rFonts w:ascii="Arial" w:hAnsi="Arial" w:cs="Arial"/>
                <w:sz w:val="20"/>
                <w:szCs w:val="20"/>
                <w:lang w:val="sk-SK"/>
              </w:rPr>
              <w:t>priestoru</w:t>
            </w:r>
            <w:r w:rsidRPr="00D313D9">
              <w:rPr>
                <w:rFonts w:ascii="Arial" w:hAnsi="Arial" w:cs="Arial"/>
                <w:sz w:val="20"/>
                <w:szCs w:val="20"/>
                <w:lang w:val="sk-SK"/>
              </w:rPr>
              <w:t xml:space="preserve"> pre cestujúcich, ktorý má byť pripojený aj na informačný systém vozidla, možnosť hovoru vodiča pomocou mikrofónu do </w:t>
            </w:r>
            <w:r w:rsidR="00EA1E18" w:rsidRPr="00D313D9">
              <w:rPr>
                <w:rFonts w:ascii="Arial" w:hAnsi="Arial" w:cs="Arial"/>
                <w:sz w:val="20"/>
                <w:szCs w:val="20"/>
                <w:lang w:val="sk-SK"/>
              </w:rPr>
              <w:t>priestoru pre cestujúcich</w:t>
            </w:r>
            <w:r w:rsidRPr="00D313D9">
              <w:rPr>
                <w:rFonts w:ascii="Arial" w:hAnsi="Arial" w:cs="Arial"/>
                <w:sz w:val="20"/>
                <w:szCs w:val="20"/>
                <w:lang w:val="sk-SK"/>
              </w:rPr>
              <w:t xml:space="preserve"> bez obmedzenia funkčnosti informačného systému (palubného počítača), napr. podržaním tlačidla</w:t>
            </w:r>
            <w:r w:rsidR="00EA1E18" w:rsidRPr="00D313D9">
              <w:rPr>
                <w:rFonts w:ascii="Arial" w:hAnsi="Arial" w:cs="Arial"/>
                <w:sz w:val="20"/>
                <w:szCs w:val="20"/>
                <w:lang w:val="sk-SK"/>
              </w:rPr>
              <w:t>.</w:t>
            </w:r>
          </w:p>
          <w:p w14:paraId="18719D64" w14:textId="66F4DF34" w:rsidR="00EA1E18" w:rsidRPr="00D313D9" w:rsidRDefault="00EA1E18" w:rsidP="00EA1E18">
            <w:pPr>
              <w:keepNext w:val="0"/>
              <w:widowControl w:val="0"/>
              <w:rPr>
                <w:rFonts w:ascii="Arial" w:hAnsi="Arial" w:cs="Arial"/>
                <w:sz w:val="20"/>
                <w:szCs w:val="20"/>
                <w:lang w:val="sk-SK"/>
              </w:rPr>
            </w:pPr>
            <w:r w:rsidRPr="00D313D9">
              <w:rPr>
                <w:rFonts w:ascii="Arial" w:hAnsi="Arial" w:cs="Arial"/>
                <w:sz w:val="20"/>
                <w:szCs w:val="20"/>
                <w:lang w:val="sk-SK"/>
              </w:rPr>
              <w:t>Volant a prístrojová doska plne nastaviteľné v pozdĺžnom aj výškovom smere.</w:t>
            </w:r>
          </w:p>
          <w:p w14:paraId="670477EA" w14:textId="3867365F" w:rsidR="00383A81" w:rsidRPr="00D313D9" w:rsidRDefault="00383A81" w:rsidP="00EA1E18">
            <w:pPr>
              <w:keepNext w:val="0"/>
              <w:widowControl w:val="0"/>
              <w:rPr>
                <w:rFonts w:ascii="Arial" w:hAnsi="Arial" w:cs="Arial"/>
                <w:sz w:val="20"/>
                <w:szCs w:val="20"/>
                <w:lang w:val="sk-SK"/>
              </w:rPr>
            </w:pPr>
            <w:r w:rsidRPr="00D313D9">
              <w:rPr>
                <w:rFonts w:ascii="Arial" w:hAnsi="Arial" w:cs="Arial"/>
                <w:sz w:val="20"/>
                <w:szCs w:val="20"/>
                <w:lang w:val="sk-SK"/>
              </w:rPr>
              <w:t>Všetky signalizačné, kontrolné a ovládacie prístroje musia byť trvanlivým spôsobom označené, jednoznačne čitateľné za všetkých svetelných podmienok. Popis prístrojov, aj ďalšie popisy v kabíne vodiča musia byť vyhotovené v slovenskom jazyku.</w:t>
            </w:r>
          </w:p>
          <w:p w14:paraId="05F4252B" w14:textId="24E69310" w:rsidR="00383A81" w:rsidRPr="00D313D9" w:rsidRDefault="00383A81" w:rsidP="00EA1E18">
            <w:pPr>
              <w:keepNext w:val="0"/>
              <w:widowControl w:val="0"/>
              <w:rPr>
                <w:rFonts w:ascii="Arial" w:hAnsi="Arial" w:cs="Arial"/>
                <w:sz w:val="20"/>
                <w:szCs w:val="20"/>
                <w:lang w:val="sk-SK"/>
              </w:rPr>
            </w:pPr>
            <w:r w:rsidRPr="00D313D9">
              <w:rPr>
                <w:rFonts w:ascii="Arial" w:hAnsi="Arial" w:cs="Arial"/>
                <w:sz w:val="20"/>
                <w:szCs w:val="20"/>
                <w:lang w:val="sk-SK"/>
              </w:rPr>
              <w:t>Podsvietenie ovládačov prístrojovej dosky pri zapnutom vonkajšom osvetlení (s výnimkou denného svietenia).</w:t>
            </w:r>
          </w:p>
          <w:p w14:paraId="59A00B54" w14:textId="026AC2FB" w:rsidR="00383A81" w:rsidRPr="00D313D9" w:rsidRDefault="00383A81" w:rsidP="00EA1E18">
            <w:pPr>
              <w:keepNext w:val="0"/>
              <w:widowControl w:val="0"/>
              <w:rPr>
                <w:rFonts w:ascii="Arial" w:hAnsi="Arial" w:cs="Arial"/>
                <w:sz w:val="20"/>
                <w:szCs w:val="20"/>
                <w:lang w:val="sk-SK"/>
              </w:rPr>
            </w:pPr>
            <w:r w:rsidRPr="00D313D9">
              <w:rPr>
                <w:rFonts w:ascii="Arial" w:hAnsi="Arial" w:cs="Arial"/>
                <w:sz w:val="20"/>
                <w:szCs w:val="20"/>
                <w:lang w:val="sk-SK"/>
              </w:rPr>
              <w:t>Možnosť regulácie hlasitosti všetkých akustických signálov prístrojovej dosky.</w:t>
            </w:r>
          </w:p>
          <w:p w14:paraId="59AFBF19" w14:textId="02DDB77D" w:rsidR="00EA1E18" w:rsidRPr="00D313D9" w:rsidRDefault="00EA1E18" w:rsidP="00EA1E18">
            <w:pPr>
              <w:keepNext w:val="0"/>
              <w:widowControl w:val="0"/>
              <w:rPr>
                <w:rFonts w:ascii="Arial" w:hAnsi="Arial" w:cs="Arial"/>
                <w:sz w:val="20"/>
                <w:szCs w:val="20"/>
                <w:lang w:val="sk-SK"/>
              </w:rPr>
            </w:pPr>
            <w:r w:rsidRPr="00D313D9">
              <w:rPr>
                <w:rFonts w:ascii="Arial" w:hAnsi="Arial" w:cs="Arial"/>
                <w:sz w:val="20"/>
                <w:szCs w:val="20"/>
                <w:lang w:val="sk-SK"/>
              </w:rPr>
              <w:t>Bočné sklo vodiča posuvné, elektricky vyhrievané, nezatmavené.</w:t>
            </w:r>
          </w:p>
          <w:p w14:paraId="31F74741" w14:textId="748552C3" w:rsidR="008F4065" w:rsidRPr="00D313D9" w:rsidRDefault="008F4065" w:rsidP="008F4065">
            <w:pPr>
              <w:keepNext w:val="0"/>
              <w:widowControl w:val="0"/>
              <w:rPr>
                <w:rFonts w:ascii="Arial" w:hAnsi="Arial" w:cs="Arial"/>
                <w:sz w:val="20"/>
                <w:szCs w:val="20"/>
                <w:lang w:val="sk-SK"/>
              </w:rPr>
            </w:pPr>
            <w:r w:rsidRPr="00D313D9">
              <w:rPr>
                <w:rFonts w:ascii="Arial" w:hAnsi="Arial" w:cs="Arial"/>
                <w:sz w:val="20"/>
                <w:szCs w:val="20"/>
                <w:lang w:val="sk-SK"/>
              </w:rPr>
              <w:t>Musí byť eliminovaná možnosť oslnenia sediaceho vodiča priamym slnečným žiarením prenikajúcim do kabíny vodiča cez ľavé bočné a čelné zasklenie vozidla, a to použitím vhodných (prednostne nepriehľadných) a nastaviteľných tieniacich prvkov.</w:t>
            </w:r>
          </w:p>
          <w:p w14:paraId="14DD4ED5" w14:textId="44767B27" w:rsidR="008F4065" w:rsidRPr="00D313D9" w:rsidRDefault="008F4065" w:rsidP="008F4065">
            <w:pPr>
              <w:keepNext w:val="0"/>
              <w:widowControl w:val="0"/>
              <w:rPr>
                <w:rFonts w:ascii="Arial" w:hAnsi="Arial" w:cs="Arial"/>
                <w:sz w:val="20"/>
                <w:szCs w:val="20"/>
                <w:lang w:val="sk-SK"/>
              </w:rPr>
            </w:pPr>
            <w:r w:rsidRPr="00D313D9">
              <w:rPr>
                <w:rFonts w:ascii="Arial" w:hAnsi="Arial" w:cs="Arial"/>
                <w:sz w:val="20"/>
                <w:szCs w:val="20"/>
                <w:lang w:val="sk-SK"/>
              </w:rPr>
              <w:t xml:space="preserve">Čelná protislnečná clona musí byť elektricky ovládaná z </w:t>
            </w:r>
            <w:r w:rsidR="00383A81" w:rsidRPr="00D313D9">
              <w:rPr>
                <w:rFonts w:ascii="Arial" w:hAnsi="Arial" w:cs="Arial"/>
                <w:sz w:val="20"/>
                <w:szCs w:val="20"/>
                <w:lang w:val="sk-SK"/>
              </w:rPr>
              <w:t>prístrojovej</w:t>
            </w:r>
            <w:r w:rsidRPr="00D313D9">
              <w:rPr>
                <w:rFonts w:ascii="Arial" w:hAnsi="Arial" w:cs="Arial"/>
                <w:sz w:val="20"/>
                <w:szCs w:val="20"/>
                <w:lang w:val="sk-SK"/>
              </w:rPr>
              <w:t xml:space="preserve"> dosky.</w:t>
            </w:r>
          </w:p>
          <w:p w14:paraId="0A44DA8B" w14:textId="13775727" w:rsidR="00EA1E18" w:rsidRPr="00D313D9" w:rsidRDefault="00EA1E18" w:rsidP="00EA1E18">
            <w:pPr>
              <w:keepNext w:val="0"/>
              <w:widowControl w:val="0"/>
              <w:rPr>
                <w:rFonts w:ascii="Arial" w:hAnsi="Arial" w:cs="Arial"/>
                <w:sz w:val="20"/>
                <w:szCs w:val="20"/>
                <w:lang w:val="sk-SK"/>
              </w:rPr>
            </w:pPr>
            <w:r w:rsidRPr="00D313D9">
              <w:rPr>
                <w:rFonts w:ascii="Arial" w:hAnsi="Arial" w:cs="Arial"/>
                <w:sz w:val="20"/>
                <w:szCs w:val="20"/>
                <w:lang w:val="sk-SK"/>
              </w:rPr>
              <w:t>USB 5V zásuvka v priestore kabíny s konektormi typu 1x typ USB A a</w:t>
            </w:r>
            <w:r w:rsidR="00E35584">
              <w:rPr>
                <w:rFonts w:ascii="Arial" w:hAnsi="Arial" w:cs="Arial"/>
                <w:sz w:val="20"/>
                <w:szCs w:val="20"/>
                <w:lang w:val="sk-SK"/>
              </w:rPr>
              <w:t xml:space="preserve"> </w:t>
            </w:r>
            <w:r w:rsidRPr="00D313D9">
              <w:rPr>
                <w:rFonts w:ascii="Arial" w:hAnsi="Arial" w:cs="Arial"/>
                <w:sz w:val="20"/>
                <w:szCs w:val="20"/>
                <w:lang w:val="sk-SK"/>
              </w:rPr>
              <w:t>1x typ USB C (USB Quick Charge QC2.0) pre nabíjanie drobných elektronických zariadení.</w:t>
            </w:r>
          </w:p>
          <w:p w14:paraId="5ACB3A23" w14:textId="66C4387A" w:rsidR="00383A81" w:rsidRPr="00D313D9" w:rsidRDefault="00383A81" w:rsidP="00EA1E18">
            <w:pPr>
              <w:keepNext w:val="0"/>
              <w:widowControl w:val="0"/>
              <w:rPr>
                <w:rFonts w:ascii="Arial" w:hAnsi="Arial" w:cs="Arial"/>
                <w:sz w:val="20"/>
                <w:szCs w:val="20"/>
                <w:lang w:val="sk-SK"/>
              </w:rPr>
            </w:pPr>
            <w:r w:rsidRPr="00D313D9">
              <w:rPr>
                <w:rFonts w:ascii="Arial" w:hAnsi="Arial" w:cs="Arial"/>
                <w:sz w:val="20"/>
                <w:szCs w:val="20"/>
                <w:lang w:val="sk-SK"/>
              </w:rPr>
              <w:t>Zásuvka 24 V na pravom boku prístrojovej dosky pre napojenie mýtnej jednotky.</w:t>
            </w:r>
          </w:p>
          <w:p w14:paraId="6840958E" w14:textId="22DB9468" w:rsidR="00EA1E18" w:rsidRPr="00D313D9" w:rsidRDefault="00EA1E18" w:rsidP="00EA1E18">
            <w:pPr>
              <w:keepNext w:val="0"/>
              <w:widowControl w:val="0"/>
              <w:rPr>
                <w:rFonts w:ascii="Arial" w:hAnsi="Arial" w:cs="Arial"/>
                <w:sz w:val="20"/>
                <w:szCs w:val="20"/>
                <w:lang w:val="sk-SK"/>
              </w:rPr>
            </w:pPr>
            <w:r w:rsidRPr="00D313D9">
              <w:rPr>
                <w:rFonts w:ascii="Arial" w:hAnsi="Arial" w:cs="Arial"/>
                <w:sz w:val="20"/>
                <w:szCs w:val="20"/>
                <w:lang w:val="sk-SK"/>
              </w:rPr>
              <w:t xml:space="preserve">Na vhodnom mieste v kabíne vodiča </w:t>
            </w:r>
            <w:r w:rsidR="008513F9" w:rsidRPr="00D313D9">
              <w:rPr>
                <w:rFonts w:ascii="Arial" w:hAnsi="Arial" w:cs="Arial"/>
                <w:sz w:val="20"/>
                <w:szCs w:val="20"/>
                <w:lang w:val="sk-SK"/>
              </w:rPr>
              <w:t>umiestniť</w:t>
            </w:r>
            <w:r w:rsidRPr="00D313D9">
              <w:rPr>
                <w:rFonts w:ascii="Arial" w:hAnsi="Arial" w:cs="Arial"/>
                <w:sz w:val="20"/>
                <w:szCs w:val="20"/>
                <w:lang w:val="sk-SK"/>
              </w:rPr>
              <w:t xml:space="preserve"> schému ovládacích prvkov </w:t>
            </w:r>
            <w:r w:rsidR="008513F9" w:rsidRPr="00D313D9">
              <w:rPr>
                <w:rFonts w:ascii="Arial" w:hAnsi="Arial" w:cs="Arial"/>
                <w:sz w:val="20"/>
                <w:szCs w:val="20"/>
                <w:lang w:val="sk-SK"/>
              </w:rPr>
              <w:t>vozidla</w:t>
            </w:r>
            <w:r w:rsidRPr="00D313D9">
              <w:rPr>
                <w:rFonts w:ascii="Arial" w:hAnsi="Arial" w:cs="Arial"/>
                <w:sz w:val="20"/>
                <w:szCs w:val="20"/>
                <w:lang w:val="sk-SK"/>
              </w:rPr>
              <w:t xml:space="preserve"> s popisom jednotlivých ovládacích prvkov. Táto schéma musí byť aj súčasťou dodanej servisnej dokumentácie </w:t>
            </w:r>
            <w:r w:rsidR="008513F9" w:rsidRPr="00D313D9">
              <w:rPr>
                <w:rFonts w:ascii="Arial" w:hAnsi="Arial" w:cs="Arial"/>
                <w:sz w:val="20"/>
                <w:szCs w:val="20"/>
                <w:lang w:val="sk-SK"/>
              </w:rPr>
              <w:t>vozidla</w:t>
            </w:r>
            <w:r w:rsidRPr="00D313D9">
              <w:rPr>
                <w:rFonts w:ascii="Arial" w:hAnsi="Arial" w:cs="Arial"/>
                <w:sz w:val="20"/>
                <w:szCs w:val="20"/>
                <w:lang w:val="sk-SK"/>
              </w:rPr>
              <w:t>.</w:t>
            </w:r>
          </w:p>
        </w:tc>
      </w:tr>
      <w:tr w:rsidR="00AB6799" w:rsidRPr="00D313D9" w14:paraId="3B21143A" w14:textId="77777777" w:rsidTr="007C0524">
        <w:tblPrEx>
          <w:tblCellMar>
            <w:left w:w="70" w:type="dxa"/>
            <w:right w:w="70" w:type="dxa"/>
          </w:tblCellMar>
        </w:tblPrEx>
        <w:tc>
          <w:tcPr>
            <w:tcW w:w="2055" w:type="dxa"/>
            <w:vAlign w:val="center"/>
          </w:tcPr>
          <w:p w14:paraId="3D2489FE" w14:textId="5B0717E7"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3DCEA1C7" w14:textId="687821CA"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B33264" w:rsidRPr="00D313D9" w14:paraId="4CD030D7" w14:textId="77777777" w:rsidTr="007C0524">
        <w:tblPrEx>
          <w:tblCellMar>
            <w:left w:w="70" w:type="dxa"/>
            <w:right w:w="70" w:type="dxa"/>
          </w:tblCellMar>
        </w:tblPrEx>
        <w:tc>
          <w:tcPr>
            <w:tcW w:w="2055" w:type="dxa"/>
            <w:vAlign w:val="center"/>
          </w:tcPr>
          <w:p w14:paraId="7F11D31A" w14:textId="77777777" w:rsidR="00B33264" w:rsidRPr="00D313D9" w:rsidRDefault="00B33264"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69DC8B12" w14:textId="77777777" w:rsidR="00B33264" w:rsidRPr="00D313D9" w:rsidRDefault="00B33264" w:rsidP="007C0524">
            <w:pPr>
              <w:pStyle w:val="ANO-NE"/>
              <w:keepNext w:val="0"/>
              <w:widowControl w:val="0"/>
              <w:rPr>
                <w:rFonts w:ascii="Arial" w:hAnsi="Arial" w:cs="Arial"/>
                <w:kern w:val="32"/>
                <w:sz w:val="20"/>
                <w:szCs w:val="20"/>
                <w:lang w:val="sk-SK"/>
              </w:rPr>
            </w:pPr>
          </w:p>
        </w:tc>
      </w:tr>
    </w:tbl>
    <w:p w14:paraId="0EAB7F55" w14:textId="4E8B0551" w:rsidR="001D29A8" w:rsidRPr="00D313D9" w:rsidRDefault="001D29A8" w:rsidP="001D29A8">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lastRenderedPageBreak/>
        <w:t>Sedadlo vodiča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1D29A8" w:rsidRPr="00D313D9" w14:paraId="6C741AF6" w14:textId="77777777" w:rsidTr="007C0524">
        <w:trPr>
          <w:trHeight w:val="985"/>
        </w:trPr>
        <w:tc>
          <w:tcPr>
            <w:tcW w:w="9426" w:type="dxa"/>
            <w:gridSpan w:val="2"/>
          </w:tcPr>
          <w:p w14:paraId="4957A3F1" w14:textId="028C256C" w:rsidR="001D29A8" w:rsidRPr="00D313D9" w:rsidRDefault="001D29A8" w:rsidP="007C0524">
            <w:pPr>
              <w:keepNext w:val="0"/>
              <w:widowControl w:val="0"/>
              <w:rPr>
                <w:rFonts w:ascii="Arial" w:hAnsi="Arial" w:cs="Arial"/>
                <w:sz w:val="20"/>
                <w:szCs w:val="20"/>
                <w:lang w:val="sk-SK"/>
              </w:rPr>
            </w:pPr>
            <w:r w:rsidRPr="00D313D9">
              <w:rPr>
                <w:rFonts w:ascii="Arial" w:hAnsi="Arial" w:cs="Arial"/>
                <w:sz w:val="20"/>
                <w:szCs w:val="20"/>
                <w:lang w:val="sk-SK"/>
              </w:rPr>
              <w:t>Plne nastaviteľné sedadlo vodiča s pneumatickým pružením s vysokým operadlom a opierkou hlavy, dvoma lakťovými sklopnými opierkami, elektricky vyhrievané, nastavenie v krížovej oblasti; sedadlo s</w:t>
            </w:r>
            <w:r w:rsidR="00C84DDF" w:rsidRPr="00D313D9">
              <w:rPr>
                <w:rFonts w:ascii="Arial" w:hAnsi="Arial" w:cs="Arial"/>
                <w:sz w:val="20"/>
                <w:szCs w:val="20"/>
                <w:lang w:val="sk-SK"/>
              </w:rPr>
              <w:t> </w:t>
            </w:r>
            <w:r w:rsidRPr="00D313D9">
              <w:rPr>
                <w:rFonts w:ascii="Arial" w:hAnsi="Arial" w:cs="Arial"/>
                <w:sz w:val="20"/>
                <w:szCs w:val="20"/>
                <w:lang w:val="sk-SK"/>
              </w:rPr>
              <w:t xml:space="preserve">možnosťou natočenia v horizontálnej polohe (nástup a výstup vodiča). </w:t>
            </w:r>
          </w:p>
          <w:p w14:paraId="1D7AF58F" w14:textId="70633685" w:rsidR="001D29A8" w:rsidRPr="00D313D9" w:rsidRDefault="001D29A8" w:rsidP="007C0524">
            <w:pPr>
              <w:keepNext w:val="0"/>
              <w:widowControl w:val="0"/>
              <w:rPr>
                <w:rFonts w:ascii="Arial" w:hAnsi="Arial" w:cs="Arial"/>
                <w:sz w:val="20"/>
                <w:szCs w:val="20"/>
                <w:lang w:val="sk-SK"/>
              </w:rPr>
            </w:pPr>
            <w:r w:rsidRPr="00D313D9">
              <w:rPr>
                <w:rFonts w:ascii="Arial" w:hAnsi="Arial" w:cs="Arial"/>
                <w:sz w:val="20"/>
                <w:szCs w:val="20"/>
                <w:lang w:val="sk-SK"/>
              </w:rPr>
              <w:t>Ovládacie prvky sedadla umiestnené na pravej strane.</w:t>
            </w:r>
          </w:p>
          <w:p w14:paraId="48CC9B71" w14:textId="2B936CB4" w:rsidR="001D29A8" w:rsidRPr="00D313D9" w:rsidRDefault="001D29A8" w:rsidP="001D29A8">
            <w:pPr>
              <w:keepNext w:val="0"/>
              <w:widowControl w:val="0"/>
              <w:rPr>
                <w:rFonts w:ascii="Arial" w:hAnsi="Arial" w:cs="Arial"/>
                <w:sz w:val="20"/>
                <w:szCs w:val="20"/>
                <w:lang w:val="sk-SK"/>
              </w:rPr>
            </w:pPr>
            <w:r w:rsidRPr="00D313D9">
              <w:rPr>
                <w:rFonts w:ascii="Arial" w:hAnsi="Arial" w:cs="Arial"/>
                <w:sz w:val="20"/>
                <w:szCs w:val="20"/>
                <w:lang w:val="sk-SK"/>
              </w:rPr>
              <w:t>Nosnosť sedadla min. 150 kg</w:t>
            </w:r>
            <w:r w:rsidR="00C84DDF" w:rsidRPr="00D313D9">
              <w:rPr>
                <w:rFonts w:ascii="Arial" w:hAnsi="Arial" w:cs="Arial"/>
                <w:sz w:val="20"/>
                <w:szCs w:val="20"/>
                <w:lang w:val="sk-SK"/>
              </w:rPr>
              <w:t>.</w:t>
            </w:r>
          </w:p>
        </w:tc>
      </w:tr>
      <w:tr w:rsidR="00AB6799" w:rsidRPr="00D313D9" w14:paraId="0F438B3E" w14:textId="77777777" w:rsidTr="007C0524">
        <w:tblPrEx>
          <w:tblCellMar>
            <w:left w:w="70" w:type="dxa"/>
            <w:right w:w="70" w:type="dxa"/>
          </w:tblCellMar>
        </w:tblPrEx>
        <w:tc>
          <w:tcPr>
            <w:tcW w:w="2055" w:type="dxa"/>
            <w:vAlign w:val="center"/>
          </w:tcPr>
          <w:p w14:paraId="3D3B3233" w14:textId="68DBF002"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301987C" w14:textId="2A7D870B"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1D29A8" w:rsidRPr="00D313D9" w14:paraId="6CFA3B36" w14:textId="77777777" w:rsidTr="007C0524">
        <w:tblPrEx>
          <w:tblCellMar>
            <w:left w:w="70" w:type="dxa"/>
            <w:right w:w="70" w:type="dxa"/>
          </w:tblCellMar>
        </w:tblPrEx>
        <w:tc>
          <w:tcPr>
            <w:tcW w:w="2055" w:type="dxa"/>
            <w:vAlign w:val="center"/>
          </w:tcPr>
          <w:p w14:paraId="2D4173DC" w14:textId="77777777" w:rsidR="001D29A8" w:rsidRPr="00D313D9" w:rsidRDefault="001D29A8"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43068A73" w14:textId="77777777" w:rsidR="001D29A8" w:rsidRPr="00D313D9" w:rsidRDefault="001D29A8" w:rsidP="007C0524">
            <w:pPr>
              <w:pStyle w:val="ANO-NE"/>
              <w:keepNext w:val="0"/>
              <w:widowControl w:val="0"/>
              <w:jc w:val="left"/>
              <w:rPr>
                <w:rFonts w:ascii="Arial" w:hAnsi="Arial" w:cs="Arial"/>
                <w:kern w:val="32"/>
                <w:sz w:val="20"/>
                <w:szCs w:val="20"/>
                <w:lang w:val="sk-SK"/>
              </w:rPr>
            </w:pPr>
          </w:p>
        </w:tc>
      </w:tr>
    </w:tbl>
    <w:p w14:paraId="68508BC1" w14:textId="5908B5FD" w:rsidR="006D3DC1" w:rsidRPr="00D313D9" w:rsidRDefault="006D3DC1" w:rsidP="00807A83">
      <w:pPr>
        <w:pStyle w:val="Nadpis2"/>
        <w:keepNext w:val="0"/>
        <w:widowControl w:val="0"/>
        <w:spacing w:before="240"/>
        <w:ind w:left="426" w:hanging="437"/>
        <w:rPr>
          <w:rFonts w:ascii="Arial" w:hAnsi="Arial" w:cs="Arial"/>
          <w:sz w:val="20"/>
          <w:szCs w:val="20"/>
          <w:lang w:val="sk-SK"/>
        </w:rPr>
      </w:pPr>
      <w:r w:rsidRPr="00D313D9">
        <w:rPr>
          <w:rFonts w:ascii="Arial" w:hAnsi="Arial" w:cs="Arial"/>
          <w:sz w:val="20"/>
          <w:szCs w:val="20"/>
          <w:lang w:val="sk-SK"/>
        </w:rPr>
        <w:t>Priestor pre cestujúcich</w:t>
      </w:r>
    </w:p>
    <w:p w14:paraId="3CC429D9" w14:textId="1B20DEF9" w:rsidR="002C4191" w:rsidRPr="00D313D9" w:rsidRDefault="002C4191" w:rsidP="002C4191">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Priestor pre cestujúcich</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2C4191" w:rsidRPr="00D313D9" w14:paraId="2CD4DA9E" w14:textId="77777777" w:rsidTr="00CE50B9">
        <w:trPr>
          <w:trHeight w:val="1408"/>
        </w:trPr>
        <w:tc>
          <w:tcPr>
            <w:tcW w:w="9426" w:type="dxa"/>
            <w:gridSpan w:val="2"/>
          </w:tcPr>
          <w:p w14:paraId="3BF31D72" w14:textId="34541B1E" w:rsidR="002C4191" w:rsidRPr="00D313D9" w:rsidRDefault="002C4191" w:rsidP="002C4191">
            <w:pPr>
              <w:keepNext w:val="0"/>
              <w:widowControl w:val="0"/>
              <w:rPr>
                <w:rFonts w:ascii="Arial" w:hAnsi="Arial" w:cs="Arial"/>
                <w:sz w:val="20"/>
                <w:szCs w:val="20"/>
                <w:lang w:val="sk-SK"/>
              </w:rPr>
            </w:pPr>
            <w:r w:rsidRPr="00D313D9">
              <w:rPr>
                <w:rFonts w:ascii="Arial" w:hAnsi="Arial" w:cs="Arial"/>
                <w:sz w:val="20"/>
                <w:szCs w:val="20"/>
                <w:lang w:val="sk-SK"/>
              </w:rPr>
              <w:t>Všetky popisy vo vozidle musia byť v slovenskom  a anglickom jazyku.</w:t>
            </w:r>
          </w:p>
          <w:p w14:paraId="11D0C411" w14:textId="389CE937" w:rsidR="002C4191" w:rsidRPr="00D313D9" w:rsidRDefault="008513F9" w:rsidP="002C4191">
            <w:pPr>
              <w:keepNext w:val="0"/>
              <w:widowControl w:val="0"/>
              <w:rPr>
                <w:rFonts w:ascii="Arial" w:hAnsi="Arial" w:cs="Arial"/>
                <w:sz w:val="20"/>
                <w:szCs w:val="20"/>
                <w:lang w:val="sk-SK"/>
              </w:rPr>
            </w:pPr>
            <w:r w:rsidRPr="00D313D9">
              <w:rPr>
                <w:rFonts w:ascii="Arial" w:hAnsi="Arial" w:cs="Arial"/>
                <w:sz w:val="20"/>
                <w:szCs w:val="20"/>
                <w:lang w:val="sk-SK"/>
              </w:rPr>
              <w:t>Vozidlo</w:t>
            </w:r>
            <w:r w:rsidR="002C4191" w:rsidRPr="00D313D9">
              <w:rPr>
                <w:rFonts w:ascii="Arial" w:hAnsi="Arial" w:cs="Arial"/>
                <w:sz w:val="20"/>
                <w:szCs w:val="20"/>
                <w:lang w:val="sk-SK"/>
              </w:rPr>
              <w:t xml:space="preserve"> musí byť vybavený dorozumievacím a signalizačným systémom využívajúcim akustickú a</w:t>
            </w:r>
            <w:r w:rsidR="00525E00" w:rsidRPr="00D313D9">
              <w:rPr>
                <w:rFonts w:ascii="Arial" w:hAnsi="Arial" w:cs="Arial"/>
                <w:sz w:val="20"/>
                <w:szCs w:val="20"/>
                <w:lang w:val="sk-SK"/>
              </w:rPr>
              <w:t> </w:t>
            </w:r>
            <w:r w:rsidR="002C4191" w:rsidRPr="00D313D9">
              <w:rPr>
                <w:rFonts w:ascii="Arial" w:hAnsi="Arial" w:cs="Arial"/>
                <w:sz w:val="20"/>
                <w:szCs w:val="20"/>
                <w:lang w:val="sk-SK"/>
              </w:rPr>
              <w:t xml:space="preserve">svetelnú signalizáciu v súlade s ES 2001/0085. </w:t>
            </w:r>
          </w:p>
          <w:p w14:paraId="10FE6831" w14:textId="77777777" w:rsidR="002C4191" w:rsidRPr="00D313D9" w:rsidRDefault="002C4191" w:rsidP="002C4191">
            <w:pPr>
              <w:keepNext w:val="0"/>
              <w:widowControl w:val="0"/>
              <w:rPr>
                <w:rFonts w:ascii="Arial" w:hAnsi="Arial" w:cs="Arial"/>
                <w:sz w:val="20"/>
                <w:szCs w:val="20"/>
                <w:lang w:val="sk-SK"/>
              </w:rPr>
            </w:pPr>
            <w:r w:rsidRPr="00D313D9">
              <w:rPr>
                <w:rFonts w:ascii="Arial" w:hAnsi="Arial" w:cs="Arial"/>
                <w:sz w:val="20"/>
                <w:szCs w:val="20"/>
                <w:lang w:val="sk-SK"/>
              </w:rPr>
              <w:t>Systém musí zároveň obsahovať:</w:t>
            </w:r>
          </w:p>
          <w:p w14:paraId="0AEFD321" w14:textId="2A740597" w:rsidR="002C4191" w:rsidRPr="00D313D9" w:rsidRDefault="00525E00" w:rsidP="00525E00">
            <w:pPr>
              <w:pStyle w:val="Odsekzoznamu"/>
              <w:keepNext w:val="0"/>
              <w:widowControl w:val="0"/>
              <w:numPr>
                <w:ilvl w:val="0"/>
                <w:numId w:val="39"/>
              </w:numPr>
              <w:ind w:left="926" w:hanging="284"/>
              <w:rPr>
                <w:rFonts w:ascii="Arial" w:hAnsi="Arial" w:cs="Arial"/>
                <w:sz w:val="20"/>
                <w:szCs w:val="20"/>
                <w:lang w:val="sk-SK"/>
              </w:rPr>
            </w:pPr>
            <w:r w:rsidRPr="00D313D9">
              <w:rPr>
                <w:rFonts w:ascii="Arial" w:hAnsi="Arial" w:cs="Arial"/>
                <w:sz w:val="20"/>
                <w:szCs w:val="20"/>
                <w:lang w:val="sk-SK"/>
              </w:rPr>
              <w:t>n</w:t>
            </w:r>
            <w:r w:rsidR="002C4191" w:rsidRPr="00D313D9">
              <w:rPr>
                <w:rFonts w:ascii="Arial" w:hAnsi="Arial" w:cs="Arial"/>
                <w:sz w:val="20"/>
                <w:szCs w:val="20"/>
                <w:lang w:val="sk-SK"/>
              </w:rPr>
              <w:t>údzovú signalizáciu cestujúceho k</w:t>
            </w:r>
            <w:r w:rsidRPr="00D313D9">
              <w:rPr>
                <w:rFonts w:ascii="Arial" w:hAnsi="Arial" w:cs="Arial"/>
                <w:sz w:val="20"/>
                <w:szCs w:val="20"/>
                <w:lang w:val="sk-SK"/>
              </w:rPr>
              <w:t> </w:t>
            </w:r>
            <w:r w:rsidR="002C4191" w:rsidRPr="00D313D9">
              <w:rPr>
                <w:rFonts w:ascii="Arial" w:hAnsi="Arial" w:cs="Arial"/>
                <w:sz w:val="20"/>
                <w:szCs w:val="20"/>
                <w:lang w:val="sk-SK"/>
              </w:rPr>
              <w:t>vodičovi</w:t>
            </w:r>
            <w:r w:rsidRPr="00D313D9">
              <w:rPr>
                <w:rFonts w:ascii="Arial" w:hAnsi="Arial" w:cs="Arial"/>
                <w:sz w:val="20"/>
                <w:szCs w:val="20"/>
                <w:lang w:val="sk-SK"/>
              </w:rPr>
              <w:t>,</w:t>
            </w:r>
          </w:p>
          <w:p w14:paraId="2D835CBA" w14:textId="335728FE" w:rsidR="002C4191" w:rsidRPr="00D313D9" w:rsidRDefault="00525E00" w:rsidP="00525E00">
            <w:pPr>
              <w:pStyle w:val="Odsekzoznamu"/>
              <w:keepNext w:val="0"/>
              <w:widowControl w:val="0"/>
              <w:numPr>
                <w:ilvl w:val="0"/>
                <w:numId w:val="39"/>
              </w:numPr>
              <w:ind w:left="926" w:hanging="284"/>
              <w:rPr>
                <w:rFonts w:ascii="Arial" w:hAnsi="Arial" w:cs="Arial"/>
                <w:sz w:val="20"/>
                <w:szCs w:val="20"/>
                <w:lang w:val="sk-SK"/>
              </w:rPr>
            </w:pPr>
            <w:r w:rsidRPr="00D313D9">
              <w:rPr>
                <w:rFonts w:ascii="Arial" w:hAnsi="Arial" w:cs="Arial"/>
                <w:sz w:val="20"/>
                <w:szCs w:val="20"/>
                <w:lang w:val="sk-SK"/>
              </w:rPr>
              <w:t>p</w:t>
            </w:r>
            <w:r w:rsidR="002C4191" w:rsidRPr="00D313D9">
              <w:rPr>
                <w:rFonts w:ascii="Arial" w:hAnsi="Arial" w:cs="Arial"/>
                <w:sz w:val="20"/>
                <w:szCs w:val="20"/>
                <w:lang w:val="sk-SK"/>
              </w:rPr>
              <w:t>redvoľby otváranie dverí cestujúcimi</w:t>
            </w:r>
            <w:r w:rsidRPr="00D313D9">
              <w:rPr>
                <w:rFonts w:ascii="Arial" w:hAnsi="Arial" w:cs="Arial"/>
                <w:sz w:val="20"/>
                <w:szCs w:val="20"/>
                <w:lang w:val="sk-SK"/>
              </w:rPr>
              <w:t>,</w:t>
            </w:r>
          </w:p>
          <w:p w14:paraId="238906D7" w14:textId="5AADED80" w:rsidR="002C4191" w:rsidRPr="00D313D9" w:rsidRDefault="00525E00" w:rsidP="00525E00">
            <w:pPr>
              <w:pStyle w:val="Odsekzoznamu"/>
              <w:keepNext w:val="0"/>
              <w:widowControl w:val="0"/>
              <w:numPr>
                <w:ilvl w:val="0"/>
                <w:numId w:val="39"/>
              </w:numPr>
              <w:ind w:left="926" w:hanging="284"/>
              <w:rPr>
                <w:rFonts w:ascii="Arial" w:hAnsi="Arial" w:cs="Arial"/>
                <w:sz w:val="20"/>
                <w:szCs w:val="20"/>
                <w:lang w:val="sk-SK"/>
              </w:rPr>
            </w:pPr>
            <w:r w:rsidRPr="00D313D9">
              <w:rPr>
                <w:rFonts w:ascii="Arial" w:hAnsi="Arial" w:cs="Arial"/>
                <w:sz w:val="20"/>
                <w:szCs w:val="20"/>
                <w:lang w:val="sk-SK"/>
              </w:rPr>
              <w:t>s</w:t>
            </w:r>
            <w:r w:rsidR="002C4191" w:rsidRPr="00D313D9">
              <w:rPr>
                <w:rFonts w:ascii="Arial" w:hAnsi="Arial" w:cs="Arial"/>
                <w:sz w:val="20"/>
                <w:szCs w:val="20"/>
                <w:lang w:val="sk-SK"/>
              </w:rPr>
              <w:t>ignalizáciu nástupu / výstupu cestujúceho s detským kočíkom</w:t>
            </w:r>
            <w:r w:rsidRPr="00D313D9">
              <w:rPr>
                <w:rFonts w:ascii="Arial" w:hAnsi="Arial" w:cs="Arial"/>
                <w:sz w:val="20"/>
                <w:szCs w:val="20"/>
                <w:lang w:val="sk-SK"/>
              </w:rPr>
              <w:t>,</w:t>
            </w:r>
          </w:p>
          <w:p w14:paraId="5AD83394" w14:textId="5BBA5F3D" w:rsidR="002C4191" w:rsidRPr="00D313D9" w:rsidRDefault="00525E00" w:rsidP="00525E00">
            <w:pPr>
              <w:pStyle w:val="Odsekzoznamu"/>
              <w:keepNext w:val="0"/>
              <w:widowControl w:val="0"/>
              <w:numPr>
                <w:ilvl w:val="0"/>
                <w:numId w:val="39"/>
              </w:numPr>
              <w:ind w:left="926" w:hanging="284"/>
              <w:rPr>
                <w:rFonts w:ascii="Arial" w:hAnsi="Arial" w:cs="Arial"/>
                <w:sz w:val="20"/>
                <w:szCs w:val="20"/>
                <w:lang w:val="sk-SK"/>
              </w:rPr>
            </w:pPr>
            <w:r w:rsidRPr="00D313D9">
              <w:rPr>
                <w:rFonts w:ascii="Arial" w:hAnsi="Arial" w:cs="Arial"/>
                <w:sz w:val="20"/>
                <w:szCs w:val="20"/>
                <w:lang w:val="sk-SK"/>
              </w:rPr>
              <w:t>s</w:t>
            </w:r>
            <w:r w:rsidR="002C4191" w:rsidRPr="00D313D9">
              <w:rPr>
                <w:rFonts w:ascii="Arial" w:hAnsi="Arial" w:cs="Arial"/>
                <w:sz w:val="20"/>
                <w:szCs w:val="20"/>
                <w:lang w:val="sk-SK"/>
              </w:rPr>
              <w:t>ignalizáciu nástupu / výstupu cestujúceho na invalidnom vozíku</w:t>
            </w:r>
            <w:r w:rsidRPr="00D313D9">
              <w:rPr>
                <w:rFonts w:ascii="Arial" w:hAnsi="Arial" w:cs="Arial"/>
                <w:sz w:val="20"/>
                <w:szCs w:val="20"/>
                <w:lang w:val="sk-SK"/>
              </w:rPr>
              <w:t>,</w:t>
            </w:r>
          </w:p>
          <w:p w14:paraId="333FADED" w14:textId="0EEBD5E0" w:rsidR="002C4191" w:rsidRPr="00D313D9" w:rsidRDefault="00525E00" w:rsidP="00525E00">
            <w:pPr>
              <w:pStyle w:val="Odsekzoznamu"/>
              <w:keepNext w:val="0"/>
              <w:widowControl w:val="0"/>
              <w:numPr>
                <w:ilvl w:val="0"/>
                <w:numId w:val="39"/>
              </w:numPr>
              <w:ind w:left="926" w:hanging="284"/>
              <w:rPr>
                <w:rFonts w:ascii="Arial" w:hAnsi="Arial" w:cs="Arial"/>
                <w:sz w:val="20"/>
                <w:szCs w:val="20"/>
                <w:lang w:val="sk-SK"/>
              </w:rPr>
            </w:pPr>
            <w:r w:rsidRPr="00D313D9">
              <w:rPr>
                <w:rFonts w:ascii="Arial" w:hAnsi="Arial" w:cs="Arial"/>
                <w:sz w:val="20"/>
                <w:szCs w:val="20"/>
                <w:lang w:val="sk-SK"/>
              </w:rPr>
              <w:t>v</w:t>
            </w:r>
            <w:r w:rsidR="002C4191" w:rsidRPr="00D313D9">
              <w:rPr>
                <w:rFonts w:ascii="Arial" w:hAnsi="Arial" w:cs="Arial"/>
                <w:sz w:val="20"/>
                <w:szCs w:val="20"/>
                <w:lang w:val="sk-SK"/>
              </w:rPr>
              <w:t>ýstrahu pre cestujúcich pred zatvorením dverí</w:t>
            </w:r>
            <w:r w:rsidRPr="00D313D9">
              <w:rPr>
                <w:rFonts w:ascii="Arial" w:hAnsi="Arial" w:cs="Arial"/>
                <w:sz w:val="20"/>
                <w:szCs w:val="20"/>
                <w:lang w:val="sk-SK"/>
              </w:rPr>
              <w:t>.</w:t>
            </w:r>
          </w:p>
          <w:p w14:paraId="2D002BEC" w14:textId="77777777" w:rsidR="002C4191" w:rsidRPr="00D313D9" w:rsidRDefault="002C4191" w:rsidP="002C4191">
            <w:pPr>
              <w:keepNext w:val="0"/>
              <w:widowControl w:val="0"/>
              <w:rPr>
                <w:rFonts w:ascii="Arial" w:hAnsi="Arial" w:cs="Arial"/>
                <w:sz w:val="20"/>
                <w:szCs w:val="20"/>
                <w:lang w:val="sk-SK"/>
              </w:rPr>
            </w:pPr>
            <w:r w:rsidRPr="00D313D9">
              <w:rPr>
                <w:rFonts w:ascii="Arial" w:hAnsi="Arial" w:cs="Arial"/>
                <w:sz w:val="20"/>
                <w:szCs w:val="20"/>
                <w:lang w:val="sk-SK"/>
              </w:rPr>
              <w:t xml:space="preserve">Jednotlivé signalizácie musia byť navzájom rozlíšiteľné. </w:t>
            </w:r>
          </w:p>
          <w:p w14:paraId="2A670E91" w14:textId="605CC6F4" w:rsidR="002C4191" w:rsidRPr="00D313D9" w:rsidRDefault="002C4191" w:rsidP="002C4191">
            <w:pPr>
              <w:keepNext w:val="0"/>
              <w:widowControl w:val="0"/>
              <w:rPr>
                <w:rFonts w:ascii="Arial" w:hAnsi="Arial" w:cs="Arial"/>
                <w:sz w:val="20"/>
                <w:szCs w:val="20"/>
                <w:lang w:val="sk-SK"/>
              </w:rPr>
            </w:pPr>
            <w:r w:rsidRPr="00D313D9">
              <w:rPr>
                <w:rFonts w:ascii="Arial" w:hAnsi="Arial" w:cs="Arial"/>
                <w:sz w:val="20"/>
                <w:szCs w:val="20"/>
                <w:lang w:val="sk-SK"/>
              </w:rPr>
              <w:t>Po celej dĺžke vozidla osadiť prídržné tyče v nerezovom vyhotovení.</w:t>
            </w:r>
          </w:p>
          <w:p w14:paraId="4EA69875" w14:textId="32C8B8E0" w:rsidR="002C4191" w:rsidRPr="00D313D9" w:rsidRDefault="002C4191" w:rsidP="002C4191">
            <w:pPr>
              <w:keepNext w:val="0"/>
              <w:widowControl w:val="0"/>
              <w:rPr>
                <w:rFonts w:ascii="Arial" w:hAnsi="Arial" w:cs="Arial"/>
                <w:sz w:val="20"/>
                <w:szCs w:val="20"/>
                <w:lang w:val="sk-SK"/>
              </w:rPr>
            </w:pPr>
            <w:r w:rsidRPr="00D313D9">
              <w:rPr>
                <w:rFonts w:ascii="Arial" w:hAnsi="Arial" w:cs="Arial"/>
                <w:sz w:val="20"/>
                <w:szCs w:val="20"/>
                <w:lang w:val="sk-SK"/>
              </w:rPr>
              <w:t>Pre cestujúcich nižšieho vzrastu osadiť na vodorovných prídržných tyčiach držadlá (2 ks na 1 m dĺžky tyče).</w:t>
            </w:r>
          </w:p>
          <w:p w14:paraId="68339ACA" w14:textId="753E273F" w:rsidR="002C4191" w:rsidRPr="00D313D9" w:rsidRDefault="002C4191" w:rsidP="002C4191">
            <w:pPr>
              <w:keepNext w:val="0"/>
              <w:widowControl w:val="0"/>
              <w:rPr>
                <w:rFonts w:ascii="Arial" w:hAnsi="Arial" w:cs="Arial"/>
                <w:sz w:val="20"/>
                <w:szCs w:val="20"/>
                <w:lang w:val="sk-SK"/>
              </w:rPr>
            </w:pPr>
            <w:r w:rsidRPr="00D313D9">
              <w:rPr>
                <w:rFonts w:ascii="Arial" w:hAnsi="Arial" w:cs="Arial"/>
                <w:sz w:val="20"/>
                <w:szCs w:val="20"/>
                <w:lang w:val="sk-SK"/>
              </w:rPr>
              <w:t>V interiéri vozidla umiestniť dostatočné množstvo bezpečnostných kladiviek na rozbitie okna so</w:t>
            </w:r>
            <w:r w:rsidR="00525E00" w:rsidRPr="00D313D9">
              <w:rPr>
                <w:rFonts w:ascii="Arial" w:hAnsi="Arial" w:cs="Arial"/>
                <w:sz w:val="20"/>
                <w:szCs w:val="20"/>
                <w:lang w:val="sk-SK"/>
              </w:rPr>
              <w:t> </w:t>
            </w:r>
            <w:r w:rsidRPr="00D313D9">
              <w:rPr>
                <w:rFonts w:ascii="Arial" w:hAnsi="Arial" w:cs="Arial"/>
                <w:sz w:val="20"/>
                <w:szCs w:val="20"/>
                <w:lang w:val="sk-SK"/>
              </w:rPr>
              <w:t>samonavíjacím systémom.</w:t>
            </w:r>
          </w:p>
          <w:p w14:paraId="349A2F50" w14:textId="23DAA899" w:rsidR="002C4191" w:rsidRPr="00D313D9" w:rsidRDefault="002C4191" w:rsidP="002C4191">
            <w:pPr>
              <w:keepNext w:val="0"/>
              <w:widowControl w:val="0"/>
              <w:rPr>
                <w:rFonts w:ascii="Arial" w:hAnsi="Arial" w:cs="Arial"/>
                <w:sz w:val="20"/>
                <w:szCs w:val="20"/>
                <w:lang w:val="sk-SK"/>
              </w:rPr>
            </w:pPr>
            <w:r w:rsidRPr="00D313D9">
              <w:rPr>
                <w:rFonts w:ascii="Arial" w:hAnsi="Arial" w:cs="Arial"/>
                <w:sz w:val="20"/>
                <w:szCs w:val="20"/>
                <w:lang w:val="sk-SK"/>
              </w:rPr>
              <w:t>Príklopy v podlahe uzamykateľné špeciálnym nástrojom. V uzamknutej polohe musia príklopy vodotesne doliehať a byť v nivelete podlahy vrátane zámkov alebo rukovätí.</w:t>
            </w:r>
          </w:p>
          <w:p w14:paraId="0A37849F" w14:textId="77777777" w:rsidR="00525E00" w:rsidRPr="00D313D9" w:rsidRDefault="00525E00" w:rsidP="00525E00">
            <w:pPr>
              <w:keepNext w:val="0"/>
              <w:widowControl w:val="0"/>
              <w:rPr>
                <w:rFonts w:ascii="Arial" w:hAnsi="Arial" w:cs="Arial"/>
                <w:sz w:val="20"/>
                <w:szCs w:val="20"/>
                <w:lang w:val="sk-SK"/>
              </w:rPr>
            </w:pPr>
            <w:r w:rsidRPr="00D313D9">
              <w:rPr>
                <w:rFonts w:ascii="Arial" w:hAnsi="Arial" w:cs="Arial"/>
                <w:sz w:val="20"/>
                <w:szCs w:val="20"/>
                <w:lang w:val="sk-SK"/>
              </w:rPr>
              <w:t>Ozvučenie interiéru vozidla pomocou min. 4 reproduktorov, ktoré zabezpečia rovnomerné ozvučenie interiéru.</w:t>
            </w:r>
          </w:p>
          <w:p w14:paraId="69639841" w14:textId="44F1B023" w:rsidR="00613ABC" w:rsidRPr="00D313D9" w:rsidRDefault="00613ABC" w:rsidP="00525E00">
            <w:pPr>
              <w:keepNext w:val="0"/>
              <w:widowControl w:val="0"/>
              <w:rPr>
                <w:rFonts w:ascii="Arial" w:hAnsi="Arial" w:cs="Arial"/>
                <w:sz w:val="20"/>
                <w:szCs w:val="20"/>
                <w:lang w:val="sk-SK"/>
              </w:rPr>
            </w:pPr>
            <w:r w:rsidRPr="00D313D9">
              <w:rPr>
                <w:rFonts w:ascii="Arial" w:hAnsi="Arial" w:cs="Arial"/>
                <w:sz w:val="20"/>
                <w:szCs w:val="20"/>
                <w:lang w:val="sk-SK"/>
              </w:rPr>
              <w:t xml:space="preserve">USB zásuvky s krytom na nabíjanie elektronických zariadení cestujúcich – </w:t>
            </w:r>
            <w:r w:rsidR="00C01C57" w:rsidRPr="00D313D9">
              <w:rPr>
                <w:rFonts w:ascii="Arial" w:hAnsi="Arial" w:cs="Arial"/>
                <w:sz w:val="20"/>
                <w:szCs w:val="20"/>
                <w:lang w:val="sk-SK"/>
              </w:rPr>
              <w:t xml:space="preserve">min. </w:t>
            </w:r>
            <w:r w:rsidRPr="00D313D9">
              <w:rPr>
                <w:rFonts w:ascii="Arial" w:hAnsi="Arial" w:cs="Arial"/>
                <w:sz w:val="20"/>
                <w:szCs w:val="20"/>
                <w:lang w:val="sk-SK"/>
              </w:rPr>
              <w:t xml:space="preserve">4 ks rovnomerne rozmiestnených v salóne pre cestujúcich; v každej zásuvke požadujeme osadiť dvojicu konektorov – 1x typ USB A </w:t>
            </w:r>
            <w:r w:rsidR="002B2A44">
              <w:rPr>
                <w:rFonts w:ascii="Arial" w:hAnsi="Arial" w:cs="Arial"/>
                <w:sz w:val="20"/>
                <w:szCs w:val="20"/>
                <w:lang w:val="sk-SK"/>
              </w:rPr>
              <w:t>s</w:t>
            </w:r>
            <w:r w:rsidRPr="00D313D9">
              <w:rPr>
                <w:rFonts w:ascii="Arial" w:hAnsi="Arial" w:cs="Arial"/>
                <w:sz w:val="20"/>
                <w:szCs w:val="20"/>
                <w:lang w:val="sk-SK"/>
              </w:rPr>
              <w:t xml:space="preserve"> podporou rýchleho nabíjania, 1x typ USB C s podporou rýchleho a</w:t>
            </w:r>
            <w:r w:rsidR="002B2A44">
              <w:rPr>
                <w:rFonts w:ascii="Arial" w:hAnsi="Arial" w:cs="Arial"/>
                <w:sz w:val="20"/>
                <w:szCs w:val="20"/>
                <w:lang w:val="sk-SK"/>
              </w:rPr>
              <w:t> </w:t>
            </w:r>
            <w:r w:rsidRPr="00D313D9">
              <w:rPr>
                <w:rFonts w:ascii="Arial" w:hAnsi="Arial" w:cs="Arial"/>
                <w:sz w:val="20"/>
                <w:szCs w:val="20"/>
                <w:lang w:val="sk-SK"/>
              </w:rPr>
              <w:t>supe</w:t>
            </w:r>
            <w:r w:rsidR="00074F5B">
              <w:rPr>
                <w:rFonts w:ascii="Arial" w:hAnsi="Arial" w:cs="Arial"/>
                <w:sz w:val="20"/>
                <w:szCs w:val="20"/>
                <w:lang w:val="sk-SK"/>
              </w:rPr>
              <w:t>r</w:t>
            </w:r>
            <w:r w:rsidR="002B2A44">
              <w:rPr>
                <w:rFonts w:ascii="Arial" w:hAnsi="Arial" w:cs="Arial"/>
                <w:sz w:val="20"/>
                <w:szCs w:val="20"/>
                <w:lang w:val="sk-SK"/>
              </w:rPr>
              <w:t xml:space="preserve"> </w:t>
            </w:r>
            <w:r w:rsidRPr="00D313D9">
              <w:rPr>
                <w:rFonts w:ascii="Arial" w:hAnsi="Arial" w:cs="Arial"/>
                <w:sz w:val="20"/>
                <w:szCs w:val="20"/>
                <w:lang w:val="sk-SK"/>
              </w:rPr>
              <w:t>rýchleho nabíjania.</w:t>
            </w:r>
          </w:p>
        </w:tc>
      </w:tr>
      <w:tr w:rsidR="00AB6799" w:rsidRPr="00D313D9" w14:paraId="506E973A" w14:textId="77777777" w:rsidTr="007C0524">
        <w:tblPrEx>
          <w:tblCellMar>
            <w:left w:w="70" w:type="dxa"/>
            <w:right w:w="70" w:type="dxa"/>
          </w:tblCellMar>
        </w:tblPrEx>
        <w:tc>
          <w:tcPr>
            <w:tcW w:w="2055" w:type="dxa"/>
            <w:vAlign w:val="center"/>
          </w:tcPr>
          <w:p w14:paraId="7CD3B38A" w14:textId="54EB1B32"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09BB4A9" w14:textId="5E217F57"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2C4191" w:rsidRPr="00D313D9" w14:paraId="561A01FE" w14:textId="77777777" w:rsidTr="007C0524">
        <w:tblPrEx>
          <w:tblCellMar>
            <w:left w:w="70" w:type="dxa"/>
            <w:right w:w="70" w:type="dxa"/>
          </w:tblCellMar>
        </w:tblPrEx>
        <w:tc>
          <w:tcPr>
            <w:tcW w:w="2055" w:type="dxa"/>
            <w:vAlign w:val="center"/>
          </w:tcPr>
          <w:p w14:paraId="3DAC7220" w14:textId="77777777" w:rsidR="002C4191" w:rsidRPr="00D313D9" w:rsidRDefault="002C4191"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1BA2F83D" w14:textId="77777777" w:rsidR="002C4191" w:rsidRPr="00D313D9" w:rsidRDefault="002C4191" w:rsidP="007C0524">
            <w:pPr>
              <w:pStyle w:val="ANO-NE"/>
              <w:keepNext w:val="0"/>
              <w:widowControl w:val="0"/>
              <w:rPr>
                <w:rFonts w:ascii="Arial" w:hAnsi="Arial" w:cs="Arial"/>
                <w:kern w:val="32"/>
                <w:sz w:val="20"/>
                <w:szCs w:val="20"/>
                <w:lang w:val="sk-SK"/>
              </w:rPr>
            </w:pPr>
          </w:p>
        </w:tc>
      </w:tr>
    </w:tbl>
    <w:p w14:paraId="6C4D7A12" w14:textId="01AD9960" w:rsidR="00171922" w:rsidRPr="00D313D9" w:rsidRDefault="00171922" w:rsidP="00171922">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Priestor pre koč</w:t>
      </w:r>
      <w:r w:rsidR="0024079C" w:rsidRPr="00D313D9">
        <w:rPr>
          <w:rFonts w:ascii="Arial" w:hAnsi="Arial" w:cs="Arial"/>
          <w:sz w:val="20"/>
          <w:lang w:val="sk-SK"/>
        </w:rPr>
        <w:t>ík</w:t>
      </w:r>
      <w:r w:rsidRPr="00D313D9">
        <w:rPr>
          <w:rFonts w:ascii="Arial" w:hAnsi="Arial" w:cs="Arial"/>
          <w:sz w:val="20"/>
          <w:lang w:val="sk-SK"/>
        </w:rPr>
        <w:t xml:space="preserve"> a invalidný vozík</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171922" w:rsidRPr="00D313D9" w14:paraId="4E88BAA2" w14:textId="77777777" w:rsidTr="00DF2C73">
        <w:trPr>
          <w:trHeight w:val="276"/>
        </w:trPr>
        <w:tc>
          <w:tcPr>
            <w:tcW w:w="9426" w:type="dxa"/>
            <w:gridSpan w:val="2"/>
          </w:tcPr>
          <w:p w14:paraId="254E1FE7" w14:textId="77777777" w:rsidR="00171922" w:rsidRDefault="00171922" w:rsidP="00171922">
            <w:pPr>
              <w:keepNext w:val="0"/>
              <w:widowControl w:val="0"/>
              <w:rPr>
                <w:rFonts w:ascii="Arial" w:hAnsi="Arial" w:cs="Arial"/>
                <w:sz w:val="20"/>
                <w:szCs w:val="20"/>
                <w:lang w:val="sk-SK"/>
              </w:rPr>
            </w:pPr>
            <w:r w:rsidRPr="00D313D9">
              <w:rPr>
                <w:rFonts w:ascii="Arial" w:hAnsi="Arial" w:cs="Arial"/>
                <w:sz w:val="20"/>
                <w:szCs w:val="20"/>
                <w:lang w:val="sk-SK"/>
              </w:rPr>
              <w:t>V</w:t>
            </w:r>
            <w:r w:rsidR="004375FC" w:rsidRPr="00D313D9">
              <w:rPr>
                <w:rFonts w:ascii="Arial" w:hAnsi="Arial" w:cs="Arial"/>
                <w:sz w:val="20"/>
                <w:szCs w:val="20"/>
                <w:lang w:val="sk-SK"/>
              </w:rPr>
              <w:t xml:space="preserve">o vozidle </w:t>
            </w:r>
            <w:r w:rsidRPr="00D313D9">
              <w:rPr>
                <w:rFonts w:ascii="Arial" w:hAnsi="Arial" w:cs="Arial"/>
                <w:sz w:val="20"/>
                <w:szCs w:val="20"/>
                <w:lang w:val="sk-SK"/>
              </w:rPr>
              <w:t xml:space="preserve">musí byť vytvorený priestor na bezpečnú prepravu </w:t>
            </w:r>
            <w:r w:rsidR="008552F0" w:rsidRPr="00D313D9">
              <w:rPr>
                <w:rFonts w:ascii="Arial" w:hAnsi="Arial" w:cs="Arial"/>
                <w:sz w:val="20"/>
                <w:szCs w:val="20"/>
                <w:lang w:val="sk-SK"/>
              </w:rPr>
              <w:t>1 ks</w:t>
            </w:r>
            <w:r w:rsidR="004375FC" w:rsidRPr="00D313D9">
              <w:rPr>
                <w:rFonts w:ascii="Arial" w:hAnsi="Arial" w:cs="Arial"/>
                <w:sz w:val="20"/>
                <w:szCs w:val="20"/>
                <w:lang w:val="sk-SK"/>
              </w:rPr>
              <w:t xml:space="preserve"> </w:t>
            </w:r>
            <w:r w:rsidRPr="00D313D9">
              <w:rPr>
                <w:rFonts w:ascii="Arial" w:hAnsi="Arial" w:cs="Arial"/>
                <w:sz w:val="20"/>
                <w:szCs w:val="20"/>
                <w:lang w:val="sk-SK"/>
              </w:rPr>
              <w:t>detského kočíka</w:t>
            </w:r>
            <w:r w:rsidR="005B49EC">
              <w:rPr>
                <w:rFonts w:ascii="Arial" w:hAnsi="Arial" w:cs="Arial"/>
                <w:sz w:val="20"/>
                <w:szCs w:val="20"/>
                <w:lang w:val="sk-SK"/>
              </w:rPr>
              <w:t>/</w:t>
            </w:r>
            <w:r w:rsidRPr="00D313D9">
              <w:rPr>
                <w:rFonts w:ascii="Arial" w:hAnsi="Arial" w:cs="Arial"/>
                <w:sz w:val="20"/>
                <w:szCs w:val="20"/>
                <w:lang w:val="sk-SK"/>
              </w:rPr>
              <w:t>invalidného vozíka (v</w:t>
            </w:r>
            <w:r w:rsidR="004375FC" w:rsidRPr="00D313D9">
              <w:rPr>
                <w:rFonts w:ascii="Arial" w:hAnsi="Arial" w:cs="Arial"/>
                <w:sz w:val="20"/>
                <w:szCs w:val="20"/>
                <w:lang w:val="sk-SK"/>
              </w:rPr>
              <w:t> </w:t>
            </w:r>
            <w:r w:rsidRPr="00D313D9">
              <w:rPr>
                <w:rFonts w:ascii="Arial" w:hAnsi="Arial" w:cs="Arial"/>
                <w:sz w:val="20"/>
                <w:szCs w:val="20"/>
                <w:lang w:val="sk-SK"/>
              </w:rPr>
              <w:t>nezloženom stave) vrátane vhodného zariadenia zabraňujúceho samovoľnému pohybu.</w:t>
            </w:r>
          </w:p>
          <w:p w14:paraId="008A23B6" w14:textId="09FBB973" w:rsidR="005B49EC" w:rsidRPr="00D313D9" w:rsidRDefault="005B49EC" w:rsidP="00171922">
            <w:pPr>
              <w:keepNext w:val="0"/>
              <w:widowControl w:val="0"/>
              <w:rPr>
                <w:rFonts w:ascii="Arial" w:hAnsi="Arial" w:cs="Arial"/>
                <w:sz w:val="20"/>
                <w:szCs w:val="20"/>
                <w:lang w:val="sk-SK"/>
              </w:rPr>
            </w:pPr>
            <w:r w:rsidRPr="005B49EC">
              <w:rPr>
                <w:rFonts w:ascii="Arial" w:hAnsi="Arial" w:cs="Arial"/>
                <w:color w:val="00B0F0"/>
                <w:sz w:val="20"/>
                <w:szCs w:val="20"/>
                <w:lang w:val="sk-SK"/>
              </w:rPr>
              <w:t>Umiestnenie musí uchádzač predložiť obstarávateľovi na schválenie pred realizáciou.</w:t>
            </w:r>
          </w:p>
        </w:tc>
      </w:tr>
      <w:tr w:rsidR="00AB6799" w:rsidRPr="00D313D9" w14:paraId="11C135F5" w14:textId="77777777" w:rsidTr="007C0524">
        <w:tblPrEx>
          <w:tblCellMar>
            <w:left w:w="70" w:type="dxa"/>
            <w:right w:w="70" w:type="dxa"/>
          </w:tblCellMar>
        </w:tblPrEx>
        <w:tc>
          <w:tcPr>
            <w:tcW w:w="2055" w:type="dxa"/>
            <w:vAlign w:val="center"/>
          </w:tcPr>
          <w:p w14:paraId="6E6CB78F" w14:textId="34E32510"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lastRenderedPageBreak/>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BCAE507" w14:textId="04E6DD09"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lastRenderedPageBreak/>
              <w:t>[DOPLNÍ UCHÁDZAČ]</w:t>
            </w:r>
          </w:p>
        </w:tc>
      </w:tr>
      <w:tr w:rsidR="00171922" w:rsidRPr="00D313D9" w14:paraId="289D133F" w14:textId="77777777" w:rsidTr="007C0524">
        <w:tblPrEx>
          <w:tblCellMar>
            <w:left w:w="70" w:type="dxa"/>
            <w:right w:w="70" w:type="dxa"/>
          </w:tblCellMar>
        </w:tblPrEx>
        <w:tc>
          <w:tcPr>
            <w:tcW w:w="2055" w:type="dxa"/>
            <w:vAlign w:val="center"/>
          </w:tcPr>
          <w:p w14:paraId="3C3FA782" w14:textId="77777777" w:rsidR="00171922" w:rsidRPr="00D313D9" w:rsidRDefault="00171922"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710A0635" w14:textId="77777777" w:rsidR="00171922" w:rsidRPr="00D313D9" w:rsidRDefault="00171922" w:rsidP="007C0524">
            <w:pPr>
              <w:pStyle w:val="ANO-NE"/>
              <w:keepNext w:val="0"/>
              <w:widowControl w:val="0"/>
              <w:rPr>
                <w:rFonts w:ascii="Arial" w:hAnsi="Arial" w:cs="Arial"/>
                <w:kern w:val="32"/>
                <w:sz w:val="20"/>
                <w:szCs w:val="20"/>
                <w:lang w:val="sk-SK"/>
              </w:rPr>
            </w:pPr>
          </w:p>
        </w:tc>
      </w:tr>
    </w:tbl>
    <w:p w14:paraId="524E1E74" w14:textId="7AF3ABD6" w:rsidR="003669AF" w:rsidRPr="00D313D9" w:rsidRDefault="003669AF" w:rsidP="003669AF">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Podlahová krytina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3669AF" w:rsidRPr="00D313D9" w14:paraId="6D54DB6A" w14:textId="77777777" w:rsidTr="00D70D98">
        <w:trPr>
          <w:trHeight w:val="557"/>
        </w:trPr>
        <w:tc>
          <w:tcPr>
            <w:tcW w:w="9426" w:type="dxa"/>
            <w:gridSpan w:val="2"/>
          </w:tcPr>
          <w:p w14:paraId="3B835E1A" w14:textId="459E5B5E" w:rsidR="003669AF" w:rsidRPr="00D313D9" w:rsidRDefault="003669AF" w:rsidP="003669AF">
            <w:pPr>
              <w:keepNext w:val="0"/>
              <w:widowControl w:val="0"/>
              <w:rPr>
                <w:rFonts w:ascii="Arial" w:hAnsi="Arial" w:cs="Arial"/>
                <w:sz w:val="20"/>
                <w:szCs w:val="20"/>
                <w:lang w:val="sk-SK"/>
              </w:rPr>
            </w:pPr>
            <w:r w:rsidRPr="00D313D9">
              <w:rPr>
                <w:rFonts w:ascii="Arial" w:hAnsi="Arial" w:cs="Arial"/>
                <w:sz w:val="20"/>
                <w:szCs w:val="20"/>
                <w:lang w:val="sk-SK"/>
              </w:rPr>
              <w:t>Podlahová krytina v protišmykovom vyhotovení, hladká, zváraná bez líšt. Hrany vyvýšených stupňov opatriť ochrannými lištami. Farebné riešenie podlahovej krytiny tmavosivé, resp. tmavomodré, jednofarebnosť nie je podmienkou.</w:t>
            </w:r>
          </w:p>
          <w:p w14:paraId="39BDDBB2" w14:textId="77777777" w:rsidR="003669AF" w:rsidRPr="00D313D9" w:rsidRDefault="003669AF" w:rsidP="003669AF">
            <w:pPr>
              <w:keepNext w:val="0"/>
              <w:widowControl w:val="0"/>
              <w:rPr>
                <w:rFonts w:ascii="Arial" w:hAnsi="Arial" w:cs="Arial"/>
                <w:sz w:val="20"/>
                <w:szCs w:val="20"/>
                <w:lang w:val="sk-SK"/>
              </w:rPr>
            </w:pPr>
            <w:r w:rsidRPr="00D313D9">
              <w:rPr>
                <w:rFonts w:ascii="Arial" w:hAnsi="Arial" w:cs="Arial"/>
                <w:sz w:val="20"/>
                <w:szCs w:val="20"/>
                <w:lang w:val="sk-SK"/>
              </w:rPr>
              <w:t>Žltá podlahová krytina v priestore prahov dvier a v priestore vedľa kabíny vodiča s piktogramom preškrtnutých chodidiel, v ktorom by stojaci cestujúci bránili vo výhľade vodiča.</w:t>
            </w:r>
          </w:p>
          <w:p w14:paraId="7441FC8A" w14:textId="77777777" w:rsidR="003669AF" w:rsidRDefault="003669AF" w:rsidP="007C0524">
            <w:pPr>
              <w:keepNext w:val="0"/>
              <w:widowControl w:val="0"/>
              <w:rPr>
                <w:rFonts w:ascii="Arial" w:hAnsi="Arial" w:cs="Arial"/>
                <w:sz w:val="20"/>
                <w:szCs w:val="20"/>
                <w:lang w:val="sk-SK"/>
              </w:rPr>
            </w:pPr>
            <w:r w:rsidRPr="00D313D9">
              <w:rPr>
                <w:rFonts w:ascii="Arial" w:hAnsi="Arial" w:cs="Arial"/>
                <w:sz w:val="20"/>
                <w:szCs w:val="20"/>
                <w:lang w:val="sk-SK"/>
              </w:rPr>
              <w:t>Žltá podlahová krytina v priestore pre kočík a invalidný vozík s piktogramom invalidného vozíka a detského kočíka.</w:t>
            </w:r>
          </w:p>
          <w:p w14:paraId="1EDBB253" w14:textId="5E2A4092" w:rsidR="00D70D98" w:rsidRPr="00D313D9" w:rsidRDefault="00D70D98" w:rsidP="007C0524">
            <w:pPr>
              <w:keepNext w:val="0"/>
              <w:widowControl w:val="0"/>
              <w:rPr>
                <w:rFonts w:ascii="Arial" w:hAnsi="Arial" w:cs="Arial"/>
                <w:sz w:val="20"/>
                <w:szCs w:val="20"/>
                <w:lang w:val="sk-SK"/>
              </w:rPr>
            </w:pPr>
            <w:r w:rsidRPr="00D70D98">
              <w:rPr>
                <w:rFonts w:ascii="Arial" w:hAnsi="Arial" w:cs="Arial"/>
                <w:color w:val="00B0F0"/>
                <w:sz w:val="20"/>
                <w:szCs w:val="20"/>
                <w:lang w:val="sk-SK"/>
              </w:rPr>
              <w:t>Farebné riešenie musí uchádzač predložiť obstarávateľovi na schválenie pred realizáciou.</w:t>
            </w:r>
          </w:p>
        </w:tc>
      </w:tr>
      <w:tr w:rsidR="00AB6799" w:rsidRPr="00D313D9" w14:paraId="200D6CDF" w14:textId="77777777" w:rsidTr="007C0524">
        <w:tblPrEx>
          <w:tblCellMar>
            <w:left w:w="70" w:type="dxa"/>
            <w:right w:w="70" w:type="dxa"/>
          </w:tblCellMar>
        </w:tblPrEx>
        <w:tc>
          <w:tcPr>
            <w:tcW w:w="2055" w:type="dxa"/>
            <w:vAlign w:val="center"/>
          </w:tcPr>
          <w:p w14:paraId="6B72535D" w14:textId="5E6234F6"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BF4F952" w14:textId="497E9BDE"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3669AF" w:rsidRPr="00D313D9" w14:paraId="684B0854" w14:textId="77777777" w:rsidTr="007C0524">
        <w:tblPrEx>
          <w:tblCellMar>
            <w:left w:w="70" w:type="dxa"/>
            <w:right w:w="70" w:type="dxa"/>
          </w:tblCellMar>
        </w:tblPrEx>
        <w:tc>
          <w:tcPr>
            <w:tcW w:w="2055" w:type="dxa"/>
            <w:vAlign w:val="center"/>
          </w:tcPr>
          <w:p w14:paraId="3E1675B0" w14:textId="77777777" w:rsidR="003669AF" w:rsidRPr="00D313D9" w:rsidRDefault="003669AF"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7EADB022" w14:textId="77777777" w:rsidR="003669AF" w:rsidRPr="00D313D9" w:rsidRDefault="003669AF" w:rsidP="007C0524">
            <w:pPr>
              <w:pStyle w:val="ANO-NE"/>
              <w:keepNext w:val="0"/>
              <w:widowControl w:val="0"/>
              <w:rPr>
                <w:rFonts w:ascii="Arial" w:hAnsi="Arial" w:cs="Arial"/>
                <w:kern w:val="32"/>
                <w:sz w:val="20"/>
                <w:szCs w:val="20"/>
                <w:lang w:val="sk-SK"/>
              </w:rPr>
            </w:pPr>
          </w:p>
        </w:tc>
      </w:tr>
    </w:tbl>
    <w:p w14:paraId="47FB13A9" w14:textId="7B759227" w:rsidR="003669AF" w:rsidRPr="00D313D9" w:rsidRDefault="003669AF" w:rsidP="00C84DDF">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Sedadlá pre cestujúcich</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3669AF" w:rsidRPr="00D313D9" w14:paraId="2DD00CDD" w14:textId="77777777" w:rsidTr="00C84DDF">
        <w:trPr>
          <w:trHeight w:val="1127"/>
        </w:trPr>
        <w:tc>
          <w:tcPr>
            <w:tcW w:w="9426" w:type="dxa"/>
            <w:gridSpan w:val="2"/>
          </w:tcPr>
          <w:p w14:paraId="02D60107" w14:textId="77777777" w:rsidR="0022003A" w:rsidRPr="00D313D9" w:rsidRDefault="0022003A" w:rsidP="0022003A">
            <w:pPr>
              <w:keepNext w:val="0"/>
              <w:widowControl w:val="0"/>
              <w:rPr>
                <w:rFonts w:ascii="Arial" w:hAnsi="Arial" w:cs="Arial"/>
                <w:sz w:val="20"/>
                <w:szCs w:val="20"/>
                <w:lang w:val="sk-SK"/>
              </w:rPr>
            </w:pPr>
            <w:r w:rsidRPr="00D313D9">
              <w:rPr>
                <w:rFonts w:ascii="Arial" w:hAnsi="Arial" w:cs="Arial"/>
                <w:sz w:val="20"/>
                <w:szCs w:val="20"/>
                <w:lang w:val="sk-SK"/>
              </w:rPr>
              <w:t>Sedadlá pre cestujúcich musia byť v umývateľnom vyhotovení – plastová škrupina s vymeniteľným hladkým koženým alebo koženkovým čalúnením červenej farby, odolným proti poškodeniu cestujúcimi.</w:t>
            </w:r>
          </w:p>
          <w:p w14:paraId="66F2105B" w14:textId="77777777" w:rsidR="0022003A" w:rsidRPr="00D313D9" w:rsidRDefault="0022003A" w:rsidP="0022003A">
            <w:pPr>
              <w:keepNext w:val="0"/>
              <w:widowControl w:val="0"/>
              <w:rPr>
                <w:rFonts w:ascii="Arial" w:hAnsi="Arial" w:cs="Arial"/>
                <w:sz w:val="20"/>
                <w:szCs w:val="20"/>
                <w:lang w:val="sk-SK"/>
              </w:rPr>
            </w:pPr>
            <w:r w:rsidRPr="00D313D9">
              <w:rPr>
                <w:rFonts w:ascii="Arial" w:hAnsi="Arial" w:cs="Arial"/>
                <w:sz w:val="20"/>
                <w:szCs w:val="20"/>
                <w:lang w:val="sk-SK"/>
              </w:rPr>
              <w:t>Sedadlá, ktoré sú vyhradené pre cestujúcich so zníženou pohyblivosťou, opatriť na poťahovej koženke na operadle špeciálnym piktogramom (kombinácia senior s paličkou, tehotná žena a pod.), a musia mať rozlíšiteľný kožený alebo koženkový poťah modrej resp. sivej farby.</w:t>
            </w:r>
          </w:p>
          <w:p w14:paraId="6F6A5058" w14:textId="779DCD74" w:rsidR="0022003A" w:rsidRPr="00D313D9" w:rsidRDefault="0022003A" w:rsidP="0022003A">
            <w:pPr>
              <w:keepNext w:val="0"/>
              <w:widowControl w:val="0"/>
              <w:rPr>
                <w:rFonts w:ascii="Arial" w:hAnsi="Arial" w:cs="Arial"/>
                <w:sz w:val="20"/>
                <w:szCs w:val="20"/>
                <w:lang w:val="sk-SK"/>
              </w:rPr>
            </w:pPr>
            <w:r w:rsidRPr="00D313D9">
              <w:rPr>
                <w:rFonts w:ascii="Arial" w:hAnsi="Arial" w:cs="Arial"/>
                <w:sz w:val="20"/>
                <w:szCs w:val="20"/>
                <w:lang w:val="sk-SK"/>
              </w:rPr>
              <w:t xml:space="preserve">Finálny výber odtieňa červenej a modrej resp. sivej farby bude vybraný po predložení vzorkovníka farieb od úspešného </w:t>
            </w:r>
            <w:r w:rsidR="00E35584">
              <w:rPr>
                <w:rFonts w:ascii="Arial" w:hAnsi="Arial" w:cs="Arial"/>
                <w:sz w:val="20"/>
                <w:szCs w:val="20"/>
                <w:lang w:val="sk-SK"/>
              </w:rPr>
              <w:t>u</w:t>
            </w:r>
            <w:r w:rsidRPr="00D313D9">
              <w:rPr>
                <w:rFonts w:ascii="Arial" w:hAnsi="Arial" w:cs="Arial"/>
                <w:sz w:val="20"/>
                <w:szCs w:val="20"/>
                <w:lang w:val="sk-SK"/>
              </w:rPr>
              <w:t>chádzača.</w:t>
            </w:r>
          </w:p>
          <w:p w14:paraId="5C993647" w14:textId="77777777" w:rsidR="0022003A" w:rsidRPr="00D313D9" w:rsidRDefault="0022003A" w:rsidP="0022003A">
            <w:pPr>
              <w:keepNext w:val="0"/>
              <w:widowControl w:val="0"/>
              <w:rPr>
                <w:rFonts w:ascii="Arial" w:hAnsi="Arial" w:cs="Arial"/>
                <w:sz w:val="20"/>
                <w:szCs w:val="20"/>
                <w:lang w:val="sk-SK"/>
              </w:rPr>
            </w:pPr>
            <w:r w:rsidRPr="00D313D9">
              <w:rPr>
                <w:rFonts w:ascii="Arial" w:hAnsi="Arial" w:cs="Arial"/>
                <w:sz w:val="20"/>
                <w:szCs w:val="20"/>
                <w:lang w:val="sk-SK"/>
              </w:rPr>
              <w:t>Sedadlá, ktoré nie sú na nízkej podlahe, opatriť bočnou šikmou zábranou (môže byť sklopná) proti zosunutiu zo sedadla.</w:t>
            </w:r>
          </w:p>
          <w:p w14:paraId="7CC43ACC" w14:textId="77777777" w:rsidR="0022003A" w:rsidRPr="00D313D9" w:rsidRDefault="0022003A" w:rsidP="0022003A">
            <w:pPr>
              <w:keepNext w:val="0"/>
              <w:widowControl w:val="0"/>
              <w:rPr>
                <w:rFonts w:ascii="Arial" w:hAnsi="Arial" w:cs="Arial"/>
                <w:sz w:val="20"/>
                <w:szCs w:val="20"/>
                <w:lang w:val="sk-SK"/>
              </w:rPr>
            </w:pPr>
            <w:r w:rsidRPr="00D313D9">
              <w:rPr>
                <w:rFonts w:ascii="Arial" w:hAnsi="Arial" w:cs="Arial"/>
                <w:sz w:val="20"/>
                <w:szCs w:val="20"/>
                <w:lang w:val="sk-SK"/>
              </w:rPr>
              <w:t>Zadná strana sedadiel („škrupina“) musí byť vyhotovená v hladkom a lesklom prevedení pre jednoduchšiu údržbu a čistenie od grafiti.</w:t>
            </w:r>
          </w:p>
          <w:p w14:paraId="0F10B1BA" w14:textId="77777777" w:rsidR="0022003A" w:rsidRPr="00D313D9" w:rsidRDefault="0022003A" w:rsidP="0022003A">
            <w:pPr>
              <w:keepNext w:val="0"/>
              <w:widowControl w:val="0"/>
              <w:rPr>
                <w:rFonts w:ascii="Arial" w:hAnsi="Arial" w:cs="Arial"/>
                <w:sz w:val="20"/>
                <w:szCs w:val="20"/>
                <w:lang w:val="sk-SK"/>
              </w:rPr>
            </w:pPr>
            <w:r w:rsidRPr="00D313D9">
              <w:rPr>
                <w:rFonts w:ascii="Arial" w:hAnsi="Arial" w:cs="Arial"/>
                <w:sz w:val="20"/>
                <w:szCs w:val="20"/>
                <w:lang w:val="sk-SK"/>
              </w:rPr>
              <w:t>Sklápacie sedadlá umiestnené na bočnici vozidla v pozdĺžnom smere sa nepripúšťajú.</w:t>
            </w:r>
          </w:p>
          <w:p w14:paraId="47EB6D61" w14:textId="0E7EEBBD" w:rsidR="00171922" w:rsidRPr="00D313D9" w:rsidRDefault="0022003A" w:rsidP="0022003A">
            <w:pPr>
              <w:keepNext w:val="0"/>
              <w:widowControl w:val="0"/>
              <w:rPr>
                <w:rFonts w:ascii="Arial" w:hAnsi="Arial" w:cs="Arial"/>
                <w:sz w:val="20"/>
                <w:szCs w:val="20"/>
                <w:lang w:val="sk-SK"/>
              </w:rPr>
            </w:pPr>
            <w:r w:rsidRPr="00D313D9">
              <w:rPr>
                <w:rFonts w:ascii="Arial" w:hAnsi="Arial" w:cs="Arial"/>
                <w:sz w:val="20"/>
                <w:szCs w:val="20"/>
                <w:lang w:val="sk-SK"/>
              </w:rPr>
              <w:t>Na operadlách sedadiel smerom do uličky nainštalovať prídržné rukoväte pre stojaceho cestujúceho v miestach, kde nie sú zvislé prídržné tyče.</w:t>
            </w:r>
          </w:p>
        </w:tc>
      </w:tr>
      <w:tr w:rsidR="00AB6799" w:rsidRPr="00D313D9" w14:paraId="4F6EF569" w14:textId="77777777" w:rsidTr="007C0524">
        <w:tblPrEx>
          <w:tblCellMar>
            <w:left w:w="70" w:type="dxa"/>
            <w:right w:w="70" w:type="dxa"/>
          </w:tblCellMar>
        </w:tblPrEx>
        <w:tc>
          <w:tcPr>
            <w:tcW w:w="2055" w:type="dxa"/>
            <w:vAlign w:val="center"/>
          </w:tcPr>
          <w:p w14:paraId="218A3FF8" w14:textId="5BB227A1"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FC4E416" w14:textId="13781761"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3669AF" w:rsidRPr="00D313D9" w14:paraId="3A7F08F3" w14:textId="77777777" w:rsidTr="007C0524">
        <w:tblPrEx>
          <w:tblCellMar>
            <w:left w:w="70" w:type="dxa"/>
            <w:right w:w="70" w:type="dxa"/>
          </w:tblCellMar>
        </w:tblPrEx>
        <w:tc>
          <w:tcPr>
            <w:tcW w:w="2055" w:type="dxa"/>
            <w:vAlign w:val="center"/>
          </w:tcPr>
          <w:p w14:paraId="6EC999AE" w14:textId="77777777" w:rsidR="003669AF" w:rsidRPr="00D313D9" w:rsidRDefault="003669AF" w:rsidP="00C84DDF">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47198E90" w14:textId="77777777" w:rsidR="003669AF" w:rsidRPr="00D313D9" w:rsidRDefault="003669AF" w:rsidP="00C84DDF">
            <w:pPr>
              <w:pStyle w:val="ANO-NE"/>
              <w:keepNext w:val="0"/>
              <w:widowControl w:val="0"/>
              <w:rPr>
                <w:rFonts w:ascii="Arial" w:hAnsi="Arial" w:cs="Arial"/>
                <w:kern w:val="32"/>
                <w:sz w:val="20"/>
                <w:szCs w:val="20"/>
                <w:lang w:val="sk-SK"/>
              </w:rPr>
            </w:pPr>
          </w:p>
        </w:tc>
      </w:tr>
    </w:tbl>
    <w:p w14:paraId="00D12F11" w14:textId="77777777" w:rsidR="003669AF" w:rsidRPr="00D313D9" w:rsidRDefault="003669AF" w:rsidP="003669AF">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Rámčeky pre informácie pre cestujúcich</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85478D" w:rsidRPr="00D313D9" w14:paraId="2A39AD5B" w14:textId="77777777" w:rsidTr="007C0524">
        <w:trPr>
          <w:cantSplit/>
          <w:trHeight w:val="1127"/>
        </w:trPr>
        <w:tc>
          <w:tcPr>
            <w:tcW w:w="9426" w:type="dxa"/>
            <w:gridSpan w:val="2"/>
          </w:tcPr>
          <w:p w14:paraId="0471DFF0" w14:textId="44B8F742" w:rsidR="0085478D" w:rsidRPr="00D313D9" w:rsidRDefault="0085478D" w:rsidP="0085478D">
            <w:pPr>
              <w:keepNext w:val="0"/>
              <w:widowControl w:val="0"/>
              <w:rPr>
                <w:rFonts w:ascii="Arial" w:hAnsi="Arial" w:cs="Arial"/>
                <w:sz w:val="20"/>
                <w:szCs w:val="20"/>
                <w:lang w:val="sk-SK"/>
              </w:rPr>
            </w:pPr>
            <w:r w:rsidRPr="00D313D9">
              <w:rPr>
                <w:rFonts w:ascii="Arial" w:hAnsi="Arial" w:cs="Arial"/>
                <w:sz w:val="20"/>
                <w:szCs w:val="20"/>
                <w:lang w:val="sk-SK"/>
              </w:rPr>
              <w:t>Na zadnej stene kabíny vodiča umiestniť uzatvárateľný clip rám formátu A2 (na výšku) za účelom umiestňovania informácií pre cestujúcich.</w:t>
            </w:r>
          </w:p>
          <w:p w14:paraId="714CCBF7" w14:textId="489DD363" w:rsidR="0085478D" w:rsidRPr="00D313D9" w:rsidRDefault="0085478D"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Rámčeky nad bočnými sklami na výšku A4, pre umiestnenie celkovo min. </w:t>
            </w:r>
            <w:r w:rsidR="00EB5590" w:rsidRPr="00D313D9">
              <w:rPr>
                <w:rFonts w:ascii="Arial" w:hAnsi="Arial" w:cs="Arial"/>
                <w:sz w:val="20"/>
                <w:szCs w:val="20"/>
                <w:lang w:val="sk-SK"/>
              </w:rPr>
              <w:t>1</w:t>
            </w:r>
            <w:r w:rsidR="00F13B9B" w:rsidRPr="00D313D9">
              <w:rPr>
                <w:rFonts w:ascii="Arial" w:hAnsi="Arial" w:cs="Arial"/>
                <w:sz w:val="20"/>
                <w:szCs w:val="20"/>
                <w:lang w:val="sk-SK"/>
              </w:rPr>
              <w:t>2</w:t>
            </w:r>
            <w:r w:rsidRPr="00D313D9">
              <w:rPr>
                <w:rFonts w:ascii="Arial" w:hAnsi="Arial" w:cs="Arial"/>
                <w:sz w:val="20"/>
                <w:szCs w:val="20"/>
                <w:lang w:val="sk-SK"/>
              </w:rPr>
              <w:t xml:space="preserve"> ks rámčekov v interiéri vozidla. Rámčeky rovnomerne rozmiestnené v celej dĺžke vozidla.</w:t>
            </w:r>
          </w:p>
        </w:tc>
      </w:tr>
      <w:tr w:rsidR="00AB6799" w:rsidRPr="00D313D9" w14:paraId="6101F1C3" w14:textId="77777777" w:rsidTr="007C0524">
        <w:tblPrEx>
          <w:tblCellMar>
            <w:left w:w="70" w:type="dxa"/>
            <w:right w:w="70" w:type="dxa"/>
          </w:tblCellMar>
        </w:tblPrEx>
        <w:tc>
          <w:tcPr>
            <w:tcW w:w="2055" w:type="dxa"/>
            <w:vAlign w:val="center"/>
          </w:tcPr>
          <w:p w14:paraId="01BC41D2" w14:textId="5DB35354"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E35CCE3" w14:textId="1E30828B"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85478D" w:rsidRPr="00D313D9" w14:paraId="03835472" w14:textId="77777777" w:rsidTr="007C0524">
        <w:tblPrEx>
          <w:tblCellMar>
            <w:left w:w="70" w:type="dxa"/>
            <w:right w:w="70" w:type="dxa"/>
          </w:tblCellMar>
        </w:tblPrEx>
        <w:tc>
          <w:tcPr>
            <w:tcW w:w="2055" w:type="dxa"/>
            <w:vAlign w:val="center"/>
          </w:tcPr>
          <w:p w14:paraId="22A4B9C2" w14:textId="77777777" w:rsidR="0085478D" w:rsidRPr="00D313D9" w:rsidRDefault="0085478D"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2476FAE1" w14:textId="77777777" w:rsidR="0085478D" w:rsidRPr="00D313D9" w:rsidRDefault="0085478D" w:rsidP="007C0524">
            <w:pPr>
              <w:pStyle w:val="ANO-NE"/>
              <w:keepNext w:val="0"/>
              <w:widowControl w:val="0"/>
              <w:rPr>
                <w:rFonts w:ascii="Arial" w:hAnsi="Arial" w:cs="Arial"/>
                <w:kern w:val="32"/>
                <w:sz w:val="20"/>
                <w:szCs w:val="20"/>
                <w:lang w:val="sk-SK"/>
              </w:rPr>
            </w:pPr>
          </w:p>
        </w:tc>
      </w:tr>
    </w:tbl>
    <w:p w14:paraId="31BFEA77" w14:textId="4C038F45" w:rsidR="0085478D" w:rsidRPr="00D313D9" w:rsidRDefault="0085478D" w:rsidP="0085478D">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lastRenderedPageBreak/>
        <w:t>Osvetlenie priestoru pre cestujúcich</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85478D" w:rsidRPr="00D313D9" w14:paraId="3BF231DF" w14:textId="77777777" w:rsidTr="007C0524">
        <w:trPr>
          <w:cantSplit/>
          <w:trHeight w:val="1127"/>
        </w:trPr>
        <w:tc>
          <w:tcPr>
            <w:tcW w:w="9426" w:type="dxa"/>
            <w:gridSpan w:val="2"/>
          </w:tcPr>
          <w:p w14:paraId="438A366E" w14:textId="50D697ED" w:rsidR="0085478D" w:rsidRPr="00D313D9" w:rsidRDefault="0085478D" w:rsidP="0085478D">
            <w:pPr>
              <w:keepNext w:val="0"/>
              <w:widowControl w:val="0"/>
              <w:rPr>
                <w:rFonts w:ascii="Arial" w:hAnsi="Arial" w:cs="Arial"/>
                <w:sz w:val="20"/>
                <w:szCs w:val="20"/>
                <w:lang w:val="sk-SK"/>
              </w:rPr>
            </w:pPr>
            <w:r w:rsidRPr="00D313D9">
              <w:rPr>
                <w:rFonts w:ascii="Arial" w:hAnsi="Arial" w:cs="Arial"/>
                <w:sz w:val="20"/>
                <w:szCs w:val="20"/>
                <w:lang w:val="sk-SK"/>
              </w:rPr>
              <w:t>Osvetlenie priestoru pre cestujúcich musí byť vyhotovené v LED prevedení s dvoma úrovňami intenzity.</w:t>
            </w:r>
          </w:p>
          <w:p w14:paraId="37784154" w14:textId="5E04B7F9" w:rsidR="0085478D" w:rsidRPr="00D313D9" w:rsidRDefault="0085478D" w:rsidP="0085478D">
            <w:pPr>
              <w:pStyle w:val="Odsekzoznamu"/>
              <w:keepNext w:val="0"/>
              <w:widowControl w:val="0"/>
              <w:numPr>
                <w:ilvl w:val="0"/>
                <w:numId w:val="42"/>
              </w:numPr>
              <w:ind w:left="926" w:hanging="284"/>
              <w:rPr>
                <w:rFonts w:ascii="Arial" w:hAnsi="Arial" w:cs="Arial"/>
                <w:sz w:val="20"/>
                <w:szCs w:val="20"/>
                <w:lang w:val="sk-SK"/>
              </w:rPr>
            </w:pPr>
            <w:r w:rsidRPr="00D313D9">
              <w:rPr>
                <w:rFonts w:ascii="Arial" w:hAnsi="Arial" w:cs="Arial"/>
                <w:sz w:val="20"/>
                <w:szCs w:val="20"/>
                <w:lang w:val="sk-SK"/>
              </w:rPr>
              <w:t>Čiastočné osvetlenie – 50 % intenzity,</w:t>
            </w:r>
          </w:p>
          <w:p w14:paraId="1B6F11DA" w14:textId="77777777" w:rsidR="0085478D" w:rsidRPr="00D313D9" w:rsidRDefault="0085478D" w:rsidP="0085478D">
            <w:pPr>
              <w:pStyle w:val="Odsekzoznamu"/>
              <w:keepNext w:val="0"/>
              <w:widowControl w:val="0"/>
              <w:numPr>
                <w:ilvl w:val="0"/>
                <w:numId w:val="42"/>
              </w:numPr>
              <w:ind w:left="926" w:hanging="284"/>
              <w:rPr>
                <w:rFonts w:ascii="Arial" w:hAnsi="Arial" w:cs="Arial"/>
                <w:sz w:val="20"/>
                <w:szCs w:val="20"/>
                <w:lang w:val="sk-SK"/>
              </w:rPr>
            </w:pPr>
            <w:r w:rsidRPr="00D313D9">
              <w:rPr>
                <w:rFonts w:ascii="Arial" w:hAnsi="Arial" w:cs="Arial"/>
                <w:sz w:val="20"/>
                <w:szCs w:val="20"/>
                <w:lang w:val="sk-SK"/>
              </w:rPr>
              <w:t>Plné osvetlenie – 100 % intenzity.</w:t>
            </w:r>
          </w:p>
          <w:p w14:paraId="734809C3" w14:textId="664022E6" w:rsidR="0085478D" w:rsidRPr="00D313D9" w:rsidRDefault="0085478D" w:rsidP="0085478D">
            <w:pPr>
              <w:keepNext w:val="0"/>
              <w:widowControl w:val="0"/>
              <w:rPr>
                <w:rFonts w:ascii="Arial" w:hAnsi="Arial" w:cs="Arial"/>
                <w:sz w:val="20"/>
                <w:szCs w:val="20"/>
                <w:lang w:val="sk-SK"/>
              </w:rPr>
            </w:pPr>
            <w:r w:rsidRPr="00D313D9">
              <w:rPr>
                <w:rFonts w:ascii="Arial" w:hAnsi="Arial" w:cs="Arial"/>
                <w:sz w:val="20"/>
                <w:szCs w:val="20"/>
                <w:lang w:val="sk-SK"/>
              </w:rPr>
              <w:t>Osvet</w:t>
            </w:r>
            <w:r w:rsidR="00052982" w:rsidRPr="00D313D9">
              <w:rPr>
                <w:rFonts w:ascii="Arial" w:hAnsi="Arial" w:cs="Arial"/>
                <w:sz w:val="20"/>
                <w:szCs w:val="20"/>
                <w:lang w:val="sk-SK"/>
              </w:rPr>
              <w:t>l</w:t>
            </w:r>
            <w:r w:rsidRPr="00D313D9">
              <w:rPr>
                <w:rFonts w:ascii="Arial" w:hAnsi="Arial" w:cs="Arial"/>
                <w:sz w:val="20"/>
                <w:szCs w:val="20"/>
                <w:lang w:val="sk-SK"/>
              </w:rPr>
              <w:t>enie musí byť navrhnuté tak, aby sa čo najviac minimalizovalo oslnenie vodiča, či už priamym svetlom alebo odrazom od čelného skla či presklenia kabíny vodiča.</w:t>
            </w:r>
          </w:p>
          <w:p w14:paraId="22F04D22" w14:textId="045EE9FC" w:rsidR="0085478D" w:rsidRPr="00D313D9" w:rsidRDefault="0085478D" w:rsidP="0085478D">
            <w:pPr>
              <w:keepNext w:val="0"/>
              <w:widowControl w:val="0"/>
              <w:rPr>
                <w:rFonts w:ascii="Arial" w:hAnsi="Arial" w:cs="Arial"/>
                <w:sz w:val="20"/>
                <w:szCs w:val="20"/>
                <w:lang w:val="sk-SK"/>
              </w:rPr>
            </w:pPr>
            <w:r w:rsidRPr="00D313D9">
              <w:rPr>
                <w:rFonts w:ascii="Arial" w:hAnsi="Arial" w:cs="Arial"/>
                <w:sz w:val="20"/>
                <w:szCs w:val="20"/>
                <w:lang w:val="sk-SK"/>
              </w:rPr>
              <w:t>Musí byť možné samostatne vypínať svetelné telesá bezprostredne za kabínou vodiča (samostatne na</w:t>
            </w:r>
            <w:r w:rsidR="00052982" w:rsidRPr="00D313D9">
              <w:rPr>
                <w:rFonts w:ascii="Arial" w:hAnsi="Arial" w:cs="Arial"/>
                <w:sz w:val="20"/>
                <w:szCs w:val="20"/>
                <w:lang w:val="sk-SK"/>
              </w:rPr>
              <w:t> </w:t>
            </w:r>
            <w:r w:rsidRPr="00D313D9">
              <w:rPr>
                <w:rFonts w:ascii="Arial" w:hAnsi="Arial" w:cs="Arial"/>
                <w:sz w:val="20"/>
                <w:szCs w:val="20"/>
                <w:lang w:val="sk-SK"/>
              </w:rPr>
              <w:t>oboch stranách vozidla).</w:t>
            </w:r>
          </w:p>
          <w:p w14:paraId="54F0FBA1" w14:textId="605F8306" w:rsidR="0085478D" w:rsidRPr="00D313D9" w:rsidRDefault="0085478D" w:rsidP="0085478D">
            <w:pPr>
              <w:keepNext w:val="0"/>
              <w:widowControl w:val="0"/>
              <w:rPr>
                <w:rFonts w:ascii="Arial" w:hAnsi="Arial" w:cs="Arial"/>
                <w:sz w:val="20"/>
                <w:szCs w:val="20"/>
                <w:lang w:val="sk-SK"/>
              </w:rPr>
            </w:pPr>
            <w:r w:rsidRPr="00D313D9">
              <w:rPr>
                <w:rFonts w:ascii="Arial" w:hAnsi="Arial" w:cs="Arial"/>
                <w:sz w:val="20"/>
                <w:szCs w:val="20"/>
                <w:lang w:val="sk-SK"/>
              </w:rPr>
              <w:t>Ak sú tieto svetelné telesá vyhotovené ako súvislý LED pás, musí byť tento pás na oboch stranách rozdelený minimálne na dve časti, a to vo vzdialenosti 1,5 m za zadnou stenou kabíny vodiča.</w:t>
            </w:r>
          </w:p>
        </w:tc>
      </w:tr>
      <w:tr w:rsidR="00AB6799" w:rsidRPr="00D313D9" w14:paraId="2A69615C" w14:textId="77777777" w:rsidTr="007C0524">
        <w:tblPrEx>
          <w:tblCellMar>
            <w:left w:w="70" w:type="dxa"/>
            <w:right w:w="70" w:type="dxa"/>
          </w:tblCellMar>
        </w:tblPrEx>
        <w:tc>
          <w:tcPr>
            <w:tcW w:w="2055" w:type="dxa"/>
            <w:vAlign w:val="center"/>
          </w:tcPr>
          <w:p w14:paraId="556FFE71" w14:textId="7315BB38"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4812B5D" w14:textId="09570533"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85478D" w:rsidRPr="00D313D9" w14:paraId="7FEEE30E" w14:textId="77777777" w:rsidTr="007C0524">
        <w:tblPrEx>
          <w:tblCellMar>
            <w:left w:w="70" w:type="dxa"/>
            <w:right w:w="70" w:type="dxa"/>
          </w:tblCellMar>
        </w:tblPrEx>
        <w:tc>
          <w:tcPr>
            <w:tcW w:w="2055" w:type="dxa"/>
            <w:vAlign w:val="center"/>
          </w:tcPr>
          <w:p w14:paraId="27C8C058" w14:textId="77777777" w:rsidR="0085478D" w:rsidRPr="00D313D9" w:rsidRDefault="0085478D"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5B87B31A" w14:textId="77777777" w:rsidR="0085478D" w:rsidRPr="00D313D9" w:rsidRDefault="0085478D" w:rsidP="007C0524">
            <w:pPr>
              <w:pStyle w:val="ANO-NE"/>
              <w:keepNext w:val="0"/>
              <w:widowControl w:val="0"/>
              <w:rPr>
                <w:rFonts w:ascii="Arial" w:hAnsi="Arial" w:cs="Arial"/>
                <w:kern w:val="32"/>
                <w:sz w:val="20"/>
                <w:szCs w:val="20"/>
                <w:lang w:val="sk-SK"/>
              </w:rPr>
            </w:pPr>
          </w:p>
        </w:tc>
      </w:tr>
    </w:tbl>
    <w:p w14:paraId="0AEDEF48" w14:textId="77777777" w:rsidR="00CA3630" w:rsidRPr="00D313D9" w:rsidRDefault="00CA3630" w:rsidP="00CA3630">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Automatické počítanie cestujúcich (APC)</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A3630" w:rsidRPr="00D313D9" w14:paraId="065C5CFB" w14:textId="77777777" w:rsidTr="00BB014D">
        <w:trPr>
          <w:trHeight w:val="1127"/>
        </w:trPr>
        <w:tc>
          <w:tcPr>
            <w:tcW w:w="9426" w:type="dxa"/>
            <w:gridSpan w:val="2"/>
          </w:tcPr>
          <w:p w14:paraId="650152E1" w14:textId="77777777" w:rsidR="00CA3630" w:rsidRPr="00D313D9" w:rsidRDefault="00CA3630" w:rsidP="00BB014D">
            <w:pPr>
              <w:keepNext w:val="0"/>
              <w:widowControl w:val="0"/>
              <w:rPr>
                <w:rFonts w:ascii="Arial" w:hAnsi="Arial" w:cs="Arial"/>
                <w:sz w:val="20"/>
                <w:szCs w:val="20"/>
                <w:lang w:val="sk-SK"/>
              </w:rPr>
            </w:pPr>
            <w:r w:rsidRPr="00D313D9">
              <w:rPr>
                <w:rFonts w:ascii="Arial" w:hAnsi="Arial" w:cs="Arial"/>
                <w:sz w:val="20"/>
                <w:szCs w:val="20"/>
                <w:lang w:val="sk-SK"/>
              </w:rPr>
              <w:t>Inštalovať zariadenie – systém automatického počítania cestujúcich, ktorý musí zabezpečovať:</w:t>
            </w:r>
          </w:p>
          <w:p w14:paraId="7ED564A4" w14:textId="77777777" w:rsidR="00CA3630" w:rsidRPr="00D313D9" w:rsidRDefault="00CA3630" w:rsidP="00BB014D">
            <w:pPr>
              <w:pStyle w:val="Odsekzoznamu"/>
              <w:keepNext w:val="0"/>
              <w:widowControl w:val="0"/>
              <w:numPr>
                <w:ilvl w:val="0"/>
                <w:numId w:val="30"/>
              </w:numPr>
              <w:ind w:left="924" w:hanging="284"/>
              <w:rPr>
                <w:rFonts w:ascii="Arial" w:hAnsi="Arial" w:cs="Arial"/>
                <w:sz w:val="20"/>
                <w:szCs w:val="20"/>
                <w:lang w:val="sk-SK"/>
              </w:rPr>
            </w:pPr>
            <w:r w:rsidRPr="00D313D9">
              <w:rPr>
                <w:rFonts w:ascii="Arial" w:hAnsi="Arial" w:cs="Arial"/>
                <w:sz w:val="20"/>
                <w:szCs w:val="20"/>
                <w:lang w:val="sk-SK"/>
              </w:rPr>
              <w:t>zariadenia/kamery na počítanie cestujúcich musia byť inštalované nad všetky dvere vozidla, pričom na snímanie priestoru jedných dverí sa použije jedna kamera,</w:t>
            </w:r>
          </w:p>
          <w:p w14:paraId="5B82DECA" w14:textId="77777777" w:rsidR="00CA3630" w:rsidRPr="00D313D9" w:rsidRDefault="00CA3630" w:rsidP="00BB014D">
            <w:pPr>
              <w:pStyle w:val="Odsekzoznamu"/>
              <w:keepNext w:val="0"/>
              <w:widowControl w:val="0"/>
              <w:numPr>
                <w:ilvl w:val="0"/>
                <w:numId w:val="30"/>
              </w:numPr>
              <w:ind w:left="924" w:hanging="284"/>
              <w:rPr>
                <w:rFonts w:ascii="Arial" w:hAnsi="Arial" w:cs="Arial"/>
                <w:sz w:val="20"/>
                <w:szCs w:val="20"/>
                <w:lang w:val="sk-SK"/>
              </w:rPr>
            </w:pPr>
            <w:r w:rsidRPr="00D313D9">
              <w:rPr>
                <w:rFonts w:ascii="Arial" w:hAnsi="Arial" w:cs="Arial"/>
                <w:sz w:val="20"/>
                <w:szCs w:val="20"/>
                <w:lang w:val="sk-SK"/>
              </w:rPr>
              <w:t>počítanie cestujúcich má byť zabezpečené len počas otvorených dverí,</w:t>
            </w:r>
          </w:p>
          <w:p w14:paraId="46A9C4EC" w14:textId="77777777" w:rsidR="00CA3630" w:rsidRPr="00D313D9" w:rsidRDefault="00CA3630" w:rsidP="00BB014D">
            <w:pPr>
              <w:pStyle w:val="Odsekzoznamu"/>
              <w:keepNext w:val="0"/>
              <w:widowControl w:val="0"/>
              <w:numPr>
                <w:ilvl w:val="0"/>
                <w:numId w:val="30"/>
              </w:numPr>
              <w:ind w:left="924" w:hanging="284"/>
              <w:rPr>
                <w:rFonts w:ascii="Arial" w:hAnsi="Arial" w:cs="Arial"/>
                <w:sz w:val="20"/>
                <w:szCs w:val="20"/>
                <w:lang w:val="sk-SK"/>
              </w:rPr>
            </w:pPr>
            <w:r w:rsidRPr="00D313D9">
              <w:rPr>
                <w:rFonts w:ascii="Arial" w:hAnsi="Arial" w:cs="Arial"/>
                <w:sz w:val="20"/>
                <w:szCs w:val="20"/>
                <w:lang w:val="sk-SK"/>
              </w:rPr>
              <w:t>presnosť počítania cestujúcich nesmie byť nižšia ako 95%.</w:t>
            </w:r>
          </w:p>
          <w:p w14:paraId="7554DDB5" w14:textId="77777777" w:rsidR="007F1EA8" w:rsidRPr="00D313D9" w:rsidRDefault="00CA3630" w:rsidP="007F1EA8">
            <w:pPr>
              <w:keepNext w:val="0"/>
              <w:widowControl w:val="0"/>
              <w:rPr>
                <w:rFonts w:ascii="Arial" w:hAnsi="Arial" w:cs="Arial"/>
                <w:sz w:val="20"/>
                <w:szCs w:val="20"/>
                <w:lang w:val="sk-SK"/>
              </w:rPr>
            </w:pPr>
            <w:r w:rsidRPr="00D313D9">
              <w:rPr>
                <w:rFonts w:ascii="Arial" w:hAnsi="Arial" w:cs="Arial"/>
                <w:sz w:val="20"/>
                <w:szCs w:val="20"/>
                <w:lang w:val="sk-SK"/>
              </w:rPr>
              <w:t xml:space="preserve">Údaje získané zo systému APC musia byť odosielané a zaznamenávané do pamäte palubného počítača tarifno-informačného systému a následne vyhodnocované </w:t>
            </w:r>
            <w:r w:rsidR="007F1EA8" w:rsidRPr="00D313D9">
              <w:rPr>
                <w:rFonts w:ascii="Arial" w:hAnsi="Arial" w:cs="Arial"/>
                <w:sz w:val="20"/>
                <w:szCs w:val="20"/>
                <w:lang w:val="sk-SK"/>
              </w:rPr>
              <w:t xml:space="preserve">v obslužnom softvéri dopravného systému obstarávateľa. </w:t>
            </w:r>
          </w:p>
          <w:p w14:paraId="3128D411" w14:textId="53CA6C2D" w:rsidR="00CA3630" w:rsidRPr="00D313D9" w:rsidRDefault="00CA3630" w:rsidP="00BB014D">
            <w:pPr>
              <w:keepNext w:val="0"/>
              <w:widowControl w:val="0"/>
              <w:rPr>
                <w:rFonts w:ascii="Arial" w:hAnsi="Arial" w:cs="Arial"/>
                <w:sz w:val="20"/>
                <w:szCs w:val="20"/>
                <w:lang w:val="sk-SK"/>
              </w:rPr>
            </w:pPr>
            <w:r w:rsidRPr="00D313D9">
              <w:rPr>
                <w:rFonts w:ascii="Arial" w:hAnsi="Arial" w:cs="Arial"/>
                <w:sz w:val="20"/>
                <w:szCs w:val="20"/>
                <w:lang w:val="sk-SK"/>
              </w:rPr>
              <w:t>Súčasťou inštalácie musí byť všetka nevyhnutná kabeláž na fungovanie systému.</w:t>
            </w:r>
          </w:p>
        </w:tc>
      </w:tr>
      <w:tr w:rsidR="00AB6799" w:rsidRPr="00D313D9" w14:paraId="7C3BEA65" w14:textId="77777777" w:rsidTr="00BB014D">
        <w:tblPrEx>
          <w:tblCellMar>
            <w:left w:w="70" w:type="dxa"/>
            <w:right w:w="70" w:type="dxa"/>
          </w:tblCellMar>
        </w:tblPrEx>
        <w:tc>
          <w:tcPr>
            <w:tcW w:w="2055" w:type="dxa"/>
            <w:vAlign w:val="center"/>
          </w:tcPr>
          <w:p w14:paraId="2067C3A1" w14:textId="0F83B072"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7C8C50A" w14:textId="19EB9EA6"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CA3630" w:rsidRPr="00D313D9" w14:paraId="7CF8E7A1" w14:textId="77777777" w:rsidTr="00BB014D">
        <w:tblPrEx>
          <w:tblCellMar>
            <w:left w:w="70" w:type="dxa"/>
            <w:right w:w="70" w:type="dxa"/>
          </w:tblCellMar>
        </w:tblPrEx>
        <w:tc>
          <w:tcPr>
            <w:tcW w:w="2055" w:type="dxa"/>
            <w:vAlign w:val="center"/>
          </w:tcPr>
          <w:p w14:paraId="219C15C3" w14:textId="77777777" w:rsidR="00CA3630" w:rsidRPr="00D313D9" w:rsidRDefault="00CA3630" w:rsidP="00BB014D">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7BFB910F" w14:textId="77777777" w:rsidR="00CA3630" w:rsidRPr="00D313D9" w:rsidRDefault="00CA3630" w:rsidP="00BB014D">
            <w:pPr>
              <w:pStyle w:val="ANO-NE"/>
              <w:keepNext w:val="0"/>
              <w:widowControl w:val="0"/>
              <w:jc w:val="left"/>
              <w:rPr>
                <w:rFonts w:ascii="Arial" w:hAnsi="Arial" w:cs="Arial"/>
                <w:kern w:val="32"/>
                <w:sz w:val="20"/>
                <w:szCs w:val="20"/>
                <w:lang w:val="sk-SK"/>
              </w:rPr>
            </w:pPr>
          </w:p>
        </w:tc>
      </w:tr>
    </w:tbl>
    <w:p w14:paraId="463E2637" w14:textId="739032BB" w:rsidR="00B33264" w:rsidRPr="00D313D9" w:rsidRDefault="00B33264" w:rsidP="00B33264">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Vyhotovenie interiéru</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B33264" w:rsidRPr="00D313D9" w14:paraId="2921DDB6" w14:textId="77777777" w:rsidTr="00297487">
        <w:trPr>
          <w:cantSplit/>
          <w:trHeight w:val="1127"/>
        </w:trPr>
        <w:tc>
          <w:tcPr>
            <w:tcW w:w="9426" w:type="dxa"/>
            <w:gridSpan w:val="2"/>
          </w:tcPr>
          <w:p w14:paraId="594CE3CC" w14:textId="669B49DF" w:rsidR="00B33264" w:rsidRPr="00D313D9" w:rsidRDefault="00B33264" w:rsidP="00297487">
            <w:pPr>
              <w:keepNext w:val="0"/>
              <w:widowControl w:val="0"/>
              <w:rPr>
                <w:rFonts w:ascii="Arial" w:hAnsi="Arial" w:cs="Arial"/>
                <w:sz w:val="20"/>
                <w:szCs w:val="20"/>
                <w:lang w:val="sk-SK"/>
              </w:rPr>
            </w:pPr>
            <w:r w:rsidRPr="00D313D9">
              <w:rPr>
                <w:rFonts w:ascii="Arial" w:hAnsi="Arial" w:cs="Arial"/>
                <w:sz w:val="20"/>
                <w:szCs w:val="20"/>
                <w:lang w:val="sk-SK"/>
              </w:rPr>
              <w:t xml:space="preserve">Interiér </w:t>
            </w:r>
            <w:r w:rsidR="008513F9" w:rsidRPr="00D313D9">
              <w:rPr>
                <w:rFonts w:ascii="Arial" w:hAnsi="Arial" w:cs="Arial"/>
                <w:sz w:val="20"/>
                <w:szCs w:val="20"/>
                <w:lang w:val="sk-SK"/>
              </w:rPr>
              <w:t>vozidla</w:t>
            </w:r>
            <w:r w:rsidRPr="00D313D9">
              <w:rPr>
                <w:rFonts w:ascii="Arial" w:hAnsi="Arial" w:cs="Arial"/>
                <w:sz w:val="20"/>
                <w:szCs w:val="20"/>
                <w:lang w:val="sk-SK"/>
              </w:rPr>
              <w:t xml:space="preserve"> musí byť vyhotovený tak, aby umožňoval jednoduché čistenie (výber vhodných materiálov s preferenciou hladkých stropných povrchov a primeraných tmavších farebných odtieňov).</w:t>
            </w:r>
          </w:p>
          <w:p w14:paraId="75CBDE73" w14:textId="0CF1A222" w:rsidR="00B33264" w:rsidRPr="00D313D9" w:rsidRDefault="00B33264" w:rsidP="00297487">
            <w:pPr>
              <w:keepNext w:val="0"/>
              <w:widowControl w:val="0"/>
              <w:rPr>
                <w:rFonts w:ascii="Arial" w:hAnsi="Arial" w:cs="Arial"/>
                <w:sz w:val="20"/>
                <w:szCs w:val="20"/>
                <w:lang w:val="sk-SK"/>
              </w:rPr>
            </w:pPr>
            <w:r w:rsidRPr="00D313D9">
              <w:rPr>
                <w:rFonts w:ascii="Arial" w:hAnsi="Arial" w:cs="Arial"/>
                <w:sz w:val="20"/>
                <w:szCs w:val="20"/>
                <w:lang w:val="sk-SK"/>
              </w:rPr>
              <w:t xml:space="preserve">Všetko vybavenie interiéru musí byť navrhnuté a upevnené tak, aby počas prevádzky </w:t>
            </w:r>
            <w:r w:rsidR="008513F9" w:rsidRPr="00D313D9">
              <w:rPr>
                <w:rFonts w:ascii="Arial" w:hAnsi="Arial" w:cs="Arial"/>
                <w:sz w:val="20"/>
                <w:szCs w:val="20"/>
                <w:lang w:val="sk-SK"/>
              </w:rPr>
              <w:t>vozidla</w:t>
            </w:r>
            <w:r w:rsidRPr="00D313D9">
              <w:rPr>
                <w:rFonts w:ascii="Arial" w:hAnsi="Arial" w:cs="Arial"/>
                <w:sz w:val="20"/>
                <w:szCs w:val="20"/>
                <w:lang w:val="sk-SK"/>
              </w:rPr>
              <w:t xml:space="preserve"> nedochádzalo k vzniku nežiaducich zvukových prejavov.</w:t>
            </w:r>
          </w:p>
        </w:tc>
      </w:tr>
      <w:tr w:rsidR="00AB6799" w:rsidRPr="00D313D9" w14:paraId="42D2B5BA" w14:textId="77777777" w:rsidTr="00297487">
        <w:tblPrEx>
          <w:tblCellMar>
            <w:left w:w="70" w:type="dxa"/>
            <w:right w:w="70" w:type="dxa"/>
          </w:tblCellMar>
        </w:tblPrEx>
        <w:tc>
          <w:tcPr>
            <w:tcW w:w="2055" w:type="dxa"/>
            <w:vAlign w:val="center"/>
          </w:tcPr>
          <w:p w14:paraId="13435361" w14:textId="7280E24E"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8E275ED" w14:textId="4611A6D0"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B33264" w:rsidRPr="00D313D9" w14:paraId="4C52C6C4" w14:textId="77777777" w:rsidTr="00297487">
        <w:tblPrEx>
          <w:tblCellMar>
            <w:left w:w="70" w:type="dxa"/>
            <w:right w:w="70" w:type="dxa"/>
          </w:tblCellMar>
        </w:tblPrEx>
        <w:tc>
          <w:tcPr>
            <w:tcW w:w="2055" w:type="dxa"/>
            <w:vAlign w:val="center"/>
          </w:tcPr>
          <w:p w14:paraId="289275FE" w14:textId="77777777" w:rsidR="00B33264" w:rsidRPr="00D313D9" w:rsidRDefault="00B33264" w:rsidP="00297487">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15C54773" w14:textId="77777777" w:rsidR="00B33264" w:rsidRPr="00D313D9" w:rsidRDefault="00B33264" w:rsidP="00297487">
            <w:pPr>
              <w:pStyle w:val="ANO-NE"/>
              <w:keepNext w:val="0"/>
              <w:widowControl w:val="0"/>
              <w:rPr>
                <w:rFonts w:ascii="Arial" w:hAnsi="Arial" w:cs="Arial"/>
                <w:kern w:val="32"/>
                <w:sz w:val="20"/>
                <w:szCs w:val="20"/>
                <w:lang w:val="sk-SK"/>
              </w:rPr>
            </w:pPr>
          </w:p>
        </w:tc>
      </w:tr>
    </w:tbl>
    <w:p w14:paraId="3EB2612D" w14:textId="6EC1AA65" w:rsidR="009B49C3" w:rsidRPr="00D313D9" w:rsidRDefault="009B49C3" w:rsidP="00807A83">
      <w:pPr>
        <w:pStyle w:val="Nadpis2"/>
        <w:widowControl w:val="0"/>
        <w:spacing w:before="240"/>
        <w:ind w:left="567" w:hanging="578"/>
        <w:rPr>
          <w:rFonts w:ascii="Arial" w:hAnsi="Arial" w:cs="Arial"/>
          <w:sz w:val="20"/>
          <w:szCs w:val="20"/>
          <w:lang w:val="sk-SK"/>
        </w:rPr>
      </w:pPr>
      <w:r w:rsidRPr="00D313D9">
        <w:rPr>
          <w:rFonts w:ascii="Arial" w:hAnsi="Arial" w:cs="Arial"/>
          <w:sz w:val="20"/>
          <w:szCs w:val="20"/>
          <w:lang w:val="sk-SK"/>
        </w:rPr>
        <w:lastRenderedPageBreak/>
        <w:t>Bezpečnosť</w:t>
      </w:r>
    </w:p>
    <w:p w14:paraId="5C46DA95" w14:textId="512218EE" w:rsidR="009B49C3" w:rsidRPr="00D313D9" w:rsidRDefault="009B49C3" w:rsidP="00583D33">
      <w:pPr>
        <w:pStyle w:val="Nadpis3"/>
        <w:keepLines w:val="0"/>
        <w:widowControl w:val="0"/>
        <w:ind w:left="567" w:hanging="567"/>
        <w:rPr>
          <w:rFonts w:ascii="Arial" w:hAnsi="Arial" w:cs="Arial"/>
          <w:sz w:val="20"/>
          <w:lang w:val="sk-SK"/>
        </w:rPr>
      </w:pPr>
      <w:r w:rsidRPr="00D313D9">
        <w:rPr>
          <w:rFonts w:ascii="Arial" w:hAnsi="Arial" w:cs="Arial"/>
          <w:sz w:val="20"/>
          <w:lang w:val="sk-SK"/>
        </w:rPr>
        <w:t>Bezpečnostné prvky vozidla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9B49C3" w:rsidRPr="00D313D9" w14:paraId="112B3D75" w14:textId="77777777" w:rsidTr="00583D33">
        <w:trPr>
          <w:trHeight w:val="1127"/>
        </w:trPr>
        <w:tc>
          <w:tcPr>
            <w:tcW w:w="9426" w:type="dxa"/>
            <w:gridSpan w:val="2"/>
          </w:tcPr>
          <w:p w14:paraId="5E237423" w14:textId="3F9BFBE1" w:rsidR="009B49C3" w:rsidRPr="00D313D9" w:rsidRDefault="009B49C3" w:rsidP="00583D33">
            <w:pPr>
              <w:widowControl w:val="0"/>
              <w:rPr>
                <w:rFonts w:ascii="Arial" w:hAnsi="Arial" w:cs="Arial"/>
                <w:sz w:val="20"/>
                <w:szCs w:val="20"/>
                <w:lang w:val="sk-SK"/>
              </w:rPr>
            </w:pPr>
            <w:r w:rsidRPr="00D313D9">
              <w:rPr>
                <w:rFonts w:ascii="Arial" w:hAnsi="Arial" w:cs="Arial"/>
                <w:sz w:val="20"/>
                <w:szCs w:val="20"/>
                <w:lang w:val="sk-SK"/>
              </w:rPr>
              <w:t>Všetky bezpečnostné prvky montované do vozidla musia byť konštruované tak, aby v prípade poruchy zreteľne signalizovali vodičovi nebezpečný stav. Zvláštna bezpečnosť musí byť venovaná bezpečnostným systémom brzdovej sústavy, dverí, plošiny pre invalidov a blokovania rozjazdu vozidla pri otvorených dverách, resp. pri vysunutej plošine pre invalidov.</w:t>
            </w:r>
          </w:p>
        </w:tc>
      </w:tr>
      <w:tr w:rsidR="00AB6799" w:rsidRPr="00D313D9" w14:paraId="2BF21CCF" w14:textId="77777777" w:rsidTr="00CA73A2">
        <w:tblPrEx>
          <w:tblCellMar>
            <w:left w:w="70" w:type="dxa"/>
            <w:right w:w="70" w:type="dxa"/>
          </w:tblCellMar>
        </w:tblPrEx>
        <w:tc>
          <w:tcPr>
            <w:tcW w:w="2055" w:type="dxa"/>
            <w:vAlign w:val="center"/>
          </w:tcPr>
          <w:p w14:paraId="42E163B5" w14:textId="79B881C1" w:rsidR="00AB6799" w:rsidRPr="00D313D9" w:rsidRDefault="00AB6799" w:rsidP="00AB6799">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BBAE50D" w14:textId="39F1C01F" w:rsidR="00AB6799" w:rsidRPr="00D313D9" w:rsidRDefault="00AB6799" w:rsidP="00AB6799">
            <w:pPr>
              <w:pStyle w:val="ANO-NE"/>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9B49C3" w:rsidRPr="00D313D9" w14:paraId="5CFE53F8" w14:textId="77777777" w:rsidTr="00CA73A2">
        <w:tblPrEx>
          <w:tblCellMar>
            <w:left w:w="70" w:type="dxa"/>
            <w:right w:w="70" w:type="dxa"/>
          </w:tblCellMar>
        </w:tblPrEx>
        <w:tc>
          <w:tcPr>
            <w:tcW w:w="2055" w:type="dxa"/>
            <w:vAlign w:val="center"/>
          </w:tcPr>
          <w:p w14:paraId="0247F90F" w14:textId="77777777" w:rsidR="009B49C3" w:rsidRPr="00D313D9" w:rsidRDefault="009B49C3" w:rsidP="00583D33">
            <w:pPr>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1E2A6F58" w14:textId="77777777" w:rsidR="009B49C3" w:rsidRPr="00D313D9" w:rsidRDefault="009B49C3" w:rsidP="00583D33">
            <w:pPr>
              <w:pStyle w:val="ANO-NE"/>
              <w:widowControl w:val="0"/>
              <w:rPr>
                <w:rFonts w:ascii="Arial" w:hAnsi="Arial" w:cs="Arial"/>
                <w:kern w:val="32"/>
                <w:sz w:val="20"/>
                <w:szCs w:val="20"/>
                <w:lang w:val="sk-SK"/>
              </w:rPr>
            </w:pPr>
          </w:p>
        </w:tc>
      </w:tr>
    </w:tbl>
    <w:p w14:paraId="1E33101F" w14:textId="31633937" w:rsidR="00501C3C" w:rsidRPr="00D313D9" w:rsidRDefault="00055AA4" w:rsidP="00FB5AB0">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Protipožiarna odolnosť</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501C3C" w:rsidRPr="00D313D9" w14:paraId="5F89E882" w14:textId="77777777" w:rsidTr="00583D33">
        <w:trPr>
          <w:trHeight w:val="1127"/>
        </w:trPr>
        <w:tc>
          <w:tcPr>
            <w:tcW w:w="9426" w:type="dxa"/>
            <w:gridSpan w:val="2"/>
          </w:tcPr>
          <w:p w14:paraId="2EE9BDE8" w14:textId="5C9DBE8D" w:rsidR="00501C3C" w:rsidRPr="00D313D9" w:rsidRDefault="00501C3C" w:rsidP="00501C3C">
            <w:pPr>
              <w:keepNext w:val="0"/>
              <w:widowControl w:val="0"/>
              <w:rPr>
                <w:rFonts w:ascii="Arial" w:hAnsi="Arial" w:cs="Arial"/>
                <w:sz w:val="20"/>
                <w:szCs w:val="20"/>
                <w:lang w:val="sk-SK"/>
              </w:rPr>
            </w:pPr>
            <w:r w:rsidRPr="00D313D9">
              <w:rPr>
                <w:rFonts w:ascii="Arial" w:hAnsi="Arial" w:cs="Arial"/>
                <w:sz w:val="20"/>
                <w:szCs w:val="20"/>
                <w:lang w:val="sk-SK"/>
              </w:rPr>
              <w:t>Vozidlo musí byť vybavené systémom monitorovania a diagnostiky rizikových komponentov vozidla z</w:t>
            </w:r>
            <w:r w:rsidR="00C84DDF" w:rsidRPr="00D313D9">
              <w:rPr>
                <w:rFonts w:ascii="Arial" w:hAnsi="Arial" w:cs="Arial"/>
                <w:sz w:val="20"/>
                <w:szCs w:val="20"/>
                <w:lang w:val="sk-SK"/>
              </w:rPr>
              <w:t> </w:t>
            </w:r>
            <w:r w:rsidRPr="00D313D9">
              <w:rPr>
                <w:rFonts w:ascii="Arial" w:hAnsi="Arial" w:cs="Arial"/>
                <w:sz w:val="20"/>
                <w:szCs w:val="20"/>
                <w:lang w:val="sk-SK"/>
              </w:rPr>
              <w:t>hľadiska požiarnej bezpečnosti. Včasná signalizácia havarijných situácii (napr. prekročenie bezpečnej teploty zariadenia resp. vznik dymu vrátane)</w:t>
            </w:r>
            <w:r w:rsidR="00055AA4" w:rsidRPr="00D313D9">
              <w:rPr>
                <w:rFonts w:ascii="Arial" w:hAnsi="Arial" w:cs="Arial"/>
                <w:sz w:val="20"/>
                <w:szCs w:val="20"/>
                <w:lang w:val="sk-SK"/>
              </w:rPr>
              <w:t>.</w:t>
            </w:r>
          </w:p>
          <w:p w14:paraId="1B9D57F4" w14:textId="77777777" w:rsidR="00C84DDF" w:rsidRPr="00D313D9" w:rsidRDefault="00501C3C" w:rsidP="00501C3C">
            <w:pPr>
              <w:keepNext w:val="0"/>
              <w:widowControl w:val="0"/>
              <w:rPr>
                <w:rFonts w:ascii="Arial" w:hAnsi="Arial" w:cs="Arial"/>
                <w:sz w:val="20"/>
                <w:szCs w:val="20"/>
                <w:lang w:val="sk-SK"/>
              </w:rPr>
            </w:pPr>
            <w:r w:rsidRPr="00D313D9">
              <w:rPr>
                <w:rFonts w:ascii="Arial" w:hAnsi="Arial" w:cs="Arial"/>
                <w:sz w:val="20"/>
                <w:szCs w:val="20"/>
                <w:lang w:val="sk-SK"/>
              </w:rPr>
              <w:t>Hasiace zariadenie musí byť v súlade s platnou legislatívou, minimálne však musí byť inštalované účinné hasiace zariadenie v priestore motora</w:t>
            </w:r>
            <w:r w:rsidR="00055AA4" w:rsidRPr="00D313D9">
              <w:rPr>
                <w:rFonts w:ascii="Arial" w:hAnsi="Arial" w:cs="Arial"/>
                <w:sz w:val="20"/>
                <w:szCs w:val="20"/>
                <w:lang w:val="sk-SK"/>
              </w:rPr>
              <w:t xml:space="preserve">. </w:t>
            </w:r>
            <w:r w:rsidRPr="00D313D9">
              <w:rPr>
                <w:rFonts w:ascii="Arial" w:hAnsi="Arial" w:cs="Arial"/>
                <w:sz w:val="20"/>
                <w:szCs w:val="20"/>
                <w:lang w:val="sk-SK"/>
              </w:rPr>
              <w:t>Hasiace zariadenie nesmie mať možnosť vedomej ručnej aktivácie. Životnosť systému musí byť najmenej taká, ako je deklarovaná životnosť vozidla, a nesmie vyžadovať údržbu ani revízie v kratších intervaloch, než je najkratší interval údržby vozidla. Systém a jeho inštalácia musia byť vykonané tak, aby umožňovali realizáciu pravidelnej údržby a opráv. Je nevyhnutné umožniť demontáž systému bez nutnosti jeho aktivácie a tak, aby nebola narušená jeho funkčnosť po spätnom namontovaní do daného priestoru.</w:t>
            </w:r>
          </w:p>
          <w:p w14:paraId="2F1465F6" w14:textId="3C9AD9AB" w:rsidR="00C84DDF" w:rsidRPr="00D313D9" w:rsidRDefault="00501C3C" w:rsidP="00501C3C">
            <w:pPr>
              <w:keepNext w:val="0"/>
              <w:widowControl w:val="0"/>
              <w:rPr>
                <w:rFonts w:ascii="Arial" w:hAnsi="Arial" w:cs="Arial"/>
                <w:sz w:val="20"/>
                <w:szCs w:val="20"/>
                <w:lang w:val="sk-SK"/>
              </w:rPr>
            </w:pPr>
            <w:r w:rsidRPr="00D313D9">
              <w:rPr>
                <w:rFonts w:ascii="Arial" w:hAnsi="Arial" w:cs="Arial"/>
                <w:sz w:val="20"/>
                <w:szCs w:val="20"/>
                <w:lang w:val="sk-SK"/>
              </w:rPr>
              <w:t>Použité hasiace médium musí byť zdravotne nezávadné a dlhodobo neagresívne voči akýmkoľvek materiálom použitým v príslušnom priestore. Hasiace médium musí byť ľahko odstrániteľné zo všetkých povrchov použitých v motorovom priestore.</w:t>
            </w:r>
          </w:p>
          <w:p w14:paraId="65BCDD1D" w14:textId="339D2800" w:rsidR="00C84DDF" w:rsidRPr="00D313D9" w:rsidRDefault="00501C3C" w:rsidP="00501C3C">
            <w:pPr>
              <w:keepNext w:val="0"/>
              <w:widowControl w:val="0"/>
              <w:rPr>
                <w:rFonts w:ascii="Arial" w:hAnsi="Arial" w:cs="Arial"/>
                <w:sz w:val="20"/>
                <w:szCs w:val="20"/>
                <w:lang w:val="sk-SK"/>
              </w:rPr>
            </w:pPr>
            <w:r w:rsidRPr="00D313D9">
              <w:rPr>
                <w:rFonts w:ascii="Arial" w:hAnsi="Arial" w:cs="Arial"/>
                <w:sz w:val="20"/>
                <w:szCs w:val="20"/>
                <w:lang w:val="sk-SK"/>
              </w:rPr>
              <w:t>V prípade aktivácie systému musí byť tento stav signalizovaný opticky a zvukovo na prístrojovej doske vhodným spôsobom, ktorý svojím nezameniteľným charakterom bude zodpovedať vzniku požiaru. Systém musí o svojej prípadnej poruche alebo deaktivácii informovať vodiča vhodným spôsobom na prístrojovej doske vozidla a vo vzdialenej diagnostike vozidla, a to odlišne od informácie o aktivácii alebo detekcii požiaru.</w:t>
            </w:r>
          </w:p>
          <w:p w14:paraId="27FE3D7F" w14:textId="3A8D9C95" w:rsidR="00501C3C" w:rsidRPr="00D313D9" w:rsidRDefault="00501C3C" w:rsidP="00501C3C">
            <w:pPr>
              <w:keepNext w:val="0"/>
              <w:widowControl w:val="0"/>
              <w:rPr>
                <w:rFonts w:ascii="Arial" w:hAnsi="Arial" w:cs="Arial"/>
                <w:sz w:val="20"/>
                <w:szCs w:val="20"/>
                <w:lang w:val="sk-SK"/>
              </w:rPr>
            </w:pPr>
            <w:r w:rsidRPr="00D313D9">
              <w:rPr>
                <w:rFonts w:ascii="Arial" w:hAnsi="Arial" w:cs="Arial"/>
                <w:sz w:val="20"/>
                <w:szCs w:val="20"/>
                <w:lang w:val="sk-SK"/>
              </w:rPr>
              <w:t>Pravidelnú údržbu musí byť možné vykonávať preškolenými zamestnancami obstarávateľa.</w:t>
            </w:r>
          </w:p>
        </w:tc>
      </w:tr>
      <w:tr w:rsidR="00AB6799" w:rsidRPr="00D313D9" w14:paraId="6360A535" w14:textId="77777777" w:rsidTr="00CA73A2">
        <w:tblPrEx>
          <w:tblCellMar>
            <w:left w:w="70" w:type="dxa"/>
            <w:right w:w="70" w:type="dxa"/>
          </w:tblCellMar>
        </w:tblPrEx>
        <w:tc>
          <w:tcPr>
            <w:tcW w:w="2055" w:type="dxa"/>
            <w:vAlign w:val="center"/>
          </w:tcPr>
          <w:p w14:paraId="48A9A5FB" w14:textId="16171B79"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F517776" w14:textId="161E9B32"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501C3C" w:rsidRPr="00D313D9" w14:paraId="6BD1F39B" w14:textId="77777777" w:rsidTr="00CA73A2">
        <w:tblPrEx>
          <w:tblCellMar>
            <w:left w:w="70" w:type="dxa"/>
            <w:right w:w="70" w:type="dxa"/>
          </w:tblCellMar>
        </w:tblPrEx>
        <w:tc>
          <w:tcPr>
            <w:tcW w:w="2055" w:type="dxa"/>
            <w:vAlign w:val="center"/>
          </w:tcPr>
          <w:p w14:paraId="0DAEDD11" w14:textId="77777777" w:rsidR="00501C3C" w:rsidRPr="00D313D9" w:rsidRDefault="00501C3C" w:rsidP="00CA73A2">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08637D7E" w14:textId="77777777" w:rsidR="00501C3C" w:rsidRPr="00D313D9" w:rsidRDefault="00501C3C" w:rsidP="00CA73A2">
            <w:pPr>
              <w:pStyle w:val="ANO-NE"/>
              <w:keepNext w:val="0"/>
              <w:widowControl w:val="0"/>
              <w:rPr>
                <w:rFonts w:ascii="Arial" w:hAnsi="Arial" w:cs="Arial"/>
                <w:kern w:val="32"/>
                <w:sz w:val="20"/>
                <w:szCs w:val="20"/>
                <w:lang w:val="sk-SK"/>
              </w:rPr>
            </w:pPr>
          </w:p>
        </w:tc>
      </w:tr>
    </w:tbl>
    <w:p w14:paraId="4D203E84" w14:textId="77777777" w:rsidR="00C84DDF" w:rsidRPr="00D313D9" w:rsidRDefault="00C84DDF" w:rsidP="00C84DDF">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Systém monitorovania mŕtveho uhla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84DDF" w:rsidRPr="00D313D9" w14:paraId="6DF0D22C" w14:textId="77777777" w:rsidTr="007F4B76">
        <w:trPr>
          <w:trHeight w:val="671"/>
        </w:trPr>
        <w:tc>
          <w:tcPr>
            <w:tcW w:w="9426" w:type="dxa"/>
            <w:gridSpan w:val="2"/>
          </w:tcPr>
          <w:p w14:paraId="690B34AD" w14:textId="77777777" w:rsidR="00C84DDF" w:rsidRPr="00D313D9" w:rsidRDefault="00C84DDF" w:rsidP="007F4B76">
            <w:pPr>
              <w:keepNext w:val="0"/>
              <w:widowControl w:val="0"/>
              <w:rPr>
                <w:rFonts w:ascii="Arial" w:hAnsi="Arial" w:cs="Arial"/>
                <w:sz w:val="20"/>
                <w:szCs w:val="20"/>
                <w:lang w:val="sk-SK"/>
              </w:rPr>
            </w:pPr>
            <w:r w:rsidRPr="00D313D9">
              <w:rPr>
                <w:rFonts w:ascii="Arial" w:hAnsi="Arial" w:cs="Arial"/>
                <w:sz w:val="20"/>
                <w:szCs w:val="20"/>
                <w:lang w:val="sk-SK"/>
              </w:rPr>
              <w:t>Vozidlo musí byť vybavené systém monitorovania mŕtveho uhla so signalizáciou pre vodiča pri predbiehaní iným účastníkom cestnej premávky z ľavej alebo pravej strany alebo pri zmene odbočovania.</w:t>
            </w:r>
          </w:p>
        </w:tc>
      </w:tr>
      <w:tr w:rsidR="00AB6799" w:rsidRPr="00D313D9" w14:paraId="3A660BC4" w14:textId="77777777" w:rsidTr="007F4B76">
        <w:tblPrEx>
          <w:tblCellMar>
            <w:left w:w="70" w:type="dxa"/>
            <w:right w:w="70" w:type="dxa"/>
          </w:tblCellMar>
        </w:tblPrEx>
        <w:tc>
          <w:tcPr>
            <w:tcW w:w="2055" w:type="dxa"/>
            <w:vAlign w:val="center"/>
          </w:tcPr>
          <w:p w14:paraId="4ABBCF74" w14:textId="4798F6AC"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2127D85" w14:textId="658F65AE"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C84DDF" w:rsidRPr="00D313D9" w14:paraId="46CB1C5A" w14:textId="77777777" w:rsidTr="007F4B76">
        <w:tblPrEx>
          <w:tblCellMar>
            <w:left w:w="70" w:type="dxa"/>
            <w:right w:w="70" w:type="dxa"/>
          </w:tblCellMar>
        </w:tblPrEx>
        <w:tc>
          <w:tcPr>
            <w:tcW w:w="2055" w:type="dxa"/>
            <w:vAlign w:val="center"/>
          </w:tcPr>
          <w:p w14:paraId="77DE3DBC" w14:textId="77777777" w:rsidR="00C84DDF" w:rsidRPr="00D313D9" w:rsidRDefault="00C84DDF" w:rsidP="007F4B76">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23F345D7" w14:textId="77777777" w:rsidR="00C84DDF" w:rsidRPr="00D313D9" w:rsidRDefault="00C84DDF" w:rsidP="007F4B76">
            <w:pPr>
              <w:pStyle w:val="ANO-NE"/>
              <w:keepNext w:val="0"/>
              <w:widowControl w:val="0"/>
              <w:jc w:val="left"/>
              <w:rPr>
                <w:rFonts w:ascii="Arial" w:hAnsi="Arial" w:cs="Arial"/>
                <w:kern w:val="32"/>
                <w:sz w:val="20"/>
                <w:szCs w:val="20"/>
                <w:lang w:val="sk-SK"/>
              </w:rPr>
            </w:pPr>
          </w:p>
        </w:tc>
      </w:tr>
    </w:tbl>
    <w:p w14:paraId="790B7AF7" w14:textId="77777777" w:rsidR="00C84DDF" w:rsidRPr="00D313D9" w:rsidRDefault="00C84DDF" w:rsidP="00C84DDF">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Tempomat</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84DDF" w:rsidRPr="00D313D9" w14:paraId="6EAC688E" w14:textId="77777777" w:rsidTr="007F4B76">
        <w:trPr>
          <w:trHeight w:val="671"/>
        </w:trPr>
        <w:tc>
          <w:tcPr>
            <w:tcW w:w="9426" w:type="dxa"/>
            <w:gridSpan w:val="2"/>
          </w:tcPr>
          <w:p w14:paraId="48794081" w14:textId="77777777" w:rsidR="00C84DDF" w:rsidRPr="00D313D9" w:rsidRDefault="00C84DDF" w:rsidP="007F4B76">
            <w:pPr>
              <w:keepNext w:val="0"/>
              <w:widowControl w:val="0"/>
              <w:rPr>
                <w:rFonts w:ascii="Arial" w:hAnsi="Arial" w:cs="Arial"/>
                <w:sz w:val="20"/>
                <w:szCs w:val="20"/>
                <w:lang w:val="sk-SK"/>
              </w:rPr>
            </w:pPr>
            <w:r w:rsidRPr="00D313D9">
              <w:rPr>
                <w:rFonts w:ascii="Arial" w:hAnsi="Arial" w:cs="Arial"/>
                <w:sz w:val="20"/>
                <w:szCs w:val="20"/>
                <w:lang w:val="sk-SK"/>
              </w:rPr>
              <w:lastRenderedPageBreak/>
              <w:t>Vozidlo musí byť vybavené tempomatom s pamäťou poslednej zvolenej rýchlosti. Funkcia tempomatu a aktuálne nastavená rýchlosť musia byť zreteľne signalizované na prístrojovej doske.</w:t>
            </w:r>
          </w:p>
        </w:tc>
      </w:tr>
      <w:tr w:rsidR="00AB6799" w:rsidRPr="00D313D9" w14:paraId="55F2547D" w14:textId="77777777" w:rsidTr="007F4B76">
        <w:tblPrEx>
          <w:tblCellMar>
            <w:left w:w="70" w:type="dxa"/>
            <w:right w:w="70" w:type="dxa"/>
          </w:tblCellMar>
        </w:tblPrEx>
        <w:tc>
          <w:tcPr>
            <w:tcW w:w="2055" w:type="dxa"/>
            <w:vAlign w:val="center"/>
          </w:tcPr>
          <w:p w14:paraId="67340BAA" w14:textId="416859CF"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2B0712B" w14:textId="4992CB9B"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C84DDF" w:rsidRPr="00D313D9" w14:paraId="1B7A8B29" w14:textId="77777777" w:rsidTr="007F4B76">
        <w:tblPrEx>
          <w:tblCellMar>
            <w:left w:w="70" w:type="dxa"/>
            <w:right w:w="70" w:type="dxa"/>
          </w:tblCellMar>
        </w:tblPrEx>
        <w:tc>
          <w:tcPr>
            <w:tcW w:w="2055" w:type="dxa"/>
            <w:vAlign w:val="center"/>
          </w:tcPr>
          <w:p w14:paraId="4CA01F65" w14:textId="77777777" w:rsidR="00C84DDF" w:rsidRPr="00D313D9" w:rsidRDefault="00C84DDF" w:rsidP="007F4B76">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35E13351" w14:textId="77777777" w:rsidR="00C84DDF" w:rsidRPr="00D313D9" w:rsidRDefault="00C84DDF" w:rsidP="007F4B76">
            <w:pPr>
              <w:pStyle w:val="ANO-NE"/>
              <w:keepNext w:val="0"/>
              <w:widowControl w:val="0"/>
              <w:jc w:val="left"/>
              <w:rPr>
                <w:rFonts w:ascii="Arial" w:hAnsi="Arial" w:cs="Arial"/>
                <w:kern w:val="32"/>
                <w:sz w:val="20"/>
                <w:szCs w:val="20"/>
                <w:lang w:val="sk-SK"/>
              </w:rPr>
            </w:pPr>
          </w:p>
        </w:tc>
      </w:tr>
    </w:tbl>
    <w:p w14:paraId="47396A7A" w14:textId="77777777" w:rsidR="00C84DDF" w:rsidRPr="00D313D9" w:rsidRDefault="00C84DDF" w:rsidP="00C84DDF">
      <w:pPr>
        <w:pStyle w:val="Nadpis3"/>
        <w:keepLines w:val="0"/>
        <w:widowControl w:val="0"/>
        <w:ind w:left="567" w:hanging="567"/>
        <w:rPr>
          <w:rFonts w:ascii="Arial" w:hAnsi="Arial" w:cs="Arial"/>
          <w:sz w:val="20"/>
          <w:lang w:val="sk-SK"/>
        </w:rPr>
      </w:pPr>
      <w:r w:rsidRPr="00D313D9">
        <w:rPr>
          <w:rFonts w:ascii="Arial" w:hAnsi="Arial" w:cs="Arial"/>
          <w:sz w:val="20"/>
          <w:lang w:val="sk-SK"/>
        </w:rPr>
        <w:t>Cyklovač stieračov</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84DDF" w:rsidRPr="00D313D9" w14:paraId="7A5FC394" w14:textId="77777777" w:rsidTr="007F4B76">
        <w:trPr>
          <w:trHeight w:val="397"/>
        </w:trPr>
        <w:tc>
          <w:tcPr>
            <w:tcW w:w="9426" w:type="dxa"/>
            <w:gridSpan w:val="2"/>
          </w:tcPr>
          <w:p w14:paraId="00B6A836" w14:textId="77777777" w:rsidR="00C84DDF" w:rsidRPr="00D313D9" w:rsidRDefault="00C84DDF" w:rsidP="007F4B76">
            <w:pPr>
              <w:keepNext w:val="0"/>
              <w:widowControl w:val="0"/>
              <w:rPr>
                <w:rFonts w:ascii="Arial" w:hAnsi="Arial" w:cs="Arial"/>
                <w:sz w:val="20"/>
                <w:szCs w:val="20"/>
                <w:lang w:val="sk-SK"/>
              </w:rPr>
            </w:pPr>
            <w:r w:rsidRPr="00D313D9">
              <w:rPr>
                <w:rFonts w:ascii="Arial" w:hAnsi="Arial" w:cs="Arial"/>
                <w:sz w:val="20"/>
                <w:szCs w:val="20"/>
                <w:lang w:val="sk-SK"/>
              </w:rPr>
              <w:t>Nastaviteľný cyklovač stieračov (prvá poloha s voliteľným intervalom)</w:t>
            </w:r>
          </w:p>
        </w:tc>
      </w:tr>
      <w:tr w:rsidR="00AB6799" w:rsidRPr="00D313D9" w14:paraId="0AC7CD0E" w14:textId="77777777" w:rsidTr="007F4B76">
        <w:tblPrEx>
          <w:tblCellMar>
            <w:left w:w="70" w:type="dxa"/>
            <w:right w:w="70" w:type="dxa"/>
          </w:tblCellMar>
        </w:tblPrEx>
        <w:tc>
          <w:tcPr>
            <w:tcW w:w="2055" w:type="dxa"/>
            <w:vAlign w:val="center"/>
          </w:tcPr>
          <w:p w14:paraId="46DF0C2A" w14:textId="766B4894"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75E26EF6" w14:textId="16331B08"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C84DDF" w:rsidRPr="00D313D9" w14:paraId="43C52BD0" w14:textId="77777777" w:rsidTr="007F4B76">
        <w:tblPrEx>
          <w:tblCellMar>
            <w:left w:w="70" w:type="dxa"/>
            <w:right w:w="70" w:type="dxa"/>
          </w:tblCellMar>
        </w:tblPrEx>
        <w:tc>
          <w:tcPr>
            <w:tcW w:w="2055" w:type="dxa"/>
            <w:vAlign w:val="center"/>
          </w:tcPr>
          <w:p w14:paraId="2E1244F7" w14:textId="77777777" w:rsidR="00C84DDF" w:rsidRPr="00D313D9" w:rsidRDefault="00C84DDF" w:rsidP="007F4B76">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0DEC7806" w14:textId="77777777" w:rsidR="00C84DDF" w:rsidRPr="00D313D9" w:rsidRDefault="00C84DDF" w:rsidP="007F4B76">
            <w:pPr>
              <w:pStyle w:val="ANO-NE"/>
              <w:keepNext w:val="0"/>
              <w:widowControl w:val="0"/>
              <w:jc w:val="left"/>
              <w:rPr>
                <w:rFonts w:ascii="Arial" w:hAnsi="Arial" w:cs="Arial"/>
                <w:kern w:val="32"/>
                <w:sz w:val="20"/>
                <w:szCs w:val="20"/>
                <w:lang w:val="sk-SK"/>
              </w:rPr>
            </w:pPr>
          </w:p>
        </w:tc>
      </w:tr>
    </w:tbl>
    <w:p w14:paraId="7E2E95C9" w14:textId="77777777" w:rsidR="00C84DDF" w:rsidRPr="00D313D9" w:rsidRDefault="00C84DDF" w:rsidP="00C84DDF">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Cúvacie senzory</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84DDF" w:rsidRPr="00D313D9" w14:paraId="0F4DB1F2" w14:textId="77777777" w:rsidTr="007F4B76">
        <w:trPr>
          <w:trHeight w:val="397"/>
        </w:trPr>
        <w:tc>
          <w:tcPr>
            <w:tcW w:w="9426" w:type="dxa"/>
            <w:gridSpan w:val="2"/>
          </w:tcPr>
          <w:p w14:paraId="5C354E4F" w14:textId="77777777" w:rsidR="00C84DDF" w:rsidRPr="00D313D9" w:rsidRDefault="00C84DDF" w:rsidP="007F4B76">
            <w:pPr>
              <w:keepNext w:val="0"/>
              <w:widowControl w:val="0"/>
              <w:rPr>
                <w:rFonts w:ascii="Arial" w:hAnsi="Arial" w:cs="Arial"/>
                <w:sz w:val="20"/>
                <w:szCs w:val="20"/>
                <w:lang w:val="sk-SK"/>
              </w:rPr>
            </w:pPr>
            <w:r w:rsidRPr="00D313D9">
              <w:rPr>
                <w:rFonts w:ascii="Arial" w:hAnsi="Arial" w:cs="Arial"/>
                <w:sz w:val="20"/>
                <w:szCs w:val="20"/>
                <w:lang w:val="sk-SK"/>
              </w:rPr>
              <w:t>Vozidlo musí byť vybavené systémom cúvacích senzorov, ktorý zabezpečuje zvukovú a vizuálnu signalizáciu prekážok v priestore za vozidlom počas cúvania.</w:t>
            </w:r>
          </w:p>
          <w:p w14:paraId="040A0425" w14:textId="77777777" w:rsidR="00C84DDF" w:rsidRPr="00D313D9" w:rsidRDefault="00C84DDF" w:rsidP="007F4B76">
            <w:pPr>
              <w:keepNext w:val="0"/>
              <w:widowControl w:val="0"/>
              <w:rPr>
                <w:rFonts w:ascii="Arial" w:hAnsi="Arial" w:cs="Arial"/>
                <w:sz w:val="20"/>
                <w:szCs w:val="20"/>
                <w:lang w:val="sk-SK"/>
              </w:rPr>
            </w:pPr>
            <w:r w:rsidRPr="00D313D9">
              <w:rPr>
                <w:rFonts w:ascii="Arial" w:hAnsi="Arial" w:cs="Arial"/>
                <w:sz w:val="20"/>
                <w:szCs w:val="20"/>
                <w:lang w:val="sk-SK"/>
              </w:rPr>
              <w:t>Systém musí byť funkčný pri zaradení spiatočky a integrovaný do palubného informačného systému alebo samostatného signalizačného modulu v kabíne vodiča.</w:t>
            </w:r>
          </w:p>
        </w:tc>
      </w:tr>
      <w:tr w:rsidR="00AB6799" w:rsidRPr="00D313D9" w14:paraId="274A3F8E" w14:textId="77777777" w:rsidTr="007F4B76">
        <w:tblPrEx>
          <w:tblCellMar>
            <w:left w:w="70" w:type="dxa"/>
            <w:right w:w="70" w:type="dxa"/>
          </w:tblCellMar>
        </w:tblPrEx>
        <w:tc>
          <w:tcPr>
            <w:tcW w:w="2055" w:type="dxa"/>
            <w:vAlign w:val="center"/>
          </w:tcPr>
          <w:p w14:paraId="32B054BA" w14:textId="0FC95384"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31AF25CF" w14:textId="3E6811E8"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C84DDF" w:rsidRPr="00D313D9" w14:paraId="43D1AF30" w14:textId="77777777" w:rsidTr="007F4B76">
        <w:tblPrEx>
          <w:tblCellMar>
            <w:left w:w="70" w:type="dxa"/>
            <w:right w:w="70" w:type="dxa"/>
          </w:tblCellMar>
        </w:tblPrEx>
        <w:tc>
          <w:tcPr>
            <w:tcW w:w="2055" w:type="dxa"/>
            <w:vAlign w:val="center"/>
          </w:tcPr>
          <w:p w14:paraId="6674FDC1" w14:textId="77777777" w:rsidR="00C84DDF" w:rsidRPr="00D313D9" w:rsidRDefault="00C84DDF" w:rsidP="007F4B76">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3137C6C8" w14:textId="77777777" w:rsidR="00C84DDF" w:rsidRPr="00D313D9" w:rsidRDefault="00C84DDF" w:rsidP="007F4B76">
            <w:pPr>
              <w:pStyle w:val="ANO-NE"/>
              <w:keepNext w:val="0"/>
              <w:widowControl w:val="0"/>
              <w:jc w:val="left"/>
              <w:rPr>
                <w:rFonts w:ascii="Arial" w:hAnsi="Arial" w:cs="Arial"/>
                <w:kern w:val="32"/>
                <w:sz w:val="20"/>
                <w:szCs w:val="20"/>
                <w:lang w:val="sk-SK"/>
              </w:rPr>
            </w:pPr>
          </w:p>
        </w:tc>
      </w:tr>
    </w:tbl>
    <w:p w14:paraId="5275402F" w14:textId="728D5C17" w:rsidR="00D83F8E" w:rsidRPr="00D313D9" w:rsidRDefault="00D83F8E" w:rsidP="00583D33">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Záznamové zariadenie</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D83F8E" w:rsidRPr="00D313D9" w14:paraId="13CFCDDF" w14:textId="77777777" w:rsidTr="00966E06">
        <w:trPr>
          <w:trHeight w:val="1127"/>
        </w:trPr>
        <w:tc>
          <w:tcPr>
            <w:tcW w:w="9426" w:type="dxa"/>
            <w:gridSpan w:val="2"/>
          </w:tcPr>
          <w:p w14:paraId="1D1BF701" w14:textId="53130C56" w:rsidR="00D83F8E" w:rsidRPr="00D313D9" w:rsidRDefault="00D83F8E" w:rsidP="00D83F8E">
            <w:pPr>
              <w:keepNext w:val="0"/>
              <w:widowControl w:val="0"/>
              <w:rPr>
                <w:rFonts w:ascii="Arial" w:hAnsi="Arial" w:cs="Arial"/>
                <w:sz w:val="20"/>
                <w:szCs w:val="20"/>
                <w:lang w:val="sk-SK"/>
              </w:rPr>
            </w:pPr>
            <w:r w:rsidRPr="00D313D9">
              <w:rPr>
                <w:rFonts w:ascii="Arial" w:hAnsi="Arial" w:cs="Arial"/>
                <w:sz w:val="20"/>
                <w:szCs w:val="20"/>
                <w:lang w:val="sk-SK"/>
              </w:rPr>
              <w:t xml:space="preserve">Vozidlo musí byť vybavené záznamovým zariadením s prenosom zaznamenávaných dát na server obstarávateľa. </w:t>
            </w:r>
          </w:p>
          <w:p w14:paraId="54DFA0AD" w14:textId="1CCD1CFB" w:rsidR="00D83F8E" w:rsidRPr="00D313D9" w:rsidRDefault="00D83F8E" w:rsidP="00D83F8E">
            <w:pPr>
              <w:keepNext w:val="0"/>
              <w:widowControl w:val="0"/>
              <w:rPr>
                <w:rFonts w:ascii="Arial" w:hAnsi="Arial" w:cs="Arial"/>
                <w:sz w:val="20"/>
                <w:szCs w:val="20"/>
                <w:lang w:val="sk-SK"/>
              </w:rPr>
            </w:pPr>
            <w:r w:rsidRPr="00D313D9">
              <w:rPr>
                <w:rFonts w:ascii="Arial" w:hAnsi="Arial" w:cs="Arial"/>
                <w:sz w:val="20"/>
                <w:szCs w:val="20"/>
                <w:lang w:val="sk-SK"/>
              </w:rPr>
              <w:t>Záznamové zariadenie musí poskytovať možnosť filtrovania a vyhodnocovania dát vo vyhodnocovacom softvéri, v ktorom bude mať užívateľ minimálne možnosť výberu dátumu, čísla vozidla a typu vozidla.</w:t>
            </w:r>
          </w:p>
          <w:p w14:paraId="2223F959" w14:textId="75966B8D" w:rsidR="00D83F8E" w:rsidRPr="00D313D9" w:rsidRDefault="00D83F8E" w:rsidP="00D83F8E">
            <w:pPr>
              <w:keepNext w:val="0"/>
              <w:widowControl w:val="0"/>
              <w:rPr>
                <w:rFonts w:ascii="Arial" w:hAnsi="Arial" w:cs="Arial"/>
                <w:sz w:val="20"/>
                <w:szCs w:val="20"/>
                <w:lang w:val="sk-SK"/>
              </w:rPr>
            </w:pPr>
            <w:r w:rsidRPr="00D313D9">
              <w:rPr>
                <w:rFonts w:ascii="Arial" w:hAnsi="Arial" w:cs="Arial"/>
                <w:sz w:val="20"/>
                <w:szCs w:val="20"/>
                <w:lang w:val="sk-SK"/>
              </w:rPr>
              <w:t>Údaje pre každé vozidlo musí vyhodnocovací softvér vedieť zobraziť v grafickej a numerickej podobe od začiatku do ukončenia dennej prevádzky vozidla, pričom ide o veličiny zaznamenané počas jazdy vozidla (napr. spotreba PHM, rýchlosť vozidla, použitie tlačidiel vo vozidle a pod.) s uvedením linky a osobného čísla, resp. mena vodiča.</w:t>
            </w:r>
          </w:p>
          <w:p w14:paraId="59217F68" w14:textId="26A8FB08" w:rsidR="00D83F8E" w:rsidRPr="00D313D9" w:rsidRDefault="00D83F8E" w:rsidP="00D83F8E">
            <w:pPr>
              <w:keepNext w:val="0"/>
              <w:widowControl w:val="0"/>
              <w:rPr>
                <w:rFonts w:ascii="Arial" w:hAnsi="Arial" w:cs="Arial"/>
                <w:sz w:val="20"/>
                <w:szCs w:val="20"/>
                <w:lang w:val="sk-SK"/>
              </w:rPr>
            </w:pPr>
            <w:r w:rsidRPr="00D313D9">
              <w:rPr>
                <w:rFonts w:ascii="Arial" w:hAnsi="Arial" w:cs="Arial"/>
                <w:sz w:val="20"/>
                <w:szCs w:val="20"/>
                <w:lang w:val="sk-SK"/>
              </w:rPr>
              <w:t>Vozidlo musí byť vybavené záznamovým zariadením a vyhodnocovacím programom, ekvivalentným so záznamovým zariadením používaným vo vozidlách obstarávateľa.</w:t>
            </w:r>
          </w:p>
          <w:p w14:paraId="75219BD5" w14:textId="332A7202" w:rsidR="00D83F8E" w:rsidRPr="00D313D9" w:rsidRDefault="00D83F8E" w:rsidP="00D83F8E">
            <w:pPr>
              <w:keepNext w:val="0"/>
              <w:widowControl w:val="0"/>
              <w:rPr>
                <w:rFonts w:ascii="Arial" w:hAnsi="Arial" w:cs="Arial"/>
                <w:sz w:val="20"/>
                <w:szCs w:val="20"/>
                <w:lang w:val="sk-SK"/>
              </w:rPr>
            </w:pPr>
            <w:r w:rsidRPr="00D313D9">
              <w:rPr>
                <w:rFonts w:ascii="Arial" w:hAnsi="Arial" w:cs="Arial"/>
                <w:sz w:val="20"/>
                <w:szCs w:val="20"/>
                <w:lang w:val="sk-SK"/>
              </w:rPr>
              <w:t>Dáta z vyhodnocovacieho softvéru exportované napr. do xls súboru musia byť usporiadané tak, aby boli zlučiteľné s dátami exportovanými z iného záznamového zariadenia a užívateľ tak mal možnosť vyhodnotenia vybraných veličín pre skupinu vozidiel. Záznamové zariadenie musí registrovať zmeny v závislosti od ubehnutej dráhy a času, registrovať stav minimálne 40 binárnych a</w:t>
            </w:r>
            <w:r w:rsidR="00897FAD" w:rsidRPr="00D313D9">
              <w:rPr>
                <w:rFonts w:ascii="Arial" w:hAnsi="Arial" w:cs="Arial"/>
                <w:sz w:val="20"/>
                <w:szCs w:val="20"/>
                <w:lang w:val="sk-SK"/>
              </w:rPr>
              <w:t xml:space="preserve"> minimálne </w:t>
            </w:r>
            <w:r w:rsidRPr="00D313D9">
              <w:rPr>
                <w:rFonts w:ascii="Arial" w:hAnsi="Arial" w:cs="Arial"/>
                <w:sz w:val="20"/>
                <w:szCs w:val="20"/>
                <w:lang w:val="sk-SK"/>
              </w:rPr>
              <w:t>8 analógových signálov, a to aj počas státia vozidla.</w:t>
            </w:r>
          </w:p>
          <w:p w14:paraId="25643F87" w14:textId="645E7332" w:rsidR="00D83F8E" w:rsidRPr="00D313D9" w:rsidRDefault="00D83F8E" w:rsidP="00D83F8E">
            <w:pPr>
              <w:keepNext w:val="0"/>
              <w:widowControl w:val="0"/>
              <w:rPr>
                <w:rFonts w:ascii="Arial" w:hAnsi="Arial" w:cs="Arial"/>
                <w:sz w:val="20"/>
                <w:szCs w:val="20"/>
                <w:lang w:val="sk-SK"/>
              </w:rPr>
            </w:pPr>
            <w:r w:rsidRPr="00D313D9">
              <w:rPr>
                <w:rFonts w:ascii="Arial" w:hAnsi="Arial" w:cs="Arial"/>
                <w:sz w:val="20"/>
                <w:szCs w:val="20"/>
                <w:lang w:val="sk-SK"/>
              </w:rPr>
              <w:t>Záznamové zariadenie musí zaznamenávať údaje v 2 slučkách:</w:t>
            </w:r>
          </w:p>
          <w:p w14:paraId="11E5EF58" w14:textId="5861B3C8" w:rsidR="00D83F8E" w:rsidRPr="00D313D9" w:rsidRDefault="00D83F8E" w:rsidP="00D83F8E">
            <w:pPr>
              <w:pStyle w:val="Odsekzoznamu"/>
              <w:keepNext w:val="0"/>
              <w:widowControl w:val="0"/>
              <w:numPr>
                <w:ilvl w:val="0"/>
                <w:numId w:val="45"/>
              </w:numPr>
              <w:ind w:left="925" w:hanging="284"/>
              <w:rPr>
                <w:rFonts w:ascii="Arial" w:hAnsi="Arial" w:cs="Arial"/>
                <w:sz w:val="20"/>
                <w:szCs w:val="20"/>
                <w:lang w:val="sk-SK"/>
              </w:rPr>
            </w:pPr>
            <w:r w:rsidRPr="00D313D9">
              <w:rPr>
                <w:rFonts w:ascii="Arial" w:hAnsi="Arial" w:cs="Arial"/>
                <w:sz w:val="20"/>
                <w:szCs w:val="20"/>
                <w:lang w:val="sk-SK"/>
              </w:rPr>
              <w:t>krátka slučka, v pevnej pamäťovej jednotke záznamového zariadenia, musí registrovať údaje minimálne počas posledných 2 km pri vzorkovaní 25 cm,</w:t>
            </w:r>
          </w:p>
          <w:p w14:paraId="3D1BB984" w14:textId="63DC7826" w:rsidR="00D83F8E" w:rsidRPr="00D313D9" w:rsidRDefault="00D83F8E" w:rsidP="00D83F8E">
            <w:pPr>
              <w:pStyle w:val="Odsekzoznamu"/>
              <w:keepNext w:val="0"/>
              <w:widowControl w:val="0"/>
              <w:numPr>
                <w:ilvl w:val="0"/>
                <w:numId w:val="45"/>
              </w:numPr>
              <w:ind w:left="925" w:hanging="284"/>
              <w:rPr>
                <w:rFonts w:ascii="Arial" w:hAnsi="Arial" w:cs="Arial"/>
                <w:sz w:val="20"/>
                <w:szCs w:val="20"/>
                <w:lang w:val="sk-SK"/>
              </w:rPr>
            </w:pPr>
            <w:r w:rsidRPr="00D313D9">
              <w:rPr>
                <w:rFonts w:ascii="Arial" w:hAnsi="Arial" w:cs="Arial"/>
                <w:sz w:val="20"/>
                <w:szCs w:val="20"/>
                <w:lang w:val="sk-SK"/>
              </w:rPr>
              <w:t>dlhá slučka, aj so záznamom na pamäťovú kartu, minimálne počas 2 000 km pri vzorkovaní 1 meter.</w:t>
            </w:r>
          </w:p>
          <w:p w14:paraId="32E06F36" w14:textId="77777777" w:rsidR="0093475F" w:rsidRPr="00D313D9" w:rsidRDefault="0093475F" w:rsidP="0093475F">
            <w:pPr>
              <w:keepNext w:val="0"/>
              <w:widowControl w:val="0"/>
              <w:rPr>
                <w:rFonts w:ascii="Arial" w:hAnsi="Arial" w:cs="Arial"/>
                <w:sz w:val="20"/>
                <w:szCs w:val="20"/>
                <w:lang w:val="sk-SK"/>
              </w:rPr>
            </w:pPr>
            <w:r w:rsidRPr="00D313D9">
              <w:rPr>
                <w:rFonts w:ascii="Arial" w:hAnsi="Arial" w:cs="Arial"/>
                <w:sz w:val="20"/>
                <w:szCs w:val="20"/>
                <w:lang w:val="sk-SK"/>
              </w:rPr>
              <w:t xml:space="preserve">Záznamové zariadenie bude vykonávať zápis dát na pamäťovú kartu microSD aj prostredníctvom USB </w:t>
            </w:r>
            <w:r w:rsidRPr="00D313D9">
              <w:rPr>
                <w:rFonts w:ascii="Arial" w:hAnsi="Arial" w:cs="Arial"/>
                <w:sz w:val="20"/>
                <w:szCs w:val="20"/>
                <w:lang w:val="sk-SK"/>
              </w:rPr>
              <w:lastRenderedPageBreak/>
              <w:t>kľúča min. 32 GB, zapíše všetky dáta do vnútornej pamäte záznamového zariadenia aj bez prítomnosti karty microSD a USB kľúča, komunikovať s PC cez rozhranie USB, 5G/4G modem a WiFi, bude prenášať všetky dáta zo záznamového zariadenia na server pomocou bezdrôtovej siete u obstarávateľa a prostredníctvom mobilnej siete 5G/4G.</w:t>
            </w:r>
          </w:p>
          <w:p w14:paraId="489DEBE6" w14:textId="5AA36084" w:rsidR="00D83F8E" w:rsidRPr="00D313D9" w:rsidRDefault="00D83F8E" w:rsidP="00D83F8E">
            <w:pPr>
              <w:keepNext w:val="0"/>
              <w:widowControl w:val="0"/>
              <w:rPr>
                <w:rFonts w:ascii="Arial" w:hAnsi="Arial" w:cs="Arial"/>
                <w:sz w:val="20"/>
                <w:szCs w:val="20"/>
                <w:lang w:val="sk-SK"/>
              </w:rPr>
            </w:pPr>
            <w:r w:rsidRPr="00D313D9">
              <w:rPr>
                <w:rFonts w:ascii="Arial" w:hAnsi="Arial" w:cs="Arial"/>
                <w:sz w:val="20"/>
                <w:szCs w:val="20"/>
                <w:lang w:val="sk-SK"/>
              </w:rPr>
              <w:t>Vyhodnocovací softvér musí pracovať v prostredí Windows (WIN10, WIN 11 a Windows Server minimálne verzia 2022).</w:t>
            </w:r>
          </w:p>
          <w:p w14:paraId="6D6FB44A" w14:textId="48BA98F2" w:rsidR="00D83F8E" w:rsidRPr="00D313D9" w:rsidRDefault="00D83F8E" w:rsidP="00D83F8E">
            <w:pPr>
              <w:keepNext w:val="0"/>
              <w:widowControl w:val="0"/>
              <w:rPr>
                <w:rFonts w:ascii="Arial" w:hAnsi="Arial" w:cs="Arial"/>
                <w:sz w:val="20"/>
                <w:szCs w:val="20"/>
                <w:lang w:val="sk-SK"/>
              </w:rPr>
            </w:pPr>
            <w:r w:rsidRPr="00D313D9">
              <w:rPr>
                <w:rFonts w:ascii="Arial" w:hAnsi="Arial" w:cs="Arial"/>
                <w:sz w:val="20"/>
                <w:szCs w:val="20"/>
                <w:lang w:val="sk-SK"/>
              </w:rPr>
              <w:t>Záznamové zariadenie musí zaznamenávať dáta:</w:t>
            </w:r>
          </w:p>
          <w:p w14:paraId="71645DA3" w14:textId="0A21D860" w:rsidR="00D83F8E" w:rsidRPr="00D313D9" w:rsidRDefault="00D83F8E" w:rsidP="00C72CCF">
            <w:pPr>
              <w:pStyle w:val="Odsekzoznamu"/>
              <w:keepNext w:val="0"/>
              <w:widowControl w:val="0"/>
              <w:numPr>
                <w:ilvl w:val="0"/>
                <w:numId w:val="46"/>
              </w:numPr>
              <w:ind w:left="925" w:hanging="284"/>
              <w:rPr>
                <w:rFonts w:ascii="Arial" w:hAnsi="Arial" w:cs="Arial"/>
                <w:sz w:val="20"/>
                <w:szCs w:val="20"/>
                <w:lang w:val="sk-SK"/>
              </w:rPr>
            </w:pPr>
            <w:r w:rsidRPr="00D313D9">
              <w:rPr>
                <w:rFonts w:ascii="Arial" w:hAnsi="Arial" w:cs="Arial"/>
                <w:sz w:val="20"/>
                <w:szCs w:val="20"/>
                <w:lang w:val="sk-SK"/>
              </w:rPr>
              <w:t>ľavý smerový ukazovateľ, pravý smerový ukazovateľ, svetlom tlmené, svetlo diaľkové,  zvukové výstražné zariadenie – klaksón, plynový pedál, brzda, tlak,  chod klimatizácie kompresora, retardér, parkovacia brzda, spiatočka (km), otvorenie 1. dverí, otvorenie 2. dverí, otvorenie 3. dverí, blokovanie jazdy, použitie dopytového tlačidla, použitie tlačidla STOP, použitie tlačidla KOČÍK, použitie tlačidla INVALID, použitie povolenia dopytu, použitie núdzového tlačidla, signál zapnutia klimatizácie/ventilácie v priestore cestujúcich, servisné odblokovanie dverí, odblokovanie dverí, kód zastávky, stav kilometrov, zapnutie predohrievanie (bufíka), kúrenie, teplota v interiéri vozidla, porucha kontroliek, akcelerácia/decelerácia.</w:t>
            </w:r>
          </w:p>
          <w:p w14:paraId="32691FA4" w14:textId="69833BF3" w:rsidR="00D83F8E" w:rsidRPr="00D313D9" w:rsidRDefault="00D83F8E" w:rsidP="00D83F8E">
            <w:pPr>
              <w:keepNext w:val="0"/>
              <w:widowControl w:val="0"/>
              <w:rPr>
                <w:rFonts w:ascii="Arial" w:hAnsi="Arial" w:cs="Arial"/>
                <w:sz w:val="20"/>
                <w:szCs w:val="20"/>
                <w:lang w:val="sk-SK"/>
              </w:rPr>
            </w:pPr>
            <w:r w:rsidRPr="00D313D9">
              <w:rPr>
                <w:rFonts w:ascii="Arial" w:hAnsi="Arial" w:cs="Arial"/>
                <w:sz w:val="20"/>
                <w:szCs w:val="20"/>
                <w:lang w:val="sk-SK"/>
              </w:rPr>
              <w:t>Záznamové zariadenie musí zaznamenávať aj tieto prevádzkové veličiny:</w:t>
            </w:r>
          </w:p>
          <w:p w14:paraId="05EF9FF0" w14:textId="5E8992FA" w:rsidR="00D83F8E" w:rsidRPr="00D313D9" w:rsidRDefault="00D83F8E" w:rsidP="00C72CCF">
            <w:pPr>
              <w:pStyle w:val="Odsekzoznamu"/>
              <w:keepNext w:val="0"/>
              <w:widowControl w:val="0"/>
              <w:numPr>
                <w:ilvl w:val="0"/>
                <w:numId w:val="47"/>
              </w:numPr>
              <w:ind w:left="925" w:hanging="284"/>
              <w:rPr>
                <w:rFonts w:ascii="Arial" w:hAnsi="Arial" w:cs="Arial"/>
                <w:sz w:val="20"/>
                <w:szCs w:val="20"/>
                <w:lang w:val="sk-SK"/>
              </w:rPr>
            </w:pPr>
            <w:r w:rsidRPr="00D313D9">
              <w:rPr>
                <w:rFonts w:ascii="Arial" w:hAnsi="Arial" w:cs="Arial"/>
                <w:sz w:val="20"/>
                <w:szCs w:val="20"/>
                <w:lang w:val="sk-SK"/>
              </w:rPr>
              <w:t>stav paliva v nádrži – [%] priemer, max., min.,</w:t>
            </w:r>
          </w:p>
          <w:p w14:paraId="54D766FE" w14:textId="1A6CEB76" w:rsidR="00D83F8E" w:rsidRPr="00D313D9" w:rsidRDefault="00D83F8E" w:rsidP="00C72CCF">
            <w:pPr>
              <w:pStyle w:val="Odsekzoznamu"/>
              <w:keepNext w:val="0"/>
              <w:widowControl w:val="0"/>
              <w:numPr>
                <w:ilvl w:val="0"/>
                <w:numId w:val="47"/>
              </w:numPr>
              <w:ind w:left="925" w:hanging="284"/>
              <w:rPr>
                <w:rFonts w:ascii="Arial" w:hAnsi="Arial" w:cs="Arial"/>
                <w:sz w:val="20"/>
                <w:szCs w:val="20"/>
                <w:lang w:val="sk-SK"/>
              </w:rPr>
            </w:pPr>
            <w:r w:rsidRPr="00D313D9">
              <w:rPr>
                <w:rFonts w:ascii="Arial" w:hAnsi="Arial" w:cs="Arial"/>
                <w:sz w:val="20"/>
                <w:szCs w:val="20"/>
                <w:lang w:val="sk-SK"/>
              </w:rPr>
              <w:t>teplota vozidla – [°C] priemer, max., min.,</w:t>
            </w:r>
          </w:p>
          <w:p w14:paraId="66970FF0" w14:textId="6A69BA37" w:rsidR="00D83F8E" w:rsidRPr="00D313D9" w:rsidRDefault="00D83F8E" w:rsidP="00C72CCF">
            <w:pPr>
              <w:pStyle w:val="Odsekzoznamu"/>
              <w:keepNext w:val="0"/>
              <w:widowControl w:val="0"/>
              <w:numPr>
                <w:ilvl w:val="0"/>
                <w:numId w:val="47"/>
              </w:numPr>
              <w:ind w:left="925" w:hanging="284"/>
              <w:rPr>
                <w:rFonts w:ascii="Arial" w:hAnsi="Arial" w:cs="Arial"/>
                <w:sz w:val="20"/>
                <w:szCs w:val="20"/>
                <w:lang w:val="sk-SK"/>
              </w:rPr>
            </w:pPr>
            <w:r w:rsidRPr="00D313D9">
              <w:rPr>
                <w:rFonts w:ascii="Arial" w:hAnsi="Arial" w:cs="Arial"/>
                <w:sz w:val="20"/>
                <w:szCs w:val="20"/>
                <w:lang w:val="sk-SK"/>
              </w:rPr>
              <w:t xml:space="preserve">tlak oleja – [bar] priemer, max., min., </w:t>
            </w:r>
          </w:p>
          <w:p w14:paraId="4C4B5915" w14:textId="3A75BDF8" w:rsidR="00D83F8E" w:rsidRPr="00D313D9" w:rsidRDefault="00D83F8E" w:rsidP="00C72CCF">
            <w:pPr>
              <w:pStyle w:val="Odsekzoznamu"/>
              <w:keepNext w:val="0"/>
              <w:widowControl w:val="0"/>
              <w:numPr>
                <w:ilvl w:val="0"/>
                <w:numId w:val="47"/>
              </w:numPr>
              <w:ind w:left="925" w:hanging="284"/>
              <w:rPr>
                <w:rFonts w:ascii="Arial" w:hAnsi="Arial" w:cs="Arial"/>
                <w:sz w:val="20"/>
                <w:szCs w:val="20"/>
                <w:lang w:val="sk-SK"/>
              </w:rPr>
            </w:pPr>
            <w:r w:rsidRPr="00D313D9">
              <w:rPr>
                <w:rFonts w:ascii="Arial" w:hAnsi="Arial" w:cs="Arial"/>
                <w:sz w:val="20"/>
                <w:szCs w:val="20"/>
                <w:lang w:val="sk-SK"/>
              </w:rPr>
              <w:t>spotreba PHM vo vozidle – [l/h] priemer, max., min.,</w:t>
            </w:r>
          </w:p>
          <w:p w14:paraId="01A54DE1" w14:textId="3F99BCCF" w:rsidR="00D83F8E" w:rsidRPr="00D313D9" w:rsidRDefault="00D83F8E" w:rsidP="00C72CCF">
            <w:pPr>
              <w:pStyle w:val="Odsekzoznamu"/>
              <w:keepNext w:val="0"/>
              <w:widowControl w:val="0"/>
              <w:numPr>
                <w:ilvl w:val="0"/>
                <w:numId w:val="47"/>
              </w:numPr>
              <w:ind w:left="925" w:hanging="284"/>
              <w:rPr>
                <w:rFonts w:ascii="Arial" w:hAnsi="Arial" w:cs="Arial"/>
                <w:sz w:val="20"/>
                <w:szCs w:val="20"/>
                <w:lang w:val="sk-SK"/>
              </w:rPr>
            </w:pPr>
            <w:r w:rsidRPr="00D313D9">
              <w:rPr>
                <w:rFonts w:ascii="Arial" w:hAnsi="Arial" w:cs="Arial"/>
                <w:sz w:val="20"/>
                <w:szCs w:val="20"/>
                <w:lang w:val="sk-SK"/>
              </w:rPr>
              <w:t>spotreba motora – [l/km] priemer, max., min.,</w:t>
            </w:r>
          </w:p>
          <w:p w14:paraId="3DA95CA6" w14:textId="4F39CADD" w:rsidR="00D83F8E" w:rsidRPr="00D313D9" w:rsidRDefault="00D83F8E" w:rsidP="00C72CCF">
            <w:pPr>
              <w:pStyle w:val="Odsekzoznamu"/>
              <w:keepNext w:val="0"/>
              <w:widowControl w:val="0"/>
              <w:numPr>
                <w:ilvl w:val="0"/>
                <w:numId w:val="47"/>
              </w:numPr>
              <w:ind w:left="925" w:hanging="284"/>
              <w:rPr>
                <w:rFonts w:ascii="Arial" w:hAnsi="Arial" w:cs="Arial"/>
                <w:sz w:val="20"/>
                <w:szCs w:val="20"/>
                <w:lang w:val="sk-SK"/>
              </w:rPr>
            </w:pPr>
            <w:r w:rsidRPr="00D313D9">
              <w:rPr>
                <w:rFonts w:ascii="Arial" w:hAnsi="Arial" w:cs="Arial"/>
                <w:sz w:val="20"/>
                <w:szCs w:val="20"/>
                <w:lang w:val="sk-SK"/>
              </w:rPr>
              <w:t>napätie v batériách – [V] priemer, max., min..</w:t>
            </w:r>
          </w:p>
          <w:p w14:paraId="2C09ECD7" w14:textId="3EDD4BF5" w:rsidR="00D83F8E" w:rsidRPr="00D313D9" w:rsidRDefault="00D83F8E" w:rsidP="00D83F8E">
            <w:pPr>
              <w:keepNext w:val="0"/>
              <w:widowControl w:val="0"/>
              <w:rPr>
                <w:rFonts w:ascii="Arial" w:hAnsi="Arial" w:cs="Arial"/>
                <w:sz w:val="20"/>
                <w:szCs w:val="20"/>
                <w:lang w:val="sk-SK"/>
              </w:rPr>
            </w:pPr>
            <w:r w:rsidRPr="00D313D9">
              <w:rPr>
                <w:rFonts w:ascii="Arial" w:hAnsi="Arial" w:cs="Arial"/>
                <w:color w:val="00B050"/>
                <w:sz w:val="20"/>
                <w:szCs w:val="20"/>
                <w:lang w:val="sk-SK"/>
              </w:rPr>
              <w:t>V ponuke uchádzač uvedie typ, popis a výrobcu záznamového zariadenia.</w:t>
            </w:r>
          </w:p>
        </w:tc>
      </w:tr>
      <w:tr w:rsidR="00AB6799" w:rsidRPr="00D313D9" w14:paraId="254B0120" w14:textId="77777777" w:rsidTr="00966E06">
        <w:tblPrEx>
          <w:tblCellMar>
            <w:left w:w="70" w:type="dxa"/>
            <w:right w:w="70" w:type="dxa"/>
          </w:tblCellMar>
        </w:tblPrEx>
        <w:tc>
          <w:tcPr>
            <w:tcW w:w="2055" w:type="dxa"/>
            <w:vAlign w:val="center"/>
          </w:tcPr>
          <w:p w14:paraId="2619AEB8" w14:textId="48E5F4A0"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2507FFE" w14:textId="7CC5EE33"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D83F8E" w:rsidRPr="00D313D9" w14:paraId="4E1804B9" w14:textId="77777777" w:rsidTr="00966E06">
        <w:tblPrEx>
          <w:tblCellMar>
            <w:left w:w="70" w:type="dxa"/>
            <w:right w:w="70" w:type="dxa"/>
          </w:tblCellMar>
        </w:tblPrEx>
        <w:tc>
          <w:tcPr>
            <w:tcW w:w="2055" w:type="dxa"/>
            <w:vAlign w:val="center"/>
          </w:tcPr>
          <w:p w14:paraId="4976F7E6" w14:textId="77777777" w:rsidR="00D83F8E" w:rsidRPr="00D313D9" w:rsidRDefault="00D83F8E" w:rsidP="00966E06">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74111322" w14:textId="77777777" w:rsidR="00D83F8E" w:rsidRPr="00D313D9" w:rsidRDefault="00D83F8E" w:rsidP="00966E06">
            <w:pPr>
              <w:pStyle w:val="ANO-NE"/>
              <w:keepNext w:val="0"/>
              <w:widowControl w:val="0"/>
              <w:jc w:val="left"/>
              <w:rPr>
                <w:rFonts w:ascii="Arial" w:hAnsi="Arial" w:cs="Arial"/>
                <w:kern w:val="32"/>
                <w:sz w:val="20"/>
                <w:szCs w:val="20"/>
                <w:lang w:val="sk-SK"/>
              </w:rPr>
            </w:pPr>
          </w:p>
        </w:tc>
      </w:tr>
    </w:tbl>
    <w:p w14:paraId="6AAAE579" w14:textId="3D2F163F" w:rsidR="00583D33" w:rsidRPr="00D313D9" w:rsidRDefault="00FB5AB0" w:rsidP="00583D33">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Kamerový, monitorovací a komunikačný systém</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F13B9B" w:rsidRPr="00D313D9" w14:paraId="01E29C60" w14:textId="77777777" w:rsidTr="00583D33">
        <w:trPr>
          <w:trHeight w:val="1127"/>
        </w:trPr>
        <w:tc>
          <w:tcPr>
            <w:tcW w:w="9426" w:type="dxa"/>
            <w:gridSpan w:val="2"/>
          </w:tcPr>
          <w:p w14:paraId="45455226"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Snímanie interiéru vozidla a priestoru všetkých dverí, snímanie priestoru pred a za vozidlom s vyhotovením obrazového a zvukového záznamu s nastaviteľnou dĺžkou záznamu, minimálne na dĺžku 10 dní, max. však 15 dní pričom sa predpokladá, že vozidlo je denne v prevádzke cca 20 hodín s ohľadom na GDPR a interné smernice obstarávateľa.</w:t>
            </w:r>
          </w:p>
          <w:p w14:paraId="0F6D61A3" w14:textId="7354C3B5" w:rsidR="00F13B9B" w:rsidRPr="00D313D9" w:rsidRDefault="00F13B9B" w:rsidP="00F13B9B">
            <w:pPr>
              <w:keepNext w:val="0"/>
              <w:widowControl w:val="0"/>
              <w:rPr>
                <w:rFonts w:ascii="Arial" w:hAnsi="Arial" w:cs="Arial"/>
                <w:i/>
                <w:iCs/>
                <w:sz w:val="20"/>
                <w:szCs w:val="20"/>
                <w:lang w:val="sk-SK"/>
              </w:rPr>
            </w:pPr>
            <w:r w:rsidRPr="00D313D9">
              <w:rPr>
                <w:rFonts w:ascii="Arial" w:hAnsi="Arial" w:cs="Arial"/>
                <w:i/>
                <w:iCs/>
                <w:color w:val="00B0F0"/>
                <w:sz w:val="20"/>
                <w:szCs w:val="20"/>
                <w:lang w:val="sk-SK"/>
              </w:rPr>
              <w:t>Rozmiestnenie a smerovanie kamier</w:t>
            </w:r>
            <w:r w:rsidR="00B112B4">
              <w:rPr>
                <w:rFonts w:ascii="Arial" w:hAnsi="Arial" w:cs="Arial"/>
                <w:i/>
                <w:iCs/>
                <w:color w:val="00B0F0"/>
                <w:sz w:val="20"/>
                <w:szCs w:val="20"/>
                <w:lang w:val="sk-SK"/>
              </w:rPr>
              <w:t xml:space="preserve"> musí uchádzač predložiť obstarávateľovi na schválenie pred montážou</w:t>
            </w:r>
            <w:r w:rsidRPr="00D313D9">
              <w:rPr>
                <w:rFonts w:ascii="Arial" w:hAnsi="Arial" w:cs="Arial"/>
                <w:i/>
                <w:iCs/>
                <w:color w:val="00B0F0"/>
                <w:sz w:val="20"/>
                <w:szCs w:val="20"/>
                <w:lang w:val="sk-SK"/>
              </w:rPr>
              <w:t xml:space="preserve">. </w:t>
            </w:r>
          </w:p>
          <w:p w14:paraId="724757EB"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Rozmiestnenie kamier v interiéri musí pokryť maximálnu plochu interiéru.</w:t>
            </w:r>
          </w:p>
          <w:p w14:paraId="3604CAEF"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Druh a počet kamier:</w:t>
            </w:r>
          </w:p>
          <w:p w14:paraId="70E9F056" w14:textId="77777777" w:rsidR="00F13B9B" w:rsidRPr="00D313D9" w:rsidRDefault="00F13B9B" w:rsidP="00F13B9B">
            <w:pPr>
              <w:pStyle w:val="Odsekzoznamu"/>
              <w:keepNext w:val="0"/>
              <w:widowControl w:val="0"/>
              <w:numPr>
                <w:ilvl w:val="0"/>
                <w:numId w:val="31"/>
              </w:numPr>
              <w:ind w:left="924" w:hanging="284"/>
              <w:rPr>
                <w:rFonts w:ascii="Arial" w:hAnsi="Arial" w:cs="Arial"/>
                <w:sz w:val="20"/>
                <w:szCs w:val="20"/>
                <w:lang w:val="sk-SK"/>
              </w:rPr>
            </w:pPr>
            <w:r w:rsidRPr="00D313D9">
              <w:rPr>
                <w:rFonts w:ascii="Arial" w:hAnsi="Arial" w:cs="Arial"/>
                <w:sz w:val="20"/>
                <w:szCs w:val="20"/>
                <w:lang w:val="sk-SK"/>
              </w:rPr>
              <w:t>snímanie interiéru vozidla – počet kamier totožný s počtom dverí, plus minimálne 1 interiérova kamera, aby bolo zabezpečené snímanie celého interiéru vozidla,</w:t>
            </w:r>
          </w:p>
          <w:p w14:paraId="59B61850" w14:textId="77777777" w:rsidR="00F13B9B" w:rsidRPr="00D313D9" w:rsidRDefault="00F13B9B" w:rsidP="00F13B9B">
            <w:pPr>
              <w:pStyle w:val="Odsekzoznamu"/>
              <w:keepNext w:val="0"/>
              <w:widowControl w:val="0"/>
              <w:numPr>
                <w:ilvl w:val="0"/>
                <w:numId w:val="31"/>
              </w:numPr>
              <w:ind w:left="924" w:hanging="284"/>
              <w:rPr>
                <w:rFonts w:ascii="Arial" w:hAnsi="Arial" w:cs="Arial"/>
                <w:sz w:val="20"/>
                <w:szCs w:val="20"/>
                <w:lang w:val="sk-SK"/>
              </w:rPr>
            </w:pPr>
            <w:r w:rsidRPr="00D313D9">
              <w:rPr>
                <w:rFonts w:ascii="Arial" w:hAnsi="Arial" w:cs="Arial"/>
                <w:sz w:val="20"/>
                <w:szCs w:val="20"/>
                <w:lang w:val="sk-SK"/>
              </w:rPr>
              <w:t>snímanie priestoru pred vozidlom –  min.1 ks (snímanie priestoru pred vozidlom do vzdialenosti 50 m),</w:t>
            </w:r>
          </w:p>
          <w:p w14:paraId="39CFA5AE" w14:textId="2862ABBF" w:rsidR="00F13B9B" w:rsidRPr="00D313D9" w:rsidRDefault="00F13B9B" w:rsidP="00F13B9B">
            <w:pPr>
              <w:pStyle w:val="Odsekzoznamu"/>
              <w:keepNext w:val="0"/>
              <w:widowControl w:val="0"/>
              <w:numPr>
                <w:ilvl w:val="0"/>
                <w:numId w:val="31"/>
              </w:numPr>
              <w:ind w:left="924" w:hanging="284"/>
              <w:rPr>
                <w:rFonts w:ascii="Arial" w:hAnsi="Arial" w:cs="Arial"/>
                <w:sz w:val="20"/>
                <w:szCs w:val="20"/>
                <w:lang w:val="sk-SK"/>
              </w:rPr>
            </w:pPr>
            <w:r w:rsidRPr="00D313D9">
              <w:rPr>
                <w:rFonts w:ascii="Arial" w:hAnsi="Arial" w:cs="Arial"/>
                <w:sz w:val="20"/>
                <w:szCs w:val="20"/>
                <w:lang w:val="sk-SK"/>
              </w:rPr>
              <w:t xml:space="preserve">snímanie priestoru za vozidlom (cúvacia kamera) – min. 1 ks (snímanie priestoru </w:t>
            </w:r>
            <w:r w:rsidR="0093475F" w:rsidRPr="00D313D9">
              <w:rPr>
                <w:rFonts w:ascii="Arial" w:hAnsi="Arial" w:cs="Arial"/>
                <w:sz w:val="20"/>
                <w:szCs w:val="20"/>
                <w:lang w:val="sk-SK"/>
              </w:rPr>
              <w:t>za</w:t>
            </w:r>
            <w:r w:rsidRPr="00D313D9">
              <w:rPr>
                <w:rFonts w:ascii="Arial" w:hAnsi="Arial" w:cs="Arial"/>
                <w:sz w:val="20"/>
                <w:szCs w:val="20"/>
                <w:lang w:val="sk-SK"/>
              </w:rPr>
              <w:t xml:space="preserve"> vozidlom do vzdialenosti 50 m),</w:t>
            </w:r>
          </w:p>
          <w:p w14:paraId="6E13DE46" w14:textId="01B27A81" w:rsidR="00F13B9B" w:rsidRPr="00D313D9" w:rsidRDefault="00F13B9B" w:rsidP="00F13B9B">
            <w:pPr>
              <w:pStyle w:val="Odsekzoznamu"/>
              <w:keepNext w:val="0"/>
              <w:widowControl w:val="0"/>
              <w:numPr>
                <w:ilvl w:val="0"/>
                <w:numId w:val="31"/>
              </w:numPr>
              <w:ind w:left="924" w:hanging="284"/>
              <w:rPr>
                <w:rFonts w:ascii="Arial" w:hAnsi="Arial" w:cs="Arial"/>
                <w:sz w:val="20"/>
                <w:szCs w:val="20"/>
                <w:lang w:val="sk-SK"/>
              </w:rPr>
            </w:pPr>
            <w:r w:rsidRPr="00D313D9">
              <w:rPr>
                <w:rFonts w:ascii="Arial" w:hAnsi="Arial" w:cs="Arial"/>
                <w:sz w:val="20"/>
                <w:szCs w:val="20"/>
                <w:lang w:val="sk-SK"/>
              </w:rPr>
              <w:t xml:space="preserve">snímanie priestoru pozdĺž vonkajšej pravej strany vozidla – </w:t>
            </w:r>
            <w:r w:rsidR="000434E4" w:rsidRPr="00D313D9">
              <w:rPr>
                <w:rFonts w:ascii="Arial" w:hAnsi="Arial" w:cs="Arial"/>
                <w:sz w:val="20"/>
                <w:szCs w:val="20"/>
                <w:lang w:val="sk-SK"/>
              </w:rPr>
              <w:t xml:space="preserve">min. </w:t>
            </w:r>
            <w:r w:rsidRPr="00D313D9">
              <w:rPr>
                <w:rFonts w:ascii="Arial" w:hAnsi="Arial" w:cs="Arial"/>
                <w:sz w:val="20"/>
                <w:szCs w:val="20"/>
                <w:lang w:val="sk-SK"/>
              </w:rPr>
              <w:t>1 ks,</w:t>
            </w:r>
          </w:p>
          <w:p w14:paraId="0B430A03" w14:textId="3C4911F7" w:rsidR="00F13B9B" w:rsidRPr="00D313D9" w:rsidRDefault="00F13B9B" w:rsidP="00F13B9B">
            <w:pPr>
              <w:pStyle w:val="Odsekzoznamu"/>
              <w:keepNext w:val="0"/>
              <w:widowControl w:val="0"/>
              <w:numPr>
                <w:ilvl w:val="0"/>
                <w:numId w:val="31"/>
              </w:numPr>
              <w:ind w:left="924" w:hanging="284"/>
              <w:rPr>
                <w:rFonts w:ascii="Arial" w:hAnsi="Arial" w:cs="Arial"/>
                <w:sz w:val="20"/>
                <w:szCs w:val="20"/>
                <w:lang w:val="sk-SK"/>
              </w:rPr>
            </w:pPr>
            <w:r w:rsidRPr="00D313D9">
              <w:rPr>
                <w:rFonts w:ascii="Arial" w:hAnsi="Arial" w:cs="Arial"/>
                <w:sz w:val="20"/>
                <w:szCs w:val="20"/>
                <w:lang w:val="sk-SK"/>
              </w:rPr>
              <w:t xml:space="preserve">snímanie priestoru pozdĺž vonkajšej ľavej strany vozidla – </w:t>
            </w:r>
            <w:r w:rsidR="000434E4" w:rsidRPr="00D313D9">
              <w:rPr>
                <w:rFonts w:ascii="Arial" w:hAnsi="Arial" w:cs="Arial"/>
                <w:sz w:val="20"/>
                <w:szCs w:val="20"/>
                <w:lang w:val="sk-SK"/>
              </w:rPr>
              <w:t xml:space="preserve">min. </w:t>
            </w:r>
            <w:r w:rsidRPr="00D313D9">
              <w:rPr>
                <w:rFonts w:ascii="Arial" w:hAnsi="Arial" w:cs="Arial"/>
                <w:sz w:val="20"/>
                <w:szCs w:val="20"/>
                <w:lang w:val="sk-SK"/>
              </w:rPr>
              <w:t>1 ks.</w:t>
            </w:r>
          </w:p>
          <w:p w14:paraId="25E3BBD4"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Kamera slúžiaca ako predná musí byť umiestnená za stieranou časťou čelného skla tak, aby bola zabezpečená dobrá viditeľnosť na videozázname za každého počasia</w:t>
            </w:r>
          </w:p>
          <w:p w14:paraId="2CA98A56"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Predná kamera a cúvacia kamera musia byť umiestnené s ohľadom na dosiahnutie čo najmenšej vzdialenosti medzi objektívom kamery a čelným sklom tak, aby bolo eliminované zaznamenávanie nežiaducich odrazov a odleskov na videozázname (vrátane nežiaduceho odrazu IR prisvietenia)</w:t>
            </w:r>
          </w:p>
          <w:p w14:paraId="7F2CC24E"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lastRenderedPageBreak/>
              <w:t>Obrazový výstup všetkých kamier na displej palubného počítača tarifno-informačného systému. Obrazový výstup z cúvacej kamery má pri cúvaní vozidla prioritu zobrazenia. Okrem výstupu všetkých kamier na displej palubného počítača požadujeme umiestnenie samostatného monitora zobrazujúci obraz kamier. Monitor musí byť umiestnený v kabíne vodiča v zornom poli vodiča, tak aby mu nebránil vo výhľade z vozidla a aby bol dobre viditeľný pri vykonávaní práce vodiča. Parametre monitora:</w:t>
            </w:r>
          </w:p>
          <w:p w14:paraId="73272BF6" w14:textId="78EA0C10" w:rsidR="00F13B9B" w:rsidRPr="00D313D9" w:rsidRDefault="00F13B9B" w:rsidP="00F13B9B">
            <w:pPr>
              <w:keepNext w:val="0"/>
              <w:widowControl w:val="0"/>
              <w:numPr>
                <w:ilvl w:val="0"/>
                <w:numId w:val="31"/>
              </w:numPr>
              <w:ind w:left="933" w:hanging="284"/>
              <w:rPr>
                <w:rFonts w:ascii="Arial" w:hAnsi="Arial" w:cs="Arial"/>
                <w:sz w:val="20"/>
                <w:szCs w:val="20"/>
                <w:lang w:val="sk-SK"/>
              </w:rPr>
            </w:pPr>
            <w:r w:rsidRPr="00D313D9">
              <w:rPr>
                <w:rFonts w:ascii="Arial" w:hAnsi="Arial" w:cs="Arial"/>
                <w:sz w:val="20"/>
                <w:szCs w:val="20"/>
                <w:lang w:val="sk-SK"/>
              </w:rPr>
              <w:t>uh</w:t>
            </w:r>
            <w:r w:rsidR="00897FAD" w:rsidRPr="00D313D9">
              <w:rPr>
                <w:rFonts w:ascii="Arial" w:hAnsi="Arial" w:cs="Arial"/>
                <w:sz w:val="20"/>
                <w:szCs w:val="20"/>
                <w:lang w:val="sk-SK"/>
              </w:rPr>
              <w:t>l</w:t>
            </w:r>
            <w:r w:rsidRPr="00D313D9">
              <w:rPr>
                <w:rFonts w:ascii="Arial" w:hAnsi="Arial" w:cs="Arial"/>
                <w:sz w:val="20"/>
                <w:szCs w:val="20"/>
                <w:lang w:val="sk-SK"/>
              </w:rPr>
              <w:t>opriečka dotykovej obrazovky: viac ako ≥10“,</w:t>
            </w:r>
          </w:p>
          <w:p w14:paraId="40CE5F7F" w14:textId="77777777" w:rsidR="00F13B9B" w:rsidRPr="00D313D9" w:rsidRDefault="00F13B9B" w:rsidP="00F13B9B">
            <w:pPr>
              <w:keepNext w:val="0"/>
              <w:widowControl w:val="0"/>
              <w:numPr>
                <w:ilvl w:val="0"/>
                <w:numId w:val="31"/>
              </w:numPr>
              <w:ind w:left="933" w:hanging="284"/>
              <w:rPr>
                <w:rFonts w:ascii="Arial" w:hAnsi="Arial" w:cs="Arial"/>
                <w:sz w:val="20"/>
                <w:szCs w:val="20"/>
                <w:lang w:val="sk-SK"/>
              </w:rPr>
            </w:pPr>
            <w:r w:rsidRPr="00D313D9">
              <w:rPr>
                <w:rFonts w:ascii="Arial" w:hAnsi="Arial" w:cs="Arial"/>
                <w:sz w:val="20"/>
                <w:szCs w:val="20"/>
                <w:lang w:val="sk-SK"/>
              </w:rPr>
              <w:t>rozlíšenie obrazovky:  ≥ 1024px na šírku x ≥ 600 px na výšku,</w:t>
            </w:r>
          </w:p>
          <w:p w14:paraId="483270F7" w14:textId="77777777" w:rsidR="00F13B9B" w:rsidRPr="00D313D9" w:rsidRDefault="00F13B9B" w:rsidP="00F13B9B">
            <w:pPr>
              <w:keepNext w:val="0"/>
              <w:widowControl w:val="0"/>
              <w:numPr>
                <w:ilvl w:val="0"/>
                <w:numId w:val="31"/>
              </w:numPr>
              <w:ind w:left="933" w:hanging="284"/>
              <w:rPr>
                <w:rFonts w:ascii="Arial" w:hAnsi="Arial" w:cs="Arial"/>
                <w:sz w:val="20"/>
                <w:szCs w:val="20"/>
                <w:lang w:val="sk-SK"/>
              </w:rPr>
            </w:pPr>
            <w:r w:rsidRPr="00D313D9">
              <w:rPr>
                <w:rFonts w:ascii="Arial" w:hAnsi="Arial" w:cs="Arial"/>
                <w:sz w:val="20"/>
                <w:szCs w:val="20"/>
                <w:lang w:val="sk-SK"/>
              </w:rPr>
              <w:t>jas obrazovky: ≥ 350 cd/m</w:t>
            </w:r>
            <w:r w:rsidRPr="00D313D9">
              <w:rPr>
                <w:rFonts w:ascii="Arial" w:hAnsi="Arial" w:cs="Arial"/>
                <w:sz w:val="20"/>
                <w:szCs w:val="20"/>
                <w:vertAlign w:val="superscript"/>
                <w:lang w:val="sk-SK"/>
              </w:rPr>
              <w:t>2</w:t>
            </w:r>
            <w:r w:rsidRPr="00D313D9">
              <w:rPr>
                <w:rFonts w:ascii="Arial" w:hAnsi="Arial" w:cs="Arial"/>
                <w:sz w:val="20"/>
                <w:szCs w:val="20"/>
                <w:lang w:val="sk-SK"/>
              </w:rPr>
              <w:t>,</w:t>
            </w:r>
          </w:p>
          <w:p w14:paraId="522487CD" w14:textId="77777777" w:rsidR="00F13B9B" w:rsidRPr="00D313D9" w:rsidRDefault="00F13B9B" w:rsidP="00F13B9B">
            <w:pPr>
              <w:keepNext w:val="0"/>
              <w:widowControl w:val="0"/>
              <w:numPr>
                <w:ilvl w:val="0"/>
                <w:numId w:val="31"/>
              </w:numPr>
              <w:ind w:left="933" w:hanging="284"/>
              <w:rPr>
                <w:rFonts w:ascii="Arial" w:hAnsi="Arial" w:cs="Arial"/>
                <w:sz w:val="20"/>
                <w:szCs w:val="20"/>
                <w:lang w:val="sk-SK"/>
              </w:rPr>
            </w:pPr>
            <w:r w:rsidRPr="00D313D9">
              <w:rPr>
                <w:rFonts w:ascii="Arial" w:hAnsi="Arial" w:cs="Arial"/>
                <w:sz w:val="20"/>
                <w:szCs w:val="20"/>
                <w:lang w:val="sk-SK"/>
              </w:rPr>
              <w:t>dobrá čitateľnosť za zhoršených svetelných podmienok,</w:t>
            </w:r>
          </w:p>
          <w:p w14:paraId="5E7A95AB" w14:textId="77777777" w:rsidR="00F13B9B" w:rsidRPr="00D313D9" w:rsidRDefault="00F13B9B" w:rsidP="00F13B9B">
            <w:pPr>
              <w:keepNext w:val="0"/>
              <w:widowControl w:val="0"/>
              <w:numPr>
                <w:ilvl w:val="0"/>
                <w:numId w:val="31"/>
              </w:numPr>
              <w:ind w:left="933" w:hanging="284"/>
              <w:rPr>
                <w:rFonts w:ascii="Arial" w:hAnsi="Arial" w:cs="Arial"/>
                <w:sz w:val="20"/>
                <w:szCs w:val="20"/>
                <w:lang w:val="sk-SK"/>
              </w:rPr>
            </w:pPr>
            <w:r w:rsidRPr="00D313D9">
              <w:rPr>
                <w:rFonts w:ascii="Arial" w:hAnsi="Arial" w:cs="Arial"/>
                <w:sz w:val="20"/>
                <w:szCs w:val="20"/>
                <w:lang w:val="sk-SK"/>
              </w:rPr>
              <w:t>automatická regulácia jasu obrazovky podľa svetelných podmienok v kabíne vodiča (nie častejšie ako raz za 15 s),</w:t>
            </w:r>
          </w:p>
          <w:p w14:paraId="1FCCA4EE" w14:textId="77777777" w:rsidR="00F13B9B" w:rsidRPr="00D313D9" w:rsidRDefault="00F13B9B" w:rsidP="00F13B9B">
            <w:pPr>
              <w:keepNext w:val="0"/>
              <w:widowControl w:val="0"/>
              <w:numPr>
                <w:ilvl w:val="0"/>
                <w:numId w:val="31"/>
              </w:numPr>
              <w:ind w:left="933" w:hanging="284"/>
              <w:rPr>
                <w:rFonts w:ascii="Arial" w:hAnsi="Arial" w:cs="Arial"/>
                <w:sz w:val="20"/>
                <w:szCs w:val="20"/>
                <w:lang w:val="sk-SK"/>
              </w:rPr>
            </w:pPr>
            <w:r w:rsidRPr="00D313D9">
              <w:rPr>
                <w:rFonts w:ascii="Arial" w:hAnsi="Arial" w:cs="Arial"/>
                <w:sz w:val="20"/>
                <w:szCs w:val="20"/>
                <w:lang w:val="sk-SK"/>
              </w:rPr>
              <w:t>v uzamykateľných nastaveniach monitora musí byť možné nastaviť výber a rozmiestnenie zobrazenia jednotlivých výstupov z kamier na obrazovke, pričom musí byť k dispozícii aj možnosť nastavenia odlišného výberu a rozmiestnenia zobrazenia jednotlivých výstupov podľa toho, či vozidlo má alebo nemá otvorené ≥ 1 dvere pre cestujúcich,</w:t>
            </w:r>
          </w:p>
          <w:p w14:paraId="08DFEFD8" w14:textId="77777777" w:rsidR="00F13B9B" w:rsidRPr="00D313D9" w:rsidRDefault="00F13B9B" w:rsidP="00F13B9B">
            <w:pPr>
              <w:keepNext w:val="0"/>
              <w:widowControl w:val="0"/>
              <w:numPr>
                <w:ilvl w:val="0"/>
                <w:numId w:val="31"/>
              </w:numPr>
              <w:ind w:left="933" w:hanging="284"/>
              <w:rPr>
                <w:rFonts w:ascii="Arial" w:hAnsi="Arial" w:cs="Arial"/>
                <w:sz w:val="20"/>
                <w:szCs w:val="20"/>
                <w:lang w:val="sk-SK"/>
              </w:rPr>
            </w:pPr>
            <w:r w:rsidRPr="00D313D9">
              <w:rPr>
                <w:rFonts w:ascii="Arial" w:hAnsi="Arial" w:cs="Arial"/>
                <w:sz w:val="20"/>
                <w:szCs w:val="20"/>
                <w:lang w:val="sk-SK"/>
              </w:rPr>
              <w:t>obraz cúvacej kamery sa zobrazuje automaticky na celú obrazovku pri aktivovanom reverznom režime jazdy,</w:t>
            </w:r>
          </w:p>
          <w:p w14:paraId="1200D97C" w14:textId="77777777" w:rsidR="00F13B9B" w:rsidRPr="00D313D9" w:rsidRDefault="00F13B9B" w:rsidP="00F13B9B">
            <w:pPr>
              <w:keepNext w:val="0"/>
              <w:widowControl w:val="0"/>
              <w:numPr>
                <w:ilvl w:val="0"/>
                <w:numId w:val="31"/>
              </w:numPr>
              <w:ind w:left="933" w:hanging="284"/>
              <w:rPr>
                <w:rFonts w:ascii="Arial" w:hAnsi="Arial" w:cs="Arial"/>
                <w:sz w:val="20"/>
                <w:szCs w:val="20"/>
                <w:lang w:val="sk-SK"/>
              </w:rPr>
            </w:pPr>
            <w:r w:rsidRPr="00D313D9">
              <w:rPr>
                <w:rFonts w:ascii="Arial" w:hAnsi="Arial" w:cs="Arial"/>
                <w:sz w:val="20"/>
                <w:szCs w:val="20"/>
                <w:lang w:val="sk-SK"/>
              </w:rPr>
              <w:t>v uzamykateľných nastaveniach musí byť možné nastaviť maximálne a minimálne hodnoty pre jas a kontrast obrazovky.</w:t>
            </w:r>
          </w:p>
          <w:p w14:paraId="45A41D5F" w14:textId="45DBA76E"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Kamery použité na vyhotovenie kamerového záznamu musia byť s digitálnym rozhraním s rozlíšením minimálne v FULL HD kvalite, min. 25 obrázkov za sekundu, s</w:t>
            </w:r>
            <w:r w:rsidR="0093475F" w:rsidRPr="00D313D9">
              <w:rPr>
                <w:rFonts w:ascii="Arial" w:hAnsi="Arial" w:cs="Arial"/>
                <w:sz w:val="20"/>
                <w:szCs w:val="20"/>
                <w:lang w:val="sk-SK"/>
              </w:rPr>
              <w:t xml:space="preserve"> IR </w:t>
            </w:r>
            <w:r w:rsidRPr="00D313D9">
              <w:rPr>
                <w:rFonts w:ascii="Arial" w:hAnsi="Arial" w:cs="Arial"/>
                <w:sz w:val="20"/>
                <w:szCs w:val="20"/>
                <w:lang w:val="sk-SK"/>
              </w:rPr>
              <w:t>podsvietením.</w:t>
            </w:r>
          </w:p>
          <w:p w14:paraId="4407AF9C"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Čas záznamového zariadenia musí byť synchronizovaný s časom palubného počítača tarifno-informačného systému min. 1 x za deň minimálne hneď po nábehu zariadenia.</w:t>
            </w:r>
          </w:p>
          <w:p w14:paraId="75E8D54D"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Do kamerového záznamu budú zapisované niektoré vybrané údaje o aktuálne prevádzkovanej linke z palubného počítača tarifno-informačného systému (aktuálny dátum a čas z palubného počítača, číslo linky, názov a číslo zastávky, číslo nástupištia, bočné číslo vozidla, názov zastávky, rýchlosť vozidla, číslo kamery a pod.).</w:t>
            </w:r>
          </w:p>
          <w:p w14:paraId="004BDED1"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Použiť vhodné úložisko dát do prostredia, v ktorom bude pracovať, použiť iné ako pri bežných osobných stolových počítačoch (nie mechanický zápis na rotujúce platne, ale napr. pamäťové SSD disky).</w:t>
            </w:r>
          </w:p>
          <w:p w14:paraId="79AFA481"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Záznamové zariadenie musí byť umiestnené na takom mieste, ktoré bude uzamykateľné (samostatný kľúč).</w:t>
            </w:r>
          </w:p>
          <w:p w14:paraId="6246EBFD"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Vyčítavanie kamerového záznamu musí byť zabezpečené:</w:t>
            </w:r>
          </w:p>
          <w:p w14:paraId="55D82C30" w14:textId="77777777" w:rsidR="00F13B9B" w:rsidRPr="00D313D9" w:rsidRDefault="00F13B9B" w:rsidP="00F13B9B">
            <w:pPr>
              <w:pStyle w:val="Odsekzoznamu"/>
              <w:keepNext w:val="0"/>
              <w:widowControl w:val="0"/>
              <w:numPr>
                <w:ilvl w:val="0"/>
                <w:numId w:val="32"/>
              </w:numPr>
              <w:ind w:left="924" w:hanging="284"/>
              <w:rPr>
                <w:rFonts w:ascii="Arial" w:hAnsi="Arial" w:cs="Arial"/>
                <w:sz w:val="20"/>
                <w:szCs w:val="20"/>
                <w:lang w:val="sk-SK"/>
              </w:rPr>
            </w:pPr>
            <w:r w:rsidRPr="00D313D9">
              <w:rPr>
                <w:rFonts w:ascii="Arial" w:hAnsi="Arial" w:cs="Arial"/>
                <w:sz w:val="20"/>
                <w:szCs w:val="20"/>
                <w:lang w:val="sk-SK"/>
              </w:rPr>
              <w:t>fyzicky – vybratím šifrovaného disku zo záznamového zariadenia a pripojenia k PC, s dodaním vhodného zariadenia napr. externým boxom na pripojenie cez USB 3.0 a rýchlejším (na dešifrovanie dodať potrebné dešifrovacie algoritmy, resp. iné vybavenie),</w:t>
            </w:r>
          </w:p>
          <w:p w14:paraId="61242120" w14:textId="77777777" w:rsidR="00F13B9B" w:rsidRPr="00D313D9" w:rsidRDefault="00F13B9B" w:rsidP="00F13B9B">
            <w:pPr>
              <w:pStyle w:val="Odsekzoznamu"/>
              <w:keepNext w:val="0"/>
              <w:widowControl w:val="0"/>
              <w:numPr>
                <w:ilvl w:val="0"/>
                <w:numId w:val="32"/>
              </w:numPr>
              <w:ind w:left="924" w:hanging="284"/>
              <w:rPr>
                <w:rFonts w:ascii="Arial" w:hAnsi="Arial" w:cs="Arial"/>
                <w:sz w:val="20"/>
                <w:szCs w:val="20"/>
                <w:lang w:val="sk-SK"/>
              </w:rPr>
            </w:pPr>
            <w:r w:rsidRPr="00D313D9">
              <w:rPr>
                <w:rFonts w:ascii="Arial" w:hAnsi="Arial" w:cs="Arial"/>
                <w:sz w:val="20"/>
                <w:szCs w:val="20"/>
                <w:lang w:val="sk-SK"/>
              </w:rPr>
              <w:t>fyzicky – priamo vo vozidle po vložení dodaného šifrovaného USB kľúča po autorizácii príslušného oprávnenia, pričom je možné vybrať určitý časový úsek kamerového záznamu (na dešifrovanie dodať potrebné dešifrovacie algoritmy, resp. iné vybavenie),</w:t>
            </w:r>
          </w:p>
          <w:p w14:paraId="4217B3D9" w14:textId="77777777" w:rsidR="00F13B9B" w:rsidRPr="00D313D9" w:rsidRDefault="00F13B9B" w:rsidP="00F13B9B">
            <w:pPr>
              <w:pStyle w:val="Odsekzoznamu"/>
              <w:keepNext w:val="0"/>
              <w:widowControl w:val="0"/>
              <w:numPr>
                <w:ilvl w:val="0"/>
                <w:numId w:val="32"/>
              </w:numPr>
              <w:ind w:left="924" w:hanging="284"/>
              <w:rPr>
                <w:rFonts w:ascii="Arial" w:hAnsi="Arial" w:cs="Arial"/>
                <w:sz w:val="20"/>
                <w:szCs w:val="20"/>
                <w:lang w:val="sk-SK"/>
              </w:rPr>
            </w:pPr>
            <w:r w:rsidRPr="00D313D9">
              <w:rPr>
                <w:rFonts w:ascii="Arial" w:hAnsi="Arial" w:cs="Arial"/>
                <w:sz w:val="20"/>
                <w:szCs w:val="20"/>
                <w:lang w:val="sk-SK"/>
              </w:rPr>
              <w:t>bezdrôtovo:</w:t>
            </w:r>
          </w:p>
          <w:p w14:paraId="225B62E7" w14:textId="77777777" w:rsidR="00F13B9B" w:rsidRPr="00D313D9" w:rsidRDefault="00F13B9B" w:rsidP="00F13B9B">
            <w:pPr>
              <w:pStyle w:val="Odsekzoznamu"/>
              <w:keepNext w:val="0"/>
              <w:widowControl w:val="0"/>
              <w:numPr>
                <w:ilvl w:val="2"/>
                <w:numId w:val="32"/>
              </w:numPr>
              <w:ind w:left="1491" w:hanging="284"/>
              <w:rPr>
                <w:rFonts w:ascii="Arial" w:hAnsi="Arial" w:cs="Arial"/>
                <w:sz w:val="20"/>
                <w:szCs w:val="20"/>
                <w:lang w:val="sk-SK"/>
              </w:rPr>
            </w:pPr>
            <w:r w:rsidRPr="00D313D9">
              <w:rPr>
                <w:rFonts w:ascii="Arial" w:hAnsi="Arial" w:cs="Arial"/>
                <w:sz w:val="20"/>
                <w:szCs w:val="20"/>
                <w:lang w:val="sk-SK"/>
              </w:rPr>
              <w:t>offline režim – po príjazde vozidla do vozovne s vopred zadaným časovým úsekom,</w:t>
            </w:r>
          </w:p>
          <w:p w14:paraId="26EDEDF1" w14:textId="77777777" w:rsidR="00F13B9B" w:rsidRPr="00D313D9" w:rsidRDefault="00F13B9B" w:rsidP="00F13B9B">
            <w:pPr>
              <w:pStyle w:val="Odsekzoznamu"/>
              <w:keepNext w:val="0"/>
              <w:widowControl w:val="0"/>
              <w:numPr>
                <w:ilvl w:val="2"/>
                <w:numId w:val="32"/>
              </w:numPr>
              <w:ind w:left="1491" w:hanging="284"/>
              <w:rPr>
                <w:rFonts w:ascii="Arial" w:hAnsi="Arial" w:cs="Arial"/>
                <w:sz w:val="20"/>
                <w:szCs w:val="20"/>
                <w:lang w:val="sk-SK"/>
              </w:rPr>
            </w:pPr>
            <w:r w:rsidRPr="00D313D9">
              <w:rPr>
                <w:rFonts w:ascii="Arial" w:hAnsi="Arial" w:cs="Arial"/>
                <w:sz w:val="20"/>
                <w:szCs w:val="20"/>
                <w:lang w:val="sk-SK"/>
              </w:rPr>
              <w:t>online režim – priamo počas prevádzky vozidla na linke, ak bude zabezpečené dostatočné rýchle dátové pripojenie.</w:t>
            </w:r>
          </w:p>
          <w:p w14:paraId="10CE0EF8"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Kamerový záznam musí byť možné prehrať aj priamo vo vozidle oprávnenou osobou po autorizácii príslušného oprávnenia.</w:t>
            </w:r>
          </w:p>
          <w:p w14:paraId="4C210075"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Trvanie procesu s odhadovanou dĺžkou času vyčítavania kamerového záznamu musí byť signalizovaný na zobrazovacej jednotke alebo displeji palubného počítača (napr. číselný alebo grafický posuvník),</w:t>
            </w:r>
          </w:p>
          <w:p w14:paraId="291B6378"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Vzdialená správa konfigurácie kamerového systému vo vozidle.</w:t>
            </w:r>
          </w:p>
          <w:p w14:paraId="1AC3B9B4"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Súčasťou dodávky kamerového monitorovacieho systému bude aj všetok potrebný obslužný softvér a hardvér na obsluhu a prevádzku kamerového systému, vrátane zaškolenia na obsluhu, konfiguráciu a postup práce s týmto softvérom. Zároveň dodať návod na použitie v digitálnej podobe.</w:t>
            </w:r>
          </w:p>
          <w:p w14:paraId="61B7F053"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 xml:space="preserve">Musí byť zabezpečené vyhľadávanie v kamerovom zázname podľa kritérií: aktuálny dátum a čas z palubného počítača, číslo linky, názov a číslo zastávky, číslo nástupištia, bočné číslo vozidla, názov </w:t>
            </w:r>
            <w:r w:rsidRPr="00D313D9">
              <w:rPr>
                <w:rFonts w:ascii="Arial" w:hAnsi="Arial" w:cs="Arial"/>
                <w:sz w:val="20"/>
                <w:szCs w:val="20"/>
                <w:lang w:val="sk-SK"/>
              </w:rPr>
              <w:lastRenderedPageBreak/>
              <w:t>zastávky, rýchlosť vozidla, číslo kamery a pod.</w:t>
            </w:r>
          </w:p>
          <w:p w14:paraId="688B9A5C"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Súčasťou dodávky vozidiel bude náhradný pamäťový SSD disk do záznamového zariadenia, softvérové a hardvérové vybavenie pre potreby diaľkového používania kamerového systému, na sťahovanie, prezeranie a mazanie záznamu podľa určených kritérií v zmysle interných predpisov a GDPR s možnosťou nastavenia pre každú kameru zvlášť, na vzdialenú konfiguráciu systému v prípade potreby autorizácie obsluhy kamerového systému dodať autorizačný hardvérový kľúč.</w:t>
            </w:r>
          </w:p>
          <w:p w14:paraId="4EAD9F13"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Musí byť zabezpečené indikovanie a zaznamenávanie stavu a porúch zariadení kamerového systému vrátane záznamovej jednotky určenej na uchovávanie kamerových záznamov, automatické zasielanie informácií o aktuálnej verzii softvéru a o poruchových stavoch v reálnom čase cez 4G/5G alebo cez 4G/5G konektivitu palubného počítača minimálne v rozsahu:</w:t>
            </w:r>
          </w:p>
          <w:p w14:paraId="75BC8C11" w14:textId="77777777" w:rsidR="00F13B9B" w:rsidRPr="00D313D9" w:rsidRDefault="00F13B9B" w:rsidP="00F13B9B">
            <w:pPr>
              <w:pStyle w:val="Odsekzoznamu"/>
              <w:keepNext w:val="0"/>
              <w:widowControl w:val="0"/>
              <w:numPr>
                <w:ilvl w:val="0"/>
                <w:numId w:val="32"/>
              </w:numPr>
              <w:ind w:left="927" w:hanging="284"/>
              <w:rPr>
                <w:rFonts w:ascii="Arial" w:hAnsi="Arial" w:cs="Arial"/>
                <w:sz w:val="20"/>
                <w:szCs w:val="20"/>
                <w:lang w:val="sk-SK"/>
              </w:rPr>
            </w:pPr>
            <w:r w:rsidRPr="00D313D9">
              <w:rPr>
                <w:rFonts w:ascii="Arial" w:hAnsi="Arial" w:cs="Arial"/>
                <w:sz w:val="20"/>
                <w:szCs w:val="20"/>
                <w:lang w:val="sk-SK"/>
              </w:rPr>
              <w:t>porucha záznamovej jednotky,</w:t>
            </w:r>
          </w:p>
          <w:p w14:paraId="5D566528" w14:textId="77777777" w:rsidR="00F13B9B" w:rsidRPr="00D313D9" w:rsidRDefault="00F13B9B" w:rsidP="00F13B9B">
            <w:pPr>
              <w:pStyle w:val="Odsekzoznamu"/>
              <w:keepNext w:val="0"/>
              <w:widowControl w:val="0"/>
              <w:numPr>
                <w:ilvl w:val="0"/>
                <w:numId w:val="32"/>
              </w:numPr>
              <w:ind w:left="927" w:hanging="284"/>
              <w:rPr>
                <w:rFonts w:ascii="Arial" w:hAnsi="Arial" w:cs="Arial"/>
                <w:sz w:val="20"/>
                <w:szCs w:val="20"/>
                <w:lang w:val="sk-SK"/>
              </w:rPr>
            </w:pPr>
            <w:r w:rsidRPr="00D313D9">
              <w:rPr>
                <w:rFonts w:ascii="Arial" w:hAnsi="Arial" w:cs="Arial"/>
                <w:sz w:val="20"/>
                <w:szCs w:val="20"/>
                <w:lang w:val="sk-SK"/>
              </w:rPr>
              <w:t>porucha kamery (každej zvlášť),</w:t>
            </w:r>
          </w:p>
          <w:p w14:paraId="56738878" w14:textId="77777777" w:rsidR="00F13B9B" w:rsidRPr="00D313D9" w:rsidRDefault="00F13B9B" w:rsidP="00F13B9B">
            <w:pPr>
              <w:pStyle w:val="Odsekzoznamu"/>
              <w:keepNext w:val="0"/>
              <w:widowControl w:val="0"/>
              <w:numPr>
                <w:ilvl w:val="0"/>
                <w:numId w:val="32"/>
              </w:numPr>
              <w:ind w:left="927" w:hanging="284"/>
              <w:rPr>
                <w:rFonts w:ascii="Arial" w:hAnsi="Arial" w:cs="Arial"/>
                <w:sz w:val="20"/>
                <w:szCs w:val="20"/>
                <w:lang w:val="sk-SK"/>
              </w:rPr>
            </w:pPr>
            <w:r w:rsidRPr="00D313D9">
              <w:rPr>
                <w:rFonts w:ascii="Arial" w:hAnsi="Arial" w:cs="Arial"/>
                <w:sz w:val="20"/>
                <w:szCs w:val="20"/>
                <w:lang w:val="sk-SK"/>
              </w:rPr>
              <w:t>porucha kamerového monitora,</w:t>
            </w:r>
          </w:p>
          <w:p w14:paraId="294754BD" w14:textId="77777777" w:rsidR="00F13B9B" w:rsidRPr="00D313D9" w:rsidRDefault="00F13B9B" w:rsidP="00F13B9B">
            <w:pPr>
              <w:pStyle w:val="Odsekzoznamu"/>
              <w:keepNext w:val="0"/>
              <w:widowControl w:val="0"/>
              <w:numPr>
                <w:ilvl w:val="0"/>
                <w:numId w:val="32"/>
              </w:numPr>
              <w:ind w:left="927" w:hanging="284"/>
              <w:rPr>
                <w:rFonts w:ascii="Arial" w:hAnsi="Arial" w:cs="Arial"/>
                <w:sz w:val="20"/>
                <w:szCs w:val="20"/>
                <w:lang w:val="sk-SK"/>
              </w:rPr>
            </w:pPr>
            <w:r w:rsidRPr="00D313D9">
              <w:rPr>
                <w:rFonts w:ascii="Arial" w:hAnsi="Arial" w:cs="Arial"/>
                <w:sz w:val="20"/>
                <w:szCs w:val="20"/>
                <w:lang w:val="sk-SK"/>
              </w:rPr>
              <w:t>chýbajúca synchronizácia času,</w:t>
            </w:r>
          </w:p>
          <w:p w14:paraId="308A94C7" w14:textId="77777777" w:rsidR="00F13B9B" w:rsidRPr="00D313D9" w:rsidRDefault="00F13B9B" w:rsidP="00F13B9B">
            <w:pPr>
              <w:pStyle w:val="Odsekzoznamu"/>
              <w:keepNext w:val="0"/>
              <w:widowControl w:val="0"/>
              <w:numPr>
                <w:ilvl w:val="0"/>
                <w:numId w:val="32"/>
              </w:numPr>
              <w:ind w:left="927" w:hanging="284"/>
              <w:rPr>
                <w:rFonts w:ascii="Arial" w:hAnsi="Arial" w:cs="Arial"/>
                <w:sz w:val="20"/>
                <w:szCs w:val="20"/>
                <w:lang w:val="sk-SK"/>
              </w:rPr>
            </w:pPr>
            <w:r w:rsidRPr="00D313D9">
              <w:rPr>
                <w:rFonts w:ascii="Arial" w:hAnsi="Arial" w:cs="Arial"/>
                <w:sz w:val="20"/>
                <w:szCs w:val="20"/>
                <w:lang w:val="sk-SK"/>
              </w:rPr>
              <w:t>verzia softvéru kamerového systému a kamerového monitora.</w:t>
            </w:r>
          </w:p>
          <w:p w14:paraId="4F7A6006"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 xml:space="preserve">Softvér musí umožňovať export obrazových a zvukových záznamov do nešifrovaného video formátu, resp. exportný balík musí obsahovať pripojený softvér na prehrávanie takéhoto záznamu (prehrávač). </w:t>
            </w:r>
          </w:p>
          <w:p w14:paraId="297829A6" w14:textId="24C295D5"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Systém na prenos informácií medzi vozidlom a radičom cestnej svetelnej signalizácie, t. j. rádiový modem s príslušným prevodníkom dát.</w:t>
            </w:r>
          </w:p>
        </w:tc>
      </w:tr>
      <w:tr w:rsidR="00AB6799" w:rsidRPr="00D313D9" w14:paraId="5966BEE6" w14:textId="77777777" w:rsidTr="007C0524">
        <w:tblPrEx>
          <w:tblCellMar>
            <w:left w:w="70" w:type="dxa"/>
            <w:right w:w="70" w:type="dxa"/>
          </w:tblCellMar>
        </w:tblPrEx>
        <w:tc>
          <w:tcPr>
            <w:tcW w:w="2055" w:type="dxa"/>
            <w:vAlign w:val="center"/>
          </w:tcPr>
          <w:p w14:paraId="6D95C4E5" w14:textId="1B6360EA"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5AF83F9" w14:textId="10EE00EE"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F13B9B" w:rsidRPr="00D313D9" w14:paraId="544C5B98" w14:textId="77777777" w:rsidTr="007C0524">
        <w:tblPrEx>
          <w:tblCellMar>
            <w:left w:w="70" w:type="dxa"/>
            <w:right w:w="70" w:type="dxa"/>
          </w:tblCellMar>
        </w:tblPrEx>
        <w:tc>
          <w:tcPr>
            <w:tcW w:w="2055" w:type="dxa"/>
            <w:vAlign w:val="center"/>
          </w:tcPr>
          <w:p w14:paraId="55B6566B" w14:textId="77777777" w:rsidR="00F13B9B" w:rsidRPr="00D313D9" w:rsidRDefault="00F13B9B" w:rsidP="00F13B9B">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4F1E310B" w14:textId="77777777" w:rsidR="00F13B9B" w:rsidRPr="00D313D9" w:rsidRDefault="00F13B9B" w:rsidP="00F13B9B">
            <w:pPr>
              <w:pStyle w:val="ANO-NE"/>
              <w:keepNext w:val="0"/>
              <w:widowControl w:val="0"/>
              <w:jc w:val="left"/>
              <w:rPr>
                <w:rFonts w:ascii="Arial" w:hAnsi="Arial" w:cs="Arial"/>
                <w:kern w:val="32"/>
                <w:sz w:val="20"/>
                <w:szCs w:val="20"/>
                <w:lang w:val="sk-SK"/>
              </w:rPr>
            </w:pPr>
          </w:p>
        </w:tc>
      </w:tr>
    </w:tbl>
    <w:p w14:paraId="2F77C4D7" w14:textId="3262699A" w:rsidR="00055AA4" w:rsidRPr="00D313D9" w:rsidRDefault="00055AA4" w:rsidP="00BC78B3">
      <w:pPr>
        <w:pStyle w:val="Nadpis2"/>
        <w:widowControl w:val="0"/>
        <w:spacing w:before="240"/>
        <w:ind w:left="426" w:hanging="437"/>
        <w:rPr>
          <w:rFonts w:ascii="Arial" w:hAnsi="Arial" w:cs="Arial"/>
          <w:sz w:val="20"/>
          <w:szCs w:val="20"/>
          <w:lang w:val="sk-SK"/>
        </w:rPr>
      </w:pPr>
      <w:r w:rsidRPr="00D313D9">
        <w:rPr>
          <w:rFonts w:ascii="Arial" w:hAnsi="Arial" w:cs="Arial"/>
          <w:sz w:val="20"/>
          <w:szCs w:val="20"/>
          <w:lang w:val="sk-SK"/>
        </w:rPr>
        <w:lastRenderedPageBreak/>
        <w:t>Dvere</w:t>
      </w:r>
      <w:r w:rsidR="00B42C53" w:rsidRPr="00D313D9">
        <w:rPr>
          <w:rFonts w:ascii="Arial" w:hAnsi="Arial" w:cs="Arial"/>
          <w:sz w:val="20"/>
          <w:szCs w:val="20"/>
          <w:lang w:val="sk-SK"/>
        </w:rPr>
        <w:t xml:space="preserve"> a signalizácia pre cestujúcich</w:t>
      </w:r>
    </w:p>
    <w:p w14:paraId="20C72C52" w14:textId="2A2AABF1" w:rsidR="00055AA4" w:rsidRPr="00D313D9" w:rsidRDefault="00055AA4" w:rsidP="00BC78B3">
      <w:pPr>
        <w:pStyle w:val="Nadpis3"/>
        <w:keepLines w:val="0"/>
        <w:widowControl w:val="0"/>
        <w:ind w:left="567" w:hanging="567"/>
        <w:rPr>
          <w:rFonts w:ascii="Arial" w:hAnsi="Arial" w:cs="Arial"/>
          <w:sz w:val="20"/>
          <w:lang w:val="sk-SK"/>
        </w:rPr>
      </w:pPr>
      <w:r w:rsidRPr="00D313D9">
        <w:rPr>
          <w:rFonts w:ascii="Arial" w:hAnsi="Arial" w:cs="Arial"/>
          <w:sz w:val="20"/>
          <w:lang w:val="sk-SK"/>
        </w:rPr>
        <w:t>Nástupné dvere a súvisiace prvky</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055AA4" w:rsidRPr="00D313D9" w14:paraId="486AAB46" w14:textId="77777777" w:rsidTr="00BC78B3">
        <w:trPr>
          <w:trHeight w:val="1127"/>
        </w:trPr>
        <w:tc>
          <w:tcPr>
            <w:tcW w:w="9426" w:type="dxa"/>
            <w:gridSpan w:val="2"/>
          </w:tcPr>
          <w:p w14:paraId="0608279E" w14:textId="7FA3F0EC" w:rsidR="00C37AA3" w:rsidRPr="00D313D9" w:rsidRDefault="00C37AA3" w:rsidP="00C37AA3">
            <w:pPr>
              <w:pStyle w:val="Zkladntext"/>
              <w:numPr>
                <w:ilvl w:val="0"/>
                <w:numId w:val="0"/>
              </w:numPr>
              <w:spacing w:after="60"/>
              <w:rPr>
                <w:rFonts w:ascii="Arial" w:hAnsi="Arial" w:cs="Arial"/>
                <w:sz w:val="20"/>
                <w:lang w:val="sk-SK"/>
              </w:rPr>
            </w:pPr>
            <w:r w:rsidRPr="00D313D9">
              <w:rPr>
                <w:rFonts w:ascii="Arial" w:hAnsi="Arial" w:cs="Arial"/>
                <w:sz w:val="20"/>
                <w:lang w:val="sk-SK"/>
              </w:rPr>
              <w:t xml:space="preserve">Počet dverí: </w:t>
            </w:r>
            <w:r w:rsidR="00EB5590" w:rsidRPr="00D313D9">
              <w:rPr>
                <w:rFonts w:ascii="Arial" w:hAnsi="Arial" w:cs="Arial"/>
                <w:sz w:val="20"/>
                <w:lang w:val="sk-SK"/>
              </w:rPr>
              <w:t>2</w:t>
            </w:r>
          </w:p>
          <w:p w14:paraId="0B78E2FC" w14:textId="77777777" w:rsidR="00E00307" w:rsidRPr="00D313D9" w:rsidRDefault="00E00307" w:rsidP="00B42C53">
            <w:pPr>
              <w:keepNext w:val="0"/>
              <w:widowControl w:val="0"/>
              <w:rPr>
                <w:rFonts w:ascii="Arial" w:hAnsi="Arial" w:cs="Arial"/>
                <w:sz w:val="20"/>
                <w:szCs w:val="20"/>
                <w:lang w:val="sk-SK"/>
              </w:rPr>
            </w:pPr>
            <w:r w:rsidRPr="00D313D9">
              <w:rPr>
                <w:rFonts w:ascii="Arial" w:hAnsi="Arial" w:cs="Arial"/>
                <w:sz w:val="20"/>
                <w:szCs w:val="20"/>
                <w:lang w:val="sk-SK"/>
              </w:rPr>
              <w:t>Ovládanie dverí elektropneumatické, pripúšťa sa aj ovládanie elektrické.</w:t>
            </w:r>
          </w:p>
          <w:p w14:paraId="68467F76" w14:textId="128B77A0" w:rsidR="00055AA4" w:rsidRPr="00D313D9" w:rsidRDefault="00055AA4" w:rsidP="00B42C53">
            <w:pPr>
              <w:keepNext w:val="0"/>
              <w:widowControl w:val="0"/>
              <w:rPr>
                <w:rFonts w:ascii="Arial" w:hAnsi="Arial" w:cs="Arial"/>
                <w:sz w:val="20"/>
                <w:szCs w:val="20"/>
                <w:lang w:val="sk-SK"/>
              </w:rPr>
            </w:pPr>
            <w:r w:rsidRPr="00D313D9">
              <w:rPr>
                <w:rFonts w:ascii="Arial" w:hAnsi="Arial" w:cs="Arial"/>
                <w:sz w:val="20"/>
                <w:szCs w:val="20"/>
                <w:lang w:val="sk-SK"/>
              </w:rPr>
              <w:t>Šírka dverného otvoru u všetkých dverí musí byť minimálne 1 100 mm.</w:t>
            </w:r>
          </w:p>
          <w:p w14:paraId="7394C9F9" w14:textId="40019906" w:rsidR="00055AA4" w:rsidRPr="00D313D9" w:rsidRDefault="00055AA4" w:rsidP="00B42C53">
            <w:pPr>
              <w:keepNext w:val="0"/>
              <w:widowControl w:val="0"/>
              <w:rPr>
                <w:rFonts w:ascii="Arial" w:hAnsi="Arial" w:cs="Arial"/>
                <w:sz w:val="20"/>
                <w:szCs w:val="20"/>
                <w:lang w:val="sk-SK"/>
              </w:rPr>
            </w:pPr>
            <w:r w:rsidRPr="00D313D9">
              <w:rPr>
                <w:rFonts w:ascii="Arial" w:hAnsi="Arial" w:cs="Arial"/>
                <w:sz w:val="20"/>
                <w:szCs w:val="20"/>
                <w:lang w:val="sk-SK"/>
              </w:rPr>
              <w:t>Tónované alebo determálne sklá dverí, okrem predných dverí, zatmavenie minimálne 40%.</w:t>
            </w:r>
          </w:p>
          <w:p w14:paraId="2E155C2E" w14:textId="0FF3504B" w:rsidR="00055AA4" w:rsidRPr="00D313D9" w:rsidRDefault="00055AA4" w:rsidP="00B42C53">
            <w:pPr>
              <w:keepNext w:val="0"/>
              <w:widowControl w:val="0"/>
              <w:rPr>
                <w:rFonts w:ascii="Arial" w:hAnsi="Arial" w:cs="Arial"/>
                <w:sz w:val="20"/>
                <w:szCs w:val="20"/>
                <w:lang w:val="sk-SK"/>
              </w:rPr>
            </w:pPr>
            <w:r w:rsidRPr="00D313D9">
              <w:rPr>
                <w:rFonts w:ascii="Arial" w:hAnsi="Arial" w:cs="Arial"/>
                <w:sz w:val="20"/>
                <w:szCs w:val="20"/>
                <w:lang w:val="sk-SK"/>
              </w:rPr>
              <w:t>Ovládanie dverí s predvoľbou otvorenia od cestujúcich spojenou s povelom (odblokovaním) od vodiča. Predvoľba zvnútra musí umožniť cestujúcemu navoliť otvorenie dvier s predstihom, pred príchodom vozidla do zastávky. Vodič má mať možnosť otvárania dverí aj bez predvoľby cestujúcimi.</w:t>
            </w:r>
          </w:p>
          <w:p w14:paraId="047E1AF8" w14:textId="59832025" w:rsidR="00055AA4" w:rsidRPr="00D313D9" w:rsidRDefault="00055AA4" w:rsidP="00B42C53">
            <w:pPr>
              <w:keepNext w:val="0"/>
              <w:widowControl w:val="0"/>
              <w:rPr>
                <w:rFonts w:ascii="Arial" w:hAnsi="Arial" w:cs="Arial"/>
                <w:sz w:val="20"/>
                <w:szCs w:val="20"/>
                <w:lang w:val="sk-SK"/>
              </w:rPr>
            </w:pPr>
            <w:r w:rsidRPr="00D313D9">
              <w:rPr>
                <w:rFonts w:ascii="Arial" w:hAnsi="Arial" w:cs="Arial"/>
                <w:sz w:val="20"/>
                <w:szCs w:val="20"/>
                <w:lang w:val="sk-SK"/>
              </w:rPr>
              <w:t>Proces zatvárania dverí musí byť možné vodičom kedykoľvek zastaviť povelom k otvoreniu dverí.</w:t>
            </w:r>
          </w:p>
          <w:p w14:paraId="74DD4FCB" w14:textId="22C2C80C" w:rsidR="00055AA4" w:rsidRPr="00D313D9" w:rsidRDefault="00055AA4" w:rsidP="00B42C53">
            <w:pPr>
              <w:keepNext w:val="0"/>
              <w:widowControl w:val="0"/>
              <w:rPr>
                <w:rFonts w:ascii="Arial" w:hAnsi="Arial" w:cs="Arial"/>
                <w:sz w:val="20"/>
                <w:szCs w:val="20"/>
                <w:lang w:val="sk-SK"/>
              </w:rPr>
            </w:pPr>
            <w:r w:rsidRPr="00D313D9">
              <w:rPr>
                <w:rFonts w:ascii="Arial" w:hAnsi="Arial" w:cs="Arial"/>
                <w:sz w:val="20"/>
                <w:szCs w:val="20"/>
                <w:lang w:val="sk-SK"/>
              </w:rPr>
              <w:t>Vonkajšie a vnútorné núdzové otváranie dverí musí byť zaistené vhodným ochranným krytom proti neoprávnenej manipulácii.</w:t>
            </w:r>
          </w:p>
          <w:p w14:paraId="694B0552" w14:textId="42D3C0FE" w:rsidR="00055AA4" w:rsidRPr="00D313D9" w:rsidRDefault="00055AA4" w:rsidP="00B42C53">
            <w:pPr>
              <w:keepNext w:val="0"/>
              <w:widowControl w:val="0"/>
              <w:rPr>
                <w:rFonts w:ascii="Arial" w:hAnsi="Arial" w:cs="Arial"/>
                <w:sz w:val="20"/>
                <w:szCs w:val="20"/>
                <w:lang w:val="sk-SK"/>
              </w:rPr>
            </w:pPr>
            <w:r w:rsidRPr="00D313D9">
              <w:rPr>
                <w:rFonts w:ascii="Arial" w:hAnsi="Arial" w:cs="Arial"/>
                <w:sz w:val="20"/>
                <w:szCs w:val="20"/>
                <w:lang w:val="sk-SK"/>
              </w:rPr>
              <w:t xml:space="preserve">Dvere musia mať blokovací systém, ktorý nedovolí </w:t>
            </w:r>
            <w:r w:rsidR="008513F9" w:rsidRPr="00D313D9">
              <w:rPr>
                <w:rFonts w:ascii="Arial" w:hAnsi="Arial" w:cs="Arial"/>
                <w:sz w:val="20"/>
                <w:szCs w:val="20"/>
                <w:lang w:val="sk-SK"/>
              </w:rPr>
              <w:t>vozidlu</w:t>
            </w:r>
            <w:r w:rsidRPr="00D313D9">
              <w:rPr>
                <w:rFonts w:ascii="Arial" w:hAnsi="Arial" w:cs="Arial"/>
                <w:sz w:val="20"/>
                <w:szCs w:val="20"/>
                <w:lang w:val="sk-SK"/>
              </w:rPr>
              <w:t xml:space="preserve"> rozjazd pri otvorených dverách a opätovné otvorenie dverí, ak sa v priestore medzi dverami objaví prekážka. Blokovací systém nesmie v bežnej prevádzke dovoliť otvorenie dverí za jazdy </w:t>
            </w:r>
            <w:r w:rsidR="008513F9" w:rsidRPr="00D313D9">
              <w:rPr>
                <w:rFonts w:ascii="Arial" w:hAnsi="Arial" w:cs="Arial"/>
                <w:sz w:val="20"/>
                <w:szCs w:val="20"/>
                <w:lang w:val="sk-SK"/>
              </w:rPr>
              <w:t>vozidla</w:t>
            </w:r>
            <w:r w:rsidRPr="00D313D9">
              <w:rPr>
                <w:rFonts w:ascii="Arial" w:hAnsi="Arial" w:cs="Arial"/>
                <w:sz w:val="20"/>
                <w:szCs w:val="20"/>
                <w:lang w:val="sk-SK"/>
              </w:rPr>
              <w:t>. Vozidlo musí byť vybavené núdzovo vypínateľným blokovaním rozjazdu vozidla pri otvorených dverách. Vypnutie blokovania rozjazdu musí byť registrované záznamovým zariadením vozidla s bezpečnostným vypínačom chráneným pred náhodným aktivovaním.</w:t>
            </w:r>
          </w:p>
          <w:p w14:paraId="7E180E40" w14:textId="13A9BB8E" w:rsidR="00055AA4" w:rsidRPr="00D313D9" w:rsidRDefault="00055AA4" w:rsidP="00B42C53">
            <w:pPr>
              <w:keepNext w:val="0"/>
              <w:widowControl w:val="0"/>
              <w:rPr>
                <w:rFonts w:ascii="Arial" w:hAnsi="Arial" w:cs="Arial"/>
                <w:sz w:val="20"/>
                <w:szCs w:val="20"/>
                <w:lang w:val="sk-SK"/>
              </w:rPr>
            </w:pPr>
            <w:r w:rsidRPr="00D313D9">
              <w:rPr>
                <w:rFonts w:ascii="Arial" w:hAnsi="Arial" w:cs="Arial"/>
                <w:sz w:val="20"/>
                <w:szCs w:val="20"/>
                <w:lang w:val="sk-SK"/>
              </w:rPr>
              <w:t xml:space="preserve">Predné dvere musia umožniť pracovný výstup vodiča bez cestujúcich s ovládaním otvorenia a zatvorenia zvláštnym skrytým vypínačom v prednej časti </w:t>
            </w:r>
            <w:r w:rsidR="008513F9" w:rsidRPr="00D313D9">
              <w:rPr>
                <w:rFonts w:ascii="Arial" w:hAnsi="Arial" w:cs="Arial"/>
                <w:sz w:val="20"/>
                <w:szCs w:val="20"/>
                <w:lang w:val="sk-SK"/>
              </w:rPr>
              <w:t>vozidla</w:t>
            </w:r>
            <w:r w:rsidRPr="00D313D9">
              <w:rPr>
                <w:rFonts w:ascii="Arial" w:hAnsi="Arial" w:cs="Arial"/>
                <w:sz w:val="20"/>
                <w:szCs w:val="20"/>
                <w:lang w:val="sk-SK"/>
              </w:rPr>
              <w:t>.</w:t>
            </w:r>
          </w:p>
          <w:p w14:paraId="7BE7A9ED" w14:textId="536ED29E" w:rsidR="00055AA4" w:rsidRPr="00D313D9" w:rsidRDefault="00055AA4" w:rsidP="00B42C53">
            <w:pPr>
              <w:keepNext w:val="0"/>
              <w:widowControl w:val="0"/>
              <w:rPr>
                <w:rFonts w:ascii="Arial" w:hAnsi="Arial" w:cs="Arial"/>
                <w:sz w:val="20"/>
                <w:szCs w:val="20"/>
                <w:lang w:val="sk-SK"/>
              </w:rPr>
            </w:pPr>
            <w:r w:rsidRPr="00D313D9">
              <w:rPr>
                <w:rFonts w:ascii="Arial" w:hAnsi="Arial" w:cs="Arial"/>
                <w:sz w:val="20"/>
                <w:szCs w:val="20"/>
                <w:lang w:val="sk-SK"/>
              </w:rPr>
              <w:t>Dvere kabíny vodiča musia byť uzatvárateľné a uzamykateľné.</w:t>
            </w:r>
          </w:p>
          <w:p w14:paraId="01459EBF" w14:textId="77777777" w:rsidR="00AB0B17" w:rsidRPr="00D313D9" w:rsidRDefault="00AB0B17" w:rsidP="00B42C53">
            <w:pPr>
              <w:keepNext w:val="0"/>
              <w:widowControl w:val="0"/>
              <w:rPr>
                <w:rFonts w:ascii="Arial" w:hAnsi="Arial" w:cs="Arial"/>
                <w:sz w:val="20"/>
                <w:szCs w:val="20"/>
                <w:lang w:val="sk-SK"/>
              </w:rPr>
            </w:pPr>
            <w:r w:rsidRPr="00D313D9">
              <w:rPr>
                <w:rFonts w:ascii="Arial" w:hAnsi="Arial" w:cs="Arial"/>
                <w:sz w:val="20"/>
                <w:szCs w:val="20"/>
                <w:lang w:val="sk-SK"/>
              </w:rPr>
              <w:t>Sklo prvých predných dverí určených na výhľad vpravo musí byť vybavené účinným rozmrazovaním napr. elektrickým vyhrievaním alebo dvere musia mať dvojité zasklenie pre zabezpečenie bezproblémového výhľadu vodiča pri zhoršených poveternostných podmienkach.</w:t>
            </w:r>
          </w:p>
          <w:p w14:paraId="1868F02B" w14:textId="0613EAD1" w:rsidR="00055AA4" w:rsidRPr="00D313D9" w:rsidRDefault="00055AA4" w:rsidP="00B42C53">
            <w:pPr>
              <w:keepNext w:val="0"/>
              <w:widowControl w:val="0"/>
              <w:rPr>
                <w:rFonts w:ascii="Arial" w:hAnsi="Arial" w:cs="Arial"/>
                <w:sz w:val="20"/>
                <w:szCs w:val="20"/>
                <w:lang w:val="sk-SK"/>
              </w:rPr>
            </w:pPr>
            <w:r w:rsidRPr="00D313D9">
              <w:rPr>
                <w:rFonts w:ascii="Arial" w:hAnsi="Arial" w:cs="Arial"/>
                <w:sz w:val="20"/>
                <w:szCs w:val="20"/>
                <w:lang w:val="sk-SK"/>
              </w:rPr>
              <w:t xml:space="preserve">Prvé dvere uzamykateľné zvonku, ostatné dvere </w:t>
            </w:r>
            <w:r w:rsidR="00AB0B17" w:rsidRPr="00D313D9">
              <w:rPr>
                <w:rFonts w:ascii="Arial" w:hAnsi="Arial" w:cs="Arial"/>
                <w:sz w:val="20"/>
                <w:szCs w:val="20"/>
                <w:lang w:val="sk-SK"/>
              </w:rPr>
              <w:t>vybavené s možnosťou zaistenia zvnútra</w:t>
            </w:r>
            <w:r w:rsidRPr="00D313D9">
              <w:rPr>
                <w:rFonts w:ascii="Arial" w:hAnsi="Arial" w:cs="Arial"/>
                <w:sz w:val="20"/>
                <w:szCs w:val="20"/>
                <w:lang w:val="sk-SK"/>
              </w:rPr>
              <w:t>, s ochranou proti neoprávnenej manipulácii so zámkom zo strany cestujúceho alebo so zaistením na štvorhran (ak bude použitý systém na kľúč, použiť rovnaký kľúč na všetky dvere).</w:t>
            </w:r>
          </w:p>
          <w:p w14:paraId="0CD26536" w14:textId="742263E2" w:rsidR="00055AA4" w:rsidRPr="00D313D9" w:rsidRDefault="00055AA4" w:rsidP="00B42C53">
            <w:pPr>
              <w:keepNext w:val="0"/>
              <w:widowControl w:val="0"/>
              <w:rPr>
                <w:rFonts w:ascii="Arial" w:hAnsi="Arial" w:cs="Arial"/>
                <w:sz w:val="20"/>
                <w:szCs w:val="20"/>
                <w:lang w:val="sk-SK"/>
              </w:rPr>
            </w:pPr>
            <w:r w:rsidRPr="00D313D9">
              <w:rPr>
                <w:rFonts w:ascii="Arial" w:hAnsi="Arial" w:cs="Arial"/>
                <w:sz w:val="20"/>
                <w:szCs w:val="20"/>
                <w:lang w:val="sk-SK"/>
              </w:rPr>
              <w:t xml:space="preserve">Osvetlenie priestoru dverí pri otvorených dverách zvnútra i zvonku, pričom osvetlenie realizovať LED diódami; pripúšťa sa osvetlenie osadené len zvnútra vozidla, ktoré dostatočne osvetlí aj nástupný priestor zvonku. </w:t>
            </w:r>
          </w:p>
          <w:p w14:paraId="7E818172" w14:textId="5E832A95" w:rsidR="00055AA4" w:rsidRPr="00D313D9" w:rsidRDefault="00055AA4" w:rsidP="00B42C53">
            <w:pPr>
              <w:keepNext w:val="0"/>
              <w:widowControl w:val="0"/>
              <w:rPr>
                <w:rFonts w:ascii="Arial" w:hAnsi="Arial" w:cs="Arial"/>
                <w:sz w:val="20"/>
                <w:szCs w:val="20"/>
                <w:lang w:val="sk-SK"/>
              </w:rPr>
            </w:pPr>
            <w:r w:rsidRPr="00D313D9">
              <w:rPr>
                <w:rFonts w:ascii="Arial" w:hAnsi="Arial" w:cs="Arial"/>
                <w:sz w:val="20"/>
                <w:szCs w:val="20"/>
                <w:lang w:val="sk-SK"/>
              </w:rPr>
              <w:t>Okolo interiérového osvetlenia nástupného priestoru prvých dverí osadiť krytku proti oslneniu vodiča.</w:t>
            </w:r>
          </w:p>
          <w:p w14:paraId="494FFD25" w14:textId="14570562" w:rsidR="00055AA4" w:rsidRPr="00D313D9" w:rsidRDefault="008A6534" w:rsidP="00B42C53">
            <w:pPr>
              <w:keepNext w:val="0"/>
              <w:widowControl w:val="0"/>
              <w:rPr>
                <w:rFonts w:ascii="Arial" w:hAnsi="Arial" w:cs="Arial"/>
                <w:sz w:val="20"/>
                <w:szCs w:val="20"/>
                <w:lang w:val="sk-SK"/>
              </w:rPr>
            </w:pPr>
            <w:r w:rsidRPr="00D313D9">
              <w:rPr>
                <w:rFonts w:ascii="Arial" w:hAnsi="Arial" w:cs="Arial"/>
                <w:sz w:val="20"/>
                <w:szCs w:val="20"/>
                <w:lang w:val="sk-SK"/>
              </w:rPr>
              <w:t>Vozidlo</w:t>
            </w:r>
            <w:r w:rsidR="00055AA4" w:rsidRPr="00D313D9">
              <w:rPr>
                <w:rFonts w:ascii="Arial" w:hAnsi="Arial" w:cs="Arial"/>
                <w:sz w:val="20"/>
                <w:szCs w:val="20"/>
                <w:lang w:val="sk-SK"/>
              </w:rPr>
              <w:t xml:space="preserve"> musí byť vybavený dorozumievacím a signalizačným systémom využívajúcim akustickú a svetelnú signalizáciu.</w:t>
            </w:r>
          </w:p>
          <w:p w14:paraId="13FC12D2" w14:textId="14454D15" w:rsidR="00055AA4" w:rsidRPr="00D313D9" w:rsidRDefault="00055AA4" w:rsidP="00B42C53">
            <w:pPr>
              <w:keepNext w:val="0"/>
              <w:widowControl w:val="0"/>
              <w:rPr>
                <w:rFonts w:ascii="Arial" w:hAnsi="Arial" w:cs="Arial"/>
                <w:sz w:val="20"/>
                <w:szCs w:val="20"/>
                <w:lang w:val="sk-SK"/>
              </w:rPr>
            </w:pPr>
            <w:r w:rsidRPr="00D313D9">
              <w:rPr>
                <w:rFonts w:ascii="Arial" w:hAnsi="Arial" w:cs="Arial"/>
                <w:sz w:val="20"/>
                <w:szCs w:val="20"/>
                <w:lang w:val="sk-SK"/>
              </w:rPr>
              <w:t>Zvuková signalizácia a svetelná výstražná signalizácia na zatvorenie dverí určená  cestujúcim sa uvedie do činnosti automaticky po zadaní povelu na zatvorenie dverí vodičom a musí byť aktívna pred začiatkom zatvárania dverí.</w:t>
            </w:r>
          </w:p>
        </w:tc>
      </w:tr>
      <w:tr w:rsidR="00AB6799" w:rsidRPr="00D313D9" w14:paraId="51140C0A" w14:textId="77777777" w:rsidTr="00CA73A2">
        <w:tblPrEx>
          <w:tblCellMar>
            <w:left w:w="70" w:type="dxa"/>
            <w:right w:w="70" w:type="dxa"/>
          </w:tblCellMar>
        </w:tblPrEx>
        <w:tc>
          <w:tcPr>
            <w:tcW w:w="2055" w:type="dxa"/>
            <w:vAlign w:val="center"/>
          </w:tcPr>
          <w:p w14:paraId="3F3983FB" w14:textId="52F9CE0B"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C890F13" w14:textId="5C8C3884"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055AA4" w:rsidRPr="00D313D9" w14:paraId="4168F2C3" w14:textId="77777777" w:rsidTr="00CA73A2">
        <w:tblPrEx>
          <w:tblCellMar>
            <w:left w:w="70" w:type="dxa"/>
            <w:right w:w="70" w:type="dxa"/>
          </w:tblCellMar>
        </w:tblPrEx>
        <w:tc>
          <w:tcPr>
            <w:tcW w:w="2055" w:type="dxa"/>
            <w:vAlign w:val="center"/>
          </w:tcPr>
          <w:p w14:paraId="091EC80F" w14:textId="77777777" w:rsidR="00055AA4" w:rsidRPr="00D313D9" w:rsidRDefault="00055AA4" w:rsidP="00B42C53">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7CED948D" w14:textId="77777777" w:rsidR="00055AA4" w:rsidRPr="00D313D9" w:rsidRDefault="00055AA4" w:rsidP="00B42C53">
            <w:pPr>
              <w:pStyle w:val="ANO-NE"/>
              <w:keepNext w:val="0"/>
              <w:widowControl w:val="0"/>
              <w:rPr>
                <w:rFonts w:ascii="Arial" w:hAnsi="Arial" w:cs="Arial"/>
                <w:kern w:val="32"/>
                <w:sz w:val="20"/>
                <w:szCs w:val="20"/>
                <w:lang w:val="sk-SK"/>
              </w:rPr>
            </w:pPr>
          </w:p>
        </w:tc>
      </w:tr>
    </w:tbl>
    <w:p w14:paraId="346A38D4" w14:textId="77777777" w:rsidR="00B42C53" w:rsidRPr="00D313D9" w:rsidRDefault="00B42C53" w:rsidP="00BC78B3">
      <w:pPr>
        <w:pStyle w:val="Nadpis3"/>
        <w:keepNext w:val="0"/>
        <w:keepLines w:val="0"/>
        <w:widowControl w:val="0"/>
        <w:ind w:left="567" w:hanging="578"/>
        <w:rPr>
          <w:rFonts w:ascii="Arial" w:hAnsi="Arial" w:cs="Arial"/>
          <w:sz w:val="20"/>
          <w:lang w:val="sk-SK"/>
        </w:rPr>
      </w:pPr>
      <w:r w:rsidRPr="00D313D9">
        <w:rPr>
          <w:rFonts w:ascii="Arial" w:hAnsi="Arial" w:cs="Arial"/>
          <w:sz w:val="20"/>
          <w:lang w:val="sk-SK"/>
        </w:rPr>
        <w:t>Signalizácia požiadaviek cestujúcich prostredníctvom tlačidiel</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B42C53" w:rsidRPr="00D313D9" w14:paraId="1FE18BD5" w14:textId="77777777" w:rsidTr="00794FCE">
        <w:trPr>
          <w:trHeight w:val="1127"/>
        </w:trPr>
        <w:tc>
          <w:tcPr>
            <w:tcW w:w="9426" w:type="dxa"/>
            <w:gridSpan w:val="2"/>
          </w:tcPr>
          <w:p w14:paraId="6A12F667" w14:textId="77777777" w:rsidR="00B42C53" w:rsidRPr="00D313D9" w:rsidRDefault="00B42C53" w:rsidP="006D4094">
            <w:pPr>
              <w:keepNext w:val="0"/>
              <w:widowControl w:val="0"/>
              <w:rPr>
                <w:rFonts w:ascii="Arial" w:hAnsi="Arial" w:cs="Arial"/>
                <w:sz w:val="20"/>
                <w:szCs w:val="20"/>
                <w:lang w:val="sk-SK"/>
              </w:rPr>
            </w:pPr>
            <w:r w:rsidRPr="00D313D9">
              <w:rPr>
                <w:rFonts w:ascii="Arial" w:hAnsi="Arial" w:cs="Arial"/>
                <w:sz w:val="20"/>
                <w:szCs w:val="20"/>
                <w:lang w:val="sk-SK"/>
              </w:rPr>
              <w:t>Tlačidlo vnútornej predvoľby otvorenia dverí (SAMOOBSLUHA) pre cestujúcich musí byť umiestnené pri každých dverách, a to v obidvoch zvislých madlách nachádzajúcich sa najbližšie k priestoru dverí.</w:t>
            </w:r>
          </w:p>
          <w:p w14:paraId="7483C201" w14:textId="77777777" w:rsidR="00B42C53" w:rsidRPr="00D313D9" w:rsidRDefault="00B42C53" w:rsidP="006D4094">
            <w:pPr>
              <w:keepNext w:val="0"/>
              <w:widowControl w:val="0"/>
              <w:rPr>
                <w:rFonts w:ascii="Arial" w:hAnsi="Arial" w:cs="Arial"/>
                <w:sz w:val="20"/>
                <w:szCs w:val="20"/>
                <w:lang w:val="sk-SK"/>
              </w:rPr>
            </w:pPr>
            <w:r w:rsidRPr="00D313D9">
              <w:rPr>
                <w:rFonts w:ascii="Arial" w:hAnsi="Arial" w:cs="Arial"/>
                <w:sz w:val="20"/>
                <w:szCs w:val="20"/>
                <w:lang w:val="sk-SK"/>
              </w:rPr>
              <w:t>Tlačidlo vonkajšej predvoľby otvorenia dverí (SAMOOBSLUHA) pre cestujúcich musí byť umiestnené z vonku na bočnici vozidla, resp. na dverách z vonkajšej strany. Prevedenie tlačidla musí byť také, aby cestujúci po stlačení mal hmatovú odozvu, že tlačidlo bolo stlačené (tlačidlo sa aktivuje mechanickým stlačením). Všetky súčasti tlačidiel musia byť jednoducho vymeniteľné.</w:t>
            </w:r>
          </w:p>
          <w:p w14:paraId="7DB6927A" w14:textId="77777777" w:rsidR="00B42C53" w:rsidRPr="00D313D9" w:rsidRDefault="00B42C53" w:rsidP="006D4094">
            <w:pPr>
              <w:keepNext w:val="0"/>
              <w:widowControl w:val="0"/>
              <w:rPr>
                <w:rFonts w:ascii="Arial" w:hAnsi="Arial" w:cs="Arial"/>
                <w:sz w:val="20"/>
                <w:szCs w:val="20"/>
                <w:lang w:val="sk-SK"/>
              </w:rPr>
            </w:pPr>
            <w:r w:rsidRPr="00D313D9">
              <w:rPr>
                <w:rFonts w:ascii="Arial" w:hAnsi="Arial" w:cs="Arial"/>
                <w:sz w:val="20"/>
                <w:szCs w:val="20"/>
                <w:lang w:val="sk-SK"/>
              </w:rPr>
              <w:t xml:space="preserve">Signalizačné tlačidlá STOP musia byť umiestnené v interiéri v takom počte a rozložení, aby boli rovnomerne rozložené na zvislých prídržných tyčiach v celom salóne pre cestujúcich </w:t>
            </w:r>
          </w:p>
          <w:p w14:paraId="601E44BC" w14:textId="77777777" w:rsidR="00B42C53" w:rsidRPr="00D313D9" w:rsidRDefault="00B42C53" w:rsidP="006D4094">
            <w:pPr>
              <w:keepNext w:val="0"/>
              <w:widowControl w:val="0"/>
              <w:rPr>
                <w:rFonts w:ascii="Arial" w:hAnsi="Arial" w:cs="Arial"/>
                <w:sz w:val="20"/>
                <w:szCs w:val="20"/>
                <w:lang w:val="sk-SK"/>
              </w:rPr>
            </w:pPr>
            <w:r w:rsidRPr="00D313D9">
              <w:rPr>
                <w:rFonts w:ascii="Arial" w:hAnsi="Arial" w:cs="Arial"/>
                <w:sz w:val="20"/>
                <w:szCs w:val="20"/>
                <w:lang w:val="sk-SK"/>
              </w:rPr>
              <w:lastRenderedPageBreak/>
              <w:t>Signalizačné svetlo s nápisom STOP umiestnené nad každými dverami v interiéri, ktoré sa rozsvieti po stlačení tlačidla STOP.</w:t>
            </w:r>
          </w:p>
          <w:p w14:paraId="043FC83A" w14:textId="6B5D450F" w:rsidR="00B42C53" w:rsidRPr="00D313D9" w:rsidRDefault="00B42C53" w:rsidP="006D4094">
            <w:pPr>
              <w:keepNext w:val="0"/>
              <w:widowControl w:val="0"/>
              <w:rPr>
                <w:rFonts w:ascii="Arial" w:hAnsi="Arial" w:cs="Arial"/>
                <w:sz w:val="20"/>
                <w:szCs w:val="20"/>
                <w:lang w:val="sk-SK"/>
              </w:rPr>
            </w:pPr>
            <w:r w:rsidRPr="00D313D9">
              <w:rPr>
                <w:rFonts w:ascii="Arial" w:hAnsi="Arial" w:cs="Arial"/>
                <w:sz w:val="20"/>
                <w:szCs w:val="20"/>
                <w:lang w:val="sk-SK"/>
              </w:rPr>
              <w:t>Signalizácia nástupu/výstupu cestujúceho s detským kočíkom (KOČ</w:t>
            </w:r>
            <w:r w:rsidR="0024079C" w:rsidRPr="00D313D9">
              <w:rPr>
                <w:rFonts w:ascii="Arial" w:hAnsi="Arial" w:cs="Arial"/>
                <w:sz w:val="20"/>
                <w:szCs w:val="20"/>
                <w:lang w:val="sk-SK"/>
              </w:rPr>
              <w:t>ÍK</w:t>
            </w:r>
            <w:r w:rsidRPr="00D313D9">
              <w:rPr>
                <w:rFonts w:ascii="Arial" w:hAnsi="Arial" w:cs="Arial"/>
                <w:sz w:val="20"/>
                <w:szCs w:val="20"/>
                <w:lang w:val="sk-SK"/>
              </w:rPr>
              <w:t>) alebo invalidným vozíkom (INVALID):</w:t>
            </w:r>
          </w:p>
          <w:p w14:paraId="1DF10A13" w14:textId="77777777" w:rsidR="00B42C53" w:rsidRPr="00D313D9" w:rsidRDefault="00B42C53" w:rsidP="006D4094">
            <w:pPr>
              <w:pStyle w:val="Odsekzoznamu"/>
              <w:keepNext w:val="0"/>
              <w:widowControl w:val="0"/>
              <w:numPr>
                <w:ilvl w:val="0"/>
                <w:numId w:val="8"/>
              </w:numPr>
              <w:ind w:left="924" w:hanging="284"/>
              <w:rPr>
                <w:rFonts w:ascii="Arial" w:hAnsi="Arial" w:cs="Arial"/>
                <w:sz w:val="20"/>
                <w:szCs w:val="20"/>
                <w:lang w:val="sk-SK"/>
              </w:rPr>
            </w:pPr>
            <w:r w:rsidRPr="00D313D9">
              <w:rPr>
                <w:rFonts w:ascii="Arial" w:hAnsi="Arial" w:cs="Arial"/>
                <w:sz w:val="20"/>
                <w:szCs w:val="20"/>
                <w:lang w:val="sk-SK"/>
              </w:rPr>
              <w:t xml:space="preserve">združené exteriérové tlačidlo pre vozík a kočík na karosérii alebo na dverách, kde je umiestnená výklopná plošina; </w:t>
            </w:r>
          </w:p>
          <w:p w14:paraId="431C4CCD" w14:textId="77777777" w:rsidR="00B42C53" w:rsidRPr="00D313D9" w:rsidRDefault="00B42C53" w:rsidP="006D4094">
            <w:pPr>
              <w:pStyle w:val="Odsekzoznamu"/>
              <w:keepNext w:val="0"/>
              <w:widowControl w:val="0"/>
              <w:numPr>
                <w:ilvl w:val="0"/>
                <w:numId w:val="8"/>
              </w:numPr>
              <w:ind w:left="924" w:hanging="284"/>
              <w:rPr>
                <w:rFonts w:ascii="Arial" w:hAnsi="Arial" w:cs="Arial"/>
                <w:sz w:val="20"/>
                <w:szCs w:val="20"/>
                <w:lang w:val="sk-SK"/>
              </w:rPr>
            </w:pPr>
            <w:r w:rsidRPr="00D313D9">
              <w:rPr>
                <w:rFonts w:ascii="Arial" w:hAnsi="Arial" w:cs="Arial"/>
                <w:sz w:val="20"/>
                <w:szCs w:val="20"/>
                <w:lang w:val="sk-SK"/>
              </w:rPr>
              <w:t>v interiéri 2 samostatné tlačidlá v príslušnom vyhradenom priestore pre invalidný vozík a detský kočík.</w:t>
            </w:r>
          </w:p>
          <w:p w14:paraId="2FBB1C68" w14:textId="77777777" w:rsidR="00B42C53" w:rsidRPr="00D313D9" w:rsidRDefault="00B42C53" w:rsidP="006D4094">
            <w:pPr>
              <w:keepNext w:val="0"/>
              <w:widowControl w:val="0"/>
              <w:rPr>
                <w:rFonts w:ascii="Arial" w:hAnsi="Arial" w:cs="Arial"/>
                <w:sz w:val="20"/>
                <w:szCs w:val="20"/>
                <w:lang w:val="sk-SK"/>
              </w:rPr>
            </w:pPr>
            <w:r w:rsidRPr="00D313D9">
              <w:rPr>
                <w:rFonts w:ascii="Arial" w:hAnsi="Arial" w:cs="Arial"/>
                <w:sz w:val="20"/>
                <w:szCs w:val="20"/>
                <w:lang w:val="sk-SK"/>
              </w:rPr>
              <w:t>Núdzová signalizácia otvorenia dverí – tlačidlá umiestnené nad každé dvere v interiéri; po stlačení sa spustí prerušovaný zvukový signál u vodiča a rozblikajú sa tlačidlá núdzovej signalizácie (na červeno). Táto signalizácia trvá až do momentu otvorenia dverí.</w:t>
            </w:r>
          </w:p>
          <w:p w14:paraId="383D83A5" w14:textId="77777777" w:rsidR="00B42C53" w:rsidRPr="00D313D9" w:rsidRDefault="00B42C53" w:rsidP="006D4094">
            <w:pPr>
              <w:keepNext w:val="0"/>
              <w:widowControl w:val="0"/>
              <w:spacing w:after="240"/>
              <w:rPr>
                <w:rFonts w:ascii="Arial" w:hAnsi="Arial" w:cs="Arial"/>
                <w:sz w:val="20"/>
                <w:szCs w:val="20"/>
                <w:lang w:val="sk-SK"/>
              </w:rPr>
            </w:pPr>
            <w:r w:rsidRPr="00D313D9">
              <w:rPr>
                <w:rFonts w:ascii="Arial" w:hAnsi="Arial" w:cs="Arial"/>
                <w:sz w:val="20"/>
                <w:szCs w:val="20"/>
                <w:lang w:val="sk-SK"/>
              </w:rPr>
              <w:t>Všetky tlačidlá pre cestujúcich vybavené Braillovým písmom.</w:t>
            </w:r>
          </w:p>
          <w:p w14:paraId="2AF01DD2" w14:textId="77777777" w:rsidR="00B42C53" w:rsidRPr="00D313D9" w:rsidRDefault="00B42C53" w:rsidP="006D4094">
            <w:pPr>
              <w:keepNext w:val="0"/>
              <w:widowControl w:val="0"/>
              <w:spacing w:after="120"/>
              <w:rPr>
                <w:rFonts w:ascii="Arial" w:hAnsi="Arial" w:cs="Arial"/>
                <w:sz w:val="20"/>
                <w:szCs w:val="20"/>
                <w:u w:val="single"/>
                <w:lang w:val="sk-SK"/>
              </w:rPr>
            </w:pPr>
            <w:r w:rsidRPr="00D313D9">
              <w:rPr>
                <w:rFonts w:ascii="Arial" w:hAnsi="Arial" w:cs="Arial"/>
                <w:sz w:val="20"/>
                <w:szCs w:val="20"/>
                <w:u w:val="single"/>
                <w:lang w:val="sk-SK"/>
              </w:rPr>
              <w:t>Signalizácia jednotlivých požiadaviek</w:t>
            </w:r>
          </w:p>
          <w:p w14:paraId="58B4C2B3" w14:textId="77777777" w:rsidR="00B42C53" w:rsidRPr="00D313D9" w:rsidRDefault="00B42C53" w:rsidP="006D4094">
            <w:pPr>
              <w:keepNext w:val="0"/>
              <w:widowControl w:val="0"/>
              <w:numPr>
                <w:ilvl w:val="0"/>
                <w:numId w:val="0"/>
              </w:numPr>
              <w:rPr>
                <w:rFonts w:ascii="Arial" w:hAnsi="Arial" w:cs="Arial"/>
                <w:sz w:val="20"/>
                <w:szCs w:val="20"/>
                <w:lang w:val="sk-SK"/>
              </w:rPr>
            </w:pPr>
            <w:r w:rsidRPr="00D313D9">
              <w:rPr>
                <w:rFonts w:ascii="Arial" w:hAnsi="Arial" w:cs="Arial"/>
                <w:sz w:val="20"/>
                <w:szCs w:val="20"/>
                <w:lang w:val="sk-SK"/>
              </w:rPr>
              <w:t>Tlačidlo STOP v interiéri – po prvom stlačení tlačidla sa:</w:t>
            </w:r>
          </w:p>
          <w:p w14:paraId="299E3CD2" w14:textId="77777777" w:rsidR="00B42C53" w:rsidRPr="00D313D9" w:rsidRDefault="00B42C53" w:rsidP="006D4094">
            <w:pPr>
              <w:pStyle w:val="Odsekzoznamu"/>
              <w:keepNext w:val="0"/>
              <w:widowControl w:val="0"/>
              <w:numPr>
                <w:ilvl w:val="0"/>
                <w:numId w:val="9"/>
              </w:numPr>
              <w:ind w:left="924" w:hanging="284"/>
              <w:rPr>
                <w:rFonts w:ascii="Arial" w:hAnsi="Arial" w:cs="Arial"/>
                <w:sz w:val="20"/>
                <w:szCs w:val="20"/>
                <w:lang w:val="sk-SK"/>
              </w:rPr>
            </w:pPr>
            <w:r w:rsidRPr="00D313D9">
              <w:rPr>
                <w:rFonts w:ascii="Arial" w:hAnsi="Arial" w:cs="Arial"/>
                <w:sz w:val="20"/>
                <w:szCs w:val="20"/>
                <w:lang w:val="sk-SK"/>
              </w:rPr>
              <w:t>podsvietia tlačidlá  STOP,</w:t>
            </w:r>
          </w:p>
          <w:p w14:paraId="36901E6E" w14:textId="77777777" w:rsidR="00B42C53" w:rsidRPr="00D313D9" w:rsidRDefault="00B42C53" w:rsidP="006D4094">
            <w:pPr>
              <w:pStyle w:val="Odsekzoznamu"/>
              <w:keepNext w:val="0"/>
              <w:widowControl w:val="0"/>
              <w:numPr>
                <w:ilvl w:val="0"/>
                <w:numId w:val="9"/>
              </w:numPr>
              <w:ind w:left="924" w:hanging="284"/>
              <w:rPr>
                <w:rFonts w:ascii="Arial" w:hAnsi="Arial" w:cs="Arial"/>
                <w:sz w:val="20"/>
                <w:szCs w:val="20"/>
                <w:lang w:val="sk-SK"/>
              </w:rPr>
            </w:pPr>
            <w:r w:rsidRPr="00D313D9">
              <w:rPr>
                <w:rFonts w:ascii="Arial" w:hAnsi="Arial" w:cs="Arial"/>
                <w:sz w:val="20"/>
                <w:szCs w:val="20"/>
                <w:lang w:val="sk-SK"/>
              </w:rPr>
              <w:t xml:space="preserve">vodičovi na palubnej doske akusticky a opticky (na obrazovke) signalizuje stlačenie tlačidla: </w:t>
            </w:r>
          </w:p>
          <w:p w14:paraId="51EC2924" w14:textId="77777777" w:rsidR="00B42C53" w:rsidRPr="00D313D9" w:rsidRDefault="00B42C53" w:rsidP="006D4094">
            <w:pPr>
              <w:pStyle w:val="Odsekzoznamu"/>
              <w:keepNext w:val="0"/>
              <w:widowControl w:val="0"/>
              <w:numPr>
                <w:ilvl w:val="2"/>
                <w:numId w:val="9"/>
              </w:numPr>
              <w:ind w:left="1491" w:hanging="284"/>
              <w:rPr>
                <w:rFonts w:ascii="Arial" w:hAnsi="Arial" w:cs="Arial"/>
                <w:sz w:val="20"/>
                <w:szCs w:val="20"/>
                <w:lang w:val="sk-SK"/>
              </w:rPr>
            </w:pPr>
            <w:r w:rsidRPr="00D313D9">
              <w:rPr>
                <w:rFonts w:ascii="Arial" w:hAnsi="Arial" w:cs="Arial"/>
                <w:sz w:val="20"/>
                <w:szCs w:val="20"/>
                <w:lang w:val="sk-SK"/>
              </w:rPr>
              <w:t>piktogram STOP,</w:t>
            </w:r>
          </w:p>
          <w:p w14:paraId="6BF33958" w14:textId="77777777" w:rsidR="00B42C53" w:rsidRPr="00D313D9" w:rsidRDefault="00B42C53" w:rsidP="006D4094">
            <w:pPr>
              <w:pStyle w:val="Odsekzoznamu"/>
              <w:keepNext w:val="0"/>
              <w:widowControl w:val="0"/>
              <w:numPr>
                <w:ilvl w:val="0"/>
                <w:numId w:val="9"/>
              </w:numPr>
              <w:spacing w:after="240"/>
              <w:ind w:left="925" w:hanging="284"/>
              <w:contextualSpacing w:val="0"/>
              <w:rPr>
                <w:rFonts w:ascii="Arial" w:hAnsi="Arial" w:cs="Arial"/>
                <w:sz w:val="20"/>
                <w:szCs w:val="20"/>
                <w:lang w:val="sk-SK"/>
              </w:rPr>
            </w:pPr>
            <w:r w:rsidRPr="00D313D9">
              <w:rPr>
                <w:rFonts w:ascii="Arial" w:hAnsi="Arial" w:cs="Arial"/>
                <w:sz w:val="20"/>
                <w:szCs w:val="20"/>
                <w:lang w:val="sk-SK"/>
              </w:rPr>
              <w:t>nad všetkými dverami rozsvieti signalizačné svetlo „STOP“.</w:t>
            </w:r>
          </w:p>
          <w:p w14:paraId="6CEBDB0E" w14:textId="77777777" w:rsidR="00B42C53" w:rsidRPr="00D313D9" w:rsidRDefault="00B42C53" w:rsidP="006D4094">
            <w:pPr>
              <w:keepNext w:val="0"/>
              <w:widowControl w:val="0"/>
              <w:rPr>
                <w:rFonts w:ascii="Arial" w:hAnsi="Arial" w:cs="Arial"/>
                <w:sz w:val="20"/>
                <w:szCs w:val="20"/>
                <w:lang w:val="sk-SK"/>
              </w:rPr>
            </w:pPr>
            <w:r w:rsidRPr="00D313D9">
              <w:rPr>
                <w:rFonts w:ascii="Arial" w:hAnsi="Arial" w:cs="Arial"/>
                <w:sz w:val="20"/>
                <w:szCs w:val="20"/>
                <w:lang w:val="sk-SK"/>
              </w:rPr>
              <w:t>Tlačidlo SAMOOBSLUHA v interiéri – po stlačení tlačidla sa:</w:t>
            </w:r>
          </w:p>
          <w:p w14:paraId="2F3F8C1E" w14:textId="77777777" w:rsidR="00B42C53" w:rsidRPr="00D313D9" w:rsidRDefault="00B42C53" w:rsidP="006D4094">
            <w:pPr>
              <w:pStyle w:val="Odsekzoznamu"/>
              <w:keepNext w:val="0"/>
              <w:widowControl w:val="0"/>
              <w:numPr>
                <w:ilvl w:val="0"/>
                <w:numId w:val="10"/>
              </w:numPr>
              <w:ind w:left="924" w:hanging="284"/>
              <w:rPr>
                <w:rFonts w:ascii="Arial" w:hAnsi="Arial" w:cs="Arial"/>
                <w:sz w:val="20"/>
                <w:szCs w:val="20"/>
                <w:lang w:val="sk-SK"/>
              </w:rPr>
            </w:pPr>
            <w:r w:rsidRPr="00D313D9">
              <w:rPr>
                <w:rFonts w:ascii="Arial" w:hAnsi="Arial" w:cs="Arial"/>
                <w:sz w:val="20"/>
                <w:szCs w:val="20"/>
                <w:lang w:val="sk-SK"/>
              </w:rPr>
              <w:t>podsvieti tlačidlo konkrétnych dverí,</w:t>
            </w:r>
          </w:p>
          <w:p w14:paraId="33EF2142" w14:textId="77777777" w:rsidR="00B42C53" w:rsidRPr="00D313D9" w:rsidRDefault="00B42C53" w:rsidP="006D4094">
            <w:pPr>
              <w:pStyle w:val="Odsekzoznamu"/>
              <w:keepNext w:val="0"/>
              <w:widowControl w:val="0"/>
              <w:numPr>
                <w:ilvl w:val="0"/>
                <w:numId w:val="10"/>
              </w:numPr>
              <w:ind w:left="924" w:hanging="284"/>
              <w:rPr>
                <w:rFonts w:ascii="Arial" w:hAnsi="Arial" w:cs="Arial"/>
                <w:sz w:val="20"/>
                <w:szCs w:val="20"/>
                <w:lang w:val="sk-SK"/>
              </w:rPr>
            </w:pPr>
            <w:r w:rsidRPr="00D313D9">
              <w:rPr>
                <w:rFonts w:ascii="Arial" w:hAnsi="Arial" w:cs="Arial"/>
                <w:sz w:val="20"/>
                <w:szCs w:val="20"/>
                <w:lang w:val="sk-SK"/>
              </w:rPr>
              <w:t>vodičovi na palubnej doske akusticky a opticky (na obrazovke) signalizuje stlačenie tlačidla:</w:t>
            </w:r>
          </w:p>
          <w:p w14:paraId="77DBA9F4" w14:textId="77777777" w:rsidR="00B42C53" w:rsidRPr="00D313D9" w:rsidRDefault="00B42C53" w:rsidP="006D4094">
            <w:pPr>
              <w:pStyle w:val="Odsekzoznamu"/>
              <w:keepNext w:val="0"/>
              <w:widowControl w:val="0"/>
              <w:numPr>
                <w:ilvl w:val="2"/>
                <w:numId w:val="10"/>
              </w:numPr>
              <w:ind w:left="1491" w:hanging="284"/>
              <w:rPr>
                <w:rFonts w:ascii="Arial" w:hAnsi="Arial" w:cs="Arial"/>
                <w:sz w:val="20"/>
                <w:szCs w:val="20"/>
                <w:lang w:val="sk-SK"/>
              </w:rPr>
            </w:pPr>
            <w:r w:rsidRPr="00D313D9">
              <w:rPr>
                <w:rFonts w:ascii="Arial" w:hAnsi="Arial" w:cs="Arial"/>
                <w:sz w:val="20"/>
                <w:szCs w:val="20"/>
                <w:lang w:val="sk-SK"/>
              </w:rPr>
              <w:t>piktogram STOP,</w:t>
            </w:r>
          </w:p>
          <w:p w14:paraId="4113F2B2" w14:textId="77777777" w:rsidR="00B42C53" w:rsidRPr="00D313D9" w:rsidRDefault="00B42C53" w:rsidP="006D4094">
            <w:pPr>
              <w:pStyle w:val="Odsekzoznamu"/>
              <w:keepNext w:val="0"/>
              <w:widowControl w:val="0"/>
              <w:numPr>
                <w:ilvl w:val="2"/>
                <w:numId w:val="10"/>
              </w:numPr>
              <w:ind w:left="1491" w:hanging="284"/>
              <w:rPr>
                <w:rFonts w:ascii="Arial" w:hAnsi="Arial" w:cs="Arial"/>
                <w:sz w:val="20"/>
                <w:szCs w:val="20"/>
                <w:lang w:val="sk-SK"/>
              </w:rPr>
            </w:pPr>
            <w:r w:rsidRPr="00D313D9">
              <w:rPr>
                <w:rFonts w:ascii="Arial" w:hAnsi="Arial" w:cs="Arial"/>
                <w:sz w:val="20"/>
                <w:szCs w:val="20"/>
                <w:lang w:val="sk-SK"/>
              </w:rPr>
              <w:t>piktogram RUKA na daných dverách,</w:t>
            </w:r>
          </w:p>
          <w:p w14:paraId="355276A6" w14:textId="77777777" w:rsidR="00B42C53" w:rsidRPr="00D313D9" w:rsidRDefault="00B42C53" w:rsidP="006D4094">
            <w:pPr>
              <w:pStyle w:val="Odsekzoznamu"/>
              <w:keepNext w:val="0"/>
              <w:widowControl w:val="0"/>
              <w:numPr>
                <w:ilvl w:val="0"/>
                <w:numId w:val="10"/>
              </w:numPr>
              <w:ind w:left="924" w:hanging="284"/>
              <w:rPr>
                <w:rFonts w:ascii="Arial" w:hAnsi="Arial" w:cs="Arial"/>
                <w:sz w:val="20"/>
                <w:szCs w:val="20"/>
                <w:lang w:val="sk-SK"/>
              </w:rPr>
            </w:pPr>
            <w:r w:rsidRPr="00D313D9">
              <w:rPr>
                <w:rFonts w:ascii="Arial" w:hAnsi="Arial" w:cs="Arial"/>
                <w:sz w:val="20"/>
                <w:szCs w:val="20"/>
                <w:lang w:val="sk-SK"/>
              </w:rPr>
              <w:t>nad všetkými dverami rozsvieti signalizačné svetlo „STOP“,</w:t>
            </w:r>
          </w:p>
          <w:p w14:paraId="379E8BEE" w14:textId="77777777" w:rsidR="00B42C53" w:rsidRPr="00D313D9" w:rsidRDefault="00B42C53" w:rsidP="006D4094">
            <w:pPr>
              <w:pStyle w:val="Odsekzoznamu"/>
              <w:keepNext w:val="0"/>
              <w:widowControl w:val="0"/>
              <w:numPr>
                <w:ilvl w:val="0"/>
                <w:numId w:val="10"/>
              </w:numPr>
              <w:spacing w:after="120"/>
              <w:ind w:left="925" w:hanging="284"/>
              <w:contextualSpacing w:val="0"/>
              <w:rPr>
                <w:rFonts w:ascii="Arial" w:hAnsi="Arial" w:cs="Arial"/>
                <w:sz w:val="20"/>
                <w:szCs w:val="20"/>
                <w:lang w:val="sk-SK"/>
              </w:rPr>
            </w:pPr>
            <w:r w:rsidRPr="00D313D9">
              <w:rPr>
                <w:rFonts w:ascii="Arial" w:hAnsi="Arial" w:cs="Arial"/>
                <w:sz w:val="20"/>
                <w:szCs w:val="20"/>
                <w:lang w:val="sk-SK"/>
              </w:rPr>
              <w:t>aktivuje predvoľba daných dverí.</w:t>
            </w:r>
          </w:p>
          <w:p w14:paraId="586B0A31" w14:textId="77777777" w:rsidR="00B42C53" w:rsidRPr="00D313D9" w:rsidRDefault="00B42C53" w:rsidP="006D4094">
            <w:pPr>
              <w:keepNext w:val="0"/>
              <w:widowControl w:val="0"/>
              <w:spacing w:after="240"/>
              <w:rPr>
                <w:rFonts w:ascii="Arial" w:hAnsi="Arial" w:cs="Arial"/>
                <w:sz w:val="20"/>
                <w:szCs w:val="20"/>
                <w:u w:val="single"/>
                <w:lang w:val="sk-SK"/>
              </w:rPr>
            </w:pPr>
            <w:r w:rsidRPr="00D313D9">
              <w:rPr>
                <w:rFonts w:ascii="Arial" w:hAnsi="Arial" w:cs="Arial"/>
                <w:sz w:val="20"/>
                <w:szCs w:val="20"/>
                <w:u w:val="single"/>
                <w:lang w:val="sk-SK"/>
              </w:rPr>
              <w:t>Požadujeme, aby pri všetkých dverách boli tlačidlá STOP a SAMOOBSLUHA združené do jedného spoločného tlačidla a mali rovnaké funkcionality ako tlačidlo SAMOOBSLUHA.</w:t>
            </w:r>
          </w:p>
          <w:p w14:paraId="1D72E6C0" w14:textId="7F802FBF" w:rsidR="00B42C53" w:rsidRPr="00D313D9" w:rsidRDefault="00B42C53" w:rsidP="006D4094">
            <w:pPr>
              <w:keepNext w:val="0"/>
              <w:widowControl w:val="0"/>
              <w:rPr>
                <w:rFonts w:ascii="Arial" w:hAnsi="Arial" w:cs="Arial"/>
                <w:sz w:val="20"/>
                <w:szCs w:val="20"/>
                <w:lang w:val="sk-SK"/>
              </w:rPr>
            </w:pPr>
            <w:r w:rsidRPr="00D313D9">
              <w:rPr>
                <w:rFonts w:ascii="Arial" w:hAnsi="Arial" w:cs="Arial"/>
                <w:sz w:val="20"/>
                <w:szCs w:val="20"/>
                <w:lang w:val="sk-SK"/>
              </w:rPr>
              <w:t>Tlačidlo KOČ</w:t>
            </w:r>
            <w:r w:rsidR="0024079C" w:rsidRPr="00D313D9">
              <w:rPr>
                <w:rFonts w:ascii="Arial" w:hAnsi="Arial" w:cs="Arial"/>
                <w:sz w:val="20"/>
                <w:szCs w:val="20"/>
                <w:lang w:val="sk-SK"/>
              </w:rPr>
              <w:t>ÍK</w:t>
            </w:r>
            <w:r w:rsidRPr="00D313D9">
              <w:rPr>
                <w:rFonts w:ascii="Arial" w:hAnsi="Arial" w:cs="Arial"/>
                <w:sz w:val="20"/>
                <w:szCs w:val="20"/>
                <w:lang w:val="sk-SK"/>
              </w:rPr>
              <w:t xml:space="preserve"> v interiéri – po stlačení sa:</w:t>
            </w:r>
          </w:p>
          <w:p w14:paraId="5C0B0B45" w14:textId="77777777" w:rsidR="00B42C53" w:rsidRPr="00D313D9" w:rsidRDefault="00B42C53" w:rsidP="006D4094">
            <w:pPr>
              <w:pStyle w:val="Odsekzoznamu"/>
              <w:keepNext w:val="0"/>
              <w:widowControl w:val="0"/>
              <w:numPr>
                <w:ilvl w:val="0"/>
                <w:numId w:val="12"/>
              </w:numPr>
              <w:ind w:left="924" w:hanging="284"/>
              <w:rPr>
                <w:rFonts w:ascii="Arial" w:hAnsi="Arial" w:cs="Arial"/>
                <w:sz w:val="20"/>
                <w:szCs w:val="20"/>
                <w:lang w:val="sk-SK"/>
              </w:rPr>
            </w:pPr>
            <w:r w:rsidRPr="00D313D9">
              <w:rPr>
                <w:rFonts w:ascii="Arial" w:hAnsi="Arial" w:cs="Arial"/>
                <w:sz w:val="20"/>
                <w:szCs w:val="20"/>
                <w:lang w:val="sk-SK"/>
              </w:rPr>
              <w:t>podsvieti tlačidlo</w:t>
            </w:r>
          </w:p>
          <w:p w14:paraId="2EBC46C3" w14:textId="77777777" w:rsidR="00B42C53" w:rsidRPr="00D313D9" w:rsidRDefault="00B42C53" w:rsidP="006D4094">
            <w:pPr>
              <w:pStyle w:val="Odsekzoznamu"/>
              <w:keepNext w:val="0"/>
              <w:widowControl w:val="0"/>
              <w:numPr>
                <w:ilvl w:val="0"/>
                <w:numId w:val="12"/>
              </w:numPr>
              <w:ind w:left="924" w:hanging="284"/>
              <w:rPr>
                <w:rFonts w:ascii="Arial" w:hAnsi="Arial" w:cs="Arial"/>
                <w:sz w:val="20"/>
                <w:szCs w:val="20"/>
                <w:lang w:val="sk-SK"/>
              </w:rPr>
            </w:pPr>
            <w:r w:rsidRPr="00D313D9">
              <w:rPr>
                <w:rFonts w:ascii="Arial" w:hAnsi="Arial" w:cs="Arial"/>
                <w:sz w:val="20"/>
                <w:szCs w:val="20"/>
                <w:lang w:val="sk-SK"/>
              </w:rPr>
              <w:t>vodičovi na palubnej doske akusticky a opticky (na obrazovke) signalizuje stlačenie tlačidla:</w:t>
            </w:r>
          </w:p>
          <w:p w14:paraId="07F36183" w14:textId="77777777" w:rsidR="00B42C53" w:rsidRPr="00D313D9" w:rsidRDefault="00B42C53" w:rsidP="006D4094">
            <w:pPr>
              <w:pStyle w:val="Odsekzoznamu"/>
              <w:keepNext w:val="0"/>
              <w:widowControl w:val="0"/>
              <w:numPr>
                <w:ilvl w:val="2"/>
                <w:numId w:val="12"/>
              </w:numPr>
              <w:ind w:left="1491" w:hanging="284"/>
              <w:rPr>
                <w:rFonts w:ascii="Arial" w:hAnsi="Arial" w:cs="Arial"/>
                <w:sz w:val="20"/>
                <w:szCs w:val="20"/>
                <w:lang w:val="sk-SK"/>
              </w:rPr>
            </w:pPr>
            <w:r w:rsidRPr="00D313D9">
              <w:rPr>
                <w:rFonts w:ascii="Arial" w:hAnsi="Arial" w:cs="Arial"/>
                <w:sz w:val="20"/>
                <w:szCs w:val="20"/>
                <w:lang w:val="sk-SK"/>
              </w:rPr>
              <w:t>piktogram STOP,</w:t>
            </w:r>
          </w:p>
          <w:p w14:paraId="1EF09AAF" w14:textId="6C5D3781" w:rsidR="00B42C53" w:rsidRPr="00D313D9" w:rsidRDefault="00B42C53" w:rsidP="006D4094">
            <w:pPr>
              <w:pStyle w:val="Odsekzoznamu"/>
              <w:keepNext w:val="0"/>
              <w:widowControl w:val="0"/>
              <w:numPr>
                <w:ilvl w:val="2"/>
                <w:numId w:val="12"/>
              </w:numPr>
              <w:ind w:left="1491" w:hanging="284"/>
              <w:rPr>
                <w:rFonts w:ascii="Arial" w:hAnsi="Arial" w:cs="Arial"/>
                <w:sz w:val="20"/>
                <w:szCs w:val="20"/>
                <w:lang w:val="sk-SK"/>
              </w:rPr>
            </w:pPr>
            <w:r w:rsidRPr="00D313D9">
              <w:rPr>
                <w:rFonts w:ascii="Arial" w:hAnsi="Arial" w:cs="Arial"/>
                <w:sz w:val="20"/>
                <w:szCs w:val="20"/>
                <w:lang w:val="sk-SK"/>
              </w:rPr>
              <w:t>piktogram KOČ</w:t>
            </w:r>
            <w:r w:rsidR="0024079C" w:rsidRPr="00D313D9">
              <w:rPr>
                <w:rFonts w:ascii="Arial" w:hAnsi="Arial" w:cs="Arial"/>
                <w:sz w:val="20"/>
                <w:szCs w:val="20"/>
                <w:lang w:val="sk-SK"/>
              </w:rPr>
              <w:t>ÍK</w:t>
            </w:r>
            <w:r w:rsidRPr="00D313D9">
              <w:rPr>
                <w:rFonts w:ascii="Arial" w:hAnsi="Arial" w:cs="Arial"/>
                <w:sz w:val="20"/>
                <w:szCs w:val="20"/>
                <w:lang w:val="sk-SK"/>
              </w:rPr>
              <w:t xml:space="preserve"> na daných dverách,</w:t>
            </w:r>
          </w:p>
          <w:p w14:paraId="0F6AF8FA" w14:textId="77777777" w:rsidR="00B42C53" w:rsidRPr="00D313D9" w:rsidRDefault="00B42C53" w:rsidP="006D4094">
            <w:pPr>
              <w:pStyle w:val="Odsekzoznamu"/>
              <w:keepNext w:val="0"/>
              <w:widowControl w:val="0"/>
              <w:numPr>
                <w:ilvl w:val="0"/>
                <w:numId w:val="12"/>
              </w:numPr>
              <w:ind w:left="924" w:hanging="284"/>
              <w:rPr>
                <w:rFonts w:ascii="Arial" w:hAnsi="Arial" w:cs="Arial"/>
                <w:sz w:val="20"/>
                <w:szCs w:val="20"/>
                <w:lang w:val="sk-SK"/>
              </w:rPr>
            </w:pPr>
            <w:r w:rsidRPr="00D313D9">
              <w:rPr>
                <w:rFonts w:ascii="Arial" w:hAnsi="Arial" w:cs="Arial"/>
                <w:sz w:val="20"/>
                <w:szCs w:val="20"/>
                <w:lang w:val="sk-SK"/>
              </w:rPr>
              <w:t>nad všetkými dverami rozsvieti signalizačné svetlo „STOP“.</w:t>
            </w:r>
          </w:p>
          <w:p w14:paraId="15DE5AA7" w14:textId="1DBA582D" w:rsidR="00B42C53" w:rsidRPr="00D313D9" w:rsidRDefault="00B42C53" w:rsidP="006D4094">
            <w:pPr>
              <w:pStyle w:val="Odsekzoznamu"/>
              <w:keepNext w:val="0"/>
              <w:widowControl w:val="0"/>
              <w:numPr>
                <w:ilvl w:val="0"/>
                <w:numId w:val="12"/>
              </w:numPr>
              <w:spacing w:after="240"/>
              <w:ind w:left="925" w:hanging="284"/>
              <w:contextualSpacing w:val="0"/>
              <w:rPr>
                <w:rFonts w:ascii="Arial" w:hAnsi="Arial" w:cs="Arial"/>
                <w:sz w:val="20"/>
                <w:szCs w:val="20"/>
                <w:lang w:val="sk-SK"/>
              </w:rPr>
            </w:pPr>
            <w:r w:rsidRPr="00D313D9">
              <w:rPr>
                <w:rFonts w:ascii="Arial" w:hAnsi="Arial" w:cs="Arial"/>
                <w:sz w:val="20"/>
                <w:szCs w:val="20"/>
                <w:lang w:val="sk-SK"/>
              </w:rPr>
              <w:t>aktivuje predvoľba dverí, ktoré sú určené na nástup a výstup s koč</w:t>
            </w:r>
            <w:r w:rsidR="0024079C" w:rsidRPr="00D313D9">
              <w:rPr>
                <w:rFonts w:ascii="Arial" w:hAnsi="Arial" w:cs="Arial"/>
                <w:sz w:val="20"/>
                <w:szCs w:val="20"/>
                <w:lang w:val="sk-SK"/>
              </w:rPr>
              <w:t>íkom</w:t>
            </w:r>
            <w:r w:rsidRPr="00D313D9">
              <w:rPr>
                <w:rFonts w:ascii="Arial" w:hAnsi="Arial" w:cs="Arial"/>
                <w:sz w:val="20"/>
                <w:szCs w:val="20"/>
                <w:lang w:val="sk-SK"/>
              </w:rPr>
              <w:t>.</w:t>
            </w:r>
          </w:p>
          <w:p w14:paraId="0E486541" w14:textId="77777777" w:rsidR="00B42C53" w:rsidRPr="00D313D9" w:rsidRDefault="00B42C53" w:rsidP="006D4094">
            <w:pPr>
              <w:keepNext w:val="0"/>
              <w:widowControl w:val="0"/>
              <w:rPr>
                <w:rFonts w:ascii="Arial" w:hAnsi="Arial" w:cs="Arial"/>
                <w:sz w:val="20"/>
                <w:szCs w:val="20"/>
                <w:lang w:val="sk-SK"/>
              </w:rPr>
            </w:pPr>
            <w:r w:rsidRPr="00D313D9">
              <w:rPr>
                <w:rFonts w:ascii="Arial" w:hAnsi="Arial" w:cs="Arial"/>
                <w:sz w:val="20"/>
                <w:szCs w:val="20"/>
                <w:lang w:val="sk-SK"/>
              </w:rPr>
              <w:t>Tlačidlo STOP (znížená pohyblivosť) v interiéri – osadzuje sa na miestach, ktoré sú vyhradené pre cestujúcich so zníženou pohyblivosťou – po stlačení sa:</w:t>
            </w:r>
          </w:p>
          <w:p w14:paraId="0A612504" w14:textId="77777777" w:rsidR="00B42C53" w:rsidRPr="00D313D9" w:rsidRDefault="00B42C53" w:rsidP="006D4094">
            <w:pPr>
              <w:pStyle w:val="Odsekzoznamu"/>
              <w:keepNext w:val="0"/>
              <w:widowControl w:val="0"/>
              <w:numPr>
                <w:ilvl w:val="0"/>
                <w:numId w:val="14"/>
              </w:numPr>
              <w:ind w:left="924" w:hanging="284"/>
              <w:rPr>
                <w:rFonts w:ascii="Arial" w:hAnsi="Arial" w:cs="Arial"/>
                <w:sz w:val="20"/>
                <w:szCs w:val="20"/>
                <w:lang w:val="sk-SK"/>
              </w:rPr>
            </w:pPr>
            <w:r w:rsidRPr="00D313D9">
              <w:rPr>
                <w:rFonts w:ascii="Arial" w:hAnsi="Arial" w:cs="Arial"/>
                <w:sz w:val="20"/>
                <w:szCs w:val="20"/>
                <w:lang w:val="sk-SK"/>
              </w:rPr>
              <w:t>podsvietia tlačidlá STOP,</w:t>
            </w:r>
          </w:p>
          <w:p w14:paraId="4BD5B8FC" w14:textId="77777777" w:rsidR="00B42C53" w:rsidRPr="00D313D9" w:rsidRDefault="00B42C53" w:rsidP="006D4094">
            <w:pPr>
              <w:pStyle w:val="Odsekzoznamu"/>
              <w:keepNext w:val="0"/>
              <w:widowControl w:val="0"/>
              <w:numPr>
                <w:ilvl w:val="0"/>
                <w:numId w:val="14"/>
              </w:numPr>
              <w:ind w:left="924" w:hanging="284"/>
              <w:rPr>
                <w:rFonts w:ascii="Arial" w:hAnsi="Arial" w:cs="Arial"/>
                <w:sz w:val="20"/>
                <w:szCs w:val="20"/>
                <w:lang w:val="sk-SK"/>
              </w:rPr>
            </w:pPr>
            <w:r w:rsidRPr="00D313D9">
              <w:rPr>
                <w:rFonts w:ascii="Arial" w:hAnsi="Arial" w:cs="Arial"/>
                <w:sz w:val="20"/>
                <w:szCs w:val="20"/>
                <w:lang w:val="sk-SK"/>
              </w:rPr>
              <w:t>vodičovi na palubnej doske akusticky a opticky (na obrazovke) signalizuje stlačenie tlačidla</w:t>
            </w:r>
          </w:p>
          <w:p w14:paraId="61266DAB" w14:textId="77777777" w:rsidR="00B42C53" w:rsidRPr="00D313D9" w:rsidRDefault="00B42C53" w:rsidP="006D4094">
            <w:pPr>
              <w:pStyle w:val="Odsekzoznamu"/>
              <w:keepNext w:val="0"/>
              <w:widowControl w:val="0"/>
              <w:numPr>
                <w:ilvl w:val="2"/>
                <w:numId w:val="14"/>
              </w:numPr>
              <w:ind w:left="1491" w:hanging="284"/>
              <w:rPr>
                <w:rFonts w:ascii="Arial" w:hAnsi="Arial" w:cs="Arial"/>
                <w:sz w:val="20"/>
                <w:szCs w:val="20"/>
                <w:lang w:val="sk-SK"/>
              </w:rPr>
            </w:pPr>
            <w:r w:rsidRPr="00D313D9">
              <w:rPr>
                <w:rFonts w:ascii="Arial" w:hAnsi="Arial" w:cs="Arial"/>
                <w:sz w:val="20"/>
                <w:szCs w:val="20"/>
                <w:lang w:val="sk-SK"/>
              </w:rPr>
              <w:t>piktogram STOP,</w:t>
            </w:r>
          </w:p>
          <w:p w14:paraId="1A4A15F6" w14:textId="77777777" w:rsidR="00B42C53" w:rsidRPr="00D313D9" w:rsidRDefault="00B42C53" w:rsidP="006D4094">
            <w:pPr>
              <w:pStyle w:val="Odsekzoznamu"/>
              <w:keepNext w:val="0"/>
              <w:widowControl w:val="0"/>
              <w:numPr>
                <w:ilvl w:val="0"/>
                <w:numId w:val="14"/>
              </w:numPr>
              <w:ind w:left="924" w:hanging="284"/>
              <w:rPr>
                <w:rFonts w:ascii="Arial" w:hAnsi="Arial" w:cs="Arial"/>
                <w:sz w:val="20"/>
                <w:szCs w:val="20"/>
                <w:lang w:val="sk-SK"/>
              </w:rPr>
            </w:pPr>
            <w:r w:rsidRPr="00D313D9">
              <w:rPr>
                <w:rFonts w:ascii="Arial" w:hAnsi="Arial" w:cs="Arial"/>
                <w:sz w:val="20"/>
                <w:szCs w:val="20"/>
                <w:lang w:val="sk-SK"/>
              </w:rPr>
              <w:t>nad všetkými dverami rozsvieti signalizačné svetlo „STOP“.</w:t>
            </w:r>
          </w:p>
          <w:p w14:paraId="273933DE" w14:textId="77777777" w:rsidR="00B42C53" w:rsidRPr="00D313D9" w:rsidRDefault="00B42C53" w:rsidP="006D4094">
            <w:pPr>
              <w:keepNext w:val="0"/>
              <w:widowControl w:val="0"/>
              <w:rPr>
                <w:rFonts w:ascii="Arial" w:hAnsi="Arial" w:cs="Arial"/>
                <w:sz w:val="20"/>
                <w:szCs w:val="20"/>
                <w:lang w:val="sk-SK"/>
              </w:rPr>
            </w:pPr>
            <w:r w:rsidRPr="00D313D9">
              <w:rPr>
                <w:rFonts w:ascii="Arial" w:hAnsi="Arial" w:cs="Arial"/>
                <w:sz w:val="20"/>
                <w:szCs w:val="20"/>
                <w:lang w:val="sk-SK"/>
              </w:rPr>
              <w:t>Tlačidlo INVALID v interiéri – po stlačení sa:</w:t>
            </w:r>
          </w:p>
          <w:p w14:paraId="588799A6" w14:textId="77777777" w:rsidR="00B42C53" w:rsidRPr="00D313D9" w:rsidRDefault="00B42C53" w:rsidP="006D4094">
            <w:pPr>
              <w:pStyle w:val="Odsekzoznamu"/>
              <w:keepNext w:val="0"/>
              <w:widowControl w:val="0"/>
              <w:numPr>
                <w:ilvl w:val="0"/>
                <w:numId w:val="16"/>
              </w:numPr>
              <w:ind w:left="924" w:hanging="284"/>
              <w:rPr>
                <w:rFonts w:ascii="Arial" w:hAnsi="Arial" w:cs="Arial"/>
                <w:sz w:val="20"/>
                <w:szCs w:val="20"/>
                <w:lang w:val="sk-SK"/>
              </w:rPr>
            </w:pPr>
            <w:r w:rsidRPr="00D313D9">
              <w:rPr>
                <w:rFonts w:ascii="Arial" w:hAnsi="Arial" w:cs="Arial"/>
                <w:sz w:val="20"/>
                <w:szCs w:val="20"/>
                <w:lang w:val="sk-SK"/>
              </w:rPr>
              <w:t>podsvieti tlačidlo,</w:t>
            </w:r>
          </w:p>
          <w:p w14:paraId="651E5283" w14:textId="77777777" w:rsidR="00B42C53" w:rsidRPr="00D313D9" w:rsidRDefault="00B42C53" w:rsidP="006D4094">
            <w:pPr>
              <w:pStyle w:val="Odsekzoznamu"/>
              <w:keepNext w:val="0"/>
              <w:widowControl w:val="0"/>
              <w:numPr>
                <w:ilvl w:val="0"/>
                <w:numId w:val="16"/>
              </w:numPr>
              <w:ind w:left="924" w:hanging="284"/>
              <w:rPr>
                <w:rFonts w:ascii="Arial" w:hAnsi="Arial" w:cs="Arial"/>
                <w:sz w:val="20"/>
                <w:szCs w:val="20"/>
                <w:lang w:val="sk-SK"/>
              </w:rPr>
            </w:pPr>
            <w:r w:rsidRPr="00D313D9">
              <w:rPr>
                <w:rFonts w:ascii="Arial" w:hAnsi="Arial" w:cs="Arial"/>
                <w:sz w:val="20"/>
                <w:szCs w:val="20"/>
                <w:lang w:val="sk-SK"/>
              </w:rPr>
              <w:t>vodičovi na palubnej doske akusticky a opticky (na obrazovke) signalizuje stlačenie tlačidla:</w:t>
            </w:r>
          </w:p>
          <w:p w14:paraId="57506A4B" w14:textId="77777777" w:rsidR="00B42C53" w:rsidRPr="00D313D9" w:rsidRDefault="00B42C53" w:rsidP="006D4094">
            <w:pPr>
              <w:pStyle w:val="Odsekzoznamu"/>
              <w:keepNext w:val="0"/>
              <w:widowControl w:val="0"/>
              <w:numPr>
                <w:ilvl w:val="2"/>
                <w:numId w:val="16"/>
              </w:numPr>
              <w:ind w:left="1491" w:hanging="284"/>
              <w:rPr>
                <w:rFonts w:ascii="Arial" w:hAnsi="Arial" w:cs="Arial"/>
                <w:sz w:val="20"/>
                <w:szCs w:val="20"/>
                <w:lang w:val="sk-SK"/>
              </w:rPr>
            </w:pPr>
            <w:r w:rsidRPr="00D313D9">
              <w:rPr>
                <w:rFonts w:ascii="Arial" w:hAnsi="Arial" w:cs="Arial"/>
                <w:sz w:val="20"/>
                <w:szCs w:val="20"/>
                <w:lang w:val="sk-SK"/>
              </w:rPr>
              <w:t>piktogram STOP,</w:t>
            </w:r>
          </w:p>
          <w:p w14:paraId="430A9F01" w14:textId="77777777" w:rsidR="00B42C53" w:rsidRPr="00D313D9" w:rsidRDefault="00B42C53" w:rsidP="006D4094">
            <w:pPr>
              <w:pStyle w:val="Odsekzoznamu"/>
              <w:keepNext w:val="0"/>
              <w:widowControl w:val="0"/>
              <w:numPr>
                <w:ilvl w:val="2"/>
                <w:numId w:val="16"/>
              </w:numPr>
              <w:ind w:left="1491" w:hanging="284"/>
              <w:rPr>
                <w:rFonts w:ascii="Arial" w:hAnsi="Arial" w:cs="Arial"/>
                <w:sz w:val="20"/>
                <w:szCs w:val="20"/>
                <w:lang w:val="sk-SK"/>
              </w:rPr>
            </w:pPr>
            <w:r w:rsidRPr="00D313D9">
              <w:rPr>
                <w:rFonts w:ascii="Arial" w:hAnsi="Arial" w:cs="Arial"/>
                <w:sz w:val="20"/>
                <w:szCs w:val="20"/>
                <w:lang w:val="sk-SK"/>
              </w:rPr>
              <w:t>piktogram INVALID na dverách,</w:t>
            </w:r>
          </w:p>
          <w:p w14:paraId="0982C873" w14:textId="77777777" w:rsidR="00B42C53" w:rsidRPr="00D313D9" w:rsidRDefault="00B42C53" w:rsidP="006D4094">
            <w:pPr>
              <w:pStyle w:val="Odsekzoznamu"/>
              <w:keepNext w:val="0"/>
              <w:widowControl w:val="0"/>
              <w:numPr>
                <w:ilvl w:val="0"/>
                <w:numId w:val="16"/>
              </w:numPr>
              <w:ind w:left="924" w:hanging="284"/>
              <w:rPr>
                <w:rFonts w:ascii="Arial" w:hAnsi="Arial" w:cs="Arial"/>
                <w:sz w:val="20"/>
                <w:szCs w:val="20"/>
                <w:lang w:val="sk-SK"/>
              </w:rPr>
            </w:pPr>
            <w:r w:rsidRPr="00D313D9">
              <w:rPr>
                <w:rFonts w:ascii="Arial" w:hAnsi="Arial" w:cs="Arial"/>
                <w:sz w:val="20"/>
                <w:szCs w:val="20"/>
                <w:lang w:val="sk-SK"/>
              </w:rPr>
              <w:t>nad všetkými dverami rozsvieti signalizačné svetlo „STOP“,</w:t>
            </w:r>
          </w:p>
          <w:p w14:paraId="7950AA82" w14:textId="77777777" w:rsidR="00B42C53" w:rsidRPr="00D313D9" w:rsidRDefault="00B42C53" w:rsidP="006D4094">
            <w:pPr>
              <w:pStyle w:val="Odsekzoznamu"/>
              <w:keepNext w:val="0"/>
              <w:widowControl w:val="0"/>
              <w:numPr>
                <w:ilvl w:val="0"/>
                <w:numId w:val="16"/>
              </w:numPr>
              <w:spacing w:after="240"/>
              <w:ind w:left="925" w:hanging="284"/>
              <w:contextualSpacing w:val="0"/>
              <w:rPr>
                <w:rFonts w:ascii="Arial" w:hAnsi="Arial" w:cs="Arial"/>
                <w:sz w:val="20"/>
                <w:szCs w:val="20"/>
                <w:lang w:val="sk-SK"/>
              </w:rPr>
            </w:pPr>
            <w:r w:rsidRPr="00D313D9">
              <w:rPr>
                <w:rFonts w:ascii="Arial" w:hAnsi="Arial" w:cs="Arial"/>
                <w:sz w:val="20"/>
                <w:szCs w:val="20"/>
                <w:lang w:val="sk-SK"/>
              </w:rPr>
              <w:t>aktivuje predvoľba dverí, ktoré sú určené na nástup a výstup s invalidným vozíkom.</w:t>
            </w:r>
          </w:p>
          <w:p w14:paraId="26AA290D" w14:textId="77777777" w:rsidR="00B42C53" w:rsidRPr="00D313D9" w:rsidRDefault="00B42C53" w:rsidP="006D4094">
            <w:pPr>
              <w:keepNext w:val="0"/>
              <w:widowControl w:val="0"/>
              <w:spacing w:after="240"/>
              <w:rPr>
                <w:rFonts w:ascii="Arial" w:hAnsi="Arial" w:cs="Arial"/>
                <w:sz w:val="20"/>
                <w:szCs w:val="20"/>
                <w:lang w:val="sk-SK"/>
              </w:rPr>
            </w:pPr>
            <w:r w:rsidRPr="00D313D9">
              <w:rPr>
                <w:rFonts w:ascii="Arial" w:hAnsi="Arial" w:cs="Arial"/>
                <w:sz w:val="20"/>
                <w:szCs w:val="20"/>
                <w:lang w:val="sk-SK"/>
              </w:rPr>
              <w:t xml:space="preserve">Stlačenie ktoréhokoľvek tlačidla STOP a SAMOOBSLUHA v interiéri vozidla sa zobrazí na Elektronických </w:t>
            </w:r>
            <w:r w:rsidRPr="00D313D9">
              <w:rPr>
                <w:rFonts w:ascii="Arial" w:hAnsi="Arial" w:cs="Arial"/>
                <w:sz w:val="20"/>
                <w:szCs w:val="20"/>
                <w:lang w:val="sk-SK"/>
              </w:rPr>
              <w:lastRenderedPageBreak/>
              <w:t>informačných paneloch (vnútorných).</w:t>
            </w:r>
          </w:p>
          <w:p w14:paraId="68F599E2" w14:textId="77777777" w:rsidR="00B42C53" w:rsidRPr="00D313D9" w:rsidRDefault="00B42C53" w:rsidP="006D4094">
            <w:pPr>
              <w:keepNext w:val="0"/>
              <w:widowControl w:val="0"/>
              <w:rPr>
                <w:rFonts w:ascii="Arial" w:hAnsi="Arial" w:cs="Arial"/>
                <w:sz w:val="20"/>
                <w:szCs w:val="20"/>
                <w:lang w:val="sk-SK"/>
              </w:rPr>
            </w:pPr>
            <w:r w:rsidRPr="00D313D9">
              <w:rPr>
                <w:rFonts w:ascii="Arial" w:hAnsi="Arial" w:cs="Arial"/>
                <w:sz w:val="20"/>
                <w:szCs w:val="20"/>
                <w:lang w:val="sk-SK"/>
              </w:rPr>
              <w:t>Tlačidlo SAMOOBSLUHA umiestnené zvonku na dverách, resp. bočnici vozidla:</w:t>
            </w:r>
          </w:p>
          <w:p w14:paraId="311D5BDA" w14:textId="77777777" w:rsidR="00B42C53" w:rsidRPr="00D313D9" w:rsidRDefault="00B42C53" w:rsidP="006D4094">
            <w:pPr>
              <w:pStyle w:val="Odsekzoznamu"/>
              <w:keepNext w:val="0"/>
              <w:widowControl w:val="0"/>
              <w:numPr>
                <w:ilvl w:val="0"/>
                <w:numId w:val="18"/>
              </w:numPr>
              <w:ind w:left="924" w:hanging="284"/>
              <w:rPr>
                <w:rFonts w:ascii="Arial" w:hAnsi="Arial" w:cs="Arial"/>
                <w:sz w:val="20"/>
                <w:szCs w:val="20"/>
                <w:lang w:val="sk-SK"/>
              </w:rPr>
            </w:pPr>
            <w:r w:rsidRPr="00D313D9">
              <w:rPr>
                <w:rFonts w:ascii="Arial" w:hAnsi="Arial" w:cs="Arial"/>
                <w:sz w:val="20"/>
                <w:szCs w:val="20"/>
                <w:lang w:val="sk-SK"/>
              </w:rPr>
              <w:t>ak nie je aktivovaná funkcia povelu (odblokovania) vodičom, tak sa po stlačení tlačidla cestujúcim:</w:t>
            </w:r>
          </w:p>
          <w:p w14:paraId="4E59917C" w14:textId="77777777" w:rsidR="00B42C53" w:rsidRPr="00D313D9" w:rsidRDefault="00B42C53" w:rsidP="006D4094">
            <w:pPr>
              <w:pStyle w:val="Odsekzoznamu"/>
              <w:keepNext w:val="0"/>
              <w:widowControl w:val="0"/>
              <w:numPr>
                <w:ilvl w:val="2"/>
                <w:numId w:val="18"/>
              </w:numPr>
              <w:ind w:left="1491" w:hanging="284"/>
              <w:rPr>
                <w:rFonts w:ascii="Arial" w:hAnsi="Arial" w:cs="Arial"/>
                <w:sz w:val="20"/>
                <w:szCs w:val="20"/>
                <w:lang w:val="sk-SK"/>
              </w:rPr>
            </w:pPr>
            <w:r w:rsidRPr="00D313D9">
              <w:rPr>
                <w:rFonts w:ascii="Arial" w:hAnsi="Arial" w:cs="Arial"/>
                <w:sz w:val="20"/>
                <w:szCs w:val="20"/>
                <w:lang w:val="sk-SK"/>
              </w:rPr>
              <w:t>podsvieti tlačidlo,</w:t>
            </w:r>
          </w:p>
          <w:p w14:paraId="5D2F3356" w14:textId="77777777" w:rsidR="00B42C53" w:rsidRPr="00D313D9" w:rsidRDefault="00B42C53" w:rsidP="006D4094">
            <w:pPr>
              <w:pStyle w:val="Odsekzoznamu"/>
              <w:keepNext w:val="0"/>
              <w:widowControl w:val="0"/>
              <w:numPr>
                <w:ilvl w:val="2"/>
                <w:numId w:val="18"/>
              </w:numPr>
              <w:ind w:left="1491" w:hanging="284"/>
              <w:rPr>
                <w:rFonts w:ascii="Arial" w:hAnsi="Arial" w:cs="Arial"/>
                <w:sz w:val="20"/>
                <w:szCs w:val="20"/>
                <w:lang w:val="sk-SK"/>
              </w:rPr>
            </w:pPr>
            <w:r w:rsidRPr="00D313D9">
              <w:rPr>
                <w:rFonts w:ascii="Arial" w:hAnsi="Arial" w:cs="Arial"/>
                <w:sz w:val="20"/>
                <w:szCs w:val="20"/>
                <w:lang w:val="sk-SK"/>
              </w:rPr>
              <w:t>vodičovi na palubnej doske akusticky a opticky (na obrazovke) signalizuje stlačenie tlačidla:</w:t>
            </w:r>
          </w:p>
          <w:p w14:paraId="76D15CA8" w14:textId="77777777" w:rsidR="00B42C53" w:rsidRPr="00D313D9" w:rsidRDefault="00B42C53" w:rsidP="006D4094">
            <w:pPr>
              <w:pStyle w:val="Odsekzoznamu"/>
              <w:keepNext w:val="0"/>
              <w:widowControl w:val="0"/>
              <w:numPr>
                <w:ilvl w:val="2"/>
                <w:numId w:val="18"/>
              </w:numPr>
              <w:ind w:left="2341" w:hanging="283"/>
              <w:rPr>
                <w:rFonts w:ascii="Arial" w:hAnsi="Arial" w:cs="Arial"/>
                <w:sz w:val="20"/>
                <w:szCs w:val="20"/>
                <w:lang w:val="sk-SK"/>
              </w:rPr>
            </w:pPr>
            <w:r w:rsidRPr="00D313D9">
              <w:rPr>
                <w:rFonts w:ascii="Arial" w:hAnsi="Arial" w:cs="Arial"/>
                <w:sz w:val="20"/>
                <w:szCs w:val="20"/>
                <w:lang w:val="sk-SK"/>
              </w:rPr>
              <w:t>piktogram STOP,</w:t>
            </w:r>
          </w:p>
          <w:p w14:paraId="58DC80E1" w14:textId="77777777" w:rsidR="00B42C53" w:rsidRPr="00D313D9" w:rsidRDefault="00B42C53" w:rsidP="006D4094">
            <w:pPr>
              <w:pStyle w:val="Odsekzoznamu"/>
              <w:keepNext w:val="0"/>
              <w:widowControl w:val="0"/>
              <w:numPr>
                <w:ilvl w:val="2"/>
                <w:numId w:val="18"/>
              </w:numPr>
              <w:ind w:left="2341" w:hanging="283"/>
              <w:rPr>
                <w:rFonts w:ascii="Arial" w:hAnsi="Arial" w:cs="Arial"/>
                <w:sz w:val="20"/>
                <w:szCs w:val="20"/>
                <w:lang w:val="sk-SK"/>
              </w:rPr>
            </w:pPr>
            <w:r w:rsidRPr="00D313D9">
              <w:rPr>
                <w:rFonts w:ascii="Arial" w:hAnsi="Arial" w:cs="Arial"/>
                <w:sz w:val="20"/>
                <w:szCs w:val="20"/>
                <w:lang w:val="sk-SK"/>
              </w:rPr>
              <w:t>piktogram RUKA na daných dverách,</w:t>
            </w:r>
          </w:p>
          <w:p w14:paraId="1E492EA7" w14:textId="77777777" w:rsidR="00B42C53" w:rsidRPr="00D313D9" w:rsidRDefault="00B42C53" w:rsidP="006D4094">
            <w:pPr>
              <w:pStyle w:val="Odsekzoznamu"/>
              <w:keepNext w:val="0"/>
              <w:widowControl w:val="0"/>
              <w:numPr>
                <w:ilvl w:val="2"/>
                <w:numId w:val="18"/>
              </w:numPr>
              <w:ind w:left="1491" w:hanging="284"/>
              <w:rPr>
                <w:rFonts w:ascii="Arial" w:hAnsi="Arial" w:cs="Arial"/>
                <w:sz w:val="20"/>
                <w:szCs w:val="20"/>
                <w:lang w:val="sk-SK"/>
              </w:rPr>
            </w:pPr>
            <w:r w:rsidRPr="00D313D9">
              <w:rPr>
                <w:rFonts w:ascii="Arial" w:hAnsi="Arial" w:cs="Arial"/>
                <w:sz w:val="20"/>
                <w:szCs w:val="20"/>
                <w:lang w:val="sk-SK"/>
              </w:rPr>
              <w:t>nad danými dverami rozsvieti signalizačné svetlo „STOP“ v interiéri,</w:t>
            </w:r>
          </w:p>
          <w:p w14:paraId="788F7A42" w14:textId="77777777" w:rsidR="00B42C53" w:rsidRPr="00D313D9" w:rsidRDefault="00B42C53" w:rsidP="006D4094">
            <w:pPr>
              <w:pStyle w:val="Odsekzoznamu"/>
              <w:keepNext w:val="0"/>
              <w:widowControl w:val="0"/>
              <w:numPr>
                <w:ilvl w:val="0"/>
                <w:numId w:val="18"/>
              </w:numPr>
              <w:ind w:left="924" w:hanging="284"/>
              <w:rPr>
                <w:rFonts w:ascii="Arial" w:hAnsi="Arial" w:cs="Arial"/>
                <w:sz w:val="20"/>
                <w:szCs w:val="20"/>
                <w:lang w:val="sk-SK"/>
              </w:rPr>
            </w:pPr>
            <w:r w:rsidRPr="00D313D9">
              <w:rPr>
                <w:rFonts w:ascii="Arial" w:hAnsi="Arial" w:cs="Arial"/>
                <w:sz w:val="20"/>
                <w:szCs w:val="20"/>
                <w:lang w:val="sk-SK"/>
              </w:rPr>
              <w:t>ak je aktivovaná funkcia povelu (odblokovania) vodičom, tak sa:</w:t>
            </w:r>
          </w:p>
          <w:p w14:paraId="33521BA8" w14:textId="77777777" w:rsidR="00B42C53" w:rsidRPr="00D313D9" w:rsidRDefault="00B42C53" w:rsidP="006D4094">
            <w:pPr>
              <w:pStyle w:val="Odsekzoznamu"/>
              <w:keepNext w:val="0"/>
              <w:widowControl w:val="0"/>
              <w:numPr>
                <w:ilvl w:val="2"/>
                <w:numId w:val="18"/>
              </w:numPr>
              <w:ind w:left="1491" w:hanging="284"/>
              <w:rPr>
                <w:rFonts w:ascii="Arial" w:hAnsi="Arial" w:cs="Arial"/>
                <w:sz w:val="20"/>
                <w:szCs w:val="20"/>
                <w:lang w:val="sk-SK"/>
              </w:rPr>
            </w:pPr>
            <w:r w:rsidRPr="00D313D9">
              <w:rPr>
                <w:rFonts w:ascii="Arial" w:hAnsi="Arial" w:cs="Arial"/>
                <w:sz w:val="20"/>
                <w:szCs w:val="20"/>
                <w:lang w:val="sk-SK"/>
              </w:rPr>
              <w:t>otvoria dané dvere a zhasne podsvietenie daného tlačidla dverí, ktoré bolo stlačené,</w:t>
            </w:r>
          </w:p>
          <w:p w14:paraId="6FFBC23D" w14:textId="77777777" w:rsidR="00B42C53" w:rsidRPr="00D313D9" w:rsidRDefault="00B42C53" w:rsidP="006D4094">
            <w:pPr>
              <w:pStyle w:val="Odsekzoznamu"/>
              <w:keepNext w:val="0"/>
              <w:widowControl w:val="0"/>
              <w:numPr>
                <w:ilvl w:val="0"/>
                <w:numId w:val="18"/>
              </w:numPr>
              <w:ind w:left="924" w:hanging="284"/>
              <w:rPr>
                <w:rFonts w:ascii="Arial" w:hAnsi="Arial" w:cs="Arial"/>
                <w:sz w:val="20"/>
                <w:szCs w:val="20"/>
                <w:lang w:val="sk-SK"/>
              </w:rPr>
            </w:pPr>
            <w:r w:rsidRPr="00D313D9">
              <w:rPr>
                <w:rFonts w:ascii="Arial" w:hAnsi="Arial" w:cs="Arial"/>
                <w:sz w:val="20"/>
                <w:szCs w:val="20"/>
                <w:lang w:val="sk-SK"/>
              </w:rPr>
              <w:t>ak je aktivovaná funkcia povelu (odblokovania) vodičom, ale nikto nestlačil tlačidlo, tak sa:</w:t>
            </w:r>
          </w:p>
          <w:p w14:paraId="28577F92" w14:textId="77777777" w:rsidR="00B42C53" w:rsidRPr="00D313D9" w:rsidRDefault="00B42C53" w:rsidP="006D4094">
            <w:pPr>
              <w:pStyle w:val="Odsekzoznamu"/>
              <w:keepNext w:val="0"/>
              <w:widowControl w:val="0"/>
              <w:numPr>
                <w:ilvl w:val="2"/>
                <w:numId w:val="18"/>
              </w:numPr>
              <w:ind w:left="1491" w:hanging="284"/>
              <w:rPr>
                <w:rFonts w:ascii="Arial" w:hAnsi="Arial" w:cs="Arial"/>
                <w:sz w:val="20"/>
                <w:szCs w:val="20"/>
                <w:lang w:val="sk-SK"/>
              </w:rPr>
            </w:pPr>
            <w:r w:rsidRPr="00D313D9">
              <w:rPr>
                <w:rFonts w:ascii="Arial" w:hAnsi="Arial" w:cs="Arial"/>
                <w:sz w:val="20"/>
                <w:szCs w:val="20"/>
                <w:lang w:val="sk-SK"/>
              </w:rPr>
              <w:t>všetky vonkajšie a interiérové dopytové tlačidlá podsvietia</w:t>
            </w:r>
          </w:p>
          <w:p w14:paraId="0FEF862D" w14:textId="77777777" w:rsidR="00B42C53" w:rsidRDefault="00B42C53" w:rsidP="006D4094">
            <w:pPr>
              <w:pStyle w:val="Odsekzoznamu"/>
              <w:keepNext w:val="0"/>
              <w:widowControl w:val="0"/>
              <w:numPr>
                <w:ilvl w:val="2"/>
                <w:numId w:val="18"/>
              </w:numPr>
              <w:ind w:left="1491" w:hanging="284"/>
              <w:rPr>
                <w:rFonts w:ascii="Arial" w:hAnsi="Arial" w:cs="Arial"/>
                <w:sz w:val="20"/>
                <w:szCs w:val="20"/>
                <w:lang w:val="sk-SK"/>
              </w:rPr>
            </w:pPr>
            <w:r w:rsidRPr="00D313D9">
              <w:rPr>
                <w:rFonts w:ascii="Arial" w:hAnsi="Arial" w:cs="Arial"/>
                <w:sz w:val="20"/>
                <w:szCs w:val="20"/>
                <w:lang w:val="sk-SK"/>
              </w:rPr>
              <w:t>ak niekto stlačí tlačidlo daných dverí, dvere sa otvoria a podsvietenie zhasne</w:t>
            </w:r>
          </w:p>
          <w:p w14:paraId="3FC5BC9C" w14:textId="3C6A7978" w:rsidR="006C54DC" w:rsidRPr="006C54DC" w:rsidRDefault="006C54DC" w:rsidP="006C54DC">
            <w:pPr>
              <w:keepNext w:val="0"/>
              <w:widowControl w:val="0"/>
              <w:numPr>
                <w:ilvl w:val="0"/>
                <w:numId w:val="0"/>
              </w:numPr>
              <w:rPr>
                <w:rFonts w:ascii="Arial" w:hAnsi="Arial" w:cs="Arial"/>
                <w:sz w:val="20"/>
                <w:szCs w:val="20"/>
                <w:lang w:val="sk-SK"/>
              </w:rPr>
            </w:pPr>
            <w:r w:rsidRPr="006C54DC">
              <w:rPr>
                <w:rFonts w:ascii="Arial" w:hAnsi="Arial" w:cs="Arial"/>
                <w:color w:val="00B0F0"/>
                <w:sz w:val="20"/>
                <w:szCs w:val="20"/>
                <w:lang w:val="sk-SK"/>
              </w:rPr>
              <w:t>Vyhotovenie musí uchádzač predložiť obstarávateľovi na schválenie pred realizáciou.</w:t>
            </w:r>
          </w:p>
        </w:tc>
      </w:tr>
      <w:tr w:rsidR="00AB6799" w:rsidRPr="00D313D9" w14:paraId="12CE728F" w14:textId="77777777" w:rsidTr="00794FCE">
        <w:tblPrEx>
          <w:tblCellMar>
            <w:left w:w="70" w:type="dxa"/>
            <w:right w:w="70" w:type="dxa"/>
          </w:tblCellMar>
        </w:tblPrEx>
        <w:tc>
          <w:tcPr>
            <w:tcW w:w="2055" w:type="dxa"/>
            <w:vAlign w:val="center"/>
          </w:tcPr>
          <w:p w14:paraId="2ABE3815" w14:textId="2B24B636"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E7A3EF7" w14:textId="50E7963A"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B42C53" w:rsidRPr="00D313D9" w14:paraId="6EF3E601" w14:textId="77777777" w:rsidTr="00794FCE">
        <w:tblPrEx>
          <w:tblCellMar>
            <w:left w:w="70" w:type="dxa"/>
            <w:right w:w="70" w:type="dxa"/>
          </w:tblCellMar>
        </w:tblPrEx>
        <w:tc>
          <w:tcPr>
            <w:tcW w:w="2055" w:type="dxa"/>
            <w:vAlign w:val="center"/>
          </w:tcPr>
          <w:p w14:paraId="150D8FD9" w14:textId="77777777" w:rsidR="00B42C53" w:rsidRPr="00D313D9" w:rsidRDefault="00B42C53" w:rsidP="006D409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44543EA4" w14:textId="77777777" w:rsidR="00B42C53" w:rsidRPr="00D313D9" w:rsidRDefault="00B42C53" w:rsidP="006D4094">
            <w:pPr>
              <w:pStyle w:val="ANO-NE"/>
              <w:keepNext w:val="0"/>
              <w:widowControl w:val="0"/>
              <w:rPr>
                <w:rFonts w:ascii="Arial" w:hAnsi="Arial" w:cs="Arial"/>
                <w:kern w:val="32"/>
                <w:sz w:val="20"/>
                <w:szCs w:val="20"/>
                <w:lang w:val="sk-SK"/>
              </w:rPr>
            </w:pPr>
          </w:p>
        </w:tc>
      </w:tr>
    </w:tbl>
    <w:p w14:paraId="16668E09" w14:textId="03FC8C26" w:rsidR="00514B43" w:rsidRPr="00D313D9" w:rsidRDefault="00514B43" w:rsidP="00FB5AB0">
      <w:pPr>
        <w:pStyle w:val="Nadpis3"/>
        <w:keepNext w:val="0"/>
        <w:keepLines w:val="0"/>
        <w:widowControl w:val="0"/>
        <w:ind w:left="567" w:hanging="578"/>
        <w:rPr>
          <w:rFonts w:ascii="Arial" w:hAnsi="Arial" w:cs="Arial"/>
          <w:sz w:val="20"/>
          <w:lang w:val="sk-SK"/>
        </w:rPr>
      </w:pPr>
      <w:r w:rsidRPr="00D313D9">
        <w:rPr>
          <w:rFonts w:ascii="Arial" w:hAnsi="Arial" w:cs="Arial"/>
          <w:sz w:val="20"/>
          <w:lang w:val="sk-SK"/>
        </w:rPr>
        <w:t>Plošina pre nástup invalidného vozíka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514B43" w:rsidRPr="00D313D9" w14:paraId="0ADC43E5" w14:textId="77777777" w:rsidTr="00CA73A2">
        <w:trPr>
          <w:cantSplit/>
          <w:trHeight w:val="1127"/>
        </w:trPr>
        <w:tc>
          <w:tcPr>
            <w:tcW w:w="9426" w:type="dxa"/>
            <w:gridSpan w:val="2"/>
          </w:tcPr>
          <w:p w14:paraId="3F5962A7" w14:textId="316F595F" w:rsidR="00514B43" w:rsidRPr="00D313D9" w:rsidRDefault="00EB5590" w:rsidP="00514B43">
            <w:pPr>
              <w:keepNext w:val="0"/>
              <w:widowControl w:val="0"/>
              <w:rPr>
                <w:rFonts w:ascii="Arial" w:hAnsi="Arial" w:cs="Arial"/>
                <w:sz w:val="20"/>
                <w:szCs w:val="20"/>
                <w:lang w:val="sk-SK"/>
              </w:rPr>
            </w:pPr>
            <w:r w:rsidRPr="00D313D9">
              <w:rPr>
                <w:rFonts w:ascii="Arial" w:hAnsi="Arial" w:cs="Arial"/>
                <w:sz w:val="20"/>
                <w:szCs w:val="20"/>
                <w:lang w:val="sk-SK"/>
              </w:rPr>
              <w:t>Požadujeme</w:t>
            </w:r>
            <w:r w:rsidR="00514B43" w:rsidRPr="00D313D9">
              <w:rPr>
                <w:rFonts w:ascii="Arial" w:hAnsi="Arial" w:cs="Arial"/>
                <w:sz w:val="20"/>
                <w:szCs w:val="20"/>
                <w:lang w:val="sk-SK"/>
              </w:rPr>
              <w:t xml:space="preserve"> výklopnú, ručne ovládanú plošinu pre nástup a výstup telesne postihnutých cestujúcich na invalidnom vozíku. Mechanický zdvih plošiny riešený prostredníctvom záklopného madla umiestneného na plošine v nivelete podlahy a zároveň prostredníctvom osobitnej tyče s hákom.</w:t>
            </w:r>
          </w:p>
          <w:p w14:paraId="632A7290" w14:textId="16082C96" w:rsidR="00514B43" w:rsidRPr="00D313D9" w:rsidRDefault="00514B43" w:rsidP="00514B43">
            <w:pPr>
              <w:keepNext w:val="0"/>
              <w:widowControl w:val="0"/>
              <w:rPr>
                <w:rFonts w:ascii="Arial" w:hAnsi="Arial" w:cs="Arial"/>
                <w:sz w:val="20"/>
                <w:szCs w:val="20"/>
                <w:lang w:val="sk-SK"/>
              </w:rPr>
            </w:pPr>
            <w:r w:rsidRPr="00D313D9">
              <w:rPr>
                <w:rFonts w:ascii="Arial" w:hAnsi="Arial" w:cs="Arial"/>
                <w:sz w:val="20"/>
                <w:szCs w:val="20"/>
                <w:lang w:val="sk-SK"/>
              </w:rPr>
              <w:t xml:space="preserve">Plošina musí byť elektricky izolovaná od kostry vozidla, s izolačnou pevnosťou podľa príslušnej normy. </w:t>
            </w:r>
          </w:p>
          <w:p w14:paraId="6E79EC9B" w14:textId="5945D87D" w:rsidR="00514B43" w:rsidRPr="00D313D9" w:rsidRDefault="00514B43" w:rsidP="00514B43">
            <w:pPr>
              <w:keepNext w:val="0"/>
              <w:widowControl w:val="0"/>
              <w:rPr>
                <w:rFonts w:ascii="Arial" w:hAnsi="Arial" w:cs="Arial"/>
                <w:sz w:val="20"/>
                <w:szCs w:val="20"/>
                <w:lang w:val="sk-SK"/>
              </w:rPr>
            </w:pPr>
            <w:r w:rsidRPr="00D313D9">
              <w:rPr>
                <w:rFonts w:ascii="Arial" w:hAnsi="Arial" w:cs="Arial"/>
                <w:sz w:val="20"/>
                <w:szCs w:val="20"/>
                <w:lang w:val="sk-SK"/>
              </w:rPr>
              <w:t>Vo vyklopenom stave je nutné blokovanie zatvorenia dverí a rozjazdu vozidla.</w:t>
            </w:r>
          </w:p>
          <w:p w14:paraId="6E493DFF" w14:textId="5676DE88" w:rsidR="00514B43" w:rsidRPr="00D313D9" w:rsidRDefault="00514B43" w:rsidP="00514B43">
            <w:pPr>
              <w:keepNext w:val="0"/>
              <w:widowControl w:val="0"/>
              <w:rPr>
                <w:rFonts w:ascii="Arial" w:hAnsi="Arial" w:cs="Arial"/>
                <w:sz w:val="20"/>
                <w:szCs w:val="20"/>
                <w:lang w:val="sk-SK"/>
              </w:rPr>
            </w:pPr>
            <w:r w:rsidRPr="00D313D9">
              <w:rPr>
                <w:rFonts w:ascii="Arial" w:hAnsi="Arial" w:cs="Arial"/>
                <w:color w:val="00B050"/>
                <w:sz w:val="20"/>
                <w:szCs w:val="20"/>
                <w:lang w:val="sk-SK"/>
              </w:rPr>
              <w:t>V ponuke uchádzač uvedie typ, výrobcu a popis plošiny.</w:t>
            </w:r>
          </w:p>
        </w:tc>
      </w:tr>
      <w:tr w:rsidR="00AB6799" w:rsidRPr="00D313D9" w14:paraId="57EC0AF3" w14:textId="77777777" w:rsidTr="00CA73A2">
        <w:tblPrEx>
          <w:tblCellMar>
            <w:left w:w="70" w:type="dxa"/>
            <w:right w:w="70" w:type="dxa"/>
          </w:tblCellMar>
        </w:tblPrEx>
        <w:tc>
          <w:tcPr>
            <w:tcW w:w="2055" w:type="dxa"/>
            <w:vAlign w:val="center"/>
          </w:tcPr>
          <w:p w14:paraId="3F255D2B" w14:textId="3E1B896C"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773FE36" w14:textId="117C2EAD"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514B43" w:rsidRPr="00D313D9" w14:paraId="237AA072" w14:textId="77777777" w:rsidTr="00CA73A2">
        <w:tblPrEx>
          <w:tblCellMar>
            <w:left w:w="70" w:type="dxa"/>
            <w:right w:w="70" w:type="dxa"/>
          </w:tblCellMar>
        </w:tblPrEx>
        <w:tc>
          <w:tcPr>
            <w:tcW w:w="2055" w:type="dxa"/>
            <w:vAlign w:val="center"/>
          </w:tcPr>
          <w:p w14:paraId="156CE200" w14:textId="77777777" w:rsidR="00514B43" w:rsidRPr="00D313D9" w:rsidRDefault="00514B43" w:rsidP="00CA73A2">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0D26C5B0" w14:textId="77777777" w:rsidR="00514B43" w:rsidRPr="00D313D9" w:rsidRDefault="00514B43" w:rsidP="00CA73A2">
            <w:pPr>
              <w:pStyle w:val="ANO-NE"/>
              <w:keepNext w:val="0"/>
              <w:widowControl w:val="0"/>
              <w:rPr>
                <w:rFonts w:ascii="Arial" w:hAnsi="Arial" w:cs="Arial"/>
                <w:kern w:val="32"/>
                <w:sz w:val="20"/>
                <w:szCs w:val="20"/>
                <w:lang w:val="sk-SK"/>
              </w:rPr>
            </w:pPr>
          </w:p>
        </w:tc>
      </w:tr>
    </w:tbl>
    <w:p w14:paraId="12E9FA94" w14:textId="2AFB4E70" w:rsidR="00F051CD" w:rsidRPr="00D313D9" w:rsidRDefault="00F051CD" w:rsidP="00807A83">
      <w:pPr>
        <w:pStyle w:val="Nadpis2"/>
        <w:keepNext w:val="0"/>
        <w:widowControl w:val="0"/>
        <w:spacing w:before="240"/>
        <w:ind w:left="426" w:hanging="437"/>
        <w:rPr>
          <w:rFonts w:ascii="Arial" w:hAnsi="Arial" w:cs="Arial"/>
          <w:sz w:val="20"/>
          <w:szCs w:val="20"/>
          <w:lang w:val="sk-SK"/>
        </w:rPr>
      </w:pPr>
      <w:r w:rsidRPr="00D313D9">
        <w:rPr>
          <w:rFonts w:ascii="Arial" w:hAnsi="Arial" w:cs="Arial"/>
          <w:sz w:val="20"/>
          <w:szCs w:val="20"/>
          <w:lang w:val="sk-SK"/>
        </w:rPr>
        <w:t>Tarifný a informačný systém</w:t>
      </w:r>
    </w:p>
    <w:p w14:paraId="353ECC58" w14:textId="27C407DD" w:rsidR="00F051CD" w:rsidRPr="00D313D9" w:rsidRDefault="00F051CD" w:rsidP="00FB5AB0">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Tarifný a informačný systém</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F051CD" w:rsidRPr="00D313D9" w14:paraId="32B560C8" w14:textId="77777777" w:rsidTr="00AB5A38">
        <w:trPr>
          <w:trHeight w:val="1127"/>
        </w:trPr>
        <w:tc>
          <w:tcPr>
            <w:tcW w:w="9426" w:type="dxa"/>
            <w:gridSpan w:val="2"/>
          </w:tcPr>
          <w:p w14:paraId="1721ACF2" w14:textId="0CCB18BD" w:rsidR="00F051CD" w:rsidRPr="00D313D9" w:rsidRDefault="00F051CD" w:rsidP="00F051CD">
            <w:pPr>
              <w:keepNext w:val="0"/>
              <w:widowControl w:val="0"/>
              <w:rPr>
                <w:rFonts w:ascii="Arial" w:hAnsi="Arial" w:cs="Arial"/>
                <w:sz w:val="20"/>
                <w:szCs w:val="20"/>
                <w:lang w:val="sk-SK"/>
              </w:rPr>
            </w:pPr>
            <w:r w:rsidRPr="00D313D9">
              <w:rPr>
                <w:rFonts w:ascii="Arial" w:hAnsi="Arial" w:cs="Arial"/>
                <w:sz w:val="20"/>
                <w:szCs w:val="20"/>
                <w:lang w:val="sk-SK"/>
              </w:rPr>
              <w:t>Tarifno-informačný systém musí byť ekvivalentný (v zmysle § 42, ods. 2, bod b), ZVO) s tým, ktorý obstarávateľská organizácia v súčasnosti používa a musí spĺňať minimálne požiadavky uvedené nižšie:</w:t>
            </w:r>
          </w:p>
          <w:p w14:paraId="0D7A619F" w14:textId="7C81AB9D" w:rsidR="0093475F" w:rsidRPr="00D313D9" w:rsidRDefault="0093475F" w:rsidP="0093475F">
            <w:pPr>
              <w:pStyle w:val="Odsekzoznamu"/>
              <w:keepNext w:val="0"/>
              <w:widowControl w:val="0"/>
              <w:numPr>
                <w:ilvl w:val="3"/>
                <w:numId w:val="14"/>
              </w:numPr>
              <w:ind w:left="924" w:hanging="284"/>
              <w:rPr>
                <w:rFonts w:ascii="Arial" w:hAnsi="Arial" w:cs="Arial"/>
                <w:sz w:val="20"/>
                <w:szCs w:val="20"/>
                <w:lang w:val="sk-SK"/>
              </w:rPr>
            </w:pPr>
            <w:r w:rsidRPr="00D313D9">
              <w:rPr>
                <w:rFonts w:ascii="Arial" w:hAnsi="Arial" w:cs="Arial"/>
                <w:sz w:val="20"/>
                <w:szCs w:val="20"/>
                <w:lang w:val="sk-SK"/>
              </w:rPr>
              <w:t>palubný počítač – ovládacia dotyková grafická obrazovka TFT LCD minimálne 10” s kapacitnou technológiou dotyku , rozlíšenie</w:t>
            </w:r>
            <w:r w:rsidR="000434E4" w:rsidRPr="00D313D9">
              <w:rPr>
                <w:rFonts w:ascii="Arial" w:hAnsi="Arial" w:cs="Arial"/>
                <w:sz w:val="20"/>
                <w:szCs w:val="20"/>
                <w:lang w:val="sk-SK"/>
              </w:rPr>
              <w:t xml:space="preserve"> min. </w:t>
            </w:r>
            <w:r w:rsidRPr="00D313D9">
              <w:rPr>
                <w:rFonts w:ascii="Arial" w:hAnsi="Arial" w:cs="Arial"/>
                <w:sz w:val="20"/>
                <w:szCs w:val="20"/>
                <w:lang w:val="sk-SK"/>
              </w:rPr>
              <w:t xml:space="preserve">1280 x 800, svietivosť </w:t>
            </w:r>
            <w:r w:rsidR="000434E4" w:rsidRPr="00D313D9">
              <w:rPr>
                <w:rFonts w:ascii="Arial" w:hAnsi="Arial" w:cs="Arial"/>
                <w:sz w:val="20"/>
                <w:szCs w:val="20"/>
                <w:lang w:val="sk-SK"/>
              </w:rPr>
              <w:t xml:space="preserve">min. </w:t>
            </w:r>
            <w:r w:rsidRPr="00D313D9">
              <w:rPr>
                <w:rFonts w:ascii="Arial" w:hAnsi="Arial" w:cs="Arial"/>
                <w:sz w:val="20"/>
                <w:szCs w:val="20"/>
                <w:lang w:val="sk-SK"/>
              </w:rPr>
              <w:t xml:space="preserve">500cd/m2, počet farieb </w:t>
            </w:r>
            <w:r w:rsidR="000434E4" w:rsidRPr="00D313D9">
              <w:rPr>
                <w:rFonts w:ascii="Arial" w:hAnsi="Arial" w:cs="Arial"/>
                <w:sz w:val="20"/>
                <w:szCs w:val="20"/>
                <w:lang w:val="sk-SK"/>
              </w:rPr>
              <w:t xml:space="preserve">min. </w:t>
            </w:r>
            <w:r w:rsidRPr="00D313D9">
              <w:rPr>
                <w:rFonts w:ascii="Arial" w:hAnsi="Arial" w:cs="Arial"/>
                <w:sz w:val="20"/>
                <w:szCs w:val="20"/>
                <w:lang w:val="sk-SK"/>
              </w:rPr>
              <w:t>16,7 miliónov, nominálne napätie 24V DC, pracovné napätie 18V-32V, pracovná teplota -30°C ÷ +60°C, rozhranie: LAN, USB, RS485, CAN, I/O, AUDIO OUT</w:t>
            </w:r>
          </w:p>
          <w:p w14:paraId="2AFFD33A" w14:textId="77777777" w:rsidR="0093475F" w:rsidRPr="00D313D9" w:rsidRDefault="0093475F" w:rsidP="0093475F">
            <w:pPr>
              <w:pStyle w:val="Odsekzoznamu"/>
              <w:keepNext w:val="0"/>
              <w:widowControl w:val="0"/>
              <w:numPr>
                <w:ilvl w:val="2"/>
                <w:numId w:val="24"/>
              </w:numPr>
              <w:ind w:left="1491" w:hanging="284"/>
              <w:rPr>
                <w:rFonts w:ascii="Arial" w:hAnsi="Arial" w:cs="Arial"/>
                <w:sz w:val="20"/>
                <w:szCs w:val="20"/>
                <w:lang w:val="sk-SK"/>
              </w:rPr>
            </w:pPr>
            <w:r w:rsidRPr="00D313D9">
              <w:rPr>
                <w:rFonts w:ascii="Arial" w:hAnsi="Arial" w:cs="Arial"/>
                <w:sz w:val="20"/>
                <w:szCs w:val="20"/>
                <w:lang w:val="sk-SK"/>
              </w:rPr>
              <w:t>palubný počítač musí umožňovať grafické zobrazovanie trasy podobne ako auto-navigácia</w:t>
            </w:r>
          </w:p>
          <w:p w14:paraId="33570FF8" w14:textId="77777777" w:rsidR="0093475F" w:rsidRPr="00D313D9" w:rsidRDefault="0093475F" w:rsidP="0093475F">
            <w:pPr>
              <w:pStyle w:val="Odsekzoznamu"/>
              <w:keepNext w:val="0"/>
              <w:widowControl w:val="0"/>
              <w:numPr>
                <w:ilvl w:val="0"/>
                <w:numId w:val="24"/>
              </w:numPr>
              <w:ind w:left="924" w:hanging="284"/>
              <w:rPr>
                <w:rFonts w:ascii="Arial" w:hAnsi="Arial" w:cs="Arial"/>
                <w:sz w:val="20"/>
                <w:szCs w:val="20"/>
                <w:lang w:val="sk-SK"/>
              </w:rPr>
            </w:pPr>
            <w:r w:rsidRPr="00D313D9">
              <w:rPr>
                <w:rFonts w:ascii="Arial" w:hAnsi="Arial" w:cs="Arial"/>
                <w:sz w:val="20"/>
                <w:szCs w:val="20"/>
                <w:lang w:val="sk-SK"/>
              </w:rPr>
              <w:t>komunikačné moduly – CAN, RS485, LAN,</w:t>
            </w:r>
          </w:p>
          <w:p w14:paraId="2E0C63E7" w14:textId="77777777" w:rsidR="0093475F" w:rsidRPr="00D313D9" w:rsidRDefault="0093475F" w:rsidP="0093475F">
            <w:pPr>
              <w:pStyle w:val="Odsekzoznamu"/>
              <w:keepNext w:val="0"/>
              <w:widowControl w:val="0"/>
              <w:numPr>
                <w:ilvl w:val="0"/>
                <w:numId w:val="24"/>
              </w:numPr>
              <w:ind w:left="924" w:hanging="284"/>
              <w:rPr>
                <w:rFonts w:ascii="Arial" w:hAnsi="Arial" w:cs="Arial"/>
                <w:sz w:val="20"/>
                <w:szCs w:val="20"/>
                <w:lang w:val="sk-SK"/>
              </w:rPr>
            </w:pPr>
            <w:r w:rsidRPr="00D313D9">
              <w:rPr>
                <w:rFonts w:ascii="Arial" w:hAnsi="Arial" w:cs="Arial"/>
                <w:sz w:val="20"/>
                <w:szCs w:val="20"/>
                <w:lang w:val="sk-SK"/>
              </w:rPr>
              <w:t>digitálny akusticky hlásič zastávok, databáza zvukov vo formáte MP3,</w:t>
            </w:r>
          </w:p>
          <w:p w14:paraId="2C616159" w14:textId="77777777" w:rsidR="0093475F" w:rsidRPr="00D313D9" w:rsidRDefault="0093475F" w:rsidP="0093475F">
            <w:pPr>
              <w:pStyle w:val="Odsekzoznamu"/>
              <w:keepNext w:val="0"/>
              <w:widowControl w:val="0"/>
              <w:numPr>
                <w:ilvl w:val="0"/>
                <w:numId w:val="24"/>
              </w:numPr>
              <w:ind w:left="924" w:hanging="284"/>
              <w:rPr>
                <w:rFonts w:ascii="Arial" w:hAnsi="Arial" w:cs="Arial"/>
                <w:sz w:val="20"/>
                <w:szCs w:val="20"/>
                <w:lang w:val="sk-SK"/>
              </w:rPr>
            </w:pPr>
            <w:r w:rsidRPr="00D313D9">
              <w:rPr>
                <w:rFonts w:ascii="Arial" w:hAnsi="Arial" w:cs="Arial"/>
                <w:sz w:val="20"/>
                <w:szCs w:val="20"/>
                <w:lang w:val="sk-SK"/>
              </w:rPr>
              <w:t>mikrofón pre vodiča – hlasová komunikácia s dispečingom,</w:t>
            </w:r>
          </w:p>
          <w:p w14:paraId="2EE0514D" w14:textId="77777777" w:rsidR="0093475F" w:rsidRPr="00D313D9" w:rsidRDefault="0093475F" w:rsidP="0093475F">
            <w:pPr>
              <w:pStyle w:val="Odsekzoznamu"/>
              <w:keepNext w:val="0"/>
              <w:widowControl w:val="0"/>
              <w:numPr>
                <w:ilvl w:val="0"/>
                <w:numId w:val="24"/>
              </w:numPr>
              <w:ind w:left="924" w:hanging="284"/>
              <w:rPr>
                <w:rFonts w:ascii="Arial" w:hAnsi="Arial" w:cs="Arial"/>
                <w:sz w:val="20"/>
                <w:szCs w:val="20"/>
                <w:lang w:val="sk-SK"/>
              </w:rPr>
            </w:pPr>
            <w:r w:rsidRPr="00D313D9">
              <w:rPr>
                <w:rFonts w:ascii="Arial" w:hAnsi="Arial" w:cs="Arial"/>
                <w:sz w:val="20"/>
                <w:szCs w:val="20"/>
                <w:lang w:val="sk-SK"/>
              </w:rPr>
              <w:t xml:space="preserve">modem - router 5G/4G/GPS/WLAN – WIFI komunikácia palubného počítača vo vozovni (podľa štandardu IEEE 802,11 a, b, g, n), zabezpečenie prenosu kryptovaním WPA2, LTE, online </w:t>
            </w:r>
            <w:r w:rsidRPr="00D313D9">
              <w:rPr>
                <w:rFonts w:ascii="Arial" w:hAnsi="Arial" w:cs="Arial"/>
                <w:sz w:val="20"/>
                <w:szCs w:val="20"/>
                <w:lang w:val="sk-SK"/>
              </w:rPr>
              <w:lastRenderedPageBreak/>
              <w:t>komunikácia palubného počítača mimo vozovne (aktualizácia dát, vzdialená konfigurácia zariadení informačného systému),</w:t>
            </w:r>
          </w:p>
          <w:p w14:paraId="6E9BB2C3" w14:textId="77777777" w:rsidR="0093475F" w:rsidRPr="00D313D9" w:rsidRDefault="0093475F" w:rsidP="0093475F">
            <w:pPr>
              <w:pStyle w:val="Odsekzoznamu"/>
              <w:keepNext w:val="0"/>
              <w:widowControl w:val="0"/>
              <w:numPr>
                <w:ilvl w:val="0"/>
                <w:numId w:val="24"/>
              </w:numPr>
              <w:ind w:left="924" w:hanging="284"/>
              <w:rPr>
                <w:rFonts w:ascii="Arial" w:hAnsi="Arial" w:cs="Arial"/>
                <w:sz w:val="20"/>
                <w:szCs w:val="20"/>
                <w:lang w:val="sk-SK"/>
              </w:rPr>
            </w:pPr>
            <w:r w:rsidRPr="00D313D9">
              <w:rPr>
                <w:rFonts w:ascii="Arial" w:hAnsi="Arial" w:cs="Arial"/>
                <w:sz w:val="20"/>
                <w:szCs w:val="20"/>
                <w:lang w:val="sk-SK"/>
              </w:rPr>
              <w:t>združená anténa 5G/4G,WIFI,GPS</w:t>
            </w:r>
          </w:p>
          <w:p w14:paraId="6625E118" w14:textId="77777777" w:rsidR="0093475F" w:rsidRPr="00D313D9" w:rsidRDefault="0093475F" w:rsidP="0093475F">
            <w:pPr>
              <w:pStyle w:val="Odsekzoznamu"/>
              <w:keepNext w:val="0"/>
              <w:widowControl w:val="0"/>
              <w:numPr>
                <w:ilvl w:val="0"/>
                <w:numId w:val="24"/>
              </w:numPr>
              <w:ind w:left="924" w:hanging="284"/>
              <w:rPr>
                <w:rFonts w:ascii="Arial" w:hAnsi="Arial" w:cs="Arial"/>
                <w:sz w:val="20"/>
                <w:szCs w:val="20"/>
                <w:lang w:val="sk-SK"/>
              </w:rPr>
            </w:pPr>
            <w:r w:rsidRPr="00D313D9">
              <w:rPr>
                <w:rFonts w:ascii="Arial" w:hAnsi="Arial" w:cs="Arial"/>
                <w:sz w:val="20"/>
                <w:szCs w:val="20"/>
                <w:lang w:val="sk-SK"/>
              </w:rPr>
              <w:t>zariadenie (prijímač povelov) na hlasovú komunikáciu medzi zrakovo hendikepovanou osobou a vozidlom,</w:t>
            </w:r>
          </w:p>
          <w:p w14:paraId="5639321B" w14:textId="63E860BC" w:rsidR="0093475F" w:rsidRPr="00D313D9" w:rsidRDefault="00392044" w:rsidP="0093475F">
            <w:pPr>
              <w:pStyle w:val="Odsekzoznamu"/>
              <w:keepNext w:val="0"/>
              <w:widowControl w:val="0"/>
              <w:numPr>
                <w:ilvl w:val="0"/>
                <w:numId w:val="24"/>
              </w:numPr>
              <w:ind w:left="924" w:hanging="284"/>
              <w:rPr>
                <w:rFonts w:ascii="Arial" w:hAnsi="Arial" w:cs="Arial"/>
                <w:sz w:val="20"/>
                <w:szCs w:val="20"/>
                <w:lang w:val="sk-SK"/>
              </w:rPr>
            </w:pPr>
            <w:r w:rsidRPr="00D313D9">
              <w:rPr>
                <w:rFonts w:ascii="Arial" w:hAnsi="Arial" w:cs="Arial"/>
                <w:sz w:val="20"/>
                <w:szCs w:val="20"/>
                <w:lang w:val="sk-SK"/>
              </w:rPr>
              <w:t>kombinované označovače pre označenie papierových cestovných lístkov a akceptáciu bankových a dopravných kariet (JCL), vrátane kabeláže na prídržných tyčiach ku dverám nasledovne</w:t>
            </w:r>
            <w:r w:rsidR="0093475F" w:rsidRPr="00D313D9">
              <w:rPr>
                <w:rFonts w:ascii="Arial" w:hAnsi="Arial" w:cs="Arial"/>
                <w:sz w:val="20"/>
                <w:szCs w:val="20"/>
                <w:lang w:val="sk-SK"/>
              </w:rPr>
              <w:t>:</w:t>
            </w:r>
          </w:p>
          <w:p w14:paraId="42EBFFC7" w14:textId="2B5EFEDF" w:rsidR="00F051CD" w:rsidRPr="00D313D9" w:rsidRDefault="00F051CD" w:rsidP="00241A25">
            <w:pPr>
              <w:pStyle w:val="Odsekzoznamu"/>
              <w:keepNext w:val="0"/>
              <w:widowControl w:val="0"/>
              <w:numPr>
                <w:ilvl w:val="2"/>
                <w:numId w:val="24"/>
              </w:numPr>
              <w:ind w:left="1491" w:hanging="284"/>
              <w:rPr>
                <w:rFonts w:ascii="Arial" w:hAnsi="Arial" w:cs="Arial"/>
                <w:sz w:val="20"/>
                <w:szCs w:val="20"/>
                <w:lang w:val="sk-SK"/>
              </w:rPr>
            </w:pPr>
            <w:r w:rsidRPr="00D313D9">
              <w:rPr>
                <w:rFonts w:ascii="Arial" w:hAnsi="Arial" w:cs="Arial"/>
                <w:sz w:val="20"/>
                <w:szCs w:val="20"/>
                <w:lang w:val="sk-SK"/>
              </w:rPr>
              <w:t>prvé dvere 1 označovač v smere od dverí do vozidla</w:t>
            </w:r>
            <w:r w:rsidR="00F11576" w:rsidRPr="00D313D9">
              <w:rPr>
                <w:rFonts w:ascii="Arial" w:hAnsi="Arial" w:cs="Arial"/>
                <w:sz w:val="20"/>
                <w:szCs w:val="20"/>
                <w:lang w:val="sk-SK"/>
              </w:rPr>
              <w:t>,</w:t>
            </w:r>
          </w:p>
          <w:p w14:paraId="06418C23" w14:textId="632CABFB" w:rsidR="0093475F" w:rsidRPr="00D313D9" w:rsidRDefault="0093475F" w:rsidP="00241A25">
            <w:pPr>
              <w:pStyle w:val="Odsekzoznamu"/>
              <w:keepNext w:val="0"/>
              <w:widowControl w:val="0"/>
              <w:numPr>
                <w:ilvl w:val="2"/>
                <w:numId w:val="24"/>
              </w:numPr>
              <w:ind w:left="1491" w:hanging="284"/>
              <w:rPr>
                <w:rFonts w:ascii="Arial" w:hAnsi="Arial" w:cs="Arial"/>
                <w:sz w:val="20"/>
                <w:szCs w:val="20"/>
                <w:lang w:val="sk-SK"/>
              </w:rPr>
            </w:pPr>
            <w:r w:rsidRPr="00D313D9">
              <w:rPr>
                <w:rFonts w:ascii="Arial" w:hAnsi="Arial" w:cs="Arial"/>
                <w:sz w:val="20"/>
                <w:szCs w:val="20"/>
                <w:lang w:val="sk-SK"/>
              </w:rPr>
              <w:t>posledné dvere 1 označovač na každú stranu dverí,</w:t>
            </w:r>
          </w:p>
          <w:p w14:paraId="72C03B59" w14:textId="5248C298" w:rsidR="00F051CD" w:rsidRPr="00D313D9" w:rsidRDefault="00F051CD" w:rsidP="00241A25">
            <w:pPr>
              <w:pStyle w:val="Odsekzoznamu"/>
              <w:keepNext w:val="0"/>
              <w:widowControl w:val="0"/>
              <w:numPr>
                <w:ilvl w:val="2"/>
                <w:numId w:val="24"/>
              </w:numPr>
              <w:ind w:left="1491" w:hanging="284"/>
              <w:rPr>
                <w:rFonts w:ascii="Arial" w:hAnsi="Arial" w:cs="Arial"/>
                <w:sz w:val="20"/>
                <w:szCs w:val="20"/>
                <w:lang w:val="sk-SK"/>
              </w:rPr>
            </w:pPr>
            <w:r w:rsidRPr="00D313D9">
              <w:rPr>
                <w:rFonts w:ascii="Arial" w:hAnsi="Arial" w:cs="Arial"/>
                <w:sz w:val="20"/>
                <w:szCs w:val="20"/>
                <w:lang w:val="sk-SK"/>
              </w:rPr>
              <w:t>označovač pri prvých dverách osadiť tak, aby sa svetlo z jeho displeja nedozrážalo na</w:t>
            </w:r>
            <w:r w:rsidR="008B624A" w:rsidRPr="00D313D9">
              <w:rPr>
                <w:rFonts w:ascii="Arial" w:hAnsi="Arial" w:cs="Arial"/>
                <w:sz w:val="20"/>
                <w:szCs w:val="20"/>
                <w:lang w:val="sk-SK"/>
              </w:rPr>
              <w:t> </w:t>
            </w:r>
            <w:r w:rsidRPr="00D313D9">
              <w:rPr>
                <w:rFonts w:ascii="Arial" w:hAnsi="Arial" w:cs="Arial"/>
                <w:sz w:val="20"/>
                <w:szCs w:val="20"/>
                <w:lang w:val="sk-SK"/>
              </w:rPr>
              <w:t xml:space="preserve">čelnom skle </w:t>
            </w:r>
            <w:r w:rsidR="008A6534" w:rsidRPr="00D313D9">
              <w:rPr>
                <w:rFonts w:ascii="Arial" w:hAnsi="Arial" w:cs="Arial"/>
                <w:sz w:val="20"/>
                <w:szCs w:val="20"/>
                <w:lang w:val="sk-SK"/>
              </w:rPr>
              <w:t>vozidla</w:t>
            </w:r>
            <w:r w:rsidRPr="00D313D9">
              <w:rPr>
                <w:rFonts w:ascii="Arial" w:hAnsi="Arial" w:cs="Arial"/>
                <w:sz w:val="20"/>
                <w:szCs w:val="20"/>
                <w:lang w:val="sk-SK"/>
              </w:rPr>
              <w:t xml:space="preserve"> a neoslepovalo vodiča</w:t>
            </w:r>
            <w:r w:rsidR="00F11576" w:rsidRPr="00D313D9">
              <w:rPr>
                <w:rFonts w:ascii="Arial" w:hAnsi="Arial" w:cs="Arial"/>
                <w:sz w:val="20"/>
                <w:szCs w:val="20"/>
                <w:lang w:val="sk-SK"/>
              </w:rPr>
              <w:t>,</w:t>
            </w:r>
          </w:p>
          <w:p w14:paraId="64FF9595" w14:textId="1CC8A2D1" w:rsidR="00F051CD" w:rsidRPr="00D313D9" w:rsidRDefault="00F051CD" w:rsidP="00241A25">
            <w:pPr>
              <w:pStyle w:val="Odsekzoznamu"/>
              <w:keepNext w:val="0"/>
              <w:widowControl w:val="0"/>
              <w:numPr>
                <w:ilvl w:val="2"/>
                <w:numId w:val="24"/>
              </w:numPr>
              <w:ind w:left="1491" w:hanging="284"/>
              <w:rPr>
                <w:rFonts w:ascii="Arial" w:hAnsi="Arial" w:cs="Arial"/>
                <w:sz w:val="20"/>
                <w:szCs w:val="20"/>
                <w:lang w:val="sk-SK"/>
              </w:rPr>
            </w:pPr>
            <w:r w:rsidRPr="00D313D9">
              <w:rPr>
                <w:rFonts w:ascii="Arial" w:hAnsi="Arial" w:cs="Arial"/>
                <w:sz w:val="20"/>
                <w:szCs w:val="20"/>
                <w:lang w:val="sk-SK"/>
              </w:rPr>
              <w:t>označovač JCL – nominálne napätie 24V DC, pracovné napätie 18V-32V, pracovná teplota -25°C ÷ +70°C</w:t>
            </w:r>
            <w:r w:rsidR="00370A55" w:rsidRPr="00D313D9">
              <w:rPr>
                <w:rFonts w:ascii="Arial" w:hAnsi="Arial" w:cs="Arial"/>
                <w:sz w:val="20"/>
                <w:szCs w:val="20"/>
                <w:lang w:val="sk-SK"/>
              </w:rPr>
              <w:t>.</w:t>
            </w:r>
          </w:p>
          <w:p w14:paraId="5BCCD0F7" w14:textId="77777777" w:rsidR="005D054F" w:rsidRPr="00D313D9" w:rsidRDefault="005D054F" w:rsidP="005D054F">
            <w:pPr>
              <w:pStyle w:val="Odsekzoznamu"/>
              <w:keepNext w:val="0"/>
              <w:widowControl w:val="0"/>
              <w:numPr>
                <w:ilvl w:val="0"/>
                <w:numId w:val="24"/>
              </w:numPr>
              <w:ind w:left="925" w:hanging="284"/>
              <w:rPr>
                <w:rFonts w:ascii="Arial" w:hAnsi="Arial" w:cs="Arial"/>
                <w:sz w:val="20"/>
                <w:szCs w:val="20"/>
                <w:lang w:val="sk-SK"/>
              </w:rPr>
            </w:pPr>
            <w:r w:rsidRPr="00D313D9">
              <w:rPr>
                <w:rFonts w:ascii="Arial" w:hAnsi="Arial" w:cs="Arial"/>
                <w:sz w:val="20"/>
                <w:szCs w:val="20"/>
                <w:lang w:val="sk-SK"/>
              </w:rPr>
              <w:t>akceptácia bankových kariet minimálne VISA a Mastercard v offline režime s možnosťou stropovania</w:t>
            </w:r>
          </w:p>
          <w:p w14:paraId="5B797A75" w14:textId="77777777" w:rsidR="005D054F" w:rsidRPr="00D313D9" w:rsidRDefault="005D054F" w:rsidP="005D054F">
            <w:pPr>
              <w:pStyle w:val="Odsekzoznamu"/>
              <w:keepNext w:val="0"/>
              <w:widowControl w:val="0"/>
              <w:numPr>
                <w:ilvl w:val="0"/>
                <w:numId w:val="24"/>
              </w:numPr>
              <w:ind w:left="925" w:hanging="284"/>
              <w:rPr>
                <w:rFonts w:ascii="Arial" w:hAnsi="Arial" w:cs="Arial"/>
                <w:sz w:val="20"/>
                <w:szCs w:val="20"/>
                <w:lang w:val="sk-SK"/>
              </w:rPr>
            </w:pPr>
            <w:r w:rsidRPr="00D313D9">
              <w:rPr>
                <w:rFonts w:ascii="Arial" w:hAnsi="Arial" w:cs="Arial"/>
                <w:sz w:val="20"/>
                <w:szCs w:val="20"/>
                <w:lang w:val="sk-SK"/>
              </w:rPr>
              <w:t>možnosť akceptácie dopravných bezkontaktných kariet:</w:t>
            </w:r>
          </w:p>
          <w:p w14:paraId="5E5BB577" w14:textId="77777777" w:rsidR="005D054F" w:rsidRPr="00D313D9" w:rsidRDefault="005D054F" w:rsidP="005D054F">
            <w:pPr>
              <w:pStyle w:val="Odsekzoznamu"/>
              <w:keepNext w:val="0"/>
              <w:widowControl w:val="0"/>
              <w:numPr>
                <w:ilvl w:val="2"/>
                <w:numId w:val="24"/>
              </w:numPr>
              <w:ind w:left="1492" w:hanging="284"/>
              <w:rPr>
                <w:rFonts w:ascii="Arial" w:hAnsi="Arial" w:cs="Arial"/>
                <w:sz w:val="20"/>
                <w:szCs w:val="20"/>
                <w:lang w:val="sk-SK"/>
              </w:rPr>
            </w:pPr>
            <w:r w:rsidRPr="00D313D9">
              <w:rPr>
                <w:rFonts w:ascii="Arial" w:hAnsi="Arial" w:cs="Arial"/>
                <w:sz w:val="20"/>
                <w:szCs w:val="20"/>
                <w:lang w:val="sk-SK"/>
              </w:rPr>
              <w:t>Mifare DESfire EV1, Mifare DESfire EV2, Mifare DESfire EV3</w:t>
            </w:r>
          </w:p>
          <w:p w14:paraId="7F4D83B2" w14:textId="77777777" w:rsidR="005D054F" w:rsidRPr="00D313D9" w:rsidRDefault="005D054F" w:rsidP="005D054F">
            <w:pPr>
              <w:pStyle w:val="Odsekzoznamu"/>
              <w:keepNext w:val="0"/>
              <w:widowControl w:val="0"/>
              <w:numPr>
                <w:ilvl w:val="0"/>
                <w:numId w:val="24"/>
              </w:numPr>
              <w:ind w:left="925" w:hanging="284"/>
              <w:rPr>
                <w:rFonts w:ascii="Arial" w:hAnsi="Arial" w:cs="Arial"/>
                <w:sz w:val="20"/>
                <w:szCs w:val="20"/>
                <w:lang w:val="sk-SK"/>
              </w:rPr>
            </w:pPr>
            <w:r w:rsidRPr="00D313D9">
              <w:rPr>
                <w:rFonts w:ascii="Arial" w:hAnsi="Arial" w:cs="Arial"/>
                <w:sz w:val="20"/>
                <w:szCs w:val="20"/>
                <w:lang w:val="sk-SK"/>
              </w:rPr>
              <w:t>displej označovača:</w:t>
            </w:r>
          </w:p>
          <w:p w14:paraId="5BC25253" w14:textId="77777777" w:rsidR="005D054F" w:rsidRPr="00D313D9" w:rsidRDefault="005D054F" w:rsidP="005D054F">
            <w:pPr>
              <w:keepNext w:val="0"/>
              <w:widowControl w:val="0"/>
              <w:numPr>
                <w:ilvl w:val="2"/>
                <w:numId w:val="48"/>
              </w:numPr>
              <w:tabs>
                <w:tab w:val="clear" w:pos="2160"/>
                <w:tab w:val="num" w:pos="1492"/>
              </w:tabs>
              <w:ind w:hanging="952"/>
              <w:rPr>
                <w:rFonts w:ascii="Arial" w:hAnsi="Arial" w:cs="Arial"/>
                <w:sz w:val="20"/>
                <w:szCs w:val="20"/>
                <w:lang w:val="sk-SK"/>
              </w:rPr>
            </w:pPr>
            <w:r w:rsidRPr="00D313D9">
              <w:rPr>
                <w:rFonts w:ascii="Arial" w:hAnsi="Arial" w:cs="Arial"/>
                <w:sz w:val="20"/>
                <w:szCs w:val="20"/>
                <w:lang w:val="sk-SK"/>
              </w:rPr>
              <w:t>dotykový, farebný, grafický TFT LCD displej,</w:t>
            </w:r>
          </w:p>
          <w:p w14:paraId="48DD345C" w14:textId="77777777" w:rsidR="005D054F" w:rsidRPr="00D313D9" w:rsidRDefault="005D054F" w:rsidP="005D054F">
            <w:pPr>
              <w:keepNext w:val="0"/>
              <w:widowControl w:val="0"/>
              <w:numPr>
                <w:ilvl w:val="2"/>
                <w:numId w:val="48"/>
              </w:numPr>
              <w:tabs>
                <w:tab w:val="clear" w:pos="2160"/>
                <w:tab w:val="num" w:pos="1492"/>
              </w:tabs>
              <w:ind w:hanging="952"/>
              <w:rPr>
                <w:rFonts w:ascii="Arial" w:hAnsi="Arial" w:cs="Arial"/>
                <w:sz w:val="20"/>
                <w:szCs w:val="20"/>
                <w:lang w:val="sk-SK"/>
              </w:rPr>
            </w:pPr>
            <w:r w:rsidRPr="00D313D9">
              <w:rPr>
                <w:rFonts w:ascii="Arial" w:hAnsi="Arial" w:cs="Arial"/>
                <w:sz w:val="20"/>
                <w:szCs w:val="20"/>
                <w:lang w:val="sk-SK"/>
              </w:rPr>
              <w:t>uhlopriečka obrazovky: ≥ 7“,</w:t>
            </w:r>
          </w:p>
          <w:p w14:paraId="692E9113" w14:textId="77777777" w:rsidR="005D054F" w:rsidRPr="00D313D9" w:rsidRDefault="005D054F" w:rsidP="005D054F">
            <w:pPr>
              <w:keepNext w:val="0"/>
              <w:widowControl w:val="0"/>
              <w:numPr>
                <w:ilvl w:val="2"/>
                <w:numId w:val="48"/>
              </w:numPr>
              <w:tabs>
                <w:tab w:val="clear" w:pos="2160"/>
                <w:tab w:val="num" w:pos="1492"/>
              </w:tabs>
              <w:ind w:hanging="952"/>
              <w:rPr>
                <w:rFonts w:ascii="Arial" w:hAnsi="Arial" w:cs="Arial"/>
                <w:sz w:val="20"/>
                <w:szCs w:val="20"/>
                <w:lang w:val="sk-SK"/>
              </w:rPr>
            </w:pPr>
            <w:r w:rsidRPr="00D313D9">
              <w:rPr>
                <w:rFonts w:ascii="Arial" w:hAnsi="Arial" w:cs="Arial"/>
                <w:sz w:val="20"/>
                <w:szCs w:val="20"/>
                <w:lang w:val="sk-SK"/>
              </w:rPr>
              <w:t>rozlíšenie: ≥ 480 px na šírku × ≥ 800 px na výšku,</w:t>
            </w:r>
          </w:p>
          <w:p w14:paraId="3A807612" w14:textId="77777777" w:rsidR="005D054F" w:rsidRPr="00D313D9" w:rsidRDefault="005D054F" w:rsidP="005D054F">
            <w:pPr>
              <w:keepNext w:val="0"/>
              <w:widowControl w:val="0"/>
              <w:numPr>
                <w:ilvl w:val="2"/>
                <w:numId w:val="48"/>
              </w:numPr>
              <w:tabs>
                <w:tab w:val="clear" w:pos="2160"/>
                <w:tab w:val="num" w:pos="1492"/>
              </w:tabs>
              <w:ind w:hanging="952"/>
              <w:rPr>
                <w:rFonts w:ascii="Arial" w:hAnsi="Arial" w:cs="Arial"/>
                <w:sz w:val="20"/>
                <w:szCs w:val="20"/>
                <w:lang w:val="sk-SK"/>
              </w:rPr>
            </w:pPr>
            <w:r w:rsidRPr="00D313D9">
              <w:rPr>
                <w:rFonts w:ascii="Arial" w:hAnsi="Arial" w:cs="Arial"/>
                <w:sz w:val="20"/>
                <w:szCs w:val="20"/>
                <w:lang w:val="sk-SK"/>
              </w:rPr>
              <w:t>jas: ≥ 350 cd/m²,</w:t>
            </w:r>
          </w:p>
          <w:p w14:paraId="6D3E6727" w14:textId="77777777" w:rsidR="005D054F" w:rsidRPr="00D313D9" w:rsidRDefault="005D054F" w:rsidP="005D054F">
            <w:pPr>
              <w:keepNext w:val="0"/>
              <w:widowControl w:val="0"/>
              <w:numPr>
                <w:ilvl w:val="2"/>
                <w:numId w:val="48"/>
              </w:numPr>
              <w:tabs>
                <w:tab w:val="clear" w:pos="2160"/>
                <w:tab w:val="num" w:pos="1492"/>
              </w:tabs>
              <w:ind w:hanging="952"/>
              <w:rPr>
                <w:rFonts w:ascii="Arial" w:hAnsi="Arial" w:cs="Arial"/>
                <w:sz w:val="20"/>
                <w:szCs w:val="20"/>
                <w:lang w:val="sk-SK"/>
              </w:rPr>
            </w:pPr>
            <w:r w:rsidRPr="00D313D9">
              <w:rPr>
                <w:rFonts w:ascii="Arial" w:hAnsi="Arial" w:cs="Arial"/>
                <w:sz w:val="20"/>
                <w:szCs w:val="20"/>
                <w:lang w:val="sk-SK"/>
              </w:rPr>
              <w:t>dobrá čitateľnosť za zhoršených svetelných podmienok,</w:t>
            </w:r>
          </w:p>
          <w:p w14:paraId="0E084279" w14:textId="77777777" w:rsidR="005D054F" w:rsidRPr="00D313D9" w:rsidRDefault="005D054F" w:rsidP="005D054F">
            <w:pPr>
              <w:keepNext w:val="0"/>
              <w:widowControl w:val="0"/>
              <w:numPr>
                <w:ilvl w:val="2"/>
                <w:numId w:val="48"/>
              </w:numPr>
              <w:tabs>
                <w:tab w:val="clear" w:pos="2160"/>
                <w:tab w:val="num" w:pos="1492"/>
              </w:tabs>
              <w:ind w:hanging="952"/>
              <w:rPr>
                <w:rFonts w:ascii="Arial" w:hAnsi="Arial" w:cs="Arial"/>
                <w:sz w:val="20"/>
                <w:szCs w:val="20"/>
                <w:lang w:val="sk-SK"/>
              </w:rPr>
            </w:pPr>
            <w:r w:rsidRPr="00D313D9">
              <w:rPr>
                <w:rFonts w:ascii="Arial" w:hAnsi="Arial" w:cs="Arial"/>
                <w:sz w:val="20"/>
                <w:szCs w:val="20"/>
                <w:lang w:val="sk-SK"/>
              </w:rPr>
              <w:t>snímanie dotyku cez ochranné sklo s presnou a okamžitou reakciou na holý prst,</w:t>
            </w:r>
          </w:p>
          <w:p w14:paraId="6DEAE6CF" w14:textId="77777777" w:rsidR="005D054F" w:rsidRPr="00D313D9" w:rsidRDefault="005D054F" w:rsidP="005D054F">
            <w:pPr>
              <w:keepNext w:val="0"/>
              <w:widowControl w:val="0"/>
              <w:numPr>
                <w:ilvl w:val="2"/>
                <w:numId w:val="48"/>
              </w:numPr>
              <w:tabs>
                <w:tab w:val="clear" w:pos="2160"/>
                <w:tab w:val="num" w:pos="1492"/>
              </w:tabs>
              <w:ind w:hanging="952"/>
              <w:rPr>
                <w:rFonts w:ascii="Arial" w:hAnsi="Arial" w:cs="Arial"/>
                <w:sz w:val="20"/>
                <w:szCs w:val="20"/>
                <w:lang w:val="sk-SK"/>
              </w:rPr>
            </w:pPr>
            <w:r w:rsidRPr="00D313D9">
              <w:rPr>
                <w:rFonts w:ascii="Arial" w:hAnsi="Arial" w:cs="Arial"/>
                <w:sz w:val="20"/>
                <w:szCs w:val="20"/>
                <w:lang w:val="sk-SK"/>
              </w:rPr>
              <w:t>odozva na dotyk: ≤ 20 ms,</w:t>
            </w:r>
          </w:p>
          <w:p w14:paraId="67A57EA5" w14:textId="77777777" w:rsidR="005D054F" w:rsidRPr="00D313D9" w:rsidRDefault="005D054F" w:rsidP="005D054F">
            <w:pPr>
              <w:keepNext w:val="0"/>
              <w:widowControl w:val="0"/>
              <w:numPr>
                <w:ilvl w:val="2"/>
                <w:numId w:val="48"/>
              </w:numPr>
              <w:tabs>
                <w:tab w:val="clear" w:pos="2160"/>
                <w:tab w:val="num" w:pos="1492"/>
              </w:tabs>
              <w:ind w:hanging="952"/>
              <w:rPr>
                <w:rFonts w:ascii="Arial" w:hAnsi="Arial" w:cs="Arial"/>
                <w:sz w:val="20"/>
                <w:szCs w:val="20"/>
                <w:lang w:val="sk-SK"/>
              </w:rPr>
            </w:pPr>
            <w:r w:rsidRPr="00D313D9">
              <w:rPr>
                <w:rFonts w:ascii="Arial" w:hAnsi="Arial" w:cs="Arial"/>
                <w:sz w:val="20"/>
                <w:szCs w:val="20"/>
                <w:lang w:val="sk-SK"/>
              </w:rPr>
              <w:t>ochranné sklo s odolnosťou IK10 podľa STN EN 62262/A1,</w:t>
            </w:r>
          </w:p>
          <w:p w14:paraId="52F86C10" w14:textId="77777777" w:rsidR="005D054F" w:rsidRPr="00D313D9" w:rsidRDefault="005D054F" w:rsidP="005D054F">
            <w:pPr>
              <w:keepNext w:val="0"/>
              <w:widowControl w:val="0"/>
              <w:numPr>
                <w:ilvl w:val="2"/>
                <w:numId w:val="48"/>
              </w:numPr>
              <w:tabs>
                <w:tab w:val="clear" w:pos="2160"/>
                <w:tab w:val="num" w:pos="1492"/>
              </w:tabs>
              <w:ind w:hanging="952"/>
              <w:rPr>
                <w:rFonts w:ascii="Arial" w:hAnsi="Arial" w:cs="Arial"/>
                <w:sz w:val="20"/>
                <w:szCs w:val="20"/>
                <w:lang w:val="sk-SK"/>
              </w:rPr>
            </w:pPr>
            <w:r w:rsidRPr="00D313D9">
              <w:rPr>
                <w:rFonts w:ascii="Arial" w:hAnsi="Arial" w:cs="Arial"/>
                <w:sz w:val="20"/>
                <w:szCs w:val="20"/>
                <w:lang w:val="sk-SK"/>
              </w:rPr>
              <w:t>tlačiareň pre papierové cestovné lístky:</w:t>
            </w:r>
          </w:p>
          <w:p w14:paraId="1F567FC6" w14:textId="77777777" w:rsidR="005D054F" w:rsidRPr="00D313D9" w:rsidRDefault="005D054F" w:rsidP="005D054F">
            <w:pPr>
              <w:keepNext w:val="0"/>
              <w:widowControl w:val="0"/>
              <w:numPr>
                <w:ilvl w:val="2"/>
                <w:numId w:val="48"/>
              </w:numPr>
              <w:rPr>
                <w:rFonts w:ascii="Arial" w:hAnsi="Arial" w:cs="Arial"/>
                <w:sz w:val="20"/>
                <w:szCs w:val="20"/>
                <w:lang w:val="sk-SK"/>
              </w:rPr>
            </w:pPr>
            <w:r w:rsidRPr="00D313D9">
              <w:rPr>
                <w:rFonts w:ascii="Arial" w:hAnsi="Arial" w:cs="Arial"/>
                <w:sz w:val="20"/>
                <w:szCs w:val="20"/>
                <w:lang w:val="sk-SK"/>
              </w:rPr>
              <w:t>typ: ihličková,</w:t>
            </w:r>
          </w:p>
          <w:p w14:paraId="5470A03A" w14:textId="77777777" w:rsidR="005D054F" w:rsidRPr="00D313D9" w:rsidRDefault="005D054F" w:rsidP="005D054F">
            <w:pPr>
              <w:keepNext w:val="0"/>
              <w:widowControl w:val="0"/>
              <w:numPr>
                <w:ilvl w:val="2"/>
                <w:numId w:val="48"/>
              </w:numPr>
              <w:rPr>
                <w:rFonts w:ascii="Arial" w:hAnsi="Arial" w:cs="Arial"/>
                <w:sz w:val="20"/>
                <w:szCs w:val="20"/>
                <w:lang w:val="sk-SK"/>
              </w:rPr>
            </w:pPr>
            <w:r w:rsidRPr="00D313D9">
              <w:rPr>
                <w:rFonts w:ascii="Arial" w:hAnsi="Arial" w:cs="Arial"/>
                <w:sz w:val="20"/>
                <w:szCs w:val="20"/>
                <w:lang w:val="sk-SK"/>
              </w:rPr>
              <w:t>šírka štrbiny: 30 mm,</w:t>
            </w:r>
          </w:p>
          <w:p w14:paraId="7FBFADFA" w14:textId="77777777" w:rsidR="005D054F" w:rsidRPr="00D313D9" w:rsidRDefault="005D054F" w:rsidP="005D054F">
            <w:pPr>
              <w:pStyle w:val="Odsekzoznamu"/>
              <w:keepNext w:val="0"/>
              <w:widowControl w:val="0"/>
              <w:numPr>
                <w:ilvl w:val="0"/>
                <w:numId w:val="24"/>
              </w:numPr>
              <w:ind w:left="925" w:hanging="284"/>
              <w:rPr>
                <w:rFonts w:ascii="Arial" w:hAnsi="Arial" w:cs="Arial"/>
                <w:sz w:val="20"/>
                <w:szCs w:val="20"/>
                <w:lang w:val="sk-SK"/>
              </w:rPr>
            </w:pPr>
            <w:r w:rsidRPr="00D313D9">
              <w:rPr>
                <w:rFonts w:ascii="Arial" w:hAnsi="Arial" w:cs="Arial"/>
                <w:sz w:val="20"/>
                <w:szCs w:val="20"/>
                <w:lang w:val="sk-SK"/>
              </w:rPr>
              <w:t>zabezpečenie ukladania transakcií aj v prípade výpadku napájania,</w:t>
            </w:r>
          </w:p>
          <w:p w14:paraId="77825903" w14:textId="77777777" w:rsidR="005D054F" w:rsidRPr="00D313D9" w:rsidRDefault="005D054F" w:rsidP="005D054F">
            <w:pPr>
              <w:pStyle w:val="Odsekzoznamu"/>
              <w:keepNext w:val="0"/>
              <w:widowControl w:val="0"/>
              <w:numPr>
                <w:ilvl w:val="0"/>
                <w:numId w:val="24"/>
              </w:numPr>
              <w:ind w:left="925" w:hanging="284"/>
              <w:rPr>
                <w:rFonts w:ascii="Arial" w:hAnsi="Arial" w:cs="Arial"/>
                <w:sz w:val="20"/>
                <w:szCs w:val="20"/>
                <w:lang w:val="sk-SK"/>
              </w:rPr>
            </w:pPr>
            <w:r w:rsidRPr="00D313D9">
              <w:rPr>
                <w:rFonts w:ascii="Arial" w:hAnsi="Arial" w:cs="Arial"/>
                <w:sz w:val="20"/>
                <w:szCs w:val="20"/>
                <w:lang w:val="sk-SK"/>
              </w:rPr>
              <w:t>miesto na prikladanie kariet označovača musí byť výrazne svetelne označené:</w:t>
            </w:r>
          </w:p>
          <w:p w14:paraId="5E9DB868" w14:textId="77777777" w:rsidR="005D054F" w:rsidRPr="00D313D9" w:rsidRDefault="005D054F" w:rsidP="005D054F">
            <w:pPr>
              <w:pStyle w:val="Odsekzoznamu"/>
              <w:keepNext w:val="0"/>
              <w:widowControl w:val="0"/>
              <w:numPr>
                <w:ilvl w:val="2"/>
                <w:numId w:val="24"/>
              </w:numPr>
              <w:ind w:left="1492" w:hanging="284"/>
              <w:rPr>
                <w:rFonts w:ascii="Arial" w:hAnsi="Arial" w:cs="Arial"/>
                <w:sz w:val="20"/>
                <w:szCs w:val="20"/>
                <w:lang w:val="sk-SK"/>
              </w:rPr>
            </w:pPr>
            <w:r w:rsidRPr="00D313D9">
              <w:rPr>
                <w:rFonts w:ascii="Arial" w:hAnsi="Arial" w:cs="Arial"/>
                <w:sz w:val="20"/>
                <w:szCs w:val="20"/>
                <w:lang w:val="sk-SK"/>
              </w:rPr>
              <w:t>možnosti vyhotovenia označenia:</w:t>
            </w:r>
          </w:p>
          <w:p w14:paraId="63B85268" w14:textId="77777777" w:rsidR="005D054F" w:rsidRPr="00D313D9" w:rsidRDefault="005D054F" w:rsidP="005D054F">
            <w:pPr>
              <w:keepNext w:val="0"/>
              <w:widowControl w:val="0"/>
              <w:numPr>
                <w:ilvl w:val="2"/>
                <w:numId w:val="49"/>
              </w:numPr>
              <w:rPr>
                <w:rFonts w:ascii="Arial" w:hAnsi="Arial" w:cs="Arial"/>
                <w:sz w:val="20"/>
                <w:szCs w:val="20"/>
                <w:lang w:val="sk-SK"/>
              </w:rPr>
            </w:pPr>
            <w:r w:rsidRPr="00D313D9">
              <w:rPr>
                <w:rFonts w:ascii="Arial" w:hAnsi="Arial" w:cs="Arial"/>
                <w:sz w:val="20"/>
                <w:szCs w:val="20"/>
                <w:lang w:val="sk-SK"/>
              </w:rPr>
              <w:t>podsvieteným piktogramom reprezentujúcim možnosť použitia bezkontaktnej karty alebo,</w:t>
            </w:r>
          </w:p>
          <w:p w14:paraId="313E5DD0" w14:textId="77777777" w:rsidR="005D054F" w:rsidRPr="00D313D9" w:rsidRDefault="005D054F" w:rsidP="005D054F">
            <w:pPr>
              <w:keepNext w:val="0"/>
              <w:widowControl w:val="0"/>
              <w:numPr>
                <w:ilvl w:val="2"/>
                <w:numId w:val="49"/>
              </w:numPr>
              <w:rPr>
                <w:rFonts w:ascii="Arial" w:hAnsi="Arial" w:cs="Arial"/>
                <w:sz w:val="20"/>
                <w:szCs w:val="20"/>
                <w:lang w:val="sk-SK"/>
              </w:rPr>
            </w:pPr>
            <w:r w:rsidRPr="00D313D9">
              <w:rPr>
                <w:rFonts w:ascii="Arial" w:hAnsi="Arial" w:cs="Arial"/>
                <w:sz w:val="20"/>
                <w:szCs w:val="20"/>
                <w:lang w:val="sk-SK"/>
              </w:rPr>
              <w:t>podsvieteným obvodom časti označovača určenej na prikladanie bezkontaktnej karty alebo kombinácia podsvietenia bodov vyššie,</w:t>
            </w:r>
          </w:p>
          <w:p w14:paraId="40A1BBF8" w14:textId="77777777" w:rsidR="005D054F" w:rsidRPr="00D313D9" w:rsidRDefault="005D054F" w:rsidP="005D054F">
            <w:pPr>
              <w:keepNext w:val="0"/>
              <w:widowControl w:val="0"/>
              <w:numPr>
                <w:ilvl w:val="2"/>
                <w:numId w:val="49"/>
              </w:numPr>
              <w:rPr>
                <w:rFonts w:ascii="Arial" w:hAnsi="Arial" w:cs="Arial"/>
                <w:sz w:val="20"/>
                <w:szCs w:val="20"/>
                <w:lang w:val="sk-SK"/>
              </w:rPr>
            </w:pPr>
            <w:r w:rsidRPr="00D313D9">
              <w:rPr>
                <w:rFonts w:ascii="Arial" w:hAnsi="Arial" w:cs="Arial"/>
                <w:sz w:val="20"/>
                <w:szCs w:val="20"/>
                <w:lang w:val="sk-SK"/>
              </w:rPr>
              <w:t>svetelné označenie musí odlišovať nasledujúce stavy definovanými farbami:</w:t>
            </w:r>
          </w:p>
          <w:p w14:paraId="17B4F6E8" w14:textId="77777777" w:rsidR="005D054F" w:rsidRPr="00D313D9" w:rsidRDefault="005D054F" w:rsidP="005D054F">
            <w:pPr>
              <w:keepNext w:val="0"/>
              <w:widowControl w:val="0"/>
              <w:numPr>
                <w:ilvl w:val="2"/>
                <w:numId w:val="49"/>
              </w:numPr>
              <w:rPr>
                <w:rFonts w:ascii="Arial" w:hAnsi="Arial" w:cs="Arial"/>
                <w:sz w:val="20"/>
                <w:szCs w:val="20"/>
                <w:lang w:val="sk-SK"/>
              </w:rPr>
            </w:pPr>
            <w:r w:rsidRPr="00D313D9">
              <w:rPr>
                <w:rFonts w:ascii="Arial" w:hAnsi="Arial" w:cs="Arial"/>
                <w:sz w:val="20"/>
                <w:szCs w:val="20"/>
                <w:lang w:val="sk-SK"/>
              </w:rPr>
              <w:t>biela farba indikuje stav možnosti začatia bezkontaktnej transakcie (stav čakanie na priloženie karty),</w:t>
            </w:r>
          </w:p>
          <w:p w14:paraId="1470E5A5" w14:textId="77777777" w:rsidR="005D054F" w:rsidRPr="00D313D9" w:rsidRDefault="005D054F" w:rsidP="005D054F">
            <w:pPr>
              <w:keepNext w:val="0"/>
              <w:widowControl w:val="0"/>
              <w:numPr>
                <w:ilvl w:val="2"/>
                <w:numId w:val="49"/>
              </w:numPr>
              <w:rPr>
                <w:rFonts w:ascii="Arial" w:hAnsi="Arial" w:cs="Arial"/>
                <w:sz w:val="20"/>
                <w:szCs w:val="20"/>
                <w:lang w:val="sk-SK"/>
              </w:rPr>
            </w:pPr>
            <w:r w:rsidRPr="00D313D9">
              <w:rPr>
                <w:rFonts w:ascii="Arial" w:hAnsi="Arial" w:cs="Arial"/>
                <w:sz w:val="20"/>
                <w:szCs w:val="20"/>
                <w:lang w:val="sk-SK"/>
              </w:rPr>
              <w:t>zelená farba indikuje úspešnú transakciu, pričom sa na displeji zobrazí aj symbol reprezentujúci úspešnú transakciu (napríklad </w:t>
            </w:r>
            <w:r w:rsidRPr="00D313D9">
              <w:rPr>
                <w:rFonts w:ascii="Segoe UI Symbol" w:hAnsi="Segoe UI Symbol" w:cs="Segoe UI Symbol"/>
                <w:sz w:val="20"/>
                <w:szCs w:val="20"/>
                <w:lang w:val="sk-SK"/>
              </w:rPr>
              <w:t>✔</w:t>
            </w:r>
            <w:r w:rsidRPr="00D313D9">
              <w:rPr>
                <w:rFonts w:ascii="Arial" w:hAnsi="Arial" w:cs="Arial"/>
                <w:sz w:val="20"/>
                <w:szCs w:val="20"/>
                <w:lang w:val="sk-SK"/>
              </w:rPr>
              <w:t>),</w:t>
            </w:r>
          </w:p>
          <w:p w14:paraId="5DEFABFC" w14:textId="77777777" w:rsidR="00F051CD" w:rsidRDefault="005D054F" w:rsidP="004113B5">
            <w:pPr>
              <w:keepNext w:val="0"/>
              <w:widowControl w:val="0"/>
              <w:numPr>
                <w:ilvl w:val="0"/>
                <w:numId w:val="0"/>
              </w:numPr>
              <w:rPr>
                <w:rFonts w:ascii="Arial" w:hAnsi="Arial" w:cs="Arial"/>
                <w:sz w:val="20"/>
                <w:szCs w:val="20"/>
                <w:lang w:val="sk-SK"/>
              </w:rPr>
            </w:pPr>
            <w:r w:rsidRPr="00D313D9">
              <w:rPr>
                <w:rFonts w:ascii="Arial" w:hAnsi="Arial" w:cs="Arial"/>
                <w:sz w:val="20"/>
                <w:szCs w:val="20"/>
                <w:lang w:val="sk-SK"/>
              </w:rPr>
              <w:t>červená farba indikuje neúspešnú transakciu, pričom sa na displeji zobrazí aj symbol reprezentujúci neúspešnú transakciu (napríklad </w:t>
            </w:r>
            <w:r w:rsidRPr="00D313D9">
              <w:rPr>
                <w:rFonts w:ascii="Segoe UI Symbol" w:hAnsi="Segoe UI Symbol" w:cs="Segoe UI Symbol"/>
                <w:sz w:val="20"/>
                <w:szCs w:val="20"/>
                <w:lang w:val="sk-SK"/>
              </w:rPr>
              <w:t>✖</w:t>
            </w:r>
            <w:r w:rsidRPr="00D313D9">
              <w:rPr>
                <w:rFonts w:ascii="Arial" w:hAnsi="Arial" w:cs="Arial"/>
                <w:sz w:val="20"/>
                <w:szCs w:val="20"/>
                <w:lang w:val="sk-SK"/>
              </w:rPr>
              <w:t>).</w:t>
            </w:r>
          </w:p>
          <w:p w14:paraId="178A60EF" w14:textId="57578F43" w:rsidR="00D70D98" w:rsidRPr="00D313D9" w:rsidRDefault="00D70D98" w:rsidP="004113B5">
            <w:pPr>
              <w:keepNext w:val="0"/>
              <w:widowControl w:val="0"/>
              <w:numPr>
                <w:ilvl w:val="0"/>
                <w:numId w:val="0"/>
              </w:numPr>
              <w:rPr>
                <w:rFonts w:ascii="Arial" w:hAnsi="Arial" w:cs="Arial"/>
                <w:sz w:val="20"/>
                <w:szCs w:val="20"/>
                <w:lang w:val="sk-SK"/>
              </w:rPr>
            </w:pPr>
            <w:r w:rsidRPr="00D70D98">
              <w:rPr>
                <w:rFonts w:ascii="Arial" w:hAnsi="Arial" w:cs="Arial"/>
                <w:color w:val="00B0F0"/>
                <w:sz w:val="20"/>
                <w:szCs w:val="20"/>
                <w:lang w:val="sk-SK"/>
              </w:rPr>
              <w:t>Vyhotovenie musí uchádzač predložiť obstarávateľovi na schválenie pred realizáciou.</w:t>
            </w:r>
          </w:p>
        </w:tc>
      </w:tr>
      <w:tr w:rsidR="00AB6799" w:rsidRPr="00D313D9" w14:paraId="36889FBA" w14:textId="77777777" w:rsidTr="00CA73A2">
        <w:tblPrEx>
          <w:tblCellMar>
            <w:left w:w="70" w:type="dxa"/>
            <w:right w:w="70" w:type="dxa"/>
          </w:tblCellMar>
        </w:tblPrEx>
        <w:tc>
          <w:tcPr>
            <w:tcW w:w="2055" w:type="dxa"/>
            <w:vAlign w:val="center"/>
          </w:tcPr>
          <w:p w14:paraId="734E95B8" w14:textId="093D2FEC"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8D2B579" w14:textId="1A2D300B"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F051CD" w:rsidRPr="00D313D9" w14:paraId="66D2BCE9" w14:textId="77777777" w:rsidTr="00CA73A2">
        <w:tblPrEx>
          <w:tblCellMar>
            <w:left w:w="70" w:type="dxa"/>
            <w:right w:w="70" w:type="dxa"/>
          </w:tblCellMar>
        </w:tblPrEx>
        <w:tc>
          <w:tcPr>
            <w:tcW w:w="2055" w:type="dxa"/>
            <w:vAlign w:val="center"/>
          </w:tcPr>
          <w:p w14:paraId="326461F6" w14:textId="77777777" w:rsidR="00F051CD" w:rsidRPr="00D313D9" w:rsidRDefault="00F051CD" w:rsidP="00CA73A2">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500EE778" w14:textId="77777777" w:rsidR="00F051CD" w:rsidRPr="00D313D9" w:rsidRDefault="00F051CD" w:rsidP="00370A55">
            <w:pPr>
              <w:pStyle w:val="ANO-NE"/>
              <w:keepNext w:val="0"/>
              <w:widowControl w:val="0"/>
              <w:jc w:val="left"/>
              <w:rPr>
                <w:rFonts w:ascii="Arial" w:hAnsi="Arial" w:cs="Arial"/>
                <w:kern w:val="32"/>
                <w:sz w:val="20"/>
                <w:szCs w:val="20"/>
                <w:lang w:val="sk-SK"/>
              </w:rPr>
            </w:pPr>
          </w:p>
        </w:tc>
      </w:tr>
    </w:tbl>
    <w:p w14:paraId="2F0283D6" w14:textId="115E8392" w:rsidR="00370A55" w:rsidRPr="00D313D9" w:rsidRDefault="00370A55" w:rsidP="00CB18FC">
      <w:pPr>
        <w:pStyle w:val="Nadpis3"/>
        <w:keepNext w:val="0"/>
        <w:keepLines w:val="0"/>
        <w:widowControl w:val="0"/>
        <w:ind w:left="567" w:hanging="578"/>
        <w:rPr>
          <w:rFonts w:ascii="Arial" w:hAnsi="Arial" w:cs="Arial"/>
          <w:sz w:val="20"/>
          <w:lang w:val="sk-SK"/>
        </w:rPr>
      </w:pPr>
      <w:r w:rsidRPr="00D313D9">
        <w:rPr>
          <w:rFonts w:ascii="Arial" w:hAnsi="Arial" w:cs="Arial"/>
          <w:sz w:val="20"/>
          <w:lang w:val="sk-SK"/>
        </w:rPr>
        <w:lastRenderedPageBreak/>
        <w:t>Elektronické informačné panely</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370A55" w:rsidRPr="00D313D9" w14:paraId="1E1442CD" w14:textId="77777777" w:rsidTr="00AB5A38">
        <w:trPr>
          <w:trHeight w:val="1127"/>
        </w:trPr>
        <w:tc>
          <w:tcPr>
            <w:tcW w:w="9426" w:type="dxa"/>
            <w:gridSpan w:val="2"/>
          </w:tcPr>
          <w:p w14:paraId="7C80E5F8" w14:textId="77777777" w:rsidR="00370A55" w:rsidRPr="00D313D9" w:rsidRDefault="00370A55" w:rsidP="00370A55">
            <w:pPr>
              <w:keepNext w:val="0"/>
              <w:widowControl w:val="0"/>
              <w:numPr>
                <w:ilvl w:val="0"/>
                <w:numId w:val="0"/>
              </w:numPr>
              <w:rPr>
                <w:rFonts w:ascii="Arial" w:hAnsi="Arial" w:cs="Arial"/>
                <w:sz w:val="20"/>
                <w:szCs w:val="20"/>
                <w:lang w:val="sk-SK"/>
              </w:rPr>
            </w:pPr>
            <w:r w:rsidRPr="00D313D9">
              <w:rPr>
                <w:rFonts w:ascii="Arial" w:hAnsi="Arial" w:cs="Arial"/>
                <w:sz w:val="20"/>
                <w:szCs w:val="20"/>
                <w:lang w:val="sk-SK"/>
              </w:rPr>
              <w:t>Elektronické informačné panely (predný, bočné, zadný), vrátane kabeláže a inštalácie, pre zobrazovanie údajov viditeľných zvonku:</w:t>
            </w:r>
          </w:p>
          <w:p w14:paraId="780347BD" w14:textId="77777777" w:rsidR="00370A55" w:rsidRPr="00D313D9" w:rsidRDefault="00370A55" w:rsidP="00370A55">
            <w:pPr>
              <w:pStyle w:val="Odsekzoznamu"/>
              <w:keepNext w:val="0"/>
              <w:widowControl w:val="0"/>
              <w:numPr>
                <w:ilvl w:val="0"/>
                <w:numId w:val="25"/>
              </w:numPr>
              <w:ind w:left="924" w:hanging="284"/>
              <w:rPr>
                <w:rFonts w:ascii="Arial" w:hAnsi="Arial" w:cs="Arial"/>
                <w:sz w:val="20"/>
                <w:szCs w:val="20"/>
                <w:lang w:val="sk-SK"/>
              </w:rPr>
            </w:pPr>
            <w:r w:rsidRPr="00D313D9">
              <w:rPr>
                <w:rFonts w:ascii="Arial" w:hAnsi="Arial" w:cs="Arial"/>
                <w:sz w:val="20"/>
                <w:szCs w:val="20"/>
                <w:lang w:val="sk-SK"/>
              </w:rPr>
              <w:t>predný informačný panel 1 ks – pre zobrazenie čísla linky a smeru prepravy, s minimálnymi parametrami:</w:t>
            </w:r>
          </w:p>
          <w:p w14:paraId="30E40630" w14:textId="791CB693" w:rsidR="00370A55" w:rsidRPr="00D313D9" w:rsidRDefault="00370A55" w:rsidP="00370A55">
            <w:pPr>
              <w:pStyle w:val="Odsekzoznamu"/>
              <w:keepNext w:val="0"/>
              <w:widowControl w:val="0"/>
              <w:numPr>
                <w:ilvl w:val="2"/>
                <w:numId w:val="25"/>
              </w:numPr>
              <w:ind w:left="1491" w:hanging="245"/>
              <w:rPr>
                <w:rFonts w:ascii="Arial" w:hAnsi="Arial" w:cs="Arial"/>
                <w:sz w:val="20"/>
                <w:szCs w:val="20"/>
                <w:lang w:val="sk-SK"/>
              </w:rPr>
            </w:pPr>
            <w:r w:rsidRPr="00D313D9">
              <w:rPr>
                <w:rFonts w:ascii="Arial" w:hAnsi="Arial" w:cs="Arial"/>
                <w:sz w:val="20"/>
                <w:szCs w:val="20"/>
                <w:lang w:val="sk-SK"/>
              </w:rPr>
              <w:t>nominálne napätie 24V DC, pracovné napätie 18V-32V,</w:t>
            </w:r>
          </w:p>
          <w:p w14:paraId="36CE21E6" w14:textId="5D9520CF" w:rsidR="00370A55" w:rsidRPr="00D313D9" w:rsidRDefault="00370A55" w:rsidP="00370A55">
            <w:pPr>
              <w:pStyle w:val="Odsekzoznamu"/>
              <w:keepNext w:val="0"/>
              <w:widowControl w:val="0"/>
              <w:numPr>
                <w:ilvl w:val="2"/>
                <w:numId w:val="25"/>
              </w:numPr>
              <w:ind w:left="1491" w:hanging="245"/>
              <w:rPr>
                <w:rFonts w:ascii="Arial" w:hAnsi="Arial" w:cs="Arial"/>
                <w:sz w:val="20"/>
                <w:szCs w:val="20"/>
                <w:lang w:val="sk-SK"/>
              </w:rPr>
            </w:pPr>
            <w:r w:rsidRPr="00D313D9">
              <w:rPr>
                <w:rFonts w:ascii="Arial" w:hAnsi="Arial" w:cs="Arial"/>
                <w:sz w:val="20"/>
                <w:szCs w:val="20"/>
                <w:lang w:val="sk-SK"/>
              </w:rPr>
              <w:t>rozlíšenie 200 x 24 bodov, prípadne obdobný ekvivalent,</w:t>
            </w:r>
          </w:p>
          <w:p w14:paraId="1CF752D1" w14:textId="3D188555" w:rsidR="00370A55" w:rsidRPr="00D313D9" w:rsidRDefault="00370A55" w:rsidP="00370A55">
            <w:pPr>
              <w:pStyle w:val="Odsekzoznamu"/>
              <w:keepNext w:val="0"/>
              <w:widowControl w:val="0"/>
              <w:numPr>
                <w:ilvl w:val="2"/>
                <w:numId w:val="25"/>
              </w:numPr>
              <w:ind w:left="1491" w:hanging="245"/>
              <w:rPr>
                <w:rFonts w:ascii="Arial" w:hAnsi="Arial" w:cs="Arial"/>
                <w:sz w:val="20"/>
                <w:szCs w:val="20"/>
                <w:lang w:val="sk-SK"/>
              </w:rPr>
            </w:pPr>
            <w:r w:rsidRPr="00D313D9">
              <w:rPr>
                <w:rFonts w:ascii="Arial" w:hAnsi="Arial" w:cs="Arial"/>
                <w:sz w:val="20"/>
                <w:szCs w:val="20"/>
                <w:lang w:val="sk-SK"/>
              </w:rPr>
              <w:t>farba zobrazenia – jantárová, resp. oranžová,</w:t>
            </w:r>
          </w:p>
          <w:p w14:paraId="5730E2BB" w14:textId="23E2AE4C" w:rsidR="00370A55" w:rsidRPr="00D313D9" w:rsidRDefault="00370A55" w:rsidP="00370A55">
            <w:pPr>
              <w:pStyle w:val="Odsekzoznamu"/>
              <w:keepNext w:val="0"/>
              <w:widowControl w:val="0"/>
              <w:numPr>
                <w:ilvl w:val="2"/>
                <w:numId w:val="25"/>
              </w:numPr>
              <w:ind w:left="1491" w:hanging="245"/>
              <w:rPr>
                <w:rFonts w:ascii="Arial" w:hAnsi="Arial" w:cs="Arial"/>
                <w:sz w:val="20"/>
                <w:szCs w:val="20"/>
                <w:lang w:val="sk-SK"/>
              </w:rPr>
            </w:pPr>
            <w:r w:rsidRPr="00D313D9">
              <w:rPr>
                <w:rFonts w:ascii="Arial" w:hAnsi="Arial" w:cs="Arial"/>
                <w:sz w:val="20"/>
                <w:szCs w:val="20"/>
                <w:lang w:val="sk-SK"/>
              </w:rPr>
              <w:t>pracovná teplota -25 °C až +70 °C,</w:t>
            </w:r>
          </w:p>
          <w:p w14:paraId="097712BA" w14:textId="0D6B6C8B" w:rsidR="00370A55" w:rsidRPr="00D313D9" w:rsidRDefault="00370A55" w:rsidP="00370A55">
            <w:pPr>
              <w:pStyle w:val="Odsekzoznamu"/>
              <w:keepNext w:val="0"/>
              <w:widowControl w:val="0"/>
              <w:numPr>
                <w:ilvl w:val="2"/>
                <w:numId w:val="25"/>
              </w:numPr>
              <w:ind w:left="1491" w:hanging="245"/>
              <w:rPr>
                <w:rFonts w:ascii="Arial" w:hAnsi="Arial" w:cs="Arial"/>
                <w:sz w:val="20"/>
                <w:szCs w:val="20"/>
                <w:lang w:val="sk-SK"/>
              </w:rPr>
            </w:pPr>
            <w:r w:rsidRPr="00D313D9">
              <w:rPr>
                <w:rFonts w:ascii="Arial" w:hAnsi="Arial" w:cs="Arial"/>
                <w:sz w:val="20"/>
                <w:szCs w:val="20"/>
                <w:lang w:val="sk-SK"/>
              </w:rPr>
              <w:t>zobrazenie údajov viditeľné zvonku,</w:t>
            </w:r>
          </w:p>
          <w:p w14:paraId="38162789" w14:textId="242517AD" w:rsidR="00370A55" w:rsidRPr="00D313D9" w:rsidRDefault="00370A55" w:rsidP="00370A55">
            <w:pPr>
              <w:pStyle w:val="Odsekzoznamu"/>
              <w:keepNext w:val="0"/>
              <w:widowControl w:val="0"/>
              <w:numPr>
                <w:ilvl w:val="2"/>
                <w:numId w:val="25"/>
              </w:numPr>
              <w:ind w:left="1491" w:hanging="245"/>
              <w:rPr>
                <w:rFonts w:ascii="Arial" w:hAnsi="Arial" w:cs="Arial"/>
                <w:sz w:val="20"/>
                <w:szCs w:val="20"/>
                <w:lang w:val="sk-SK"/>
              </w:rPr>
            </w:pPr>
            <w:r w:rsidRPr="00D313D9">
              <w:rPr>
                <w:rFonts w:ascii="Arial" w:hAnsi="Arial" w:cs="Arial"/>
                <w:sz w:val="20"/>
                <w:szCs w:val="20"/>
                <w:lang w:val="sk-SK"/>
              </w:rPr>
              <w:t>pri zobrazení textu dlhšieho ako je dĺžka tabule, možnosť rolovania textu,</w:t>
            </w:r>
          </w:p>
          <w:p w14:paraId="44F794ED" w14:textId="341CC5E0" w:rsidR="00370A55" w:rsidRPr="00D313D9" w:rsidRDefault="00370A55" w:rsidP="00370A55">
            <w:pPr>
              <w:pStyle w:val="Odsekzoznamu"/>
              <w:keepNext w:val="0"/>
              <w:widowControl w:val="0"/>
              <w:numPr>
                <w:ilvl w:val="0"/>
                <w:numId w:val="25"/>
              </w:numPr>
              <w:ind w:left="924" w:hanging="284"/>
              <w:rPr>
                <w:rFonts w:ascii="Arial" w:hAnsi="Arial" w:cs="Arial"/>
                <w:sz w:val="20"/>
                <w:szCs w:val="20"/>
                <w:lang w:val="sk-SK"/>
              </w:rPr>
            </w:pPr>
            <w:r w:rsidRPr="00D313D9">
              <w:rPr>
                <w:rFonts w:ascii="Arial" w:hAnsi="Arial" w:cs="Arial"/>
                <w:sz w:val="20"/>
                <w:szCs w:val="20"/>
                <w:lang w:val="sk-SK"/>
              </w:rPr>
              <w:t>bočný informačný panel (na strane dverí) 1 ks – pre zobrazenie čísla linky a smeru prepravy, s minimálnymi parametrami:</w:t>
            </w:r>
          </w:p>
          <w:p w14:paraId="69191FFD" w14:textId="0F41F712" w:rsidR="00370A55" w:rsidRPr="00D313D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313D9">
              <w:rPr>
                <w:rFonts w:ascii="Arial" w:hAnsi="Arial" w:cs="Arial"/>
                <w:sz w:val="20"/>
                <w:szCs w:val="20"/>
                <w:lang w:val="sk-SK"/>
              </w:rPr>
              <w:t>napájanie 24V,</w:t>
            </w:r>
          </w:p>
          <w:p w14:paraId="03ED093A" w14:textId="70B02B34" w:rsidR="00370A55" w:rsidRPr="00D313D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313D9">
              <w:rPr>
                <w:rFonts w:ascii="Arial" w:hAnsi="Arial" w:cs="Arial"/>
                <w:sz w:val="20"/>
                <w:szCs w:val="20"/>
                <w:lang w:val="sk-SK"/>
              </w:rPr>
              <w:t>rozlíšenie 160 x 24 bodov prípadne obdobný ekvivalent,</w:t>
            </w:r>
          </w:p>
          <w:p w14:paraId="3787A128" w14:textId="3176568A" w:rsidR="00370A55" w:rsidRPr="00D313D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313D9">
              <w:rPr>
                <w:rFonts w:ascii="Arial" w:hAnsi="Arial" w:cs="Arial"/>
                <w:sz w:val="20"/>
                <w:szCs w:val="20"/>
                <w:lang w:val="sk-SK"/>
              </w:rPr>
              <w:t>farba zobrazenia – jantárová, resp. oranžová,</w:t>
            </w:r>
          </w:p>
          <w:p w14:paraId="693E4003" w14:textId="6B0F3805" w:rsidR="00370A55" w:rsidRPr="00D313D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313D9">
              <w:rPr>
                <w:rFonts w:ascii="Arial" w:hAnsi="Arial" w:cs="Arial"/>
                <w:sz w:val="20"/>
                <w:szCs w:val="20"/>
                <w:lang w:val="sk-SK"/>
              </w:rPr>
              <w:t>pracovná teplota -25 °C až +70 °C,</w:t>
            </w:r>
          </w:p>
          <w:p w14:paraId="142AB40B" w14:textId="41E5061C" w:rsidR="00370A55" w:rsidRPr="00D313D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313D9">
              <w:rPr>
                <w:rFonts w:ascii="Arial" w:hAnsi="Arial" w:cs="Arial"/>
                <w:sz w:val="20"/>
                <w:szCs w:val="20"/>
                <w:lang w:val="sk-SK"/>
              </w:rPr>
              <w:t>zobrazenie údajov viditeľné zvonku,</w:t>
            </w:r>
          </w:p>
          <w:p w14:paraId="4549D4A0" w14:textId="3E0A015B" w:rsidR="00370A55" w:rsidRPr="00D313D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313D9">
              <w:rPr>
                <w:rFonts w:ascii="Arial" w:hAnsi="Arial" w:cs="Arial"/>
                <w:sz w:val="20"/>
                <w:szCs w:val="20"/>
                <w:lang w:val="sk-SK"/>
              </w:rPr>
              <w:t>pri zobrazení textu dlhšieho ako je dĺžka tabule, možnosť rolovania textu,</w:t>
            </w:r>
          </w:p>
          <w:p w14:paraId="3C6ED4AB" w14:textId="25F12966" w:rsidR="00370A55" w:rsidRPr="00D313D9" w:rsidRDefault="00370A55" w:rsidP="00370A55">
            <w:pPr>
              <w:pStyle w:val="Odsekzoznamu"/>
              <w:keepNext w:val="0"/>
              <w:widowControl w:val="0"/>
              <w:numPr>
                <w:ilvl w:val="0"/>
                <w:numId w:val="25"/>
              </w:numPr>
              <w:ind w:left="924" w:hanging="284"/>
              <w:rPr>
                <w:rFonts w:ascii="Arial" w:hAnsi="Arial" w:cs="Arial"/>
                <w:sz w:val="20"/>
                <w:szCs w:val="20"/>
                <w:lang w:val="sk-SK"/>
              </w:rPr>
            </w:pPr>
            <w:r w:rsidRPr="00D313D9">
              <w:rPr>
                <w:rFonts w:ascii="Arial" w:hAnsi="Arial" w:cs="Arial"/>
                <w:sz w:val="20"/>
                <w:szCs w:val="20"/>
                <w:lang w:val="sk-SK"/>
              </w:rPr>
              <w:t>bočný informačný panel 1ks (umiestnený na ľavej strane na prvom okne za kabínou vodiča) – pre zobrazenie čísla linky, s minimálnymi parametrami:</w:t>
            </w:r>
          </w:p>
          <w:p w14:paraId="02E17619" w14:textId="202E458E" w:rsidR="00370A55" w:rsidRPr="00D313D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313D9">
              <w:rPr>
                <w:rFonts w:ascii="Arial" w:hAnsi="Arial" w:cs="Arial"/>
                <w:sz w:val="20"/>
                <w:szCs w:val="20"/>
                <w:lang w:val="sk-SK"/>
              </w:rPr>
              <w:t>napájanie 24V,</w:t>
            </w:r>
          </w:p>
          <w:p w14:paraId="1E7C459F" w14:textId="2A2F2B02" w:rsidR="00370A55" w:rsidRPr="00D313D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313D9">
              <w:rPr>
                <w:rFonts w:ascii="Arial" w:hAnsi="Arial" w:cs="Arial"/>
                <w:sz w:val="20"/>
                <w:szCs w:val="20"/>
                <w:lang w:val="sk-SK"/>
              </w:rPr>
              <w:t>rozlíšenie 40 x 24 bodov prípadne obdobný ekvivalent,</w:t>
            </w:r>
          </w:p>
          <w:p w14:paraId="2087A282" w14:textId="6E91BE12" w:rsidR="00370A55" w:rsidRPr="00D313D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313D9">
              <w:rPr>
                <w:rFonts w:ascii="Arial" w:hAnsi="Arial" w:cs="Arial"/>
                <w:sz w:val="20"/>
                <w:szCs w:val="20"/>
                <w:lang w:val="sk-SK"/>
              </w:rPr>
              <w:t>farba zobrazenia – jantárová, resp. oranžová,</w:t>
            </w:r>
          </w:p>
          <w:p w14:paraId="0E72131F" w14:textId="38618886" w:rsidR="00370A55" w:rsidRPr="00D313D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313D9">
              <w:rPr>
                <w:rFonts w:ascii="Arial" w:hAnsi="Arial" w:cs="Arial"/>
                <w:sz w:val="20"/>
                <w:szCs w:val="20"/>
                <w:lang w:val="sk-SK"/>
              </w:rPr>
              <w:t>pracovná teplota -25 °C až +70 °C,</w:t>
            </w:r>
          </w:p>
          <w:p w14:paraId="49544116" w14:textId="0886F4D9" w:rsidR="00370A55" w:rsidRPr="00D313D9" w:rsidRDefault="00370A55" w:rsidP="005067FA">
            <w:pPr>
              <w:pStyle w:val="Odsekzoznamu"/>
              <w:keepNext w:val="0"/>
              <w:widowControl w:val="0"/>
              <w:numPr>
                <w:ilvl w:val="0"/>
                <w:numId w:val="14"/>
              </w:numPr>
              <w:ind w:left="924" w:hanging="284"/>
              <w:rPr>
                <w:rFonts w:ascii="Arial" w:hAnsi="Arial" w:cs="Arial"/>
                <w:sz w:val="20"/>
                <w:szCs w:val="20"/>
                <w:lang w:val="sk-SK"/>
              </w:rPr>
            </w:pPr>
            <w:r w:rsidRPr="00D313D9">
              <w:rPr>
                <w:rFonts w:ascii="Arial" w:hAnsi="Arial" w:cs="Arial"/>
                <w:sz w:val="20"/>
                <w:szCs w:val="20"/>
                <w:lang w:val="sk-SK"/>
              </w:rPr>
              <w:t>zadný informačný panel 1ks – pre zobrazenie čísla linky, s minimálnymi parametrami:</w:t>
            </w:r>
          </w:p>
          <w:p w14:paraId="4051C501" w14:textId="78A5D8FA" w:rsidR="00370A55" w:rsidRPr="00D313D9" w:rsidRDefault="00370A55" w:rsidP="005067FA">
            <w:pPr>
              <w:pStyle w:val="Odsekzoznamu"/>
              <w:keepNext w:val="0"/>
              <w:widowControl w:val="0"/>
              <w:numPr>
                <w:ilvl w:val="2"/>
                <w:numId w:val="14"/>
              </w:numPr>
              <w:ind w:left="1491" w:hanging="284"/>
              <w:rPr>
                <w:rFonts w:ascii="Arial" w:hAnsi="Arial" w:cs="Arial"/>
                <w:sz w:val="20"/>
                <w:szCs w:val="20"/>
                <w:lang w:val="sk-SK"/>
              </w:rPr>
            </w:pPr>
            <w:r w:rsidRPr="00D313D9">
              <w:rPr>
                <w:rFonts w:ascii="Arial" w:hAnsi="Arial" w:cs="Arial"/>
                <w:sz w:val="20"/>
                <w:szCs w:val="20"/>
                <w:lang w:val="sk-SK"/>
              </w:rPr>
              <w:t>napájanie 24V</w:t>
            </w:r>
            <w:r w:rsidR="005067FA" w:rsidRPr="00D313D9">
              <w:rPr>
                <w:rFonts w:ascii="Arial" w:hAnsi="Arial" w:cs="Arial"/>
                <w:sz w:val="20"/>
                <w:szCs w:val="20"/>
                <w:lang w:val="sk-SK"/>
              </w:rPr>
              <w:t>,</w:t>
            </w:r>
          </w:p>
          <w:p w14:paraId="1BFF934E" w14:textId="0D81D6E6" w:rsidR="00370A55" w:rsidRPr="00D313D9" w:rsidRDefault="00370A55" w:rsidP="005067FA">
            <w:pPr>
              <w:pStyle w:val="Odsekzoznamu"/>
              <w:keepNext w:val="0"/>
              <w:widowControl w:val="0"/>
              <w:numPr>
                <w:ilvl w:val="2"/>
                <w:numId w:val="14"/>
              </w:numPr>
              <w:ind w:left="1491" w:hanging="284"/>
              <w:rPr>
                <w:rFonts w:ascii="Arial" w:hAnsi="Arial" w:cs="Arial"/>
                <w:sz w:val="20"/>
                <w:szCs w:val="20"/>
                <w:lang w:val="sk-SK"/>
              </w:rPr>
            </w:pPr>
            <w:r w:rsidRPr="00D313D9">
              <w:rPr>
                <w:rFonts w:ascii="Arial" w:hAnsi="Arial" w:cs="Arial"/>
                <w:sz w:val="20"/>
                <w:szCs w:val="20"/>
                <w:lang w:val="sk-SK"/>
              </w:rPr>
              <w:t>rozlíšenie 40 x 24 bodov prípadne obdobný ekvivalent</w:t>
            </w:r>
            <w:r w:rsidR="005067FA" w:rsidRPr="00D313D9">
              <w:rPr>
                <w:rFonts w:ascii="Arial" w:hAnsi="Arial" w:cs="Arial"/>
                <w:sz w:val="20"/>
                <w:szCs w:val="20"/>
                <w:lang w:val="sk-SK"/>
              </w:rPr>
              <w:t>,</w:t>
            </w:r>
          </w:p>
          <w:p w14:paraId="36C2C5F1" w14:textId="491DF492" w:rsidR="00370A55" w:rsidRPr="00D313D9" w:rsidRDefault="00370A55" w:rsidP="005067FA">
            <w:pPr>
              <w:pStyle w:val="Odsekzoznamu"/>
              <w:keepNext w:val="0"/>
              <w:widowControl w:val="0"/>
              <w:numPr>
                <w:ilvl w:val="2"/>
                <w:numId w:val="14"/>
              </w:numPr>
              <w:ind w:left="1491" w:hanging="284"/>
              <w:rPr>
                <w:rFonts w:ascii="Arial" w:hAnsi="Arial" w:cs="Arial"/>
                <w:sz w:val="20"/>
                <w:szCs w:val="20"/>
                <w:lang w:val="sk-SK"/>
              </w:rPr>
            </w:pPr>
            <w:r w:rsidRPr="00D313D9">
              <w:rPr>
                <w:rFonts w:ascii="Arial" w:hAnsi="Arial" w:cs="Arial"/>
                <w:sz w:val="20"/>
                <w:szCs w:val="20"/>
                <w:lang w:val="sk-SK"/>
              </w:rPr>
              <w:t>farba zobrazenia – jantárová, resp. oranžová</w:t>
            </w:r>
            <w:r w:rsidR="005067FA" w:rsidRPr="00D313D9">
              <w:rPr>
                <w:rFonts w:ascii="Arial" w:hAnsi="Arial" w:cs="Arial"/>
                <w:sz w:val="20"/>
                <w:szCs w:val="20"/>
                <w:lang w:val="sk-SK"/>
              </w:rPr>
              <w:t>,</w:t>
            </w:r>
          </w:p>
          <w:p w14:paraId="693087A3" w14:textId="7E22D100" w:rsidR="00370A55" w:rsidRPr="00D313D9" w:rsidRDefault="00370A55" w:rsidP="005067FA">
            <w:pPr>
              <w:pStyle w:val="Odsekzoznamu"/>
              <w:keepNext w:val="0"/>
              <w:widowControl w:val="0"/>
              <w:numPr>
                <w:ilvl w:val="2"/>
                <w:numId w:val="14"/>
              </w:numPr>
              <w:ind w:left="1491" w:hanging="284"/>
              <w:rPr>
                <w:rFonts w:ascii="Arial" w:hAnsi="Arial" w:cs="Arial"/>
                <w:sz w:val="20"/>
                <w:szCs w:val="20"/>
                <w:lang w:val="sk-SK"/>
              </w:rPr>
            </w:pPr>
            <w:r w:rsidRPr="00D313D9">
              <w:rPr>
                <w:rFonts w:ascii="Arial" w:hAnsi="Arial" w:cs="Arial"/>
                <w:sz w:val="20"/>
                <w:szCs w:val="20"/>
                <w:lang w:val="sk-SK"/>
              </w:rPr>
              <w:t xml:space="preserve">pracovná teplota </w:t>
            </w:r>
            <w:r w:rsidR="005067FA" w:rsidRPr="00D313D9">
              <w:rPr>
                <w:rFonts w:ascii="Arial" w:hAnsi="Arial" w:cs="Arial"/>
                <w:sz w:val="20"/>
                <w:szCs w:val="20"/>
                <w:lang w:val="sk-SK"/>
              </w:rPr>
              <w:t>-25 °C až +70 °C,</w:t>
            </w:r>
          </w:p>
          <w:p w14:paraId="36B49DD4" w14:textId="0C2806E7" w:rsidR="005067FA" w:rsidRPr="00D313D9" w:rsidRDefault="00370A55" w:rsidP="00733FBC">
            <w:pPr>
              <w:pStyle w:val="Odsekzoznamu"/>
              <w:keepNext w:val="0"/>
              <w:widowControl w:val="0"/>
              <w:numPr>
                <w:ilvl w:val="2"/>
                <w:numId w:val="14"/>
              </w:numPr>
              <w:spacing w:after="240"/>
              <w:ind w:left="1492" w:hanging="284"/>
              <w:contextualSpacing w:val="0"/>
              <w:rPr>
                <w:rFonts w:ascii="Arial" w:hAnsi="Arial" w:cs="Arial"/>
                <w:sz w:val="20"/>
                <w:szCs w:val="20"/>
                <w:lang w:val="sk-SK"/>
              </w:rPr>
            </w:pPr>
            <w:r w:rsidRPr="00D313D9">
              <w:rPr>
                <w:rFonts w:ascii="Arial" w:hAnsi="Arial" w:cs="Arial"/>
                <w:sz w:val="20"/>
                <w:szCs w:val="20"/>
                <w:lang w:val="sk-SK"/>
              </w:rPr>
              <w:t>zobrazenie údajov viditeľné zvonku</w:t>
            </w:r>
            <w:r w:rsidR="00733FBC" w:rsidRPr="00D313D9">
              <w:rPr>
                <w:rFonts w:ascii="Arial" w:hAnsi="Arial" w:cs="Arial"/>
                <w:sz w:val="20"/>
                <w:szCs w:val="20"/>
                <w:lang w:val="sk-SK"/>
              </w:rPr>
              <w:t>.</w:t>
            </w:r>
          </w:p>
          <w:p w14:paraId="297D547C" w14:textId="0602DBBD" w:rsidR="00370A55" w:rsidRPr="00D313D9" w:rsidRDefault="00370A55" w:rsidP="00370A55">
            <w:pPr>
              <w:keepNext w:val="0"/>
              <w:widowControl w:val="0"/>
              <w:rPr>
                <w:rFonts w:ascii="Arial" w:hAnsi="Arial" w:cs="Arial"/>
                <w:sz w:val="20"/>
                <w:szCs w:val="20"/>
                <w:lang w:val="sk-SK"/>
              </w:rPr>
            </w:pPr>
            <w:r w:rsidRPr="00D313D9">
              <w:rPr>
                <w:rFonts w:ascii="Arial" w:hAnsi="Arial" w:cs="Arial"/>
                <w:sz w:val="20"/>
                <w:szCs w:val="20"/>
                <w:lang w:val="sk-SK"/>
              </w:rPr>
              <w:t>Elektronické informačné panely (vnútorné), vrátane kabeláže a inštalácie, pre zobrazovanie údajov viditeľných v interiéri vozidla:</w:t>
            </w:r>
          </w:p>
          <w:p w14:paraId="624ABEE8" w14:textId="7F4D94A3" w:rsidR="00613ABC" w:rsidRPr="00D313D9" w:rsidRDefault="00613ABC" w:rsidP="00613ABC">
            <w:pPr>
              <w:pStyle w:val="Odsekzoznamu"/>
              <w:keepNext w:val="0"/>
              <w:widowControl w:val="0"/>
              <w:numPr>
                <w:ilvl w:val="0"/>
                <w:numId w:val="26"/>
              </w:numPr>
              <w:ind w:left="925" w:hanging="284"/>
              <w:rPr>
                <w:rFonts w:ascii="Arial" w:hAnsi="Arial" w:cs="Arial"/>
                <w:sz w:val="20"/>
                <w:szCs w:val="20"/>
                <w:lang w:val="sk-SK"/>
              </w:rPr>
            </w:pPr>
            <w:r w:rsidRPr="00D313D9">
              <w:rPr>
                <w:rFonts w:ascii="Arial" w:hAnsi="Arial" w:cs="Arial"/>
                <w:sz w:val="20"/>
                <w:szCs w:val="20"/>
                <w:lang w:val="sk-SK"/>
              </w:rPr>
              <w:t xml:space="preserve">vozidlový wifi router 2,4 GHz a 5 GHz do LCD (nakonfigurovať hotspot s informovaným súhlasom a potvrdením pre cestujúcu verejnosť </w:t>
            </w:r>
            <w:r w:rsidRPr="00D313D9">
              <w:rPr>
                <w:rFonts w:ascii="Arial" w:hAnsi="Arial" w:cs="Arial"/>
                <w:sz w:val="20"/>
                <w:szCs w:val="20"/>
                <w:u w:val="single"/>
                <w:lang w:val="sk-SK"/>
              </w:rPr>
              <w:t>po vzájomnej komunikácii s obstarávateľom</w:t>
            </w:r>
            <w:r w:rsidRPr="00D313D9">
              <w:rPr>
                <w:rFonts w:ascii="Arial" w:hAnsi="Arial" w:cs="Arial"/>
                <w:sz w:val="20"/>
                <w:szCs w:val="20"/>
                <w:lang w:val="sk-SK"/>
              </w:rPr>
              <w:t xml:space="preserve"> s</w:t>
            </w:r>
            <w:r w:rsidR="00CE50B9" w:rsidRPr="00D313D9">
              <w:rPr>
                <w:rFonts w:ascii="Arial" w:hAnsi="Arial" w:cs="Arial"/>
                <w:sz w:val="20"/>
                <w:szCs w:val="20"/>
                <w:lang w:val="sk-SK"/>
              </w:rPr>
              <w:t> </w:t>
            </w:r>
            <w:r w:rsidRPr="00D313D9">
              <w:rPr>
                <w:rFonts w:ascii="Arial" w:hAnsi="Arial" w:cs="Arial"/>
                <w:sz w:val="20"/>
                <w:szCs w:val="20"/>
                <w:lang w:val="sk-SK"/>
              </w:rPr>
              <w:t>pripojením sa na internet cez 2,4 GHz technológiu, s obslužným sof</w:t>
            </w:r>
            <w:r w:rsidR="00375660" w:rsidRPr="00D313D9">
              <w:rPr>
                <w:rFonts w:ascii="Arial" w:hAnsi="Arial" w:cs="Arial"/>
                <w:sz w:val="20"/>
                <w:szCs w:val="20"/>
                <w:lang w:val="sk-SK"/>
              </w:rPr>
              <w:t>t</w:t>
            </w:r>
            <w:r w:rsidRPr="00D313D9">
              <w:rPr>
                <w:rFonts w:ascii="Arial" w:hAnsi="Arial" w:cs="Arial"/>
                <w:sz w:val="20"/>
                <w:szCs w:val="20"/>
                <w:lang w:val="sk-SK"/>
              </w:rPr>
              <w:t>vérom a int</w:t>
            </w:r>
            <w:r w:rsidR="00375660" w:rsidRPr="00D313D9">
              <w:rPr>
                <w:rFonts w:ascii="Arial" w:hAnsi="Arial" w:cs="Arial"/>
                <w:sz w:val="20"/>
                <w:szCs w:val="20"/>
                <w:lang w:val="sk-SK"/>
              </w:rPr>
              <w:t>e</w:t>
            </w:r>
            <w:r w:rsidRPr="00D313D9">
              <w:rPr>
                <w:rFonts w:ascii="Arial" w:hAnsi="Arial" w:cs="Arial"/>
                <w:sz w:val="20"/>
                <w:szCs w:val="20"/>
                <w:lang w:val="sk-SK"/>
              </w:rPr>
              <w:t>ri</w:t>
            </w:r>
            <w:r w:rsidR="00375660" w:rsidRPr="00D313D9">
              <w:rPr>
                <w:rFonts w:ascii="Arial" w:hAnsi="Arial" w:cs="Arial"/>
                <w:sz w:val="20"/>
                <w:szCs w:val="20"/>
                <w:lang w:val="sk-SK"/>
              </w:rPr>
              <w:t>é</w:t>
            </w:r>
            <w:r w:rsidRPr="00D313D9">
              <w:rPr>
                <w:rFonts w:ascii="Arial" w:hAnsi="Arial" w:cs="Arial"/>
                <w:sz w:val="20"/>
                <w:szCs w:val="20"/>
                <w:lang w:val="sk-SK"/>
              </w:rPr>
              <w:t xml:space="preserve">rovými anténami pre pokrytie celého vozidla vo forme jednej siete aj v prípade použitia viacerých zariadení v 1 vozidle, 5 GHz technológia na pripojenie LCD panelu do vnútropodnikovej siete cez externú anténu umiestnenú na streche vozidla) s pripojením do internetu cez 4G (5G)  modem s potrebnou kabelážou, vrátane kompletného zabezpečenia a konfigurácie s uvedením do funkčného stavu; </w:t>
            </w:r>
            <w:r w:rsidR="00A93D88" w:rsidRPr="00A93D88">
              <w:rPr>
                <w:rFonts w:ascii="Arial" w:hAnsi="Arial" w:cs="Arial"/>
                <w:color w:val="00B0F0"/>
                <w:sz w:val="20"/>
                <w:szCs w:val="20"/>
                <w:u w:val="single"/>
                <w:lang w:val="sk-SK"/>
              </w:rPr>
              <w:t xml:space="preserve">spôsob </w:t>
            </w:r>
            <w:r w:rsidRPr="00D313D9">
              <w:rPr>
                <w:rFonts w:ascii="Arial" w:hAnsi="Arial" w:cs="Arial"/>
                <w:color w:val="00B0F0"/>
                <w:sz w:val="20"/>
                <w:szCs w:val="20"/>
                <w:u w:val="single"/>
                <w:lang w:val="sk-SK"/>
              </w:rPr>
              <w:t>inštaláci</w:t>
            </w:r>
            <w:r w:rsidR="00A93D88">
              <w:rPr>
                <w:rFonts w:ascii="Arial" w:hAnsi="Arial" w:cs="Arial"/>
                <w:color w:val="00B0F0"/>
                <w:sz w:val="20"/>
                <w:szCs w:val="20"/>
                <w:u w:val="single"/>
                <w:lang w:val="sk-SK"/>
              </w:rPr>
              <w:t>e</w:t>
            </w:r>
            <w:r w:rsidRPr="00D313D9">
              <w:rPr>
                <w:rFonts w:ascii="Arial" w:hAnsi="Arial" w:cs="Arial"/>
                <w:color w:val="00B0F0"/>
                <w:sz w:val="20"/>
                <w:szCs w:val="20"/>
                <w:u w:val="single"/>
                <w:lang w:val="sk-SK"/>
              </w:rPr>
              <w:t xml:space="preserve"> a konfiguráci</w:t>
            </w:r>
            <w:r w:rsidR="00A93D88">
              <w:rPr>
                <w:rFonts w:ascii="Arial" w:hAnsi="Arial" w:cs="Arial"/>
                <w:color w:val="00B0F0"/>
                <w:sz w:val="20"/>
                <w:szCs w:val="20"/>
                <w:u w:val="single"/>
                <w:lang w:val="sk-SK"/>
              </w:rPr>
              <w:t>e</w:t>
            </w:r>
            <w:r w:rsidRPr="00D313D9">
              <w:rPr>
                <w:rFonts w:ascii="Arial" w:hAnsi="Arial" w:cs="Arial"/>
                <w:color w:val="00B0F0"/>
                <w:sz w:val="20"/>
                <w:szCs w:val="20"/>
                <w:u w:val="single"/>
                <w:lang w:val="sk-SK"/>
              </w:rPr>
              <w:t xml:space="preserve"> </w:t>
            </w:r>
            <w:r w:rsidR="00A93D88" w:rsidRPr="00A93D88">
              <w:rPr>
                <w:rFonts w:ascii="Arial" w:hAnsi="Arial" w:cs="Arial"/>
                <w:color w:val="00B0F0"/>
                <w:sz w:val="20"/>
                <w:szCs w:val="20"/>
                <w:u w:val="single"/>
                <w:lang w:val="sk-SK"/>
              </w:rPr>
              <w:t xml:space="preserve">musí uchádzač predložiť obstarávateľovi na schválenie pred </w:t>
            </w:r>
            <w:r w:rsidR="00A93D88">
              <w:rPr>
                <w:rFonts w:ascii="Arial" w:hAnsi="Arial" w:cs="Arial"/>
                <w:color w:val="00B0F0"/>
                <w:sz w:val="20"/>
                <w:szCs w:val="20"/>
                <w:u w:val="single"/>
                <w:lang w:val="sk-SK"/>
              </w:rPr>
              <w:t>samotnou realizáciou</w:t>
            </w:r>
            <w:r w:rsidRPr="00D313D9">
              <w:rPr>
                <w:rFonts w:ascii="Arial" w:hAnsi="Arial" w:cs="Arial"/>
                <w:color w:val="00B0F0"/>
                <w:sz w:val="20"/>
                <w:szCs w:val="20"/>
                <w:lang w:val="sk-SK"/>
              </w:rPr>
              <w:t>,</w:t>
            </w:r>
          </w:p>
          <w:p w14:paraId="1F338CFD" w14:textId="7638F9F6" w:rsidR="00613ABC" w:rsidRPr="00D313D9" w:rsidRDefault="00613ABC" w:rsidP="00370A55">
            <w:pPr>
              <w:pStyle w:val="Odsekzoznamu"/>
              <w:keepNext w:val="0"/>
              <w:widowControl w:val="0"/>
              <w:numPr>
                <w:ilvl w:val="0"/>
                <w:numId w:val="26"/>
              </w:numPr>
              <w:ind w:left="925" w:hanging="284"/>
              <w:rPr>
                <w:rFonts w:ascii="Arial" w:hAnsi="Arial" w:cs="Arial"/>
                <w:sz w:val="20"/>
                <w:szCs w:val="20"/>
                <w:lang w:val="sk-SK"/>
              </w:rPr>
            </w:pPr>
            <w:r w:rsidRPr="00D313D9">
              <w:rPr>
                <w:rFonts w:ascii="Arial" w:hAnsi="Arial" w:cs="Arial"/>
                <w:sz w:val="20"/>
                <w:szCs w:val="20"/>
                <w:lang w:val="sk-SK"/>
              </w:rPr>
              <w:t>vozidlový manažovateľný 1 Gbit minimálne 5 portový switch s minimálne dvomi neobsadenými portami,</w:t>
            </w:r>
          </w:p>
          <w:p w14:paraId="481EE387" w14:textId="643AB612" w:rsidR="00370A55" w:rsidRPr="00D313D9" w:rsidRDefault="00370A55" w:rsidP="005067FA">
            <w:pPr>
              <w:pStyle w:val="Odsekzoznamu"/>
              <w:keepNext w:val="0"/>
              <w:widowControl w:val="0"/>
              <w:numPr>
                <w:ilvl w:val="0"/>
                <w:numId w:val="26"/>
              </w:numPr>
              <w:ind w:left="924" w:hanging="284"/>
              <w:rPr>
                <w:rFonts w:ascii="Arial" w:hAnsi="Arial" w:cs="Arial"/>
                <w:sz w:val="20"/>
                <w:szCs w:val="20"/>
                <w:lang w:val="sk-SK"/>
              </w:rPr>
            </w:pPr>
            <w:r w:rsidRPr="00D313D9">
              <w:rPr>
                <w:rFonts w:ascii="Arial" w:hAnsi="Arial" w:cs="Arial"/>
                <w:sz w:val="20"/>
                <w:szCs w:val="20"/>
                <w:lang w:val="sk-SK"/>
              </w:rPr>
              <w:t>vnútorný informačný panel 1</w:t>
            </w:r>
            <w:r w:rsidR="005067FA" w:rsidRPr="00D313D9">
              <w:rPr>
                <w:rFonts w:ascii="Arial" w:hAnsi="Arial" w:cs="Arial"/>
                <w:sz w:val="20"/>
                <w:szCs w:val="20"/>
                <w:lang w:val="sk-SK"/>
              </w:rPr>
              <w:t xml:space="preserve"> </w:t>
            </w:r>
            <w:r w:rsidRPr="00D313D9">
              <w:rPr>
                <w:rFonts w:ascii="Arial" w:hAnsi="Arial" w:cs="Arial"/>
                <w:sz w:val="20"/>
                <w:szCs w:val="20"/>
                <w:lang w:val="sk-SK"/>
              </w:rPr>
              <w:t xml:space="preserve">ks v prednej časti vozidla </w:t>
            </w:r>
            <w:r w:rsidR="005067FA" w:rsidRPr="00D313D9">
              <w:rPr>
                <w:rFonts w:ascii="Arial" w:hAnsi="Arial" w:cs="Arial"/>
                <w:sz w:val="20"/>
                <w:szCs w:val="20"/>
                <w:lang w:val="sk-SK"/>
              </w:rPr>
              <w:t xml:space="preserve">– </w:t>
            </w:r>
            <w:r w:rsidRPr="00D313D9">
              <w:rPr>
                <w:rFonts w:ascii="Arial" w:hAnsi="Arial" w:cs="Arial"/>
                <w:sz w:val="20"/>
                <w:szCs w:val="20"/>
                <w:lang w:val="sk-SK"/>
              </w:rPr>
              <w:t>monitor TFT LCD minimálne 22</w:t>
            </w:r>
            <w:r w:rsidR="005067FA" w:rsidRPr="00D313D9">
              <w:rPr>
                <w:rFonts w:ascii="Arial" w:hAnsi="Arial" w:cs="Arial"/>
                <w:sz w:val="20"/>
                <w:szCs w:val="20"/>
                <w:lang w:val="sk-SK"/>
              </w:rPr>
              <w:t xml:space="preserve">“, </w:t>
            </w:r>
            <w:r w:rsidRPr="00D313D9">
              <w:rPr>
                <w:rFonts w:ascii="Arial" w:hAnsi="Arial" w:cs="Arial"/>
                <w:sz w:val="20"/>
                <w:szCs w:val="20"/>
                <w:lang w:val="sk-SK"/>
              </w:rPr>
              <w:t xml:space="preserve">rozlíšenie minimálne 1920 x 1080p, svietivosť </w:t>
            </w:r>
            <w:r w:rsidR="00C01C57" w:rsidRPr="00D313D9">
              <w:rPr>
                <w:rFonts w:ascii="Arial" w:hAnsi="Arial" w:cs="Arial"/>
                <w:sz w:val="20"/>
                <w:szCs w:val="20"/>
                <w:lang w:val="sk-SK"/>
              </w:rPr>
              <w:t xml:space="preserve">min. </w:t>
            </w:r>
            <w:r w:rsidRPr="00D313D9">
              <w:rPr>
                <w:rFonts w:ascii="Arial" w:hAnsi="Arial" w:cs="Arial"/>
                <w:sz w:val="20"/>
                <w:szCs w:val="20"/>
                <w:lang w:val="sk-SK"/>
              </w:rPr>
              <w:t xml:space="preserve">250cd/m2, nominálne napätie 24V DC, pracovná teplota -25°C </w:t>
            </w:r>
            <w:r w:rsidR="005067FA" w:rsidRPr="00D313D9">
              <w:rPr>
                <w:rFonts w:ascii="Arial" w:hAnsi="Arial" w:cs="Arial"/>
                <w:sz w:val="20"/>
                <w:szCs w:val="20"/>
                <w:lang w:val="sk-SK"/>
              </w:rPr>
              <w:t>až</w:t>
            </w:r>
            <w:r w:rsidRPr="00D313D9">
              <w:rPr>
                <w:rFonts w:ascii="Arial" w:hAnsi="Arial" w:cs="Arial"/>
                <w:sz w:val="20"/>
                <w:szCs w:val="20"/>
                <w:lang w:val="sk-SK"/>
              </w:rPr>
              <w:t xml:space="preserve"> +55°C, </w:t>
            </w:r>
          </w:p>
          <w:p w14:paraId="640B7AA6" w14:textId="22D659AE" w:rsidR="00370A55" w:rsidRPr="00D313D9" w:rsidRDefault="00370A55" w:rsidP="005067FA">
            <w:pPr>
              <w:pStyle w:val="Odsekzoznamu"/>
              <w:keepNext w:val="0"/>
              <w:widowControl w:val="0"/>
              <w:numPr>
                <w:ilvl w:val="0"/>
                <w:numId w:val="26"/>
              </w:numPr>
              <w:ind w:left="924" w:hanging="284"/>
              <w:rPr>
                <w:rFonts w:ascii="Arial" w:hAnsi="Arial" w:cs="Arial"/>
                <w:sz w:val="20"/>
                <w:szCs w:val="20"/>
                <w:lang w:val="sk-SK"/>
              </w:rPr>
            </w:pPr>
            <w:r w:rsidRPr="00D313D9">
              <w:rPr>
                <w:rFonts w:ascii="Arial" w:hAnsi="Arial" w:cs="Arial"/>
                <w:sz w:val="20"/>
                <w:szCs w:val="20"/>
                <w:lang w:val="sk-SK"/>
              </w:rPr>
              <w:t>reklamno-informačné monitory 2</w:t>
            </w:r>
            <w:r w:rsidR="001675F9" w:rsidRPr="00D313D9">
              <w:rPr>
                <w:rFonts w:ascii="Arial" w:hAnsi="Arial" w:cs="Arial"/>
                <w:sz w:val="20"/>
                <w:szCs w:val="20"/>
                <w:lang w:val="sk-SK"/>
              </w:rPr>
              <w:t xml:space="preserve"> </w:t>
            </w:r>
            <w:r w:rsidRPr="00D313D9">
              <w:rPr>
                <w:rFonts w:ascii="Arial" w:hAnsi="Arial" w:cs="Arial"/>
                <w:sz w:val="20"/>
                <w:szCs w:val="20"/>
                <w:lang w:val="sk-SK"/>
              </w:rPr>
              <w:t>ks spojené do tvaru „V“ (minimálne 22“), umiestnené v strednej časti vozidla, prepojené s palubným počítačom, ktoré budú zároveň plniť funkciu vnútornej elektronickej tabule so zobrazovaním údajov o realizácii cestovného poriadku v min. rozsahu aktuálna zastávka a nasledujúce zastávky s časovým posunom, dátum a čas, tarifné pásmo (konzultovať s obstarávateľom); s nasledujúcou výbavou:</w:t>
            </w:r>
          </w:p>
          <w:p w14:paraId="1BC7F157" w14:textId="56208E90" w:rsidR="00370A55" w:rsidRPr="00D313D9" w:rsidRDefault="00370A55" w:rsidP="005067FA">
            <w:pPr>
              <w:pStyle w:val="Odsekzoznamu"/>
              <w:keepNext w:val="0"/>
              <w:widowControl w:val="0"/>
              <w:numPr>
                <w:ilvl w:val="2"/>
                <w:numId w:val="26"/>
              </w:numPr>
              <w:ind w:left="1491" w:hanging="284"/>
              <w:rPr>
                <w:rFonts w:ascii="Arial" w:hAnsi="Arial" w:cs="Arial"/>
                <w:sz w:val="20"/>
                <w:szCs w:val="20"/>
                <w:lang w:val="sk-SK"/>
              </w:rPr>
            </w:pPr>
            <w:r w:rsidRPr="00D313D9">
              <w:rPr>
                <w:rFonts w:ascii="Arial" w:hAnsi="Arial" w:cs="Arial"/>
                <w:sz w:val="20"/>
                <w:szCs w:val="20"/>
                <w:lang w:val="sk-SK"/>
              </w:rPr>
              <w:t>hardvér a softvér pre potreby informovania cestujúcej verejnosti (tzv. slajdy statické a</w:t>
            </w:r>
            <w:r w:rsidR="00733FBC" w:rsidRPr="00D313D9">
              <w:rPr>
                <w:rFonts w:ascii="Arial" w:hAnsi="Arial" w:cs="Arial"/>
                <w:sz w:val="20"/>
                <w:szCs w:val="20"/>
                <w:lang w:val="sk-SK"/>
              </w:rPr>
              <w:t> </w:t>
            </w:r>
            <w:r w:rsidRPr="00D313D9">
              <w:rPr>
                <w:rFonts w:ascii="Arial" w:hAnsi="Arial" w:cs="Arial"/>
                <w:sz w:val="20"/>
                <w:szCs w:val="20"/>
                <w:lang w:val="sk-SK"/>
              </w:rPr>
              <w:t xml:space="preserve">dynamické) a aktualizácia firmvéru, softvérové  aktualizácie hotspotu minimálne </w:t>
            </w:r>
            <w:r w:rsidRPr="00D313D9">
              <w:rPr>
                <w:rFonts w:ascii="Arial" w:hAnsi="Arial" w:cs="Arial"/>
                <w:sz w:val="20"/>
                <w:szCs w:val="20"/>
                <w:lang w:val="sk-SK"/>
              </w:rPr>
              <w:lastRenderedPageBreak/>
              <w:t>pre</w:t>
            </w:r>
            <w:r w:rsidR="00733FBC" w:rsidRPr="00D313D9">
              <w:rPr>
                <w:rFonts w:ascii="Arial" w:hAnsi="Arial" w:cs="Arial"/>
                <w:sz w:val="20"/>
                <w:szCs w:val="20"/>
                <w:lang w:val="sk-SK"/>
              </w:rPr>
              <w:t> </w:t>
            </w:r>
            <w:r w:rsidRPr="00D313D9">
              <w:rPr>
                <w:rFonts w:ascii="Arial" w:hAnsi="Arial" w:cs="Arial"/>
                <w:sz w:val="20"/>
                <w:szCs w:val="20"/>
                <w:lang w:val="sk-SK"/>
              </w:rPr>
              <w:t>nahrávanie prostredníctvom siete GSM min. 4G, 5G a vnútropodnikovej wifi siete,</w:t>
            </w:r>
          </w:p>
          <w:p w14:paraId="0260ADCB" w14:textId="0CD7FF85" w:rsidR="00370A55" w:rsidRPr="00D313D9" w:rsidRDefault="00370A55" w:rsidP="005067FA">
            <w:pPr>
              <w:pStyle w:val="Odsekzoznamu"/>
              <w:keepNext w:val="0"/>
              <w:widowControl w:val="0"/>
              <w:numPr>
                <w:ilvl w:val="2"/>
                <w:numId w:val="26"/>
              </w:numPr>
              <w:ind w:left="1491" w:hanging="284"/>
              <w:rPr>
                <w:rFonts w:ascii="Arial" w:hAnsi="Arial" w:cs="Arial"/>
                <w:sz w:val="20"/>
                <w:szCs w:val="20"/>
                <w:lang w:val="sk-SK"/>
              </w:rPr>
            </w:pPr>
            <w:r w:rsidRPr="00D313D9">
              <w:rPr>
                <w:rFonts w:ascii="Arial" w:hAnsi="Arial" w:cs="Arial"/>
                <w:sz w:val="20"/>
                <w:szCs w:val="20"/>
                <w:lang w:val="sk-SK"/>
              </w:rPr>
              <w:t>uzamykateľný USB port pre potreby lokálneho nahrávania „slajdov“ pre informovanie cestujúcej verejnosti a nahrávania firmvéru,</w:t>
            </w:r>
          </w:p>
          <w:p w14:paraId="7188899D" w14:textId="3F832755" w:rsidR="00370A55" w:rsidRPr="00D313D9" w:rsidRDefault="00370A55" w:rsidP="00613ABC">
            <w:pPr>
              <w:pStyle w:val="Odsekzoznamu"/>
              <w:keepNext w:val="0"/>
              <w:widowControl w:val="0"/>
              <w:numPr>
                <w:ilvl w:val="2"/>
                <w:numId w:val="26"/>
              </w:numPr>
              <w:ind w:left="1491" w:hanging="284"/>
              <w:rPr>
                <w:rFonts w:ascii="Arial" w:hAnsi="Arial" w:cs="Arial"/>
                <w:sz w:val="20"/>
                <w:szCs w:val="20"/>
                <w:lang w:val="sk-SK"/>
              </w:rPr>
            </w:pPr>
            <w:r w:rsidRPr="00D313D9">
              <w:rPr>
                <w:rFonts w:ascii="Arial" w:hAnsi="Arial" w:cs="Arial"/>
                <w:sz w:val="20"/>
                <w:szCs w:val="20"/>
                <w:lang w:val="sk-SK"/>
              </w:rPr>
              <w:t>požadujeme vyvedenie signálu z tlačidiel „STOP“ na komunikačnú linku do palubného počítača tak, aby bolo možné na LCD paneloch zobraziť informáciu pre cestujúcich o</w:t>
            </w:r>
            <w:r w:rsidR="00733FBC" w:rsidRPr="00D313D9">
              <w:rPr>
                <w:rFonts w:ascii="Arial" w:hAnsi="Arial" w:cs="Arial"/>
                <w:sz w:val="20"/>
                <w:szCs w:val="20"/>
                <w:lang w:val="sk-SK"/>
              </w:rPr>
              <w:t> </w:t>
            </w:r>
            <w:r w:rsidRPr="00D313D9">
              <w:rPr>
                <w:rFonts w:ascii="Arial" w:hAnsi="Arial" w:cs="Arial"/>
                <w:sz w:val="20"/>
                <w:szCs w:val="20"/>
                <w:lang w:val="sk-SK"/>
              </w:rPr>
              <w:t>stlačení tohto tlačidla.</w:t>
            </w:r>
          </w:p>
        </w:tc>
      </w:tr>
      <w:tr w:rsidR="00C20105" w:rsidRPr="00D313D9" w14:paraId="49205122" w14:textId="77777777" w:rsidTr="007C0524">
        <w:tblPrEx>
          <w:tblCellMar>
            <w:left w:w="70" w:type="dxa"/>
            <w:right w:w="70" w:type="dxa"/>
          </w:tblCellMar>
        </w:tblPrEx>
        <w:tc>
          <w:tcPr>
            <w:tcW w:w="2055" w:type="dxa"/>
            <w:vAlign w:val="center"/>
          </w:tcPr>
          <w:p w14:paraId="0A536235" w14:textId="2110731A" w:rsidR="00C20105" w:rsidRPr="00D313D9" w:rsidRDefault="00C20105" w:rsidP="00C20105">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3BEB336B" w14:textId="53361D41" w:rsidR="00C20105" w:rsidRPr="00D313D9" w:rsidRDefault="00C20105" w:rsidP="00C20105">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370A55" w:rsidRPr="00D313D9" w14:paraId="05A0B9BA" w14:textId="77777777" w:rsidTr="007C0524">
        <w:tblPrEx>
          <w:tblCellMar>
            <w:left w:w="70" w:type="dxa"/>
            <w:right w:w="70" w:type="dxa"/>
          </w:tblCellMar>
        </w:tblPrEx>
        <w:tc>
          <w:tcPr>
            <w:tcW w:w="2055" w:type="dxa"/>
            <w:vAlign w:val="center"/>
          </w:tcPr>
          <w:p w14:paraId="77D56734" w14:textId="77777777" w:rsidR="00370A55" w:rsidRPr="00D313D9" w:rsidRDefault="00370A55"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50E53EA2" w14:textId="77777777" w:rsidR="00370A55" w:rsidRPr="00D313D9" w:rsidRDefault="00370A55" w:rsidP="00370A55">
            <w:pPr>
              <w:pStyle w:val="ANO-NE"/>
              <w:keepNext w:val="0"/>
              <w:widowControl w:val="0"/>
              <w:jc w:val="left"/>
              <w:rPr>
                <w:rFonts w:ascii="Arial" w:hAnsi="Arial" w:cs="Arial"/>
                <w:kern w:val="32"/>
                <w:sz w:val="20"/>
                <w:szCs w:val="20"/>
                <w:lang w:val="sk-SK"/>
              </w:rPr>
            </w:pPr>
          </w:p>
        </w:tc>
      </w:tr>
    </w:tbl>
    <w:p w14:paraId="18A3DB71" w14:textId="4ED0D358" w:rsidR="00733FBC" w:rsidRPr="00D313D9" w:rsidRDefault="00733FBC" w:rsidP="00CB18FC">
      <w:pPr>
        <w:pStyle w:val="Nadpis3"/>
        <w:keepNext w:val="0"/>
        <w:keepLines w:val="0"/>
        <w:widowControl w:val="0"/>
        <w:ind w:left="567" w:hanging="578"/>
        <w:rPr>
          <w:rFonts w:ascii="Arial" w:hAnsi="Arial" w:cs="Arial"/>
          <w:sz w:val="20"/>
          <w:lang w:val="sk-SK"/>
        </w:rPr>
      </w:pPr>
      <w:r w:rsidRPr="00D313D9">
        <w:rPr>
          <w:rFonts w:ascii="Arial" w:hAnsi="Arial" w:cs="Arial"/>
          <w:sz w:val="20"/>
          <w:lang w:val="sk-SK"/>
        </w:rPr>
        <w:t>Ďalšie požiadavky</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733FBC" w:rsidRPr="00D313D9" w14:paraId="2DA31637" w14:textId="77777777" w:rsidTr="00C72CCF">
        <w:trPr>
          <w:trHeight w:val="274"/>
        </w:trPr>
        <w:tc>
          <w:tcPr>
            <w:tcW w:w="9426" w:type="dxa"/>
            <w:gridSpan w:val="2"/>
          </w:tcPr>
          <w:p w14:paraId="7042D268" w14:textId="12EBA46A" w:rsidR="00733FBC" w:rsidRPr="00D313D9" w:rsidRDefault="00733FBC" w:rsidP="00733FBC">
            <w:pPr>
              <w:keepNext w:val="0"/>
              <w:widowControl w:val="0"/>
              <w:rPr>
                <w:rFonts w:ascii="Arial" w:hAnsi="Arial" w:cs="Arial"/>
                <w:color w:val="00B0F0"/>
                <w:sz w:val="20"/>
                <w:szCs w:val="20"/>
                <w:lang w:val="sk-SK"/>
              </w:rPr>
            </w:pPr>
            <w:r w:rsidRPr="00D313D9">
              <w:rPr>
                <w:rFonts w:ascii="Arial" w:hAnsi="Arial" w:cs="Arial"/>
                <w:color w:val="00B0F0"/>
                <w:sz w:val="20"/>
                <w:szCs w:val="20"/>
                <w:lang w:val="sk-SK"/>
              </w:rPr>
              <w:t xml:space="preserve">Umiestnenie palubného počítača v dosahu a zornom poli vodiča; jeho umiestnenie </w:t>
            </w:r>
            <w:r w:rsidR="00A93D88" w:rsidRPr="00A93D88">
              <w:rPr>
                <w:rFonts w:ascii="Arial" w:hAnsi="Arial" w:cs="Arial"/>
                <w:color w:val="00B0F0"/>
                <w:sz w:val="20"/>
                <w:szCs w:val="20"/>
                <w:lang w:val="sk-SK"/>
              </w:rPr>
              <w:t>musí uchádzač predložiť obstarávateľovi na schválenie pred samotnou realizáciou</w:t>
            </w:r>
            <w:r w:rsidRPr="00D313D9">
              <w:rPr>
                <w:rFonts w:ascii="Arial" w:hAnsi="Arial" w:cs="Arial"/>
                <w:color w:val="00B0F0"/>
                <w:sz w:val="20"/>
                <w:szCs w:val="20"/>
                <w:lang w:val="sk-SK"/>
              </w:rPr>
              <w:t>.</w:t>
            </w:r>
          </w:p>
          <w:p w14:paraId="4E8ECB14" w14:textId="48BA619B" w:rsidR="00733FBC" w:rsidRPr="00D313D9" w:rsidRDefault="00733FBC" w:rsidP="00733FBC">
            <w:pPr>
              <w:keepNext w:val="0"/>
              <w:widowControl w:val="0"/>
              <w:rPr>
                <w:rFonts w:ascii="Arial" w:hAnsi="Arial" w:cs="Arial"/>
                <w:sz w:val="20"/>
                <w:szCs w:val="20"/>
                <w:lang w:val="sk-SK"/>
              </w:rPr>
            </w:pPr>
            <w:r w:rsidRPr="00D313D9">
              <w:rPr>
                <w:rFonts w:ascii="Arial" w:hAnsi="Arial" w:cs="Arial"/>
                <w:sz w:val="20"/>
                <w:szCs w:val="20"/>
                <w:lang w:val="sk-SK"/>
              </w:rPr>
              <w:t>Samostatný vypínač na spustenie palubného počítača a informačného systému vozidla.</w:t>
            </w:r>
          </w:p>
          <w:p w14:paraId="57119C4D" w14:textId="265E0D74" w:rsidR="00733FBC" w:rsidRPr="00D313D9" w:rsidRDefault="00733FBC" w:rsidP="00733FBC">
            <w:pPr>
              <w:keepNext w:val="0"/>
              <w:widowControl w:val="0"/>
              <w:rPr>
                <w:rFonts w:ascii="Arial" w:hAnsi="Arial" w:cs="Arial"/>
                <w:sz w:val="20"/>
                <w:szCs w:val="20"/>
                <w:lang w:val="sk-SK"/>
              </w:rPr>
            </w:pPr>
            <w:r w:rsidRPr="00D313D9">
              <w:rPr>
                <w:rFonts w:ascii="Arial" w:hAnsi="Arial" w:cs="Arial"/>
                <w:sz w:val="20"/>
                <w:szCs w:val="20"/>
                <w:lang w:val="sk-SK"/>
              </w:rPr>
              <w:t>Pripojenie linky od rýchlomera k palubnému počítaču za účelom zberu informácie o prejdenej dráhe, ak</w:t>
            </w:r>
            <w:r w:rsidR="00CB18FC" w:rsidRPr="00D313D9">
              <w:rPr>
                <w:rFonts w:ascii="Arial" w:hAnsi="Arial" w:cs="Arial"/>
                <w:sz w:val="20"/>
                <w:szCs w:val="20"/>
                <w:lang w:val="sk-SK"/>
              </w:rPr>
              <w:t> </w:t>
            </w:r>
            <w:r w:rsidRPr="00D313D9">
              <w:rPr>
                <w:rFonts w:ascii="Arial" w:hAnsi="Arial" w:cs="Arial"/>
                <w:sz w:val="20"/>
                <w:szCs w:val="20"/>
                <w:lang w:val="sk-SK"/>
              </w:rPr>
              <w:t>nie je táto informácia dostupná na CAN linke.</w:t>
            </w:r>
          </w:p>
          <w:p w14:paraId="59A60E3D" w14:textId="31560BA3" w:rsidR="00733FBC" w:rsidRPr="00D313D9" w:rsidRDefault="00733FBC" w:rsidP="00733FBC">
            <w:pPr>
              <w:keepNext w:val="0"/>
              <w:widowControl w:val="0"/>
              <w:rPr>
                <w:rFonts w:ascii="Arial" w:hAnsi="Arial" w:cs="Arial"/>
                <w:sz w:val="20"/>
                <w:szCs w:val="20"/>
                <w:lang w:val="sk-SK"/>
              </w:rPr>
            </w:pPr>
            <w:r w:rsidRPr="00D313D9">
              <w:rPr>
                <w:rFonts w:ascii="Arial" w:hAnsi="Arial" w:cs="Arial"/>
                <w:sz w:val="20"/>
                <w:szCs w:val="20"/>
                <w:lang w:val="sk-SK"/>
              </w:rPr>
              <w:t>Označovače a elektronické informačné panely a reklamno-informačné panely musia spolupracovať s</w:t>
            </w:r>
            <w:r w:rsidR="00CB18FC" w:rsidRPr="00D313D9">
              <w:rPr>
                <w:rFonts w:ascii="Arial" w:hAnsi="Arial" w:cs="Arial"/>
                <w:sz w:val="20"/>
                <w:szCs w:val="20"/>
                <w:lang w:val="sk-SK"/>
              </w:rPr>
              <w:t> </w:t>
            </w:r>
            <w:r w:rsidRPr="00D313D9">
              <w:rPr>
                <w:rFonts w:ascii="Arial" w:hAnsi="Arial" w:cs="Arial"/>
                <w:sz w:val="20"/>
                <w:szCs w:val="20"/>
                <w:lang w:val="sk-SK"/>
              </w:rPr>
              <w:t>palubným počítačom na prenose dát v rozsahu minimálne v súčasnosti prenášaných dát.</w:t>
            </w:r>
          </w:p>
          <w:p w14:paraId="527D12F3" w14:textId="3483C486" w:rsidR="00733FBC" w:rsidRPr="00D313D9" w:rsidRDefault="00CB18FC" w:rsidP="00733FBC">
            <w:pPr>
              <w:keepNext w:val="0"/>
              <w:widowControl w:val="0"/>
              <w:rPr>
                <w:rFonts w:ascii="Arial" w:hAnsi="Arial" w:cs="Arial"/>
                <w:sz w:val="20"/>
                <w:szCs w:val="20"/>
                <w:lang w:val="sk-SK"/>
              </w:rPr>
            </w:pPr>
            <w:r w:rsidRPr="00D313D9">
              <w:rPr>
                <w:rFonts w:ascii="Arial" w:hAnsi="Arial" w:cs="Arial"/>
                <w:sz w:val="20"/>
                <w:szCs w:val="20"/>
                <w:lang w:val="sk-SK"/>
              </w:rPr>
              <w:t>Dodanie p</w:t>
            </w:r>
            <w:r w:rsidR="00733FBC" w:rsidRPr="00D313D9">
              <w:rPr>
                <w:rFonts w:ascii="Arial" w:hAnsi="Arial" w:cs="Arial"/>
                <w:sz w:val="20"/>
                <w:szCs w:val="20"/>
                <w:lang w:val="sk-SK"/>
              </w:rPr>
              <w:t>ríslušn</w:t>
            </w:r>
            <w:r w:rsidRPr="00D313D9">
              <w:rPr>
                <w:rFonts w:ascii="Arial" w:hAnsi="Arial" w:cs="Arial"/>
                <w:sz w:val="20"/>
                <w:szCs w:val="20"/>
                <w:lang w:val="sk-SK"/>
              </w:rPr>
              <w:t>ého</w:t>
            </w:r>
            <w:r w:rsidR="00733FBC" w:rsidRPr="00D313D9">
              <w:rPr>
                <w:rFonts w:ascii="Arial" w:hAnsi="Arial" w:cs="Arial"/>
                <w:sz w:val="20"/>
                <w:szCs w:val="20"/>
                <w:lang w:val="sk-SK"/>
              </w:rPr>
              <w:t xml:space="preserve"> </w:t>
            </w:r>
            <w:r w:rsidRPr="00D313D9">
              <w:rPr>
                <w:rFonts w:ascii="Arial" w:hAnsi="Arial" w:cs="Arial"/>
                <w:sz w:val="20"/>
                <w:szCs w:val="20"/>
                <w:lang w:val="sk-SK"/>
              </w:rPr>
              <w:t>softvéru</w:t>
            </w:r>
            <w:r w:rsidR="00733FBC" w:rsidRPr="00D313D9">
              <w:rPr>
                <w:rFonts w:ascii="Arial" w:hAnsi="Arial" w:cs="Arial"/>
                <w:sz w:val="20"/>
                <w:szCs w:val="20"/>
                <w:lang w:val="sk-SK"/>
              </w:rPr>
              <w:t xml:space="preserve"> pre všetky komponenty tarifno-informačného systému.</w:t>
            </w:r>
          </w:p>
          <w:p w14:paraId="234CD77C" w14:textId="4F711722" w:rsidR="00733FBC" w:rsidRPr="00D313D9" w:rsidRDefault="00733FBC" w:rsidP="00733FBC">
            <w:pPr>
              <w:keepNext w:val="0"/>
              <w:widowControl w:val="0"/>
              <w:rPr>
                <w:rFonts w:ascii="Arial" w:hAnsi="Arial" w:cs="Arial"/>
                <w:sz w:val="20"/>
                <w:szCs w:val="20"/>
                <w:lang w:val="sk-SK"/>
              </w:rPr>
            </w:pPr>
            <w:r w:rsidRPr="00D313D9">
              <w:rPr>
                <w:rFonts w:ascii="Arial" w:hAnsi="Arial" w:cs="Arial"/>
                <w:sz w:val="20"/>
                <w:szCs w:val="20"/>
                <w:lang w:val="sk-SK"/>
              </w:rPr>
              <w:t xml:space="preserve">S prvou dodávkou </w:t>
            </w:r>
            <w:r w:rsidR="008A6534" w:rsidRPr="00D313D9">
              <w:rPr>
                <w:rFonts w:ascii="Arial" w:hAnsi="Arial" w:cs="Arial"/>
                <w:sz w:val="20"/>
                <w:szCs w:val="20"/>
                <w:lang w:val="sk-SK"/>
              </w:rPr>
              <w:t>vozidla</w:t>
            </w:r>
            <w:r w:rsidR="00F15D69" w:rsidRPr="00D313D9">
              <w:rPr>
                <w:rFonts w:ascii="Arial" w:hAnsi="Arial" w:cs="Arial"/>
                <w:sz w:val="20"/>
                <w:szCs w:val="20"/>
                <w:lang w:val="sk-SK"/>
              </w:rPr>
              <w:t xml:space="preserve"> </w:t>
            </w:r>
            <w:r w:rsidRPr="00D313D9">
              <w:rPr>
                <w:rFonts w:ascii="Arial" w:hAnsi="Arial" w:cs="Arial"/>
                <w:sz w:val="20"/>
                <w:szCs w:val="20"/>
                <w:lang w:val="sk-SK"/>
              </w:rPr>
              <w:t>požadujeme dodať ako servisné diely:</w:t>
            </w:r>
          </w:p>
          <w:p w14:paraId="55F37667" w14:textId="5D1584F1" w:rsidR="00733FBC" w:rsidRPr="00D313D9" w:rsidRDefault="00733FBC" w:rsidP="00CB18FC">
            <w:pPr>
              <w:pStyle w:val="Odsekzoznamu"/>
              <w:keepNext w:val="0"/>
              <w:widowControl w:val="0"/>
              <w:numPr>
                <w:ilvl w:val="0"/>
                <w:numId w:val="27"/>
              </w:numPr>
              <w:ind w:left="924" w:hanging="284"/>
              <w:rPr>
                <w:rFonts w:ascii="Arial" w:hAnsi="Arial" w:cs="Arial"/>
                <w:sz w:val="20"/>
                <w:szCs w:val="20"/>
                <w:lang w:val="sk-SK"/>
              </w:rPr>
            </w:pPr>
            <w:r w:rsidRPr="00D313D9">
              <w:rPr>
                <w:rFonts w:ascii="Arial" w:hAnsi="Arial" w:cs="Arial"/>
                <w:sz w:val="20"/>
                <w:szCs w:val="20"/>
                <w:lang w:val="sk-SK"/>
              </w:rPr>
              <w:t>prihlasovací kľúč do palubného počítača 2 ks/vozidlo,</w:t>
            </w:r>
          </w:p>
          <w:p w14:paraId="78123CC2" w14:textId="0BF7F315" w:rsidR="00733FBC" w:rsidRPr="00D313D9" w:rsidRDefault="00733FBC" w:rsidP="00CB18FC">
            <w:pPr>
              <w:pStyle w:val="Odsekzoznamu"/>
              <w:keepNext w:val="0"/>
              <w:widowControl w:val="0"/>
              <w:numPr>
                <w:ilvl w:val="0"/>
                <w:numId w:val="27"/>
              </w:numPr>
              <w:ind w:left="924" w:hanging="284"/>
              <w:rPr>
                <w:rFonts w:ascii="Arial" w:hAnsi="Arial" w:cs="Arial"/>
                <w:sz w:val="20"/>
                <w:szCs w:val="20"/>
                <w:lang w:val="sk-SK"/>
              </w:rPr>
            </w:pPr>
            <w:r w:rsidRPr="00D313D9">
              <w:rPr>
                <w:rFonts w:ascii="Arial" w:hAnsi="Arial" w:cs="Arial"/>
                <w:sz w:val="20"/>
                <w:szCs w:val="20"/>
                <w:lang w:val="sk-SK"/>
              </w:rPr>
              <w:t>šifrované pamäťové médium minimálne USB 3.0 na stiahnutie uloženého záznamu z</w:t>
            </w:r>
            <w:r w:rsidR="00CB18FC" w:rsidRPr="00D313D9">
              <w:rPr>
                <w:rFonts w:ascii="Arial" w:hAnsi="Arial" w:cs="Arial"/>
                <w:sz w:val="20"/>
                <w:szCs w:val="20"/>
                <w:lang w:val="sk-SK"/>
              </w:rPr>
              <w:t> </w:t>
            </w:r>
            <w:r w:rsidRPr="00D313D9">
              <w:rPr>
                <w:rFonts w:ascii="Arial" w:hAnsi="Arial" w:cs="Arial"/>
                <w:sz w:val="20"/>
                <w:szCs w:val="20"/>
                <w:lang w:val="sk-SK"/>
              </w:rPr>
              <w:t>kamerového systému z celej doby záznamu o prevádzke vozidla v počte 3ks,</w:t>
            </w:r>
          </w:p>
          <w:p w14:paraId="38B7BFB8" w14:textId="77777777" w:rsidR="00733FBC" w:rsidRPr="00D313D9" w:rsidRDefault="00733FBC" w:rsidP="00CB18FC">
            <w:pPr>
              <w:pStyle w:val="Odsekzoznamu"/>
              <w:keepNext w:val="0"/>
              <w:widowControl w:val="0"/>
              <w:numPr>
                <w:ilvl w:val="0"/>
                <w:numId w:val="27"/>
              </w:numPr>
              <w:ind w:left="924" w:hanging="284"/>
              <w:rPr>
                <w:rFonts w:ascii="Arial" w:hAnsi="Arial" w:cs="Arial"/>
                <w:sz w:val="20"/>
                <w:szCs w:val="20"/>
                <w:lang w:val="sk-SK"/>
              </w:rPr>
            </w:pPr>
            <w:r w:rsidRPr="00D313D9">
              <w:rPr>
                <w:rFonts w:ascii="Arial" w:hAnsi="Arial" w:cs="Arial"/>
                <w:sz w:val="20"/>
                <w:szCs w:val="20"/>
                <w:lang w:val="sk-SK"/>
              </w:rPr>
              <w:t>šifrované pamäťové médium minimálne USB 3.0 na lokálne nahrávanie informácií pre potreby informovania cestujúcej verejnosti (tzv. slajdy statické a dynamické) a aktualizáciu firmvéru v</w:t>
            </w:r>
            <w:r w:rsidR="00CB18FC" w:rsidRPr="00D313D9">
              <w:rPr>
                <w:rFonts w:ascii="Arial" w:hAnsi="Arial" w:cs="Arial"/>
                <w:sz w:val="20"/>
                <w:szCs w:val="20"/>
                <w:lang w:val="sk-SK"/>
              </w:rPr>
              <w:t> </w:t>
            </w:r>
            <w:r w:rsidRPr="00D313D9">
              <w:rPr>
                <w:rFonts w:ascii="Arial" w:hAnsi="Arial" w:cs="Arial"/>
                <w:sz w:val="20"/>
                <w:szCs w:val="20"/>
                <w:lang w:val="sk-SK"/>
              </w:rPr>
              <w:t>počte 3ks.</w:t>
            </w:r>
          </w:p>
          <w:p w14:paraId="4510734F" w14:textId="395F30A1" w:rsidR="00F15D69" w:rsidRPr="00D313D9" w:rsidRDefault="00F15D69" w:rsidP="00792B5D">
            <w:pPr>
              <w:keepNext w:val="0"/>
              <w:widowControl w:val="0"/>
              <w:numPr>
                <w:ilvl w:val="0"/>
                <w:numId w:val="0"/>
              </w:numPr>
              <w:rPr>
                <w:rFonts w:ascii="Arial" w:hAnsi="Arial" w:cs="Arial"/>
                <w:sz w:val="20"/>
                <w:szCs w:val="20"/>
                <w:lang w:val="sk-SK"/>
              </w:rPr>
            </w:pPr>
            <w:r w:rsidRPr="00D313D9">
              <w:rPr>
                <w:rFonts w:ascii="Arial" w:hAnsi="Arial" w:cs="Arial"/>
                <w:sz w:val="20"/>
                <w:szCs w:val="20"/>
                <w:lang w:val="sk-SK"/>
              </w:rPr>
              <w:t>Kompletné softvérové a hardvérové riešenie vrátane potrebných licencií pre potreby vzdialeného nahrávania a aktualizácií celého informačného systému obstarávateľa, najmä kamerového systému, LCD panelov</w:t>
            </w:r>
            <w:r w:rsidR="00187DF3" w:rsidRPr="00D313D9">
              <w:rPr>
                <w:rFonts w:ascii="Arial" w:hAnsi="Arial" w:cs="Arial"/>
                <w:sz w:val="20"/>
                <w:szCs w:val="20"/>
                <w:lang w:val="sk-SK"/>
              </w:rPr>
              <w:t>, routera</w:t>
            </w:r>
            <w:r w:rsidRPr="00D313D9">
              <w:rPr>
                <w:rFonts w:ascii="Arial" w:hAnsi="Arial" w:cs="Arial"/>
                <w:sz w:val="20"/>
                <w:szCs w:val="20"/>
                <w:lang w:val="sk-SK"/>
              </w:rPr>
              <w:t xml:space="preserve"> s wifi hotspotom a pripojením na wifi sieť v sídle obstarávateľa prostredníctvom wifi a GSM pripojenia v požadovanej kvalite s následným zaškolením poverených zamestnancov obstarávateľa na dodané hardvérové a softvérové riešenie.</w:t>
            </w:r>
          </w:p>
          <w:p w14:paraId="72C93FD7" w14:textId="437C1B46" w:rsidR="00792B5D" w:rsidRPr="00D313D9" w:rsidRDefault="00F15D69" w:rsidP="00792B5D">
            <w:pPr>
              <w:keepNext w:val="0"/>
              <w:widowControl w:val="0"/>
              <w:numPr>
                <w:ilvl w:val="0"/>
                <w:numId w:val="0"/>
              </w:numPr>
              <w:rPr>
                <w:rFonts w:ascii="Arial" w:hAnsi="Arial" w:cs="Arial"/>
                <w:sz w:val="20"/>
                <w:szCs w:val="20"/>
                <w:lang w:val="sk-SK"/>
              </w:rPr>
            </w:pPr>
            <w:r w:rsidRPr="00D313D9">
              <w:rPr>
                <w:rFonts w:ascii="Arial" w:hAnsi="Arial" w:cs="Arial"/>
                <w:sz w:val="20"/>
                <w:szCs w:val="20"/>
                <w:lang w:val="sk-SK"/>
              </w:rPr>
              <w:t xml:space="preserve">Licencie budú dodané na inštalačných médiách a s licenčným kľúčom pre každé použité softvérové riešenie. Platnosť licencie bude minimálne po deklarovanú životnosť </w:t>
            </w:r>
            <w:r w:rsidR="008A6534" w:rsidRPr="00D313D9">
              <w:rPr>
                <w:rFonts w:ascii="Arial" w:hAnsi="Arial" w:cs="Arial"/>
                <w:sz w:val="20"/>
                <w:szCs w:val="20"/>
                <w:lang w:val="sk-SK"/>
              </w:rPr>
              <w:t>vozidla</w:t>
            </w:r>
            <w:r w:rsidRPr="00D313D9">
              <w:rPr>
                <w:rFonts w:ascii="Arial" w:hAnsi="Arial" w:cs="Arial"/>
                <w:sz w:val="20"/>
                <w:szCs w:val="20"/>
                <w:lang w:val="sk-SK"/>
              </w:rPr>
              <w:t>.</w:t>
            </w:r>
          </w:p>
        </w:tc>
      </w:tr>
      <w:tr w:rsidR="00AB6799" w:rsidRPr="00D313D9" w14:paraId="6BD0983E" w14:textId="77777777" w:rsidTr="007C0524">
        <w:tblPrEx>
          <w:tblCellMar>
            <w:left w:w="70" w:type="dxa"/>
            <w:right w:w="70" w:type="dxa"/>
          </w:tblCellMar>
        </w:tblPrEx>
        <w:tc>
          <w:tcPr>
            <w:tcW w:w="2055" w:type="dxa"/>
            <w:vAlign w:val="center"/>
          </w:tcPr>
          <w:p w14:paraId="6498003D" w14:textId="45FA35EF"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364E1035" w14:textId="6973F823"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733FBC" w:rsidRPr="00D313D9" w14:paraId="61DF1B5D" w14:textId="77777777" w:rsidTr="007C0524">
        <w:tblPrEx>
          <w:tblCellMar>
            <w:left w:w="70" w:type="dxa"/>
            <w:right w:w="70" w:type="dxa"/>
          </w:tblCellMar>
        </w:tblPrEx>
        <w:tc>
          <w:tcPr>
            <w:tcW w:w="2055" w:type="dxa"/>
            <w:vAlign w:val="center"/>
          </w:tcPr>
          <w:p w14:paraId="3C6D7E4E" w14:textId="77777777" w:rsidR="00733FBC" w:rsidRPr="00D313D9" w:rsidRDefault="00733FBC"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4F9352DF" w14:textId="77777777" w:rsidR="00733FBC" w:rsidRPr="00D313D9" w:rsidRDefault="00733FBC" w:rsidP="007C0524">
            <w:pPr>
              <w:pStyle w:val="ANO-NE"/>
              <w:keepNext w:val="0"/>
              <w:widowControl w:val="0"/>
              <w:jc w:val="left"/>
              <w:rPr>
                <w:rFonts w:ascii="Arial" w:hAnsi="Arial" w:cs="Arial"/>
                <w:kern w:val="32"/>
                <w:sz w:val="20"/>
                <w:szCs w:val="20"/>
                <w:lang w:val="sk-SK"/>
              </w:rPr>
            </w:pPr>
          </w:p>
        </w:tc>
      </w:tr>
    </w:tbl>
    <w:p w14:paraId="3472398B" w14:textId="38070314" w:rsidR="00CE1466" w:rsidRPr="00D313D9" w:rsidRDefault="00CE1466" w:rsidP="00807A83">
      <w:pPr>
        <w:pStyle w:val="Nadpis2"/>
        <w:keepNext w:val="0"/>
        <w:widowControl w:val="0"/>
        <w:spacing w:before="240"/>
        <w:ind w:left="567" w:hanging="578"/>
        <w:rPr>
          <w:rFonts w:ascii="Arial" w:hAnsi="Arial" w:cs="Arial"/>
          <w:sz w:val="20"/>
          <w:szCs w:val="20"/>
          <w:lang w:val="sk-SK"/>
        </w:rPr>
      </w:pPr>
      <w:r w:rsidRPr="00D313D9">
        <w:rPr>
          <w:rFonts w:ascii="Arial" w:hAnsi="Arial" w:cs="Arial"/>
          <w:sz w:val="20"/>
          <w:szCs w:val="20"/>
          <w:lang w:val="sk-SK"/>
        </w:rPr>
        <w:t>Výbava vozidla</w:t>
      </w:r>
    </w:p>
    <w:p w14:paraId="1D166643" w14:textId="497BE157" w:rsidR="00CE1466" w:rsidRPr="00D313D9" w:rsidRDefault="00CE1466" w:rsidP="00AB5A38">
      <w:pPr>
        <w:pStyle w:val="Nadpis3"/>
        <w:keepNext w:val="0"/>
        <w:keepLines w:val="0"/>
        <w:widowControl w:val="0"/>
        <w:ind w:left="709" w:hanging="709"/>
        <w:rPr>
          <w:rFonts w:ascii="Arial" w:hAnsi="Arial" w:cs="Arial"/>
          <w:sz w:val="20"/>
          <w:lang w:val="sk-SK"/>
        </w:rPr>
      </w:pPr>
      <w:r w:rsidRPr="00D313D9">
        <w:rPr>
          <w:rFonts w:ascii="Arial" w:hAnsi="Arial" w:cs="Arial"/>
          <w:sz w:val="20"/>
          <w:lang w:val="sk-SK"/>
        </w:rPr>
        <w:t>Lekárnička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E1466" w:rsidRPr="00D313D9" w14:paraId="11B27DE4" w14:textId="77777777" w:rsidTr="007C0524">
        <w:trPr>
          <w:cantSplit/>
          <w:trHeight w:val="1127"/>
        </w:trPr>
        <w:tc>
          <w:tcPr>
            <w:tcW w:w="9426" w:type="dxa"/>
            <w:gridSpan w:val="2"/>
          </w:tcPr>
          <w:p w14:paraId="55BB68DB" w14:textId="442D04E9" w:rsidR="00CE1466" w:rsidRPr="00D313D9" w:rsidRDefault="00CE1466" w:rsidP="007C0524">
            <w:pPr>
              <w:keepNext w:val="0"/>
              <w:widowControl w:val="0"/>
              <w:numPr>
                <w:ilvl w:val="0"/>
                <w:numId w:val="0"/>
              </w:numPr>
              <w:spacing w:after="120"/>
              <w:rPr>
                <w:rFonts w:ascii="Arial" w:hAnsi="Arial" w:cs="Arial"/>
                <w:sz w:val="20"/>
                <w:szCs w:val="20"/>
                <w:lang w:val="sk-SK"/>
              </w:rPr>
            </w:pPr>
            <w:r w:rsidRPr="00D313D9">
              <w:rPr>
                <w:rFonts w:ascii="Arial" w:hAnsi="Arial" w:cs="Arial"/>
                <w:iCs/>
                <w:sz w:val="20"/>
                <w:szCs w:val="20"/>
                <w:lang w:val="sk-SK"/>
              </w:rPr>
              <w:t xml:space="preserve">Počet a obsah lekárničky musí zodpovedať </w:t>
            </w:r>
            <w:r w:rsidRPr="00D313D9">
              <w:rPr>
                <w:rFonts w:ascii="Arial" w:hAnsi="Arial" w:cs="Arial"/>
                <w:sz w:val="20"/>
                <w:szCs w:val="20"/>
                <w:lang w:val="sk-SK"/>
              </w:rPr>
              <w:t>príslušným platným právnym úpravám pre vozidlá mestskej hromadnej dopravy v Slovenskej republike. Lekárnička musí byť umiestnená v priestore kabíny vodiča alebo v jej bezprostrednej blízkosti, v uzatvárateľnej schránke prispôsobenej rozmerom lekárničiek s možnosťou pečatenia.</w:t>
            </w:r>
          </w:p>
        </w:tc>
      </w:tr>
      <w:tr w:rsidR="00AB6799" w:rsidRPr="00D313D9" w14:paraId="4B9F08FB" w14:textId="77777777" w:rsidTr="007C0524">
        <w:tblPrEx>
          <w:tblCellMar>
            <w:left w:w="70" w:type="dxa"/>
            <w:right w:w="70" w:type="dxa"/>
          </w:tblCellMar>
        </w:tblPrEx>
        <w:tc>
          <w:tcPr>
            <w:tcW w:w="2055" w:type="dxa"/>
            <w:vAlign w:val="center"/>
          </w:tcPr>
          <w:p w14:paraId="07944FA0" w14:textId="3B8D55B2"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lastRenderedPageBreak/>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FBF5EA7" w14:textId="5C38049A"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lastRenderedPageBreak/>
              <w:t>[DOPLNÍ UCHÁDZAČ]</w:t>
            </w:r>
          </w:p>
        </w:tc>
      </w:tr>
      <w:tr w:rsidR="00CE1466" w:rsidRPr="00D313D9" w14:paraId="6F5A42D4" w14:textId="77777777" w:rsidTr="007C0524">
        <w:tblPrEx>
          <w:tblCellMar>
            <w:left w:w="70" w:type="dxa"/>
            <w:right w:w="70" w:type="dxa"/>
          </w:tblCellMar>
        </w:tblPrEx>
        <w:tc>
          <w:tcPr>
            <w:tcW w:w="2055" w:type="dxa"/>
            <w:vAlign w:val="center"/>
          </w:tcPr>
          <w:p w14:paraId="2F2856A2" w14:textId="77777777" w:rsidR="00CE1466" w:rsidRPr="00D313D9" w:rsidRDefault="00CE1466"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39904956" w14:textId="77777777" w:rsidR="00CE1466" w:rsidRPr="00D313D9" w:rsidRDefault="00CE1466" w:rsidP="007C0524">
            <w:pPr>
              <w:pStyle w:val="ANO-NE"/>
              <w:keepNext w:val="0"/>
              <w:widowControl w:val="0"/>
              <w:jc w:val="left"/>
              <w:rPr>
                <w:rFonts w:ascii="Arial" w:hAnsi="Arial" w:cs="Arial"/>
                <w:kern w:val="32"/>
                <w:sz w:val="20"/>
                <w:szCs w:val="20"/>
                <w:lang w:val="sk-SK"/>
              </w:rPr>
            </w:pPr>
          </w:p>
        </w:tc>
      </w:tr>
    </w:tbl>
    <w:p w14:paraId="406E64F0" w14:textId="0E25D192" w:rsidR="00CE1466" w:rsidRPr="00D313D9" w:rsidRDefault="00CE1466" w:rsidP="00AB5A38">
      <w:pPr>
        <w:pStyle w:val="Nadpis3"/>
        <w:keepNext w:val="0"/>
        <w:keepLines w:val="0"/>
        <w:widowControl w:val="0"/>
        <w:ind w:left="709" w:hanging="709"/>
        <w:rPr>
          <w:rFonts w:ascii="Arial" w:hAnsi="Arial" w:cs="Arial"/>
          <w:sz w:val="20"/>
          <w:lang w:val="sk-SK"/>
        </w:rPr>
      </w:pPr>
      <w:r w:rsidRPr="00D313D9">
        <w:rPr>
          <w:rFonts w:ascii="Arial" w:hAnsi="Arial" w:cs="Arial"/>
          <w:sz w:val="20"/>
          <w:lang w:val="sk-SK"/>
        </w:rPr>
        <w:t>Hasiaci prístroj</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E1466" w:rsidRPr="00D313D9" w14:paraId="6BDD7FE5" w14:textId="77777777" w:rsidTr="0022003A">
        <w:trPr>
          <w:trHeight w:val="418"/>
        </w:trPr>
        <w:tc>
          <w:tcPr>
            <w:tcW w:w="9426" w:type="dxa"/>
            <w:gridSpan w:val="2"/>
          </w:tcPr>
          <w:p w14:paraId="66231B5C" w14:textId="1281F434" w:rsidR="00CE1466" w:rsidRPr="00D313D9" w:rsidRDefault="00CE1466" w:rsidP="007C0524">
            <w:pPr>
              <w:keepNext w:val="0"/>
              <w:widowControl w:val="0"/>
              <w:numPr>
                <w:ilvl w:val="0"/>
                <w:numId w:val="0"/>
              </w:numPr>
              <w:spacing w:after="120"/>
              <w:rPr>
                <w:rFonts w:ascii="Arial" w:hAnsi="Arial" w:cs="Arial"/>
                <w:sz w:val="20"/>
                <w:szCs w:val="20"/>
                <w:lang w:val="sk-SK"/>
              </w:rPr>
            </w:pPr>
            <w:r w:rsidRPr="00D313D9">
              <w:rPr>
                <w:rFonts w:ascii="Arial" w:hAnsi="Arial" w:cs="Arial"/>
                <w:iCs/>
                <w:sz w:val="20"/>
                <w:szCs w:val="20"/>
                <w:lang w:val="sk-SK"/>
              </w:rPr>
              <w:t>Vozidlo musí byť vybavené hasiacim prístrojom s hmotnosťou a druhom náplne podľa príslušných právnych predpisov.</w:t>
            </w:r>
          </w:p>
        </w:tc>
      </w:tr>
      <w:tr w:rsidR="00AB6799" w:rsidRPr="00D313D9" w14:paraId="1C3ED3D1" w14:textId="77777777" w:rsidTr="007C0524">
        <w:tblPrEx>
          <w:tblCellMar>
            <w:left w:w="70" w:type="dxa"/>
            <w:right w:w="70" w:type="dxa"/>
          </w:tblCellMar>
        </w:tblPrEx>
        <w:tc>
          <w:tcPr>
            <w:tcW w:w="2055" w:type="dxa"/>
            <w:vAlign w:val="center"/>
          </w:tcPr>
          <w:p w14:paraId="2B806E7A" w14:textId="18300FBA"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791B0294" w14:textId="2786D661"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CE1466" w:rsidRPr="00D313D9" w14:paraId="3F6610AE" w14:textId="77777777" w:rsidTr="007C0524">
        <w:tblPrEx>
          <w:tblCellMar>
            <w:left w:w="70" w:type="dxa"/>
            <w:right w:w="70" w:type="dxa"/>
          </w:tblCellMar>
        </w:tblPrEx>
        <w:tc>
          <w:tcPr>
            <w:tcW w:w="2055" w:type="dxa"/>
            <w:vAlign w:val="center"/>
          </w:tcPr>
          <w:p w14:paraId="3150A9B5" w14:textId="77777777" w:rsidR="00CE1466" w:rsidRPr="00D313D9" w:rsidRDefault="00CE1466"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7E8B41BE" w14:textId="77777777" w:rsidR="00CE1466" w:rsidRPr="00D313D9" w:rsidRDefault="00CE1466" w:rsidP="007C0524">
            <w:pPr>
              <w:pStyle w:val="ANO-NE"/>
              <w:keepNext w:val="0"/>
              <w:widowControl w:val="0"/>
              <w:jc w:val="left"/>
              <w:rPr>
                <w:rFonts w:ascii="Arial" w:hAnsi="Arial" w:cs="Arial"/>
                <w:kern w:val="32"/>
                <w:sz w:val="20"/>
                <w:szCs w:val="20"/>
                <w:lang w:val="sk-SK"/>
              </w:rPr>
            </w:pPr>
          </w:p>
        </w:tc>
      </w:tr>
    </w:tbl>
    <w:p w14:paraId="57A7BE8F" w14:textId="1E17C10C" w:rsidR="00CE1466" w:rsidRPr="00D313D9" w:rsidRDefault="00CE1466" w:rsidP="0022003A">
      <w:pPr>
        <w:pStyle w:val="Nadpis3"/>
        <w:keepLines w:val="0"/>
        <w:widowControl w:val="0"/>
        <w:ind w:left="709" w:hanging="709"/>
        <w:rPr>
          <w:rFonts w:ascii="Arial" w:hAnsi="Arial" w:cs="Arial"/>
          <w:sz w:val="20"/>
          <w:lang w:val="sk-SK"/>
        </w:rPr>
      </w:pPr>
      <w:r w:rsidRPr="00D313D9">
        <w:rPr>
          <w:rFonts w:ascii="Arial" w:hAnsi="Arial" w:cs="Arial"/>
          <w:sz w:val="20"/>
          <w:lang w:val="sk-SK"/>
        </w:rPr>
        <w:t>Iné vybavenie</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E1466" w:rsidRPr="00D313D9" w14:paraId="7887D709" w14:textId="77777777" w:rsidTr="0022003A">
        <w:trPr>
          <w:trHeight w:val="418"/>
        </w:trPr>
        <w:tc>
          <w:tcPr>
            <w:tcW w:w="9426" w:type="dxa"/>
            <w:gridSpan w:val="2"/>
          </w:tcPr>
          <w:p w14:paraId="009F0495" w14:textId="03DA2152" w:rsidR="00CE1466" w:rsidRPr="00D313D9" w:rsidRDefault="00CE1466" w:rsidP="006D4094">
            <w:pPr>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Zakladacie kliny musia byť pevne uchytené a zabezpečené proti pohybu.</w:t>
            </w:r>
          </w:p>
          <w:p w14:paraId="6F7F7EE6" w14:textId="22BB396C" w:rsidR="00CE1466" w:rsidRPr="00D313D9" w:rsidRDefault="00CE1466" w:rsidP="006D4094">
            <w:pPr>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Výstražný trojuholník musí byť zabezpečený uchytením proti samovoľnému pohybu a umiestnený na vnútornej strane dverí kabíny vodiča alebo na zadnej stene priestoru vodiča za sedadlom.</w:t>
            </w:r>
          </w:p>
          <w:p w14:paraId="0934354C" w14:textId="2CEE14C1" w:rsidR="00CE1466" w:rsidRPr="00D313D9" w:rsidRDefault="00CE1466" w:rsidP="006D4094">
            <w:pPr>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Bezpečnostná reflexná vesta.</w:t>
            </w:r>
          </w:p>
          <w:p w14:paraId="54E21A86" w14:textId="77777777" w:rsidR="00CE1466" w:rsidRPr="00D313D9" w:rsidRDefault="00CE1466" w:rsidP="006D4094">
            <w:pPr>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Vozidlo bude dodané s tzv. indikátorom kolesovej matice pre rýchlu a jednoduchú kontrolu dotiahnutia kolesových skrutiek a tým zabráneniu uvoľnenia matíc kolies; bude upevnený na maticu kolesa v šiestich rohoch šesťhranu matice.</w:t>
            </w:r>
          </w:p>
          <w:p w14:paraId="594649BE" w14:textId="0557BC3A" w:rsidR="00A65A1E" w:rsidRPr="00D313D9" w:rsidRDefault="00A65A1E" w:rsidP="006D4094">
            <w:pPr>
              <w:widowControl w:val="0"/>
              <w:numPr>
                <w:ilvl w:val="0"/>
                <w:numId w:val="0"/>
              </w:numPr>
              <w:spacing w:after="120"/>
              <w:rPr>
                <w:rFonts w:ascii="Arial" w:hAnsi="Arial" w:cs="Arial"/>
                <w:sz w:val="20"/>
                <w:szCs w:val="20"/>
                <w:lang w:val="sk-SK"/>
              </w:rPr>
            </w:pPr>
            <w:r w:rsidRPr="00D313D9">
              <w:rPr>
                <w:rFonts w:ascii="Arial" w:hAnsi="Arial" w:cs="Arial"/>
                <w:iCs/>
                <w:sz w:val="20"/>
                <w:szCs w:val="20"/>
                <w:lang w:val="sk-SK"/>
              </w:rPr>
              <w:t>S každým vozidlom bude odovzdaná aj povinná výbava podľa platných predpisov</w:t>
            </w:r>
          </w:p>
        </w:tc>
      </w:tr>
      <w:tr w:rsidR="00AB6799" w:rsidRPr="00D313D9" w14:paraId="745B888E" w14:textId="77777777" w:rsidTr="007C0524">
        <w:tblPrEx>
          <w:tblCellMar>
            <w:left w:w="70" w:type="dxa"/>
            <w:right w:w="70" w:type="dxa"/>
          </w:tblCellMar>
        </w:tblPrEx>
        <w:tc>
          <w:tcPr>
            <w:tcW w:w="2055" w:type="dxa"/>
            <w:vAlign w:val="center"/>
          </w:tcPr>
          <w:p w14:paraId="0E516C62" w14:textId="0CACF385" w:rsidR="00AB6799" w:rsidRPr="00D313D9" w:rsidRDefault="00AB6799" w:rsidP="00AB6799">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4B7A5AB" w14:textId="3F59B731" w:rsidR="00AB6799" w:rsidRPr="00D313D9" w:rsidRDefault="00AB6799" w:rsidP="00AB6799">
            <w:pPr>
              <w:pStyle w:val="ANO-NE"/>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CE1466" w:rsidRPr="00D313D9" w14:paraId="4F0B2271" w14:textId="77777777" w:rsidTr="007C0524">
        <w:tblPrEx>
          <w:tblCellMar>
            <w:left w:w="70" w:type="dxa"/>
            <w:right w:w="70" w:type="dxa"/>
          </w:tblCellMar>
        </w:tblPrEx>
        <w:tc>
          <w:tcPr>
            <w:tcW w:w="2055" w:type="dxa"/>
            <w:vAlign w:val="center"/>
          </w:tcPr>
          <w:p w14:paraId="76929DF4" w14:textId="77777777" w:rsidR="00CE1466" w:rsidRPr="00D313D9" w:rsidRDefault="00CE1466" w:rsidP="006D4094">
            <w:pPr>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71C288E8" w14:textId="77777777" w:rsidR="00CE1466" w:rsidRPr="00D313D9" w:rsidRDefault="00CE1466" w:rsidP="006D4094">
            <w:pPr>
              <w:pStyle w:val="ANO-NE"/>
              <w:widowControl w:val="0"/>
              <w:jc w:val="left"/>
              <w:rPr>
                <w:rFonts w:ascii="Arial" w:hAnsi="Arial" w:cs="Arial"/>
                <w:kern w:val="32"/>
                <w:sz w:val="20"/>
                <w:szCs w:val="20"/>
                <w:lang w:val="sk-SK"/>
              </w:rPr>
            </w:pPr>
          </w:p>
        </w:tc>
      </w:tr>
    </w:tbl>
    <w:p w14:paraId="26EF9A24" w14:textId="3AA0629E" w:rsidR="00CE1466" w:rsidRPr="00D313D9" w:rsidRDefault="00CE1466" w:rsidP="00807A83">
      <w:pPr>
        <w:pStyle w:val="Nadpis2"/>
        <w:keepNext w:val="0"/>
        <w:widowControl w:val="0"/>
        <w:spacing w:before="240"/>
        <w:ind w:left="567" w:hanging="578"/>
        <w:rPr>
          <w:rFonts w:ascii="Arial" w:hAnsi="Arial" w:cs="Arial"/>
          <w:sz w:val="20"/>
          <w:szCs w:val="20"/>
          <w:lang w:val="sk-SK"/>
        </w:rPr>
      </w:pPr>
      <w:r w:rsidRPr="00D313D9">
        <w:rPr>
          <w:rFonts w:ascii="Arial" w:hAnsi="Arial" w:cs="Arial"/>
          <w:sz w:val="20"/>
          <w:szCs w:val="20"/>
          <w:lang w:val="sk-SK"/>
        </w:rPr>
        <w:t>Životnosť</w:t>
      </w:r>
    </w:p>
    <w:p w14:paraId="50F9174A" w14:textId="40A321D2" w:rsidR="00CE1466" w:rsidRPr="00D313D9" w:rsidRDefault="00CE1466" w:rsidP="00AB5A38">
      <w:pPr>
        <w:pStyle w:val="Nadpis3"/>
        <w:keepNext w:val="0"/>
        <w:keepLines w:val="0"/>
        <w:widowControl w:val="0"/>
        <w:ind w:left="709" w:hanging="709"/>
        <w:rPr>
          <w:rFonts w:ascii="Arial" w:hAnsi="Arial" w:cs="Arial"/>
          <w:sz w:val="20"/>
          <w:lang w:val="sk-SK"/>
        </w:rPr>
      </w:pPr>
      <w:r w:rsidRPr="00D313D9">
        <w:rPr>
          <w:rFonts w:ascii="Arial" w:hAnsi="Arial" w:cs="Arial"/>
          <w:sz w:val="20"/>
          <w:lang w:val="sk-SK"/>
        </w:rPr>
        <w:t>Deklarovaná životnosť</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E1466" w:rsidRPr="00D313D9" w14:paraId="26DCFDC8" w14:textId="77777777" w:rsidTr="0019257B">
        <w:trPr>
          <w:cantSplit/>
          <w:trHeight w:val="366"/>
        </w:trPr>
        <w:tc>
          <w:tcPr>
            <w:tcW w:w="9426" w:type="dxa"/>
            <w:gridSpan w:val="2"/>
          </w:tcPr>
          <w:p w14:paraId="7EFF6545" w14:textId="27130725" w:rsidR="00CE1466" w:rsidRPr="00D313D9" w:rsidRDefault="0019257B" w:rsidP="007C0524">
            <w:pPr>
              <w:keepNext w:val="0"/>
              <w:widowControl w:val="0"/>
              <w:numPr>
                <w:ilvl w:val="0"/>
                <w:numId w:val="0"/>
              </w:numPr>
              <w:spacing w:after="120"/>
              <w:rPr>
                <w:rFonts w:ascii="Arial" w:hAnsi="Arial" w:cs="Arial"/>
                <w:sz w:val="20"/>
                <w:szCs w:val="20"/>
                <w:lang w:val="sk-SK"/>
              </w:rPr>
            </w:pPr>
            <w:r w:rsidRPr="00D313D9">
              <w:rPr>
                <w:rFonts w:ascii="Arial" w:hAnsi="Arial" w:cs="Arial"/>
                <w:iCs/>
                <w:sz w:val="20"/>
                <w:szCs w:val="20"/>
                <w:lang w:val="sk-SK"/>
              </w:rPr>
              <w:t xml:space="preserve">Deklarovaná životnosť </w:t>
            </w:r>
            <w:r w:rsidR="008A6534" w:rsidRPr="00D313D9">
              <w:rPr>
                <w:rFonts w:ascii="Arial" w:hAnsi="Arial" w:cs="Arial"/>
                <w:iCs/>
                <w:sz w:val="20"/>
                <w:szCs w:val="20"/>
                <w:lang w:val="sk-SK"/>
              </w:rPr>
              <w:t>vozidla</w:t>
            </w:r>
            <w:r w:rsidRPr="00D313D9">
              <w:rPr>
                <w:rFonts w:ascii="Arial" w:hAnsi="Arial" w:cs="Arial"/>
                <w:iCs/>
                <w:sz w:val="20"/>
                <w:szCs w:val="20"/>
                <w:lang w:val="sk-SK"/>
              </w:rPr>
              <w:t xml:space="preserve"> </w:t>
            </w:r>
            <w:r w:rsidR="004F054D" w:rsidRPr="00D313D9">
              <w:rPr>
                <w:rFonts w:ascii="Arial" w:hAnsi="Arial" w:cs="Arial"/>
                <w:iCs/>
                <w:sz w:val="20"/>
                <w:szCs w:val="20"/>
                <w:lang w:val="sk-SK"/>
              </w:rPr>
              <w:t>144</w:t>
            </w:r>
            <w:r w:rsidRPr="00D313D9">
              <w:rPr>
                <w:rFonts w:ascii="Arial" w:hAnsi="Arial" w:cs="Arial"/>
                <w:iCs/>
                <w:sz w:val="20"/>
                <w:szCs w:val="20"/>
                <w:lang w:val="sk-SK"/>
              </w:rPr>
              <w:t xml:space="preserve"> mesiacov v mestskej prevádzke.</w:t>
            </w:r>
          </w:p>
        </w:tc>
      </w:tr>
      <w:tr w:rsidR="00AB6799" w:rsidRPr="00D313D9" w14:paraId="745DDA73" w14:textId="77777777" w:rsidTr="007C0524">
        <w:tblPrEx>
          <w:tblCellMar>
            <w:left w:w="70" w:type="dxa"/>
            <w:right w:w="70" w:type="dxa"/>
          </w:tblCellMar>
        </w:tblPrEx>
        <w:tc>
          <w:tcPr>
            <w:tcW w:w="2055" w:type="dxa"/>
            <w:vAlign w:val="center"/>
          </w:tcPr>
          <w:p w14:paraId="0700A2EC" w14:textId="76C64489"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3E76F33A" w14:textId="4A3BDFF7"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CE1466" w:rsidRPr="00D313D9" w14:paraId="4F071444" w14:textId="77777777" w:rsidTr="007C0524">
        <w:tblPrEx>
          <w:tblCellMar>
            <w:left w:w="70" w:type="dxa"/>
            <w:right w:w="70" w:type="dxa"/>
          </w:tblCellMar>
        </w:tblPrEx>
        <w:tc>
          <w:tcPr>
            <w:tcW w:w="2055" w:type="dxa"/>
            <w:vAlign w:val="center"/>
          </w:tcPr>
          <w:p w14:paraId="4F925A93" w14:textId="77777777" w:rsidR="00CE1466" w:rsidRPr="00D313D9" w:rsidRDefault="00CE1466"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3CA9895A" w14:textId="77777777" w:rsidR="00CE1466" w:rsidRPr="00D313D9" w:rsidRDefault="00CE1466" w:rsidP="007C0524">
            <w:pPr>
              <w:pStyle w:val="ANO-NE"/>
              <w:keepNext w:val="0"/>
              <w:widowControl w:val="0"/>
              <w:jc w:val="left"/>
              <w:rPr>
                <w:rFonts w:ascii="Arial" w:hAnsi="Arial" w:cs="Arial"/>
                <w:kern w:val="32"/>
                <w:sz w:val="20"/>
                <w:szCs w:val="20"/>
                <w:lang w:val="sk-SK"/>
              </w:rPr>
            </w:pPr>
          </w:p>
        </w:tc>
      </w:tr>
    </w:tbl>
    <w:p w14:paraId="13CA9D60" w14:textId="601C518D" w:rsidR="00CE1466" w:rsidRPr="00D313D9" w:rsidRDefault="00CE1466" w:rsidP="00BC78B3">
      <w:pPr>
        <w:pStyle w:val="Nadpis3"/>
        <w:keepNext w:val="0"/>
        <w:keepLines w:val="0"/>
        <w:widowControl w:val="0"/>
        <w:ind w:left="709" w:hanging="709"/>
        <w:rPr>
          <w:rFonts w:ascii="Arial" w:hAnsi="Arial" w:cs="Arial"/>
          <w:sz w:val="20"/>
          <w:lang w:val="sk-SK"/>
        </w:rPr>
      </w:pPr>
      <w:r w:rsidRPr="00D313D9">
        <w:rPr>
          <w:rFonts w:ascii="Arial" w:hAnsi="Arial" w:cs="Arial"/>
          <w:sz w:val="20"/>
          <w:lang w:val="sk-SK"/>
        </w:rPr>
        <w:t>Záručná doba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E1466" w:rsidRPr="00D313D9" w14:paraId="3EBBABC1" w14:textId="77777777" w:rsidTr="00BC78B3">
        <w:trPr>
          <w:trHeight w:val="560"/>
        </w:trPr>
        <w:tc>
          <w:tcPr>
            <w:tcW w:w="9426" w:type="dxa"/>
            <w:gridSpan w:val="2"/>
          </w:tcPr>
          <w:p w14:paraId="2A3FC9FE" w14:textId="17A9023C" w:rsidR="0019257B" w:rsidRPr="00D313D9" w:rsidRDefault="0019257B" w:rsidP="0019257B">
            <w:pPr>
              <w:keepNext w:val="0"/>
              <w:widowControl w:val="0"/>
              <w:numPr>
                <w:ilvl w:val="0"/>
                <w:numId w:val="0"/>
              </w:numPr>
              <w:spacing w:after="120"/>
              <w:rPr>
                <w:rFonts w:ascii="Arial" w:hAnsi="Arial" w:cs="Arial"/>
                <w:sz w:val="20"/>
                <w:szCs w:val="20"/>
                <w:lang w:val="sk-SK"/>
              </w:rPr>
            </w:pPr>
            <w:r w:rsidRPr="00D313D9">
              <w:rPr>
                <w:rFonts w:ascii="Arial" w:hAnsi="Arial" w:cs="Arial"/>
                <w:sz w:val="20"/>
                <w:szCs w:val="20"/>
                <w:lang w:val="sk-SK"/>
              </w:rPr>
              <w:t xml:space="preserve">Záruka voči koróznemu prehrdzaveniu, perforácii prvkov skeletu karosérie (poškodenie takého stupňa, ktoré ohrozuje celistvosť a tuhosť karosérie): </w:t>
            </w:r>
            <w:r w:rsidR="00143BF0" w:rsidRPr="00D313D9">
              <w:rPr>
                <w:rFonts w:ascii="Arial" w:hAnsi="Arial" w:cs="Arial"/>
                <w:sz w:val="20"/>
                <w:szCs w:val="20"/>
                <w:lang w:val="sk-SK"/>
              </w:rPr>
              <w:t>10 rokov</w:t>
            </w:r>
            <w:r w:rsidRPr="00D313D9">
              <w:rPr>
                <w:rFonts w:ascii="Arial" w:hAnsi="Arial" w:cs="Arial"/>
                <w:sz w:val="20"/>
                <w:szCs w:val="20"/>
                <w:lang w:val="sk-SK"/>
              </w:rPr>
              <w:t>.</w:t>
            </w:r>
          </w:p>
          <w:p w14:paraId="6C34CE97" w14:textId="0115ED2D" w:rsidR="0019257B" w:rsidRPr="00D313D9" w:rsidRDefault="0019257B" w:rsidP="0019257B">
            <w:pPr>
              <w:keepNext w:val="0"/>
              <w:widowControl w:val="0"/>
              <w:numPr>
                <w:ilvl w:val="0"/>
                <w:numId w:val="0"/>
              </w:numPr>
              <w:spacing w:after="120"/>
              <w:rPr>
                <w:rFonts w:ascii="Arial" w:hAnsi="Arial" w:cs="Arial"/>
                <w:sz w:val="20"/>
                <w:szCs w:val="20"/>
                <w:lang w:val="sk-SK"/>
              </w:rPr>
            </w:pPr>
            <w:r w:rsidRPr="00D313D9">
              <w:rPr>
                <w:rFonts w:ascii="Arial" w:hAnsi="Arial" w:cs="Arial"/>
                <w:sz w:val="20"/>
                <w:szCs w:val="20"/>
                <w:lang w:val="sk-SK"/>
              </w:rPr>
              <w:t xml:space="preserve">Záruka na povrchovú úpravu vozidla, lak vozidla: </w:t>
            </w:r>
            <w:r w:rsidR="00143BF0" w:rsidRPr="00D313D9">
              <w:rPr>
                <w:rFonts w:ascii="Arial" w:hAnsi="Arial" w:cs="Arial"/>
                <w:sz w:val="20"/>
                <w:szCs w:val="20"/>
                <w:lang w:val="sk-SK"/>
              </w:rPr>
              <w:t>6 rokov</w:t>
            </w:r>
            <w:r w:rsidRPr="00D313D9">
              <w:rPr>
                <w:rFonts w:ascii="Arial" w:hAnsi="Arial" w:cs="Arial"/>
                <w:sz w:val="20"/>
                <w:szCs w:val="20"/>
                <w:lang w:val="sk-SK"/>
              </w:rPr>
              <w:t>.</w:t>
            </w:r>
          </w:p>
          <w:p w14:paraId="5823EC0C" w14:textId="383BFC47" w:rsidR="00143BF0" w:rsidRPr="00D313D9" w:rsidRDefault="00143BF0" w:rsidP="0019257B">
            <w:pPr>
              <w:keepNext w:val="0"/>
              <w:widowControl w:val="0"/>
              <w:numPr>
                <w:ilvl w:val="0"/>
                <w:numId w:val="0"/>
              </w:numPr>
              <w:spacing w:after="120"/>
              <w:rPr>
                <w:rFonts w:ascii="Arial" w:hAnsi="Arial" w:cs="Arial"/>
                <w:sz w:val="20"/>
                <w:szCs w:val="20"/>
                <w:lang w:val="sk-SK"/>
              </w:rPr>
            </w:pPr>
            <w:r w:rsidRPr="00D313D9">
              <w:rPr>
                <w:rFonts w:ascii="Arial" w:hAnsi="Arial" w:cs="Arial"/>
                <w:sz w:val="20"/>
                <w:szCs w:val="20"/>
                <w:lang w:val="sk-SK"/>
              </w:rPr>
              <w:t>Záruka na životnosť podlahovej krytiny vozidla: 10 rokov</w:t>
            </w:r>
          </w:p>
          <w:p w14:paraId="33718131" w14:textId="20596701" w:rsidR="00143BF0" w:rsidRPr="00D313D9" w:rsidRDefault="0019257B" w:rsidP="007C0524">
            <w:pPr>
              <w:keepNext w:val="0"/>
              <w:widowControl w:val="0"/>
              <w:numPr>
                <w:ilvl w:val="0"/>
                <w:numId w:val="0"/>
              </w:numPr>
              <w:spacing w:after="120"/>
              <w:rPr>
                <w:rFonts w:ascii="Arial" w:hAnsi="Arial" w:cs="Arial"/>
                <w:sz w:val="20"/>
                <w:szCs w:val="20"/>
                <w:lang w:val="sk-SK"/>
              </w:rPr>
            </w:pPr>
            <w:r w:rsidRPr="00D313D9">
              <w:rPr>
                <w:rFonts w:ascii="Arial" w:hAnsi="Arial" w:cs="Arial"/>
                <w:sz w:val="20"/>
                <w:szCs w:val="20"/>
                <w:lang w:val="sk-SK"/>
              </w:rPr>
              <w:t>Záruka na celé vozidlo: minimálne 36 mesiacov alebo 2</w:t>
            </w:r>
            <w:r w:rsidR="004F054D" w:rsidRPr="00D313D9">
              <w:rPr>
                <w:rFonts w:ascii="Arial" w:hAnsi="Arial" w:cs="Arial"/>
                <w:sz w:val="20"/>
                <w:szCs w:val="20"/>
                <w:lang w:val="sk-SK"/>
              </w:rPr>
              <w:t>8</w:t>
            </w:r>
            <w:r w:rsidRPr="00D313D9">
              <w:rPr>
                <w:rFonts w:ascii="Arial" w:hAnsi="Arial" w:cs="Arial"/>
                <w:sz w:val="20"/>
                <w:szCs w:val="20"/>
                <w:lang w:val="sk-SK"/>
              </w:rPr>
              <w:t>0 000 km (podľa toho, ktorá skutočnosť nastane skôr od dodania vozidla).</w:t>
            </w:r>
          </w:p>
          <w:p w14:paraId="73AE8A4A" w14:textId="77777777" w:rsidR="00143BF0" w:rsidRPr="00D313D9" w:rsidRDefault="00143BF0" w:rsidP="007C0524">
            <w:pPr>
              <w:keepNext w:val="0"/>
              <w:widowControl w:val="0"/>
              <w:numPr>
                <w:ilvl w:val="0"/>
                <w:numId w:val="0"/>
              </w:numPr>
              <w:spacing w:after="120"/>
              <w:rPr>
                <w:rFonts w:ascii="Arial" w:hAnsi="Arial" w:cs="Arial"/>
                <w:sz w:val="20"/>
                <w:szCs w:val="20"/>
                <w:lang w:val="sk-SK"/>
              </w:rPr>
            </w:pPr>
            <w:r w:rsidRPr="00D313D9">
              <w:rPr>
                <w:rFonts w:ascii="Arial" w:hAnsi="Arial" w:cs="Arial"/>
                <w:sz w:val="20"/>
                <w:szCs w:val="20"/>
                <w:lang w:val="sk-SK"/>
              </w:rPr>
              <w:t>Záručná doba sa počíta od podpísania preberacieho protokolu bez výhrad vo vzťahu ku každému vozidlu jednotlivo.</w:t>
            </w:r>
          </w:p>
          <w:p w14:paraId="250EAAD0" w14:textId="02C7724F" w:rsidR="00143BF0" w:rsidRPr="00D313D9" w:rsidRDefault="00143BF0" w:rsidP="007C0524">
            <w:pPr>
              <w:keepNext w:val="0"/>
              <w:widowControl w:val="0"/>
              <w:numPr>
                <w:ilvl w:val="0"/>
                <w:numId w:val="0"/>
              </w:numPr>
              <w:spacing w:after="120"/>
              <w:rPr>
                <w:rFonts w:ascii="Arial" w:hAnsi="Arial" w:cs="Arial"/>
                <w:sz w:val="20"/>
                <w:szCs w:val="20"/>
                <w:lang w:val="sk-SK"/>
              </w:rPr>
            </w:pPr>
            <w:r w:rsidRPr="00D313D9">
              <w:rPr>
                <w:rFonts w:ascii="Arial" w:hAnsi="Arial" w:cs="Arial"/>
                <w:sz w:val="20"/>
                <w:szCs w:val="20"/>
                <w:lang w:val="sk-SK"/>
              </w:rPr>
              <w:lastRenderedPageBreak/>
              <w:t>Záručná doba sa predlžuje o dobu odstavenia vozidla (počet dní) z dôvodu poruchy alebo oneskorenej dodávky náhradných dielov.</w:t>
            </w:r>
          </w:p>
        </w:tc>
      </w:tr>
      <w:tr w:rsidR="00AB6799" w:rsidRPr="00D313D9" w14:paraId="3085FDCB" w14:textId="77777777" w:rsidTr="007C0524">
        <w:tblPrEx>
          <w:tblCellMar>
            <w:left w:w="70" w:type="dxa"/>
            <w:right w:w="70" w:type="dxa"/>
          </w:tblCellMar>
        </w:tblPrEx>
        <w:tc>
          <w:tcPr>
            <w:tcW w:w="2055" w:type="dxa"/>
            <w:vAlign w:val="center"/>
          </w:tcPr>
          <w:p w14:paraId="40B8DBD0" w14:textId="29367D26"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0ED58618" w14:textId="06FD5900"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CE1466" w:rsidRPr="00D313D9" w14:paraId="21C73850" w14:textId="77777777" w:rsidTr="007C0524">
        <w:tblPrEx>
          <w:tblCellMar>
            <w:left w:w="70" w:type="dxa"/>
            <w:right w:w="70" w:type="dxa"/>
          </w:tblCellMar>
        </w:tblPrEx>
        <w:tc>
          <w:tcPr>
            <w:tcW w:w="2055" w:type="dxa"/>
            <w:vAlign w:val="center"/>
          </w:tcPr>
          <w:p w14:paraId="1F661BA1" w14:textId="77777777" w:rsidR="00CE1466" w:rsidRPr="00D313D9" w:rsidRDefault="00CE1466"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2B3EC2E3" w14:textId="77777777" w:rsidR="00CE1466" w:rsidRPr="00D313D9" w:rsidRDefault="00CE1466" w:rsidP="007C0524">
            <w:pPr>
              <w:pStyle w:val="ANO-NE"/>
              <w:keepNext w:val="0"/>
              <w:widowControl w:val="0"/>
              <w:jc w:val="left"/>
              <w:rPr>
                <w:rFonts w:ascii="Arial" w:hAnsi="Arial" w:cs="Arial"/>
                <w:kern w:val="32"/>
                <w:sz w:val="20"/>
                <w:szCs w:val="20"/>
                <w:lang w:val="sk-SK"/>
              </w:rPr>
            </w:pPr>
          </w:p>
        </w:tc>
      </w:tr>
    </w:tbl>
    <w:p w14:paraId="3E2C0E73" w14:textId="50F97935" w:rsidR="00190BB2" w:rsidRPr="00D313D9" w:rsidRDefault="00190BB2" w:rsidP="00807A83">
      <w:pPr>
        <w:pStyle w:val="Nadpis1"/>
        <w:keepNext w:val="0"/>
        <w:widowControl w:val="0"/>
        <w:spacing w:before="240"/>
        <w:ind w:left="284" w:hanging="284"/>
        <w:rPr>
          <w:rFonts w:ascii="Arial" w:hAnsi="Arial" w:cs="Arial"/>
          <w:sz w:val="20"/>
          <w:szCs w:val="20"/>
          <w:lang w:val="sk-SK"/>
        </w:rPr>
      </w:pPr>
      <w:r w:rsidRPr="00D313D9">
        <w:rPr>
          <w:rFonts w:ascii="Arial" w:hAnsi="Arial" w:cs="Arial"/>
          <w:sz w:val="20"/>
          <w:szCs w:val="20"/>
          <w:lang w:val="sk-SK"/>
        </w:rPr>
        <w:t>Údržba a servis, dokumentácia</w:t>
      </w:r>
    </w:p>
    <w:p w14:paraId="3B33391B" w14:textId="1F41D625" w:rsidR="00190BB2" w:rsidRPr="00D313D9" w:rsidRDefault="00190BB2" w:rsidP="00807A83">
      <w:pPr>
        <w:pStyle w:val="Nadpis2"/>
        <w:keepNext w:val="0"/>
        <w:widowControl w:val="0"/>
        <w:spacing w:before="240"/>
        <w:ind w:left="426" w:hanging="437"/>
        <w:rPr>
          <w:rFonts w:ascii="Arial" w:hAnsi="Arial" w:cs="Arial"/>
          <w:sz w:val="20"/>
          <w:szCs w:val="20"/>
          <w:lang w:val="sk-SK"/>
        </w:rPr>
      </w:pPr>
      <w:r w:rsidRPr="00D313D9">
        <w:rPr>
          <w:rFonts w:ascii="Arial" w:hAnsi="Arial" w:cs="Arial"/>
          <w:sz w:val="20"/>
          <w:szCs w:val="20"/>
          <w:lang w:val="sk-SK"/>
        </w:rPr>
        <w:t>Pravidelná údržba</w:t>
      </w:r>
    </w:p>
    <w:p w14:paraId="504D7161" w14:textId="7F7B6B3B" w:rsidR="004D4026" w:rsidRPr="00D313D9" w:rsidRDefault="004D4026" w:rsidP="00AE0556">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Údržba a servis</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4D4026" w:rsidRPr="00D313D9" w14:paraId="0E5F7063" w14:textId="77777777" w:rsidTr="00AE0556">
        <w:trPr>
          <w:trHeight w:val="366"/>
        </w:trPr>
        <w:tc>
          <w:tcPr>
            <w:tcW w:w="9426" w:type="dxa"/>
            <w:gridSpan w:val="2"/>
          </w:tcPr>
          <w:p w14:paraId="5650ABC5" w14:textId="62E78929" w:rsidR="00A457B0" w:rsidRPr="00D313D9" w:rsidRDefault="00A457B0" w:rsidP="00A457B0">
            <w:pPr>
              <w:keepNext w:val="0"/>
              <w:widowControl w:val="0"/>
              <w:numPr>
                <w:ilvl w:val="0"/>
                <w:numId w:val="0"/>
              </w:numPr>
              <w:spacing w:after="120"/>
              <w:rPr>
                <w:rFonts w:ascii="Arial" w:hAnsi="Arial" w:cs="Arial"/>
                <w:sz w:val="20"/>
                <w:szCs w:val="20"/>
                <w:lang w:val="sk-SK"/>
              </w:rPr>
            </w:pPr>
            <w:r w:rsidRPr="00D313D9">
              <w:rPr>
                <w:rFonts w:ascii="Arial" w:hAnsi="Arial" w:cs="Arial"/>
                <w:sz w:val="20"/>
                <w:szCs w:val="20"/>
                <w:lang w:val="sk-SK"/>
              </w:rPr>
              <w:t>Garančné prehliadky vozidla v rámci záručnej doby budú realizované buď dodávateľom v priestoroch obstarávateľa alebo priamo obstarávateľom na základe poverenia/autorizácie dodávateľa. Výber spôsobu vykonávania predpísaných prehliadok vozidla v rámci záručnej doby urobí uchádzač a obstarávateľa o</w:t>
            </w:r>
            <w:r w:rsidR="00A75362" w:rsidRPr="00D313D9">
              <w:rPr>
                <w:rFonts w:ascii="Arial" w:hAnsi="Arial" w:cs="Arial"/>
                <w:sz w:val="20"/>
                <w:szCs w:val="20"/>
                <w:lang w:val="sk-SK"/>
              </w:rPr>
              <w:t> </w:t>
            </w:r>
            <w:r w:rsidRPr="00D313D9">
              <w:rPr>
                <w:rFonts w:ascii="Arial" w:hAnsi="Arial" w:cs="Arial"/>
                <w:sz w:val="20"/>
                <w:szCs w:val="20"/>
                <w:lang w:val="sk-SK"/>
              </w:rPr>
              <w:t>ňom bude informovať.</w:t>
            </w:r>
          </w:p>
          <w:p w14:paraId="334054F4" w14:textId="6F0F5530" w:rsidR="004D4026" w:rsidRPr="00D313D9" w:rsidRDefault="00A457B0" w:rsidP="00A457B0">
            <w:pPr>
              <w:keepNext w:val="0"/>
              <w:widowControl w:val="0"/>
              <w:numPr>
                <w:ilvl w:val="0"/>
                <w:numId w:val="0"/>
              </w:numPr>
              <w:spacing w:after="120"/>
              <w:rPr>
                <w:rFonts w:ascii="Arial" w:hAnsi="Arial" w:cs="Arial"/>
                <w:sz w:val="20"/>
                <w:szCs w:val="20"/>
                <w:lang w:val="sk-SK"/>
              </w:rPr>
            </w:pPr>
            <w:r w:rsidRPr="00D313D9">
              <w:rPr>
                <w:rFonts w:ascii="Arial" w:hAnsi="Arial" w:cs="Arial"/>
                <w:sz w:val="20"/>
                <w:szCs w:val="20"/>
                <w:lang w:val="sk-SK"/>
              </w:rPr>
              <w:t xml:space="preserve">V prípade, že garančné prehliadky vozidla budú realizované obstarávateľom, bude dodávateľ platiť obstarávateľovi za servisné úkony odmenu podľa normohodín, a to vo výške </w:t>
            </w:r>
            <w:r w:rsidR="00A75362" w:rsidRPr="00D313D9">
              <w:rPr>
                <w:rFonts w:ascii="Arial" w:hAnsi="Arial" w:cs="Arial"/>
                <w:sz w:val="20"/>
                <w:szCs w:val="20"/>
                <w:lang w:val="sk-SK"/>
              </w:rPr>
              <w:t>40</w:t>
            </w:r>
            <w:r w:rsidRPr="00D313D9">
              <w:rPr>
                <w:rFonts w:ascii="Arial" w:hAnsi="Arial" w:cs="Arial"/>
                <w:sz w:val="20"/>
                <w:szCs w:val="20"/>
                <w:lang w:val="sk-SK"/>
              </w:rPr>
              <w:t>,00 € / 1 hodina.</w:t>
            </w:r>
          </w:p>
          <w:p w14:paraId="3843A2A4" w14:textId="62828B60" w:rsidR="004D4026" w:rsidRPr="00D313D9" w:rsidRDefault="004D4026" w:rsidP="004D4026">
            <w:pPr>
              <w:keepNext w:val="0"/>
              <w:widowControl w:val="0"/>
              <w:numPr>
                <w:ilvl w:val="0"/>
                <w:numId w:val="0"/>
              </w:numPr>
              <w:spacing w:after="120"/>
              <w:rPr>
                <w:rFonts w:ascii="Arial" w:hAnsi="Arial" w:cs="Arial"/>
                <w:sz w:val="20"/>
                <w:szCs w:val="20"/>
                <w:lang w:val="sk-SK"/>
              </w:rPr>
            </w:pPr>
            <w:r w:rsidRPr="00D313D9">
              <w:rPr>
                <w:rFonts w:ascii="Arial" w:hAnsi="Arial" w:cs="Arial"/>
                <w:sz w:val="20"/>
                <w:szCs w:val="20"/>
                <w:lang w:val="sk-SK"/>
              </w:rPr>
              <w:t xml:space="preserve">Normy náročnosti práce a ich hodnoty pre jednotlivé druhy opráv poskytne </w:t>
            </w:r>
            <w:r w:rsidR="00965494" w:rsidRPr="00D313D9">
              <w:rPr>
                <w:rFonts w:ascii="Arial" w:hAnsi="Arial" w:cs="Arial"/>
                <w:sz w:val="20"/>
                <w:szCs w:val="20"/>
                <w:lang w:val="sk-SK"/>
              </w:rPr>
              <w:t>dodávateľ</w:t>
            </w:r>
            <w:r w:rsidRPr="00D313D9">
              <w:rPr>
                <w:rFonts w:ascii="Arial" w:hAnsi="Arial" w:cs="Arial"/>
                <w:sz w:val="20"/>
                <w:szCs w:val="20"/>
                <w:lang w:val="sk-SK"/>
              </w:rPr>
              <w:t xml:space="preserve"> spolu s technologickými postupmi na jednotlivé úkony s dodávkou prvého vozidla. Tieto normy musia byť nastavené na reálne časy opráv a výmen jednotlivých dielov a komponentov </w:t>
            </w:r>
            <w:r w:rsidR="008A6534" w:rsidRPr="00D313D9">
              <w:rPr>
                <w:rFonts w:ascii="Arial" w:hAnsi="Arial" w:cs="Arial"/>
                <w:sz w:val="20"/>
                <w:szCs w:val="20"/>
                <w:lang w:val="sk-SK"/>
              </w:rPr>
              <w:t>vozidla</w:t>
            </w:r>
            <w:r w:rsidRPr="00D313D9">
              <w:rPr>
                <w:rFonts w:ascii="Arial" w:hAnsi="Arial" w:cs="Arial"/>
                <w:sz w:val="20"/>
                <w:szCs w:val="20"/>
                <w:lang w:val="sk-SK"/>
              </w:rPr>
              <w:t xml:space="preserve">. V prípade nesúladu časovej hodnoty definovanej normy na výmenu niektorého z dielov, prípadne jeho opravy má obstarávateľ možnosť požiadať </w:t>
            </w:r>
            <w:r w:rsidR="00965494" w:rsidRPr="00D313D9">
              <w:rPr>
                <w:rFonts w:ascii="Arial" w:hAnsi="Arial" w:cs="Arial"/>
                <w:sz w:val="20"/>
                <w:szCs w:val="20"/>
                <w:lang w:val="sk-SK"/>
              </w:rPr>
              <w:t>dodávateľa</w:t>
            </w:r>
            <w:r w:rsidRPr="00D313D9">
              <w:rPr>
                <w:rFonts w:ascii="Arial" w:hAnsi="Arial" w:cs="Arial"/>
                <w:sz w:val="20"/>
                <w:szCs w:val="20"/>
                <w:lang w:val="sk-SK"/>
              </w:rPr>
              <w:t xml:space="preserve"> o vykonanie opravy v rámci tejto normy. Ak táto oprava nebude </w:t>
            </w:r>
            <w:r w:rsidR="00965494" w:rsidRPr="00D313D9">
              <w:rPr>
                <w:rFonts w:ascii="Arial" w:hAnsi="Arial" w:cs="Arial"/>
                <w:sz w:val="20"/>
                <w:szCs w:val="20"/>
                <w:lang w:val="sk-SK"/>
              </w:rPr>
              <w:t>dodávateľom</w:t>
            </w:r>
            <w:r w:rsidRPr="00D313D9">
              <w:rPr>
                <w:rFonts w:ascii="Arial" w:hAnsi="Arial" w:cs="Arial"/>
                <w:sz w:val="20"/>
                <w:szCs w:val="20"/>
                <w:lang w:val="sk-SK"/>
              </w:rPr>
              <w:t xml:space="preserve"> vykonaná v rámci času definovaného v konkrétnej norme, dodávateľ túto normu upraví na</w:t>
            </w:r>
            <w:r w:rsidR="00965494" w:rsidRPr="00D313D9">
              <w:rPr>
                <w:rFonts w:ascii="Arial" w:hAnsi="Arial" w:cs="Arial"/>
                <w:sz w:val="20"/>
                <w:szCs w:val="20"/>
                <w:lang w:val="sk-SK"/>
              </w:rPr>
              <w:t> </w:t>
            </w:r>
            <w:r w:rsidRPr="00D313D9">
              <w:rPr>
                <w:rFonts w:ascii="Arial" w:hAnsi="Arial" w:cs="Arial"/>
                <w:sz w:val="20"/>
                <w:szCs w:val="20"/>
                <w:lang w:val="sk-SK"/>
              </w:rPr>
              <w:t>reálnu hodnotu.</w:t>
            </w:r>
          </w:p>
          <w:p w14:paraId="27257190" w14:textId="77777777" w:rsidR="00965494" w:rsidRPr="00D313D9" w:rsidRDefault="004D4026" w:rsidP="004D4026">
            <w:pPr>
              <w:keepNext w:val="0"/>
              <w:widowControl w:val="0"/>
              <w:numPr>
                <w:ilvl w:val="0"/>
                <w:numId w:val="0"/>
              </w:numPr>
              <w:spacing w:after="120"/>
              <w:rPr>
                <w:rFonts w:ascii="Arial" w:hAnsi="Arial" w:cs="Arial"/>
                <w:sz w:val="20"/>
                <w:szCs w:val="20"/>
                <w:lang w:val="sk-SK"/>
              </w:rPr>
            </w:pPr>
            <w:r w:rsidRPr="00D313D9">
              <w:rPr>
                <w:rFonts w:ascii="Arial" w:hAnsi="Arial" w:cs="Arial"/>
                <w:sz w:val="20"/>
                <w:szCs w:val="20"/>
                <w:lang w:val="sk-SK"/>
              </w:rPr>
              <w:t>Dodávateľ je povinný zaškoliť zamestnancov ob</w:t>
            </w:r>
            <w:r w:rsidR="00965494" w:rsidRPr="00D313D9">
              <w:rPr>
                <w:rFonts w:ascii="Arial" w:hAnsi="Arial" w:cs="Arial"/>
                <w:sz w:val="20"/>
                <w:szCs w:val="20"/>
                <w:lang w:val="sk-SK"/>
              </w:rPr>
              <w:t>starávateľa</w:t>
            </w:r>
            <w:r w:rsidRPr="00D313D9">
              <w:rPr>
                <w:rFonts w:ascii="Arial" w:hAnsi="Arial" w:cs="Arial"/>
                <w:sz w:val="20"/>
                <w:szCs w:val="20"/>
                <w:lang w:val="sk-SK"/>
              </w:rPr>
              <w:t xml:space="preserve"> na vykonávanie servisných úkonov, a</w:t>
            </w:r>
            <w:r w:rsidR="00965494" w:rsidRPr="00D313D9">
              <w:rPr>
                <w:rFonts w:ascii="Arial" w:hAnsi="Arial" w:cs="Arial"/>
                <w:sz w:val="20"/>
                <w:szCs w:val="20"/>
                <w:lang w:val="sk-SK"/>
              </w:rPr>
              <w:t> </w:t>
            </w:r>
            <w:r w:rsidRPr="00D313D9">
              <w:rPr>
                <w:rFonts w:ascii="Arial" w:hAnsi="Arial" w:cs="Arial"/>
                <w:sz w:val="20"/>
                <w:szCs w:val="20"/>
                <w:lang w:val="sk-SK"/>
              </w:rPr>
              <w:t>to</w:t>
            </w:r>
            <w:r w:rsidR="00965494" w:rsidRPr="00D313D9">
              <w:rPr>
                <w:rFonts w:ascii="Arial" w:hAnsi="Arial" w:cs="Arial"/>
                <w:sz w:val="20"/>
                <w:szCs w:val="20"/>
                <w:lang w:val="sk-SK"/>
              </w:rPr>
              <w:t> </w:t>
            </w:r>
            <w:r w:rsidRPr="00D313D9">
              <w:rPr>
                <w:rFonts w:ascii="Arial" w:hAnsi="Arial" w:cs="Arial"/>
                <w:sz w:val="20"/>
                <w:szCs w:val="20"/>
                <w:lang w:val="sk-SK"/>
              </w:rPr>
              <w:t>v</w:t>
            </w:r>
            <w:r w:rsidR="00965494" w:rsidRPr="00D313D9">
              <w:rPr>
                <w:rFonts w:ascii="Arial" w:hAnsi="Arial" w:cs="Arial"/>
                <w:sz w:val="20"/>
                <w:szCs w:val="20"/>
                <w:lang w:val="sk-SK"/>
              </w:rPr>
              <w:t> </w:t>
            </w:r>
            <w:r w:rsidRPr="00D313D9">
              <w:rPr>
                <w:rFonts w:ascii="Arial" w:hAnsi="Arial" w:cs="Arial"/>
                <w:sz w:val="20"/>
                <w:szCs w:val="20"/>
                <w:lang w:val="sk-SK"/>
              </w:rPr>
              <w:t>mieste a priestoroch ob</w:t>
            </w:r>
            <w:r w:rsidR="00965494" w:rsidRPr="00D313D9">
              <w:rPr>
                <w:rFonts w:ascii="Arial" w:hAnsi="Arial" w:cs="Arial"/>
                <w:sz w:val="20"/>
                <w:szCs w:val="20"/>
                <w:lang w:val="sk-SK"/>
              </w:rPr>
              <w:t>starávateľa</w:t>
            </w:r>
            <w:r w:rsidRPr="00D313D9">
              <w:rPr>
                <w:rFonts w:ascii="Arial" w:hAnsi="Arial" w:cs="Arial"/>
                <w:sz w:val="20"/>
                <w:szCs w:val="20"/>
                <w:lang w:val="sk-SK"/>
              </w:rPr>
              <w:t>.</w:t>
            </w:r>
          </w:p>
          <w:p w14:paraId="00B438BE" w14:textId="1C20741D" w:rsidR="004D4026" w:rsidRPr="00D313D9" w:rsidRDefault="004D4026" w:rsidP="004D4026">
            <w:pPr>
              <w:keepNext w:val="0"/>
              <w:widowControl w:val="0"/>
              <w:numPr>
                <w:ilvl w:val="0"/>
                <w:numId w:val="0"/>
              </w:numPr>
              <w:spacing w:after="120"/>
              <w:rPr>
                <w:rFonts w:ascii="Arial" w:hAnsi="Arial" w:cs="Arial"/>
                <w:sz w:val="20"/>
                <w:szCs w:val="20"/>
                <w:lang w:val="sk-SK"/>
              </w:rPr>
            </w:pPr>
            <w:r w:rsidRPr="00D313D9">
              <w:rPr>
                <w:rFonts w:ascii="Arial" w:hAnsi="Arial" w:cs="Arial"/>
                <w:sz w:val="20"/>
                <w:szCs w:val="20"/>
                <w:lang w:val="sk-SK"/>
              </w:rPr>
              <w:t>Ak obstarávateľ nebude schopný odstrániť poruchu vozidla v rámci záru</w:t>
            </w:r>
            <w:r w:rsidR="00965494" w:rsidRPr="00D313D9">
              <w:rPr>
                <w:rFonts w:ascii="Arial" w:hAnsi="Arial" w:cs="Arial"/>
                <w:sz w:val="20"/>
                <w:szCs w:val="20"/>
                <w:lang w:val="sk-SK"/>
              </w:rPr>
              <w:t>čnej doby</w:t>
            </w:r>
            <w:r w:rsidRPr="00D313D9">
              <w:rPr>
                <w:rFonts w:ascii="Arial" w:hAnsi="Arial" w:cs="Arial"/>
                <w:sz w:val="20"/>
                <w:szCs w:val="20"/>
                <w:lang w:val="sk-SK"/>
              </w:rPr>
              <w:t xml:space="preserve"> vo vlastnej réžii, písomne (alebo e-mailom) nahlási túto skutočnosť dodávateľovi. Dodávateľ bude v takom prípade povinný odstrániť poruchu do 5 pracovných dní od termínu nahlásenia na vlastné náklady. Takýto postup obstarávateľa však môže byť uplatnený len v prípade zložitých technických porúch s obťažnou  diagnostikou príčiny poruchy alebo v prípadoch, v ktorých dodávateľ dostatočne nezaškolil zamestnancov obstarávateľa na vyriešenie takejto poruchy.</w:t>
            </w:r>
          </w:p>
          <w:p w14:paraId="460379AB" w14:textId="127B6E5B" w:rsidR="004D4026" w:rsidRPr="00D313D9" w:rsidRDefault="004D4026" w:rsidP="004D4026">
            <w:pPr>
              <w:keepNext w:val="0"/>
              <w:widowControl w:val="0"/>
              <w:numPr>
                <w:ilvl w:val="0"/>
                <w:numId w:val="0"/>
              </w:numPr>
              <w:spacing w:after="120"/>
              <w:rPr>
                <w:rFonts w:ascii="Arial" w:hAnsi="Arial" w:cs="Arial"/>
                <w:sz w:val="20"/>
                <w:szCs w:val="20"/>
                <w:lang w:val="sk-SK"/>
              </w:rPr>
            </w:pPr>
            <w:r w:rsidRPr="00D313D9">
              <w:rPr>
                <w:rFonts w:ascii="Arial" w:hAnsi="Arial" w:cs="Arial"/>
                <w:sz w:val="20"/>
                <w:szCs w:val="20"/>
                <w:lang w:val="sk-SK"/>
              </w:rPr>
              <w:t>O dobu odstavenia vozidla (počet dní) z dôvodu poruchy alebo oneskorenej dodávky náhradných dielov, sa predlžuje záručná doba vozidla.</w:t>
            </w:r>
          </w:p>
        </w:tc>
      </w:tr>
      <w:tr w:rsidR="00AB6799" w:rsidRPr="00D313D9" w14:paraId="68268A41" w14:textId="77777777" w:rsidTr="007C0524">
        <w:tblPrEx>
          <w:tblCellMar>
            <w:left w:w="70" w:type="dxa"/>
            <w:right w:w="70" w:type="dxa"/>
          </w:tblCellMar>
        </w:tblPrEx>
        <w:tc>
          <w:tcPr>
            <w:tcW w:w="2055" w:type="dxa"/>
            <w:vAlign w:val="center"/>
          </w:tcPr>
          <w:p w14:paraId="7E674294" w14:textId="28B778AD"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A7225F2" w14:textId="28610FFF"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4D4026" w:rsidRPr="00D313D9" w14:paraId="6DA50134" w14:textId="77777777" w:rsidTr="007C0524">
        <w:tblPrEx>
          <w:tblCellMar>
            <w:left w:w="70" w:type="dxa"/>
            <w:right w:w="70" w:type="dxa"/>
          </w:tblCellMar>
        </w:tblPrEx>
        <w:tc>
          <w:tcPr>
            <w:tcW w:w="2055" w:type="dxa"/>
            <w:vAlign w:val="center"/>
          </w:tcPr>
          <w:p w14:paraId="2992DB8C" w14:textId="77777777" w:rsidR="004D4026" w:rsidRPr="00D313D9" w:rsidRDefault="004D4026"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01FD4DF9" w14:textId="77777777" w:rsidR="004D4026" w:rsidRPr="00D313D9" w:rsidRDefault="004D4026" w:rsidP="007C0524">
            <w:pPr>
              <w:pStyle w:val="ANO-NE"/>
              <w:keepNext w:val="0"/>
              <w:widowControl w:val="0"/>
              <w:jc w:val="left"/>
              <w:rPr>
                <w:rFonts w:ascii="Arial" w:hAnsi="Arial" w:cs="Arial"/>
                <w:kern w:val="32"/>
                <w:sz w:val="20"/>
                <w:szCs w:val="20"/>
                <w:lang w:val="sk-SK"/>
              </w:rPr>
            </w:pPr>
          </w:p>
        </w:tc>
      </w:tr>
    </w:tbl>
    <w:p w14:paraId="7BFEFCA8" w14:textId="295010E2" w:rsidR="00AE0556" w:rsidRPr="00D313D9" w:rsidRDefault="00965494" w:rsidP="001675F9">
      <w:pPr>
        <w:pStyle w:val="Nadpis3"/>
        <w:keepLines w:val="0"/>
        <w:widowControl w:val="0"/>
        <w:ind w:left="567" w:hanging="567"/>
        <w:rPr>
          <w:rFonts w:ascii="Arial" w:hAnsi="Arial" w:cs="Arial"/>
          <w:sz w:val="20"/>
          <w:lang w:val="sk-SK"/>
        </w:rPr>
      </w:pPr>
      <w:r w:rsidRPr="00D313D9">
        <w:rPr>
          <w:rFonts w:ascii="Arial" w:hAnsi="Arial" w:cs="Arial"/>
          <w:sz w:val="20"/>
          <w:lang w:val="sk-SK"/>
        </w:rPr>
        <w:t>Diagnosti</w:t>
      </w:r>
      <w:r w:rsidR="008C0EF6" w:rsidRPr="00D313D9">
        <w:rPr>
          <w:rFonts w:ascii="Arial" w:hAnsi="Arial" w:cs="Arial"/>
          <w:sz w:val="20"/>
          <w:lang w:val="sk-SK"/>
        </w:rPr>
        <w:t>ka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965494" w:rsidRPr="00D313D9" w14:paraId="326882E3" w14:textId="77777777" w:rsidTr="00AE0556">
        <w:trPr>
          <w:trHeight w:val="418"/>
        </w:trPr>
        <w:tc>
          <w:tcPr>
            <w:tcW w:w="9426" w:type="dxa"/>
            <w:gridSpan w:val="2"/>
          </w:tcPr>
          <w:p w14:paraId="21F47F94" w14:textId="267BBACD" w:rsidR="00965494" w:rsidRPr="00D313D9" w:rsidRDefault="00965494" w:rsidP="007C0524">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 xml:space="preserve">Súčasťou dodávky je aj kompletný softvér a hardvér v plnom rozsahu potrebný pre diagnostiku všetkých systémov v dodaných </w:t>
            </w:r>
            <w:r w:rsidR="008A6534" w:rsidRPr="00D313D9">
              <w:rPr>
                <w:rFonts w:ascii="Arial" w:hAnsi="Arial" w:cs="Arial"/>
                <w:iCs/>
                <w:sz w:val="20"/>
                <w:szCs w:val="20"/>
                <w:lang w:val="sk-SK"/>
              </w:rPr>
              <w:t>vozidlách</w:t>
            </w:r>
            <w:r w:rsidRPr="00D313D9">
              <w:rPr>
                <w:rFonts w:ascii="Arial" w:hAnsi="Arial" w:cs="Arial"/>
                <w:iCs/>
                <w:sz w:val="20"/>
                <w:szCs w:val="20"/>
                <w:lang w:val="sk-SK"/>
              </w:rPr>
              <w:t xml:space="preserve"> a musí byť ovládateľný v slovenskom </w:t>
            </w:r>
            <w:r w:rsidR="00792B5D" w:rsidRPr="00D313D9">
              <w:rPr>
                <w:rFonts w:ascii="Arial" w:hAnsi="Arial" w:cs="Arial"/>
                <w:iCs/>
                <w:sz w:val="20"/>
                <w:szCs w:val="20"/>
                <w:lang w:val="sk-SK"/>
              </w:rPr>
              <w:t>(</w:t>
            </w:r>
            <w:r w:rsidRPr="00D313D9">
              <w:rPr>
                <w:rFonts w:ascii="Arial" w:hAnsi="Arial" w:cs="Arial"/>
                <w:iCs/>
                <w:sz w:val="20"/>
                <w:szCs w:val="20"/>
                <w:lang w:val="sk-SK"/>
              </w:rPr>
              <w:t>príp. českom</w:t>
            </w:r>
            <w:r w:rsidR="00792B5D" w:rsidRPr="00D313D9">
              <w:rPr>
                <w:rFonts w:ascii="Arial" w:hAnsi="Arial" w:cs="Arial"/>
                <w:iCs/>
                <w:sz w:val="20"/>
                <w:szCs w:val="20"/>
                <w:lang w:val="sk-SK"/>
              </w:rPr>
              <w:t>)</w:t>
            </w:r>
            <w:r w:rsidRPr="00D313D9">
              <w:rPr>
                <w:rFonts w:ascii="Arial" w:hAnsi="Arial" w:cs="Arial"/>
                <w:iCs/>
                <w:sz w:val="20"/>
                <w:szCs w:val="20"/>
                <w:lang w:val="sk-SK"/>
              </w:rPr>
              <w:t xml:space="preserve"> jazyku a musí byť dostupný (objednateľný) po celú dobu deklarovanej životnosti každého dodaného </w:t>
            </w:r>
            <w:r w:rsidR="008A6534" w:rsidRPr="00D313D9">
              <w:rPr>
                <w:rFonts w:ascii="Arial" w:hAnsi="Arial" w:cs="Arial"/>
                <w:iCs/>
                <w:sz w:val="20"/>
                <w:szCs w:val="20"/>
                <w:lang w:val="sk-SK"/>
              </w:rPr>
              <w:t>vozidla</w:t>
            </w:r>
            <w:r w:rsidRPr="00D313D9">
              <w:rPr>
                <w:rFonts w:ascii="Arial" w:hAnsi="Arial" w:cs="Arial"/>
                <w:iCs/>
                <w:sz w:val="20"/>
                <w:szCs w:val="20"/>
                <w:lang w:val="sk-SK"/>
              </w:rPr>
              <w:t>.</w:t>
            </w:r>
          </w:p>
          <w:p w14:paraId="1C9FF466" w14:textId="1AAFB7A3" w:rsidR="00965494" w:rsidRPr="00D313D9" w:rsidRDefault="00965494" w:rsidP="007C0524">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V prípade, že po objednaní a dodaní niektorého softvéru alebo hardvéru bude potrebné zabezpečovať pravidelné predlžovanie licencie alebo vykonávať aktualizácie, aby mohol byť naďalej používaný, tieto</w:t>
            </w:r>
            <w:r w:rsidR="00792B5D" w:rsidRPr="00D313D9">
              <w:rPr>
                <w:rFonts w:ascii="Arial" w:hAnsi="Arial" w:cs="Arial"/>
                <w:iCs/>
                <w:sz w:val="20"/>
                <w:szCs w:val="20"/>
                <w:lang w:val="sk-SK"/>
              </w:rPr>
              <w:t> </w:t>
            </w:r>
            <w:r w:rsidRPr="00D313D9">
              <w:rPr>
                <w:rFonts w:ascii="Arial" w:hAnsi="Arial" w:cs="Arial"/>
                <w:iCs/>
                <w:sz w:val="20"/>
                <w:szCs w:val="20"/>
                <w:lang w:val="sk-SK"/>
              </w:rPr>
              <w:t>úkony</w:t>
            </w:r>
            <w:r w:rsidR="008C0EF6" w:rsidRPr="00D313D9">
              <w:rPr>
                <w:rFonts w:ascii="Arial" w:hAnsi="Arial" w:cs="Arial"/>
                <w:iCs/>
                <w:sz w:val="20"/>
                <w:szCs w:val="20"/>
                <w:lang w:val="sk-SK"/>
              </w:rPr>
              <w:t xml:space="preserve">, </w:t>
            </w:r>
            <w:r w:rsidRPr="00D313D9">
              <w:rPr>
                <w:rFonts w:ascii="Arial" w:hAnsi="Arial" w:cs="Arial"/>
                <w:iCs/>
                <w:sz w:val="20"/>
                <w:szCs w:val="20"/>
                <w:lang w:val="sk-SK"/>
              </w:rPr>
              <w:t>ak sú štandardne spoplatnené</w:t>
            </w:r>
            <w:r w:rsidR="008C0EF6" w:rsidRPr="00D313D9">
              <w:rPr>
                <w:rFonts w:ascii="Arial" w:hAnsi="Arial" w:cs="Arial"/>
                <w:iCs/>
                <w:sz w:val="20"/>
                <w:szCs w:val="20"/>
                <w:lang w:val="sk-SK"/>
              </w:rPr>
              <w:t>,</w:t>
            </w:r>
            <w:r w:rsidRPr="00D313D9">
              <w:rPr>
                <w:rFonts w:ascii="Arial" w:hAnsi="Arial" w:cs="Arial"/>
                <w:iCs/>
                <w:sz w:val="20"/>
                <w:szCs w:val="20"/>
                <w:lang w:val="sk-SK"/>
              </w:rPr>
              <w:t xml:space="preserve"> musia byť súčasťou obstarávacej ceny </w:t>
            </w:r>
            <w:r w:rsidR="008A6534" w:rsidRPr="00D313D9">
              <w:rPr>
                <w:rFonts w:ascii="Arial" w:hAnsi="Arial" w:cs="Arial"/>
                <w:iCs/>
                <w:sz w:val="20"/>
                <w:szCs w:val="20"/>
                <w:lang w:val="sk-SK"/>
              </w:rPr>
              <w:t>vozidiel</w:t>
            </w:r>
            <w:r w:rsidR="008C0EF6" w:rsidRPr="00D313D9">
              <w:rPr>
                <w:rFonts w:ascii="Arial" w:hAnsi="Arial" w:cs="Arial"/>
                <w:iCs/>
                <w:sz w:val="20"/>
                <w:szCs w:val="20"/>
                <w:lang w:val="sk-SK"/>
              </w:rPr>
              <w:t>, tak</w:t>
            </w:r>
            <w:r w:rsidR="00792B5D" w:rsidRPr="00D313D9">
              <w:rPr>
                <w:rFonts w:ascii="Arial" w:hAnsi="Arial" w:cs="Arial"/>
                <w:iCs/>
                <w:sz w:val="20"/>
                <w:szCs w:val="20"/>
                <w:lang w:val="sk-SK"/>
              </w:rPr>
              <w:t> </w:t>
            </w:r>
            <w:r w:rsidR="008C0EF6" w:rsidRPr="00D313D9">
              <w:rPr>
                <w:rFonts w:ascii="Arial" w:hAnsi="Arial" w:cs="Arial"/>
                <w:iCs/>
                <w:sz w:val="20"/>
                <w:szCs w:val="20"/>
                <w:lang w:val="sk-SK"/>
              </w:rPr>
              <w:t>aby</w:t>
            </w:r>
            <w:r w:rsidR="00792B5D" w:rsidRPr="00D313D9">
              <w:rPr>
                <w:rFonts w:ascii="Arial" w:hAnsi="Arial" w:cs="Arial"/>
                <w:iCs/>
                <w:sz w:val="20"/>
                <w:szCs w:val="20"/>
                <w:lang w:val="sk-SK"/>
              </w:rPr>
              <w:t> </w:t>
            </w:r>
            <w:r w:rsidR="008C0EF6" w:rsidRPr="00D313D9">
              <w:rPr>
                <w:rFonts w:ascii="Arial" w:hAnsi="Arial" w:cs="Arial"/>
                <w:iCs/>
                <w:sz w:val="20"/>
                <w:szCs w:val="20"/>
                <w:lang w:val="sk-SK"/>
              </w:rPr>
              <w:t xml:space="preserve">mohli byť používané počas celej deklarovanej životnosti každého dodaného </w:t>
            </w:r>
            <w:r w:rsidR="008A6534" w:rsidRPr="00D313D9">
              <w:rPr>
                <w:rFonts w:ascii="Arial" w:hAnsi="Arial" w:cs="Arial"/>
                <w:iCs/>
                <w:sz w:val="20"/>
                <w:szCs w:val="20"/>
                <w:lang w:val="sk-SK"/>
              </w:rPr>
              <w:t>vozidla</w:t>
            </w:r>
            <w:r w:rsidR="008C0EF6" w:rsidRPr="00D313D9">
              <w:rPr>
                <w:rFonts w:ascii="Arial" w:hAnsi="Arial" w:cs="Arial"/>
                <w:iCs/>
                <w:sz w:val="20"/>
                <w:szCs w:val="20"/>
                <w:lang w:val="sk-SK"/>
              </w:rPr>
              <w:t>.</w:t>
            </w:r>
          </w:p>
          <w:p w14:paraId="0AF9F63F" w14:textId="5CB0F326" w:rsidR="00965494" w:rsidRPr="00D313D9" w:rsidRDefault="00965494" w:rsidP="007C0524">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lastRenderedPageBreak/>
              <w:t>Kompletn</w:t>
            </w:r>
            <w:r w:rsidR="008C0EF6" w:rsidRPr="00D313D9">
              <w:rPr>
                <w:rFonts w:ascii="Arial" w:hAnsi="Arial" w:cs="Arial"/>
                <w:iCs/>
                <w:sz w:val="20"/>
                <w:szCs w:val="20"/>
                <w:lang w:val="sk-SK"/>
              </w:rPr>
              <w:t xml:space="preserve">ý softvér a hardvér </w:t>
            </w:r>
            <w:r w:rsidRPr="00D313D9">
              <w:rPr>
                <w:rFonts w:ascii="Arial" w:hAnsi="Arial" w:cs="Arial"/>
                <w:iCs/>
                <w:sz w:val="20"/>
                <w:szCs w:val="20"/>
                <w:lang w:val="sk-SK"/>
              </w:rPr>
              <w:t>musí byť obstarávateľovi dodan</w:t>
            </w:r>
            <w:r w:rsidR="008C0EF6" w:rsidRPr="00D313D9">
              <w:rPr>
                <w:rFonts w:ascii="Arial" w:hAnsi="Arial" w:cs="Arial"/>
                <w:iCs/>
                <w:sz w:val="20"/>
                <w:szCs w:val="20"/>
                <w:lang w:val="sk-SK"/>
              </w:rPr>
              <w:t>ý</w:t>
            </w:r>
            <w:r w:rsidRPr="00D313D9">
              <w:rPr>
                <w:rFonts w:ascii="Arial" w:hAnsi="Arial" w:cs="Arial"/>
                <w:iCs/>
                <w:sz w:val="20"/>
                <w:szCs w:val="20"/>
                <w:lang w:val="sk-SK"/>
              </w:rPr>
              <w:t xml:space="preserve"> spolu s prvým vozidlom.</w:t>
            </w:r>
          </w:p>
        </w:tc>
      </w:tr>
      <w:tr w:rsidR="00AB6799" w:rsidRPr="00D313D9" w14:paraId="5DCDA0D6" w14:textId="77777777" w:rsidTr="007C0524">
        <w:tblPrEx>
          <w:tblCellMar>
            <w:left w:w="70" w:type="dxa"/>
            <w:right w:w="70" w:type="dxa"/>
          </w:tblCellMar>
        </w:tblPrEx>
        <w:tc>
          <w:tcPr>
            <w:tcW w:w="2055" w:type="dxa"/>
            <w:vAlign w:val="center"/>
          </w:tcPr>
          <w:p w14:paraId="6E721A8D" w14:textId="005A1477"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A717621" w14:textId="2E522B6F"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965494" w:rsidRPr="00D313D9" w14:paraId="35D59469" w14:textId="77777777" w:rsidTr="007C0524">
        <w:tblPrEx>
          <w:tblCellMar>
            <w:left w:w="70" w:type="dxa"/>
            <w:right w:w="70" w:type="dxa"/>
          </w:tblCellMar>
        </w:tblPrEx>
        <w:tc>
          <w:tcPr>
            <w:tcW w:w="2055" w:type="dxa"/>
            <w:vAlign w:val="center"/>
          </w:tcPr>
          <w:p w14:paraId="34A00B35" w14:textId="77777777" w:rsidR="00965494" w:rsidRPr="00D313D9" w:rsidRDefault="00965494"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7ADAC572" w14:textId="77777777" w:rsidR="00965494" w:rsidRPr="00D313D9" w:rsidRDefault="00965494" w:rsidP="007C0524">
            <w:pPr>
              <w:pStyle w:val="ANO-NE"/>
              <w:keepNext w:val="0"/>
              <w:widowControl w:val="0"/>
              <w:jc w:val="left"/>
              <w:rPr>
                <w:rFonts w:ascii="Arial" w:hAnsi="Arial" w:cs="Arial"/>
                <w:kern w:val="32"/>
                <w:sz w:val="20"/>
                <w:szCs w:val="20"/>
                <w:lang w:val="sk-SK"/>
              </w:rPr>
            </w:pPr>
          </w:p>
        </w:tc>
      </w:tr>
    </w:tbl>
    <w:p w14:paraId="3B76A3A0" w14:textId="7FDF2E2A" w:rsidR="008C0EF6" w:rsidRPr="00D313D9" w:rsidRDefault="008C0EF6" w:rsidP="006C2973">
      <w:pPr>
        <w:pStyle w:val="Nadpis3"/>
        <w:keepLines w:val="0"/>
        <w:widowControl w:val="0"/>
        <w:ind w:left="567" w:hanging="567"/>
        <w:rPr>
          <w:rFonts w:ascii="Arial" w:hAnsi="Arial" w:cs="Arial"/>
          <w:sz w:val="20"/>
          <w:lang w:val="sk-SK"/>
        </w:rPr>
      </w:pPr>
      <w:r w:rsidRPr="00D313D9">
        <w:rPr>
          <w:rFonts w:ascii="Arial" w:hAnsi="Arial" w:cs="Arial"/>
          <w:sz w:val="20"/>
          <w:lang w:val="sk-SK"/>
        </w:rPr>
        <w:t>Servisné vybavenie</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8C0EF6" w:rsidRPr="00D313D9" w14:paraId="065B9B6A" w14:textId="77777777" w:rsidTr="006F5F27">
        <w:trPr>
          <w:trHeight w:val="366"/>
        </w:trPr>
        <w:tc>
          <w:tcPr>
            <w:tcW w:w="9426" w:type="dxa"/>
            <w:gridSpan w:val="2"/>
          </w:tcPr>
          <w:p w14:paraId="159F1138" w14:textId="77777777" w:rsidR="006C54DC" w:rsidRDefault="006C54DC" w:rsidP="006C54DC">
            <w:pPr>
              <w:widowControl w:val="0"/>
              <w:numPr>
                <w:ilvl w:val="0"/>
                <w:numId w:val="0"/>
              </w:numPr>
              <w:spacing w:after="120"/>
              <w:rPr>
                <w:rFonts w:ascii="Arial" w:hAnsi="Arial" w:cs="Arial"/>
                <w:sz w:val="20"/>
                <w:szCs w:val="20"/>
                <w:lang w:val="sk-SK"/>
              </w:rPr>
            </w:pPr>
            <w:r w:rsidRPr="00D038C9">
              <w:rPr>
                <w:rFonts w:ascii="Arial" w:hAnsi="Arial" w:cs="Arial"/>
                <w:sz w:val="20"/>
                <w:szCs w:val="20"/>
                <w:lang w:val="sk-SK"/>
              </w:rPr>
              <w:t>Súčasťou dodania predmetu zákazky musí byť diagnostické zariadeni</w:t>
            </w:r>
            <w:r>
              <w:rPr>
                <w:rFonts w:ascii="Arial" w:hAnsi="Arial" w:cs="Arial"/>
                <w:sz w:val="20"/>
                <w:szCs w:val="20"/>
                <w:lang w:val="sk-SK"/>
              </w:rPr>
              <w:t>e</w:t>
            </w:r>
            <w:r w:rsidRPr="00D038C9">
              <w:rPr>
                <w:rFonts w:ascii="Arial" w:hAnsi="Arial" w:cs="Arial"/>
                <w:sz w:val="20"/>
                <w:szCs w:val="20"/>
                <w:lang w:val="sk-SK"/>
              </w:rPr>
              <w:t xml:space="preserve"> a špeciálne náradi</w:t>
            </w:r>
            <w:r>
              <w:rPr>
                <w:rFonts w:ascii="Arial" w:hAnsi="Arial" w:cs="Arial"/>
                <w:sz w:val="20"/>
                <w:szCs w:val="20"/>
                <w:lang w:val="sk-SK"/>
              </w:rPr>
              <w:t>e</w:t>
            </w:r>
            <w:r w:rsidRPr="00D038C9">
              <w:rPr>
                <w:rFonts w:ascii="Arial" w:hAnsi="Arial" w:cs="Arial"/>
                <w:sz w:val="20"/>
                <w:szCs w:val="20"/>
                <w:lang w:val="sk-SK"/>
              </w:rPr>
              <w:t xml:space="preserve"> potrebné na údržbu a opravy ponúkaných vozidiel, vrátane cien za jednotlivé zariadenia alebo náradie, ktoré bude tvoriť prílohu zmluvy.</w:t>
            </w:r>
          </w:p>
          <w:p w14:paraId="12643EFA" w14:textId="0BC9A98C" w:rsidR="006C54DC" w:rsidRDefault="006C54DC" w:rsidP="006C54DC">
            <w:pPr>
              <w:widowControl w:val="0"/>
              <w:numPr>
                <w:ilvl w:val="0"/>
                <w:numId w:val="0"/>
              </w:numPr>
              <w:spacing w:after="120"/>
              <w:rPr>
                <w:rFonts w:ascii="Arial" w:hAnsi="Arial" w:cs="Arial"/>
                <w:sz w:val="20"/>
                <w:szCs w:val="20"/>
                <w:lang w:val="sk-SK"/>
              </w:rPr>
            </w:pPr>
            <w:r>
              <w:rPr>
                <w:rFonts w:ascii="Arial" w:hAnsi="Arial" w:cs="Arial"/>
                <w:sz w:val="20"/>
                <w:szCs w:val="20"/>
                <w:lang w:val="sk-SK"/>
              </w:rPr>
              <w:t>Uchádzač je zároveň povinný predložiť úplný zoznam diagnostického zariadenia a špeciálneho náradia</w:t>
            </w:r>
            <w:r w:rsidR="00F55C4C">
              <w:rPr>
                <w:rFonts w:ascii="Arial" w:hAnsi="Arial" w:cs="Arial"/>
                <w:sz w:val="20"/>
                <w:szCs w:val="20"/>
                <w:lang w:val="sk-SK"/>
              </w:rPr>
              <w:t xml:space="preserve"> v rámci súčinnosti pred podpisom zmluvy</w:t>
            </w:r>
            <w:r>
              <w:rPr>
                <w:rFonts w:ascii="Arial" w:hAnsi="Arial" w:cs="Arial"/>
                <w:sz w:val="20"/>
                <w:szCs w:val="20"/>
                <w:lang w:val="sk-SK"/>
              </w:rPr>
              <w:t>.</w:t>
            </w:r>
          </w:p>
          <w:p w14:paraId="26975C49" w14:textId="77777777" w:rsidR="006C54DC" w:rsidRPr="00D038C9" w:rsidRDefault="006C54DC" w:rsidP="006C54DC">
            <w:pPr>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V rámci servisného vybavenia obstarávateľ nepožaduje plničku klimatizácii.</w:t>
            </w:r>
          </w:p>
          <w:p w14:paraId="3B960C1D" w14:textId="17BC33E4" w:rsidR="008C0EF6" w:rsidRPr="00D313D9" w:rsidRDefault="006C54DC" w:rsidP="006C54DC">
            <w:pPr>
              <w:widowControl w:val="0"/>
              <w:numPr>
                <w:ilvl w:val="0"/>
                <w:numId w:val="0"/>
              </w:numPr>
              <w:spacing w:after="120"/>
              <w:rPr>
                <w:rFonts w:ascii="Arial" w:hAnsi="Arial" w:cs="Arial"/>
                <w:sz w:val="20"/>
                <w:szCs w:val="20"/>
                <w:lang w:val="sk-SK"/>
              </w:rPr>
            </w:pPr>
            <w:r w:rsidRPr="00D038C9">
              <w:rPr>
                <w:rFonts w:ascii="Arial" w:hAnsi="Arial" w:cs="Arial"/>
                <w:iCs/>
                <w:sz w:val="20"/>
                <w:szCs w:val="20"/>
                <w:lang w:val="sk-SK"/>
              </w:rPr>
              <w:t>Kompletné servisné vybavenie musí byť obstarávateľovi dodané spolu s prvým vozidlom.</w:t>
            </w:r>
          </w:p>
        </w:tc>
      </w:tr>
      <w:tr w:rsidR="00AB6799" w:rsidRPr="00D313D9" w14:paraId="143086C2" w14:textId="77777777" w:rsidTr="007C0524">
        <w:tblPrEx>
          <w:tblCellMar>
            <w:left w:w="70" w:type="dxa"/>
            <w:right w:w="70" w:type="dxa"/>
          </w:tblCellMar>
        </w:tblPrEx>
        <w:tc>
          <w:tcPr>
            <w:tcW w:w="2055" w:type="dxa"/>
            <w:vAlign w:val="center"/>
          </w:tcPr>
          <w:p w14:paraId="0365F40C" w14:textId="79E8D235" w:rsidR="00AB6799" w:rsidRPr="00D313D9" w:rsidRDefault="00AB6799" w:rsidP="00AB6799">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79502F39" w14:textId="52C4B260" w:rsidR="00AB6799" w:rsidRPr="00D313D9" w:rsidRDefault="00AB6799" w:rsidP="00AB6799">
            <w:pPr>
              <w:pStyle w:val="ANO-NE"/>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8C0EF6" w:rsidRPr="00D313D9" w14:paraId="2AF95E47" w14:textId="77777777" w:rsidTr="007C0524">
        <w:tblPrEx>
          <w:tblCellMar>
            <w:left w:w="70" w:type="dxa"/>
            <w:right w:w="70" w:type="dxa"/>
          </w:tblCellMar>
        </w:tblPrEx>
        <w:tc>
          <w:tcPr>
            <w:tcW w:w="2055" w:type="dxa"/>
            <w:vAlign w:val="center"/>
          </w:tcPr>
          <w:p w14:paraId="24AE8D6E" w14:textId="77777777" w:rsidR="008C0EF6" w:rsidRPr="00D313D9" w:rsidRDefault="008C0EF6" w:rsidP="006C2973">
            <w:pPr>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57747D57" w14:textId="77777777" w:rsidR="008C0EF6" w:rsidRPr="00D313D9" w:rsidRDefault="008C0EF6" w:rsidP="006C2973">
            <w:pPr>
              <w:pStyle w:val="ANO-NE"/>
              <w:widowControl w:val="0"/>
              <w:jc w:val="left"/>
              <w:rPr>
                <w:rFonts w:ascii="Arial" w:hAnsi="Arial" w:cs="Arial"/>
                <w:kern w:val="32"/>
                <w:sz w:val="20"/>
                <w:szCs w:val="20"/>
                <w:lang w:val="sk-SK"/>
              </w:rPr>
            </w:pPr>
          </w:p>
        </w:tc>
      </w:tr>
    </w:tbl>
    <w:p w14:paraId="7A6386B9" w14:textId="52BEA23E" w:rsidR="006F5F27" w:rsidRPr="00D313D9" w:rsidRDefault="00A65A1E" w:rsidP="006F5F27">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Návod k obsluhe a údržbe</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6F5F27" w:rsidRPr="00D313D9" w14:paraId="1127F09E" w14:textId="77777777" w:rsidTr="007C0524">
        <w:trPr>
          <w:trHeight w:val="418"/>
        </w:trPr>
        <w:tc>
          <w:tcPr>
            <w:tcW w:w="9426" w:type="dxa"/>
            <w:gridSpan w:val="2"/>
          </w:tcPr>
          <w:p w14:paraId="0EC6E952" w14:textId="43E969BE" w:rsidR="006F5F27" w:rsidRPr="00D313D9" w:rsidRDefault="006F5F27" w:rsidP="006F5F27">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 xml:space="preserve">Návody </w:t>
            </w:r>
            <w:r w:rsidR="00A65A1E" w:rsidRPr="00D313D9">
              <w:rPr>
                <w:rFonts w:ascii="Arial" w:hAnsi="Arial" w:cs="Arial"/>
                <w:iCs/>
                <w:sz w:val="20"/>
                <w:szCs w:val="20"/>
                <w:lang w:val="sk-SK"/>
              </w:rPr>
              <w:t>k</w:t>
            </w:r>
            <w:r w:rsidRPr="00D313D9">
              <w:rPr>
                <w:rFonts w:ascii="Arial" w:hAnsi="Arial" w:cs="Arial"/>
                <w:iCs/>
                <w:sz w:val="20"/>
                <w:szCs w:val="20"/>
                <w:lang w:val="sk-SK"/>
              </w:rPr>
              <w:t xml:space="preserve"> obsluh</w:t>
            </w:r>
            <w:r w:rsidR="00A65A1E" w:rsidRPr="00D313D9">
              <w:rPr>
                <w:rFonts w:ascii="Arial" w:hAnsi="Arial" w:cs="Arial"/>
                <w:iCs/>
                <w:sz w:val="20"/>
                <w:szCs w:val="20"/>
                <w:lang w:val="sk-SK"/>
              </w:rPr>
              <w:t>e</w:t>
            </w:r>
            <w:r w:rsidRPr="00D313D9">
              <w:rPr>
                <w:rFonts w:ascii="Arial" w:hAnsi="Arial" w:cs="Arial"/>
                <w:iCs/>
                <w:sz w:val="20"/>
                <w:szCs w:val="20"/>
                <w:lang w:val="sk-SK"/>
              </w:rPr>
              <w:t xml:space="preserve"> a</w:t>
            </w:r>
            <w:r w:rsidR="00A65A1E" w:rsidRPr="00D313D9">
              <w:rPr>
                <w:rFonts w:ascii="Arial" w:hAnsi="Arial" w:cs="Arial"/>
                <w:iCs/>
                <w:sz w:val="20"/>
                <w:szCs w:val="20"/>
                <w:lang w:val="sk-SK"/>
              </w:rPr>
              <w:t xml:space="preserve"> </w:t>
            </w:r>
            <w:r w:rsidRPr="00D313D9">
              <w:rPr>
                <w:rFonts w:ascii="Arial" w:hAnsi="Arial" w:cs="Arial"/>
                <w:iCs/>
                <w:sz w:val="20"/>
                <w:szCs w:val="20"/>
                <w:lang w:val="sk-SK"/>
              </w:rPr>
              <w:t>údržb</w:t>
            </w:r>
            <w:r w:rsidR="00A65A1E" w:rsidRPr="00D313D9">
              <w:rPr>
                <w:rFonts w:ascii="Arial" w:hAnsi="Arial" w:cs="Arial"/>
                <w:iCs/>
                <w:sz w:val="20"/>
                <w:szCs w:val="20"/>
                <w:lang w:val="sk-SK"/>
              </w:rPr>
              <w:t>e</w:t>
            </w:r>
            <w:r w:rsidRPr="00D313D9">
              <w:rPr>
                <w:rFonts w:ascii="Arial" w:hAnsi="Arial" w:cs="Arial"/>
                <w:iCs/>
                <w:sz w:val="20"/>
                <w:szCs w:val="20"/>
                <w:lang w:val="sk-SK"/>
              </w:rPr>
              <w:t xml:space="preserve"> musia obsahovať minimálne úplný popis všetkých funkcií ovládacích, kontrolných a signalizačných prvkov </w:t>
            </w:r>
            <w:r w:rsidR="008A6534" w:rsidRPr="00D313D9">
              <w:rPr>
                <w:rFonts w:ascii="Arial" w:hAnsi="Arial" w:cs="Arial"/>
                <w:iCs/>
                <w:sz w:val="20"/>
                <w:szCs w:val="20"/>
                <w:lang w:val="sk-SK"/>
              </w:rPr>
              <w:t>vozidla</w:t>
            </w:r>
            <w:r w:rsidRPr="00D313D9">
              <w:rPr>
                <w:rFonts w:ascii="Arial" w:hAnsi="Arial" w:cs="Arial"/>
                <w:iCs/>
                <w:sz w:val="20"/>
                <w:szCs w:val="20"/>
                <w:lang w:val="sk-SK"/>
              </w:rPr>
              <w:t xml:space="preserve"> a spôsob ich ovládania, ako</w:t>
            </w:r>
            <w:r w:rsidR="00A65A1E" w:rsidRPr="00D313D9">
              <w:rPr>
                <w:rFonts w:ascii="Arial" w:hAnsi="Arial" w:cs="Arial"/>
                <w:iCs/>
                <w:sz w:val="20"/>
                <w:szCs w:val="20"/>
                <w:lang w:val="sk-SK"/>
              </w:rPr>
              <w:t> </w:t>
            </w:r>
            <w:r w:rsidRPr="00D313D9">
              <w:rPr>
                <w:rFonts w:ascii="Arial" w:hAnsi="Arial" w:cs="Arial"/>
                <w:iCs/>
                <w:sz w:val="20"/>
                <w:szCs w:val="20"/>
                <w:lang w:val="sk-SK"/>
              </w:rPr>
              <w:t>aj</w:t>
            </w:r>
            <w:r w:rsidR="00A65A1E" w:rsidRPr="00D313D9">
              <w:rPr>
                <w:rFonts w:ascii="Arial" w:hAnsi="Arial" w:cs="Arial"/>
                <w:iCs/>
                <w:sz w:val="20"/>
                <w:szCs w:val="20"/>
                <w:lang w:val="sk-SK"/>
              </w:rPr>
              <w:t> </w:t>
            </w:r>
            <w:r w:rsidRPr="00D313D9">
              <w:rPr>
                <w:rFonts w:ascii="Arial" w:hAnsi="Arial" w:cs="Arial"/>
                <w:iCs/>
                <w:sz w:val="20"/>
                <w:szCs w:val="20"/>
                <w:lang w:val="sk-SK"/>
              </w:rPr>
              <w:t xml:space="preserve">úplný zoznam úkonov predpísaných výrobcom pri údržbe </w:t>
            </w:r>
            <w:r w:rsidR="008A6534" w:rsidRPr="00D313D9">
              <w:rPr>
                <w:rFonts w:ascii="Arial" w:hAnsi="Arial" w:cs="Arial"/>
                <w:iCs/>
                <w:sz w:val="20"/>
                <w:szCs w:val="20"/>
                <w:lang w:val="sk-SK"/>
              </w:rPr>
              <w:t>vozidiel</w:t>
            </w:r>
            <w:r w:rsidRPr="00D313D9">
              <w:rPr>
                <w:rFonts w:ascii="Arial" w:hAnsi="Arial" w:cs="Arial"/>
                <w:iCs/>
                <w:sz w:val="20"/>
                <w:szCs w:val="20"/>
                <w:lang w:val="sk-SK"/>
              </w:rPr>
              <w:t>.</w:t>
            </w:r>
          </w:p>
          <w:p w14:paraId="7FF1B60B" w14:textId="7825557F" w:rsidR="006F5F27" w:rsidRPr="00D313D9" w:rsidRDefault="006F5F27" w:rsidP="006F5F27">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 xml:space="preserve">Návody nesmú obsahovať popis funkcií ovládacích prvkov, </w:t>
            </w:r>
            <w:r w:rsidR="00A65A1E" w:rsidRPr="00D313D9">
              <w:rPr>
                <w:rFonts w:ascii="Arial" w:hAnsi="Arial" w:cs="Arial"/>
                <w:iCs/>
                <w:sz w:val="20"/>
                <w:szCs w:val="20"/>
                <w:lang w:val="sk-SK"/>
              </w:rPr>
              <w:t xml:space="preserve">ktorými </w:t>
            </w:r>
            <w:r w:rsidR="008A6534" w:rsidRPr="00D313D9">
              <w:rPr>
                <w:rFonts w:ascii="Arial" w:hAnsi="Arial" w:cs="Arial"/>
                <w:iCs/>
                <w:sz w:val="20"/>
                <w:szCs w:val="20"/>
                <w:lang w:val="sk-SK"/>
              </w:rPr>
              <w:t>vozidlo</w:t>
            </w:r>
            <w:r w:rsidRPr="00D313D9">
              <w:rPr>
                <w:rFonts w:ascii="Arial" w:hAnsi="Arial" w:cs="Arial"/>
                <w:iCs/>
                <w:sz w:val="20"/>
                <w:szCs w:val="20"/>
                <w:lang w:val="sk-SK"/>
              </w:rPr>
              <w:t xml:space="preserve"> nie je vybaven</w:t>
            </w:r>
            <w:r w:rsidR="008A6534" w:rsidRPr="00D313D9">
              <w:rPr>
                <w:rFonts w:ascii="Arial" w:hAnsi="Arial" w:cs="Arial"/>
                <w:iCs/>
                <w:sz w:val="20"/>
                <w:szCs w:val="20"/>
                <w:lang w:val="sk-SK"/>
              </w:rPr>
              <w:t>é</w:t>
            </w:r>
            <w:r w:rsidRPr="00D313D9">
              <w:rPr>
                <w:rFonts w:ascii="Arial" w:hAnsi="Arial" w:cs="Arial"/>
                <w:iCs/>
                <w:sz w:val="20"/>
                <w:szCs w:val="20"/>
                <w:lang w:val="sk-SK"/>
              </w:rPr>
              <w:t>.</w:t>
            </w:r>
          </w:p>
          <w:p w14:paraId="76E1BA3B" w14:textId="77777777" w:rsidR="006F5F27" w:rsidRPr="00D313D9" w:rsidRDefault="006F5F27" w:rsidP="006F5F27">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Ak návody neobsahujú dostatočné informácie na vykonanie úkonov predpísaných pri údržbe, musia obsahovať odkazy na ďalšiu technickú dokumentáciu (dielenské príručky, diagnostické postupy a pod.).</w:t>
            </w:r>
          </w:p>
          <w:p w14:paraId="6EB0943C" w14:textId="2910F57E" w:rsidR="006F5F27" w:rsidRPr="00D313D9" w:rsidRDefault="006F5F27" w:rsidP="006F5F27">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Návod</w:t>
            </w:r>
            <w:r w:rsidR="007C3648" w:rsidRPr="00D313D9">
              <w:rPr>
                <w:rFonts w:ascii="Arial" w:hAnsi="Arial" w:cs="Arial"/>
                <w:iCs/>
                <w:sz w:val="20"/>
                <w:szCs w:val="20"/>
                <w:lang w:val="sk-SK"/>
              </w:rPr>
              <w:t>y</w:t>
            </w:r>
            <w:r w:rsidRPr="00D313D9">
              <w:rPr>
                <w:rFonts w:ascii="Arial" w:hAnsi="Arial" w:cs="Arial"/>
                <w:iCs/>
                <w:sz w:val="20"/>
                <w:szCs w:val="20"/>
                <w:lang w:val="sk-SK"/>
              </w:rPr>
              <w:t xml:space="preserve"> </w:t>
            </w:r>
            <w:r w:rsidR="00A65A1E" w:rsidRPr="00D313D9">
              <w:rPr>
                <w:rFonts w:ascii="Arial" w:hAnsi="Arial" w:cs="Arial"/>
                <w:iCs/>
                <w:sz w:val="20"/>
                <w:szCs w:val="20"/>
                <w:lang w:val="sk-SK"/>
              </w:rPr>
              <w:t>k obsluhe</w:t>
            </w:r>
            <w:r w:rsidRPr="00D313D9">
              <w:rPr>
                <w:rFonts w:ascii="Arial" w:hAnsi="Arial" w:cs="Arial"/>
                <w:iCs/>
                <w:sz w:val="20"/>
                <w:szCs w:val="20"/>
                <w:lang w:val="sk-SK"/>
              </w:rPr>
              <w:t xml:space="preserve"> a údržbe musí byť dodaný v slovenskom </w:t>
            </w:r>
            <w:r w:rsidR="00A65A1E" w:rsidRPr="00D313D9">
              <w:rPr>
                <w:rFonts w:ascii="Arial" w:hAnsi="Arial" w:cs="Arial"/>
                <w:iCs/>
                <w:sz w:val="20"/>
                <w:szCs w:val="20"/>
                <w:lang w:val="sk-SK"/>
              </w:rPr>
              <w:t>(</w:t>
            </w:r>
            <w:r w:rsidRPr="00D313D9">
              <w:rPr>
                <w:rFonts w:ascii="Arial" w:hAnsi="Arial" w:cs="Arial"/>
                <w:iCs/>
                <w:sz w:val="20"/>
                <w:szCs w:val="20"/>
                <w:lang w:val="sk-SK"/>
              </w:rPr>
              <w:t>príp. českom</w:t>
            </w:r>
            <w:r w:rsidR="00A65A1E" w:rsidRPr="00D313D9">
              <w:rPr>
                <w:rFonts w:ascii="Arial" w:hAnsi="Arial" w:cs="Arial"/>
                <w:iCs/>
                <w:sz w:val="20"/>
                <w:szCs w:val="20"/>
                <w:lang w:val="sk-SK"/>
              </w:rPr>
              <w:t>)</w:t>
            </w:r>
            <w:r w:rsidRPr="00D313D9">
              <w:rPr>
                <w:rFonts w:ascii="Arial" w:hAnsi="Arial" w:cs="Arial"/>
                <w:iCs/>
                <w:sz w:val="20"/>
                <w:szCs w:val="20"/>
                <w:lang w:val="sk-SK"/>
              </w:rPr>
              <w:t xml:space="preserve"> </w:t>
            </w:r>
            <w:r w:rsidR="007C3648" w:rsidRPr="00D313D9">
              <w:rPr>
                <w:rFonts w:ascii="Arial" w:hAnsi="Arial" w:cs="Arial"/>
                <w:iCs/>
                <w:sz w:val="20"/>
                <w:szCs w:val="20"/>
                <w:lang w:val="sk-SK"/>
              </w:rPr>
              <w:t xml:space="preserve">jazyku </w:t>
            </w:r>
            <w:r w:rsidRPr="00D313D9">
              <w:rPr>
                <w:rFonts w:ascii="Arial" w:hAnsi="Arial" w:cs="Arial"/>
                <w:iCs/>
                <w:sz w:val="20"/>
                <w:szCs w:val="20"/>
                <w:lang w:val="sk-SK"/>
              </w:rPr>
              <w:t>v papierovej forme a elektronickej forme na voľne kopírovateľnom nosiči ku každému vozidlu pri jeho dodávke (t. j. 1 ks dokumentácie v papierovej forme a 1 ks dokumentácie v elektronickej forme k jednému vozidlu).</w:t>
            </w:r>
          </w:p>
          <w:p w14:paraId="57346C34" w14:textId="13CBCA52" w:rsidR="006F5F27" w:rsidRPr="00D313D9" w:rsidRDefault="006F5F27" w:rsidP="006F5F27">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 xml:space="preserve">Jedno vyhotovenie návodu </w:t>
            </w:r>
            <w:r w:rsidR="00792B5D" w:rsidRPr="00D313D9">
              <w:rPr>
                <w:rFonts w:ascii="Arial" w:hAnsi="Arial" w:cs="Arial"/>
                <w:iCs/>
                <w:sz w:val="20"/>
                <w:szCs w:val="20"/>
                <w:lang w:val="sk-SK"/>
              </w:rPr>
              <w:t>k</w:t>
            </w:r>
            <w:r w:rsidRPr="00D313D9">
              <w:rPr>
                <w:rFonts w:ascii="Arial" w:hAnsi="Arial" w:cs="Arial"/>
                <w:iCs/>
                <w:sz w:val="20"/>
                <w:szCs w:val="20"/>
                <w:lang w:val="sk-SK"/>
              </w:rPr>
              <w:t xml:space="preserve"> obsluh</w:t>
            </w:r>
            <w:r w:rsidR="00792B5D" w:rsidRPr="00D313D9">
              <w:rPr>
                <w:rFonts w:ascii="Arial" w:hAnsi="Arial" w:cs="Arial"/>
                <w:iCs/>
                <w:sz w:val="20"/>
                <w:szCs w:val="20"/>
                <w:lang w:val="sk-SK"/>
              </w:rPr>
              <w:t>e</w:t>
            </w:r>
            <w:r w:rsidRPr="00D313D9">
              <w:rPr>
                <w:rFonts w:ascii="Arial" w:hAnsi="Arial" w:cs="Arial"/>
                <w:iCs/>
                <w:sz w:val="20"/>
                <w:szCs w:val="20"/>
                <w:lang w:val="sk-SK"/>
              </w:rPr>
              <w:t xml:space="preserve"> a údržb</w:t>
            </w:r>
            <w:r w:rsidR="00792B5D" w:rsidRPr="00D313D9">
              <w:rPr>
                <w:rFonts w:ascii="Arial" w:hAnsi="Arial" w:cs="Arial"/>
                <w:iCs/>
                <w:sz w:val="20"/>
                <w:szCs w:val="20"/>
                <w:lang w:val="sk-SK"/>
              </w:rPr>
              <w:t>e</w:t>
            </w:r>
            <w:r w:rsidRPr="00D313D9">
              <w:rPr>
                <w:rFonts w:ascii="Arial" w:hAnsi="Arial" w:cs="Arial"/>
                <w:iCs/>
                <w:sz w:val="20"/>
                <w:szCs w:val="20"/>
                <w:lang w:val="sk-SK"/>
              </w:rPr>
              <w:t xml:space="preserve"> v papierovej forme musí byť dodané vždy s každým </w:t>
            </w:r>
            <w:r w:rsidR="00013A11" w:rsidRPr="00D313D9">
              <w:rPr>
                <w:rFonts w:ascii="Arial" w:hAnsi="Arial" w:cs="Arial"/>
                <w:iCs/>
                <w:sz w:val="20"/>
                <w:szCs w:val="20"/>
                <w:lang w:val="sk-SK"/>
              </w:rPr>
              <w:t>vozidlom</w:t>
            </w:r>
            <w:r w:rsidRPr="00D313D9">
              <w:rPr>
                <w:rFonts w:ascii="Arial" w:hAnsi="Arial" w:cs="Arial"/>
                <w:iCs/>
                <w:sz w:val="20"/>
                <w:szCs w:val="20"/>
                <w:lang w:val="sk-SK"/>
              </w:rPr>
              <w:t>.</w:t>
            </w:r>
          </w:p>
        </w:tc>
      </w:tr>
      <w:tr w:rsidR="00AB6799" w:rsidRPr="00D313D9" w14:paraId="0CDA223E" w14:textId="77777777" w:rsidTr="007C0524">
        <w:tblPrEx>
          <w:tblCellMar>
            <w:left w:w="70" w:type="dxa"/>
            <w:right w:w="70" w:type="dxa"/>
          </w:tblCellMar>
        </w:tblPrEx>
        <w:tc>
          <w:tcPr>
            <w:tcW w:w="2055" w:type="dxa"/>
            <w:vAlign w:val="center"/>
          </w:tcPr>
          <w:p w14:paraId="44469C30" w14:textId="74CFA920"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3E2BF84" w14:textId="31C43048"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6F5F27" w:rsidRPr="00D313D9" w14:paraId="71A60B40" w14:textId="77777777" w:rsidTr="007C0524">
        <w:tblPrEx>
          <w:tblCellMar>
            <w:left w:w="70" w:type="dxa"/>
            <w:right w:w="70" w:type="dxa"/>
          </w:tblCellMar>
        </w:tblPrEx>
        <w:tc>
          <w:tcPr>
            <w:tcW w:w="2055" w:type="dxa"/>
            <w:vAlign w:val="center"/>
          </w:tcPr>
          <w:p w14:paraId="27605E98" w14:textId="77777777" w:rsidR="006F5F27" w:rsidRPr="00D313D9" w:rsidRDefault="006F5F27"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3719BE4B" w14:textId="77777777" w:rsidR="006F5F27" w:rsidRPr="00D313D9" w:rsidRDefault="006F5F27" w:rsidP="007C0524">
            <w:pPr>
              <w:pStyle w:val="ANO-NE"/>
              <w:keepNext w:val="0"/>
              <w:widowControl w:val="0"/>
              <w:jc w:val="left"/>
              <w:rPr>
                <w:rFonts w:ascii="Arial" w:hAnsi="Arial" w:cs="Arial"/>
                <w:kern w:val="32"/>
                <w:sz w:val="20"/>
                <w:szCs w:val="20"/>
                <w:lang w:val="sk-SK"/>
              </w:rPr>
            </w:pPr>
          </w:p>
        </w:tc>
      </w:tr>
    </w:tbl>
    <w:p w14:paraId="0F75A55A" w14:textId="6783A883" w:rsidR="00190BB2" w:rsidRPr="00D313D9" w:rsidRDefault="00190BB2" w:rsidP="00807A83">
      <w:pPr>
        <w:pStyle w:val="Nadpis2"/>
        <w:keepNext w:val="0"/>
        <w:widowControl w:val="0"/>
        <w:spacing w:before="240"/>
        <w:ind w:left="426" w:hanging="437"/>
        <w:rPr>
          <w:rFonts w:ascii="Arial" w:hAnsi="Arial" w:cs="Arial"/>
          <w:sz w:val="20"/>
          <w:szCs w:val="20"/>
          <w:lang w:val="sk-SK"/>
        </w:rPr>
      </w:pPr>
      <w:r w:rsidRPr="00D313D9">
        <w:rPr>
          <w:rFonts w:ascii="Arial" w:hAnsi="Arial" w:cs="Arial"/>
          <w:sz w:val="20"/>
          <w:szCs w:val="20"/>
          <w:lang w:val="sk-SK"/>
        </w:rPr>
        <w:t>Dokumentácia</w:t>
      </w:r>
    </w:p>
    <w:p w14:paraId="057D8F69" w14:textId="4843F67B" w:rsidR="00A65A1E" w:rsidRPr="00D313D9" w:rsidRDefault="00A65A1E" w:rsidP="00A65A1E">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Technická dokumentácia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A65A1E" w:rsidRPr="00D313D9" w14:paraId="1547BF8D" w14:textId="77777777" w:rsidTr="007C0524">
        <w:trPr>
          <w:trHeight w:val="418"/>
        </w:trPr>
        <w:tc>
          <w:tcPr>
            <w:tcW w:w="9426" w:type="dxa"/>
            <w:gridSpan w:val="2"/>
          </w:tcPr>
          <w:p w14:paraId="531683F5" w14:textId="28566314" w:rsidR="00A65A1E" w:rsidRPr="00D313D9" w:rsidRDefault="00A65A1E" w:rsidP="00A65A1E">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Úplná sada dielenských príručiek v</w:t>
            </w:r>
            <w:r w:rsidR="007C3648" w:rsidRPr="00D313D9">
              <w:rPr>
                <w:rFonts w:ascii="Arial" w:hAnsi="Arial" w:cs="Arial"/>
                <w:iCs/>
                <w:sz w:val="20"/>
                <w:szCs w:val="20"/>
                <w:lang w:val="sk-SK"/>
              </w:rPr>
              <w:t> </w:t>
            </w:r>
            <w:r w:rsidRPr="00D313D9">
              <w:rPr>
                <w:rFonts w:ascii="Arial" w:hAnsi="Arial" w:cs="Arial"/>
                <w:iCs/>
                <w:sz w:val="20"/>
                <w:szCs w:val="20"/>
                <w:lang w:val="sk-SK"/>
              </w:rPr>
              <w:t>slovenskom</w:t>
            </w:r>
            <w:r w:rsidR="007C3648" w:rsidRPr="00D313D9">
              <w:rPr>
                <w:rFonts w:ascii="Arial" w:hAnsi="Arial" w:cs="Arial"/>
                <w:iCs/>
                <w:sz w:val="20"/>
                <w:szCs w:val="20"/>
                <w:lang w:val="sk-SK"/>
              </w:rPr>
              <w:t xml:space="preserve"> (príp. českom) </w:t>
            </w:r>
            <w:r w:rsidRPr="00D313D9">
              <w:rPr>
                <w:rFonts w:ascii="Arial" w:hAnsi="Arial" w:cs="Arial"/>
                <w:iCs/>
                <w:sz w:val="20"/>
                <w:szCs w:val="20"/>
                <w:lang w:val="sk-SK"/>
              </w:rPr>
              <w:t>jazyku</w:t>
            </w:r>
            <w:r w:rsidR="007C3648" w:rsidRPr="00D313D9">
              <w:rPr>
                <w:rFonts w:ascii="Arial" w:hAnsi="Arial" w:cs="Arial"/>
                <w:iCs/>
                <w:sz w:val="20"/>
                <w:szCs w:val="20"/>
                <w:lang w:val="sk-SK"/>
              </w:rPr>
              <w:t xml:space="preserve"> </w:t>
            </w:r>
            <w:r w:rsidRPr="00D313D9">
              <w:rPr>
                <w:rFonts w:ascii="Arial" w:hAnsi="Arial" w:cs="Arial"/>
                <w:iCs/>
                <w:sz w:val="20"/>
                <w:szCs w:val="20"/>
                <w:lang w:val="sk-SK"/>
              </w:rPr>
              <w:t>ku všetkým agregátom, schémy elektrického zapojenia, vzduchových, hydraulických, chladiacich a iných okruhov, vrátane popisu funkcií a diagnostických postupov.</w:t>
            </w:r>
          </w:p>
          <w:p w14:paraId="21D11FC1" w14:textId="322DFD1D" w:rsidR="00A65A1E" w:rsidRPr="00D313D9" w:rsidRDefault="00A65A1E" w:rsidP="00A65A1E">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 xml:space="preserve">Obstarávateľ požaduje technickú dokumentáciu v elektronickej forme. Elektronická forma dokumentácie musí byť voľne prístupná, aby ju obstarávateľ mohol bez akýchkoľvek obmedzení šíriť v rámci svojej internej počítačovej siete. Ak dodávateľ využíva na distribúciu technickej dokumentácie online prístupy pre </w:t>
            </w:r>
            <w:r w:rsidRPr="00D313D9">
              <w:rPr>
                <w:rFonts w:ascii="Arial" w:hAnsi="Arial" w:cs="Arial"/>
                <w:iCs/>
                <w:sz w:val="20"/>
                <w:szCs w:val="20"/>
                <w:lang w:val="sk-SK"/>
              </w:rPr>
              <w:lastRenderedPageBreak/>
              <w:t>vzdialené prihlasovanie používateľov, obstarávateľ požaduje, aby takto sprístupnená technická dokumentácia bola zároveň dodaná aj ako súbor príručiek na voľne kopírovateľnom nosiči pre tzv. offline prístup.</w:t>
            </w:r>
          </w:p>
          <w:p w14:paraId="39EAA147" w14:textId="0BE9B687" w:rsidR="00A65A1E" w:rsidRPr="00D313D9" w:rsidRDefault="00A65A1E" w:rsidP="00A65A1E">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 xml:space="preserve">V prípade akejkoľvek aktualizácie technickej dokumentácie počas deklarovanej životnosti </w:t>
            </w:r>
            <w:r w:rsidR="008A6534" w:rsidRPr="00D313D9">
              <w:rPr>
                <w:rFonts w:ascii="Arial" w:hAnsi="Arial" w:cs="Arial"/>
                <w:iCs/>
                <w:sz w:val="20"/>
                <w:szCs w:val="20"/>
                <w:lang w:val="sk-SK"/>
              </w:rPr>
              <w:t>vozidiel</w:t>
            </w:r>
            <w:r w:rsidRPr="00D313D9">
              <w:rPr>
                <w:rFonts w:ascii="Arial" w:hAnsi="Arial" w:cs="Arial"/>
                <w:iCs/>
                <w:sz w:val="20"/>
                <w:szCs w:val="20"/>
                <w:lang w:val="sk-SK"/>
              </w:rPr>
              <w:t xml:space="preserve"> je dodávateľ povinný bez zbytočného odkladu dodať obstarávateľovi aktualizovaný súbor príručiek.</w:t>
            </w:r>
          </w:p>
          <w:p w14:paraId="3E45C210" w14:textId="744D8209" w:rsidR="00A65A1E" w:rsidRPr="00D313D9" w:rsidRDefault="00A65A1E" w:rsidP="00A65A1E">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 xml:space="preserve">Ak obstarávateľ počas deklarovanej životnosti </w:t>
            </w:r>
            <w:r w:rsidR="008A6534" w:rsidRPr="00D313D9">
              <w:rPr>
                <w:rFonts w:ascii="Arial" w:hAnsi="Arial" w:cs="Arial"/>
                <w:iCs/>
                <w:sz w:val="20"/>
                <w:szCs w:val="20"/>
                <w:lang w:val="sk-SK"/>
              </w:rPr>
              <w:t>vozidiel</w:t>
            </w:r>
            <w:r w:rsidRPr="00D313D9">
              <w:rPr>
                <w:rFonts w:ascii="Arial" w:hAnsi="Arial" w:cs="Arial"/>
                <w:iCs/>
                <w:sz w:val="20"/>
                <w:szCs w:val="20"/>
                <w:lang w:val="sk-SK"/>
              </w:rPr>
              <w:t xml:space="preserve"> zistí chybu v technickej dokumentácii, dodávateľ je povinný na žiadosť obstarávateľa chybu opraviť a vydať dokument v opravenej verzii.</w:t>
            </w:r>
          </w:p>
          <w:p w14:paraId="5362ABDC" w14:textId="77777777" w:rsidR="00A65A1E" w:rsidRPr="00D313D9" w:rsidRDefault="00A65A1E" w:rsidP="00A65A1E">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V prípade poskytnutia online prístupov k technickej dokumentácii musia tieto prístupy umožniť prihlasovanie neobmedzeného počtu používateľov prostredníctvom siete Internet.</w:t>
            </w:r>
          </w:p>
          <w:p w14:paraId="2F806403" w14:textId="03759139" w:rsidR="00A65A1E" w:rsidRPr="00D313D9" w:rsidRDefault="00A65A1E" w:rsidP="00A65A1E">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 xml:space="preserve">Všetka dokumentácia musí byť vzťahovaná ku konkrétnym výrobným číslam </w:t>
            </w:r>
            <w:r w:rsidR="008A6534" w:rsidRPr="00D313D9">
              <w:rPr>
                <w:rFonts w:ascii="Arial" w:hAnsi="Arial" w:cs="Arial"/>
                <w:iCs/>
                <w:sz w:val="20"/>
                <w:szCs w:val="20"/>
                <w:lang w:val="sk-SK"/>
              </w:rPr>
              <w:t>vozidiel</w:t>
            </w:r>
            <w:r w:rsidRPr="00D313D9">
              <w:rPr>
                <w:rFonts w:ascii="Arial" w:hAnsi="Arial" w:cs="Arial"/>
                <w:iCs/>
                <w:sz w:val="20"/>
                <w:szCs w:val="20"/>
                <w:lang w:val="sk-SK"/>
              </w:rPr>
              <w:t>.</w:t>
            </w:r>
          </w:p>
          <w:p w14:paraId="35DEE7EB" w14:textId="136A4438" w:rsidR="00A65A1E" w:rsidRPr="00D313D9" w:rsidRDefault="00A65A1E" w:rsidP="00A65A1E">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 xml:space="preserve">Všetka technická dokumentácia vrátane jej aktualizácií je súčasťou dodávky </w:t>
            </w:r>
            <w:r w:rsidR="008A6534" w:rsidRPr="00D313D9">
              <w:rPr>
                <w:rFonts w:ascii="Arial" w:hAnsi="Arial" w:cs="Arial"/>
                <w:iCs/>
                <w:sz w:val="20"/>
                <w:szCs w:val="20"/>
                <w:lang w:val="sk-SK"/>
              </w:rPr>
              <w:t>vozidiel</w:t>
            </w:r>
            <w:r w:rsidRPr="00D313D9">
              <w:rPr>
                <w:rFonts w:ascii="Arial" w:hAnsi="Arial" w:cs="Arial"/>
                <w:iCs/>
                <w:sz w:val="20"/>
                <w:szCs w:val="20"/>
                <w:lang w:val="sk-SK"/>
              </w:rPr>
              <w:t xml:space="preserve"> a ich ceny a musí byť poskytovaná počas celej deklarovanej životnosti </w:t>
            </w:r>
            <w:r w:rsidR="008A6534" w:rsidRPr="00D313D9">
              <w:rPr>
                <w:rFonts w:ascii="Arial" w:hAnsi="Arial" w:cs="Arial"/>
                <w:iCs/>
                <w:sz w:val="20"/>
                <w:szCs w:val="20"/>
                <w:lang w:val="sk-SK"/>
              </w:rPr>
              <w:t>vozidiel</w:t>
            </w:r>
            <w:r w:rsidRPr="00D313D9">
              <w:rPr>
                <w:rFonts w:ascii="Arial" w:hAnsi="Arial" w:cs="Arial"/>
                <w:iCs/>
                <w:sz w:val="20"/>
                <w:szCs w:val="20"/>
                <w:lang w:val="sk-SK"/>
              </w:rPr>
              <w:t>.</w:t>
            </w:r>
          </w:p>
          <w:p w14:paraId="000D321A" w14:textId="44CB4AFE" w:rsidR="00792B5D" w:rsidRPr="00D313D9" w:rsidRDefault="00792B5D" w:rsidP="00A65A1E">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Kompletná technická dokumentácia musí byť obstarávateľovi dodaná spolu s prvým vozidlom.</w:t>
            </w:r>
          </w:p>
        </w:tc>
      </w:tr>
      <w:tr w:rsidR="00AB6799" w:rsidRPr="00D313D9" w14:paraId="77023192" w14:textId="77777777" w:rsidTr="007C0524">
        <w:tblPrEx>
          <w:tblCellMar>
            <w:left w:w="70" w:type="dxa"/>
            <w:right w:w="70" w:type="dxa"/>
          </w:tblCellMar>
        </w:tblPrEx>
        <w:tc>
          <w:tcPr>
            <w:tcW w:w="2055" w:type="dxa"/>
            <w:vAlign w:val="center"/>
          </w:tcPr>
          <w:p w14:paraId="7C8C4F39" w14:textId="0DAF7FB8"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DC844BF" w14:textId="01F19462"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A65A1E" w:rsidRPr="00D313D9" w14:paraId="1AA5997F" w14:textId="77777777" w:rsidTr="007C0524">
        <w:tblPrEx>
          <w:tblCellMar>
            <w:left w:w="70" w:type="dxa"/>
            <w:right w:w="70" w:type="dxa"/>
          </w:tblCellMar>
        </w:tblPrEx>
        <w:tc>
          <w:tcPr>
            <w:tcW w:w="2055" w:type="dxa"/>
            <w:vAlign w:val="center"/>
          </w:tcPr>
          <w:p w14:paraId="2A34943E" w14:textId="77777777" w:rsidR="00A65A1E" w:rsidRPr="00D313D9" w:rsidRDefault="00A65A1E"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3E27DF12" w14:textId="77777777" w:rsidR="00A65A1E" w:rsidRPr="00D313D9" w:rsidRDefault="00A65A1E" w:rsidP="007C0524">
            <w:pPr>
              <w:pStyle w:val="ANO-NE"/>
              <w:keepNext w:val="0"/>
              <w:widowControl w:val="0"/>
              <w:jc w:val="left"/>
              <w:rPr>
                <w:rFonts w:ascii="Arial" w:hAnsi="Arial" w:cs="Arial"/>
                <w:kern w:val="32"/>
                <w:sz w:val="20"/>
                <w:szCs w:val="20"/>
                <w:lang w:val="sk-SK"/>
              </w:rPr>
            </w:pPr>
          </w:p>
        </w:tc>
      </w:tr>
    </w:tbl>
    <w:p w14:paraId="49F8B461" w14:textId="5F8F511A" w:rsidR="00372586" w:rsidRPr="00D313D9" w:rsidRDefault="00372586" w:rsidP="00372586">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Katalóg náhradných dielov</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372586" w:rsidRPr="00D313D9" w14:paraId="14149791" w14:textId="77777777" w:rsidTr="007C0524">
        <w:trPr>
          <w:trHeight w:val="418"/>
        </w:trPr>
        <w:tc>
          <w:tcPr>
            <w:tcW w:w="9426" w:type="dxa"/>
            <w:gridSpan w:val="2"/>
          </w:tcPr>
          <w:p w14:paraId="31337E42" w14:textId="72FDB488" w:rsidR="007C3648" w:rsidRPr="00D313D9" w:rsidRDefault="007C3648" w:rsidP="007C3648">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Katalóg náhradných dielov musí byť dodaný v slovenskom (príp. českom) jazyku v elektronickej forme, ktorá podporuje vyhľadávanie minimálne podľa názvu dielu, čísla dielu, agregátu, skupiny a VIN vozidla.</w:t>
            </w:r>
          </w:p>
          <w:p w14:paraId="1F7F8385" w14:textId="673ABD1D" w:rsidR="007C3648" w:rsidRPr="00D313D9" w:rsidRDefault="007C3648" w:rsidP="007C3648">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Katalóg náhradných dielov musí byť obstarávateľovi dodaný spolu s prvým vozidlom.</w:t>
            </w:r>
          </w:p>
          <w:p w14:paraId="2DA9118A" w14:textId="7DEB8078" w:rsidR="007C3648" w:rsidRPr="00D313D9" w:rsidRDefault="007C3648" w:rsidP="007C3648">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 xml:space="preserve">Povinnosťou dodávateľa je predložiť katalóg náhradných dielov v takej podrobnosti, aby obstarávateľ mohol objednať ktorýkoľvek náhradný diel, ktorý je súčasťou dodávaných </w:t>
            </w:r>
            <w:r w:rsidR="008A6534" w:rsidRPr="00D313D9">
              <w:rPr>
                <w:rFonts w:ascii="Arial" w:hAnsi="Arial" w:cs="Arial"/>
                <w:iCs/>
                <w:sz w:val="20"/>
                <w:szCs w:val="20"/>
                <w:lang w:val="sk-SK"/>
              </w:rPr>
              <w:t>vozidiel</w:t>
            </w:r>
            <w:r w:rsidRPr="00D313D9">
              <w:rPr>
                <w:rFonts w:ascii="Arial" w:hAnsi="Arial" w:cs="Arial"/>
                <w:iCs/>
                <w:sz w:val="20"/>
                <w:szCs w:val="20"/>
                <w:lang w:val="sk-SK"/>
              </w:rPr>
              <w:t>.</w:t>
            </w:r>
          </w:p>
          <w:p w14:paraId="4A6229E1" w14:textId="7C510FFE" w:rsidR="007C3648" w:rsidRPr="00D313D9" w:rsidRDefault="007C3648" w:rsidP="007C3648">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Za elektronickú formu katalógu náhradných dielov sa nepovažuje naskenovaný papierový katalóg.</w:t>
            </w:r>
          </w:p>
          <w:p w14:paraId="5B833695" w14:textId="419217F9" w:rsidR="007C3648" w:rsidRPr="00D313D9" w:rsidRDefault="007C3648" w:rsidP="007C3648">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Obstarávateľ preferuje katalóg umožňujúci online prístup prostredníctvom internetovej siete (webové rozhranie) alebo sieťovú inštaláciu. Katalóg nainštalovaný v lokálnej sieti musí umožniť súčasnú prácu minimálne 10 používateľov a celkový počet používateľov nesmie byť obmedzený. Katalóg dodaný v sieťovej verzii nesmie vyžadovať žiadne hardvérové zariadenie inštalované na počítači používateľa.</w:t>
            </w:r>
          </w:p>
          <w:p w14:paraId="343CC73D" w14:textId="01899020" w:rsidR="007C3648" w:rsidRPr="00D313D9" w:rsidRDefault="007C3648" w:rsidP="007C3648">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Softvér katalógu musí byť kompatibilný s operačným systémom Windows 10 alebo jeho novšími verziami a musí byť schopný prevádzky v slovenskom národnom prostredí.</w:t>
            </w:r>
          </w:p>
          <w:p w14:paraId="100B4611" w14:textId="77777777" w:rsidR="007C3648" w:rsidRPr="00D313D9" w:rsidRDefault="007C3648" w:rsidP="007C3648">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Softvér katalógu musí umožňovať export vybraných dielov v elektronickej podobe prenositeľnej do iných softvérov.</w:t>
            </w:r>
          </w:p>
          <w:p w14:paraId="72567023" w14:textId="5175CB7F" w:rsidR="007C3648" w:rsidRPr="00D313D9" w:rsidRDefault="007C3648" w:rsidP="007C3648">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 xml:space="preserve">Dodávka katalógov náhradných dielov je súčasťou dodávky </w:t>
            </w:r>
            <w:r w:rsidR="008A6534" w:rsidRPr="00D313D9">
              <w:rPr>
                <w:rFonts w:ascii="Arial" w:hAnsi="Arial" w:cs="Arial"/>
                <w:iCs/>
                <w:sz w:val="20"/>
                <w:szCs w:val="20"/>
                <w:lang w:val="sk-SK"/>
              </w:rPr>
              <w:t>vozidiel</w:t>
            </w:r>
            <w:r w:rsidRPr="00D313D9">
              <w:rPr>
                <w:rFonts w:ascii="Arial" w:hAnsi="Arial" w:cs="Arial"/>
                <w:iCs/>
                <w:sz w:val="20"/>
                <w:szCs w:val="20"/>
                <w:lang w:val="sk-SK"/>
              </w:rPr>
              <w:t xml:space="preserve"> a ich ceny, vrátane aktualizácií počas deklarovanej životnosti všetkých dodaných </w:t>
            </w:r>
            <w:r w:rsidR="008A6534" w:rsidRPr="00D313D9">
              <w:rPr>
                <w:rFonts w:ascii="Arial" w:hAnsi="Arial" w:cs="Arial"/>
                <w:iCs/>
                <w:sz w:val="20"/>
                <w:szCs w:val="20"/>
                <w:lang w:val="sk-SK"/>
              </w:rPr>
              <w:t>vozidiel</w:t>
            </w:r>
            <w:r w:rsidRPr="00D313D9">
              <w:rPr>
                <w:rFonts w:ascii="Arial" w:hAnsi="Arial" w:cs="Arial"/>
                <w:iCs/>
                <w:sz w:val="20"/>
                <w:szCs w:val="20"/>
                <w:lang w:val="sk-SK"/>
              </w:rPr>
              <w:t>.</w:t>
            </w:r>
          </w:p>
          <w:p w14:paraId="597472C0" w14:textId="77777777" w:rsidR="00372586" w:rsidRPr="00D313D9" w:rsidRDefault="007C3648" w:rsidP="007C3648">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Dodávateľ sa zaväzuje oznamovať zadávateľovi všetky pre neho relevantné zmeny v katalógu náhradných dielov najneskôr v okamihu, keď tieto zmeny nadobudnú platnosť.</w:t>
            </w:r>
          </w:p>
          <w:p w14:paraId="4A720AC9" w14:textId="5A2A8380" w:rsidR="00792B5D" w:rsidRPr="00D313D9" w:rsidRDefault="00792B5D" w:rsidP="007C3648">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Kompletný katalóg náhradných dielov musí byť obstarávateľovi dodaný spolu s prvým vozidlom.</w:t>
            </w:r>
          </w:p>
        </w:tc>
      </w:tr>
      <w:tr w:rsidR="00AB6799" w:rsidRPr="00D313D9" w14:paraId="35C6590D" w14:textId="77777777" w:rsidTr="007C0524">
        <w:tblPrEx>
          <w:tblCellMar>
            <w:left w:w="70" w:type="dxa"/>
            <w:right w:w="70" w:type="dxa"/>
          </w:tblCellMar>
        </w:tblPrEx>
        <w:tc>
          <w:tcPr>
            <w:tcW w:w="2055" w:type="dxa"/>
            <w:vAlign w:val="center"/>
          </w:tcPr>
          <w:p w14:paraId="75074148" w14:textId="137BF6BD"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32605C6C" w14:textId="6CAC8EEB"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372586" w:rsidRPr="00D313D9" w14:paraId="7FB03122" w14:textId="77777777" w:rsidTr="007C0524">
        <w:tblPrEx>
          <w:tblCellMar>
            <w:left w:w="70" w:type="dxa"/>
            <w:right w:w="70" w:type="dxa"/>
          </w:tblCellMar>
        </w:tblPrEx>
        <w:tc>
          <w:tcPr>
            <w:tcW w:w="2055" w:type="dxa"/>
            <w:vAlign w:val="center"/>
          </w:tcPr>
          <w:p w14:paraId="15531BF2" w14:textId="77777777" w:rsidR="00372586" w:rsidRPr="00D313D9" w:rsidRDefault="00372586"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3063CCAF" w14:textId="77777777" w:rsidR="00372586" w:rsidRPr="00D313D9" w:rsidRDefault="00372586" w:rsidP="007C0524">
            <w:pPr>
              <w:pStyle w:val="ANO-NE"/>
              <w:keepNext w:val="0"/>
              <w:widowControl w:val="0"/>
              <w:jc w:val="left"/>
              <w:rPr>
                <w:rFonts w:ascii="Arial" w:hAnsi="Arial" w:cs="Arial"/>
                <w:kern w:val="32"/>
                <w:sz w:val="20"/>
                <w:szCs w:val="20"/>
                <w:lang w:val="sk-SK"/>
              </w:rPr>
            </w:pPr>
          </w:p>
        </w:tc>
      </w:tr>
    </w:tbl>
    <w:p w14:paraId="4AB1330B" w14:textId="6AACEF89" w:rsidR="00DC6CDC" w:rsidRPr="00D313D9" w:rsidRDefault="00DC6CDC" w:rsidP="00DC6CDC">
      <w:pPr>
        <w:pStyle w:val="Nadpis3"/>
        <w:keepNext w:val="0"/>
        <w:keepLines w:val="0"/>
        <w:widowControl w:val="0"/>
        <w:ind w:left="567" w:hanging="567"/>
        <w:rPr>
          <w:rFonts w:ascii="Arial" w:hAnsi="Arial" w:cs="Arial"/>
          <w:sz w:val="20"/>
          <w:lang w:val="sk-SK"/>
        </w:rPr>
      </w:pPr>
      <w:r w:rsidRPr="00D313D9">
        <w:rPr>
          <w:rFonts w:ascii="Arial" w:hAnsi="Arial" w:cs="Arial"/>
          <w:sz w:val="20"/>
          <w:lang w:val="sk-SK"/>
        </w:rPr>
        <w:t>Školenia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DC6CDC" w:rsidRPr="00D313D9" w14:paraId="2A7F3D54" w14:textId="77777777" w:rsidTr="007C0524">
        <w:trPr>
          <w:trHeight w:val="418"/>
        </w:trPr>
        <w:tc>
          <w:tcPr>
            <w:tcW w:w="9426" w:type="dxa"/>
            <w:gridSpan w:val="2"/>
          </w:tcPr>
          <w:p w14:paraId="79BF4964" w14:textId="72AD9F89" w:rsidR="00DC6CDC" w:rsidRPr="00D313D9" w:rsidRDefault="00DC6CDC" w:rsidP="00DC6CDC">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lastRenderedPageBreak/>
              <w:t xml:space="preserve">Zoznam školení musí byť dodaný v slovenskom (príp. českom) jazyku a musí obsahovať kompletný prehľad všetkých technických aj netechnických školení, ktoré sú nevyhnutné na vykonávanie všetkých činností obsluhy, údržby a servisu </w:t>
            </w:r>
            <w:r w:rsidR="008A6534" w:rsidRPr="00D313D9">
              <w:rPr>
                <w:rFonts w:ascii="Arial" w:hAnsi="Arial" w:cs="Arial"/>
                <w:iCs/>
                <w:sz w:val="20"/>
                <w:szCs w:val="20"/>
                <w:lang w:val="sk-SK"/>
              </w:rPr>
              <w:t>vozidiel</w:t>
            </w:r>
            <w:r w:rsidRPr="00D313D9">
              <w:rPr>
                <w:rFonts w:ascii="Arial" w:hAnsi="Arial" w:cs="Arial"/>
                <w:iCs/>
                <w:sz w:val="20"/>
                <w:szCs w:val="20"/>
                <w:lang w:val="sk-SK"/>
              </w:rPr>
              <w:t xml:space="preserve"> dodaných dodávateľom.</w:t>
            </w:r>
          </w:p>
          <w:p w14:paraId="5F6AB6F3" w14:textId="230E87A3" w:rsidR="00DC6CDC" w:rsidRPr="00D313D9" w:rsidRDefault="00DC6CDC" w:rsidP="00DC6CDC">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 xml:space="preserve">V </w:t>
            </w:r>
            <w:r w:rsidR="00792B5D" w:rsidRPr="00D313D9">
              <w:rPr>
                <w:rFonts w:ascii="Arial" w:hAnsi="Arial" w:cs="Arial"/>
                <w:iCs/>
                <w:sz w:val="20"/>
                <w:szCs w:val="20"/>
                <w:lang w:val="sk-SK"/>
              </w:rPr>
              <w:t>zozname</w:t>
            </w:r>
            <w:r w:rsidRPr="00D313D9">
              <w:rPr>
                <w:rFonts w:ascii="Arial" w:hAnsi="Arial" w:cs="Arial"/>
                <w:iCs/>
                <w:sz w:val="20"/>
                <w:szCs w:val="20"/>
                <w:lang w:val="sk-SK"/>
              </w:rPr>
              <w:t xml:space="preserve"> musia byť uvedené jednotlivé školiace témy, časový rozsah pre každú tému a podmienky účasti na školení (napr. predchádzajúca účasť na inom školení, špecifická odbornosť alebo vzdelanie a pod.).</w:t>
            </w:r>
          </w:p>
          <w:p w14:paraId="4D96772C" w14:textId="0136FA99" w:rsidR="00022E2C" w:rsidRPr="00D313D9" w:rsidRDefault="00022E2C" w:rsidP="00022E2C">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Dodávateľ zaškolí minimálne 15 zamestnancov údržby v potrebnom rozsahu na vykonávanie servisných úkonov a to v mieste a priestoroch obstarávateľa.</w:t>
            </w:r>
          </w:p>
          <w:p w14:paraId="26190FC8" w14:textId="45F30F8C" w:rsidR="00DC6CDC" w:rsidRPr="00D313D9" w:rsidRDefault="00022E2C" w:rsidP="00DC6CDC">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Dodávateľ zaškolí minimálne 20 vodičov na obsluhu vozidla v potrebnom rozsahu a to v mieste a priestoroch obstarávateľa.</w:t>
            </w:r>
          </w:p>
        </w:tc>
      </w:tr>
      <w:tr w:rsidR="00AB6799" w:rsidRPr="00D313D9" w14:paraId="6D23A8FA" w14:textId="77777777" w:rsidTr="007C0524">
        <w:tblPrEx>
          <w:tblCellMar>
            <w:left w:w="70" w:type="dxa"/>
            <w:right w:w="70" w:type="dxa"/>
          </w:tblCellMar>
        </w:tblPrEx>
        <w:tc>
          <w:tcPr>
            <w:tcW w:w="2055" w:type="dxa"/>
            <w:vAlign w:val="center"/>
          </w:tcPr>
          <w:p w14:paraId="6E6098E7" w14:textId="7444F025"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0AD6CA83" w14:textId="71C8CF9E"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DC6CDC" w:rsidRPr="00D313D9" w14:paraId="21E2F08E" w14:textId="77777777" w:rsidTr="007C0524">
        <w:tblPrEx>
          <w:tblCellMar>
            <w:left w:w="70" w:type="dxa"/>
            <w:right w:w="70" w:type="dxa"/>
          </w:tblCellMar>
        </w:tblPrEx>
        <w:tc>
          <w:tcPr>
            <w:tcW w:w="2055" w:type="dxa"/>
            <w:vAlign w:val="center"/>
          </w:tcPr>
          <w:p w14:paraId="0C16712A" w14:textId="77777777" w:rsidR="00DC6CDC" w:rsidRPr="00D313D9" w:rsidRDefault="00DC6CDC"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540012ED" w14:textId="77777777" w:rsidR="00DC6CDC" w:rsidRPr="00D313D9" w:rsidRDefault="00DC6CDC" w:rsidP="007C0524">
            <w:pPr>
              <w:pStyle w:val="ANO-NE"/>
              <w:keepNext w:val="0"/>
              <w:widowControl w:val="0"/>
              <w:jc w:val="left"/>
              <w:rPr>
                <w:rFonts w:ascii="Arial" w:hAnsi="Arial" w:cs="Arial"/>
                <w:kern w:val="32"/>
                <w:sz w:val="20"/>
                <w:szCs w:val="20"/>
                <w:lang w:val="sk-SK"/>
              </w:rPr>
            </w:pPr>
          </w:p>
        </w:tc>
      </w:tr>
    </w:tbl>
    <w:p w14:paraId="31E0FA57" w14:textId="55F3E504" w:rsidR="00190BB2" w:rsidRPr="00D313D9" w:rsidRDefault="00190BB2" w:rsidP="00807A83">
      <w:pPr>
        <w:pStyle w:val="Nadpis1"/>
        <w:keepNext w:val="0"/>
        <w:widowControl w:val="0"/>
        <w:spacing w:before="240"/>
        <w:ind w:left="284" w:hanging="284"/>
        <w:rPr>
          <w:rFonts w:ascii="Arial" w:hAnsi="Arial" w:cs="Arial"/>
          <w:sz w:val="20"/>
          <w:szCs w:val="20"/>
          <w:lang w:val="sk-SK"/>
        </w:rPr>
      </w:pPr>
      <w:r w:rsidRPr="00D313D9">
        <w:rPr>
          <w:rFonts w:ascii="Arial" w:hAnsi="Arial" w:cs="Arial"/>
          <w:sz w:val="20"/>
          <w:szCs w:val="20"/>
          <w:lang w:val="sk-SK"/>
        </w:rPr>
        <w:t>Ďalšie požiadavky</w:t>
      </w:r>
    </w:p>
    <w:p w14:paraId="5E047819" w14:textId="713456CE" w:rsidR="00AE0556" w:rsidRPr="00D313D9" w:rsidRDefault="00FA1029" w:rsidP="00807A83">
      <w:pPr>
        <w:pStyle w:val="Nadpis2"/>
        <w:keepNext w:val="0"/>
        <w:widowControl w:val="0"/>
        <w:spacing w:before="240"/>
        <w:ind w:left="426" w:hanging="437"/>
        <w:rPr>
          <w:rFonts w:ascii="Arial" w:hAnsi="Arial" w:cs="Arial"/>
          <w:sz w:val="20"/>
          <w:szCs w:val="20"/>
          <w:lang w:val="sk-SK"/>
        </w:rPr>
      </w:pPr>
      <w:r w:rsidRPr="00D313D9">
        <w:rPr>
          <w:rFonts w:ascii="Arial" w:hAnsi="Arial" w:cs="Arial"/>
          <w:sz w:val="20"/>
          <w:szCs w:val="20"/>
          <w:lang w:val="sk-SK"/>
        </w:rPr>
        <w:t>Ďalšie</w:t>
      </w:r>
      <w:r w:rsidR="00190BB2" w:rsidRPr="00D313D9">
        <w:rPr>
          <w:rFonts w:ascii="Arial" w:hAnsi="Arial" w:cs="Arial"/>
          <w:sz w:val="20"/>
          <w:szCs w:val="20"/>
          <w:lang w:val="sk-SK"/>
        </w:rPr>
        <w:t xml:space="preserve"> požiadavky</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AE0556" w:rsidRPr="00D313D9" w14:paraId="0EBEC9F1" w14:textId="77777777" w:rsidTr="007C0524">
        <w:trPr>
          <w:cantSplit/>
          <w:trHeight w:val="366"/>
        </w:trPr>
        <w:tc>
          <w:tcPr>
            <w:tcW w:w="9426" w:type="dxa"/>
            <w:gridSpan w:val="2"/>
          </w:tcPr>
          <w:p w14:paraId="0D996FC2" w14:textId="77777777" w:rsidR="00AE0556" w:rsidRPr="00D313D9" w:rsidRDefault="00AE0556" w:rsidP="007C0524">
            <w:pPr>
              <w:keepNext w:val="0"/>
              <w:widowControl w:val="0"/>
              <w:numPr>
                <w:ilvl w:val="0"/>
                <w:numId w:val="0"/>
              </w:numPr>
              <w:spacing w:after="120"/>
              <w:rPr>
                <w:rFonts w:ascii="Arial" w:hAnsi="Arial" w:cs="Arial"/>
                <w:iCs/>
                <w:sz w:val="20"/>
                <w:szCs w:val="20"/>
                <w:lang w:val="sk-SK"/>
              </w:rPr>
            </w:pPr>
            <w:r w:rsidRPr="00D313D9">
              <w:rPr>
                <w:rFonts w:ascii="Arial" w:hAnsi="Arial" w:cs="Arial"/>
                <w:iCs/>
                <w:sz w:val="20"/>
                <w:szCs w:val="20"/>
                <w:lang w:val="sk-SK"/>
              </w:rPr>
              <w:t>Obstarávateľ z hľadiska opisu predmetu zákazky uvádza technické požiadavky, ktoré sa neodvolávajú na konkrétneho výrobcu, výrobný postup, značku, patent, typ, krajinu, oblasť alebo miesto pôvodu alebo výroby. V prípade, že by mal uchádzač pocit, že týmto opisom by dochádzalo k znevýhodneniu alebo k vylúčeniu určitých záujemcov alebo výrobkov alebo, že tento predmet zákazky nie je opísaný dostatočne presne a zrozumiteľne, tak vo svojej ponuke môže uchádzač použiť technické riešenie ekvivalentné, ktoré spĺňa kvalitatívne požiadavky na rovnakej a vyššej úrovni, ako je uvedené v súťažných podkladoch. Túto skutočnosť však musí uchádzač preukázať.</w:t>
            </w:r>
          </w:p>
          <w:p w14:paraId="1BB5573C" w14:textId="77777777" w:rsidR="00022E2C" w:rsidRPr="00D313D9" w:rsidRDefault="00022E2C" w:rsidP="00022E2C">
            <w:pPr>
              <w:keepNext w:val="0"/>
              <w:widowControl w:val="0"/>
              <w:numPr>
                <w:ilvl w:val="0"/>
                <w:numId w:val="0"/>
              </w:numPr>
              <w:spacing w:after="120"/>
              <w:rPr>
                <w:rFonts w:ascii="Arial" w:hAnsi="Arial" w:cs="Arial"/>
                <w:sz w:val="20"/>
                <w:szCs w:val="20"/>
                <w:lang w:val="sk-SK"/>
              </w:rPr>
            </w:pPr>
            <w:r w:rsidRPr="00D313D9">
              <w:rPr>
                <w:rFonts w:ascii="Arial" w:hAnsi="Arial" w:cs="Arial"/>
                <w:sz w:val="20"/>
                <w:szCs w:val="20"/>
                <w:lang w:val="sk-SK"/>
              </w:rPr>
              <w:t>Uchádzač predloží v rámci ponuky scan platného dokladu – certifikát SORT 2 v emisnej norme 6e.</w:t>
            </w:r>
          </w:p>
          <w:p w14:paraId="6C803D5B" w14:textId="7BC49872" w:rsidR="00190BB2" w:rsidRPr="00D313D9" w:rsidRDefault="00022E2C" w:rsidP="00022E2C">
            <w:pPr>
              <w:keepNext w:val="0"/>
              <w:widowControl w:val="0"/>
              <w:numPr>
                <w:ilvl w:val="0"/>
                <w:numId w:val="0"/>
              </w:numPr>
              <w:spacing w:after="120"/>
              <w:rPr>
                <w:rFonts w:ascii="Arial" w:hAnsi="Arial" w:cs="Arial"/>
                <w:sz w:val="20"/>
                <w:szCs w:val="20"/>
                <w:lang w:val="sk-SK"/>
              </w:rPr>
            </w:pPr>
            <w:r w:rsidRPr="00D313D9">
              <w:rPr>
                <w:rFonts w:ascii="Arial" w:hAnsi="Arial" w:cs="Arial"/>
                <w:sz w:val="20"/>
                <w:szCs w:val="20"/>
                <w:lang w:val="sk-SK"/>
              </w:rPr>
              <w:t>Uchádzač predloží v rámci ponuky aj scan platného dokladu o výsledku skúšok na emisie vozidla podľa testu WHTC s motorom dodávaným do ponúkaných vozidiel v súlade s platnými smernicami a nariadeniami EHK/OSN s údajmi o produkcii emisií.</w:t>
            </w:r>
          </w:p>
        </w:tc>
      </w:tr>
      <w:tr w:rsidR="00AB6799" w:rsidRPr="00D313D9" w14:paraId="4876DA9F" w14:textId="77777777" w:rsidTr="007C0524">
        <w:tblPrEx>
          <w:tblCellMar>
            <w:left w:w="70" w:type="dxa"/>
            <w:right w:w="70" w:type="dxa"/>
          </w:tblCellMar>
        </w:tblPrEx>
        <w:tc>
          <w:tcPr>
            <w:tcW w:w="2055" w:type="dxa"/>
            <w:vAlign w:val="center"/>
          </w:tcPr>
          <w:p w14:paraId="4855DC05" w14:textId="46486D38" w:rsidR="00AB6799" w:rsidRPr="00D313D9" w:rsidRDefault="00AB6799" w:rsidP="00AB679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0E691DF" w14:textId="1604F8D7" w:rsidR="00AB6799" w:rsidRPr="00D313D9" w:rsidRDefault="00AB6799" w:rsidP="00AB6799">
            <w:pPr>
              <w:pStyle w:val="ANO-NE"/>
              <w:keepNext w:val="0"/>
              <w:widowControl w:val="0"/>
              <w:rPr>
                <w:rFonts w:ascii="Arial" w:hAnsi="Arial" w:cs="Arial"/>
                <w:sz w:val="20"/>
                <w:szCs w:val="20"/>
                <w:lang w:val="sk-SK"/>
              </w:rPr>
            </w:pPr>
            <w:r w:rsidRPr="00D313D9">
              <w:rPr>
                <w:rFonts w:ascii="Arial" w:hAnsi="Arial" w:cs="Arial"/>
                <w:kern w:val="32"/>
                <w:sz w:val="20"/>
                <w:szCs w:val="20"/>
                <w:lang w:val="sk-SK"/>
              </w:rPr>
              <w:t>[DOPLNÍ UCHÁDZAČ]</w:t>
            </w:r>
          </w:p>
        </w:tc>
      </w:tr>
      <w:tr w:rsidR="00AE0556" w:rsidRPr="00492FE6" w14:paraId="3DB72600" w14:textId="77777777" w:rsidTr="007C0524">
        <w:tblPrEx>
          <w:tblCellMar>
            <w:left w:w="70" w:type="dxa"/>
            <w:right w:w="70" w:type="dxa"/>
          </w:tblCellMar>
        </w:tblPrEx>
        <w:tc>
          <w:tcPr>
            <w:tcW w:w="2055" w:type="dxa"/>
            <w:vAlign w:val="center"/>
          </w:tcPr>
          <w:p w14:paraId="12ADF1F6" w14:textId="77777777" w:rsidR="00AE0556" w:rsidRPr="00492FE6" w:rsidRDefault="00AE0556" w:rsidP="007C0524">
            <w:pPr>
              <w:keepNext w:val="0"/>
              <w:widowControl w:val="0"/>
              <w:rPr>
                <w:rFonts w:ascii="Arial" w:hAnsi="Arial" w:cs="Arial"/>
                <w:sz w:val="20"/>
                <w:szCs w:val="20"/>
                <w:lang w:val="sk-SK"/>
              </w:rPr>
            </w:pPr>
            <w:r w:rsidRPr="00D313D9">
              <w:rPr>
                <w:rFonts w:ascii="Arial" w:hAnsi="Arial" w:cs="Arial"/>
                <w:sz w:val="20"/>
                <w:szCs w:val="20"/>
                <w:lang w:val="sk-SK"/>
              </w:rPr>
              <w:t>Doplňujúci popis:</w:t>
            </w:r>
          </w:p>
        </w:tc>
        <w:tc>
          <w:tcPr>
            <w:tcW w:w="7371" w:type="dxa"/>
            <w:vAlign w:val="center"/>
          </w:tcPr>
          <w:p w14:paraId="362828EF" w14:textId="77777777" w:rsidR="00AE0556" w:rsidRPr="00492FE6" w:rsidRDefault="00AE0556" w:rsidP="007C0524">
            <w:pPr>
              <w:pStyle w:val="ANO-NE"/>
              <w:keepNext w:val="0"/>
              <w:widowControl w:val="0"/>
              <w:jc w:val="left"/>
              <w:rPr>
                <w:rFonts w:ascii="Arial" w:hAnsi="Arial" w:cs="Arial"/>
                <w:kern w:val="32"/>
                <w:sz w:val="20"/>
                <w:szCs w:val="20"/>
                <w:lang w:val="sk-SK"/>
              </w:rPr>
            </w:pPr>
          </w:p>
        </w:tc>
      </w:tr>
    </w:tbl>
    <w:p w14:paraId="3114A47E" w14:textId="77777777" w:rsidR="00B164EB" w:rsidRDefault="00B164EB" w:rsidP="009B49C3">
      <w:pPr>
        <w:rPr>
          <w:lang w:val="sk-SK"/>
        </w:rPr>
      </w:pPr>
    </w:p>
    <w:p w14:paraId="56DF00C7" w14:textId="77777777" w:rsidR="00B164EB" w:rsidRDefault="00B164EB" w:rsidP="009B49C3">
      <w:pPr>
        <w:rPr>
          <w:lang w:val="sk-SK"/>
        </w:rPr>
      </w:pPr>
    </w:p>
    <w:p w14:paraId="25E6D4E6" w14:textId="77777777" w:rsidR="00B164EB" w:rsidRDefault="00B164EB" w:rsidP="009B49C3">
      <w:pPr>
        <w:rPr>
          <w:lang w:val="sk-SK"/>
        </w:rPr>
      </w:pPr>
    </w:p>
    <w:p w14:paraId="3D14AEF3" w14:textId="46E69B29" w:rsidR="00B164EB" w:rsidRPr="00FE23CC" w:rsidRDefault="00B164EB" w:rsidP="00963FB5">
      <w:pPr>
        <w:rPr>
          <w:rFonts w:ascii="Arial" w:hAnsi="Arial" w:cs="Arial"/>
          <w:lang w:val="sk-SK"/>
        </w:rPr>
      </w:pPr>
      <w:r w:rsidRPr="00FE23CC">
        <w:rPr>
          <w:rFonts w:ascii="Arial" w:hAnsi="Arial" w:cs="Arial"/>
          <w:lang w:val="sk-SK"/>
        </w:rPr>
        <w:t>V ........................., dňa ...............</w:t>
      </w:r>
      <w:r w:rsidR="00963FB5">
        <w:rPr>
          <w:rFonts w:ascii="Arial" w:hAnsi="Arial" w:cs="Arial"/>
          <w:lang w:val="sk-SK"/>
        </w:rPr>
        <w:t xml:space="preserve">                           </w:t>
      </w:r>
      <w:r w:rsidRPr="00FE23CC">
        <w:rPr>
          <w:rFonts w:ascii="Arial" w:hAnsi="Arial" w:cs="Arial"/>
          <w:lang w:val="sk-SK"/>
        </w:rPr>
        <w:t>.............................................................</w:t>
      </w:r>
    </w:p>
    <w:p w14:paraId="5D888428" w14:textId="7DF52804" w:rsidR="00B164EB" w:rsidRPr="00FE23CC" w:rsidRDefault="00B164EB" w:rsidP="00B164EB">
      <w:pPr>
        <w:rPr>
          <w:rFonts w:ascii="Arial" w:hAnsi="Arial" w:cs="Arial"/>
          <w:lang w:val="sk-SK"/>
        </w:rPr>
      </w:pP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00963FB5">
        <w:rPr>
          <w:rFonts w:ascii="Arial" w:hAnsi="Arial" w:cs="Arial"/>
          <w:lang w:val="sk-SK"/>
        </w:rPr>
        <w:tab/>
      </w:r>
      <w:r w:rsidR="00963FB5">
        <w:rPr>
          <w:rFonts w:ascii="Arial" w:hAnsi="Arial" w:cs="Arial"/>
          <w:lang w:val="sk-SK"/>
        </w:rPr>
        <w:tab/>
      </w:r>
      <w:r w:rsidR="00963FB5">
        <w:rPr>
          <w:rFonts w:ascii="Arial" w:hAnsi="Arial" w:cs="Arial"/>
          <w:lang w:val="sk-SK"/>
        </w:rPr>
        <w:tab/>
      </w:r>
      <w:r w:rsidR="00963FB5">
        <w:rPr>
          <w:rFonts w:ascii="Arial" w:hAnsi="Arial" w:cs="Arial"/>
          <w:lang w:val="sk-SK"/>
        </w:rPr>
        <w:tab/>
      </w:r>
      <w:r w:rsidR="00963FB5">
        <w:rPr>
          <w:rFonts w:ascii="Arial" w:hAnsi="Arial" w:cs="Arial"/>
          <w:lang w:val="sk-SK"/>
        </w:rPr>
        <w:tab/>
      </w:r>
      <w:r w:rsidR="00963FB5">
        <w:rPr>
          <w:rFonts w:ascii="Arial" w:hAnsi="Arial" w:cs="Arial"/>
          <w:lang w:val="sk-SK"/>
        </w:rPr>
        <w:tab/>
      </w:r>
      <w:r w:rsidR="00963FB5">
        <w:rPr>
          <w:rFonts w:ascii="Arial" w:hAnsi="Arial" w:cs="Arial"/>
          <w:lang w:val="sk-SK"/>
        </w:rPr>
        <w:tab/>
      </w:r>
      <w:r w:rsidRPr="00FE23CC">
        <w:rPr>
          <w:rFonts w:ascii="Arial" w:hAnsi="Arial" w:cs="Arial"/>
          <w:lang w:val="sk-SK"/>
        </w:rPr>
        <w:t>meno a priezvisko</w:t>
      </w:r>
    </w:p>
    <w:p w14:paraId="5942D13D" w14:textId="386EE7DF" w:rsidR="00B164EB" w:rsidRPr="00FE23CC" w:rsidRDefault="00B164EB" w:rsidP="00B164EB">
      <w:pPr>
        <w:rPr>
          <w:rFonts w:ascii="Arial" w:hAnsi="Arial" w:cs="Arial"/>
          <w:lang w:val="sk-SK"/>
        </w:rPr>
      </w:pP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00963FB5">
        <w:rPr>
          <w:rFonts w:ascii="Arial" w:hAnsi="Arial" w:cs="Arial"/>
          <w:lang w:val="sk-SK"/>
        </w:rPr>
        <w:tab/>
      </w:r>
      <w:r w:rsidR="00963FB5">
        <w:rPr>
          <w:rFonts w:ascii="Arial" w:hAnsi="Arial" w:cs="Arial"/>
          <w:lang w:val="sk-SK"/>
        </w:rPr>
        <w:tab/>
      </w:r>
      <w:r w:rsidR="00963FB5">
        <w:rPr>
          <w:rFonts w:ascii="Arial" w:hAnsi="Arial" w:cs="Arial"/>
          <w:lang w:val="sk-SK"/>
        </w:rPr>
        <w:tab/>
      </w:r>
      <w:r w:rsidR="00963FB5">
        <w:rPr>
          <w:rFonts w:ascii="Arial" w:hAnsi="Arial" w:cs="Arial"/>
          <w:lang w:val="sk-SK"/>
        </w:rPr>
        <w:tab/>
      </w:r>
      <w:r w:rsidR="00963FB5">
        <w:rPr>
          <w:rFonts w:ascii="Arial" w:hAnsi="Arial" w:cs="Arial"/>
          <w:lang w:val="sk-SK"/>
        </w:rPr>
        <w:tab/>
      </w:r>
      <w:r w:rsidR="00963FB5">
        <w:rPr>
          <w:rFonts w:ascii="Arial" w:hAnsi="Arial" w:cs="Arial"/>
          <w:lang w:val="sk-SK"/>
        </w:rPr>
        <w:tab/>
      </w:r>
      <w:r w:rsidR="00963FB5">
        <w:rPr>
          <w:rFonts w:ascii="Arial" w:hAnsi="Arial" w:cs="Arial"/>
          <w:lang w:val="sk-SK"/>
        </w:rPr>
        <w:tab/>
      </w:r>
      <w:r w:rsidRPr="00FE23CC">
        <w:rPr>
          <w:rFonts w:ascii="Arial" w:hAnsi="Arial" w:cs="Arial"/>
          <w:lang w:val="sk-SK"/>
        </w:rPr>
        <w:t>obchodné meno / názov a funkcia</w:t>
      </w:r>
    </w:p>
    <w:p w14:paraId="736201C6" w14:textId="3385FCE7" w:rsidR="00B164EB" w:rsidRPr="00FE23CC" w:rsidRDefault="00B164EB" w:rsidP="00B164EB">
      <w:pPr>
        <w:rPr>
          <w:rFonts w:ascii="Arial" w:hAnsi="Arial" w:cs="Arial"/>
          <w:lang w:val="sk-SK"/>
        </w:rPr>
      </w:pP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Pr="00FE23CC">
        <w:rPr>
          <w:rFonts w:ascii="Arial" w:hAnsi="Arial" w:cs="Arial"/>
          <w:lang w:val="sk-SK"/>
        </w:rPr>
        <w:tab/>
      </w:r>
      <w:r w:rsidR="00963FB5">
        <w:rPr>
          <w:rFonts w:ascii="Arial" w:hAnsi="Arial" w:cs="Arial"/>
          <w:lang w:val="sk-SK"/>
        </w:rPr>
        <w:tab/>
      </w:r>
      <w:r w:rsidR="00963FB5">
        <w:rPr>
          <w:rFonts w:ascii="Arial" w:hAnsi="Arial" w:cs="Arial"/>
          <w:lang w:val="sk-SK"/>
        </w:rPr>
        <w:tab/>
      </w:r>
      <w:r w:rsidR="00963FB5">
        <w:rPr>
          <w:rFonts w:ascii="Arial" w:hAnsi="Arial" w:cs="Arial"/>
          <w:lang w:val="sk-SK"/>
        </w:rPr>
        <w:tab/>
      </w:r>
      <w:r w:rsidR="00963FB5">
        <w:rPr>
          <w:rFonts w:ascii="Arial" w:hAnsi="Arial" w:cs="Arial"/>
          <w:lang w:val="sk-SK"/>
        </w:rPr>
        <w:tab/>
      </w:r>
      <w:r w:rsidR="00963FB5">
        <w:rPr>
          <w:rFonts w:ascii="Arial" w:hAnsi="Arial" w:cs="Arial"/>
          <w:lang w:val="sk-SK"/>
        </w:rPr>
        <w:tab/>
      </w:r>
      <w:r w:rsidR="00963FB5">
        <w:rPr>
          <w:rFonts w:ascii="Arial" w:hAnsi="Arial" w:cs="Arial"/>
          <w:lang w:val="sk-SK"/>
        </w:rPr>
        <w:tab/>
      </w:r>
      <w:r w:rsidR="00963FB5">
        <w:rPr>
          <w:rFonts w:ascii="Arial" w:hAnsi="Arial" w:cs="Arial"/>
          <w:lang w:val="sk-SK"/>
        </w:rPr>
        <w:tab/>
      </w:r>
      <w:r w:rsidRPr="00FE23CC">
        <w:rPr>
          <w:rFonts w:ascii="Arial" w:hAnsi="Arial" w:cs="Arial"/>
          <w:lang w:val="sk-SK"/>
        </w:rPr>
        <w:t>[vlastnoručný podpis]</w:t>
      </w:r>
    </w:p>
    <w:bookmarkEnd w:id="4"/>
    <w:p w14:paraId="7C7B1F54" w14:textId="17DB4977" w:rsidR="00B164EB" w:rsidRDefault="00B164EB" w:rsidP="009B49C3">
      <w:pPr>
        <w:rPr>
          <w:lang w:val="sk-SK"/>
        </w:rPr>
      </w:pPr>
    </w:p>
    <w:sectPr w:rsidR="00B164EB" w:rsidSect="00513441">
      <w:footerReference w:type="default" r:id="rId8"/>
      <w:pgSz w:w="11906" w:h="16838"/>
      <w:pgMar w:top="851" w:right="1274" w:bottom="709" w:left="1276" w:header="708" w:footer="1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FEFB" w14:textId="77777777" w:rsidR="00264206" w:rsidRDefault="00264206" w:rsidP="00D32479">
      <w:r>
        <w:separator/>
      </w:r>
    </w:p>
  </w:endnote>
  <w:endnote w:type="continuationSeparator" w:id="0">
    <w:p w14:paraId="4F7D20A6" w14:textId="77777777" w:rsidR="00264206" w:rsidRDefault="00264206" w:rsidP="00D3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EDDD" w14:textId="1849203B" w:rsidR="008A6534" w:rsidRPr="00AE0A79" w:rsidRDefault="008A6534" w:rsidP="00AE0A79">
    <w:pPr>
      <w:tabs>
        <w:tab w:val="center" w:pos="4550"/>
        <w:tab w:val="left" w:pos="5818"/>
      </w:tabs>
      <w:jc w:val="right"/>
      <w:rPr>
        <w:color w:val="auto"/>
        <w:sz w:val="24"/>
        <w:szCs w:val="24"/>
      </w:rPr>
    </w:pPr>
    <w:r w:rsidRPr="00AE0A79">
      <w:rPr>
        <w:color w:val="auto"/>
        <w:sz w:val="24"/>
        <w:szCs w:val="24"/>
        <w:lang w:val="sk-SK"/>
      </w:rPr>
      <w:t xml:space="preserve"> </w:t>
    </w:r>
    <w:r w:rsidRPr="00AE0A79">
      <w:rPr>
        <w:rFonts w:ascii="Arial" w:hAnsi="Arial" w:cs="Arial"/>
        <w:color w:val="auto"/>
        <w:sz w:val="20"/>
        <w:szCs w:val="20"/>
      </w:rPr>
      <w:fldChar w:fldCharType="begin"/>
    </w:r>
    <w:r w:rsidRPr="00AE0A79">
      <w:rPr>
        <w:rFonts w:ascii="Arial" w:hAnsi="Arial" w:cs="Arial"/>
        <w:color w:val="auto"/>
        <w:sz w:val="20"/>
        <w:szCs w:val="20"/>
      </w:rPr>
      <w:instrText>PAGE   \* MERGEFORMAT</w:instrText>
    </w:r>
    <w:r w:rsidRPr="00AE0A79">
      <w:rPr>
        <w:rFonts w:ascii="Arial" w:hAnsi="Arial" w:cs="Arial"/>
        <w:color w:val="auto"/>
        <w:sz w:val="20"/>
        <w:szCs w:val="20"/>
      </w:rPr>
      <w:fldChar w:fldCharType="separate"/>
    </w:r>
    <w:r w:rsidRPr="00AE0A79">
      <w:rPr>
        <w:rFonts w:ascii="Arial" w:hAnsi="Arial" w:cs="Arial"/>
        <w:color w:val="auto"/>
        <w:sz w:val="20"/>
        <w:szCs w:val="20"/>
        <w:lang w:val="sk-SK"/>
      </w:rPr>
      <w:t>1</w:t>
    </w:r>
    <w:r w:rsidRPr="00AE0A79">
      <w:rPr>
        <w:rFonts w:ascii="Arial" w:hAnsi="Arial" w:cs="Arial"/>
        <w:color w:val="auto"/>
        <w:sz w:val="20"/>
        <w:szCs w:val="20"/>
      </w:rPr>
      <w:fldChar w:fldCharType="end"/>
    </w:r>
    <w:r w:rsidRPr="00AE0A79">
      <w:rPr>
        <w:color w:val="auto"/>
        <w:sz w:val="24"/>
        <w:szCs w:val="24"/>
        <w:lang w:val="sk-SK"/>
      </w:rPr>
      <w:t xml:space="preserve"> | </w:t>
    </w:r>
    <w:r w:rsidRPr="00AE0A79">
      <w:rPr>
        <w:rFonts w:ascii="Arial" w:hAnsi="Arial" w:cs="Arial"/>
        <w:color w:val="auto"/>
        <w:sz w:val="20"/>
        <w:szCs w:val="20"/>
      </w:rPr>
      <w:fldChar w:fldCharType="begin"/>
    </w:r>
    <w:r w:rsidRPr="00AE0A79">
      <w:rPr>
        <w:rFonts w:ascii="Arial" w:hAnsi="Arial" w:cs="Arial"/>
        <w:color w:val="auto"/>
        <w:sz w:val="20"/>
        <w:szCs w:val="20"/>
      </w:rPr>
      <w:instrText>NUMPAGES  \* Arabic  \* MERGEFORMAT</w:instrText>
    </w:r>
    <w:r w:rsidRPr="00AE0A79">
      <w:rPr>
        <w:rFonts w:ascii="Arial" w:hAnsi="Arial" w:cs="Arial"/>
        <w:color w:val="auto"/>
        <w:sz w:val="20"/>
        <w:szCs w:val="20"/>
      </w:rPr>
      <w:fldChar w:fldCharType="separate"/>
    </w:r>
    <w:r w:rsidRPr="00AE0A79">
      <w:rPr>
        <w:rFonts w:ascii="Arial" w:hAnsi="Arial" w:cs="Arial"/>
        <w:color w:val="auto"/>
        <w:sz w:val="20"/>
        <w:szCs w:val="20"/>
        <w:lang w:val="sk-SK"/>
      </w:rPr>
      <w:t>1</w:t>
    </w:r>
    <w:r w:rsidRPr="00AE0A79">
      <w:rPr>
        <w:rFonts w:ascii="Arial" w:hAnsi="Arial" w:cs="Arial"/>
        <w:color w:val="auto"/>
        <w:sz w:val="20"/>
        <w:szCs w:val="20"/>
      </w:rPr>
      <w:fldChar w:fldCharType="end"/>
    </w:r>
  </w:p>
  <w:p w14:paraId="019DF786" w14:textId="298A2979" w:rsidR="00D03163" w:rsidRDefault="00D03163" w:rsidP="00D3247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559B" w14:textId="77777777" w:rsidR="00264206" w:rsidRDefault="00264206" w:rsidP="00D32479">
      <w:r>
        <w:separator/>
      </w:r>
    </w:p>
  </w:footnote>
  <w:footnote w:type="continuationSeparator" w:id="0">
    <w:p w14:paraId="64B3115A" w14:textId="77777777" w:rsidR="00264206" w:rsidRDefault="00264206" w:rsidP="00D32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41ACBB6E"/>
    <w:lvl w:ilvl="0">
      <w:start w:val="17"/>
      <w:numFmt w:val="bullet"/>
      <w:lvlText w:val="-"/>
      <w:lvlJc w:val="left"/>
      <w:pPr>
        <w:ind w:left="5747" w:hanging="360"/>
      </w:pPr>
      <w:rPr>
        <w:rFonts w:ascii="StarSymbol" w:hAnsi="StarSymbol" w:cs="Times New Roman"/>
        <w:color w:val="auto"/>
      </w:rPr>
    </w:lvl>
  </w:abstractNum>
  <w:abstractNum w:abstractNumId="1" w15:restartNumberingAfterBreak="0">
    <w:nsid w:val="00000009"/>
    <w:multiLevelType w:val="multilevel"/>
    <w:tmpl w:val="00000009"/>
    <w:name w:val="WW8Num9"/>
    <w:lvl w:ilvl="0">
      <w:start w:val="1"/>
      <w:numFmt w:val="decimal"/>
      <w:lvlText w:val="%1."/>
      <w:lvlJc w:val="left"/>
      <w:pPr>
        <w:tabs>
          <w:tab w:val="num" w:pos="1140"/>
        </w:tabs>
        <w:ind w:left="1140" w:hanging="360"/>
      </w:pPr>
    </w:lvl>
    <w:lvl w:ilvl="1">
      <w:start w:val="2"/>
      <w:numFmt w:val="decimal"/>
      <w:lvlText w:val="%1.%2"/>
      <w:lvlJc w:val="left"/>
      <w:pPr>
        <w:tabs>
          <w:tab w:val="num" w:pos="783"/>
        </w:tabs>
        <w:ind w:left="783" w:hanging="360"/>
      </w:pPr>
      <w:rPr>
        <w:b w:val="0"/>
      </w:rPr>
    </w:lvl>
    <w:lvl w:ilvl="2">
      <w:start w:val="1"/>
      <w:numFmt w:val="decimal"/>
      <w:lvlText w:val="%1.%2.%3"/>
      <w:lvlJc w:val="left"/>
      <w:pPr>
        <w:tabs>
          <w:tab w:val="num" w:pos="1143"/>
        </w:tabs>
        <w:ind w:left="1143" w:hanging="720"/>
      </w:pPr>
      <w:rPr>
        <w:b w:val="0"/>
      </w:rPr>
    </w:lvl>
    <w:lvl w:ilvl="3">
      <w:start w:val="1"/>
      <w:numFmt w:val="decimal"/>
      <w:lvlText w:val="%1.%2.%3.%4"/>
      <w:lvlJc w:val="left"/>
      <w:pPr>
        <w:tabs>
          <w:tab w:val="num" w:pos="1143"/>
        </w:tabs>
        <w:ind w:left="1143" w:hanging="720"/>
      </w:pPr>
      <w:rPr>
        <w:b w:val="0"/>
      </w:rPr>
    </w:lvl>
    <w:lvl w:ilvl="4">
      <w:start w:val="1"/>
      <w:numFmt w:val="decimal"/>
      <w:lvlText w:val="%1.%2.%3.%4.%5"/>
      <w:lvlJc w:val="left"/>
      <w:pPr>
        <w:tabs>
          <w:tab w:val="num" w:pos="1503"/>
        </w:tabs>
        <w:ind w:left="1503" w:hanging="1080"/>
      </w:pPr>
      <w:rPr>
        <w:b w:val="0"/>
      </w:rPr>
    </w:lvl>
    <w:lvl w:ilvl="5">
      <w:start w:val="1"/>
      <w:numFmt w:val="decimal"/>
      <w:lvlText w:val="%1.%2.%3.%4.%5.%6"/>
      <w:lvlJc w:val="left"/>
      <w:pPr>
        <w:tabs>
          <w:tab w:val="num" w:pos="1503"/>
        </w:tabs>
        <w:ind w:left="1503" w:hanging="1080"/>
      </w:pPr>
      <w:rPr>
        <w:b w:val="0"/>
      </w:rPr>
    </w:lvl>
    <w:lvl w:ilvl="6">
      <w:start w:val="1"/>
      <w:numFmt w:val="decimal"/>
      <w:lvlText w:val="%1.%2.%3.%4.%5.%6.%7"/>
      <w:lvlJc w:val="left"/>
      <w:pPr>
        <w:tabs>
          <w:tab w:val="num" w:pos="1863"/>
        </w:tabs>
        <w:ind w:left="1863" w:hanging="1440"/>
      </w:pPr>
      <w:rPr>
        <w:b w:val="0"/>
      </w:rPr>
    </w:lvl>
    <w:lvl w:ilvl="7">
      <w:start w:val="1"/>
      <w:numFmt w:val="decimal"/>
      <w:lvlText w:val="%1.%2.%3.%4.%5.%6.%7.%8"/>
      <w:lvlJc w:val="left"/>
      <w:pPr>
        <w:tabs>
          <w:tab w:val="num" w:pos="1863"/>
        </w:tabs>
        <w:ind w:left="1863" w:hanging="1440"/>
      </w:pPr>
      <w:rPr>
        <w:b w:val="0"/>
      </w:rPr>
    </w:lvl>
    <w:lvl w:ilvl="8">
      <w:start w:val="1"/>
      <w:numFmt w:val="decimal"/>
      <w:lvlText w:val="%1.%2.%3.%4.%5.%6.%7.%8.%9"/>
      <w:lvlJc w:val="left"/>
      <w:pPr>
        <w:tabs>
          <w:tab w:val="num" w:pos="2223"/>
        </w:tabs>
        <w:ind w:left="2223" w:hanging="1800"/>
      </w:pPr>
      <w:rPr>
        <w:b w:val="0"/>
      </w:rPr>
    </w:lvl>
  </w:abstractNum>
  <w:abstractNum w:abstractNumId="2" w15:restartNumberingAfterBreak="0">
    <w:nsid w:val="00000046"/>
    <w:multiLevelType w:val="multilevel"/>
    <w:tmpl w:val="00000046"/>
    <w:name w:val="WW8Num70"/>
    <w:lvl w:ilvl="0">
      <w:numFmt w:val="none"/>
      <w:pStyle w:val="Znaka"/>
      <w:suff w:val="nothing"/>
      <w:lvlText w:val=""/>
      <w:lvlJc w:val="left"/>
      <w:pPr>
        <w:tabs>
          <w:tab w:val="num" w:pos="0"/>
        </w:tabs>
        <w:ind w:left="288" w:hanging="288"/>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47"/>
    <w:multiLevelType w:val="multilevel"/>
    <w:tmpl w:val="00000047"/>
    <w:name w:val="WW8Num71"/>
    <w:lvl w:ilvl="0">
      <w:numFmt w:val="none"/>
      <w:pStyle w:val="Odrka"/>
      <w:suff w:val="nothing"/>
      <w:lvlText w:val=""/>
      <w:lvlJc w:val="left"/>
      <w:pPr>
        <w:tabs>
          <w:tab w:val="num" w:pos="0"/>
        </w:tabs>
        <w:ind w:left="357" w:hanging="3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1F5CBF"/>
    <w:multiLevelType w:val="hybridMultilevel"/>
    <w:tmpl w:val="5C489CE4"/>
    <w:lvl w:ilvl="0" w:tplc="00000006">
      <w:start w:val="17"/>
      <w:numFmt w:val="bullet"/>
      <w:lvlText w:val="-"/>
      <w:lvlJc w:val="left"/>
      <w:pPr>
        <w:ind w:left="1778" w:hanging="360"/>
      </w:pPr>
      <w:rPr>
        <w:rFonts w:ascii="StarSymbol" w:hAnsi="StarSymbol" w:cs="Times New Roman"/>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C059C4"/>
    <w:multiLevelType w:val="hybridMultilevel"/>
    <w:tmpl w:val="210AD52C"/>
    <w:lvl w:ilvl="0" w:tplc="00000006">
      <w:start w:val="17"/>
      <w:numFmt w:val="bullet"/>
      <w:lvlText w:val="-"/>
      <w:lvlJc w:val="left"/>
      <w:pPr>
        <w:ind w:left="720" w:hanging="360"/>
      </w:pPr>
      <w:rPr>
        <w:rFonts w:ascii="StarSymbol" w:hAnsi="StarSymbol"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A17C3A"/>
    <w:multiLevelType w:val="hybridMultilevel"/>
    <w:tmpl w:val="2B001492"/>
    <w:lvl w:ilvl="0" w:tplc="71AC6BC8">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82A3A9A"/>
    <w:multiLevelType w:val="hybridMultilevel"/>
    <w:tmpl w:val="50AE7A7E"/>
    <w:lvl w:ilvl="0" w:tplc="71AC6BC8">
      <w:numFmt w:val="bullet"/>
      <w:lvlText w:val="-"/>
      <w:lvlJc w:val="left"/>
      <w:pPr>
        <w:ind w:left="1065" w:hanging="705"/>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532996"/>
    <w:multiLevelType w:val="multilevel"/>
    <w:tmpl w:val="2A8E048C"/>
    <w:lvl w:ilvl="0">
      <w:start w:val="17"/>
      <w:numFmt w:val="bullet"/>
      <w:lvlText w:val="-"/>
      <w:lvlJc w:val="left"/>
      <w:pPr>
        <w:tabs>
          <w:tab w:val="num" w:pos="720"/>
        </w:tabs>
        <w:ind w:left="720" w:hanging="360"/>
      </w:pPr>
      <w:rPr>
        <w:rFonts w:ascii="StarSymbol" w:hAnsi="StarSymbol"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1093B"/>
    <w:multiLevelType w:val="hybridMultilevel"/>
    <w:tmpl w:val="585E8016"/>
    <w:lvl w:ilvl="0" w:tplc="71AC6BC8">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71AC6BC8">
      <w:numFmt w:val="bullet"/>
      <w:lvlText w:val="-"/>
      <w:lvlJc w:val="left"/>
      <w:pPr>
        <w:ind w:left="720" w:hanging="360"/>
      </w:pPr>
      <w:rPr>
        <w:rFonts w:ascii="Arial" w:eastAsia="Calibri" w:hAnsi="Arial" w:cs="Arial" w:hint="default"/>
      </w:rPr>
    </w:lvl>
    <w:lvl w:ilvl="4" w:tplc="7E5E4FFC">
      <w:numFmt w:val="bullet"/>
      <w:lvlText w:val=""/>
      <w:lvlJc w:val="left"/>
      <w:pPr>
        <w:ind w:left="3945" w:hanging="705"/>
      </w:pPr>
      <w:rPr>
        <w:rFonts w:ascii="Symbol" w:eastAsia="Times New Roman" w:hAnsi="Symbol" w:cs="Arial" w:hint="default"/>
      </w:rPr>
    </w:lvl>
    <w:lvl w:ilvl="5" w:tplc="CA188AFA">
      <w:numFmt w:val="bullet"/>
      <w:lvlText w:val="•"/>
      <w:lvlJc w:val="left"/>
      <w:pPr>
        <w:ind w:left="4665" w:hanging="705"/>
      </w:pPr>
      <w:rPr>
        <w:rFonts w:ascii="Arial" w:eastAsia="Times New Roman" w:hAnsi="Arial" w:cs="Aria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FE71591"/>
    <w:multiLevelType w:val="hybridMultilevel"/>
    <w:tmpl w:val="3E0A56CA"/>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3261E31"/>
    <w:multiLevelType w:val="multilevel"/>
    <w:tmpl w:val="F0B028A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46611F9"/>
    <w:multiLevelType w:val="hybridMultilevel"/>
    <w:tmpl w:val="CFB27520"/>
    <w:lvl w:ilvl="0" w:tplc="02C6A2A4">
      <w:numFmt w:val="bullet"/>
      <w:lvlText w:val="•"/>
      <w:lvlJc w:val="left"/>
      <w:pPr>
        <w:ind w:left="1065" w:hanging="705"/>
      </w:pPr>
      <w:rPr>
        <w:rFonts w:ascii="Arial" w:eastAsia="Times New Roman" w:hAnsi="Arial" w:cs="Arial" w:hint="default"/>
      </w:rPr>
    </w:lvl>
    <w:lvl w:ilvl="1" w:tplc="D6FE7874">
      <w:numFmt w:val="bullet"/>
      <w:lvlText w:val=""/>
      <w:lvlJc w:val="left"/>
      <w:pPr>
        <w:ind w:left="1785" w:hanging="705"/>
      </w:pPr>
      <w:rPr>
        <w:rFonts w:ascii="Symbol" w:eastAsia="Times New Roman" w:hAnsi="Symbo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5B423D6"/>
    <w:multiLevelType w:val="hybridMultilevel"/>
    <w:tmpl w:val="FD7038DE"/>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8F0780"/>
    <w:multiLevelType w:val="hybridMultilevel"/>
    <w:tmpl w:val="B2CE2FDE"/>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4D6213A"/>
    <w:multiLevelType w:val="hybridMultilevel"/>
    <w:tmpl w:val="ABC41638"/>
    <w:lvl w:ilvl="0" w:tplc="9822E696">
      <w:numFmt w:val="bullet"/>
      <w:lvlText w:val="•"/>
      <w:lvlJc w:val="left"/>
      <w:pPr>
        <w:ind w:left="1065" w:hanging="705"/>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519475B"/>
    <w:multiLevelType w:val="hybridMultilevel"/>
    <w:tmpl w:val="5B52EE3C"/>
    <w:lvl w:ilvl="0" w:tplc="2DC65F40">
      <w:numFmt w:val="bullet"/>
      <w:lvlText w:val="•"/>
      <w:lvlJc w:val="left"/>
      <w:pPr>
        <w:ind w:left="1065" w:hanging="705"/>
      </w:pPr>
      <w:rPr>
        <w:rFonts w:ascii="Arial" w:eastAsia="Times New Roman" w:hAnsi="Arial" w:cs="Arial" w:hint="default"/>
      </w:rPr>
    </w:lvl>
    <w:lvl w:ilvl="1" w:tplc="2FC87F74">
      <w:numFmt w:val="bullet"/>
      <w:lvlText w:val=""/>
      <w:lvlJc w:val="left"/>
      <w:pPr>
        <w:ind w:left="1785" w:hanging="705"/>
      </w:pPr>
      <w:rPr>
        <w:rFonts w:ascii="Symbol" w:eastAsia="Times New Roman" w:hAnsi="Symbo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8956EA3"/>
    <w:multiLevelType w:val="hybridMultilevel"/>
    <w:tmpl w:val="64C8CEA0"/>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AC309DB"/>
    <w:multiLevelType w:val="hybridMultilevel"/>
    <w:tmpl w:val="796EDA62"/>
    <w:lvl w:ilvl="0" w:tplc="71AC6BC8">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F7B1B80"/>
    <w:multiLevelType w:val="hybridMultilevel"/>
    <w:tmpl w:val="84E483E0"/>
    <w:lvl w:ilvl="0" w:tplc="00000006">
      <w:start w:val="17"/>
      <w:numFmt w:val="bullet"/>
      <w:lvlText w:val="-"/>
      <w:lvlJc w:val="left"/>
      <w:pPr>
        <w:ind w:left="720" w:hanging="360"/>
      </w:pPr>
      <w:rPr>
        <w:rFonts w:ascii="StarSymbol" w:hAnsi="StarSymbol"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7D50449"/>
    <w:multiLevelType w:val="hybridMultilevel"/>
    <w:tmpl w:val="4D02C8C8"/>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8D8530E"/>
    <w:multiLevelType w:val="hybridMultilevel"/>
    <w:tmpl w:val="31E23666"/>
    <w:lvl w:ilvl="0" w:tplc="71AC6BC8">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D450A4A"/>
    <w:multiLevelType w:val="hybridMultilevel"/>
    <w:tmpl w:val="022A6EA8"/>
    <w:lvl w:ilvl="0" w:tplc="CAF0D7E4">
      <w:start w:val="1"/>
      <w:numFmt w:val="decimal"/>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FBF1C29"/>
    <w:multiLevelType w:val="hybridMultilevel"/>
    <w:tmpl w:val="D0086378"/>
    <w:lvl w:ilvl="0" w:tplc="9822E696">
      <w:numFmt w:val="bullet"/>
      <w:lvlText w:val="•"/>
      <w:lvlJc w:val="left"/>
      <w:pPr>
        <w:ind w:left="1065" w:hanging="705"/>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3AE7DA4"/>
    <w:multiLevelType w:val="hybridMultilevel"/>
    <w:tmpl w:val="94B66DA2"/>
    <w:lvl w:ilvl="0" w:tplc="00000006">
      <w:start w:val="17"/>
      <w:numFmt w:val="bullet"/>
      <w:lvlText w:val="-"/>
      <w:lvlJc w:val="left"/>
      <w:pPr>
        <w:ind w:left="720" w:hanging="360"/>
      </w:pPr>
      <w:rPr>
        <w:rFonts w:ascii="StarSymbol" w:hAnsi="StarSymbol"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3F112AC"/>
    <w:multiLevelType w:val="hybridMultilevel"/>
    <w:tmpl w:val="07A81CB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641254"/>
    <w:multiLevelType w:val="hybridMultilevel"/>
    <w:tmpl w:val="81425FB4"/>
    <w:lvl w:ilvl="0" w:tplc="41ACBB6E">
      <w:start w:val="17"/>
      <w:numFmt w:val="bullet"/>
      <w:lvlText w:val="-"/>
      <w:lvlJc w:val="left"/>
      <w:pPr>
        <w:ind w:left="720" w:hanging="360"/>
      </w:pPr>
      <w:rPr>
        <w:rFonts w:ascii="StarSymbol" w:hAnsi="StarSymbol" w:cs="Times New Roman"/>
        <w:color w:val="auto"/>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41ACBB6E">
      <w:start w:val="17"/>
      <w:numFmt w:val="bullet"/>
      <w:lvlText w:val="-"/>
      <w:lvlJc w:val="left"/>
      <w:pPr>
        <w:ind w:left="3600" w:hanging="360"/>
      </w:pPr>
      <w:rPr>
        <w:rFonts w:ascii="StarSymbol" w:hAnsi="StarSymbol" w:cs="Times New Roman"/>
        <w:color w:val="auto"/>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5850940"/>
    <w:multiLevelType w:val="hybridMultilevel"/>
    <w:tmpl w:val="1C0404F0"/>
    <w:lvl w:ilvl="0" w:tplc="00000006">
      <w:start w:val="17"/>
      <w:numFmt w:val="bullet"/>
      <w:lvlText w:val="-"/>
      <w:lvlJc w:val="left"/>
      <w:pPr>
        <w:ind w:left="720" w:hanging="360"/>
      </w:pPr>
      <w:rPr>
        <w:rFonts w:ascii="StarSymbol" w:hAnsi="StarSymbol"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71504F7"/>
    <w:multiLevelType w:val="hybridMultilevel"/>
    <w:tmpl w:val="693C82C8"/>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8807657"/>
    <w:multiLevelType w:val="hybridMultilevel"/>
    <w:tmpl w:val="530A3DAC"/>
    <w:lvl w:ilvl="0" w:tplc="71AC6BC8">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A134C04"/>
    <w:multiLevelType w:val="multilevel"/>
    <w:tmpl w:val="023E4A2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A943C3C"/>
    <w:multiLevelType w:val="hybridMultilevel"/>
    <w:tmpl w:val="121E80FC"/>
    <w:lvl w:ilvl="0" w:tplc="3A5A1084">
      <w:start w:val="1"/>
      <w:numFmt w:val="lowerLetter"/>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1E67CB"/>
    <w:multiLevelType w:val="hybridMultilevel"/>
    <w:tmpl w:val="32BCB446"/>
    <w:lvl w:ilvl="0" w:tplc="71AC6BC8">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71551C7"/>
    <w:multiLevelType w:val="hybridMultilevel"/>
    <w:tmpl w:val="95BCE79E"/>
    <w:lvl w:ilvl="0" w:tplc="52F28B9E">
      <w:numFmt w:val="bullet"/>
      <w:lvlText w:val="•"/>
      <w:lvlJc w:val="left"/>
      <w:pPr>
        <w:ind w:left="1065" w:hanging="705"/>
      </w:pPr>
      <w:rPr>
        <w:rFonts w:ascii="Arial" w:eastAsia="Times New Roman" w:hAnsi="Arial" w:cs="Arial" w:hint="default"/>
      </w:rPr>
    </w:lvl>
    <w:lvl w:ilvl="1" w:tplc="284AF3AC">
      <w:numFmt w:val="bullet"/>
      <w:lvlText w:val=""/>
      <w:lvlJc w:val="left"/>
      <w:pPr>
        <w:ind w:left="1785" w:hanging="705"/>
      </w:pPr>
      <w:rPr>
        <w:rFonts w:ascii="Symbol" w:eastAsia="Times New Roman" w:hAnsi="Symbo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8234928"/>
    <w:multiLevelType w:val="multilevel"/>
    <w:tmpl w:val="B386CD9A"/>
    <w:lvl w:ilvl="0">
      <w:start w:val="1"/>
      <w:numFmt w:val="decimal"/>
      <w:pStyle w:val="Nadpis1"/>
      <w:lvlText w:val="%1"/>
      <w:lvlJc w:val="left"/>
      <w:pPr>
        <w:ind w:left="432" w:hanging="432"/>
      </w:pPr>
    </w:lvl>
    <w:lvl w:ilvl="1">
      <w:start w:val="1"/>
      <w:numFmt w:val="decimal"/>
      <w:pStyle w:val="Nadpis2"/>
      <w:lvlText w:val="%1.%2"/>
      <w:lvlJc w:val="left"/>
      <w:pPr>
        <w:ind w:left="718"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5" w15:restartNumberingAfterBreak="0">
    <w:nsid w:val="6D2323A3"/>
    <w:multiLevelType w:val="hybridMultilevel"/>
    <w:tmpl w:val="0E0C324E"/>
    <w:lvl w:ilvl="0" w:tplc="9822E696">
      <w:numFmt w:val="bullet"/>
      <w:lvlText w:val="•"/>
      <w:lvlJc w:val="left"/>
      <w:pPr>
        <w:ind w:left="1065" w:hanging="705"/>
      </w:pPr>
      <w:rPr>
        <w:rFonts w:ascii="Arial" w:eastAsia="Times New Roman" w:hAnsi="Arial" w:cs="Arial" w:hint="default"/>
      </w:rPr>
    </w:lvl>
    <w:lvl w:ilvl="1" w:tplc="28CA4E16">
      <w:numFmt w:val="bullet"/>
      <w:lvlText w:val=""/>
      <w:lvlJc w:val="left"/>
      <w:pPr>
        <w:ind w:left="1785" w:hanging="705"/>
      </w:pPr>
      <w:rPr>
        <w:rFonts w:ascii="Symbol" w:eastAsia="Times New Roman" w:hAnsi="Symbo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D3E3BDB"/>
    <w:multiLevelType w:val="hybridMultilevel"/>
    <w:tmpl w:val="02C49BF2"/>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E475C6A"/>
    <w:multiLevelType w:val="hybridMultilevel"/>
    <w:tmpl w:val="15CA5860"/>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E95262D"/>
    <w:multiLevelType w:val="hybridMultilevel"/>
    <w:tmpl w:val="94C60BEC"/>
    <w:lvl w:ilvl="0" w:tplc="00000006">
      <w:start w:val="17"/>
      <w:numFmt w:val="bullet"/>
      <w:lvlText w:val="-"/>
      <w:lvlJc w:val="left"/>
      <w:pPr>
        <w:ind w:left="720" w:hanging="360"/>
      </w:pPr>
      <w:rPr>
        <w:rFonts w:ascii="StarSymbol" w:hAnsi="StarSymbol"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0A255C2"/>
    <w:multiLevelType w:val="hybridMultilevel"/>
    <w:tmpl w:val="99864CF6"/>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3444D27"/>
    <w:multiLevelType w:val="hybridMultilevel"/>
    <w:tmpl w:val="1EEA3664"/>
    <w:lvl w:ilvl="0" w:tplc="F880D3AC">
      <w:numFmt w:val="bullet"/>
      <w:lvlText w:val="•"/>
      <w:lvlJc w:val="left"/>
      <w:pPr>
        <w:ind w:left="1070" w:hanging="71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4F76A5B"/>
    <w:multiLevelType w:val="hybridMultilevel"/>
    <w:tmpl w:val="FC1A1168"/>
    <w:lvl w:ilvl="0" w:tplc="5E042662">
      <w:start w:val="1"/>
      <w:numFmt w:val="bullet"/>
      <w:pStyle w:val="Zkladntextsodrkami"/>
      <w:lvlText w:val=""/>
      <w:lvlJc w:val="left"/>
      <w:pPr>
        <w:tabs>
          <w:tab w:val="num" w:pos="720"/>
        </w:tabs>
        <w:ind w:left="720" w:hanging="360"/>
      </w:pPr>
      <w:rPr>
        <w:rFonts w:ascii="Symbol" w:hAnsi="Symbol" w:hint="default"/>
        <w:b/>
        <w:i w:val="0"/>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pStyle w:val="Zkladntextsodrkami"/>
      <w:lvlText w:val=""/>
      <w:lvlJc w:val="left"/>
      <w:pPr>
        <w:tabs>
          <w:tab w:val="num" w:pos="6840"/>
        </w:tabs>
        <w:ind w:left="6840" w:hanging="360"/>
      </w:pPr>
      <w:rPr>
        <w:rFonts w:ascii="Wingdings" w:hAnsi="Wingdings" w:hint="default"/>
      </w:rPr>
    </w:lvl>
  </w:abstractNum>
  <w:abstractNum w:abstractNumId="42" w15:restartNumberingAfterBreak="0">
    <w:nsid w:val="7B5A7A15"/>
    <w:multiLevelType w:val="hybridMultilevel"/>
    <w:tmpl w:val="C66C978E"/>
    <w:lvl w:ilvl="0" w:tplc="71AC6BC8">
      <w:numFmt w:val="bullet"/>
      <w:lvlText w:val="-"/>
      <w:lvlJc w:val="left"/>
      <w:pPr>
        <w:ind w:left="1070" w:hanging="71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D7B1896"/>
    <w:multiLevelType w:val="hybridMultilevel"/>
    <w:tmpl w:val="583EC25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9E58C4"/>
    <w:multiLevelType w:val="hybridMultilevel"/>
    <w:tmpl w:val="36140A54"/>
    <w:lvl w:ilvl="0" w:tplc="AB2406C8">
      <w:numFmt w:val="bullet"/>
      <w:lvlText w:val="•"/>
      <w:lvlJc w:val="left"/>
      <w:pPr>
        <w:ind w:left="1065" w:hanging="705"/>
      </w:pPr>
      <w:rPr>
        <w:rFonts w:ascii="Arial" w:eastAsia="Times New Roman" w:hAnsi="Arial" w:cs="Arial" w:hint="default"/>
      </w:rPr>
    </w:lvl>
    <w:lvl w:ilvl="1" w:tplc="8C76FF70">
      <w:numFmt w:val="bullet"/>
      <w:lvlText w:val=""/>
      <w:lvlJc w:val="left"/>
      <w:pPr>
        <w:ind w:left="1785" w:hanging="705"/>
      </w:pPr>
      <w:rPr>
        <w:rFonts w:ascii="Symbol" w:eastAsia="Times New Roman" w:hAnsi="Symbo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17796816">
    <w:abstractNumId w:val="41"/>
  </w:num>
  <w:num w:numId="2" w16cid:durableId="84108658">
    <w:abstractNumId w:val="43"/>
  </w:num>
  <w:num w:numId="3" w16cid:durableId="1751268219">
    <w:abstractNumId w:val="34"/>
  </w:num>
  <w:num w:numId="4" w16cid:durableId="14587161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5373652">
    <w:abstractNumId w:val="2"/>
  </w:num>
  <w:num w:numId="6" w16cid:durableId="1399329612">
    <w:abstractNumId w:val="4"/>
  </w:num>
  <w:num w:numId="7" w16cid:durableId="250625478">
    <w:abstractNumId w:val="8"/>
  </w:num>
  <w:num w:numId="8" w16cid:durableId="943341033">
    <w:abstractNumId w:val="24"/>
  </w:num>
  <w:num w:numId="9" w16cid:durableId="158234416">
    <w:abstractNumId w:val="19"/>
  </w:num>
  <w:num w:numId="10" w16cid:durableId="1471480015">
    <w:abstractNumId w:val="18"/>
  </w:num>
  <w:num w:numId="11" w16cid:durableId="1319992273">
    <w:abstractNumId w:val="44"/>
  </w:num>
  <w:num w:numId="12" w16cid:durableId="418252805">
    <w:abstractNumId w:val="21"/>
  </w:num>
  <w:num w:numId="13" w16cid:durableId="782727556">
    <w:abstractNumId w:val="16"/>
  </w:num>
  <w:num w:numId="14" w16cid:durableId="201405807">
    <w:abstractNumId w:val="9"/>
  </w:num>
  <w:num w:numId="15" w16cid:durableId="258677982">
    <w:abstractNumId w:val="33"/>
  </w:num>
  <w:num w:numId="16" w16cid:durableId="350373882">
    <w:abstractNumId w:val="6"/>
  </w:num>
  <w:num w:numId="17" w16cid:durableId="1926527080">
    <w:abstractNumId w:val="12"/>
  </w:num>
  <w:num w:numId="18" w16cid:durableId="1752893342">
    <w:abstractNumId w:val="32"/>
  </w:num>
  <w:num w:numId="19" w16cid:durableId="467743718">
    <w:abstractNumId w:val="35"/>
  </w:num>
  <w:num w:numId="20" w16cid:durableId="268466999">
    <w:abstractNumId w:val="15"/>
  </w:num>
  <w:num w:numId="21" w16cid:durableId="1481918968">
    <w:abstractNumId w:val="23"/>
  </w:num>
  <w:num w:numId="22" w16cid:durableId="1685327833">
    <w:abstractNumId w:val="7"/>
  </w:num>
  <w:num w:numId="23" w16cid:durableId="1339233437">
    <w:abstractNumId w:val="39"/>
  </w:num>
  <w:num w:numId="24" w16cid:durableId="545337412">
    <w:abstractNumId w:val="29"/>
  </w:num>
  <w:num w:numId="25" w16cid:durableId="200216074">
    <w:abstractNumId w:val="26"/>
  </w:num>
  <w:num w:numId="26" w16cid:durableId="170068253">
    <w:abstractNumId w:val="20"/>
  </w:num>
  <w:num w:numId="27" w16cid:durableId="2077849355">
    <w:abstractNumId w:val="10"/>
  </w:num>
  <w:num w:numId="28" w16cid:durableId="934895659">
    <w:abstractNumId w:val="14"/>
  </w:num>
  <w:num w:numId="29" w16cid:durableId="1135684256">
    <w:abstractNumId w:val="40"/>
  </w:num>
  <w:num w:numId="30" w16cid:durableId="1241132464">
    <w:abstractNumId w:val="42"/>
  </w:num>
  <w:num w:numId="31" w16cid:durableId="599684780">
    <w:abstractNumId w:val="36"/>
  </w:num>
  <w:num w:numId="32" w16cid:durableId="115372831">
    <w:abstractNumId w:val="17"/>
  </w:num>
  <w:num w:numId="33" w16cid:durableId="5516947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1088190">
    <w:abstractNumId w:val="37"/>
  </w:num>
  <w:num w:numId="35" w16cid:durableId="1264916168">
    <w:abstractNumId w:val="31"/>
  </w:num>
  <w:num w:numId="36" w16cid:durableId="1122770413">
    <w:abstractNumId w:val="0"/>
  </w:num>
  <w:num w:numId="37" w16cid:durableId="990257161">
    <w:abstractNumId w:val="1"/>
  </w:num>
  <w:num w:numId="38" w16cid:durableId="953950019">
    <w:abstractNumId w:val="3"/>
  </w:num>
  <w:num w:numId="39" w16cid:durableId="2050841613">
    <w:abstractNumId w:val="13"/>
  </w:num>
  <w:num w:numId="40" w16cid:durableId="899709355">
    <w:abstractNumId w:val="22"/>
  </w:num>
  <w:num w:numId="41" w16cid:durableId="19704323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93439628">
    <w:abstractNumId w:val="25"/>
  </w:num>
  <w:num w:numId="43" w16cid:durableId="21436870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3139240">
    <w:abstractNumId w:val="28"/>
  </w:num>
  <w:num w:numId="45" w16cid:durableId="415129671">
    <w:abstractNumId w:val="27"/>
  </w:num>
  <w:num w:numId="46" w16cid:durableId="1758861372">
    <w:abstractNumId w:val="38"/>
  </w:num>
  <w:num w:numId="47" w16cid:durableId="1373070009">
    <w:abstractNumId w:val="5"/>
  </w:num>
  <w:num w:numId="48" w16cid:durableId="336690811">
    <w:abstractNumId w:val="11"/>
  </w:num>
  <w:num w:numId="49" w16cid:durableId="745079383">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34"/>
    <w:rsid w:val="00000245"/>
    <w:rsid w:val="000017AD"/>
    <w:rsid w:val="00003CB3"/>
    <w:rsid w:val="00003FBA"/>
    <w:rsid w:val="0000456F"/>
    <w:rsid w:val="00005221"/>
    <w:rsid w:val="00005267"/>
    <w:rsid w:val="000073C1"/>
    <w:rsid w:val="00007E38"/>
    <w:rsid w:val="0001081F"/>
    <w:rsid w:val="000112E1"/>
    <w:rsid w:val="00011BE0"/>
    <w:rsid w:val="00012D5A"/>
    <w:rsid w:val="00013004"/>
    <w:rsid w:val="00013A11"/>
    <w:rsid w:val="00013BE8"/>
    <w:rsid w:val="00017C00"/>
    <w:rsid w:val="00017F9E"/>
    <w:rsid w:val="000209C0"/>
    <w:rsid w:val="00020A3A"/>
    <w:rsid w:val="00020E77"/>
    <w:rsid w:val="00021077"/>
    <w:rsid w:val="00021D19"/>
    <w:rsid w:val="00022E2C"/>
    <w:rsid w:val="00025EC8"/>
    <w:rsid w:val="00025EE9"/>
    <w:rsid w:val="000260A8"/>
    <w:rsid w:val="00026BF9"/>
    <w:rsid w:val="00027034"/>
    <w:rsid w:val="00033461"/>
    <w:rsid w:val="00033AFE"/>
    <w:rsid w:val="0003661D"/>
    <w:rsid w:val="0003722B"/>
    <w:rsid w:val="0004057B"/>
    <w:rsid w:val="000427E0"/>
    <w:rsid w:val="00042910"/>
    <w:rsid w:val="00042ADA"/>
    <w:rsid w:val="000434E4"/>
    <w:rsid w:val="00045005"/>
    <w:rsid w:val="00047B6A"/>
    <w:rsid w:val="00047EE5"/>
    <w:rsid w:val="00050D21"/>
    <w:rsid w:val="00051C4C"/>
    <w:rsid w:val="0005202A"/>
    <w:rsid w:val="000528D0"/>
    <w:rsid w:val="00052982"/>
    <w:rsid w:val="00053935"/>
    <w:rsid w:val="0005515D"/>
    <w:rsid w:val="00055AA4"/>
    <w:rsid w:val="00055F6A"/>
    <w:rsid w:val="000563B5"/>
    <w:rsid w:val="000567D2"/>
    <w:rsid w:val="00060E4A"/>
    <w:rsid w:val="0006175C"/>
    <w:rsid w:val="00062A6D"/>
    <w:rsid w:val="00062A94"/>
    <w:rsid w:val="0006300F"/>
    <w:rsid w:val="000636D6"/>
    <w:rsid w:val="0006428F"/>
    <w:rsid w:val="00065DAA"/>
    <w:rsid w:val="00066FED"/>
    <w:rsid w:val="000720A3"/>
    <w:rsid w:val="00074F5B"/>
    <w:rsid w:val="00080A38"/>
    <w:rsid w:val="00083109"/>
    <w:rsid w:val="00083182"/>
    <w:rsid w:val="00083190"/>
    <w:rsid w:val="000836E1"/>
    <w:rsid w:val="00083D83"/>
    <w:rsid w:val="000858D9"/>
    <w:rsid w:val="000860C1"/>
    <w:rsid w:val="00087453"/>
    <w:rsid w:val="000876F9"/>
    <w:rsid w:val="00091A2F"/>
    <w:rsid w:val="00092B9F"/>
    <w:rsid w:val="00097C3D"/>
    <w:rsid w:val="00097DBB"/>
    <w:rsid w:val="000A0119"/>
    <w:rsid w:val="000A118D"/>
    <w:rsid w:val="000A1F47"/>
    <w:rsid w:val="000A2CD5"/>
    <w:rsid w:val="000A3FC3"/>
    <w:rsid w:val="000A4772"/>
    <w:rsid w:val="000A5F59"/>
    <w:rsid w:val="000A7A13"/>
    <w:rsid w:val="000B010B"/>
    <w:rsid w:val="000B0918"/>
    <w:rsid w:val="000B144B"/>
    <w:rsid w:val="000B199F"/>
    <w:rsid w:val="000B1F8D"/>
    <w:rsid w:val="000B269E"/>
    <w:rsid w:val="000B33D1"/>
    <w:rsid w:val="000B43F3"/>
    <w:rsid w:val="000B4CA4"/>
    <w:rsid w:val="000B5DB7"/>
    <w:rsid w:val="000B6310"/>
    <w:rsid w:val="000C011E"/>
    <w:rsid w:val="000C1E17"/>
    <w:rsid w:val="000C2BD2"/>
    <w:rsid w:val="000C3C48"/>
    <w:rsid w:val="000C69ED"/>
    <w:rsid w:val="000C6C87"/>
    <w:rsid w:val="000C75E1"/>
    <w:rsid w:val="000C7B4A"/>
    <w:rsid w:val="000C7EDC"/>
    <w:rsid w:val="000D0241"/>
    <w:rsid w:val="000D0868"/>
    <w:rsid w:val="000D2841"/>
    <w:rsid w:val="000D3262"/>
    <w:rsid w:val="000D5745"/>
    <w:rsid w:val="000D6968"/>
    <w:rsid w:val="000E0599"/>
    <w:rsid w:val="000E062F"/>
    <w:rsid w:val="000E1AB3"/>
    <w:rsid w:val="000E2BFE"/>
    <w:rsid w:val="000E4C40"/>
    <w:rsid w:val="000E50F6"/>
    <w:rsid w:val="000E6427"/>
    <w:rsid w:val="000E6920"/>
    <w:rsid w:val="000E6F96"/>
    <w:rsid w:val="000E731F"/>
    <w:rsid w:val="000F0915"/>
    <w:rsid w:val="000F0A88"/>
    <w:rsid w:val="000F0E13"/>
    <w:rsid w:val="000F16DF"/>
    <w:rsid w:val="000F22C7"/>
    <w:rsid w:val="000F2CB3"/>
    <w:rsid w:val="000F2FA9"/>
    <w:rsid w:val="000F377A"/>
    <w:rsid w:val="000F37D0"/>
    <w:rsid w:val="000F3829"/>
    <w:rsid w:val="000F3A5D"/>
    <w:rsid w:val="000F3E71"/>
    <w:rsid w:val="000F484D"/>
    <w:rsid w:val="000F6DD1"/>
    <w:rsid w:val="000F7AE6"/>
    <w:rsid w:val="00101E57"/>
    <w:rsid w:val="001057CF"/>
    <w:rsid w:val="00105941"/>
    <w:rsid w:val="00105DEF"/>
    <w:rsid w:val="001077F0"/>
    <w:rsid w:val="001100D0"/>
    <w:rsid w:val="001106C6"/>
    <w:rsid w:val="001121CB"/>
    <w:rsid w:val="0011329E"/>
    <w:rsid w:val="001136CE"/>
    <w:rsid w:val="00114B39"/>
    <w:rsid w:val="00116842"/>
    <w:rsid w:val="00116DCF"/>
    <w:rsid w:val="00117ABB"/>
    <w:rsid w:val="00120B0A"/>
    <w:rsid w:val="001229DC"/>
    <w:rsid w:val="00122D21"/>
    <w:rsid w:val="001231A9"/>
    <w:rsid w:val="00125818"/>
    <w:rsid w:val="0012610C"/>
    <w:rsid w:val="00130108"/>
    <w:rsid w:val="001309FD"/>
    <w:rsid w:val="00130B51"/>
    <w:rsid w:val="0013296D"/>
    <w:rsid w:val="0013317B"/>
    <w:rsid w:val="0013442B"/>
    <w:rsid w:val="00135E95"/>
    <w:rsid w:val="00135FBD"/>
    <w:rsid w:val="00136EA7"/>
    <w:rsid w:val="001401D3"/>
    <w:rsid w:val="0014048B"/>
    <w:rsid w:val="00142AF1"/>
    <w:rsid w:val="00142FBC"/>
    <w:rsid w:val="00143588"/>
    <w:rsid w:val="00143720"/>
    <w:rsid w:val="00143BF0"/>
    <w:rsid w:val="0014459E"/>
    <w:rsid w:val="00144715"/>
    <w:rsid w:val="00144B8E"/>
    <w:rsid w:val="001471CD"/>
    <w:rsid w:val="00147CF4"/>
    <w:rsid w:val="0015087E"/>
    <w:rsid w:val="001540E6"/>
    <w:rsid w:val="001557F9"/>
    <w:rsid w:val="00157657"/>
    <w:rsid w:val="001576A6"/>
    <w:rsid w:val="001613C6"/>
    <w:rsid w:val="00163142"/>
    <w:rsid w:val="00164996"/>
    <w:rsid w:val="00165C59"/>
    <w:rsid w:val="001675F9"/>
    <w:rsid w:val="00170852"/>
    <w:rsid w:val="001716E7"/>
    <w:rsid w:val="00171922"/>
    <w:rsid w:val="001719B3"/>
    <w:rsid w:val="00171F50"/>
    <w:rsid w:val="001739E3"/>
    <w:rsid w:val="00174F49"/>
    <w:rsid w:val="0017659C"/>
    <w:rsid w:val="00176AB3"/>
    <w:rsid w:val="001808FB"/>
    <w:rsid w:val="00181C80"/>
    <w:rsid w:val="00182F75"/>
    <w:rsid w:val="00184308"/>
    <w:rsid w:val="00184957"/>
    <w:rsid w:val="00185288"/>
    <w:rsid w:val="00185FD0"/>
    <w:rsid w:val="0018655B"/>
    <w:rsid w:val="001869D2"/>
    <w:rsid w:val="00186CCA"/>
    <w:rsid w:val="00186E8B"/>
    <w:rsid w:val="00187DF3"/>
    <w:rsid w:val="00190BB2"/>
    <w:rsid w:val="001912B5"/>
    <w:rsid w:val="0019257B"/>
    <w:rsid w:val="00192DA2"/>
    <w:rsid w:val="00192DCA"/>
    <w:rsid w:val="00194793"/>
    <w:rsid w:val="0019573D"/>
    <w:rsid w:val="001960FB"/>
    <w:rsid w:val="001969F4"/>
    <w:rsid w:val="00197322"/>
    <w:rsid w:val="001A0305"/>
    <w:rsid w:val="001A4D5D"/>
    <w:rsid w:val="001A51C4"/>
    <w:rsid w:val="001A5997"/>
    <w:rsid w:val="001A5AE9"/>
    <w:rsid w:val="001A693E"/>
    <w:rsid w:val="001A789D"/>
    <w:rsid w:val="001A7E43"/>
    <w:rsid w:val="001B011B"/>
    <w:rsid w:val="001B1761"/>
    <w:rsid w:val="001B1A15"/>
    <w:rsid w:val="001B337F"/>
    <w:rsid w:val="001B3C7C"/>
    <w:rsid w:val="001B48F0"/>
    <w:rsid w:val="001B4D04"/>
    <w:rsid w:val="001B563E"/>
    <w:rsid w:val="001B64CE"/>
    <w:rsid w:val="001B75E2"/>
    <w:rsid w:val="001C192B"/>
    <w:rsid w:val="001C1FD4"/>
    <w:rsid w:val="001C64C3"/>
    <w:rsid w:val="001C6E58"/>
    <w:rsid w:val="001C75B2"/>
    <w:rsid w:val="001D29A8"/>
    <w:rsid w:val="001D40F0"/>
    <w:rsid w:val="001D5891"/>
    <w:rsid w:val="001D5C7C"/>
    <w:rsid w:val="001E0827"/>
    <w:rsid w:val="001E100C"/>
    <w:rsid w:val="001E37F8"/>
    <w:rsid w:val="001E3CEA"/>
    <w:rsid w:val="001E4953"/>
    <w:rsid w:val="001E7151"/>
    <w:rsid w:val="001F2027"/>
    <w:rsid w:val="001F2127"/>
    <w:rsid w:val="001F2377"/>
    <w:rsid w:val="001F4A10"/>
    <w:rsid w:val="002038C5"/>
    <w:rsid w:val="00203C05"/>
    <w:rsid w:val="00203DBB"/>
    <w:rsid w:val="002063FA"/>
    <w:rsid w:val="00206F36"/>
    <w:rsid w:val="00207707"/>
    <w:rsid w:val="002077D5"/>
    <w:rsid w:val="00207B30"/>
    <w:rsid w:val="00210A6A"/>
    <w:rsid w:val="00211BF9"/>
    <w:rsid w:val="00211C8F"/>
    <w:rsid w:val="0021326F"/>
    <w:rsid w:val="00214639"/>
    <w:rsid w:val="0022003A"/>
    <w:rsid w:val="002207B9"/>
    <w:rsid w:val="002210D5"/>
    <w:rsid w:val="00222EA6"/>
    <w:rsid w:val="00223264"/>
    <w:rsid w:val="00223823"/>
    <w:rsid w:val="002239F7"/>
    <w:rsid w:val="0022501D"/>
    <w:rsid w:val="002256BF"/>
    <w:rsid w:val="0022674A"/>
    <w:rsid w:val="00230654"/>
    <w:rsid w:val="002309FD"/>
    <w:rsid w:val="00232945"/>
    <w:rsid w:val="00234ACD"/>
    <w:rsid w:val="00234BD2"/>
    <w:rsid w:val="0024079C"/>
    <w:rsid w:val="00241A25"/>
    <w:rsid w:val="00243599"/>
    <w:rsid w:val="0024527C"/>
    <w:rsid w:val="002459D1"/>
    <w:rsid w:val="00246478"/>
    <w:rsid w:val="00246563"/>
    <w:rsid w:val="00250F23"/>
    <w:rsid w:val="0025144D"/>
    <w:rsid w:val="00251879"/>
    <w:rsid w:val="002521F1"/>
    <w:rsid w:val="00253101"/>
    <w:rsid w:val="002534E0"/>
    <w:rsid w:val="00254D8F"/>
    <w:rsid w:val="0025542A"/>
    <w:rsid w:val="00257BF7"/>
    <w:rsid w:val="00260876"/>
    <w:rsid w:val="00261B04"/>
    <w:rsid w:val="00262738"/>
    <w:rsid w:val="00264206"/>
    <w:rsid w:val="0026505D"/>
    <w:rsid w:val="00265332"/>
    <w:rsid w:val="00265C05"/>
    <w:rsid w:val="002664E2"/>
    <w:rsid w:val="00266E91"/>
    <w:rsid w:val="00267012"/>
    <w:rsid w:val="00267201"/>
    <w:rsid w:val="00267390"/>
    <w:rsid w:val="002703CF"/>
    <w:rsid w:val="00272EB1"/>
    <w:rsid w:val="00274206"/>
    <w:rsid w:val="002753FB"/>
    <w:rsid w:val="00275D9C"/>
    <w:rsid w:val="0027658D"/>
    <w:rsid w:val="00276DDE"/>
    <w:rsid w:val="00280EA1"/>
    <w:rsid w:val="00282C97"/>
    <w:rsid w:val="00291673"/>
    <w:rsid w:val="00292BA4"/>
    <w:rsid w:val="002931FD"/>
    <w:rsid w:val="00295B25"/>
    <w:rsid w:val="00296A57"/>
    <w:rsid w:val="002A03BD"/>
    <w:rsid w:val="002A055F"/>
    <w:rsid w:val="002A1B3F"/>
    <w:rsid w:val="002A3402"/>
    <w:rsid w:val="002A3483"/>
    <w:rsid w:val="002A6332"/>
    <w:rsid w:val="002A6982"/>
    <w:rsid w:val="002B0CA4"/>
    <w:rsid w:val="002B2400"/>
    <w:rsid w:val="002B2A44"/>
    <w:rsid w:val="002B3CEC"/>
    <w:rsid w:val="002B3DC0"/>
    <w:rsid w:val="002B41C5"/>
    <w:rsid w:val="002B42CF"/>
    <w:rsid w:val="002C1290"/>
    <w:rsid w:val="002C4191"/>
    <w:rsid w:val="002C4FA1"/>
    <w:rsid w:val="002C5B83"/>
    <w:rsid w:val="002C5EF1"/>
    <w:rsid w:val="002C6FC0"/>
    <w:rsid w:val="002C777C"/>
    <w:rsid w:val="002C793E"/>
    <w:rsid w:val="002D13F4"/>
    <w:rsid w:val="002D1401"/>
    <w:rsid w:val="002D16C9"/>
    <w:rsid w:val="002D1BFE"/>
    <w:rsid w:val="002D4B74"/>
    <w:rsid w:val="002D4BD0"/>
    <w:rsid w:val="002D51D9"/>
    <w:rsid w:val="002D66E6"/>
    <w:rsid w:val="002D79BE"/>
    <w:rsid w:val="002E10F9"/>
    <w:rsid w:val="002E2137"/>
    <w:rsid w:val="002E4F61"/>
    <w:rsid w:val="002E621E"/>
    <w:rsid w:val="002E7302"/>
    <w:rsid w:val="002F0823"/>
    <w:rsid w:val="002F0CA4"/>
    <w:rsid w:val="002F119D"/>
    <w:rsid w:val="002F132D"/>
    <w:rsid w:val="002F3A25"/>
    <w:rsid w:val="002F3ADD"/>
    <w:rsid w:val="002F47AF"/>
    <w:rsid w:val="002F4CE3"/>
    <w:rsid w:val="002F4DD7"/>
    <w:rsid w:val="002F63B5"/>
    <w:rsid w:val="002F7127"/>
    <w:rsid w:val="003011A5"/>
    <w:rsid w:val="003022EF"/>
    <w:rsid w:val="0030243A"/>
    <w:rsid w:val="00302662"/>
    <w:rsid w:val="003035D4"/>
    <w:rsid w:val="0030484A"/>
    <w:rsid w:val="00305D66"/>
    <w:rsid w:val="00306065"/>
    <w:rsid w:val="0030607D"/>
    <w:rsid w:val="00307FC8"/>
    <w:rsid w:val="003107E1"/>
    <w:rsid w:val="00310B3A"/>
    <w:rsid w:val="00310E18"/>
    <w:rsid w:val="0031130B"/>
    <w:rsid w:val="00312742"/>
    <w:rsid w:val="003204F4"/>
    <w:rsid w:val="003222BE"/>
    <w:rsid w:val="00323EA5"/>
    <w:rsid w:val="003250AC"/>
    <w:rsid w:val="00325933"/>
    <w:rsid w:val="00325EEB"/>
    <w:rsid w:val="003277CC"/>
    <w:rsid w:val="00330376"/>
    <w:rsid w:val="00333541"/>
    <w:rsid w:val="003344BC"/>
    <w:rsid w:val="00335384"/>
    <w:rsid w:val="00335C0C"/>
    <w:rsid w:val="00335FD7"/>
    <w:rsid w:val="003360BE"/>
    <w:rsid w:val="00336C7B"/>
    <w:rsid w:val="00337F0B"/>
    <w:rsid w:val="00340000"/>
    <w:rsid w:val="00340738"/>
    <w:rsid w:val="00340DE2"/>
    <w:rsid w:val="00341A0A"/>
    <w:rsid w:val="00342036"/>
    <w:rsid w:val="003420BA"/>
    <w:rsid w:val="003430A7"/>
    <w:rsid w:val="00344637"/>
    <w:rsid w:val="0034548A"/>
    <w:rsid w:val="00347F16"/>
    <w:rsid w:val="00350B7F"/>
    <w:rsid w:val="00350C2E"/>
    <w:rsid w:val="00350EC4"/>
    <w:rsid w:val="0035117D"/>
    <w:rsid w:val="00352EB7"/>
    <w:rsid w:val="00354837"/>
    <w:rsid w:val="00355DDC"/>
    <w:rsid w:val="00357713"/>
    <w:rsid w:val="00360364"/>
    <w:rsid w:val="00361E12"/>
    <w:rsid w:val="00362217"/>
    <w:rsid w:val="00364658"/>
    <w:rsid w:val="0036599A"/>
    <w:rsid w:val="00365F6A"/>
    <w:rsid w:val="003669AF"/>
    <w:rsid w:val="00366D45"/>
    <w:rsid w:val="00367CD2"/>
    <w:rsid w:val="00370A55"/>
    <w:rsid w:val="003712C5"/>
    <w:rsid w:val="00372361"/>
    <w:rsid w:val="00372586"/>
    <w:rsid w:val="00373817"/>
    <w:rsid w:val="00374BD2"/>
    <w:rsid w:val="003751A3"/>
    <w:rsid w:val="00375660"/>
    <w:rsid w:val="003801D7"/>
    <w:rsid w:val="00380F4B"/>
    <w:rsid w:val="00381659"/>
    <w:rsid w:val="00381E11"/>
    <w:rsid w:val="0038257B"/>
    <w:rsid w:val="00382C6E"/>
    <w:rsid w:val="003838F5"/>
    <w:rsid w:val="00383A81"/>
    <w:rsid w:val="0038494A"/>
    <w:rsid w:val="00391AB6"/>
    <w:rsid w:val="00392044"/>
    <w:rsid w:val="0039505F"/>
    <w:rsid w:val="003974DC"/>
    <w:rsid w:val="003A07B2"/>
    <w:rsid w:val="003A0A1E"/>
    <w:rsid w:val="003A129D"/>
    <w:rsid w:val="003A190B"/>
    <w:rsid w:val="003A1F42"/>
    <w:rsid w:val="003A42B4"/>
    <w:rsid w:val="003A5C89"/>
    <w:rsid w:val="003A6E99"/>
    <w:rsid w:val="003B058D"/>
    <w:rsid w:val="003B11A0"/>
    <w:rsid w:val="003B1505"/>
    <w:rsid w:val="003B22A2"/>
    <w:rsid w:val="003B3146"/>
    <w:rsid w:val="003B32FF"/>
    <w:rsid w:val="003B7EAE"/>
    <w:rsid w:val="003B7EE2"/>
    <w:rsid w:val="003C001A"/>
    <w:rsid w:val="003C02E9"/>
    <w:rsid w:val="003C063A"/>
    <w:rsid w:val="003C3D04"/>
    <w:rsid w:val="003C409E"/>
    <w:rsid w:val="003C4EBC"/>
    <w:rsid w:val="003C6E4A"/>
    <w:rsid w:val="003D0585"/>
    <w:rsid w:val="003D06CF"/>
    <w:rsid w:val="003D1467"/>
    <w:rsid w:val="003D1E52"/>
    <w:rsid w:val="003D2463"/>
    <w:rsid w:val="003D2FBE"/>
    <w:rsid w:val="003D63DA"/>
    <w:rsid w:val="003D7C96"/>
    <w:rsid w:val="003E1380"/>
    <w:rsid w:val="003E1443"/>
    <w:rsid w:val="003E1A3B"/>
    <w:rsid w:val="003E423D"/>
    <w:rsid w:val="003E513D"/>
    <w:rsid w:val="003E51F2"/>
    <w:rsid w:val="003E7A58"/>
    <w:rsid w:val="003F0422"/>
    <w:rsid w:val="003F0DAC"/>
    <w:rsid w:val="003F1E10"/>
    <w:rsid w:val="003F2206"/>
    <w:rsid w:val="003F2A07"/>
    <w:rsid w:val="003F326C"/>
    <w:rsid w:val="003F3B12"/>
    <w:rsid w:val="003F3D14"/>
    <w:rsid w:val="003F474E"/>
    <w:rsid w:val="003F4C00"/>
    <w:rsid w:val="003F76BB"/>
    <w:rsid w:val="003F7C62"/>
    <w:rsid w:val="00401719"/>
    <w:rsid w:val="00402731"/>
    <w:rsid w:val="0040277A"/>
    <w:rsid w:val="004027C3"/>
    <w:rsid w:val="004027C4"/>
    <w:rsid w:val="00402A16"/>
    <w:rsid w:val="00403386"/>
    <w:rsid w:val="00403831"/>
    <w:rsid w:val="004046CC"/>
    <w:rsid w:val="00405087"/>
    <w:rsid w:val="0040515C"/>
    <w:rsid w:val="004069C8"/>
    <w:rsid w:val="00407254"/>
    <w:rsid w:val="00407286"/>
    <w:rsid w:val="004075C9"/>
    <w:rsid w:val="004078DF"/>
    <w:rsid w:val="00407FED"/>
    <w:rsid w:val="00410DB3"/>
    <w:rsid w:val="004113B5"/>
    <w:rsid w:val="00411A10"/>
    <w:rsid w:val="00412790"/>
    <w:rsid w:val="0041451C"/>
    <w:rsid w:val="00414AB0"/>
    <w:rsid w:val="00415634"/>
    <w:rsid w:val="0042056E"/>
    <w:rsid w:val="004205C4"/>
    <w:rsid w:val="00420A90"/>
    <w:rsid w:val="00420FEF"/>
    <w:rsid w:val="004223DF"/>
    <w:rsid w:val="00423473"/>
    <w:rsid w:val="00424E1D"/>
    <w:rsid w:val="00425214"/>
    <w:rsid w:val="004252CC"/>
    <w:rsid w:val="00426DB6"/>
    <w:rsid w:val="00427728"/>
    <w:rsid w:val="00432718"/>
    <w:rsid w:val="0043347A"/>
    <w:rsid w:val="0043606D"/>
    <w:rsid w:val="004375FC"/>
    <w:rsid w:val="00437A7D"/>
    <w:rsid w:val="00437B68"/>
    <w:rsid w:val="00437CAC"/>
    <w:rsid w:val="00442922"/>
    <w:rsid w:val="00442C96"/>
    <w:rsid w:val="00443907"/>
    <w:rsid w:val="00443BFE"/>
    <w:rsid w:val="00444ACB"/>
    <w:rsid w:val="0044625C"/>
    <w:rsid w:val="00446D6F"/>
    <w:rsid w:val="004477DC"/>
    <w:rsid w:val="004510B6"/>
    <w:rsid w:val="00451AF8"/>
    <w:rsid w:val="00454D90"/>
    <w:rsid w:val="00455316"/>
    <w:rsid w:val="00456F56"/>
    <w:rsid w:val="00461AC8"/>
    <w:rsid w:val="00461F82"/>
    <w:rsid w:val="00462B14"/>
    <w:rsid w:val="004646C2"/>
    <w:rsid w:val="0046577F"/>
    <w:rsid w:val="00465AD1"/>
    <w:rsid w:val="004705B8"/>
    <w:rsid w:val="0047124B"/>
    <w:rsid w:val="00471768"/>
    <w:rsid w:val="00474702"/>
    <w:rsid w:val="0047498A"/>
    <w:rsid w:val="00475DE2"/>
    <w:rsid w:val="004776CB"/>
    <w:rsid w:val="00480684"/>
    <w:rsid w:val="00480F24"/>
    <w:rsid w:val="00481083"/>
    <w:rsid w:val="00481F95"/>
    <w:rsid w:val="00482AF1"/>
    <w:rsid w:val="00483F61"/>
    <w:rsid w:val="004845FC"/>
    <w:rsid w:val="00484B74"/>
    <w:rsid w:val="00485256"/>
    <w:rsid w:val="0048573B"/>
    <w:rsid w:val="00485A33"/>
    <w:rsid w:val="004864A9"/>
    <w:rsid w:val="00487D9C"/>
    <w:rsid w:val="00490946"/>
    <w:rsid w:val="004916B8"/>
    <w:rsid w:val="00492FE6"/>
    <w:rsid w:val="00493221"/>
    <w:rsid w:val="004938A9"/>
    <w:rsid w:val="00494A6D"/>
    <w:rsid w:val="004950E0"/>
    <w:rsid w:val="004A0305"/>
    <w:rsid w:val="004A166B"/>
    <w:rsid w:val="004A2AFA"/>
    <w:rsid w:val="004A4222"/>
    <w:rsid w:val="004A453E"/>
    <w:rsid w:val="004A4780"/>
    <w:rsid w:val="004A5141"/>
    <w:rsid w:val="004A7D0F"/>
    <w:rsid w:val="004B19FA"/>
    <w:rsid w:val="004B1B6B"/>
    <w:rsid w:val="004B20BD"/>
    <w:rsid w:val="004B2627"/>
    <w:rsid w:val="004B3D8A"/>
    <w:rsid w:val="004B46DD"/>
    <w:rsid w:val="004B4F14"/>
    <w:rsid w:val="004B65EE"/>
    <w:rsid w:val="004C029D"/>
    <w:rsid w:val="004C07D9"/>
    <w:rsid w:val="004C10FE"/>
    <w:rsid w:val="004C261F"/>
    <w:rsid w:val="004D1DF5"/>
    <w:rsid w:val="004D216B"/>
    <w:rsid w:val="004D29DD"/>
    <w:rsid w:val="004D4026"/>
    <w:rsid w:val="004D772D"/>
    <w:rsid w:val="004D7871"/>
    <w:rsid w:val="004E0346"/>
    <w:rsid w:val="004E1DA4"/>
    <w:rsid w:val="004E37D8"/>
    <w:rsid w:val="004E415B"/>
    <w:rsid w:val="004E47E4"/>
    <w:rsid w:val="004E4AB7"/>
    <w:rsid w:val="004E55F2"/>
    <w:rsid w:val="004E7847"/>
    <w:rsid w:val="004E7D11"/>
    <w:rsid w:val="004E7E18"/>
    <w:rsid w:val="004F054D"/>
    <w:rsid w:val="004F088D"/>
    <w:rsid w:val="004F0AB1"/>
    <w:rsid w:val="004F3CE4"/>
    <w:rsid w:val="004F3D8A"/>
    <w:rsid w:val="004F4AFF"/>
    <w:rsid w:val="005011EF"/>
    <w:rsid w:val="00501384"/>
    <w:rsid w:val="00501C3C"/>
    <w:rsid w:val="0050277C"/>
    <w:rsid w:val="00502D53"/>
    <w:rsid w:val="00503047"/>
    <w:rsid w:val="00503626"/>
    <w:rsid w:val="00505153"/>
    <w:rsid w:val="00506030"/>
    <w:rsid w:val="0050633F"/>
    <w:rsid w:val="005067FA"/>
    <w:rsid w:val="00506BEE"/>
    <w:rsid w:val="00506C15"/>
    <w:rsid w:val="00513441"/>
    <w:rsid w:val="00513E62"/>
    <w:rsid w:val="005146F9"/>
    <w:rsid w:val="00514B43"/>
    <w:rsid w:val="0051741C"/>
    <w:rsid w:val="005239AA"/>
    <w:rsid w:val="00523A21"/>
    <w:rsid w:val="00524078"/>
    <w:rsid w:val="005250B0"/>
    <w:rsid w:val="00525E00"/>
    <w:rsid w:val="00531AC5"/>
    <w:rsid w:val="005334E1"/>
    <w:rsid w:val="00534D78"/>
    <w:rsid w:val="00540517"/>
    <w:rsid w:val="005416ED"/>
    <w:rsid w:val="00541FB6"/>
    <w:rsid w:val="00542A62"/>
    <w:rsid w:val="00543582"/>
    <w:rsid w:val="0054548F"/>
    <w:rsid w:val="0054648A"/>
    <w:rsid w:val="005478DB"/>
    <w:rsid w:val="00547A40"/>
    <w:rsid w:val="005515CA"/>
    <w:rsid w:val="005527CD"/>
    <w:rsid w:val="00554893"/>
    <w:rsid w:val="005550E4"/>
    <w:rsid w:val="00555686"/>
    <w:rsid w:val="0055629E"/>
    <w:rsid w:val="005563D3"/>
    <w:rsid w:val="005574A0"/>
    <w:rsid w:val="005616A3"/>
    <w:rsid w:val="00561876"/>
    <w:rsid w:val="00562B12"/>
    <w:rsid w:val="0056388E"/>
    <w:rsid w:val="00563F15"/>
    <w:rsid w:val="00564539"/>
    <w:rsid w:val="00566A14"/>
    <w:rsid w:val="005678A5"/>
    <w:rsid w:val="00567CB8"/>
    <w:rsid w:val="00572246"/>
    <w:rsid w:val="005733C0"/>
    <w:rsid w:val="00574F02"/>
    <w:rsid w:val="00576D57"/>
    <w:rsid w:val="00580113"/>
    <w:rsid w:val="00582984"/>
    <w:rsid w:val="00582C00"/>
    <w:rsid w:val="005836E2"/>
    <w:rsid w:val="00583D33"/>
    <w:rsid w:val="00583E89"/>
    <w:rsid w:val="00584263"/>
    <w:rsid w:val="005844B4"/>
    <w:rsid w:val="005858AA"/>
    <w:rsid w:val="00590454"/>
    <w:rsid w:val="00590E17"/>
    <w:rsid w:val="005910CC"/>
    <w:rsid w:val="0059285C"/>
    <w:rsid w:val="005939F6"/>
    <w:rsid w:val="0059502E"/>
    <w:rsid w:val="00596040"/>
    <w:rsid w:val="00596E1C"/>
    <w:rsid w:val="005973EC"/>
    <w:rsid w:val="0059742A"/>
    <w:rsid w:val="00597727"/>
    <w:rsid w:val="00597796"/>
    <w:rsid w:val="005A04D3"/>
    <w:rsid w:val="005A0E6B"/>
    <w:rsid w:val="005A23A2"/>
    <w:rsid w:val="005A4CAA"/>
    <w:rsid w:val="005A62A3"/>
    <w:rsid w:val="005A690D"/>
    <w:rsid w:val="005A7815"/>
    <w:rsid w:val="005B0B90"/>
    <w:rsid w:val="005B0D12"/>
    <w:rsid w:val="005B1757"/>
    <w:rsid w:val="005B1876"/>
    <w:rsid w:val="005B49EC"/>
    <w:rsid w:val="005B4A55"/>
    <w:rsid w:val="005B5BA1"/>
    <w:rsid w:val="005B6083"/>
    <w:rsid w:val="005B6A8D"/>
    <w:rsid w:val="005B74FC"/>
    <w:rsid w:val="005C5090"/>
    <w:rsid w:val="005C76E2"/>
    <w:rsid w:val="005D054F"/>
    <w:rsid w:val="005D091D"/>
    <w:rsid w:val="005D2983"/>
    <w:rsid w:val="005D2B2B"/>
    <w:rsid w:val="005D79BC"/>
    <w:rsid w:val="005E00A7"/>
    <w:rsid w:val="005E01A8"/>
    <w:rsid w:val="005E06E2"/>
    <w:rsid w:val="005E11AE"/>
    <w:rsid w:val="005E31D4"/>
    <w:rsid w:val="005E4010"/>
    <w:rsid w:val="005E51B3"/>
    <w:rsid w:val="005E57AC"/>
    <w:rsid w:val="005F21B0"/>
    <w:rsid w:val="005F2489"/>
    <w:rsid w:val="005F486B"/>
    <w:rsid w:val="005F570D"/>
    <w:rsid w:val="005F57AB"/>
    <w:rsid w:val="005F714D"/>
    <w:rsid w:val="005F716B"/>
    <w:rsid w:val="005F769A"/>
    <w:rsid w:val="00601264"/>
    <w:rsid w:val="00601388"/>
    <w:rsid w:val="006013E6"/>
    <w:rsid w:val="006041C4"/>
    <w:rsid w:val="006046A1"/>
    <w:rsid w:val="00606502"/>
    <w:rsid w:val="00606F14"/>
    <w:rsid w:val="006111C9"/>
    <w:rsid w:val="0061199E"/>
    <w:rsid w:val="00611AF5"/>
    <w:rsid w:val="00612513"/>
    <w:rsid w:val="00613ABC"/>
    <w:rsid w:val="0061403E"/>
    <w:rsid w:val="0061460B"/>
    <w:rsid w:val="00614814"/>
    <w:rsid w:val="00614A6E"/>
    <w:rsid w:val="006156D0"/>
    <w:rsid w:val="006165D2"/>
    <w:rsid w:val="0061724C"/>
    <w:rsid w:val="00617B10"/>
    <w:rsid w:val="00620E37"/>
    <w:rsid w:val="00623BDB"/>
    <w:rsid w:val="00627A87"/>
    <w:rsid w:val="00630800"/>
    <w:rsid w:val="00631A90"/>
    <w:rsid w:val="00631E79"/>
    <w:rsid w:val="00635B24"/>
    <w:rsid w:val="006362C0"/>
    <w:rsid w:val="006363D8"/>
    <w:rsid w:val="00636A90"/>
    <w:rsid w:val="006401ED"/>
    <w:rsid w:val="00640AD5"/>
    <w:rsid w:val="006426A8"/>
    <w:rsid w:val="00642B6A"/>
    <w:rsid w:val="006433A6"/>
    <w:rsid w:val="0064343E"/>
    <w:rsid w:val="00645AFF"/>
    <w:rsid w:val="00645CB3"/>
    <w:rsid w:val="00647511"/>
    <w:rsid w:val="00651E28"/>
    <w:rsid w:val="00652AD7"/>
    <w:rsid w:val="006536D3"/>
    <w:rsid w:val="00653CEA"/>
    <w:rsid w:val="00655035"/>
    <w:rsid w:val="006553A6"/>
    <w:rsid w:val="00655C1B"/>
    <w:rsid w:val="00657084"/>
    <w:rsid w:val="00657E63"/>
    <w:rsid w:val="006604C5"/>
    <w:rsid w:val="0066135A"/>
    <w:rsid w:val="00663B31"/>
    <w:rsid w:val="006712FF"/>
    <w:rsid w:val="00671379"/>
    <w:rsid w:val="00671E57"/>
    <w:rsid w:val="00672A5D"/>
    <w:rsid w:val="00672F5B"/>
    <w:rsid w:val="00674CD3"/>
    <w:rsid w:val="00674F07"/>
    <w:rsid w:val="00675C52"/>
    <w:rsid w:val="00677583"/>
    <w:rsid w:val="00680B71"/>
    <w:rsid w:val="0068307A"/>
    <w:rsid w:val="00683B4D"/>
    <w:rsid w:val="00683BA9"/>
    <w:rsid w:val="00685C33"/>
    <w:rsid w:val="00686C1D"/>
    <w:rsid w:val="006875D4"/>
    <w:rsid w:val="00690EA9"/>
    <w:rsid w:val="00692ED9"/>
    <w:rsid w:val="00693254"/>
    <w:rsid w:val="00693988"/>
    <w:rsid w:val="00694079"/>
    <w:rsid w:val="0069490C"/>
    <w:rsid w:val="00695134"/>
    <w:rsid w:val="00696419"/>
    <w:rsid w:val="006968CF"/>
    <w:rsid w:val="0069748F"/>
    <w:rsid w:val="006A0C48"/>
    <w:rsid w:val="006A0CF6"/>
    <w:rsid w:val="006A1A2D"/>
    <w:rsid w:val="006A1F3F"/>
    <w:rsid w:val="006A4A6C"/>
    <w:rsid w:val="006A5E90"/>
    <w:rsid w:val="006A5F0C"/>
    <w:rsid w:val="006A741D"/>
    <w:rsid w:val="006B03D1"/>
    <w:rsid w:val="006B33CA"/>
    <w:rsid w:val="006B41D8"/>
    <w:rsid w:val="006B6037"/>
    <w:rsid w:val="006B61E4"/>
    <w:rsid w:val="006B63E9"/>
    <w:rsid w:val="006B7A2D"/>
    <w:rsid w:val="006C08DE"/>
    <w:rsid w:val="006C0B74"/>
    <w:rsid w:val="006C2973"/>
    <w:rsid w:val="006C2D28"/>
    <w:rsid w:val="006C3AB5"/>
    <w:rsid w:val="006C3ABD"/>
    <w:rsid w:val="006C54DC"/>
    <w:rsid w:val="006C5B50"/>
    <w:rsid w:val="006C5E77"/>
    <w:rsid w:val="006C6AC3"/>
    <w:rsid w:val="006D0539"/>
    <w:rsid w:val="006D10EB"/>
    <w:rsid w:val="006D2BFC"/>
    <w:rsid w:val="006D2E4E"/>
    <w:rsid w:val="006D3A18"/>
    <w:rsid w:val="006D3DC1"/>
    <w:rsid w:val="006D3FBE"/>
    <w:rsid w:val="006D4094"/>
    <w:rsid w:val="006D425A"/>
    <w:rsid w:val="006D4B86"/>
    <w:rsid w:val="006D6799"/>
    <w:rsid w:val="006D6859"/>
    <w:rsid w:val="006D777D"/>
    <w:rsid w:val="006E04A8"/>
    <w:rsid w:val="006E138F"/>
    <w:rsid w:val="006E1F62"/>
    <w:rsid w:val="006E2A61"/>
    <w:rsid w:val="006E3AD8"/>
    <w:rsid w:val="006E4F5A"/>
    <w:rsid w:val="006E7F47"/>
    <w:rsid w:val="006F007A"/>
    <w:rsid w:val="006F2855"/>
    <w:rsid w:val="006F2CF3"/>
    <w:rsid w:val="006F38EF"/>
    <w:rsid w:val="006F3A2F"/>
    <w:rsid w:val="006F3DB2"/>
    <w:rsid w:val="006F4826"/>
    <w:rsid w:val="006F5060"/>
    <w:rsid w:val="006F5F27"/>
    <w:rsid w:val="006F7248"/>
    <w:rsid w:val="006F7E3B"/>
    <w:rsid w:val="007000A8"/>
    <w:rsid w:val="0070016B"/>
    <w:rsid w:val="00701355"/>
    <w:rsid w:val="0070165D"/>
    <w:rsid w:val="00702B88"/>
    <w:rsid w:val="007034C8"/>
    <w:rsid w:val="00703A0F"/>
    <w:rsid w:val="00704B63"/>
    <w:rsid w:val="00704F22"/>
    <w:rsid w:val="00705005"/>
    <w:rsid w:val="00710B8F"/>
    <w:rsid w:val="00712002"/>
    <w:rsid w:val="007125F0"/>
    <w:rsid w:val="00716338"/>
    <w:rsid w:val="00716798"/>
    <w:rsid w:val="00716F09"/>
    <w:rsid w:val="007178F3"/>
    <w:rsid w:val="00720EF0"/>
    <w:rsid w:val="00721EA6"/>
    <w:rsid w:val="00722898"/>
    <w:rsid w:val="007228A9"/>
    <w:rsid w:val="0072302C"/>
    <w:rsid w:val="0072305A"/>
    <w:rsid w:val="00723B2F"/>
    <w:rsid w:val="007300DA"/>
    <w:rsid w:val="0073077F"/>
    <w:rsid w:val="007324E7"/>
    <w:rsid w:val="0073269E"/>
    <w:rsid w:val="00733436"/>
    <w:rsid w:val="00733C8F"/>
    <w:rsid w:val="00733FBC"/>
    <w:rsid w:val="00734281"/>
    <w:rsid w:val="00736B8D"/>
    <w:rsid w:val="0074131B"/>
    <w:rsid w:val="007446A6"/>
    <w:rsid w:val="0074641D"/>
    <w:rsid w:val="00746436"/>
    <w:rsid w:val="007473C9"/>
    <w:rsid w:val="00747672"/>
    <w:rsid w:val="007524B6"/>
    <w:rsid w:val="00754FC7"/>
    <w:rsid w:val="007556C9"/>
    <w:rsid w:val="0076217A"/>
    <w:rsid w:val="00762939"/>
    <w:rsid w:val="00763058"/>
    <w:rsid w:val="007634B8"/>
    <w:rsid w:val="00765F46"/>
    <w:rsid w:val="00766615"/>
    <w:rsid w:val="00770110"/>
    <w:rsid w:val="00770EE0"/>
    <w:rsid w:val="00772132"/>
    <w:rsid w:val="0077247B"/>
    <w:rsid w:val="00772D4F"/>
    <w:rsid w:val="00775E63"/>
    <w:rsid w:val="007827B0"/>
    <w:rsid w:val="007840F8"/>
    <w:rsid w:val="00785BED"/>
    <w:rsid w:val="0078681B"/>
    <w:rsid w:val="007870E2"/>
    <w:rsid w:val="00792B36"/>
    <w:rsid w:val="00792B5D"/>
    <w:rsid w:val="00793384"/>
    <w:rsid w:val="00793FC3"/>
    <w:rsid w:val="007959AB"/>
    <w:rsid w:val="0079673A"/>
    <w:rsid w:val="00797035"/>
    <w:rsid w:val="00797D67"/>
    <w:rsid w:val="007A2609"/>
    <w:rsid w:val="007A27CD"/>
    <w:rsid w:val="007A385F"/>
    <w:rsid w:val="007A43DD"/>
    <w:rsid w:val="007A55B4"/>
    <w:rsid w:val="007A7007"/>
    <w:rsid w:val="007A75A8"/>
    <w:rsid w:val="007B2E4C"/>
    <w:rsid w:val="007B3350"/>
    <w:rsid w:val="007B63F7"/>
    <w:rsid w:val="007C0AF3"/>
    <w:rsid w:val="007C2403"/>
    <w:rsid w:val="007C3648"/>
    <w:rsid w:val="007C47A7"/>
    <w:rsid w:val="007C55B4"/>
    <w:rsid w:val="007C5CA1"/>
    <w:rsid w:val="007D4013"/>
    <w:rsid w:val="007D548E"/>
    <w:rsid w:val="007E01A1"/>
    <w:rsid w:val="007E02A0"/>
    <w:rsid w:val="007E02D7"/>
    <w:rsid w:val="007E0B20"/>
    <w:rsid w:val="007E164B"/>
    <w:rsid w:val="007E3A63"/>
    <w:rsid w:val="007E55E6"/>
    <w:rsid w:val="007E6688"/>
    <w:rsid w:val="007F0F24"/>
    <w:rsid w:val="007F112E"/>
    <w:rsid w:val="007F11C8"/>
    <w:rsid w:val="007F1741"/>
    <w:rsid w:val="007F19C0"/>
    <w:rsid w:val="007F1CDF"/>
    <w:rsid w:val="007F1EA8"/>
    <w:rsid w:val="007F2A15"/>
    <w:rsid w:val="007F40AC"/>
    <w:rsid w:val="007F45C1"/>
    <w:rsid w:val="007F70A6"/>
    <w:rsid w:val="007F757F"/>
    <w:rsid w:val="00802088"/>
    <w:rsid w:val="00802392"/>
    <w:rsid w:val="00803C23"/>
    <w:rsid w:val="008062A3"/>
    <w:rsid w:val="00806975"/>
    <w:rsid w:val="00807317"/>
    <w:rsid w:val="00807A83"/>
    <w:rsid w:val="00811D22"/>
    <w:rsid w:val="00812A43"/>
    <w:rsid w:val="00812F40"/>
    <w:rsid w:val="00813576"/>
    <w:rsid w:val="00813628"/>
    <w:rsid w:val="0081469D"/>
    <w:rsid w:val="0081538F"/>
    <w:rsid w:val="008179AD"/>
    <w:rsid w:val="00822ABE"/>
    <w:rsid w:val="0082476B"/>
    <w:rsid w:val="008258BA"/>
    <w:rsid w:val="0082624D"/>
    <w:rsid w:val="00826B1E"/>
    <w:rsid w:val="008309B6"/>
    <w:rsid w:val="008318E9"/>
    <w:rsid w:val="00834DFB"/>
    <w:rsid w:val="008360E3"/>
    <w:rsid w:val="0083704D"/>
    <w:rsid w:val="00837463"/>
    <w:rsid w:val="008405AC"/>
    <w:rsid w:val="0084178F"/>
    <w:rsid w:val="00843B51"/>
    <w:rsid w:val="00843DAF"/>
    <w:rsid w:val="00844ECD"/>
    <w:rsid w:val="008453B4"/>
    <w:rsid w:val="0084664B"/>
    <w:rsid w:val="00846E35"/>
    <w:rsid w:val="0084728D"/>
    <w:rsid w:val="008504CF"/>
    <w:rsid w:val="008513F9"/>
    <w:rsid w:val="00852245"/>
    <w:rsid w:val="00852592"/>
    <w:rsid w:val="0085376F"/>
    <w:rsid w:val="00853E11"/>
    <w:rsid w:val="0085478D"/>
    <w:rsid w:val="008552F0"/>
    <w:rsid w:val="008558E0"/>
    <w:rsid w:val="0085593A"/>
    <w:rsid w:val="00862E84"/>
    <w:rsid w:val="00862F8F"/>
    <w:rsid w:val="00865555"/>
    <w:rsid w:val="008657B1"/>
    <w:rsid w:val="0086599C"/>
    <w:rsid w:val="008669BC"/>
    <w:rsid w:val="00866F61"/>
    <w:rsid w:val="00867513"/>
    <w:rsid w:val="008707A7"/>
    <w:rsid w:val="008711F5"/>
    <w:rsid w:val="0087191F"/>
    <w:rsid w:val="00872668"/>
    <w:rsid w:val="00872842"/>
    <w:rsid w:val="00874AF1"/>
    <w:rsid w:val="00875F9B"/>
    <w:rsid w:val="008762DD"/>
    <w:rsid w:val="00876447"/>
    <w:rsid w:val="00876B2A"/>
    <w:rsid w:val="00876DDD"/>
    <w:rsid w:val="00880EB7"/>
    <w:rsid w:val="00881F32"/>
    <w:rsid w:val="008840D2"/>
    <w:rsid w:val="008852DE"/>
    <w:rsid w:val="00885ACA"/>
    <w:rsid w:val="0088603E"/>
    <w:rsid w:val="008931D8"/>
    <w:rsid w:val="00893D90"/>
    <w:rsid w:val="00894A3D"/>
    <w:rsid w:val="00897B01"/>
    <w:rsid w:val="00897FAD"/>
    <w:rsid w:val="008A17B1"/>
    <w:rsid w:val="008A1F29"/>
    <w:rsid w:val="008A4D2A"/>
    <w:rsid w:val="008A6534"/>
    <w:rsid w:val="008A6A2A"/>
    <w:rsid w:val="008A7216"/>
    <w:rsid w:val="008A7CEF"/>
    <w:rsid w:val="008B00CB"/>
    <w:rsid w:val="008B11F2"/>
    <w:rsid w:val="008B1392"/>
    <w:rsid w:val="008B234B"/>
    <w:rsid w:val="008B50A9"/>
    <w:rsid w:val="008B624A"/>
    <w:rsid w:val="008B67A4"/>
    <w:rsid w:val="008B6C79"/>
    <w:rsid w:val="008B7A80"/>
    <w:rsid w:val="008C0AB9"/>
    <w:rsid w:val="008C0DFF"/>
    <w:rsid w:val="008C0EF6"/>
    <w:rsid w:val="008C0F18"/>
    <w:rsid w:val="008C1180"/>
    <w:rsid w:val="008C187C"/>
    <w:rsid w:val="008C2C90"/>
    <w:rsid w:val="008C308D"/>
    <w:rsid w:val="008C47D6"/>
    <w:rsid w:val="008C6C81"/>
    <w:rsid w:val="008C6FD5"/>
    <w:rsid w:val="008D09B2"/>
    <w:rsid w:val="008D1379"/>
    <w:rsid w:val="008D4E83"/>
    <w:rsid w:val="008D56EF"/>
    <w:rsid w:val="008D6C8B"/>
    <w:rsid w:val="008D7CD1"/>
    <w:rsid w:val="008E0B95"/>
    <w:rsid w:val="008E0C6D"/>
    <w:rsid w:val="008E3A9C"/>
    <w:rsid w:val="008E5B6C"/>
    <w:rsid w:val="008E6403"/>
    <w:rsid w:val="008E676F"/>
    <w:rsid w:val="008E7233"/>
    <w:rsid w:val="008E7A2A"/>
    <w:rsid w:val="008F2B7C"/>
    <w:rsid w:val="008F4065"/>
    <w:rsid w:val="008F43A0"/>
    <w:rsid w:val="008F55CC"/>
    <w:rsid w:val="008F73D5"/>
    <w:rsid w:val="009004A5"/>
    <w:rsid w:val="009023C5"/>
    <w:rsid w:val="0090260F"/>
    <w:rsid w:val="00902F98"/>
    <w:rsid w:val="00903848"/>
    <w:rsid w:val="00903F5E"/>
    <w:rsid w:val="00907C48"/>
    <w:rsid w:val="009106A7"/>
    <w:rsid w:val="00912768"/>
    <w:rsid w:val="00912EFA"/>
    <w:rsid w:val="00913F75"/>
    <w:rsid w:val="00914ADE"/>
    <w:rsid w:val="00916929"/>
    <w:rsid w:val="00917835"/>
    <w:rsid w:val="00917DB5"/>
    <w:rsid w:val="00923638"/>
    <w:rsid w:val="00923D81"/>
    <w:rsid w:val="00924575"/>
    <w:rsid w:val="00924EDF"/>
    <w:rsid w:val="00925332"/>
    <w:rsid w:val="00926BB1"/>
    <w:rsid w:val="0092732E"/>
    <w:rsid w:val="0092760C"/>
    <w:rsid w:val="00931AC5"/>
    <w:rsid w:val="00932E65"/>
    <w:rsid w:val="00933912"/>
    <w:rsid w:val="009339AD"/>
    <w:rsid w:val="0093475F"/>
    <w:rsid w:val="00934DCD"/>
    <w:rsid w:val="009368C4"/>
    <w:rsid w:val="0093698E"/>
    <w:rsid w:val="00937EF1"/>
    <w:rsid w:val="0094185C"/>
    <w:rsid w:val="009425FC"/>
    <w:rsid w:val="00942773"/>
    <w:rsid w:val="00943827"/>
    <w:rsid w:val="009444C1"/>
    <w:rsid w:val="00944680"/>
    <w:rsid w:val="00951A10"/>
    <w:rsid w:val="00954275"/>
    <w:rsid w:val="00954BC4"/>
    <w:rsid w:val="00955C4F"/>
    <w:rsid w:val="00955E65"/>
    <w:rsid w:val="0095639C"/>
    <w:rsid w:val="00956BA0"/>
    <w:rsid w:val="00957238"/>
    <w:rsid w:val="0096035F"/>
    <w:rsid w:val="00961A7D"/>
    <w:rsid w:val="00961AD9"/>
    <w:rsid w:val="009625D7"/>
    <w:rsid w:val="00962DB9"/>
    <w:rsid w:val="00962E21"/>
    <w:rsid w:val="00963437"/>
    <w:rsid w:val="009638A0"/>
    <w:rsid w:val="00963FB5"/>
    <w:rsid w:val="00964784"/>
    <w:rsid w:val="00965494"/>
    <w:rsid w:val="0096592F"/>
    <w:rsid w:val="00966F98"/>
    <w:rsid w:val="0096752E"/>
    <w:rsid w:val="009678C8"/>
    <w:rsid w:val="009724C9"/>
    <w:rsid w:val="00972DFD"/>
    <w:rsid w:val="00973E5C"/>
    <w:rsid w:val="00974E8A"/>
    <w:rsid w:val="00975D43"/>
    <w:rsid w:val="00976F98"/>
    <w:rsid w:val="009770B0"/>
    <w:rsid w:val="00977F9B"/>
    <w:rsid w:val="0098134B"/>
    <w:rsid w:val="00983584"/>
    <w:rsid w:val="009839D7"/>
    <w:rsid w:val="009868B5"/>
    <w:rsid w:val="009869F1"/>
    <w:rsid w:val="00990EE9"/>
    <w:rsid w:val="0099196E"/>
    <w:rsid w:val="00991FD6"/>
    <w:rsid w:val="00992075"/>
    <w:rsid w:val="0099344D"/>
    <w:rsid w:val="009A0269"/>
    <w:rsid w:val="009A42F3"/>
    <w:rsid w:val="009A6B85"/>
    <w:rsid w:val="009A79E8"/>
    <w:rsid w:val="009A7C39"/>
    <w:rsid w:val="009A7D59"/>
    <w:rsid w:val="009B07DB"/>
    <w:rsid w:val="009B0AC5"/>
    <w:rsid w:val="009B37FA"/>
    <w:rsid w:val="009B42FE"/>
    <w:rsid w:val="009B49C3"/>
    <w:rsid w:val="009B6695"/>
    <w:rsid w:val="009B786B"/>
    <w:rsid w:val="009B7918"/>
    <w:rsid w:val="009C03A5"/>
    <w:rsid w:val="009C1296"/>
    <w:rsid w:val="009C1D8C"/>
    <w:rsid w:val="009C1DDA"/>
    <w:rsid w:val="009C2583"/>
    <w:rsid w:val="009C3D24"/>
    <w:rsid w:val="009C5368"/>
    <w:rsid w:val="009C5694"/>
    <w:rsid w:val="009C588C"/>
    <w:rsid w:val="009C7281"/>
    <w:rsid w:val="009C77B9"/>
    <w:rsid w:val="009D200B"/>
    <w:rsid w:val="009D2C92"/>
    <w:rsid w:val="009D2EC2"/>
    <w:rsid w:val="009D4DD6"/>
    <w:rsid w:val="009D753F"/>
    <w:rsid w:val="009E1C43"/>
    <w:rsid w:val="009E1D4C"/>
    <w:rsid w:val="009E2036"/>
    <w:rsid w:val="009E5181"/>
    <w:rsid w:val="009E5291"/>
    <w:rsid w:val="009F070F"/>
    <w:rsid w:val="009F22C5"/>
    <w:rsid w:val="009F29AB"/>
    <w:rsid w:val="009F3796"/>
    <w:rsid w:val="009F3C4D"/>
    <w:rsid w:val="009F415D"/>
    <w:rsid w:val="009F448F"/>
    <w:rsid w:val="009F59C7"/>
    <w:rsid w:val="00A038C0"/>
    <w:rsid w:val="00A069E6"/>
    <w:rsid w:val="00A10EE0"/>
    <w:rsid w:val="00A11F3B"/>
    <w:rsid w:val="00A134DE"/>
    <w:rsid w:val="00A138EF"/>
    <w:rsid w:val="00A15B28"/>
    <w:rsid w:val="00A16810"/>
    <w:rsid w:val="00A1737D"/>
    <w:rsid w:val="00A2110A"/>
    <w:rsid w:val="00A21512"/>
    <w:rsid w:val="00A223AE"/>
    <w:rsid w:val="00A2273E"/>
    <w:rsid w:val="00A2304A"/>
    <w:rsid w:val="00A23A2D"/>
    <w:rsid w:val="00A2574B"/>
    <w:rsid w:val="00A2648A"/>
    <w:rsid w:val="00A26E59"/>
    <w:rsid w:val="00A27614"/>
    <w:rsid w:val="00A31CDF"/>
    <w:rsid w:val="00A3356F"/>
    <w:rsid w:val="00A33C70"/>
    <w:rsid w:val="00A34C98"/>
    <w:rsid w:val="00A35D9A"/>
    <w:rsid w:val="00A4177A"/>
    <w:rsid w:val="00A42CFD"/>
    <w:rsid w:val="00A457B0"/>
    <w:rsid w:val="00A45C57"/>
    <w:rsid w:val="00A46DCC"/>
    <w:rsid w:val="00A5097F"/>
    <w:rsid w:val="00A5302D"/>
    <w:rsid w:val="00A54899"/>
    <w:rsid w:val="00A571E9"/>
    <w:rsid w:val="00A60288"/>
    <w:rsid w:val="00A615EC"/>
    <w:rsid w:val="00A62282"/>
    <w:rsid w:val="00A635A4"/>
    <w:rsid w:val="00A65A1E"/>
    <w:rsid w:val="00A661DB"/>
    <w:rsid w:val="00A67E93"/>
    <w:rsid w:val="00A70627"/>
    <w:rsid w:val="00A72351"/>
    <w:rsid w:val="00A724A3"/>
    <w:rsid w:val="00A7472B"/>
    <w:rsid w:val="00A74B33"/>
    <w:rsid w:val="00A75362"/>
    <w:rsid w:val="00A758F9"/>
    <w:rsid w:val="00A75A06"/>
    <w:rsid w:val="00A77279"/>
    <w:rsid w:val="00A77B56"/>
    <w:rsid w:val="00A859E3"/>
    <w:rsid w:val="00A86AA2"/>
    <w:rsid w:val="00A91A9C"/>
    <w:rsid w:val="00A91CA5"/>
    <w:rsid w:val="00A91CD4"/>
    <w:rsid w:val="00A93D88"/>
    <w:rsid w:val="00A94858"/>
    <w:rsid w:val="00A95408"/>
    <w:rsid w:val="00A959E9"/>
    <w:rsid w:val="00A969F1"/>
    <w:rsid w:val="00A96A1C"/>
    <w:rsid w:val="00A9751A"/>
    <w:rsid w:val="00A97A35"/>
    <w:rsid w:val="00AA1F8E"/>
    <w:rsid w:val="00AA27F8"/>
    <w:rsid w:val="00AA4BAC"/>
    <w:rsid w:val="00AA6F62"/>
    <w:rsid w:val="00AA7826"/>
    <w:rsid w:val="00AA7DC3"/>
    <w:rsid w:val="00AB0B17"/>
    <w:rsid w:val="00AB2DD9"/>
    <w:rsid w:val="00AB3843"/>
    <w:rsid w:val="00AB39E3"/>
    <w:rsid w:val="00AB3A18"/>
    <w:rsid w:val="00AB4603"/>
    <w:rsid w:val="00AB5A38"/>
    <w:rsid w:val="00AB5FBE"/>
    <w:rsid w:val="00AB6090"/>
    <w:rsid w:val="00AB6799"/>
    <w:rsid w:val="00AB6B67"/>
    <w:rsid w:val="00AB7A0F"/>
    <w:rsid w:val="00AC0548"/>
    <w:rsid w:val="00AC08E7"/>
    <w:rsid w:val="00AC0EC3"/>
    <w:rsid w:val="00AC1614"/>
    <w:rsid w:val="00AC1FF6"/>
    <w:rsid w:val="00AC6E10"/>
    <w:rsid w:val="00AC782F"/>
    <w:rsid w:val="00AD068F"/>
    <w:rsid w:val="00AD1A31"/>
    <w:rsid w:val="00AD67CC"/>
    <w:rsid w:val="00AD7EF5"/>
    <w:rsid w:val="00AE0556"/>
    <w:rsid w:val="00AE0A79"/>
    <w:rsid w:val="00AE13AB"/>
    <w:rsid w:val="00AE1D10"/>
    <w:rsid w:val="00AE2A4C"/>
    <w:rsid w:val="00AE3727"/>
    <w:rsid w:val="00AE38D9"/>
    <w:rsid w:val="00AE560C"/>
    <w:rsid w:val="00AE5D6A"/>
    <w:rsid w:val="00AE6715"/>
    <w:rsid w:val="00AE68AC"/>
    <w:rsid w:val="00AF02DF"/>
    <w:rsid w:val="00AF0B05"/>
    <w:rsid w:val="00AF148B"/>
    <w:rsid w:val="00AF1EDC"/>
    <w:rsid w:val="00AF27A1"/>
    <w:rsid w:val="00AF2D3B"/>
    <w:rsid w:val="00AF5884"/>
    <w:rsid w:val="00AF58AD"/>
    <w:rsid w:val="00AF59D7"/>
    <w:rsid w:val="00AF6758"/>
    <w:rsid w:val="00AF6769"/>
    <w:rsid w:val="00B0005E"/>
    <w:rsid w:val="00B00B51"/>
    <w:rsid w:val="00B00C0E"/>
    <w:rsid w:val="00B00EA2"/>
    <w:rsid w:val="00B02E93"/>
    <w:rsid w:val="00B03DC9"/>
    <w:rsid w:val="00B047B8"/>
    <w:rsid w:val="00B0527F"/>
    <w:rsid w:val="00B06C31"/>
    <w:rsid w:val="00B112B4"/>
    <w:rsid w:val="00B11B6D"/>
    <w:rsid w:val="00B11F75"/>
    <w:rsid w:val="00B12BCC"/>
    <w:rsid w:val="00B12E43"/>
    <w:rsid w:val="00B164EB"/>
    <w:rsid w:val="00B167BF"/>
    <w:rsid w:val="00B17666"/>
    <w:rsid w:val="00B179FE"/>
    <w:rsid w:val="00B2158F"/>
    <w:rsid w:val="00B2164F"/>
    <w:rsid w:val="00B21A8B"/>
    <w:rsid w:val="00B21C7C"/>
    <w:rsid w:val="00B220EC"/>
    <w:rsid w:val="00B2421B"/>
    <w:rsid w:val="00B253DA"/>
    <w:rsid w:val="00B27F41"/>
    <w:rsid w:val="00B3023A"/>
    <w:rsid w:val="00B31634"/>
    <w:rsid w:val="00B32B3F"/>
    <w:rsid w:val="00B33264"/>
    <w:rsid w:val="00B335AE"/>
    <w:rsid w:val="00B40160"/>
    <w:rsid w:val="00B408FD"/>
    <w:rsid w:val="00B412E5"/>
    <w:rsid w:val="00B42C53"/>
    <w:rsid w:val="00B42CEC"/>
    <w:rsid w:val="00B43435"/>
    <w:rsid w:val="00B43796"/>
    <w:rsid w:val="00B4379C"/>
    <w:rsid w:val="00B43EBF"/>
    <w:rsid w:val="00B44417"/>
    <w:rsid w:val="00B44954"/>
    <w:rsid w:val="00B45146"/>
    <w:rsid w:val="00B45FC9"/>
    <w:rsid w:val="00B4717E"/>
    <w:rsid w:val="00B53FA5"/>
    <w:rsid w:val="00B55848"/>
    <w:rsid w:val="00B5647B"/>
    <w:rsid w:val="00B571D9"/>
    <w:rsid w:val="00B571E8"/>
    <w:rsid w:val="00B57576"/>
    <w:rsid w:val="00B602FF"/>
    <w:rsid w:val="00B64328"/>
    <w:rsid w:val="00B64A33"/>
    <w:rsid w:val="00B64EF8"/>
    <w:rsid w:val="00B65365"/>
    <w:rsid w:val="00B70585"/>
    <w:rsid w:val="00B70BDE"/>
    <w:rsid w:val="00B70CF2"/>
    <w:rsid w:val="00B7115F"/>
    <w:rsid w:val="00B73BF9"/>
    <w:rsid w:val="00B76602"/>
    <w:rsid w:val="00B774AA"/>
    <w:rsid w:val="00B779CC"/>
    <w:rsid w:val="00B77A4C"/>
    <w:rsid w:val="00B823A2"/>
    <w:rsid w:val="00B85089"/>
    <w:rsid w:val="00B90C77"/>
    <w:rsid w:val="00B93090"/>
    <w:rsid w:val="00B93118"/>
    <w:rsid w:val="00B93A97"/>
    <w:rsid w:val="00B94803"/>
    <w:rsid w:val="00B962DF"/>
    <w:rsid w:val="00B97831"/>
    <w:rsid w:val="00BA148B"/>
    <w:rsid w:val="00BA3034"/>
    <w:rsid w:val="00BA370B"/>
    <w:rsid w:val="00BA4FE7"/>
    <w:rsid w:val="00BA5293"/>
    <w:rsid w:val="00BA63D9"/>
    <w:rsid w:val="00BA6C53"/>
    <w:rsid w:val="00BA7473"/>
    <w:rsid w:val="00BA74D1"/>
    <w:rsid w:val="00BA753D"/>
    <w:rsid w:val="00BA765C"/>
    <w:rsid w:val="00BB021D"/>
    <w:rsid w:val="00BB1CAF"/>
    <w:rsid w:val="00BB2352"/>
    <w:rsid w:val="00BB2487"/>
    <w:rsid w:val="00BB2C44"/>
    <w:rsid w:val="00BC067C"/>
    <w:rsid w:val="00BC09D6"/>
    <w:rsid w:val="00BC1546"/>
    <w:rsid w:val="00BC286B"/>
    <w:rsid w:val="00BC36AC"/>
    <w:rsid w:val="00BC6C64"/>
    <w:rsid w:val="00BC6FFB"/>
    <w:rsid w:val="00BC7714"/>
    <w:rsid w:val="00BC78B3"/>
    <w:rsid w:val="00BD03CA"/>
    <w:rsid w:val="00BD350D"/>
    <w:rsid w:val="00BD5571"/>
    <w:rsid w:val="00BD774B"/>
    <w:rsid w:val="00BE0BAC"/>
    <w:rsid w:val="00BE1DF7"/>
    <w:rsid w:val="00BE2213"/>
    <w:rsid w:val="00BE28D2"/>
    <w:rsid w:val="00BE3068"/>
    <w:rsid w:val="00BE3EF6"/>
    <w:rsid w:val="00BE42E1"/>
    <w:rsid w:val="00BE5B0A"/>
    <w:rsid w:val="00BE6837"/>
    <w:rsid w:val="00BE7902"/>
    <w:rsid w:val="00BF08B9"/>
    <w:rsid w:val="00BF0FE6"/>
    <w:rsid w:val="00BF2ECF"/>
    <w:rsid w:val="00BF3BE0"/>
    <w:rsid w:val="00BF3CEF"/>
    <w:rsid w:val="00BF40A7"/>
    <w:rsid w:val="00BF5CE9"/>
    <w:rsid w:val="00BF7DE4"/>
    <w:rsid w:val="00C01321"/>
    <w:rsid w:val="00C01C57"/>
    <w:rsid w:val="00C041D7"/>
    <w:rsid w:val="00C042C5"/>
    <w:rsid w:val="00C04980"/>
    <w:rsid w:val="00C054B7"/>
    <w:rsid w:val="00C06AF5"/>
    <w:rsid w:val="00C10307"/>
    <w:rsid w:val="00C10634"/>
    <w:rsid w:val="00C11822"/>
    <w:rsid w:val="00C11DE2"/>
    <w:rsid w:val="00C1273C"/>
    <w:rsid w:val="00C12D28"/>
    <w:rsid w:val="00C14014"/>
    <w:rsid w:val="00C145BA"/>
    <w:rsid w:val="00C150E6"/>
    <w:rsid w:val="00C152CF"/>
    <w:rsid w:val="00C1568F"/>
    <w:rsid w:val="00C20105"/>
    <w:rsid w:val="00C20FF9"/>
    <w:rsid w:val="00C234AD"/>
    <w:rsid w:val="00C272B0"/>
    <w:rsid w:val="00C27D3F"/>
    <w:rsid w:val="00C30678"/>
    <w:rsid w:val="00C31418"/>
    <w:rsid w:val="00C3175D"/>
    <w:rsid w:val="00C31826"/>
    <w:rsid w:val="00C330A6"/>
    <w:rsid w:val="00C33F1D"/>
    <w:rsid w:val="00C34D15"/>
    <w:rsid w:val="00C3570A"/>
    <w:rsid w:val="00C3632C"/>
    <w:rsid w:val="00C37AA3"/>
    <w:rsid w:val="00C415ED"/>
    <w:rsid w:val="00C418D2"/>
    <w:rsid w:val="00C42119"/>
    <w:rsid w:val="00C423B7"/>
    <w:rsid w:val="00C437D5"/>
    <w:rsid w:val="00C45104"/>
    <w:rsid w:val="00C46B42"/>
    <w:rsid w:val="00C4728A"/>
    <w:rsid w:val="00C50C6B"/>
    <w:rsid w:val="00C5121D"/>
    <w:rsid w:val="00C51805"/>
    <w:rsid w:val="00C51C85"/>
    <w:rsid w:val="00C53856"/>
    <w:rsid w:val="00C57219"/>
    <w:rsid w:val="00C604D9"/>
    <w:rsid w:val="00C62DCE"/>
    <w:rsid w:val="00C6370C"/>
    <w:rsid w:val="00C66AED"/>
    <w:rsid w:val="00C70E40"/>
    <w:rsid w:val="00C728FB"/>
    <w:rsid w:val="00C72CCF"/>
    <w:rsid w:val="00C732FA"/>
    <w:rsid w:val="00C737F9"/>
    <w:rsid w:val="00C75721"/>
    <w:rsid w:val="00C778CA"/>
    <w:rsid w:val="00C8029A"/>
    <w:rsid w:val="00C80C7F"/>
    <w:rsid w:val="00C81C84"/>
    <w:rsid w:val="00C84920"/>
    <w:rsid w:val="00C84DDF"/>
    <w:rsid w:val="00C855EF"/>
    <w:rsid w:val="00C858F6"/>
    <w:rsid w:val="00C87728"/>
    <w:rsid w:val="00C8778E"/>
    <w:rsid w:val="00C90CD8"/>
    <w:rsid w:val="00C90DBA"/>
    <w:rsid w:val="00C92404"/>
    <w:rsid w:val="00C92C5E"/>
    <w:rsid w:val="00C94A76"/>
    <w:rsid w:val="00C9780D"/>
    <w:rsid w:val="00CA17BE"/>
    <w:rsid w:val="00CA2A7D"/>
    <w:rsid w:val="00CA3630"/>
    <w:rsid w:val="00CA4BA1"/>
    <w:rsid w:val="00CA6334"/>
    <w:rsid w:val="00CB0D58"/>
    <w:rsid w:val="00CB1152"/>
    <w:rsid w:val="00CB18FC"/>
    <w:rsid w:val="00CB253C"/>
    <w:rsid w:val="00CB4049"/>
    <w:rsid w:val="00CB5F7B"/>
    <w:rsid w:val="00CC1183"/>
    <w:rsid w:val="00CC35E9"/>
    <w:rsid w:val="00CC7407"/>
    <w:rsid w:val="00CD0879"/>
    <w:rsid w:val="00CD11DB"/>
    <w:rsid w:val="00CD1295"/>
    <w:rsid w:val="00CD2255"/>
    <w:rsid w:val="00CD23BC"/>
    <w:rsid w:val="00CD3F3B"/>
    <w:rsid w:val="00CD424D"/>
    <w:rsid w:val="00CD533F"/>
    <w:rsid w:val="00CD648C"/>
    <w:rsid w:val="00CD7713"/>
    <w:rsid w:val="00CE04B4"/>
    <w:rsid w:val="00CE113B"/>
    <w:rsid w:val="00CE1466"/>
    <w:rsid w:val="00CE1873"/>
    <w:rsid w:val="00CE2770"/>
    <w:rsid w:val="00CE2AAE"/>
    <w:rsid w:val="00CE3B66"/>
    <w:rsid w:val="00CE3C60"/>
    <w:rsid w:val="00CE4481"/>
    <w:rsid w:val="00CE50B9"/>
    <w:rsid w:val="00CE5973"/>
    <w:rsid w:val="00CF0582"/>
    <w:rsid w:val="00CF0C48"/>
    <w:rsid w:val="00CF1178"/>
    <w:rsid w:val="00CF27CD"/>
    <w:rsid w:val="00CF68BD"/>
    <w:rsid w:val="00D02ABB"/>
    <w:rsid w:val="00D02C63"/>
    <w:rsid w:val="00D03163"/>
    <w:rsid w:val="00D03F79"/>
    <w:rsid w:val="00D04438"/>
    <w:rsid w:val="00D06290"/>
    <w:rsid w:val="00D10514"/>
    <w:rsid w:val="00D110E0"/>
    <w:rsid w:val="00D11246"/>
    <w:rsid w:val="00D1174D"/>
    <w:rsid w:val="00D117DA"/>
    <w:rsid w:val="00D13002"/>
    <w:rsid w:val="00D131D4"/>
    <w:rsid w:val="00D133B1"/>
    <w:rsid w:val="00D14B3B"/>
    <w:rsid w:val="00D157CD"/>
    <w:rsid w:val="00D15DF9"/>
    <w:rsid w:val="00D16D81"/>
    <w:rsid w:val="00D22AA3"/>
    <w:rsid w:val="00D23CCE"/>
    <w:rsid w:val="00D24FBC"/>
    <w:rsid w:val="00D264E9"/>
    <w:rsid w:val="00D265E4"/>
    <w:rsid w:val="00D2753E"/>
    <w:rsid w:val="00D313D9"/>
    <w:rsid w:val="00D32265"/>
    <w:rsid w:val="00D32479"/>
    <w:rsid w:val="00D33B31"/>
    <w:rsid w:val="00D34999"/>
    <w:rsid w:val="00D34D6D"/>
    <w:rsid w:val="00D350DA"/>
    <w:rsid w:val="00D37D1C"/>
    <w:rsid w:val="00D406E0"/>
    <w:rsid w:val="00D40F7A"/>
    <w:rsid w:val="00D429BB"/>
    <w:rsid w:val="00D4314B"/>
    <w:rsid w:val="00D461D3"/>
    <w:rsid w:val="00D475D5"/>
    <w:rsid w:val="00D5123F"/>
    <w:rsid w:val="00D513AD"/>
    <w:rsid w:val="00D51ED8"/>
    <w:rsid w:val="00D51F8E"/>
    <w:rsid w:val="00D527E3"/>
    <w:rsid w:val="00D540A7"/>
    <w:rsid w:val="00D54435"/>
    <w:rsid w:val="00D5561B"/>
    <w:rsid w:val="00D56283"/>
    <w:rsid w:val="00D565CF"/>
    <w:rsid w:val="00D570EE"/>
    <w:rsid w:val="00D57772"/>
    <w:rsid w:val="00D6027B"/>
    <w:rsid w:val="00D609A8"/>
    <w:rsid w:val="00D70AD3"/>
    <w:rsid w:val="00D70D98"/>
    <w:rsid w:val="00D72B31"/>
    <w:rsid w:val="00D72D59"/>
    <w:rsid w:val="00D74301"/>
    <w:rsid w:val="00D74954"/>
    <w:rsid w:val="00D805DE"/>
    <w:rsid w:val="00D812CE"/>
    <w:rsid w:val="00D818ED"/>
    <w:rsid w:val="00D825E8"/>
    <w:rsid w:val="00D83C8B"/>
    <w:rsid w:val="00D83F8E"/>
    <w:rsid w:val="00D875AF"/>
    <w:rsid w:val="00D87EF2"/>
    <w:rsid w:val="00D91709"/>
    <w:rsid w:val="00D95AF8"/>
    <w:rsid w:val="00DA03A4"/>
    <w:rsid w:val="00DA0EC0"/>
    <w:rsid w:val="00DA119F"/>
    <w:rsid w:val="00DA1BAC"/>
    <w:rsid w:val="00DA1E73"/>
    <w:rsid w:val="00DA1E82"/>
    <w:rsid w:val="00DA24C4"/>
    <w:rsid w:val="00DA281F"/>
    <w:rsid w:val="00DA2EE5"/>
    <w:rsid w:val="00DA32BC"/>
    <w:rsid w:val="00DA32FC"/>
    <w:rsid w:val="00DA3A42"/>
    <w:rsid w:val="00DA420F"/>
    <w:rsid w:val="00DA53C1"/>
    <w:rsid w:val="00DA5C38"/>
    <w:rsid w:val="00DA736A"/>
    <w:rsid w:val="00DB09B2"/>
    <w:rsid w:val="00DB09CC"/>
    <w:rsid w:val="00DB137E"/>
    <w:rsid w:val="00DB2E54"/>
    <w:rsid w:val="00DB4662"/>
    <w:rsid w:val="00DB6128"/>
    <w:rsid w:val="00DB68BE"/>
    <w:rsid w:val="00DB6CD2"/>
    <w:rsid w:val="00DB7508"/>
    <w:rsid w:val="00DB772D"/>
    <w:rsid w:val="00DB7E4A"/>
    <w:rsid w:val="00DC0C12"/>
    <w:rsid w:val="00DC1355"/>
    <w:rsid w:val="00DC21F7"/>
    <w:rsid w:val="00DC2464"/>
    <w:rsid w:val="00DC4573"/>
    <w:rsid w:val="00DC55F2"/>
    <w:rsid w:val="00DC6CDC"/>
    <w:rsid w:val="00DC6D7A"/>
    <w:rsid w:val="00DC74B1"/>
    <w:rsid w:val="00DD0995"/>
    <w:rsid w:val="00DD1494"/>
    <w:rsid w:val="00DD2921"/>
    <w:rsid w:val="00DD29C1"/>
    <w:rsid w:val="00DD5255"/>
    <w:rsid w:val="00DD5C89"/>
    <w:rsid w:val="00DD5FF6"/>
    <w:rsid w:val="00DD60C7"/>
    <w:rsid w:val="00DD6736"/>
    <w:rsid w:val="00DD759B"/>
    <w:rsid w:val="00DD7682"/>
    <w:rsid w:val="00DD77E7"/>
    <w:rsid w:val="00DE0E9D"/>
    <w:rsid w:val="00DE1929"/>
    <w:rsid w:val="00DE4D93"/>
    <w:rsid w:val="00DE4F8D"/>
    <w:rsid w:val="00DE6383"/>
    <w:rsid w:val="00DE7720"/>
    <w:rsid w:val="00DE7777"/>
    <w:rsid w:val="00DF1402"/>
    <w:rsid w:val="00DF2B44"/>
    <w:rsid w:val="00DF2C73"/>
    <w:rsid w:val="00DF3144"/>
    <w:rsid w:val="00DF4B29"/>
    <w:rsid w:val="00DF54AA"/>
    <w:rsid w:val="00DF56CA"/>
    <w:rsid w:val="00DF5A97"/>
    <w:rsid w:val="00DF7D38"/>
    <w:rsid w:val="00E00307"/>
    <w:rsid w:val="00E01752"/>
    <w:rsid w:val="00E037BD"/>
    <w:rsid w:val="00E03ABE"/>
    <w:rsid w:val="00E04B39"/>
    <w:rsid w:val="00E073DE"/>
    <w:rsid w:val="00E13F5B"/>
    <w:rsid w:val="00E1666F"/>
    <w:rsid w:val="00E17220"/>
    <w:rsid w:val="00E17612"/>
    <w:rsid w:val="00E20544"/>
    <w:rsid w:val="00E21D9D"/>
    <w:rsid w:val="00E22B96"/>
    <w:rsid w:val="00E23A68"/>
    <w:rsid w:val="00E24164"/>
    <w:rsid w:val="00E241EF"/>
    <w:rsid w:val="00E243FF"/>
    <w:rsid w:val="00E25023"/>
    <w:rsid w:val="00E27E5E"/>
    <w:rsid w:val="00E3224A"/>
    <w:rsid w:val="00E326FE"/>
    <w:rsid w:val="00E32BA5"/>
    <w:rsid w:val="00E3426E"/>
    <w:rsid w:val="00E35584"/>
    <w:rsid w:val="00E35F8A"/>
    <w:rsid w:val="00E3676C"/>
    <w:rsid w:val="00E3785F"/>
    <w:rsid w:val="00E40B0B"/>
    <w:rsid w:val="00E410E2"/>
    <w:rsid w:val="00E420B6"/>
    <w:rsid w:val="00E42909"/>
    <w:rsid w:val="00E42A9C"/>
    <w:rsid w:val="00E44652"/>
    <w:rsid w:val="00E45A2E"/>
    <w:rsid w:val="00E613B3"/>
    <w:rsid w:val="00E62505"/>
    <w:rsid w:val="00E63292"/>
    <w:rsid w:val="00E7183A"/>
    <w:rsid w:val="00E76873"/>
    <w:rsid w:val="00E76ABF"/>
    <w:rsid w:val="00E77D86"/>
    <w:rsid w:val="00E80441"/>
    <w:rsid w:val="00E823D3"/>
    <w:rsid w:val="00E82724"/>
    <w:rsid w:val="00E83F6F"/>
    <w:rsid w:val="00E847B8"/>
    <w:rsid w:val="00E86E03"/>
    <w:rsid w:val="00E872D1"/>
    <w:rsid w:val="00E87901"/>
    <w:rsid w:val="00E9350F"/>
    <w:rsid w:val="00E94445"/>
    <w:rsid w:val="00E966E4"/>
    <w:rsid w:val="00E9693E"/>
    <w:rsid w:val="00E97B0B"/>
    <w:rsid w:val="00E97D57"/>
    <w:rsid w:val="00EA1E18"/>
    <w:rsid w:val="00EA1EB5"/>
    <w:rsid w:val="00EA25FE"/>
    <w:rsid w:val="00EA30F3"/>
    <w:rsid w:val="00EA47FF"/>
    <w:rsid w:val="00EA52DA"/>
    <w:rsid w:val="00EA75C8"/>
    <w:rsid w:val="00EA7783"/>
    <w:rsid w:val="00EA7E65"/>
    <w:rsid w:val="00EB02C9"/>
    <w:rsid w:val="00EB06A1"/>
    <w:rsid w:val="00EB0983"/>
    <w:rsid w:val="00EB3319"/>
    <w:rsid w:val="00EB3B34"/>
    <w:rsid w:val="00EB5590"/>
    <w:rsid w:val="00EB5D88"/>
    <w:rsid w:val="00EB5D96"/>
    <w:rsid w:val="00EB6715"/>
    <w:rsid w:val="00EC0CFC"/>
    <w:rsid w:val="00EC48BB"/>
    <w:rsid w:val="00EC49C9"/>
    <w:rsid w:val="00EC64E6"/>
    <w:rsid w:val="00EC7423"/>
    <w:rsid w:val="00EC7F15"/>
    <w:rsid w:val="00ED16F2"/>
    <w:rsid w:val="00ED2D44"/>
    <w:rsid w:val="00ED3752"/>
    <w:rsid w:val="00ED3F03"/>
    <w:rsid w:val="00ED64C5"/>
    <w:rsid w:val="00ED6B5F"/>
    <w:rsid w:val="00EE0643"/>
    <w:rsid w:val="00EE12A4"/>
    <w:rsid w:val="00EE1ABB"/>
    <w:rsid w:val="00EE36BF"/>
    <w:rsid w:val="00EE3A6A"/>
    <w:rsid w:val="00EE46D9"/>
    <w:rsid w:val="00EE538A"/>
    <w:rsid w:val="00EE67D5"/>
    <w:rsid w:val="00EE7136"/>
    <w:rsid w:val="00EF002E"/>
    <w:rsid w:val="00EF1AB4"/>
    <w:rsid w:val="00EF1BE7"/>
    <w:rsid w:val="00EF3460"/>
    <w:rsid w:val="00EF5D41"/>
    <w:rsid w:val="00EF647B"/>
    <w:rsid w:val="00EF7B40"/>
    <w:rsid w:val="00F00440"/>
    <w:rsid w:val="00F007D1"/>
    <w:rsid w:val="00F01D96"/>
    <w:rsid w:val="00F0379A"/>
    <w:rsid w:val="00F0408A"/>
    <w:rsid w:val="00F0499E"/>
    <w:rsid w:val="00F051CD"/>
    <w:rsid w:val="00F06B3B"/>
    <w:rsid w:val="00F10404"/>
    <w:rsid w:val="00F11576"/>
    <w:rsid w:val="00F11EFE"/>
    <w:rsid w:val="00F128A5"/>
    <w:rsid w:val="00F12BD4"/>
    <w:rsid w:val="00F13B9B"/>
    <w:rsid w:val="00F15154"/>
    <w:rsid w:val="00F15D69"/>
    <w:rsid w:val="00F16C49"/>
    <w:rsid w:val="00F1717B"/>
    <w:rsid w:val="00F17462"/>
    <w:rsid w:val="00F17E2E"/>
    <w:rsid w:val="00F20855"/>
    <w:rsid w:val="00F22BDD"/>
    <w:rsid w:val="00F22C8B"/>
    <w:rsid w:val="00F24452"/>
    <w:rsid w:val="00F24FE5"/>
    <w:rsid w:val="00F26612"/>
    <w:rsid w:val="00F33977"/>
    <w:rsid w:val="00F35015"/>
    <w:rsid w:val="00F351FA"/>
    <w:rsid w:val="00F36A8F"/>
    <w:rsid w:val="00F37A64"/>
    <w:rsid w:val="00F4237B"/>
    <w:rsid w:val="00F43C99"/>
    <w:rsid w:val="00F44BFF"/>
    <w:rsid w:val="00F46462"/>
    <w:rsid w:val="00F50850"/>
    <w:rsid w:val="00F51236"/>
    <w:rsid w:val="00F53B79"/>
    <w:rsid w:val="00F53CCF"/>
    <w:rsid w:val="00F53D26"/>
    <w:rsid w:val="00F547B4"/>
    <w:rsid w:val="00F54C49"/>
    <w:rsid w:val="00F55C4C"/>
    <w:rsid w:val="00F60A53"/>
    <w:rsid w:val="00F60CD3"/>
    <w:rsid w:val="00F60D15"/>
    <w:rsid w:val="00F61AF4"/>
    <w:rsid w:val="00F61EDB"/>
    <w:rsid w:val="00F626FF"/>
    <w:rsid w:val="00F63AD9"/>
    <w:rsid w:val="00F654D2"/>
    <w:rsid w:val="00F65E96"/>
    <w:rsid w:val="00F65F57"/>
    <w:rsid w:val="00F66611"/>
    <w:rsid w:val="00F66B15"/>
    <w:rsid w:val="00F66ED2"/>
    <w:rsid w:val="00F71366"/>
    <w:rsid w:val="00F714EE"/>
    <w:rsid w:val="00F73521"/>
    <w:rsid w:val="00F73CE4"/>
    <w:rsid w:val="00F740E2"/>
    <w:rsid w:val="00F745DE"/>
    <w:rsid w:val="00F74D71"/>
    <w:rsid w:val="00F75888"/>
    <w:rsid w:val="00F77496"/>
    <w:rsid w:val="00F77F6F"/>
    <w:rsid w:val="00F80E29"/>
    <w:rsid w:val="00F8248A"/>
    <w:rsid w:val="00F82973"/>
    <w:rsid w:val="00F8318F"/>
    <w:rsid w:val="00F83742"/>
    <w:rsid w:val="00F859B5"/>
    <w:rsid w:val="00F86BA1"/>
    <w:rsid w:val="00F87D26"/>
    <w:rsid w:val="00F9151C"/>
    <w:rsid w:val="00F91C77"/>
    <w:rsid w:val="00F923A6"/>
    <w:rsid w:val="00F924F7"/>
    <w:rsid w:val="00FA07F1"/>
    <w:rsid w:val="00FA1029"/>
    <w:rsid w:val="00FA2D9E"/>
    <w:rsid w:val="00FA44DF"/>
    <w:rsid w:val="00FA4BC5"/>
    <w:rsid w:val="00FA5392"/>
    <w:rsid w:val="00FA704D"/>
    <w:rsid w:val="00FB01A1"/>
    <w:rsid w:val="00FB0DD1"/>
    <w:rsid w:val="00FB1C00"/>
    <w:rsid w:val="00FB2382"/>
    <w:rsid w:val="00FB2A34"/>
    <w:rsid w:val="00FB4191"/>
    <w:rsid w:val="00FB43C3"/>
    <w:rsid w:val="00FB5AB0"/>
    <w:rsid w:val="00FB5F74"/>
    <w:rsid w:val="00FB6054"/>
    <w:rsid w:val="00FB69DE"/>
    <w:rsid w:val="00FB6B70"/>
    <w:rsid w:val="00FB6D54"/>
    <w:rsid w:val="00FC0330"/>
    <w:rsid w:val="00FC07BD"/>
    <w:rsid w:val="00FC0A62"/>
    <w:rsid w:val="00FC0F9B"/>
    <w:rsid w:val="00FC18E9"/>
    <w:rsid w:val="00FC24EA"/>
    <w:rsid w:val="00FC3011"/>
    <w:rsid w:val="00FC36F5"/>
    <w:rsid w:val="00FC3839"/>
    <w:rsid w:val="00FC5238"/>
    <w:rsid w:val="00FC5C48"/>
    <w:rsid w:val="00FC7523"/>
    <w:rsid w:val="00FD153B"/>
    <w:rsid w:val="00FD21C8"/>
    <w:rsid w:val="00FD2E74"/>
    <w:rsid w:val="00FD6501"/>
    <w:rsid w:val="00FD6AE6"/>
    <w:rsid w:val="00FD72D7"/>
    <w:rsid w:val="00FD798B"/>
    <w:rsid w:val="00FE055C"/>
    <w:rsid w:val="00FE16DB"/>
    <w:rsid w:val="00FE19D9"/>
    <w:rsid w:val="00FE23B1"/>
    <w:rsid w:val="00FE24F8"/>
    <w:rsid w:val="00FE32F9"/>
    <w:rsid w:val="00FE3D52"/>
    <w:rsid w:val="00FE7441"/>
    <w:rsid w:val="00FE7F41"/>
    <w:rsid w:val="00FF00F6"/>
    <w:rsid w:val="00FF01C4"/>
    <w:rsid w:val="00FF0A0E"/>
    <w:rsid w:val="00FF1A04"/>
    <w:rsid w:val="00FF1A0F"/>
    <w:rsid w:val="00FF4633"/>
    <w:rsid w:val="00FF49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C1A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22C8B"/>
    <w:pPr>
      <w:keepNext/>
      <w:numPr>
        <w:ilvl w:val="12"/>
      </w:numPr>
      <w:spacing w:before="60" w:after="60" w:line="276" w:lineRule="auto"/>
      <w:jc w:val="both"/>
    </w:pPr>
    <w:rPr>
      <w:rFonts w:eastAsia="Times New Roman" w:cs="Calibri"/>
      <w:color w:val="000000"/>
      <w:sz w:val="22"/>
      <w:szCs w:val="22"/>
      <w:lang w:val="cs-CZ" w:eastAsia="cs-CZ"/>
    </w:rPr>
  </w:style>
  <w:style w:type="paragraph" w:styleId="Nadpis1">
    <w:name w:val="heading 1"/>
    <w:basedOn w:val="Nadpis2"/>
    <w:next w:val="Normlny"/>
    <w:link w:val="Nadpis1Char"/>
    <w:uiPriority w:val="99"/>
    <w:qFormat/>
    <w:rsid w:val="00AF02DF"/>
    <w:pPr>
      <w:numPr>
        <w:ilvl w:val="0"/>
      </w:numPr>
      <w:outlineLvl w:val="0"/>
    </w:pPr>
  </w:style>
  <w:style w:type="paragraph" w:styleId="Nadpis2">
    <w:name w:val="heading 2"/>
    <w:basedOn w:val="Nadpis4"/>
    <w:next w:val="Normlny"/>
    <w:link w:val="Nadpis2Char"/>
    <w:uiPriority w:val="99"/>
    <w:qFormat/>
    <w:rsid w:val="00AF02DF"/>
    <w:pPr>
      <w:keepLines w:val="0"/>
      <w:numPr>
        <w:ilvl w:val="1"/>
      </w:numPr>
      <w:autoSpaceDE w:val="0"/>
      <w:autoSpaceDN w:val="0"/>
      <w:spacing w:before="360"/>
      <w:ind w:left="4829"/>
      <w:outlineLvl w:val="1"/>
    </w:pPr>
    <w:rPr>
      <w:rFonts w:ascii="Calibri" w:hAnsi="Calibri"/>
      <w:i w:val="0"/>
      <w:color w:val="000000"/>
      <w:szCs w:val="22"/>
    </w:rPr>
  </w:style>
  <w:style w:type="paragraph" w:styleId="Nadpis3">
    <w:name w:val="heading 3"/>
    <w:basedOn w:val="Normlny"/>
    <w:next w:val="Normlny"/>
    <w:link w:val="Nadpis3Char"/>
    <w:uiPriority w:val="99"/>
    <w:qFormat/>
    <w:rsid w:val="0013317B"/>
    <w:pPr>
      <w:keepLines/>
      <w:numPr>
        <w:ilvl w:val="2"/>
        <w:numId w:val="3"/>
      </w:numPr>
      <w:spacing w:before="200"/>
      <w:ind w:left="862"/>
      <w:outlineLvl w:val="2"/>
    </w:pPr>
    <w:rPr>
      <w:rFonts w:eastAsia="MS Gothic"/>
      <w:b/>
      <w:color w:val="auto"/>
      <w:szCs w:val="20"/>
    </w:rPr>
  </w:style>
  <w:style w:type="paragraph" w:styleId="Nadpis4">
    <w:name w:val="heading 4"/>
    <w:basedOn w:val="Normlny"/>
    <w:next w:val="Normlny"/>
    <w:link w:val="Nadpis4Char"/>
    <w:uiPriority w:val="99"/>
    <w:qFormat/>
    <w:rsid w:val="00B70585"/>
    <w:pPr>
      <w:keepLines/>
      <w:numPr>
        <w:ilvl w:val="3"/>
        <w:numId w:val="3"/>
      </w:numPr>
      <w:spacing w:before="200"/>
      <w:outlineLvl w:val="3"/>
    </w:pPr>
    <w:rPr>
      <w:rFonts w:ascii="Cambria" w:eastAsia="MS Gothic" w:hAnsi="Cambria"/>
      <w:b/>
      <w:i/>
      <w:color w:val="4F81BD"/>
      <w:szCs w:val="20"/>
    </w:rPr>
  </w:style>
  <w:style w:type="paragraph" w:styleId="Nadpis5">
    <w:name w:val="heading 5"/>
    <w:basedOn w:val="Normlny"/>
    <w:next w:val="Normlny"/>
    <w:link w:val="Nadpis5Char"/>
    <w:uiPriority w:val="99"/>
    <w:qFormat/>
    <w:rsid w:val="00B70585"/>
    <w:pPr>
      <w:numPr>
        <w:ilvl w:val="4"/>
        <w:numId w:val="3"/>
      </w:numPr>
      <w:spacing w:before="240"/>
      <w:outlineLvl w:val="4"/>
    </w:pPr>
    <w:rPr>
      <w:rFonts w:eastAsia="Calibri"/>
      <w:b/>
      <w:i/>
      <w:sz w:val="26"/>
      <w:szCs w:val="20"/>
    </w:rPr>
  </w:style>
  <w:style w:type="paragraph" w:styleId="Nadpis6">
    <w:name w:val="heading 6"/>
    <w:basedOn w:val="Normlny"/>
    <w:next w:val="Normlny"/>
    <w:link w:val="Nadpis6Char"/>
    <w:uiPriority w:val="99"/>
    <w:qFormat/>
    <w:rsid w:val="00B70585"/>
    <w:pPr>
      <w:numPr>
        <w:ilvl w:val="5"/>
        <w:numId w:val="3"/>
      </w:numPr>
      <w:spacing w:before="240"/>
      <w:outlineLvl w:val="5"/>
    </w:pPr>
    <w:rPr>
      <w:rFonts w:eastAsia="Calibri"/>
      <w:i/>
      <w:sz w:val="20"/>
      <w:szCs w:val="20"/>
    </w:rPr>
  </w:style>
  <w:style w:type="paragraph" w:styleId="Nadpis7">
    <w:name w:val="heading 7"/>
    <w:basedOn w:val="Normlny"/>
    <w:next w:val="Normlny"/>
    <w:link w:val="Nadpis7Char"/>
    <w:uiPriority w:val="99"/>
    <w:qFormat/>
    <w:rsid w:val="00B70585"/>
    <w:pPr>
      <w:numPr>
        <w:ilvl w:val="6"/>
        <w:numId w:val="3"/>
      </w:numPr>
      <w:spacing w:before="240"/>
      <w:outlineLvl w:val="6"/>
    </w:pPr>
    <w:rPr>
      <w:rFonts w:ascii="Arial" w:eastAsia="Calibri" w:hAnsi="Arial"/>
      <w:sz w:val="20"/>
      <w:szCs w:val="20"/>
    </w:rPr>
  </w:style>
  <w:style w:type="paragraph" w:styleId="Nadpis8">
    <w:name w:val="heading 8"/>
    <w:basedOn w:val="Normlny"/>
    <w:next w:val="Normlny"/>
    <w:link w:val="Nadpis8Char"/>
    <w:uiPriority w:val="99"/>
    <w:qFormat/>
    <w:rsid w:val="00B70585"/>
    <w:pPr>
      <w:numPr>
        <w:ilvl w:val="7"/>
        <w:numId w:val="3"/>
      </w:numPr>
      <w:spacing w:before="240"/>
      <w:outlineLvl w:val="7"/>
    </w:pPr>
    <w:rPr>
      <w:rFonts w:ascii="Arial" w:eastAsia="Calibri" w:hAnsi="Arial"/>
      <w:i/>
      <w:sz w:val="20"/>
      <w:szCs w:val="20"/>
    </w:rPr>
  </w:style>
  <w:style w:type="paragraph" w:styleId="Nadpis9">
    <w:name w:val="heading 9"/>
    <w:basedOn w:val="Normlny"/>
    <w:next w:val="Normlny"/>
    <w:link w:val="Nadpis9Char"/>
    <w:uiPriority w:val="99"/>
    <w:qFormat/>
    <w:rsid w:val="00B70585"/>
    <w:pPr>
      <w:numPr>
        <w:ilvl w:val="8"/>
        <w:numId w:val="3"/>
      </w:numPr>
      <w:spacing w:before="240"/>
      <w:outlineLvl w:val="8"/>
    </w:pPr>
    <w:rPr>
      <w:rFonts w:ascii="Arial" w:eastAsia="Calibri" w:hAnsi="Arial"/>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AF02DF"/>
    <w:rPr>
      <w:rFonts w:eastAsia="MS Gothic" w:cs="Calibri"/>
      <w:b/>
      <w:color w:val="000000"/>
      <w:sz w:val="22"/>
      <w:szCs w:val="22"/>
      <w:lang w:val="cs-CZ" w:eastAsia="cs-CZ"/>
    </w:rPr>
  </w:style>
  <w:style w:type="character" w:customStyle="1" w:styleId="Nadpis2Char">
    <w:name w:val="Nadpis 2 Char"/>
    <w:link w:val="Nadpis2"/>
    <w:uiPriority w:val="99"/>
    <w:locked/>
    <w:rsid w:val="00AF02DF"/>
    <w:rPr>
      <w:rFonts w:eastAsia="MS Gothic" w:cs="Calibri"/>
      <w:b/>
      <w:color w:val="000000"/>
      <w:sz w:val="22"/>
      <w:szCs w:val="22"/>
      <w:lang w:val="cs-CZ" w:eastAsia="cs-CZ"/>
    </w:rPr>
  </w:style>
  <w:style w:type="character" w:customStyle="1" w:styleId="Nadpis3Char">
    <w:name w:val="Nadpis 3 Char"/>
    <w:link w:val="Nadpis3"/>
    <w:uiPriority w:val="99"/>
    <w:locked/>
    <w:rsid w:val="0013317B"/>
    <w:rPr>
      <w:rFonts w:eastAsia="MS Gothic" w:cs="Calibri"/>
      <w:b/>
      <w:sz w:val="22"/>
      <w:lang w:val="cs-CZ" w:eastAsia="cs-CZ"/>
    </w:rPr>
  </w:style>
  <w:style w:type="character" w:customStyle="1" w:styleId="Nadpis4Char">
    <w:name w:val="Nadpis 4 Char"/>
    <w:link w:val="Nadpis4"/>
    <w:uiPriority w:val="99"/>
    <w:locked/>
    <w:rsid w:val="00B70585"/>
    <w:rPr>
      <w:rFonts w:ascii="Cambria" w:eastAsia="MS Gothic" w:hAnsi="Cambria" w:cs="Calibri"/>
      <w:b/>
      <w:i/>
      <w:color w:val="4F81BD"/>
      <w:sz w:val="22"/>
      <w:lang w:val="cs-CZ" w:eastAsia="cs-CZ"/>
    </w:rPr>
  </w:style>
  <w:style w:type="character" w:customStyle="1" w:styleId="Nadpis5Char">
    <w:name w:val="Nadpis 5 Char"/>
    <w:link w:val="Nadpis5"/>
    <w:uiPriority w:val="99"/>
    <w:locked/>
    <w:rsid w:val="00B70585"/>
    <w:rPr>
      <w:rFonts w:cs="Calibri"/>
      <w:b/>
      <w:i/>
      <w:color w:val="000000"/>
      <w:sz w:val="26"/>
      <w:lang w:val="cs-CZ" w:eastAsia="cs-CZ"/>
    </w:rPr>
  </w:style>
  <w:style w:type="character" w:customStyle="1" w:styleId="Nadpis6Char">
    <w:name w:val="Nadpis 6 Char"/>
    <w:link w:val="Nadpis6"/>
    <w:uiPriority w:val="99"/>
    <w:locked/>
    <w:rsid w:val="00B70585"/>
    <w:rPr>
      <w:rFonts w:cs="Calibri"/>
      <w:i/>
      <w:color w:val="000000"/>
      <w:lang w:val="cs-CZ" w:eastAsia="cs-CZ"/>
    </w:rPr>
  </w:style>
  <w:style w:type="character" w:customStyle="1" w:styleId="Nadpis7Char">
    <w:name w:val="Nadpis 7 Char"/>
    <w:link w:val="Nadpis7"/>
    <w:uiPriority w:val="99"/>
    <w:locked/>
    <w:rsid w:val="00B70585"/>
    <w:rPr>
      <w:rFonts w:ascii="Arial" w:hAnsi="Arial" w:cs="Calibri"/>
      <w:color w:val="000000"/>
      <w:lang w:val="cs-CZ" w:eastAsia="cs-CZ"/>
    </w:rPr>
  </w:style>
  <w:style w:type="character" w:customStyle="1" w:styleId="Nadpis8Char">
    <w:name w:val="Nadpis 8 Char"/>
    <w:link w:val="Nadpis8"/>
    <w:uiPriority w:val="99"/>
    <w:locked/>
    <w:rsid w:val="00B70585"/>
    <w:rPr>
      <w:rFonts w:ascii="Arial" w:hAnsi="Arial" w:cs="Calibri"/>
      <w:i/>
      <w:color w:val="000000"/>
      <w:lang w:val="cs-CZ" w:eastAsia="cs-CZ"/>
    </w:rPr>
  </w:style>
  <w:style w:type="character" w:customStyle="1" w:styleId="Nadpis9Char">
    <w:name w:val="Nadpis 9 Char"/>
    <w:link w:val="Nadpis9"/>
    <w:uiPriority w:val="99"/>
    <w:locked/>
    <w:rsid w:val="00B70585"/>
    <w:rPr>
      <w:rFonts w:ascii="Arial" w:hAnsi="Arial" w:cs="Calibri"/>
      <w:color w:val="000000"/>
      <w:lang w:val="cs-CZ" w:eastAsia="cs-CZ"/>
    </w:rPr>
  </w:style>
  <w:style w:type="paragraph" w:styleId="Pta">
    <w:name w:val="footer"/>
    <w:basedOn w:val="Normlny"/>
    <w:link w:val="PtaChar"/>
    <w:uiPriority w:val="99"/>
    <w:rsid w:val="00C10634"/>
    <w:pPr>
      <w:tabs>
        <w:tab w:val="center" w:pos="4536"/>
        <w:tab w:val="right" w:pos="9072"/>
      </w:tabs>
    </w:pPr>
    <w:rPr>
      <w:rFonts w:eastAsia="Calibri"/>
      <w:szCs w:val="20"/>
    </w:rPr>
  </w:style>
  <w:style w:type="character" w:customStyle="1" w:styleId="PtaChar">
    <w:name w:val="Päta Char"/>
    <w:link w:val="Pta"/>
    <w:uiPriority w:val="99"/>
    <w:locked/>
    <w:rsid w:val="00C10634"/>
    <w:rPr>
      <w:rFonts w:ascii="Times New Roman" w:hAnsi="Times New Roman" w:cs="Times New Roman"/>
      <w:sz w:val="24"/>
      <w:lang w:eastAsia="cs-CZ"/>
    </w:rPr>
  </w:style>
  <w:style w:type="paragraph" w:customStyle="1" w:styleId="Styl">
    <w:name w:val="Styl"/>
    <w:uiPriority w:val="99"/>
    <w:rsid w:val="00C10634"/>
    <w:pPr>
      <w:widowControl w:val="0"/>
      <w:autoSpaceDE w:val="0"/>
      <w:autoSpaceDN w:val="0"/>
      <w:adjustRightInd w:val="0"/>
    </w:pPr>
    <w:rPr>
      <w:rFonts w:ascii="Times New Roman" w:eastAsia="Times New Roman" w:hAnsi="Times New Roman"/>
      <w:sz w:val="24"/>
      <w:szCs w:val="24"/>
      <w:lang w:val="cs-CZ" w:eastAsia="cs-CZ"/>
    </w:rPr>
  </w:style>
  <w:style w:type="paragraph" w:styleId="Hlavika">
    <w:name w:val="header"/>
    <w:aliases w:val="ho,header odd,first,heading one,Odd Header,h"/>
    <w:basedOn w:val="Normlny"/>
    <w:link w:val="HlavikaChar"/>
    <w:uiPriority w:val="99"/>
    <w:rsid w:val="00C10634"/>
    <w:pPr>
      <w:tabs>
        <w:tab w:val="center" w:pos="4536"/>
        <w:tab w:val="right" w:pos="9072"/>
      </w:tabs>
    </w:pPr>
    <w:rPr>
      <w:rFonts w:eastAsia="Calibri"/>
      <w:szCs w:val="20"/>
    </w:rPr>
  </w:style>
  <w:style w:type="character" w:customStyle="1" w:styleId="HlavikaChar">
    <w:name w:val="Hlavička Char"/>
    <w:aliases w:val="ho Char,header odd Char,first Char,heading one Char,Odd Header Char,h Char"/>
    <w:link w:val="Hlavika"/>
    <w:uiPriority w:val="99"/>
    <w:locked/>
    <w:rsid w:val="00C10634"/>
    <w:rPr>
      <w:rFonts w:ascii="Times New Roman" w:hAnsi="Times New Roman" w:cs="Times New Roman"/>
      <w:sz w:val="24"/>
      <w:lang w:eastAsia="cs-CZ"/>
    </w:rPr>
  </w:style>
  <w:style w:type="paragraph" w:styleId="Odsekzoznamu">
    <w:name w:val="List Paragraph"/>
    <w:basedOn w:val="Normlny"/>
    <w:uiPriority w:val="34"/>
    <w:qFormat/>
    <w:rsid w:val="00C10634"/>
    <w:pPr>
      <w:ind w:left="720"/>
      <w:contextualSpacing/>
    </w:pPr>
  </w:style>
  <w:style w:type="character" w:styleId="Odkaznakomentr">
    <w:name w:val="annotation reference"/>
    <w:uiPriority w:val="99"/>
    <w:rsid w:val="00C10634"/>
    <w:rPr>
      <w:rFonts w:cs="Times New Roman"/>
      <w:sz w:val="16"/>
    </w:rPr>
  </w:style>
  <w:style w:type="paragraph" w:styleId="Textkomentra">
    <w:name w:val="annotation text"/>
    <w:basedOn w:val="Normlny"/>
    <w:link w:val="TextkomentraChar"/>
    <w:uiPriority w:val="99"/>
    <w:rsid w:val="00C10634"/>
    <w:rPr>
      <w:rFonts w:eastAsia="Calibri"/>
      <w:sz w:val="20"/>
      <w:szCs w:val="20"/>
    </w:rPr>
  </w:style>
  <w:style w:type="character" w:customStyle="1" w:styleId="TextkomentraChar">
    <w:name w:val="Text komentára Char"/>
    <w:link w:val="Textkomentra"/>
    <w:uiPriority w:val="99"/>
    <w:locked/>
    <w:rsid w:val="00C10634"/>
    <w:rPr>
      <w:rFonts w:ascii="Times New Roman" w:hAnsi="Times New Roman" w:cs="Times New Roman"/>
      <w:sz w:val="20"/>
      <w:lang w:eastAsia="cs-CZ"/>
    </w:rPr>
  </w:style>
  <w:style w:type="paragraph" w:styleId="Predmetkomentra">
    <w:name w:val="annotation subject"/>
    <w:basedOn w:val="Textkomentra"/>
    <w:next w:val="Textkomentra"/>
    <w:link w:val="PredmetkomentraChar"/>
    <w:uiPriority w:val="99"/>
    <w:semiHidden/>
    <w:rsid w:val="00C10634"/>
    <w:rPr>
      <w:b/>
    </w:rPr>
  </w:style>
  <w:style w:type="character" w:customStyle="1" w:styleId="PredmetkomentraChar">
    <w:name w:val="Predmet komentára Char"/>
    <w:link w:val="Predmetkomentra"/>
    <w:uiPriority w:val="99"/>
    <w:semiHidden/>
    <w:locked/>
    <w:rsid w:val="00C10634"/>
    <w:rPr>
      <w:rFonts w:ascii="Times New Roman" w:hAnsi="Times New Roman" w:cs="Times New Roman"/>
      <w:b/>
      <w:sz w:val="20"/>
      <w:lang w:eastAsia="cs-CZ"/>
    </w:rPr>
  </w:style>
  <w:style w:type="paragraph" w:styleId="Textbubliny">
    <w:name w:val="Balloon Text"/>
    <w:basedOn w:val="Normlny"/>
    <w:link w:val="TextbublinyChar"/>
    <w:uiPriority w:val="99"/>
    <w:semiHidden/>
    <w:rsid w:val="00C10634"/>
    <w:rPr>
      <w:rFonts w:ascii="Tahoma" w:eastAsia="Calibri" w:hAnsi="Tahoma"/>
      <w:sz w:val="16"/>
      <w:szCs w:val="20"/>
    </w:rPr>
  </w:style>
  <w:style w:type="character" w:customStyle="1" w:styleId="TextbublinyChar">
    <w:name w:val="Text bubliny Char"/>
    <w:link w:val="Textbubliny"/>
    <w:uiPriority w:val="99"/>
    <w:semiHidden/>
    <w:locked/>
    <w:rsid w:val="00C10634"/>
    <w:rPr>
      <w:rFonts w:ascii="Tahoma" w:hAnsi="Tahoma" w:cs="Times New Roman"/>
      <w:sz w:val="16"/>
      <w:lang w:eastAsia="cs-CZ"/>
    </w:rPr>
  </w:style>
  <w:style w:type="table" w:styleId="Mriekatabuky">
    <w:name w:val="Table Grid"/>
    <w:basedOn w:val="Normlnatabuka"/>
    <w:uiPriority w:val="99"/>
    <w:rsid w:val="003F47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55">
    <w:name w:val="Styl55"/>
    <w:basedOn w:val="Normlny"/>
    <w:uiPriority w:val="99"/>
    <w:rsid w:val="00F83742"/>
    <w:pPr>
      <w:widowControl w:val="0"/>
      <w:spacing w:before="120"/>
      <w:ind w:left="1077"/>
    </w:pPr>
    <w:rPr>
      <w:rFonts w:ascii="Arial" w:hAnsi="Arial" w:cs="Arial"/>
      <w:szCs w:val="20"/>
    </w:rPr>
  </w:style>
  <w:style w:type="paragraph" w:styleId="Bezriadkovania">
    <w:name w:val="No Spacing"/>
    <w:link w:val="BezriadkovaniaChar"/>
    <w:uiPriority w:val="99"/>
    <w:qFormat/>
    <w:rsid w:val="00F37A64"/>
    <w:rPr>
      <w:sz w:val="22"/>
      <w:szCs w:val="22"/>
      <w:lang w:val="cs-CZ" w:eastAsia="cs-CZ"/>
    </w:rPr>
  </w:style>
  <w:style w:type="character" w:customStyle="1" w:styleId="BezriadkovaniaChar">
    <w:name w:val="Bez riadkovania Char"/>
    <w:link w:val="Bezriadkovania"/>
    <w:uiPriority w:val="99"/>
    <w:locked/>
    <w:rsid w:val="00F37A64"/>
    <w:rPr>
      <w:sz w:val="22"/>
      <w:lang w:val="cs-CZ" w:eastAsia="cs-CZ"/>
    </w:rPr>
  </w:style>
  <w:style w:type="paragraph" w:styleId="Zkladntext">
    <w:name w:val="Body Text"/>
    <w:basedOn w:val="Normlny"/>
    <w:link w:val="ZkladntextChar"/>
    <w:uiPriority w:val="99"/>
    <w:rsid w:val="00E3676C"/>
    <w:pPr>
      <w:spacing w:after="120"/>
    </w:pPr>
    <w:rPr>
      <w:rFonts w:eastAsia="Calibri"/>
      <w:szCs w:val="20"/>
    </w:rPr>
  </w:style>
  <w:style w:type="character" w:customStyle="1" w:styleId="ZkladntextChar">
    <w:name w:val="Základný text Char"/>
    <w:link w:val="Zkladntext"/>
    <w:uiPriority w:val="99"/>
    <w:locked/>
    <w:rsid w:val="00E3676C"/>
    <w:rPr>
      <w:rFonts w:ascii="Times New Roman" w:hAnsi="Times New Roman" w:cs="Times New Roman"/>
      <w:sz w:val="24"/>
      <w:lang w:eastAsia="cs-CZ"/>
    </w:rPr>
  </w:style>
  <w:style w:type="paragraph" w:customStyle="1" w:styleId="AAOdstavec">
    <w:name w:val="AA_Odstavec"/>
    <w:basedOn w:val="Normlny"/>
    <w:uiPriority w:val="99"/>
    <w:rsid w:val="00E3676C"/>
    <w:rPr>
      <w:rFonts w:ascii="Arial" w:hAnsi="Arial" w:cs="Arial"/>
      <w:sz w:val="20"/>
      <w:szCs w:val="20"/>
      <w:lang w:eastAsia="en-US"/>
    </w:rPr>
  </w:style>
  <w:style w:type="paragraph" w:customStyle="1" w:styleId="bn">
    <w:name w:val="žž běžný"/>
    <w:basedOn w:val="Normlny"/>
    <w:uiPriority w:val="99"/>
    <w:rsid w:val="00E3676C"/>
    <w:pPr>
      <w:spacing w:before="120"/>
    </w:pPr>
  </w:style>
  <w:style w:type="paragraph" w:customStyle="1" w:styleId="msolistparagraph0">
    <w:name w:val="msolistparagraph"/>
    <w:basedOn w:val="Normlny"/>
    <w:uiPriority w:val="99"/>
    <w:rsid w:val="00AE5D6A"/>
    <w:pPr>
      <w:ind w:left="720"/>
    </w:pPr>
  </w:style>
  <w:style w:type="character" w:styleId="slostrany">
    <w:name w:val="page number"/>
    <w:uiPriority w:val="99"/>
    <w:rsid w:val="00B70585"/>
    <w:rPr>
      <w:rFonts w:cs="Times New Roman"/>
    </w:rPr>
  </w:style>
  <w:style w:type="character" w:styleId="Hypertextovprepojenie">
    <w:name w:val="Hyperlink"/>
    <w:uiPriority w:val="99"/>
    <w:rsid w:val="00B70585"/>
    <w:rPr>
      <w:rFonts w:cs="Times New Roman"/>
      <w:color w:val="0000FF"/>
      <w:u w:val="single"/>
    </w:rPr>
  </w:style>
  <w:style w:type="paragraph" w:customStyle="1" w:styleId="Normln">
    <w:name w:val="Normální~"/>
    <w:basedOn w:val="Normlny"/>
    <w:uiPriority w:val="99"/>
    <w:rsid w:val="00B70585"/>
    <w:pPr>
      <w:widowControl w:val="0"/>
    </w:pPr>
    <w:rPr>
      <w:noProof/>
      <w:szCs w:val="20"/>
    </w:rPr>
  </w:style>
  <w:style w:type="paragraph" w:styleId="Obsah1">
    <w:name w:val="toc 1"/>
    <w:basedOn w:val="Normlny"/>
    <w:next w:val="Normlny"/>
    <w:autoRedefine/>
    <w:uiPriority w:val="99"/>
    <w:rsid w:val="00B70585"/>
    <w:pPr>
      <w:tabs>
        <w:tab w:val="left" w:pos="720"/>
        <w:tab w:val="right" w:leader="dot" w:pos="9062"/>
      </w:tabs>
      <w:spacing w:before="120"/>
      <w:ind w:left="709" w:right="1134" w:hanging="709"/>
    </w:pPr>
    <w:rPr>
      <w:rFonts w:cs="Arial"/>
      <w:b/>
      <w:noProof/>
    </w:rPr>
  </w:style>
  <w:style w:type="paragraph" w:customStyle="1" w:styleId="AANadpis5">
    <w:name w:val="AA_Nadpis5"/>
    <w:basedOn w:val="Nadpis5"/>
    <w:next w:val="Normlny"/>
    <w:link w:val="AANadpis5Char"/>
    <w:uiPriority w:val="99"/>
    <w:rsid w:val="00B70585"/>
    <w:pPr>
      <w:spacing w:before="0" w:after="0"/>
    </w:pPr>
    <w:rPr>
      <w:rFonts w:ascii="Arial" w:hAnsi="Arial"/>
      <w:i w:val="0"/>
      <w:caps/>
      <w:sz w:val="20"/>
      <w:lang w:val="fr-FR"/>
    </w:rPr>
  </w:style>
  <w:style w:type="character" w:customStyle="1" w:styleId="AANadpis5Char">
    <w:name w:val="AA_Nadpis5 Char"/>
    <w:link w:val="AANadpis5"/>
    <w:uiPriority w:val="99"/>
    <w:locked/>
    <w:rsid w:val="00B70585"/>
    <w:rPr>
      <w:rFonts w:ascii="Arial" w:hAnsi="Arial" w:cs="Calibri"/>
      <w:b/>
      <w:caps/>
      <w:color w:val="000000"/>
      <w:lang w:val="fr-FR" w:eastAsia="cs-CZ"/>
    </w:rPr>
  </w:style>
  <w:style w:type="paragraph" w:customStyle="1" w:styleId="AAodsazen">
    <w:name w:val="AA_odsazení"/>
    <w:basedOn w:val="Normlny"/>
    <w:uiPriority w:val="99"/>
    <w:rsid w:val="00B70585"/>
    <w:pPr>
      <w:tabs>
        <w:tab w:val="num" w:pos="1140"/>
        <w:tab w:val="right" w:leader="dot" w:pos="7371"/>
      </w:tabs>
      <w:autoSpaceDE w:val="0"/>
      <w:autoSpaceDN w:val="0"/>
      <w:adjustRightInd w:val="0"/>
      <w:spacing w:before="120"/>
      <w:ind w:left="1140" w:hanging="360"/>
    </w:pPr>
    <w:rPr>
      <w:rFonts w:ascii="Arial" w:hAnsi="Arial" w:cs="Arial"/>
    </w:rPr>
  </w:style>
  <w:style w:type="character" w:customStyle="1" w:styleId="AAOdstavecChar">
    <w:name w:val="AA_Odstavec Char"/>
    <w:uiPriority w:val="99"/>
    <w:rsid w:val="00B70585"/>
    <w:rPr>
      <w:rFonts w:ascii="Arial" w:hAnsi="Arial"/>
      <w:snapToGrid w:val="0"/>
      <w:lang w:val="cs-CZ" w:eastAsia="en-US"/>
    </w:rPr>
  </w:style>
  <w:style w:type="paragraph" w:customStyle="1" w:styleId="AAOdstavecCharChar">
    <w:name w:val="AA_Odstavec Char Char"/>
    <w:basedOn w:val="Normlny"/>
    <w:link w:val="AAOdstavecCharCharChar"/>
    <w:uiPriority w:val="99"/>
    <w:rsid w:val="00B70585"/>
    <w:pPr>
      <w:keepLines/>
      <w:spacing w:before="120"/>
      <w:ind w:left="709"/>
    </w:pPr>
    <w:rPr>
      <w:rFonts w:eastAsia="Calibri"/>
      <w:sz w:val="20"/>
      <w:szCs w:val="20"/>
    </w:rPr>
  </w:style>
  <w:style w:type="character" w:customStyle="1" w:styleId="AAOdstavecCharCharChar">
    <w:name w:val="AA_Odstavec Char Char Char"/>
    <w:link w:val="AAOdstavecCharChar"/>
    <w:uiPriority w:val="99"/>
    <w:locked/>
    <w:rsid w:val="00B70585"/>
    <w:rPr>
      <w:rFonts w:ascii="Times New Roman" w:hAnsi="Times New Roman"/>
      <w:sz w:val="20"/>
    </w:rPr>
  </w:style>
  <w:style w:type="paragraph" w:customStyle="1" w:styleId="Textodstavce">
    <w:name w:val="Text odstavce"/>
    <w:basedOn w:val="Normlny"/>
    <w:uiPriority w:val="99"/>
    <w:rsid w:val="00B70585"/>
    <w:pPr>
      <w:tabs>
        <w:tab w:val="num" w:pos="785"/>
        <w:tab w:val="left" w:pos="851"/>
      </w:tabs>
      <w:spacing w:before="120" w:after="120"/>
      <w:ind w:firstLine="425"/>
      <w:outlineLvl w:val="6"/>
    </w:pPr>
    <w:rPr>
      <w:szCs w:val="20"/>
    </w:rPr>
  </w:style>
  <w:style w:type="paragraph" w:customStyle="1" w:styleId="Textbodu">
    <w:name w:val="Text bodu"/>
    <w:basedOn w:val="Normlny"/>
    <w:uiPriority w:val="99"/>
    <w:rsid w:val="00B70585"/>
    <w:pPr>
      <w:tabs>
        <w:tab w:val="num" w:pos="851"/>
      </w:tabs>
      <w:ind w:left="851" w:hanging="426"/>
      <w:outlineLvl w:val="8"/>
    </w:pPr>
    <w:rPr>
      <w:szCs w:val="20"/>
    </w:rPr>
  </w:style>
  <w:style w:type="paragraph" w:customStyle="1" w:styleId="Textpsmene">
    <w:name w:val="Text písmene"/>
    <w:basedOn w:val="Normlny"/>
    <w:uiPriority w:val="99"/>
    <w:rsid w:val="00B70585"/>
    <w:pPr>
      <w:tabs>
        <w:tab w:val="num" w:pos="425"/>
      </w:tabs>
      <w:ind w:left="425" w:hanging="425"/>
      <w:outlineLvl w:val="7"/>
    </w:pPr>
    <w:rPr>
      <w:szCs w:val="20"/>
    </w:rPr>
  </w:style>
  <w:style w:type="paragraph" w:customStyle="1" w:styleId="dkanormln">
    <w:name w:val="Øádka normální"/>
    <w:basedOn w:val="Normlny"/>
    <w:uiPriority w:val="99"/>
    <w:rsid w:val="00B70585"/>
    <w:rPr>
      <w:kern w:val="16"/>
      <w:szCs w:val="20"/>
    </w:rPr>
  </w:style>
  <w:style w:type="paragraph" w:styleId="Zarkazkladnhotextu2">
    <w:name w:val="Body Text Indent 2"/>
    <w:basedOn w:val="Normlny"/>
    <w:link w:val="Zarkazkladnhotextu2Char"/>
    <w:uiPriority w:val="99"/>
    <w:rsid w:val="00B70585"/>
    <w:pPr>
      <w:ind w:left="1416"/>
    </w:pPr>
    <w:rPr>
      <w:rFonts w:eastAsia="Calibri"/>
      <w:szCs w:val="20"/>
    </w:rPr>
  </w:style>
  <w:style w:type="character" w:customStyle="1" w:styleId="Zarkazkladnhotextu2Char">
    <w:name w:val="Zarážka základného textu 2 Char"/>
    <w:link w:val="Zarkazkladnhotextu2"/>
    <w:uiPriority w:val="99"/>
    <w:locked/>
    <w:rsid w:val="00B70585"/>
    <w:rPr>
      <w:rFonts w:ascii="Times New Roman" w:hAnsi="Times New Roman" w:cs="Times New Roman"/>
      <w:sz w:val="24"/>
      <w:lang w:eastAsia="cs-CZ"/>
    </w:rPr>
  </w:style>
  <w:style w:type="paragraph" w:styleId="Obsah2">
    <w:name w:val="toc 2"/>
    <w:basedOn w:val="Normlny"/>
    <w:next w:val="Normlny"/>
    <w:autoRedefine/>
    <w:uiPriority w:val="99"/>
    <w:rsid w:val="00B70585"/>
    <w:pPr>
      <w:ind w:left="240"/>
    </w:pPr>
  </w:style>
  <w:style w:type="character" w:customStyle="1" w:styleId="platne1">
    <w:name w:val="platne1"/>
    <w:uiPriority w:val="99"/>
    <w:rsid w:val="00B70585"/>
  </w:style>
  <w:style w:type="paragraph" w:customStyle="1" w:styleId="Styl1">
    <w:name w:val="Styl1"/>
    <w:basedOn w:val="Normlny"/>
    <w:uiPriority w:val="99"/>
    <w:rsid w:val="00B70585"/>
    <w:pPr>
      <w:spacing w:before="120"/>
    </w:pPr>
    <w:rPr>
      <w:b/>
      <w:sz w:val="28"/>
      <w:szCs w:val="28"/>
    </w:rPr>
  </w:style>
  <w:style w:type="paragraph" w:customStyle="1" w:styleId="bullet-3TimesNewRoman">
    <w:name w:val="bullet-3 + Times New Roman"/>
    <w:aliases w:val="Vlevo:  0 cm,První řádek:  0 cm,Před:  6 b.,Ro..."/>
    <w:basedOn w:val="Normlny"/>
    <w:uiPriority w:val="99"/>
    <w:rsid w:val="00B70585"/>
    <w:pPr>
      <w:tabs>
        <w:tab w:val="left" w:pos="426"/>
        <w:tab w:val="left" w:pos="993"/>
      </w:tabs>
      <w:spacing w:before="120"/>
    </w:pPr>
    <w:rPr>
      <w:spacing w:val="6"/>
      <w:lang w:eastAsia="en-US"/>
    </w:rPr>
  </w:style>
  <w:style w:type="paragraph" w:customStyle="1" w:styleId="ListParagraph1">
    <w:name w:val="List Paragraph1"/>
    <w:basedOn w:val="Normlny"/>
    <w:uiPriority w:val="99"/>
    <w:rsid w:val="00B70585"/>
    <w:pPr>
      <w:ind w:left="708"/>
    </w:pPr>
  </w:style>
  <w:style w:type="paragraph" w:styleId="Normlnywebov">
    <w:name w:val="Normal (Web)"/>
    <w:basedOn w:val="Normlny"/>
    <w:uiPriority w:val="99"/>
    <w:rsid w:val="00B70585"/>
    <w:pPr>
      <w:spacing w:before="280" w:after="280"/>
    </w:pPr>
    <w:rPr>
      <w:lang w:eastAsia="ar-SA"/>
    </w:rPr>
  </w:style>
  <w:style w:type="paragraph" w:styleId="Zkladntext2">
    <w:name w:val="Body Text 2"/>
    <w:basedOn w:val="Normlny"/>
    <w:link w:val="Zkladntext2Char"/>
    <w:uiPriority w:val="99"/>
    <w:rsid w:val="00B70585"/>
    <w:pPr>
      <w:spacing w:after="120" w:line="480" w:lineRule="auto"/>
    </w:pPr>
    <w:rPr>
      <w:rFonts w:eastAsia="Calibri"/>
      <w:sz w:val="20"/>
      <w:szCs w:val="20"/>
      <w:lang w:val="fr-FR"/>
    </w:rPr>
  </w:style>
  <w:style w:type="character" w:customStyle="1" w:styleId="Zkladntext2Char">
    <w:name w:val="Základný text 2 Char"/>
    <w:link w:val="Zkladntext2"/>
    <w:uiPriority w:val="99"/>
    <w:locked/>
    <w:rsid w:val="00B70585"/>
    <w:rPr>
      <w:rFonts w:ascii="Times New Roman" w:hAnsi="Times New Roman" w:cs="Times New Roman"/>
      <w:sz w:val="20"/>
      <w:lang w:val="fr-FR"/>
    </w:rPr>
  </w:style>
  <w:style w:type="character" w:customStyle="1" w:styleId="WW-Absatz-Standardschriftart11">
    <w:name w:val="WW-Absatz-Standardschriftart11"/>
    <w:uiPriority w:val="99"/>
    <w:rsid w:val="00B70585"/>
  </w:style>
  <w:style w:type="paragraph" w:customStyle="1" w:styleId="titre4">
    <w:name w:val="titre4"/>
    <w:basedOn w:val="Normlny"/>
    <w:autoRedefine/>
    <w:uiPriority w:val="99"/>
    <w:semiHidden/>
    <w:rsid w:val="00B70585"/>
    <w:pPr>
      <w:tabs>
        <w:tab w:val="num" w:pos="792"/>
      </w:tabs>
      <w:ind w:left="794" w:hanging="794"/>
    </w:pPr>
    <w:rPr>
      <w:rFonts w:ascii="Georgia" w:hAnsi="Georgia" w:cs="Arial"/>
      <w:sz w:val="20"/>
      <w:szCs w:val="20"/>
      <w:lang w:eastAsia="en-US"/>
    </w:rPr>
  </w:style>
  <w:style w:type="paragraph" w:customStyle="1" w:styleId="BodyText21">
    <w:name w:val="Body Text 21"/>
    <w:basedOn w:val="Normlny"/>
    <w:uiPriority w:val="99"/>
    <w:rsid w:val="00B70585"/>
    <w:pPr>
      <w:widowControl w:val="0"/>
      <w:snapToGrid w:val="0"/>
    </w:pPr>
  </w:style>
  <w:style w:type="paragraph" w:customStyle="1" w:styleId="oddl-nadpis">
    <w:name w:val="oddíl-nadpis"/>
    <w:basedOn w:val="Normlny"/>
    <w:uiPriority w:val="99"/>
    <w:semiHidden/>
    <w:rsid w:val="00B70585"/>
    <w:pPr>
      <w:widowControl w:val="0"/>
      <w:tabs>
        <w:tab w:val="left" w:pos="567"/>
      </w:tabs>
      <w:spacing w:before="240" w:line="240" w:lineRule="exact"/>
    </w:pPr>
    <w:rPr>
      <w:rFonts w:ascii="Arial" w:hAnsi="Arial"/>
      <w:b/>
      <w:szCs w:val="20"/>
      <w:lang w:eastAsia="en-US"/>
    </w:rPr>
  </w:style>
  <w:style w:type="paragraph" w:customStyle="1" w:styleId="1zanoren">
    <w:name w:val="1.zanorení"/>
    <w:basedOn w:val="Normlny"/>
    <w:uiPriority w:val="99"/>
    <w:rsid w:val="00B70585"/>
    <w:pPr>
      <w:widowControl w:val="0"/>
      <w:spacing w:line="240" w:lineRule="exact"/>
      <w:ind w:left="2127" w:hanging="1418"/>
    </w:pPr>
    <w:rPr>
      <w:rFonts w:ascii="Arial" w:hAnsi="Arial"/>
      <w:szCs w:val="20"/>
      <w:lang w:eastAsia="en-US"/>
    </w:rPr>
  </w:style>
  <w:style w:type="paragraph" w:customStyle="1" w:styleId="2zanoren">
    <w:name w:val="2.zanorení"/>
    <w:basedOn w:val="Normlny"/>
    <w:uiPriority w:val="99"/>
    <w:rsid w:val="00B70585"/>
    <w:pPr>
      <w:widowControl w:val="0"/>
      <w:spacing w:line="240" w:lineRule="exact"/>
      <w:ind w:left="3402" w:hanging="1278"/>
    </w:pPr>
    <w:rPr>
      <w:rFonts w:ascii="Arial" w:hAnsi="Arial"/>
      <w:szCs w:val="20"/>
      <w:lang w:eastAsia="en-US"/>
    </w:rPr>
  </w:style>
  <w:style w:type="paragraph" w:styleId="Zarkazkladnhotextu">
    <w:name w:val="Body Text Indent"/>
    <w:basedOn w:val="Normlny"/>
    <w:link w:val="ZarkazkladnhotextuChar"/>
    <w:uiPriority w:val="99"/>
    <w:rsid w:val="00B70585"/>
    <w:rPr>
      <w:rFonts w:eastAsia="Calibri"/>
      <w:sz w:val="20"/>
      <w:szCs w:val="20"/>
      <w:lang w:val="fr-FR"/>
    </w:rPr>
  </w:style>
  <w:style w:type="character" w:customStyle="1" w:styleId="ZarkazkladnhotextuChar">
    <w:name w:val="Zarážka základného textu Char"/>
    <w:link w:val="Zarkazkladnhotextu"/>
    <w:uiPriority w:val="99"/>
    <w:locked/>
    <w:rsid w:val="00B70585"/>
    <w:rPr>
      <w:rFonts w:ascii="Times New Roman" w:hAnsi="Times New Roman" w:cs="Times New Roman"/>
      <w:sz w:val="20"/>
      <w:lang w:val="fr-FR"/>
    </w:rPr>
  </w:style>
  <w:style w:type="paragraph" w:styleId="Normlnysozarkami">
    <w:name w:val="Normal Indent"/>
    <w:basedOn w:val="Normlny"/>
    <w:uiPriority w:val="99"/>
    <w:rsid w:val="00B70585"/>
    <w:pPr>
      <w:ind w:left="708"/>
    </w:pPr>
    <w:rPr>
      <w:rFonts w:ascii="Arial" w:hAnsi="Arial"/>
      <w:sz w:val="20"/>
      <w:szCs w:val="20"/>
      <w:lang w:val="fr-FR" w:eastAsia="en-US"/>
    </w:rPr>
  </w:style>
  <w:style w:type="character" w:customStyle="1" w:styleId="FootnoteTextChar">
    <w:name w:val="Footnote Text Char"/>
    <w:uiPriority w:val="99"/>
    <w:semiHidden/>
    <w:locked/>
    <w:rsid w:val="00B70585"/>
    <w:rPr>
      <w:snapToGrid w:val="0"/>
      <w:lang w:val="fr-FR" w:eastAsia="en-US"/>
    </w:rPr>
  </w:style>
  <w:style w:type="paragraph" w:styleId="Textpoznmkypodiarou">
    <w:name w:val="footnote text"/>
    <w:basedOn w:val="Normlny"/>
    <w:link w:val="TextpoznmkypodiarouChar"/>
    <w:uiPriority w:val="99"/>
    <w:semiHidden/>
    <w:rsid w:val="00B70585"/>
    <w:rPr>
      <w:rFonts w:eastAsia="Calibri"/>
      <w:sz w:val="20"/>
      <w:szCs w:val="20"/>
      <w:lang w:val="fr-FR"/>
    </w:rPr>
  </w:style>
  <w:style w:type="character" w:customStyle="1" w:styleId="TextpoznmkypodiarouChar">
    <w:name w:val="Text poznámky pod čiarou Char"/>
    <w:link w:val="Textpoznmkypodiarou"/>
    <w:uiPriority w:val="99"/>
    <w:semiHidden/>
    <w:locked/>
    <w:rsid w:val="00B70585"/>
    <w:rPr>
      <w:rFonts w:ascii="Times New Roman" w:hAnsi="Times New Roman" w:cs="Times New Roman"/>
      <w:sz w:val="20"/>
      <w:lang w:val="fr-FR"/>
    </w:rPr>
  </w:style>
  <w:style w:type="paragraph" w:customStyle="1" w:styleId="Volume">
    <w:name w:val="Volume"/>
    <w:basedOn w:val="text"/>
    <w:next w:val="Section"/>
    <w:uiPriority w:val="99"/>
    <w:semiHidden/>
    <w:rsid w:val="00B70585"/>
    <w:pPr>
      <w:pageBreakBefore/>
      <w:spacing w:before="360" w:line="360" w:lineRule="exact"/>
      <w:jc w:val="center"/>
    </w:pPr>
    <w:rPr>
      <w:b/>
      <w:sz w:val="36"/>
    </w:rPr>
  </w:style>
  <w:style w:type="paragraph" w:customStyle="1" w:styleId="text">
    <w:name w:val="text"/>
    <w:uiPriority w:val="99"/>
    <w:semiHidden/>
    <w:rsid w:val="00B70585"/>
    <w:pPr>
      <w:widowControl w:val="0"/>
      <w:spacing w:before="240" w:line="240" w:lineRule="exact"/>
      <w:jc w:val="both"/>
    </w:pPr>
    <w:rPr>
      <w:rFonts w:ascii="Arial" w:eastAsia="Times New Roman" w:hAnsi="Arial"/>
      <w:sz w:val="24"/>
      <w:lang w:val="cs-CZ" w:eastAsia="en-US"/>
    </w:rPr>
  </w:style>
  <w:style w:type="paragraph" w:customStyle="1" w:styleId="Section">
    <w:name w:val="Section"/>
    <w:basedOn w:val="Volume"/>
    <w:uiPriority w:val="99"/>
    <w:semiHidden/>
    <w:rsid w:val="00B70585"/>
    <w:pPr>
      <w:pageBreakBefore w:val="0"/>
      <w:spacing w:before="0"/>
    </w:pPr>
    <w:rPr>
      <w:sz w:val="32"/>
    </w:rPr>
  </w:style>
  <w:style w:type="paragraph" w:styleId="Obyajntext">
    <w:name w:val="Plain Text"/>
    <w:basedOn w:val="Normlny"/>
    <w:link w:val="ObyajntextChar"/>
    <w:uiPriority w:val="99"/>
    <w:rsid w:val="00B70585"/>
    <w:rPr>
      <w:rFonts w:ascii="Courier New" w:eastAsia="Calibri" w:hAnsi="Courier New"/>
      <w:sz w:val="20"/>
      <w:szCs w:val="20"/>
      <w:lang w:val="en-GB"/>
    </w:rPr>
  </w:style>
  <w:style w:type="character" w:customStyle="1" w:styleId="ObyajntextChar">
    <w:name w:val="Obyčajný text Char"/>
    <w:link w:val="Obyajntext"/>
    <w:uiPriority w:val="99"/>
    <w:locked/>
    <w:rsid w:val="00B70585"/>
    <w:rPr>
      <w:rFonts w:ascii="Courier New" w:hAnsi="Courier New" w:cs="Times New Roman"/>
      <w:sz w:val="20"/>
      <w:lang w:val="en-GB"/>
    </w:rPr>
  </w:style>
  <w:style w:type="character" w:styleId="PouitHypertextovPrepojenie">
    <w:name w:val="FollowedHyperlink"/>
    <w:uiPriority w:val="99"/>
    <w:rsid w:val="00B70585"/>
    <w:rPr>
      <w:rFonts w:cs="Times New Roman"/>
      <w:color w:val="800080"/>
      <w:u w:val="single"/>
    </w:rPr>
  </w:style>
  <w:style w:type="paragraph" w:styleId="Podtitul">
    <w:name w:val="Subtitle"/>
    <w:basedOn w:val="Normlny"/>
    <w:link w:val="PodtitulChar"/>
    <w:uiPriority w:val="99"/>
    <w:qFormat/>
    <w:rsid w:val="00B70585"/>
    <w:pPr>
      <w:spacing w:before="120" w:after="120"/>
      <w:jc w:val="center"/>
    </w:pPr>
    <w:rPr>
      <w:rFonts w:ascii="Arial" w:eastAsia="Calibri" w:hAnsi="Arial"/>
      <w:b/>
      <w:sz w:val="20"/>
      <w:szCs w:val="20"/>
      <w:lang w:val="fr-BE"/>
    </w:rPr>
  </w:style>
  <w:style w:type="character" w:customStyle="1" w:styleId="PodtitulChar">
    <w:name w:val="Podtitul Char"/>
    <w:link w:val="Podtitul"/>
    <w:uiPriority w:val="99"/>
    <w:locked/>
    <w:rsid w:val="00B70585"/>
    <w:rPr>
      <w:rFonts w:ascii="Arial" w:hAnsi="Arial" w:cs="Times New Roman"/>
      <w:b/>
      <w:sz w:val="20"/>
      <w:lang w:val="fr-BE"/>
    </w:rPr>
  </w:style>
  <w:style w:type="paragraph" w:styleId="Nzov">
    <w:name w:val="Title"/>
    <w:basedOn w:val="Normlny"/>
    <w:link w:val="NzovChar"/>
    <w:uiPriority w:val="99"/>
    <w:qFormat/>
    <w:rsid w:val="00B70585"/>
    <w:pPr>
      <w:spacing w:before="120" w:after="120"/>
      <w:jc w:val="center"/>
    </w:pPr>
    <w:rPr>
      <w:rFonts w:ascii="Arial" w:eastAsia="Calibri" w:hAnsi="Arial"/>
      <w:b/>
      <w:sz w:val="20"/>
      <w:szCs w:val="20"/>
      <w:lang w:val="fr-BE"/>
    </w:rPr>
  </w:style>
  <w:style w:type="character" w:customStyle="1" w:styleId="NzovChar">
    <w:name w:val="Názov Char"/>
    <w:link w:val="Nzov"/>
    <w:uiPriority w:val="99"/>
    <w:locked/>
    <w:rsid w:val="00B70585"/>
    <w:rPr>
      <w:rFonts w:ascii="Arial" w:hAnsi="Arial" w:cs="Times New Roman"/>
      <w:b/>
      <w:sz w:val="20"/>
      <w:lang w:val="fr-BE"/>
    </w:rPr>
  </w:style>
  <w:style w:type="paragraph" w:styleId="Obsah5">
    <w:name w:val="toc 5"/>
    <w:basedOn w:val="Normlny"/>
    <w:next w:val="Normlny"/>
    <w:autoRedefine/>
    <w:uiPriority w:val="99"/>
    <w:semiHidden/>
    <w:rsid w:val="00B70585"/>
    <w:pPr>
      <w:ind w:left="960"/>
    </w:pPr>
    <w:rPr>
      <w:szCs w:val="20"/>
      <w:lang w:val="fr-FR" w:eastAsia="en-US"/>
    </w:rPr>
  </w:style>
  <w:style w:type="paragraph" w:styleId="Register1">
    <w:name w:val="index 1"/>
    <w:basedOn w:val="Normlny"/>
    <w:next w:val="Normlny"/>
    <w:autoRedefine/>
    <w:uiPriority w:val="99"/>
    <w:semiHidden/>
    <w:rsid w:val="00B70585"/>
    <w:pPr>
      <w:ind w:left="240" w:hanging="240"/>
    </w:pPr>
    <w:rPr>
      <w:szCs w:val="20"/>
      <w:lang w:val="fr-FR" w:eastAsia="en-US"/>
    </w:rPr>
  </w:style>
  <w:style w:type="paragraph" w:customStyle="1" w:styleId="Sprechblasentext">
    <w:name w:val="Sprechblasentext"/>
    <w:basedOn w:val="Normlny"/>
    <w:uiPriority w:val="99"/>
    <w:semiHidden/>
    <w:rsid w:val="00B70585"/>
    <w:rPr>
      <w:rFonts w:ascii="Tahoma" w:hAnsi="Tahoma" w:cs="Tahoma"/>
      <w:sz w:val="16"/>
      <w:szCs w:val="16"/>
      <w:lang w:val="fr-FR" w:eastAsia="en-US"/>
    </w:rPr>
  </w:style>
  <w:style w:type="character" w:styleId="Vrazn">
    <w:name w:val="Strong"/>
    <w:uiPriority w:val="99"/>
    <w:qFormat/>
    <w:rsid w:val="00B70585"/>
    <w:rPr>
      <w:rFonts w:cs="Times New Roman"/>
      <w:b/>
    </w:rPr>
  </w:style>
  <w:style w:type="paragraph" w:styleId="Zkladntext3">
    <w:name w:val="Body Text 3"/>
    <w:basedOn w:val="Normlny"/>
    <w:link w:val="Zkladntext3Char"/>
    <w:uiPriority w:val="99"/>
    <w:rsid w:val="00B70585"/>
    <w:pPr>
      <w:spacing w:after="120"/>
    </w:pPr>
    <w:rPr>
      <w:rFonts w:eastAsia="Calibri"/>
      <w:sz w:val="16"/>
      <w:szCs w:val="20"/>
      <w:lang w:val="fr-FR"/>
    </w:rPr>
  </w:style>
  <w:style w:type="character" w:customStyle="1" w:styleId="Zkladntext3Char">
    <w:name w:val="Základný text 3 Char"/>
    <w:link w:val="Zkladntext3"/>
    <w:uiPriority w:val="99"/>
    <w:locked/>
    <w:rsid w:val="00B70585"/>
    <w:rPr>
      <w:rFonts w:ascii="Times New Roman" w:hAnsi="Times New Roman" w:cs="Times New Roman"/>
      <w:sz w:val="16"/>
      <w:lang w:val="fr-FR"/>
    </w:rPr>
  </w:style>
  <w:style w:type="character" w:styleId="Zvraznenie">
    <w:name w:val="Emphasis"/>
    <w:aliases w:val="Zvýraznění"/>
    <w:uiPriority w:val="99"/>
    <w:qFormat/>
    <w:rsid w:val="00B70585"/>
    <w:rPr>
      <w:rFonts w:cs="Times New Roman"/>
      <w:i/>
    </w:rPr>
  </w:style>
  <w:style w:type="character" w:customStyle="1" w:styleId="DocumentMapChar">
    <w:name w:val="Document Map Char"/>
    <w:uiPriority w:val="99"/>
    <w:semiHidden/>
    <w:locked/>
    <w:rsid w:val="00B70585"/>
    <w:rPr>
      <w:rFonts w:ascii="Tahoma" w:hAnsi="Tahoma"/>
      <w:snapToGrid w:val="0"/>
      <w:sz w:val="24"/>
      <w:shd w:val="clear" w:color="auto" w:fill="000080"/>
      <w:lang w:val="fr-FR" w:eastAsia="en-US"/>
    </w:rPr>
  </w:style>
  <w:style w:type="paragraph" w:styleId="truktradokumentu">
    <w:name w:val="Document Map"/>
    <w:basedOn w:val="Normlny"/>
    <w:link w:val="truktradokumentuChar"/>
    <w:uiPriority w:val="99"/>
    <w:semiHidden/>
    <w:rsid w:val="00B70585"/>
    <w:pPr>
      <w:shd w:val="clear" w:color="auto" w:fill="000080"/>
    </w:pPr>
    <w:rPr>
      <w:rFonts w:ascii="Tahoma" w:eastAsia="Calibri" w:hAnsi="Tahoma"/>
      <w:sz w:val="20"/>
      <w:szCs w:val="20"/>
      <w:lang w:val="fr-FR"/>
    </w:rPr>
  </w:style>
  <w:style w:type="character" w:customStyle="1" w:styleId="truktradokumentuChar">
    <w:name w:val="Štruktúra dokumentu Char"/>
    <w:link w:val="truktradokumentu"/>
    <w:uiPriority w:val="99"/>
    <w:semiHidden/>
    <w:locked/>
    <w:rsid w:val="00B70585"/>
    <w:rPr>
      <w:rFonts w:ascii="Tahoma" w:hAnsi="Tahoma" w:cs="Times New Roman"/>
      <w:sz w:val="20"/>
      <w:shd w:val="clear" w:color="auto" w:fill="000080"/>
      <w:lang w:val="fr-FR"/>
    </w:rPr>
  </w:style>
  <w:style w:type="paragraph" w:styleId="Zarkazkladnhotextu3">
    <w:name w:val="Body Text Indent 3"/>
    <w:basedOn w:val="Normlny"/>
    <w:link w:val="Zarkazkladnhotextu3Char"/>
    <w:uiPriority w:val="99"/>
    <w:rsid w:val="00B70585"/>
    <w:pPr>
      <w:spacing w:after="120"/>
      <w:ind w:left="283"/>
    </w:pPr>
    <w:rPr>
      <w:rFonts w:eastAsia="Calibri"/>
      <w:sz w:val="16"/>
      <w:szCs w:val="20"/>
      <w:lang w:val="fr-FR"/>
    </w:rPr>
  </w:style>
  <w:style w:type="character" w:customStyle="1" w:styleId="Zarkazkladnhotextu3Char">
    <w:name w:val="Zarážka základného textu 3 Char"/>
    <w:link w:val="Zarkazkladnhotextu3"/>
    <w:uiPriority w:val="99"/>
    <w:locked/>
    <w:rsid w:val="00B70585"/>
    <w:rPr>
      <w:rFonts w:ascii="Times New Roman" w:hAnsi="Times New Roman" w:cs="Times New Roman"/>
      <w:sz w:val="16"/>
      <w:lang w:val="fr-FR"/>
    </w:rPr>
  </w:style>
  <w:style w:type="paragraph" w:customStyle="1" w:styleId="ANadpis2Char">
    <w:name w:val="A_Nadpis2 Char"/>
    <w:basedOn w:val="AANadpis2"/>
    <w:next w:val="Normlny"/>
    <w:uiPriority w:val="99"/>
    <w:rsid w:val="00B70585"/>
    <w:rPr>
      <w:rFonts w:ascii="Times New Roman" w:hAnsi="Times New Roman"/>
      <w:caps w:val="0"/>
      <w:sz w:val="24"/>
      <w:szCs w:val="24"/>
      <w:lang w:val="cs-CZ" w:eastAsia="cs-CZ"/>
    </w:rPr>
  </w:style>
  <w:style w:type="paragraph" w:customStyle="1" w:styleId="AANadpis2">
    <w:name w:val="AA_Nadpis2"/>
    <w:basedOn w:val="Nadpis2"/>
    <w:uiPriority w:val="99"/>
    <w:rsid w:val="00B70585"/>
    <w:pPr>
      <w:spacing w:before="0" w:after="0"/>
      <w:ind w:left="1276" w:hanging="425"/>
    </w:pPr>
    <w:rPr>
      <w:i/>
      <w:caps/>
      <w:sz w:val="32"/>
      <w:szCs w:val="32"/>
      <w:lang w:val="fr-FR" w:eastAsia="en-US"/>
    </w:rPr>
  </w:style>
  <w:style w:type="paragraph" w:customStyle="1" w:styleId="Aodsazen">
    <w:name w:val="A_odsazení"/>
    <w:basedOn w:val="Normlny"/>
    <w:uiPriority w:val="99"/>
    <w:rsid w:val="00B70585"/>
    <w:pPr>
      <w:tabs>
        <w:tab w:val="num" w:pos="1140"/>
        <w:tab w:val="right" w:leader="dot" w:pos="7371"/>
      </w:tabs>
      <w:autoSpaceDE w:val="0"/>
      <w:autoSpaceDN w:val="0"/>
      <w:adjustRightInd w:val="0"/>
      <w:spacing w:before="120"/>
      <w:ind w:left="1140" w:hanging="360"/>
    </w:pPr>
  </w:style>
  <w:style w:type="paragraph" w:customStyle="1" w:styleId="ANadpis1">
    <w:name w:val="A_Nadpis1"/>
    <w:basedOn w:val="AANadpis1"/>
    <w:next w:val="Normlny"/>
    <w:uiPriority w:val="99"/>
    <w:rsid w:val="00B70585"/>
    <w:rPr>
      <w:rFonts w:ascii="Times New Roman" w:hAnsi="Times New Roman"/>
    </w:rPr>
  </w:style>
  <w:style w:type="paragraph" w:customStyle="1" w:styleId="AANadpis1">
    <w:name w:val="AA_Nadpis1"/>
    <w:basedOn w:val="Nadpis1"/>
    <w:next w:val="Normlny"/>
    <w:uiPriority w:val="99"/>
    <w:rsid w:val="00B70585"/>
    <w:pPr>
      <w:spacing w:before="0"/>
      <w:jc w:val="center"/>
    </w:pPr>
    <w:rPr>
      <w:rFonts w:ascii="Arial" w:eastAsia="Times New Roman" w:hAnsi="Arial"/>
      <w:caps/>
      <w:color w:val="auto"/>
      <w:sz w:val="36"/>
      <w:szCs w:val="40"/>
      <w:lang w:val="fr-FR" w:eastAsia="en-US"/>
    </w:rPr>
  </w:style>
  <w:style w:type="character" w:customStyle="1" w:styleId="ANadpis2CharChar">
    <w:name w:val="A_Nadpis2 Char Char"/>
    <w:uiPriority w:val="99"/>
    <w:rsid w:val="00B70585"/>
    <w:rPr>
      <w:b/>
      <w:sz w:val="24"/>
      <w:lang w:val="cs-CZ" w:eastAsia="cs-CZ"/>
    </w:rPr>
  </w:style>
  <w:style w:type="paragraph" w:customStyle="1" w:styleId="Avymer">
    <w:name w:val="A_vymer"/>
    <w:basedOn w:val="Normlny"/>
    <w:uiPriority w:val="99"/>
    <w:rsid w:val="00B70585"/>
    <w:pPr>
      <w:tabs>
        <w:tab w:val="left" w:pos="1701"/>
        <w:tab w:val="right" w:leader="dot" w:pos="6237"/>
      </w:tabs>
      <w:autoSpaceDE w:val="0"/>
      <w:autoSpaceDN w:val="0"/>
      <w:adjustRightInd w:val="0"/>
      <w:spacing w:before="120"/>
      <w:ind w:left="927"/>
    </w:pPr>
  </w:style>
  <w:style w:type="paragraph" w:customStyle="1" w:styleId="AANadpis3">
    <w:name w:val="AA_Nadpis3"/>
    <w:basedOn w:val="Normlny"/>
    <w:uiPriority w:val="99"/>
    <w:rsid w:val="00B70585"/>
    <w:pPr>
      <w:widowControl w:val="0"/>
      <w:spacing w:line="240" w:lineRule="exact"/>
      <w:ind w:left="2127" w:hanging="1418"/>
    </w:pPr>
    <w:rPr>
      <w:rFonts w:ascii="Arial" w:hAnsi="Arial"/>
      <w:szCs w:val="20"/>
      <w:lang w:eastAsia="en-US"/>
    </w:rPr>
  </w:style>
  <w:style w:type="paragraph" w:customStyle="1" w:styleId="ANadpis3">
    <w:name w:val="A_Nadpis3"/>
    <w:basedOn w:val="AANadpis3"/>
    <w:next w:val="Normlny"/>
    <w:uiPriority w:val="99"/>
    <w:rsid w:val="00B70585"/>
    <w:rPr>
      <w:rFonts w:ascii="Times New Roman" w:hAnsi="Times New Roman"/>
    </w:rPr>
  </w:style>
  <w:style w:type="paragraph" w:customStyle="1" w:styleId="AANadpis4">
    <w:name w:val="AA_Nadpis4"/>
    <w:basedOn w:val="Nadpis4"/>
    <w:next w:val="Normlny"/>
    <w:link w:val="AANadpis4Char"/>
    <w:uiPriority w:val="99"/>
    <w:rsid w:val="00B70585"/>
    <w:pPr>
      <w:keepLines w:val="0"/>
      <w:tabs>
        <w:tab w:val="num" w:pos="360"/>
      </w:tabs>
      <w:spacing w:before="240"/>
    </w:pPr>
    <w:rPr>
      <w:rFonts w:ascii="Arial" w:eastAsia="Calibri" w:hAnsi="Arial"/>
      <w:i w:val="0"/>
      <w:caps/>
      <w:color w:val="auto"/>
      <w:lang w:val="sv-SE" w:eastAsia="en-US"/>
    </w:rPr>
  </w:style>
  <w:style w:type="character" w:customStyle="1" w:styleId="AANadpis4Char">
    <w:name w:val="AA_Nadpis4 Char"/>
    <w:link w:val="AANadpis4"/>
    <w:uiPriority w:val="99"/>
    <w:locked/>
    <w:rsid w:val="00B70585"/>
    <w:rPr>
      <w:rFonts w:ascii="Arial" w:hAnsi="Arial" w:cs="Calibri"/>
      <w:b/>
      <w:caps/>
      <w:sz w:val="22"/>
      <w:lang w:val="sv-SE" w:eastAsia="en-US"/>
    </w:rPr>
  </w:style>
  <w:style w:type="character" w:customStyle="1" w:styleId="Char1">
    <w:name w:val="Char1"/>
    <w:uiPriority w:val="99"/>
    <w:rsid w:val="00B70585"/>
    <w:rPr>
      <w:rFonts w:ascii="Arial" w:hAnsi="Arial"/>
      <w:b/>
      <w:snapToGrid w:val="0"/>
      <w:sz w:val="24"/>
      <w:lang w:val="sv-SE" w:eastAsia="en-US"/>
    </w:rPr>
  </w:style>
  <w:style w:type="paragraph" w:customStyle="1" w:styleId="ANadpis4">
    <w:name w:val="A_Nadpis4"/>
    <w:basedOn w:val="AANadpis4"/>
    <w:next w:val="Normlny"/>
    <w:uiPriority w:val="99"/>
    <w:rsid w:val="00B70585"/>
    <w:rPr>
      <w:rFonts w:ascii="Times New Roman" w:hAnsi="Times New Roman"/>
    </w:rPr>
  </w:style>
  <w:style w:type="paragraph" w:customStyle="1" w:styleId="ANadpis5">
    <w:name w:val="A_Nadpis5"/>
    <w:basedOn w:val="AANadpis5"/>
    <w:next w:val="Normlny"/>
    <w:uiPriority w:val="99"/>
    <w:rsid w:val="00B70585"/>
    <w:rPr>
      <w:rFonts w:ascii="Times New Roman" w:hAnsi="Times New Roman"/>
    </w:rPr>
  </w:style>
  <w:style w:type="paragraph" w:customStyle="1" w:styleId="AOdstavec">
    <w:name w:val="A_Odstavec"/>
    <w:basedOn w:val="AAOdstavec"/>
    <w:uiPriority w:val="99"/>
    <w:rsid w:val="00B70585"/>
    <w:rPr>
      <w:rFonts w:ascii="Times New Roman" w:hAnsi="Times New Roman"/>
    </w:rPr>
  </w:style>
  <w:style w:type="paragraph" w:customStyle="1" w:styleId="AAvymer">
    <w:name w:val="AA_vymer"/>
    <w:basedOn w:val="Avymer"/>
    <w:uiPriority w:val="99"/>
    <w:rsid w:val="00B70585"/>
    <w:rPr>
      <w:rFonts w:ascii="Arial" w:hAnsi="Arial"/>
    </w:rPr>
  </w:style>
  <w:style w:type="character" w:customStyle="1" w:styleId="Char">
    <w:name w:val="Char"/>
    <w:uiPriority w:val="99"/>
    <w:rsid w:val="00B70585"/>
    <w:rPr>
      <w:rFonts w:ascii="Arial" w:hAnsi="Arial"/>
      <w:b/>
      <w:snapToGrid w:val="0"/>
      <w:lang w:val="fr-FR" w:eastAsia="en-US"/>
    </w:rPr>
  </w:style>
  <w:style w:type="character" w:customStyle="1" w:styleId="Char2">
    <w:name w:val="Char2"/>
    <w:uiPriority w:val="99"/>
    <w:rsid w:val="00B70585"/>
    <w:rPr>
      <w:rFonts w:ascii="Arial" w:hAnsi="Arial"/>
      <w:b/>
      <w:snapToGrid w:val="0"/>
      <w:lang w:val="fr-FR" w:eastAsia="en-US"/>
    </w:rPr>
  </w:style>
  <w:style w:type="character" w:customStyle="1" w:styleId="AANadpis2Char">
    <w:name w:val="AA_Nadpis2 Char"/>
    <w:uiPriority w:val="99"/>
    <w:rsid w:val="00B70585"/>
    <w:rPr>
      <w:rFonts w:ascii="Arial" w:hAnsi="Arial"/>
      <w:b/>
      <w:caps/>
      <w:snapToGrid w:val="0"/>
      <w:sz w:val="32"/>
      <w:lang w:val="fr-FR" w:eastAsia="en-US"/>
    </w:rPr>
  </w:style>
  <w:style w:type="character" w:customStyle="1" w:styleId="ANadpis5Char">
    <w:name w:val="A_Nadpis5 Char"/>
    <w:uiPriority w:val="99"/>
    <w:rsid w:val="00B70585"/>
    <w:rPr>
      <w:rFonts w:ascii="Arial" w:hAnsi="Arial"/>
      <w:b/>
      <w:caps/>
      <w:sz w:val="20"/>
      <w:lang w:val="fr-FR"/>
    </w:rPr>
  </w:style>
  <w:style w:type="character" w:customStyle="1" w:styleId="AANadpis3Char">
    <w:name w:val="AA_Nadpis3 Char"/>
    <w:uiPriority w:val="99"/>
    <w:rsid w:val="00B70585"/>
    <w:rPr>
      <w:rFonts w:ascii="Arial" w:hAnsi="Arial"/>
      <w:snapToGrid w:val="0"/>
      <w:sz w:val="24"/>
      <w:lang w:val="cs-CZ" w:eastAsia="en-US"/>
    </w:rPr>
  </w:style>
  <w:style w:type="character" w:customStyle="1" w:styleId="Char3">
    <w:name w:val="Char3"/>
    <w:uiPriority w:val="99"/>
    <w:rsid w:val="00B70585"/>
    <w:rPr>
      <w:rFonts w:ascii="Arial" w:hAnsi="Arial"/>
      <w:b/>
      <w:snapToGrid w:val="0"/>
      <w:color w:val="FF0000"/>
      <w:sz w:val="28"/>
      <w:lang w:val="fr-FR" w:eastAsia="en-US"/>
    </w:rPr>
  </w:style>
  <w:style w:type="character" w:customStyle="1" w:styleId="AANadpis1Char">
    <w:name w:val="AA_Nadpis1 Char"/>
    <w:uiPriority w:val="99"/>
    <w:rsid w:val="00B70585"/>
    <w:rPr>
      <w:rFonts w:ascii="Arial" w:hAnsi="Arial"/>
      <w:b/>
      <w:caps/>
      <w:snapToGrid w:val="0"/>
      <w:color w:val="FF0000"/>
      <w:sz w:val="40"/>
      <w:lang w:val="fr-FR" w:eastAsia="en-US"/>
    </w:rPr>
  </w:style>
  <w:style w:type="character" w:customStyle="1" w:styleId="AvymerChar">
    <w:name w:val="A_vymer Char"/>
    <w:uiPriority w:val="99"/>
    <w:rsid w:val="00B70585"/>
    <w:rPr>
      <w:sz w:val="24"/>
      <w:lang w:val="cs-CZ" w:eastAsia="cs-CZ"/>
    </w:rPr>
  </w:style>
  <w:style w:type="character" w:customStyle="1" w:styleId="AAvymerChar">
    <w:name w:val="AA_vymer Char"/>
    <w:uiPriority w:val="99"/>
    <w:rsid w:val="00B70585"/>
    <w:rPr>
      <w:rFonts w:ascii="Arial" w:hAnsi="Arial"/>
      <w:sz w:val="24"/>
      <w:lang w:val="cs-CZ" w:eastAsia="cs-CZ"/>
    </w:rPr>
  </w:style>
  <w:style w:type="paragraph" w:customStyle="1" w:styleId="ANadpis2">
    <w:name w:val="A_Nadpis2"/>
    <w:basedOn w:val="Normlny"/>
    <w:uiPriority w:val="99"/>
    <w:rsid w:val="00B70585"/>
    <w:pPr>
      <w:tabs>
        <w:tab w:val="left" w:pos="567"/>
      </w:tabs>
      <w:overflowPunct w:val="0"/>
      <w:autoSpaceDE w:val="0"/>
      <w:autoSpaceDN w:val="0"/>
      <w:adjustRightInd w:val="0"/>
      <w:spacing w:before="120"/>
      <w:ind w:left="567" w:hanging="567"/>
      <w:textAlignment w:val="baseline"/>
    </w:pPr>
    <w:rPr>
      <w:b/>
      <w:szCs w:val="20"/>
    </w:rPr>
  </w:style>
  <w:style w:type="paragraph" w:customStyle="1" w:styleId="Adresa">
    <w:name w:val="Adresa"/>
    <w:basedOn w:val="Zkladntext"/>
    <w:uiPriority w:val="99"/>
    <w:rsid w:val="00B70585"/>
    <w:pPr>
      <w:keepLines/>
      <w:spacing w:after="0"/>
    </w:pPr>
  </w:style>
  <w:style w:type="paragraph" w:customStyle="1" w:styleId="odsazen">
    <w:name w:val="odsazení"/>
    <w:basedOn w:val="Normlny"/>
    <w:uiPriority w:val="99"/>
    <w:rsid w:val="00B70585"/>
    <w:pPr>
      <w:keepLines/>
      <w:spacing w:before="120" w:after="120"/>
      <w:ind w:left="680"/>
    </w:pPr>
    <w:rPr>
      <w:rFonts w:ascii="Arial" w:hAnsi="Arial" w:cs="Arial"/>
      <w:szCs w:val="20"/>
      <w:lang w:val="en-GB"/>
    </w:rPr>
  </w:style>
  <w:style w:type="paragraph" w:customStyle="1" w:styleId="odstavec1">
    <w:name w:val="odstavec1"/>
    <w:basedOn w:val="Normlny"/>
    <w:next w:val="Normlny"/>
    <w:uiPriority w:val="99"/>
    <w:rsid w:val="00B70585"/>
    <w:pPr>
      <w:keepLines/>
      <w:tabs>
        <w:tab w:val="left" w:pos="1390"/>
      </w:tabs>
      <w:spacing w:before="120" w:after="120"/>
      <w:ind w:left="1390" w:hanging="709"/>
    </w:pPr>
    <w:rPr>
      <w:rFonts w:ascii="Arial" w:hAnsi="Arial" w:cs="Arial"/>
      <w:szCs w:val="20"/>
      <w:lang w:val="en-GB"/>
    </w:rPr>
  </w:style>
  <w:style w:type="character" w:customStyle="1" w:styleId="AANadpis4Char1">
    <w:name w:val="AA_Nadpis4 Char1"/>
    <w:uiPriority w:val="99"/>
    <w:rsid w:val="00B70585"/>
    <w:rPr>
      <w:rFonts w:ascii="Arial" w:hAnsi="Arial"/>
      <w:b/>
      <w:caps/>
      <w:snapToGrid w:val="0"/>
      <w:sz w:val="24"/>
      <w:lang w:val="sv-SE" w:eastAsia="en-US"/>
    </w:rPr>
  </w:style>
  <w:style w:type="paragraph" w:customStyle="1" w:styleId="Normln2">
    <w:name w:val="Normální 2"/>
    <w:basedOn w:val="Normlny"/>
    <w:uiPriority w:val="99"/>
    <w:rsid w:val="00B70585"/>
    <w:rPr>
      <w:szCs w:val="20"/>
    </w:rPr>
  </w:style>
  <w:style w:type="paragraph" w:customStyle="1" w:styleId="Prohlen">
    <w:name w:val="Prohlášení"/>
    <w:basedOn w:val="Normlny"/>
    <w:uiPriority w:val="99"/>
    <w:rsid w:val="00B70585"/>
    <w:pPr>
      <w:spacing w:line="280" w:lineRule="atLeast"/>
      <w:jc w:val="center"/>
    </w:pPr>
    <w:rPr>
      <w:b/>
      <w:szCs w:val="20"/>
    </w:rPr>
  </w:style>
  <w:style w:type="paragraph" w:customStyle="1" w:styleId="styl10">
    <w:name w:val="styl10"/>
    <w:basedOn w:val="Normlny"/>
    <w:uiPriority w:val="99"/>
    <w:rsid w:val="00B70585"/>
    <w:pPr>
      <w:spacing w:before="120"/>
    </w:pPr>
  </w:style>
  <w:style w:type="paragraph" w:styleId="Obsah3">
    <w:name w:val="toc 3"/>
    <w:basedOn w:val="Normlny"/>
    <w:next w:val="Normlny"/>
    <w:autoRedefine/>
    <w:uiPriority w:val="99"/>
    <w:semiHidden/>
    <w:rsid w:val="00B70585"/>
    <w:pPr>
      <w:ind w:left="480"/>
    </w:pPr>
  </w:style>
  <w:style w:type="paragraph" w:customStyle="1" w:styleId="text-3mezera">
    <w:name w:val="text - 3 mezera"/>
    <w:basedOn w:val="Normlny"/>
    <w:uiPriority w:val="99"/>
    <w:semiHidden/>
    <w:rsid w:val="00B70585"/>
    <w:pPr>
      <w:widowControl w:val="0"/>
      <w:spacing w:line="240" w:lineRule="exact"/>
    </w:pPr>
    <w:rPr>
      <w:rFonts w:ascii="Arial" w:hAnsi="Arial"/>
      <w:szCs w:val="20"/>
      <w:lang w:eastAsia="en-US"/>
    </w:rPr>
  </w:style>
  <w:style w:type="paragraph" w:customStyle="1" w:styleId="bulletsub">
    <w:name w:val="bullet_sub"/>
    <w:basedOn w:val="Normlny"/>
    <w:uiPriority w:val="99"/>
    <w:semiHidden/>
    <w:rsid w:val="00B7058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szCs w:val="20"/>
      <w:lang w:val="fr-FR" w:eastAsia="en-US"/>
    </w:rPr>
  </w:style>
  <w:style w:type="paragraph" w:customStyle="1" w:styleId="bullet-3">
    <w:name w:val="bullet-3"/>
    <w:basedOn w:val="Normlny"/>
    <w:uiPriority w:val="99"/>
    <w:semiHidden/>
    <w:rsid w:val="00B70585"/>
    <w:pPr>
      <w:widowControl w:val="0"/>
      <w:spacing w:before="240" w:line="240" w:lineRule="exact"/>
      <w:ind w:left="2212" w:hanging="284"/>
    </w:pPr>
    <w:rPr>
      <w:rFonts w:ascii="Arial" w:hAnsi="Arial"/>
      <w:szCs w:val="20"/>
      <w:lang w:eastAsia="en-US"/>
    </w:rPr>
  </w:style>
  <w:style w:type="paragraph" w:customStyle="1" w:styleId="tabulka">
    <w:name w:val="tabulka"/>
    <w:basedOn w:val="text-3mezera"/>
    <w:uiPriority w:val="99"/>
    <w:semiHidden/>
    <w:rsid w:val="00B70585"/>
  </w:style>
  <w:style w:type="paragraph" w:customStyle="1" w:styleId="textcslovan">
    <w:name w:val="text císlovaný"/>
    <w:basedOn w:val="text"/>
    <w:uiPriority w:val="99"/>
    <w:semiHidden/>
    <w:rsid w:val="00B70585"/>
    <w:pPr>
      <w:ind w:left="567" w:hanging="567"/>
    </w:pPr>
  </w:style>
  <w:style w:type="paragraph" w:customStyle="1" w:styleId="Nadpis-STRANA">
    <w:name w:val="Nadpis - STRANA"/>
    <w:basedOn w:val="text"/>
    <w:next w:val="Volume"/>
    <w:uiPriority w:val="99"/>
    <w:semiHidden/>
    <w:rsid w:val="00B70585"/>
    <w:pPr>
      <w:pageBreakBefore/>
      <w:spacing w:before="5040" w:line="520" w:lineRule="exact"/>
      <w:jc w:val="center"/>
    </w:pPr>
    <w:rPr>
      <w:b/>
      <w:sz w:val="36"/>
    </w:rPr>
  </w:style>
  <w:style w:type="paragraph" w:customStyle="1" w:styleId="Blockquote">
    <w:name w:val="Blockquote"/>
    <w:basedOn w:val="Normlny"/>
    <w:uiPriority w:val="99"/>
    <w:semiHidden/>
    <w:rsid w:val="00B70585"/>
    <w:pPr>
      <w:widowControl w:val="0"/>
      <w:spacing w:before="100" w:after="100"/>
      <w:ind w:left="360" w:right="360"/>
    </w:pPr>
    <w:rPr>
      <w:szCs w:val="20"/>
      <w:lang w:val="fr-FR" w:eastAsia="en-US"/>
    </w:rPr>
  </w:style>
  <w:style w:type="paragraph" w:customStyle="1" w:styleId="Text1">
    <w:name w:val="Text 1"/>
    <w:basedOn w:val="Normlny"/>
    <w:uiPriority w:val="99"/>
    <w:semiHidden/>
    <w:rsid w:val="00B70585"/>
    <w:pPr>
      <w:spacing w:before="120" w:after="120"/>
      <w:ind w:left="851"/>
    </w:pPr>
    <w:rPr>
      <w:szCs w:val="20"/>
      <w:lang w:val="fr-FR" w:eastAsia="en-US"/>
    </w:rPr>
  </w:style>
  <w:style w:type="paragraph" w:customStyle="1" w:styleId="ManualNumPar1">
    <w:name w:val="Manual NumPar 1"/>
    <w:basedOn w:val="Normlny"/>
    <w:next w:val="Text1"/>
    <w:uiPriority w:val="99"/>
    <w:semiHidden/>
    <w:rsid w:val="00B70585"/>
    <w:pPr>
      <w:spacing w:before="120" w:after="120"/>
      <w:ind w:left="851" w:hanging="851"/>
    </w:pPr>
    <w:rPr>
      <w:szCs w:val="20"/>
      <w:lang w:val="fr-FR" w:eastAsia="en-US"/>
    </w:rPr>
  </w:style>
  <w:style w:type="paragraph" w:customStyle="1" w:styleId="Point1">
    <w:name w:val="Point 1"/>
    <w:basedOn w:val="Normlny"/>
    <w:uiPriority w:val="99"/>
    <w:semiHidden/>
    <w:rsid w:val="00B70585"/>
    <w:pPr>
      <w:spacing w:before="120" w:after="120"/>
      <w:ind w:left="1418" w:hanging="567"/>
    </w:pPr>
    <w:rPr>
      <w:szCs w:val="20"/>
      <w:lang w:val="fr-FR" w:eastAsia="en-US"/>
    </w:rPr>
  </w:style>
  <w:style w:type="paragraph" w:styleId="Obsah4">
    <w:name w:val="toc 4"/>
    <w:basedOn w:val="Normlny"/>
    <w:next w:val="Normlny"/>
    <w:autoRedefine/>
    <w:uiPriority w:val="99"/>
    <w:semiHidden/>
    <w:rsid w:val="00B70585"/>
    <w:pPr>
      <w:ind w:left="720"/>
    </w:pPr>
    <w:rPr>
      <w:szCs w:val="20"/>
      <w:lang w:val="fr-FR" w:eastAsia="en-US"/>
    </w:rPr>
  </w:style>
  <w:style w:type="paragraph" w:styleId="Obsah6">
    <w:name w:val="toc 6"/>
    <w:basedOn w:val="Normlny"/>
    <w:next w:val="Normlny"/>
    <w:autoRedefine/>
    <w:uiPriority w:val="99"/>
    <w:semiHidden/>
    <w:rsid w:val="00B70585"/>
    <w:pPr>
      <w:ind w:left="1200"/>
    </w:pPr>
    <w:rPr>
      <w:szCs w:val="20"/>
      <w:lang w:val="fr-FR" w:eastAsia="en-US"/>
    </w:rPr>
  </w:style>
  <w:style w:type="paragraph" w:styleId="Obsah7">
    <w:name w:val="toc 7"/>
    <w:basedOn w:val="Normlny"/>
    <w:next w:val="Normlny"/>
    <w:autoRedefine/>
    <w:uiPriority w:val="99"/>
    <w:semiHidden/>
    <w:rsid w:val="00B70585"/>
    <w:pPr>
      <w:ind w:left="1440"/>
    </w:pPr>
    <w:rPr>
      <w:szCs w:val="20"/>
      <w:lang w:val="fr-FR" w:eastAsia="en-US"/>
    </w:rPr>
  </w:style>
  <w:style w:type="paragraph" w:styleId="Obsah8">
    <w:name w:val="toc 8"/>
    <w:basedOn w:val="Normlny"/>
    <w:next w:val="Normlny"/>
    <w:autoRedefine/>
    <w:uiPriority w:val="99"/>
    <w:semiHidden/>
    <w:rsid w:val="00B70585"/>
    <w:pPr>
      <w:ind w:left="1680"/>
    </w:pPr>
    <w:rPr>
      <w:szCs w:val="20"/>
      <w:lang w:val="fr-FR" w:eastAsia="en-US"/>
    </w:rPr>
  </w:style>
  <w:style w:type="paragraph" w:styleId="Obsah9">
    <w:name w:val="toc 9"/>
    <w:basedOn w:val="Normlny"/>
    <w:next w:val="Normlny"/>
    <w:autoRedefine/>
    <w:uiPriority w:val="99"/>
    <w:semiHidden/>
    <w:rsid w:val="00B70585"/>
    <w:pPr>
      <w:ind w:left="1920"/>
    </w:pPr>
    <w:rPr>
      <w:szCs w:val="20"/>
      <w:lang w:val="fr-FR" w:eastAsia="en-US"/>
    </w:rPr>
  </w:style>
  <w:style w:type="paragraph" w:customStyle="1" w:styleId="berschriftKzfsg2">
    <w:name w:val="Überschrift Kzfsg 2"/>
    <w:basedOn w:val="Normlny"/>
    <w:next w:val="Normlny"/>
    <w:uiPriority w:val="99"/>
    <w:semiHidden/>
    <w:rsid w:val="00B70585"/>
    <w:pPr>
      <w:tabs>
        <w:tab w:val="left" w:pos="851"/>
      </w:tabs>
      <w:spacing w:before="240" w:after="240" w:line="280" w:lineRule="atLeast"/>
    </w:pPr>
    <w:rPr>
      <w:rFonts w:ascii="Arial" w:hAnsi="Arial"/>
      <w:spacing w:val="14"/>
      <w:sz w:val="17"/>
      <w:szCs w:val="20"/>
      <w:lang w:val="de-AT" w:eastAsia="de-DE"/>
    </w:rPr>
  </w:style>
  <w:style w:type="paragraph" w:customStyle="1" w:styleId="Kommentarthema">
    <w:name w:val="Kommentarthema"/>
    <w:basedOn w:val="Textkomentra"/>
    <w:next w:val="Textkomentra"/>
    <w:uiPriority w:val="99"/>
    <w:semiHidden/>
    <w:rsid w:val="00B70585"/>
    <w:rPr>
      <w:b/>
      <w:bCs/>
      <w:lang w:val="fr-FR" w:eastAsia="en-US"/>
    </w:rPr>
  </w:style>
  <w:style w:type="paragraph" w:customStyle="1" w:styleId="ObjednatelZhotovitel">
    <w:name w:val="Objednatel Zhotovitel"/>
    <w:basedOn w:val="Normlny"/>
    <w:uiPriority w:val="99"/>
    <w:semiHidden/>
    <w:rsid w:val="00B70585"/>
    <w:pPr>
      <w:tabs>
        <w:tab w:val="left" w:pos="5103"/>
      </w:tabs>
      <w:spacing w:before="120" w:after="720"/>
    </w:pPr>
    <w:rPr>
      <w:rFonts w:ascii="Arial" w:hAnsi="Arial"/>
      <w:sz w:val="20"/>
      <w:szCs w:val="20"/>
    </w:rPr>
  </w:style>
  <w:style w:type="paragraph" w:customStyle="1" w:styleId="Revision1">
    <w:name w:val="Revision1"/>
    <w:hidden/>
    <w:uiPriority w:val="99"/>
    <w:semiHidden/>
    <w:rsid w:val="00B70585"/>
    <w:rPr>
      <w:rFonts w:ascii="Times New Roman" w:eastAsia="Times New Roman" w:hAnsi="Times New Roman"/>
      <w:sz w:val="24"/>
      <w:szCs w:val="24"/>
      <w:lang w:val="cs-CZ" w:eastAsia="cs-CZ"/>
    </w:rPr>
  </w:style>
  <w:style w:type="paragraph" w:styleId="Revzia">
    <w:name w:val="Revision"/>
    <w:hidden/>
    <w:uiPriority w:val="99"/>
    <w:semiHidden/>
    <w:rsid w:val="00B70585"/>
    <w:rPr>
      <w:rFonts w:ascii="Times New Roman" w:eastAsia="Times New Roman" w:hAnsi="Times New Roman"/>
      <w:sz w:val="24"/>
      <w:szCs w:val="24"/>
      <w:lang w:val="cs-CZ" w:eastAsia="cs-CZ"/>
    </w:rPr>
  </w:style>
  <w:style w:type="character" w:customStyle="1" w:styleId="CharChar">
    <w:name w:val="Char Char"/>
    <w:uiPriority w:val="99"/>
    <w:locked/>
    <w:rsid w:val="00B70585"/>
    <w:rPr>
      <w:rFonts w:ascii="Arial" w:hAnsi="Arial"/>
      <w:b/>
      <w:snapToGrid w:val="0"/>
      <w:sz w:val="28"/>
      <w:lang w:val="fr-BE" w:eastAsia="en-US"/>
    </w:rPr>
  </w:style>
  <w:style w:type="character" w:customStyle="1" w:styleId="apple-style-span">
    <w:name w:val="apple-style-span"/>
    <w:uiPriority w:val="99"/>
    <w:rsid w:val="00B70585"/>
  </w:style>
  <w:style w:type="paragraph" w:customStyle="1" w:styleId="Revision2">
    <w:name w:val="Revision2"/>
    <w:hidden/>
    <w:uiPriority w:val="99"/>
    <w:semiHidden/>
    <w:rsid w:val="00B70585"/>
    <w:rPr>
      <w:rFonts w:ascii="Times New Roman" w:eastAsia="Times New Roman" w:hAnsi="Times New Roman"/>
      <w:sz w:val="24"/>
      <w:szCs w:val="24"/>
      <w:lang w:val="cs-CZ" w:eastAsia="cs-CZ"/>
    </w:rPr>
  </w:style>
  <w:style w:type="paragraph" w:customStyle="1" w:styleId="ListParagraph2">
    <w:name w:val="List Paragraph2"/>
    <w:basedOn w:val="Normlny"/>
    <w:uiPriority w:val="99"/>
    <w:rsid w:val="00B70585"/>
    <w:pPr>
      <w:ind w:left="720"/>
      <w:contextualSpacing/>
    </w:pPr>
  </w:style>
  <w:style w:type="paragraph" w:customStyle="1" w:styleId="Zkladntextsodrkami">
    <w:name w:val="Základní text s odrážkami"/>
    <w:basedOn w:val="Normlny"/>
    <w:uiPriority w:val="99"/>
    <w:rsid w:val="00B70585"/>
    <w:pPr>
      <w:numPr>
        <w:numId w:val="1"/>
      </w:numPr>
    </w:pPr>
  </w:style>
  <w:style w:type="character" w:customStyle="1" w:styleId="CharChar9">
    <w:name w:val="Char Char9"/>
    <w:uiPriority w:val="99"/>
    <w:rsid w:val="00B70585"/>
    <w:rPr>
      <w:sz w:val="24"/>
      <w:lang w:val="cs-CZ" w:eastAsia="cs-CZ"/>
    </w:rPr>
  </w:style>
  <w:style w:type="character" w:styleId="Nzovknihy">
    <w:name w:val="Book Title"/>
    <w:uiPriority w:val="33"/>
    <w:qFormat/>
    <w:rsid w:val="004E4AB7"/>
    <w:rPr>
      <w:rFonts w:ascii="Calibri" w:hAnsi="Calibri" w:cs="Calibri"/>
      <w:caps/>
      <w:color w:val="000000"/>
      <w:sz w:val="22"/>
      <w:szCs w:val="22"/>
    </w:rPr>
  </w:style>
  <w:style w:type="paragraph" w:customStyle="1" w:styleId="ANO-NE">
    <w:name w:val="ANO-NE"/>
    <w:basedOn w:val="Normlny"/>
    <w:link w:val="ANO-NEChar"/>
    <w:qFormat/>
    <w:rsid w:val="00D32479"/>
    <w:pPr>
      <w:jc w:val="center"/>
    </w:pPr>
    <w:rPr>
      <w:b/>
    </w:rPr>
  </w:style>
  <w:style w:type="paragraph" w:customStyle="1" w:styleId="Minimlnpoadavky">
    <w:name w:val="Minimální požadavky"/>
    <w:basedOn w:val="Normlny"/>
    <w:next w:val="Normlny"/>
    <w:link w:val="MinimlnpoadavkyChar"/>
    <w:qFormat/>
    <w:rsid w:val="00872668"/>
    <w:rPr>
      <w:b/>
      <w:i/>
      <w:color w:val="auto"/>
      <w:spacing w:val="20"/>
      <w:u w:val="thick" w:color="FF0000"/>
    </w:rPr>
  </w:style>
  <w:style w:type="character" w:customStyle="1" w:styleId="ANO-NEChar">
    <w:name w:val="ANO-NE Char"/>
    <w:link w:val="ANO-NE"/>
    <w:rsid w:val="00D32479"/>
    <w:rPr>
      <w:rFonts w:eastAsia="Times New Roman" w:cs="Calibri"/>
      <w:b/>
      <w:color w:val="000000"/>
      <w:sz w:val="22"/>
      <w:szCs w:val="22"/>
    </w:rPr>
  </w:style>
  <w:style w:type="paragraph" w:styleId="Zvraznencitcia">
    <w:name w:val="Intense Quote"/>
    <w:basedOn w:val="Normlny"/>
    <w:next w:val="Normlny"/>
    <w:link w:val="ZvraznencitciaChar"/>
    <w:uiPriority w:val="30"/>
    <w:qFormat/>
    <w:rsid w:val="00872668"/>
    <w:pPr>
      <w:pBdr>
        <w:top w:val="single" w:sz="4" w:space="10" w:color="5B9BD5"/>
        <w:bottom w:val="single" w:sz="4" w:space="10" w:color="5B9BD5"/>
      </w:pBdr>
      <w:spacing w:before="360" w:after="360"/>
      <w:ind w:left="864" w:right="864"/>
      <w:jc w:val="center"/>
    </w:pPr>
    <w:rPr>
      <w:i/>
      <w:iCs/>
      <w:color w:val="5B9BD5"/>
    </w:rPr>
  </w:style>
  <w:style w:type="character" w:customStyle="1" w:styleId="ZvraznencitciaChar">
    <w:name w:val="Zvýraznená citácia Char"/>
    <w:link w:val="Zvraznencitcia"/>
    <w:uiPriority w:val="30"/>
    <w:rsid w:val="00872668"/>
    <w:rPr>
      <w:rFonts w:eastAsia="Times New Roman" w:cs="Calibri"/>
      <w:i/>
      <w:iCs/>
      <w:color w:val="5B9BD5"/>
      <w:sz w:val="22"/>
      <w:szCs w:val="22"/>
    </w:rPr>
  </w:style>
  <w:style w:type="character" w:customStyle="1" w:styleId="MinimlnpoadavkyChar">
    <w:name w:val="Minimální požadavky Char"/>
    <w:link w:val="Minimlnpoadavky"/>
    <w:rsid w:val="00872668"/>
    <w:rPr>
      <w:rFonts w:eastAsia="Times New Roman" w:cs="Calibri"/>
      <w:b/>
      <w:i/>
      <w:spacing w:val="20"/>
      <w:sz w:val="22"/>
      <w:szCs w:val="22"/>
      <w:u w:val="thick" w:color="FF0000"/>
    </w:rPr>
  </w:style>
  <w:style w:type="paragraph" w:customStyle="1" w:styleId="Default">
    <w:name w:val="Default"/>
    <w:rsid w:val="00DE7777"/>
    <w:pPr>
      <w:autoSpaceDE w:val="0"/>
      <w:autoSpaceDN w:val="0"/>
      <w:adjustRightInd w:val="0"/>
    </w:pPr>
    <w:rPr>
      <w:rFonts w:cs="Calibri"/>
      <w:color w:val="000000"/>
      <w:sz w:val="24"/>
      <w:szCs w:val="24"/>
      <w:lang w:val="cs-CZ" w:eastAsia="cs-CZ"/>
    </w:rPr>
  </w:style>
  <w:style w:type="paragraph" w:customStyle="1" w:styleId="Odsaden15">
    <w:name w:val="Odsadený 15"/>
    <w:basedOn w:val="Nzov"/>
    <w:rsid w:val="004B19FA"/>
    <w:pPr>
      <w:keepNext w:val="0"/>
      <w:numPr>
        <w:ilvl w:val="0"/>
      </w:numPr>
      <w:suppressAutoHyphens/>
      <w:spacing w:before="0" w:after="0" w:line="360" w:lineRule="auto"/>
      <w:ind w:left="851"/>
      <w:jc w:val="both"/>
    </w:pPr>
    <w:rPr>
      <w:rFonts w:eastAsia="Times New Roman" w:cs="Times New Roman"/>
      <w:b w:val="0"/>
      <w:color w:val="auto"/>
      <w:kern w:val="1"/>
      <w:sz w:val="22"/>
      <w:lang w:val="sk-SK"/>
    </w:rPr>
  </w:style>
  <w:style w:type="paragraph" w:customStyle="1" w:styleId="Znaka">
    <w:name w:val="Znaèka"/>
    <w:basedOn w:val="Normlny"/>
    <w:rsid w:val="004B19FA"/>
    <w:pPr>
      <w:keepNext w:val="0"/>
      <w:widowControl w:val="0"/>
      <w:numPr>
        <w:ilvl w:val="0"/>
        <w:numId w:val="5"/>
      </w:numPr>
      <w:suppressAutoHyphens/>
      <w:autoSpaceDE w:val="0"/>
      <w:spacing w:before="0" w:after="0" w:line="240" w:lineRule="auto"/>
      <w:jc w:val="left"/>
    </w:pPr>
    <w:rPr>
      <w:rFonts w:ascii="Times New Roman" w:hAnsi="Times New Roman" w:cs="Times New Roman"/>
      <w:color w:val="auto"/>
      <w:sz w:val="24"/>
      <w:szCs w:val="20"/>
      <w:lang w:val="sk-SK" w:eastAsia="sk-SK"/>
    </w:rPr>
  </w:style>
  <w:style w:type="paragraph" w:customStyle="1" w:styleId="Odrka">
    <w:name w:val="Odrážka"/>
    <w:basedOn w:val="Normlny"/>
    <w:rsid w:val="002C4191"/>
    <w:pPr>
      <w:keepNext w:val="0"/>
      <w:widowControl w:val="0"/>
      <w:numPr>
        <w:ilvl w:val="0"/>
        <w:numId w:val="38"/>
      </w:numPr>
      <w:suppressAutoHyphens/>
      <w:autoSpaceDE w:val="0"/>
      <w:spacing w:before="0" w:after="48" w:line="240" w:lineRule="auto"/>
      <w:jc w:val="left"/>
    </w:pPr>
    <w:rPr>
      <w:rFonts w:ascii="Times New Roman" w:hAnsi="Times New Roman" w:cs="Times New Roman"/>
      <w:color w:val="auto"/>
      <w:sz w:val="24"/>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21">
      <w:bodyDiv w:val="1"/>
      <w:marLeft w:val="0"/>
      <w:marRight w:val="0"/>
      <w:marTop w:val="0"/>
      <w:marBottom w:val="0"/>
      <w:divBdr>
        <w:top w:val="none" w:sz="0" w:space="0" w:color="auto"/>
        <w:left w:val="none" w:sz="0" w:space="0" w:color="auto"/>
        <w:bottom w:val="none" w:sz="0" w:space="0" w:color="auto"/>
        <w:right w:val="none" w:sz="0" w:space="0" w:color="auto"/>
      </w:divBdr>
    </w:div>
    <w:div w:id="31420568">
      <w:bodyDiv w:val="1"/>
      <w:marLeft w:val="0"/>
      <w:marRight w:val="0"/>
      <w:marTop w:val="0"/>
      <w:marBottom w:val="0"/>
      <w:divBdr>
        <w:top w:val="none" w:sz="0" w:space="0" w:color="auto"/>
        <w:left w:val="none" w:sz="0" w:space="0" w:color="auto"/>
        <w:bottom w:val="none" w:sz="0" w:space="0" w:color="auto"/>
        <w:right w:val="none" w:sz="0" w:space="0" w:color="auto"/>
      </w:divBdr>
    </w:div>
    <w:div w:id="72119655">
      <w:bodyDiv w:val="1"/>
      <w:marLeft w:val="0"/>
      <w:marRight w:val="0"/>
      <w:marTop w:val="0"/>
      <w:marBottom w:val="0"/>
      <w:divBdr>
        <w:top w:val="none" w:sz="0" w:space="0" w:color="auto"/>
        <w:left w:val="none" w:sz="0" w:space="0" w:color="auto"/>
        <w:bottom w:val="none" w:sz="0" w:space="0" w:color="auto"/>
        <w:right w:val="none" w:sz="0" w:space="0" w:color="auto"/>
      </w:divBdr>
    </w:div>
    <w:div w:id="138109255">
      <w:bodyDiv w:val="1"/>
      <w:marLeft w:val="0"/>
      <w:marRight w:val="0"/>
      <w:marTop w:val="0"/>
      <w:marBottom w:val="0"/>
      <w:divBdr>
        <w:top w:val="none" w:sz="0" w:space="0" w:color="auto"/>
        <w:left w:val="none" w:sz="0" w:space="0" w:color="auto"/>
        <w:bottom w:val="none" w:sz="0" w:space="0" w:color="auto"/>
        <w:right w:val="none" w:sz="0" w:space="0" w:color="auto"/>
      </w:divBdr>
    </w:div>
    <w:div w:id="218830296">
      <w:bodyDiv w:val="1"/>
      <w:marLeft w:val="0"/>
      <w:marRight w:val="0"/>
      <w:marTop w:val="0"/>
      <w:marBottom w:val="0"/>
      <w:divBdr>
        <w:top w:val="none" w:sz="0" w:space="0" w:color="auto"/>
        <w:left w:val="none" w:sz="0" w:space="0" w:color="auto"/>
        <w:bottom w:val="none" w:sz="0" w:space="0" w:color="auto"/>
        <w:right w:val="none" w:sz="0" w:space="0" w:color="auto"/>
      </w:divBdr>
    </w:div>
    <w:div w:id="453403491">
      <w:bodyDiv w:val="1"/>
      <w:marLeft w:val="0"/>
      <w:marRight w:val="0"/>
      <w:marTop w:val="0"/>
      <w:marBottom w:val="0"/>
      <w:divBdr>
        <w:top w:val="none" w:sz="0" w:space="0" w:color="auto"/>
        <w:left w:val="none" w:sz="0" w:space="0" w:color="auto"/>
        <w:bottom w:val="none" w:sz="0" w:space="0" w:color="auto"/>
        <w:right w:val="none" w:sz="0" w:space="0" w:color="auto"/>
      </w:divBdr>
    </w:div>
    <w:div w:id="505052210">
      <w:bodyDiv w:val="1"/>
      <w:marLeft w:val="0"/>
      <w:marRight w:val="0"/>
      <w:marTop w:val="0"/>
      <w:marBottom w:val="0"/>
      <w:divBdr>
        <w:top w:val="none" w:sz="0" w:space="0" w:color="auto"/>
        <w:left w:val="none" w:sz="0" w:space="0" w:color="auto"/>
        <w:bottom w:val="none" w:sz="0" w:space="0" w:color="auto"/>
        <w:right w:val="none" w:sz="0" w:space="0" w:color="auto"/>
      </w:divBdr>
    </w:div>
    <w:div w:id="1403944641">
      <w:bodyDiv w:val="1"/>
      <w:marLeft w:val="0"/>
      <w:marRight w:val="0"/>
      <w:marTop w:val="0"/>
      <w:marBottom w:val="0"/>
      <w:divBdr>
        <w:top w:val="none" w:sz="0" w:space="0" w:color="auto"/>
        <w:left w:val="none" w:sz="0" w:space="0" w:color="auto"/>
        <w:bottom w:val="none" w:sz="0" w:space="0" w:color="auto"/>
        <w:right w:val="none" w:sz="0" w:space="0" w:color="auto"/>
      </w:divBdr>
    </w:div>
    <w:div w:id="1460300631">
      <w:marLeft w:val="0"/>
      <w:marRight w:val="0"/>
      <w:marTop w:val="0"/>
      <w:marBottom w:val="0"/>
      <w:divBdr>
        <w:top w:val="none" w:sz="0" w:space="0" w:color="auto"/>
        <w:left w:val="none" w:sz="0" w:space="0" w:color="auto"/>
        <w:bottom w:val="none" w:sz="0" w:space="0" w:color="auto"/>
        <w:right w:val="none" w:sz="0" w:space="0" w:color="auto"/>
      </w:divBdr>
    </w:div>
    <w:div w:id="1460300632">
      <w:marLeft w:val="0"/>
      <w:marRight w:val="0"/>
      <w:marTop w:val="0"/>
      <w:marBottom w:val="0"/>
      <w:divBdr>
        <w:top w:val="none" w:sz="0" w:space="0" w:color="auto"/>
        <w:left w:val="none" w:sz="0" w:space="0" w:color="auto"/>
        <w:bottom w:val="none" w:sz="0" w:space="0" w:color="auto"/>
        <w:right w:val="none" w:sz="0" w:space="0" w:color="auto"/>
      </w:divBdr>
    </w:div>
    <w:div w:id="1460300633">
      <w:marLeft w:val="0"/>
      <w:marRight w:val="0"/>
      <w:marTop w:val="0"/>
      <w:marBottom w:val="0"/>
      <w:divBdr>
        <w:top w:val="none" w:sz="0" w:space="0" w:color="auto"/>
        <w:left w:val="none" w:sz="0" w:space="0" w:color="auto"/>
        <w:bottom w:val="none" w:sz="0" w:space="0" w:color="auto"/>
        <w:right w:val="none" w:sz="0" w:space="0" w:color="auto"/>
      </w:divBdr>
    </w:div>
    <w:div w:id="1460300634">
      <w:marLeft w:val="0"/>
      <w:marRight w:val="0"/>
      <w:marTop w:val="0"/>
      <w:marBottom w:val="0"/>
      <w:divBdr>
        <w:top w:val="none" w:sz="0" w:space="0" w:color="auto"/>
        <w:left w:val="none" w:sz="0" w:space="0" w:color="auto"/>
        <w:bottom w:val="none" w:sz="0" w:space="0" w:color="auto"/>
        <w:right w:val="none" w:sz="0" w:space="0" w:color="auto"/>
      </w:divBdr>
    </w:div>
    <w:div w:id="1460300635">
      <w:marLeft w:val="0"/>
      <w:marRight w:val="0"/>
      <w:marTop w:val="0"/>
      <w:marBottom w:val="0"/>
      <w:divBdr>
        <w:top w:val="none" w:sz="0" w:space="0" w:color="auto"/>
        <w:left w:val="none" w:sz="0" w:space="0" w:color="auto"/>
        <w:bottom w:val="none" w:sz="0" w:space="0" w:color="auto"/>
        <w:right w:val="none" w:sz="0" w:space="0" w:color="auto"/>
      </w:divBdr>
    </w:div>
    <w:div w:id="1584952954">
      <w:bodyDiv w:val="1"/>
      <w:marLeft w:val="0"/>
      <w:marRight w:val="0"/>
      <w:marTop w:val="0"/>
      <w:marBottom w:val="0"/>
      <w:divBdr>
        <w:top w:val="none" w:sz="0" w:space="0" w:color="auto"/>
        <w:left w:val="none" w:sz="0" w:space="0" w:color="auto"/>
        <w:bottom w:val="none" w:sz="0" w:space="0" w:color="auto"/>
        <w:right w:val="none" w:sz="0" w:space="0" w:color="auto"/>
      </w:divBdr>
    </w:div>
    <w:div w:id="164404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39799-90A2-409B-BB97-95EDE6D2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11691</Words>
  <Characters>66644</Characters>
  <Application>Microsoft Office Word</Application>
  <DocSecurity>0</DocSecurity>
  <Lines>555</Lines>
  <Paragraphs>156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2025-11-21T09:45:00Z</dcterms:created>
  <dcterms:modified xsi:type="dcterms:W3CDTF">2025-11-21T11:20:00Z</dcterms:modified>
</cp:coreProperties>
</file>