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4458C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5114DBD" w:rsidR="00B34C42" w:rsidRPr="008D3A93" w:rsidRDefault="008D3A93" w:rsidP="004458CB">
      <w:pPr>
        <w:spacing w:line="276" w:lineRule="auto"/>
        <w:contextualSpacing/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="008A4855">
        <w:rPr>
          <w:rFonts w:ascii="Arial Narrow" w:hAnsi="Arial Narrow" w:cs="Times New Roman"/>
          <w:sz w:val="24"/>
          <w:szCs w:val="24"/>
        </w:rPr>
        <w:t>„</w:t>
      </w:r>
      <w:r w:rsidR="006B5A19" w:rsidRPr="006B5A19">
        <w:rPr>
          <w:rFonts w:ascii="Arial Narrow" w:eastAsia="Calibri" w:hAnsi="Arial Narrow"/>
          <w:b/>
          <w:bCs/>
          <w:sz w:val="24"/>
          <w:szCs w:val="24"/>
          <w:lang w:eastAsia="sk-SK"/>
        </w:rPr>
        <w:t>Prostriedky na dekontamináciu a sanáciu na mieste udalosti a/alebo v</w:t>
      </w:r>
      <w:r w:rsidR="0064794E">
        <w:rPr>
          <w:rFonts w:ascii="Arial Narrow" w:eastAsia="Calibri" w:hAnsi="Arial Narrow"/>
          <w:b/>
          <w:bCs/>
          <w:sz w:val="24"/>
          <w:szCs w:val="24"/>
          <w:lang w:eastAsia="sk-SK"/>
        </w:rPr>
        <w:t> </w:t>
      </w:r>
      <w:r w:rsidR="006B5A19" w:rsidRPr="006B5A19">
        <w:rPr>
          <w:rFonts w:ascii="Arial Narrow" w:eastAsia="Calibri" w:hAnsi="Arial Narrow"/>
          <w:b/>
          <w:bCs/>
          <w:sz w:val="24"/>
          <w:szCs w:val="24"/>
          <w:lang w:eastAsia="sk-SK"/>
        </w:rPr>
        <w:t>laboratóriu</w:t>
      </w:r>
      <w:r w:rsidR="0064794E">
        <w:rPr>
          <w:rFonts w:ascii="Arial Narrow" w:eastAsia="Calibri" w:hAnsi="Arial Narrow"/>
          <w:b/>
          <w:bCs/>
          <w:sz w:val="24"/>
          <w:szCs w:val="24"/>
          <w:lang w:eastAsia="sk-SK"/>
        </w:rPr>
        <w:t xml:space="preserve"> II.</w:t>
      </w:r>
      <w:r w:rsidR="006B5A19" w:rsidRPr="006B5A19">
        <w:rPr>
          <w:rFonts w:ascii="Arial Narrow" w:eastAsia="Calibri" w:hAnsi="Arial Narrow"/>
          <w:b/>
          <w:bCs/>
          <w:sz w:val="24"/>
          <w:szCs w:val="24"/>
          <w:lang w:eastAsia="sk-SK"/>
        </w:rPr>
        <w:t xml:space="preserve"> (ID </w:t>
      </w:r>
      <w:r w:rsidR="0064794E" w:rsidRPr="0064794E">
        <w:rPr>
          <w:rFonts w:ascii="Arial Narrow" w:eastAsia="Calibri" w:hAnsi="Arial Narrow"/>
          <w:b/>
          <w:bCs/>
          <w:sz w:val="24"/>
          <w:szCs w:val="24"/>
          <w:lang w:eastAsia="sk-SK"/>
        </w:rPr>
        <w:t>727</w:t>
      </w:r>
      <w:r w:rsidR="00FA7CED">
        <w:rPr>
          <w:rFonts w:ascii="Arial Narrow" w:eastAsia="Calibri" w:hAnsi="Arial Narrow"/>
          <w:b/>
          <w:bCs/>
          <w:sz w:val="24"/>
          <w:szCs w:val="24"/>
          <w:lang w:eastAsia="sk-SK"/>
        </w:rPr>
        <w:t>42</w:t>
      </w:r>
      <w:r w:rsidR="006B5A19" w:rsidRPr="006B5A19">
        <w:rPr>
          <w:rFonts w:ascii="Arial Narrow" w:eastAsia="Calibri" w:hAnsi="Arial Narrow"/>
          <w:b/>
          <w:bCs/>
          <w:sz w:val="24"/>
          <w:szCs w:val="24"/>
          <w:lang w:eastAsia="sk-SK"/>
        </w:rPr>
        <w:t>)</w:t>
      </w:r>
      <w:r w:rsidR="008A4855">
        <w:rPr>
          <w:rFonts w:ascii="Arial Narrow" w:eastAsia="Calibri" w:hAnsi="Arial Narrow"/>
          <w:b/>
          <w:bCs/>
          <w:sz w:val="24"/>
          <w:szCs w:val="24"/>
          <w:lang w:eastAsia="sk-SK"/>
        </w:rPr>
        <w:t>“</w:t>
      </w:r>
      <w:r w:rsidR="004458C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34C42"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6B5A19" w:rsidRPr="006B5A19">
        <w:rPr>
          <w:rFonts w:ascii="Arial Narrow" w:hAnsi="Arial Narrow" w:cs="Times New Roman"/>
          <w:sz w:val="24"/>
          <w:szCs w:val="24"/>
        </w:rPr>
        <w:t>Hygienické potreby, čistiace, dezinfekčné a pracie prostriedky_DNS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="00B34C42">
        <w:rPr>
          <w:rFonts w:ascii="Arial Narrow" w:hAnsi="Arial Narrow" w:cs="Times New Roman"/>
          <w:sz w:val="24"/>
          <w:szCs w:val="24"/>
        </w:rPr>
        <w:t xml:space="preserve"> JOSEPHINE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uchádzač (</w:t>
      </w:r>
      <w:r w:rsidR="00B34C42" w:rsidRPr="0064794E">
        <w:rPr>
          <w:rFonts w:ascii="Arial Narrow" w:hAnsi="Arial Narrow" w:cs="Times New Roman"/>
          <w:sz w:val="24"/>
          <w:szCs w:val="24"/>
          <w:highlight w:val="yellow"/>
        </w:rPr>
        <w:t>obchodné meno a sídlo/miesto podnikania uchádzača alebo obchodné mená a sídla/miesta podnikania všetkých členov skupiny dodávateľov</w:t>
      </w:r>
      <w:r w:rsidR="00B34C42" w:rsidRPr="000F7016">
        <w:rPr>
          <w:rFonts w:ascii="Arial Narrow" w:hAnsi="Arial Narrow" w:cs="Times New Roman"/>
          <w:sz w:val="24"/>
          <w:szCs w:val="24"/>
        </w:rPr>
        <w:t>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64794E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3B955107" w:rsidR="00B34C4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A52425F" w14:textId="70C925A1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FB579A3" w14:textId="20084EA3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BD96C2" w14:textId="794D7E9E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CFF7434" w14:textId="5F19ABA8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DB31C8" w14:textId="5211B91F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CF7B0A8" w14:textId="1540E112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072051" w14:textId="77777777" w:rsidR="004458CB" w:rsidRPr="000F7016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43BC" w14:textId="77777777" w:rsidR="00C96EDE" w:rsidRDefault="00C96EDE" w:rsidP="00DF3A42">
      <w:r>
        <w:separator/>
      </w:r>
    </w:p>
  </w:endnote>
  <w:endnote w:type="continuationSeparator" w:id="0">
    <w:p w14:paraId="56B1E6B9" w14:textId="77777777" w:rsidR="00C96EDE" w:rsidRDefault="00C96ED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2022" w14:textId="77777777" w:rsidR="00C96EDE" w:rsidRDefault="00C96EDE" w:rsidP="00DF3A42">
      <w:r>
        <w:separator/>
      </w:r>
    </w:p>
  </w:footnote>
  <w:footnote w:type="continuationSeparator" w:id="0">
    <w:p w14:paraId="4DCAE4EB" w14:textId="77777777" w:rsidR="00C96EDE" w:rsidRDefault="00C96ED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5A8929FC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A2D2F"/>
    <w:rsid w:val="000B50BE"/>
    <w:rsid w:val="000D6357"/>
    <w:rsid w:val="0010273E"/>
    <w:rsid w:val="001905E4"/>
    <w:rsid w:val="001C5AFC"/>
    <w:rsid w:val="001E4E69"/>
    <w:rsid w:val="00212146"/>
    <w:rsid w:val="002374A3"/>
    <w:rsid w:val="002A5921"/>
    <w:rsid w:val="003426DD"/>
    <w:rsid w:val="003B2750"/>
    <w:rsid w:val="0043436F"/>
    <w:rsid w:val="004458CB"/>
    <w:rsid w:val="004A2433"/>
    <w:rsid w:val="00546943"/>
    <w:rsid w:val="00550E04"/>
    <w:rsid w:val="00555FCB"/>
    <w:rsid w:val="00573795"/>
    <w:rsid w:val="00596FCF"/>
    <w:rsid w:val="005C73B9"/>
    <w:rsid w:val="005D22AE"/>
    <w:rsid w:val="0064794E"/>
    <w:rsid w:val="00691536"/>
    <w:rsid w:val="006B5A19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8A4855"/>
    <w:rsid w:val="008D3A93"/>
    <w:rsid w:val="00947C6B"/>
    <w:rsid w:val="00970A36"/>
    <w:rsid w:val="009D0563"/>
    <w:rsid w:val="00A130B4"/>
    <w:rsid w:val="00A566DA"/>
    <w:rsid w:val="00A82442"/>
    <w:rsid w:val="00A83926"/>
    <w:rsid w:val="00A85D80"/>
    <w:rsid w:val="00AA278A"/>
    <w:rsid w:val="00AA6E21"/>
    <w:rsid w:val="00AB48BD"/>
    <w:rsid w:val="00B34C42"/>
    <w:rsid w:val="00BD7F42"/>
    <w:rsid w:val="00BF2A80"/>
    <w:rsid w:val="00BF6E73"/>
    <w:rsid w:val="00BF7D19"/>
    <w:rsid w:val="00C0484F"/>
    <w:rsid w:val="00C12E70"/>
    <w:rsid w:val="00C16298"/>
    <w:rsid w:val="00C179D2"/>
    <w:rsid w:val="00C37D39"/>
    <w:rsid w:val="00C41726"/>
    <w:rsid w:val="00C45F87"/>
    <w:rsid w:val="00C96693"/>
    <w:rsid w:val="00C96EDE"/>
    <w:rsid w:val="00CC31D9"/>
    <w:rsid w:val="00CE16B7"/>
    <w:rsid w:val="00D1134A"/>
    <w:rsid w:val="00D76A9D"/>
    <w:rsid w:val="00DC4A4B"/>
    <w:rsid w:val="00DD72C5"/>
    <w:rsid w:val="00DF1FC7"/>
    <w:rsid w:val="00DF3A42"/>
    <w:rsid w:val="00E03010"/>
    <w:rsid w:val="00E57D06"/>
    <w:rsid w:val="00E76E21"/>
    <w:rsid w:val="00EE007A"/>
    <w:rsid w:val="00F328A1"/>
    <w:rsid w:val="00F80E8F"/>
    <w:rsid w:val="00FA4E99"/>
    <w:rsid w:val="00FA7CED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Mária Kačincová</cp:lastModifiedBy>
  <cp:revision>5</cp:revision>
  <dcterms:created xsi:type="dcterms:W3CDTF">2025-09-30T10:10:00Z</dcterms:created>
  <dcterms:modified xsi:type="dcterms:W3CDTF">2025-11-21T09:47:00Z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