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461E58" w:rsidRPr="0030798E">
        <w:rPr>
          <w:b/>
          <w:bCs/>
          <w:sz w:val="32"/>
          <w:szCs w:val="32"/>
          <w:shd w:val="clear" w:color="auto" w:fill="FFFFFF"/>
        </w:rPr>
        <w:t>1</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FF7A62"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............./2026</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461E58" w:rsidRPr="0030798E">
        <w:rPr>
          <w:rFonts w:ascii="Garamond" w:hAnsi="Garamond"/>
          <w:b/>
          <w:bCs/>
        </w:rPr>
        <w:t xml:space="preserve"> v časti č. 1 (Lokalita Tŕnie</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00666A94">
        <w:rPr>
          <w:rFonts w:ascii="Garamond" w:hAnsi="Garamond" w:cs="Arial"/>
        </w:rPr>
        <w:t>T.G. Masaryka  24, 960 01</w:t>
      </w:r>
      <w:r w:rsidRPr="000D5D4F">
        <w:rPr>
          <w:rFonts w:ascii="Garamond" w:hAnsi="Garamond" w:cs="Arial"/>
        </w:rPr>
        <w:t xml:space="preserve">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FF7A62">
        <w:rPr>
          <w:rFonts w:ascii="Garamond" w:hAnsi="Garamond"/>
          <w:sz w:val="24"/>
          <w:szCs w:val="24"/>
        </w:rPr>
        <w:t>Ťažba dreva na rok 2026</w:t>
      </w:r>
      <w:r w:rsidRPr="002670FF">
        <w:rPr>
          <w:rFonts w:ascii="Garamond" w:hAnsi="Garamond"/>
          <w:sz w:val="24"/>
          <w:szCs w:val="24"/>
        </w:rPr>
        <w:t>“ zverejnenej v Publikačn</w:t>
      </w:r>
      <w:r w:rsidR="00E83859" w:rsidRPr="002670FF">
        <w:rPr>
          <w:rFonts w:ascii="Garamond" w:hAnsi="Garamond"/>
          <w:sz w:val="24"/>
          <w:szCs w:val="24"/>
        </w:rPr>
        <w:t xml:space="preserve">om </w:t>
      </w:r>
      <w:r w:rsidR="00FF7A62">
        <w:rPr>
          <w:rFonts w:ascii="Garamond" w:hAnsi="Garamond"/>
          <w:sz w:val="24"/>
          <w:szCs w:val="24"/>
        </w:rPr>
        <w:t>vestníku EU zo dňa .........2025 pod označením ...............-2025</w:t>
      </w:r>
      <w:r w:rsidR="002670FF" w:rsidRPr="002670FF">
        <w:rPr>
          <w:rFonts w:ascii="Garamond" w:hAnsi="Garamond"/>
          <w:sz w:val="24"/>
          <w:szCs w:val="24"/>
        </w:rPr>
        <w:t xml:space="preserve"> - Súťaž</w:t>
      </w:r>
      <w:r w:rsidRPr="002670FF">
        <w:rPr>
          <w:rFonts w:ascii="Garamond" w:hAnsi="Garamond"/>
          <w:sz w:val="24"/>
          <w:szCs w:val="24"/>
        </w:rPr>
        <w:t xml:space="preserve"> a vo Vestníku verejn</w:t>
      </w:r>
      <w:r w:rsidR="00FF7A62">
        <w:rPr>
          <w:rFonts w:ascii="Garamond" w:hAnsi="Garamond"/>
          <w:sz w:val="24"/>
          <w:szCs w:val="24"/>
        </w:rPr>
        <w:t>ého obstarávania č. ......./2025</w:t>
      </w:r>
      <w:r w:rsidR="00E83859" w:rsidRPr="002670FF">
        <w:rPr>
          <w:rFonts w:ascii="Garamond" w:hAnsi="Garamond"/>
          <w:sz w:val="24"/>
          <w:szCs w:val="24"/>
        </w:rPr>
        <w:t xml:space="preserve">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8F2275" w:rsidRPr="0030798E">
        <w:rPr>
          <w:rFonts w:ascii="Garamond" w:hAnsi="Garamond"/>
          <w:b/>
        </w:rPr>
        <w:t>TŔNIE</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4063A8" w:rsidRPr="00FF7A62" w:rsidRDefault="00637390" w:rsidP="00FF7A62">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8F2275" w:rsidRPr="0030798E">
        <w:rPr>
          <w:rFonts w:ascii="Garamond" w:hAnsi="Garamond" w:cs="Garamond"/>
          <w:b/>
          <w:sz w:val="24"/>
          <w:szCs w:val="24"/>
        </w:rPr>
        <w:t xml:space="preserve"> TŔNIE</w:t>
      </w:r>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FF7A62" w:rsidRDefault="00637390" w:rsidP="00FF7A62">
      <w:pPr>
        <w:tabs>
          <w:tab w:val="center" w:pos="4649"/>
        </w:tabs>
        <w:jc w:val="both"/>
        <w:rPr>
          <w:rFonts w:ascii="Garamond" w:hAnsi="Garamond" w:cs="Arial"/>
          <w:bCs/>
        </w:rPr>
      </w:pPr>
      <w:r w:rsidRPr="0096212F">
        <w:rPr>
          <w:rFonts w:ascii="Garamond" w:hAnsi="Garamond" w:cs="Arial"/>
          <w:bCs/>
        </w:rPr>
        <w:t>Popis technológii je v nasledujúcej tabuľke:</w:t>
      </w:r>
      <w:r w:rsidR="00FF7A62">
        <w:rPr>
          <w:rFonts w:ascii="Garamond" w:hAnsi="Garamond" w:cs="Arial"/>
          <w:bCs/>
        </w:rPr>
        <w:tab/>
      </w:r>
    </w:p>
    <w:p w:rsidR="00FF7A62" w:rsidRPr="00BC4E6D" w:rsidRDefault="00FF7A62" w:rsidP="00FF7A62">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FF7A62" w:rsidRPr="00BC4E6D" w:rsidTr="00110D62">
        <w:trPr>
          <w:trHeight w:val="576"/>
        </w:trPr>
        <w:tc>
          <w:tcPr>
            <w:tcW w:w="990" w:type="dxa"/>
          </w:tcPr>
          <w:p w:rsidR="00FF7A62" w:rsidRPr="00BC4E6D" w:rsidRDefault="00FF7A62" w:rsidP="00110D62">
            <w:pPr>
              <w:jc w:val="center"/>
            </w:pPr>
            <w:r w:rsidRPr="00BC4E6D">
              <w:t>Číslo položky</w:t>
            </w:r>
          </w:p>
        </w:tc>
        <w:tc>
          <w:tcPr>
            <w:tcW w:w="2384" w:type="dxa"/>
          </w:tcPr>
          <w:p w:rsidR="00FF7A62" w:rsidRPr="00BC4E6D" w:rsidRDefault="00FF7A62" w:rsidP="00110D62">
            <w:r w:rsidRPr="00BC4E6D">
              <w:t>Jednotlivé technológie</w:t>
            </w:r>
          </w:p>
          <w:p w:rsidR="00FF7A62" w:rsidRPr="00BC4E6D" w:rsidRDefault="00FF7A62" w:rsidP="00110D62">
            <w:r w:rsidRPr="00BC4E6D">
              <w:t>ťažbového procesu</w:t>
            </w:r>
          </w:p>
        </w:tc>
        <w:tc>
          <w:tcPr>
            <w:tcW w:w="5948" w:type="dxa"/>
          </w:tcPr>
          <w:p w:rsidR="00FF7A62" w:rsidRPr="00BC4E6D" w:rsidRDefault="00FF7A62" w:rsidP="00110D62">
            <w:r w:rsidRPr="00BC4E6D">
              <w:t xml:space="preserve">Opis jednotlivej technológie ťažbového procesu </w:t>
            </w:r>
          </w:p>
        </w:tc>
      </w:tr>
      <w:tr w:rsidR="00FF7A62" w:rsidRPr="00BC4E6D" w:rsidTr="00110D62">
        <w:trPr>
          <w:trHeight w:val="3533"/>
        </w:trPr>
        <w:tc>
          <w:tcPr>
            <w:tcW w:w="990" w:type="dxa"/>
            <w:hideMark/>
          </w:tcPr>
          <w:p w:rsidR="00FF7A62" w:rsidRPr="00BC4E6D" w:rsidRDefault="00FF7A62" w:rsidP="00110D62">
            <w:pPr>
              <w:jc w:val="center"/>
            </w:pPr>
            <w:r w:rsidRPr="00BC4E6D">
              <w:t>1</w:t>
            </w:r>
          </w:p>
        </w:tc>
        <w:tc>
          <w:tcPr>
            <w:tcW w:w="2384" w:type="dxa"/>
            <w:hideMark/>
          </w:tcPr>
          <w:p w:rsidR="00FF7A62" w:rsidRPr="00BC4E6D" w:rsidRDefault="00FF7A62" w:rsidP="00110D62">
            <w:r w:rsidRPr="00BC4E6D">
              <w:t>Ťažba dreva s použitím JMP</w:t>
            </w:r>
          </w:p>
        </w:tc>
        <w:tc>
          <w:tcPr>
            <w:tcW w:w="5948" w:type="dxa"/>
            <w:hideMark/>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F7A62" w:rsidRPr="00BC4E6D" w:rsidTr="00110D62">
        <w:trPr>
          <w:trHeight w:val="1112"/>
        </w:trPr>
        <w:tc>
          <w:tcPr>
            <w:tcW w:w="990" w:type="dxa"/>
          </w:tcPr>
          <w:p w:rsidR="00FF7A62" w:rsidRPr="00BC4E6D" w:rsidRDefault="00FF7A62" w:rsidP="00110D62">
            <w:pPr>
              <w:jc w:val="center"/>
            </w:pPr>
            <w:r w:rsidRPr="00BC4E6D">
              <w:t>2</w:t>
            </w:r>
          </w:p>
        </w:tc>
        <w:tc>
          <w:tcPr>
            <w:tcW w:w="2384" w:type="dxa"/>
          </w:tcPr>
          <w:p w:rsidR="00FF7A62" w:rsidRPr="00BC4E6D" w:rsidRDefault="00FF7A62" w:rsidP="00110D62">
            <w:r w:rsidRPr="00BC4E6D">
              <w:t xml:space="preserve">Ťažba dreva s použitím JMP vrátane rozrezu </w:t>
            </w:r>
            <w:r>
              <w:t>SKM</w:t>
            </w:r>
            <w:r w:rsidRPr="00BC4E6D">
              <w:t xml:space="preserve"> na sortimenty alebo prepravné dĺžky pri pni</w:t>
            </w:r>
          </w:p>
        </w:tc>
        <w:tc>
          <w:tcPr>
            <w:tcW w:w="5948" w:type="dxa"/>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FF7A62" w:rsidRPr="00BC4E6D" w:rsidRDefault="00FF7A62" w:rsidP="00110D62">
            <w:r w:rsidRPr="00BC4E6D">
              <w:t>Skrátenie odvetveného kmeňa pri pni na časti (sortimenty  alebo prepravné dĺžky) podľa požiadaviek odberateľa.</w:t>
            </w:r>
          </w:p>
        </w:tc>
      </w:tr>
      <w:tr w:rsidR="00FF7A62" w:rsidRPr="00BC4E6D" w:rsidTr="00110D62">
        <w:trPr>
          <w:trHeight w:val="891"/>
        </w:trPr>
        <w:tc>
          <w:tcPr>
            <w:tcW w:w="990" w:type="dxa"/>
          </w:tcPr>
          <w:p w:rsidR="00FF7A62" w:rsidRPr="00BC4E6D" w:rsidRDefault="00FF7A62" w:rsidP="00110D62">
            <w:pPr>
              <w:jc w:val="center"/>
            </w:pPr>
            <w:r w:rsidRPr="00BC4E6D">
              <w:t>3</w:t>
            </w:r>
          </w:p>
        </w:tc>
        <w:tc>
          <w:tcPr>
            <w:tcW w:w="2384" w:type="dxa"/>
          </w:tcPr>
          <w:p w:rsidR="00FF7A62" w:rsidRPr="00BC4E6D" w:rsidRDefault="00FF7A62" w:rsidP="00110D62">
            <w:r w:rsidRPr="00BC4E6D">
              <w:t>Približovanie drevnej hmoty koňmi</w:t>
            </w:r>
          </w:p>
        </w:tc>
        <w:tc>
          <w:tcPr>
            <w:tcW w:w="5948" w:type="dxa"/>
          </w:tcPr>
          <w:p w:rsidR="00FF7A62" w:rsidRPr="00BC4E6D" w:rsidRDefault="00FF7A62" w:rsidP="00110D62">
            <w:r w:rsidRPr="00BC4E6D">
              <w:t>Uchytenie kmeňa alebo časti kmeňa stromu do poťahu a jeho priblíženie od pňa na VM alebo OM podľa požiadaviek odberateľa.</w:t>
            </w:r>
          </w:p>
          <w:p w:rsidR="00FF7A62" w:rsidRPr="00BC4E6D" w:rsidRDefault="00FF7A62" w:rsidP="00110D62"/>
        </w:tc>
      </w:tr>
      <w:tr w:rsidR="00FF7A62" w:rsidRPr="00BC4E6D" w:rsidTr="00110D62">
        <w:trPr>
          <w:trHeight w:val="833"/>
        </w:trPr>
        <w:tc>
          <w:tcPr>
            <w:tcW w:w="990" w:type="dxa"/>
            <w:hideMark/>
          </w:tcPr>
          <w:p w:rsidR="00FF7A62" w:rsidRPr="00BC4E6D" w:rsidRDefault="00FF7A62" w:rsidP="00110D62">
            <w:pPr>
              <w:jc w:val="center"/>
            </w:pPr>
            <w:r w:rsidRPr="00BC4E6D">
              <w:lastRenderedPageBreak/>
              <w:t>4a</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od pňa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od pňa na OM.</w:t>
            </w:r>
          </w:p>
        </w:tc>
      </w:tr>
      <w:tr w:rsidR="00FF7A62" w:rsidRPr="00BC4E6D" w:rsidTr="00110D62">
        <w:trPr>
          <w:trHeight w:val="833"/>
        </w:trPr>
        <w:tc>
          <w:tcPr>
            <w:tcW w:w="990" w:type="dxa"/>
            <w:hideMark/>
          </w:tcPr>
          <w:p w:rsidR="00FF7A62" w:rsidRPr="00BC4E6D" w:rsidRDefault="00FF7A62" w:rsidP="00110D62">
            <w:pPr>
              <w:jc w:val="center"/>
            </w:pPr>
            <w:r w:rsidRPr="00BC4E6D">
              <w:t>4b</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z vývozného miesta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z VM na OM.</w:t>
            </w:r>
          </w:p>
        </w:tc>
      </w:tr>
      <w:tr w:rsidR="00FF7A62" w:rsidRPr="00BC4E6D" w:rsidTr="00110D62">
        <w:trPr>
          <w:trHeight w:val="833"/>
        </w:trPr>
        <w:tc>
          <w:tcPr>
            <w:tcW w:w="990" w:type="dxa"/>
            <w:hideMark/>
          </w:tcPr>
          <w:p w:rsidR="00FF7A62" w:rsidRPr="00BC4E6D" w:rsidRDefault="00FF7A62" w:rsidP="00110D62">
            <w:pPr>
              <w:jc w:val="center"/>
            </w:pPr>
            <w:r w:rsidRPr="00BC4E6D">
              <w:t>4c</w:t>
            </w:r>
          </w:p>
        </w:tc>
        <w:tc>
          <w:tcPr>
            <w:tcW w:w="2384" w:type="dxa"/>
            <w:hideMark/>
          </w:tcPr>
          <w:p w:rsidR="00FF7A62" w:rsidRPr="00BC4E6D" w:rsidRDefault="00FF7A62" w:rsidP="00110D62">
            <w:r w:rsidRPr="00BC4E6D">
              <w:t>Približovanie drevnej hmoty vývoznou súpravou (VVS)</w:t>
            </w:r>
          </w:p>
        </w:tc>
        <w:tc>
          <w:tcPr>
            <w:tcW w:w="5948" w:type="dxa"/>
            <w:hideMark/>
          </w:tcPr>
          <w:p w:rsidR="00FF7A62" w:rsidRPr="00BC4E6D" w:rsidRDefault="00FF7A62" w:rsidP="00110D62">
            <w:r w:rsidRPr="00BC4E6D">
              <w:t>Naloženie kmeňa alebo časti kmeňa stromu na VVS a jeho priblíženie od pňa na VM alebo OM alebo VM na OM podľa požiadaviek odberateľa.</w:t>
            </w:r>
          </w:p>
        </w:tc>
      </w:tr>
      <w:tr w:rsidR="00FF7A62" w:rsidRPr="00BC4E6D" w:rsidTr="00110D62">
        <w:trPr>
          <w:trHeight w:val="1031"/>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5</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Ťažbový proces harvesterovým uzlom</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FF7A62" w:rsidRPr="00BC4E6D" w:rsidTr="00110D62">
        <w:trPr>
          <w:trHeight w:val="680"/>
        </w:trPr>
        <w:tc>
          <w:tcPr>
            <w:tcW w:w="989" w:type="dxa"/>
            <w:tcBorders>
              <w:top w:val="single" w:sz="4" w:space="0" w:color="auto"/>
              <w:left w:val="single" w:sz="4" w:space="0" w:color="auto"/>
              <w:bottom w:val="nil"/>
              <w:right w:val="nil"/>
            </w:tcBorders>
          </w:tcPr>
          <w:p w:rsidR="00FF7A62" w:rsidRPr="00BC4E6D" w:rsidRDefault="00FF7A62" w:rsidP="00110D62">
            <w:pPr>
              <w:jc w:val="center"/>
            </w:pPr>
            <w:r w:rsidRPr="00BC4E6D">
              <w:t>6</w:t>
            </w:r>
          </w:p>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tc>
        <w:tc>
          <w:tcPr>
            <w:tcW w:w="2385" w:type="dxa"/>
            <w:tcBorders>
              <w:top w:val="single" w:sz="4" w:space="0" w:color="auto"/>
              <w:left w:val="single" w:sz="4" w:space="0" w:color="auto"/>
              <w:bottom w:val="nil"/>
              <w:right w:val="single" w:sz="4" w:space="0" w:color="auto"/>
            </w:tcBorders>
          </w:tcPr>
          <w:p w:rsidR="00FF7A62" w:rsidRPr="00BC4E6D" w:rsidRDefault="00FF7A62" w:rsidP="00110D62">
            <w:r w:rsidRPr="00BC4E6D">
              <w:t>Prerez drevnej hmoty na odvoznom mieste</w:t>
            </w:r>
          </w:p>
        </w:tc>
        <w:tc>
          <w:tcPr>
            <w:tcW w:w="5948" w:type="dxa"/>
            <w:vMerge w:val="restart"/>
            <w:tcBorders>
              <w:top w:val="single" w:sz="4" w:space="0" w:color="auto"/>
              <w:left w:val="single" w:sz="4" w:space="0" w:color="auto"/>
              <w:right w:val="single" w:sz="4" w:space="0" w:color="auto"/>
            </w:tcBorders>
          </w:tcPr>
          <w:p w:rsidR="00FF7A62" w:rsidRPr="00BC4E6D" w:rsidRDefault="00FF7A62" w:rsidP="00110D62">
            <w:r w:rsidRPr="00BC4E6D">
              <w:t>Skrátenie kmeňa stromu na odvozné dĺžky podľa požiadaviek objednávateľa.  Začelenie do hromád a vytriedenie drevnej hmoty podľa požiadaviek objednávateľa. Zmeranie dĺžky kmeňa a jeho stredovej hrúbky a poznačenie týchto údajov na čelo kmeňa</w:t>
            </w:r>
            <w:r>
              <w:t>.</w:t>
            </w:r>
          </w:p>
          <w:p w:rsidR="00FF7A62" w:rsidRPr="00BC4E6D" w:rsidRDefault="00FF7A62" w:rsidP="00110D62"/>
        </w:tc>
      </w:tr>
      <w:tr w:rsidR="00FF7A62" w:rsidRPr="00BC4E6D" w:rsidTr="00110D62">
        <w:trPr>
          <w:trHeight w:val="64"/>
        </w:trPr>
        <w:tc>
          <w:tcPr>
            <w:tcW w:w="989" w:type="dxa"/>
            <w:tcBorders>
              <w:top w:val="nil"/>
              <w:left w:val="single" w:sz="4" w:space="0" w:color="auto"/>
              <w:bottom w:val="single" w:sz="4" w:space="0" w:color="auto"/>
              <w:right w:val="nil"/>
            </w:tcBorders>
          </w:tcPr>
          <w:p w:rsidR="00FF7A62" w:rsidRPr="00BC4E6D" w:rsidRDefault="00FF7A62" w:rsidP="00110D62"/>
        </w:tc>
        <w:tc>
          <w:tcPr>
            <w:tcW w:w="2385" w:type="dxa"/>
            <w:tcBorders>
              <w:top w:val="nil"/>
              <w:left w:val="single" w:sz="4" w:space="0" w:color="auto"/>
              <w:bottom w:val="single" w:sz="4" w:space="0" w:color="auto"/>
              <w:right w:val="single" w:sz="4" w:space="0" w:color="auto"/>
            </w:tcBorders>
          </w:tcPr>
          <w:p w:rsidR="00FF7A62" w:rsidRPr="00BC4E6D" w:rsidRDefault="00FF7A62" w:rsidP="00110D62"/>
        </w:tc>
        <w:tc>
          <w:tcPr>
            <w:tcW w:w="5948" w:type="dxa"/>
            <w:vMerge/>
            <w:tcBorders>
              <w:left w:val="single" w:sz="4" w:space="0" w:color="auto"/>
              <w:bottom w:val="single" w:sz="4" w:space="0" w:color="auto"/>
              <w:right w:val="single" w:sz="4" w:space="0" w:color="auto"/>
            </w:tcBorders>
          </w:tcPr>
          <w:p w:rsidR="00FF7A62" w:rsidRPr="00BC4E6D" w:rsidRDefault="00FF7A62" w:rsidP="00110D62"/>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7</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w:t>
            </w:r>
            <w:r>
              <w:t>.</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8</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Naloženie ťažbových zbytkov  na vývoznú súpravu a jeho priblíženie od pňa na OM  podľa požiadaviek odberateľa.</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9</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r>
              <w:t xml:space="preserve"> Demontáž lanového systému.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10</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Úprava pracoviska po ukončení prác</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Uvedenie pracoviska (odvozné miesto, vývozné miesto, približovacia cesta, vodný tok , odvodňovacie zariadenia ) do pôvodného stavu.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11</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JMP</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JMP, nezahrnuté v predchádzajúcich bodoch tejto tabuľky</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lastRenderedPageBreak/>
              <w:t>12</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ŠLKT, UKT a VVS</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ŠLKT, UKT a VVS, nezahrnuté v predchádzajúcich bodoch tejto tabuľky</w:t>
            </w:r>
          </w:p>
        </w:tc>
      </w:tr>
    </w:tbl>
    <w:p w:rsidR="00FF7A62" w:rsidRPr="00BC4E6D" w:rsidRDefault="00FF7A62" w:rsidP="00FF7A62"/>
    <w:p w:rsidR="00FF7A62" w:rsidRPr="00BC4E6D" w:rsidRDefault="00FF7A62" w:rsidP="00FF7A62"/>
    <w:p w:rsidR="00FF7A62" w:rsidRPr="00BC4E6D" w:rsidRDefault="00FF7A62" w:rsidP="00FF7A62"/>
    <w:p w:rsidR="00FF7A62" w:rsidRPr="00BC4E6D" w:rsidRDefault="00FF7A62" w:rsidP="00FF7A62">
      <w:pPr>
        <w:rPr>
          <w:u w:val="single"/>
        </w:rPr>
      </w:pPr>
      <w:r w:rsidRPr="00BC4E6D">
        <w:rPr>
          <w:u w:val="single"/>
        </w:rPr>
        <w:t>Vysvetlivky skratiek použitých v tabuľke:</w:t>
      </w:r>
    </w:p>
    <w:p w:rsidR="00FF7A62" w:rsidRPr="00BC4E6D" w:rsidRDefault="00FF7A62" w:rsidP="00FF7A62"/>
    <w:p w:rsidR="00FF7A62" w:rsidRPr="00BC4E6D" w:rsidRDefault="00FF7A62" w:rsidP="00FF7A62">
      <w:r w:rsidRPr="00BC4E6D">
        <w:t>JMP – jednomužná motorová píla</w:t>
      </w:r>
    </w:p>
    <w:p w:rsidR="00FF7A62" w:rsidRPr="00BC4E6D" w:rsidRDefault="00FF7A62" w:rsidP="00FF7A62">
      <w:r>
        <w:t>SKM</w:t>
      </w:r>
      <w:r w:rsidRPr="00BC4E6D">
        <w:t xml:space="preserve"> – surový kmeň</w:t>
      </w:r>
    </w:p>
    <w:p w:rsidR="00FF7A62" w:rsidRPr="00BC4E6D" w:rsidRDefault="00FF7A62" w:rsidP="00FF7A62">
      <w:r w:rsidRPr="00BC4E6D">
        <w:t>P – peň</w:t>
      </w:r>
    </w:p>
    <w:p w:rsidR="00FF7A62" w:rsidRPr="00BC4E6D" w:rsidRDefault="00FF7A62" w:rsidP="00FF7A62">
      <w:r w:rsidRPr="00BC4E6D">
        <w:t>VM – vývozné miesto</w:t>
      </w:r>
    </w:p>
    <w:p w:rsidR="00FF7A62" w:rsidRPr="00BC4E6D" w:rsidRDefault="00FF7A62" w:rsidP="00FF7A62">
      <w:r w:rsidRPr="00BC4E6D">
        <w:t>OM – odvozné miesto</w:t>
      </w:r>
    </w:p>
    <w:p w:rsidR="00FF7A62" w:rsidRPr="00BC4E6D" w:rsidRDefault="00FF7A62" w:rsidP="00FF7A62">
      <w:r w:rsidRPr="00BC4E6D">
        <w:t>ŠLKT – špeciálny lesný kolesový traktor</w:t>
      </w:r>
    </w:p>
    <w:p w:rsidR="00FF7A62" w:rsidRPr="00BC4E6D" w:rsidRDefault="00FF7A62" w:rsidP="00FF7A62">
      <w:r w:rsidRPr="00BC4E6D">
        <w:t>UKT – univerzálny kolesový traktor</w:t>
      </w:r>
    </w:p>
    <w:p w:rsidR="00FF7A62" w:rsidRPr="00BC4E6D" w:rsidRDefault="00FF7A62" w:rsidP="00FF7A62">
      <w:r w:rsidRPr="00BC4E6D">
        <w:t>VVS – vývozná súprava</w:t>
      </w:r>
    </w:p>
    <w:p w:rsidR="00FF7A62" w:rsidRPr="0096212F" w:rsidRDefault="00FF7A62" w:rsidP="00FF7A62">
      <w:pPr>
        <w:tabs>
          <w:tab w:val="center" w:pos="4649"/>
        </w:tabs>
        <w:jc w:val="both"/>
        <w:rPr>
          <w:rFonts w:ascii="Garamond" w:hAnsi="Garamond" w:cs="Arial"/>
          <w:bCs/>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bookmarkStart w:id="0" w:name="_GoBack"/>
      <w:bookmarkEnd w:id="0"/>
    </w:p>
    <w:p w:rsidR="00637390" w:rsidRDefault="00637390" w:rsidP="00637390">
      <w:pPr>
        <w:spacing w:line="0" w:lineRule="atLeast"/>
        <w:jc w:val="center"/>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p w:rsidR="00FF7A62" w:rsidRDefault="00FF7A62"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w:t>
            </w:r>
            <w:r w:rsidR="00666A94">
              <w:rPr>
                <w:rFonts w:ascii="Garamond" w:hAnsi="Garamond"/>
                <w:b/>
                <w:sz w:val="28"/>
                <w:szCs w:val="28"/>
              </w:rPr>
              <w:t xml:space="preserve">eoddeliteľná súčasť Zmluvy č. </w:t>
            </w:r>
            <w:r w:rsidRPr="0096212F">
              <w:rPr>
                <w:rFonts w:ascii="Garamond" w:hAnsi="Garamond"/>
                <w:b/>
                <w:sz w:val="28"/>
                <w:szCs w:val="28"/>
              </w:rPr>
              <w:t>..................</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137" w:rsidRDefault="00D63137" w:rsidP="0059263B">
      <w:r>
        <w:separator/>
      </w:r>
    </w:p>
  </w:endnote>
  <w:endnote w:type="continuationSeparator" w:id="0">
    <w:p w:rsidR="00D63137" w:rsidRDefault="00D63137"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137" w:rsidRDefault="00D63137" w:rsidP="0059263B">
      <w:r>
        <w:separator/>
      </w:r>
    </w:p>
  </w:footnote>
  <w:footnote w:type="continuationSeparator" w:id="0">
    <w:p w:rsidR="00D63137" w:rsidRDefault="00D63137"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66A94"/>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CF32C5"/>
    <w:rsid w:val="00D018A1"/>
    <w:rsid w:val="00D06695"/>
    <w:rsid w:val="00D3477A"/>
    <w:rsid w:val="00D35234"/>
    <w:rsid w:val="00D41A3A"/>
    <w:rsid w:val="00D42D2C"/>
    <w:rsid w:val="00D63137"/>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A7E06"/>
    <w:rsid w:val="00F10F29"/>
    <w:rsid w:val="00F1411E"/>
    <w:rsid w:val="00F327FA"/>
    <w:rsid w:val="00F517A0"/>
    <w:rsid w:val="00F51821"/>
    <w:rsid w:val="00F64CA7"/>
    <w:rsid w:val="00F749D7"/>
    <w:rsid w:val="00F75C30"/>
    <w:rsid w:val="00F770C0"/>
    <w:rsid w:val="00FB027F"/>
    <w:rsid w:val="00FB2AD2"/>
    <w:rsid w:val="00FD78DB"/>
    <w:rsid w:val="00FE5004"/>
    <w:rsid w:val="00FF52C2"/>
    <w:rsid w:val="00FF735B"/>
    <w:rsid w:val="00FF7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86444"/>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1293</TotalTime>
  <Pages>1</Pages>
  <Words>9941</Words>
  <Characters>56665</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59</cp:revision>
  <cp:lastPrinted>2020-12-09T14:25:00Z</cp:lastPrinted>
  <dcterms:created xsi:type="dcterms:W3CDTF">2020-12-11T08:09:00Z</dcterms:created>
  <dcterms:modified xsi:type="dcterms:W3CDTF">2025-11-25T13:04:00Z</dcterms:modified>
</cp:coreProperties>
</file>