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390" w:rsidRPr="0030798E" w:rsidRDefault="007F665D" w:rsidP="00637390">
      <w:pPr>
        <w:jc w:val="center"/>
        <w:rPr>
          <w:b/>
          <w:bCs/>
          <w:sz w:val="32"/>
          <w:szCs w:val="32"/>
          <w:shd w:val="clear" w:color="auto" w:fill="FFFFFF"/>
        </w:rPr>
      </w:pPr>
      <w:bookmarkStart w:id="0" w:name="_GoBack"/>
      <w:bookmarkEnd w:id="0"/>
      <w:r>
        <w:rPr>
          <w:b/>
          <w:bCs/>
          <w:sz w:val="32"/>
          <w:szCs w:val="32"/>
          <w:shd w:val="clear" w:color="auto" w:fill="FFFFFF"/>
        </w:rPr>
        <w:t xml:space="preserve">                                                                                                                                                                                                                                                                                                                                                                                                                                                                                                                                                                                                                                                                                                                                                                                                                                                                                                                                                                                                                                                                                                                                                                                                                                                                                                                                                                                                                                                                                                                                                                                                                                                                                                                                                                                                                                                                                                                                                                                                                                                                                      </w:t>
      </w:r>
      <w:r w:rsidR="00C208B5">
        <w:rPr>
          <w:b/>
          <w:bCs/>
          <w:sz w:val="32"/>
          <w:szCs w:val="32"/>
          <w:shd w:val="clear" w:color="auto" w:fill="FFFFFF"/>
        </w:rPr>
        <w:t xml:space="preserve">                          </w:t>
      </w:r>
      <w:r w:rsidR="006B409B">
        <w:rPr>
          <w:b/>
          <w:bCs/>
          <w:sz w:val="32"/>
          <w:szCs w:val="32"/>
          <w:shd w:val="clear" w:color="auto" w:fill="FFFFFF"/>
        </w:rPr>
        <w:t xml:space="preserve">Príloha súťažných </w:t>
      </w:r>
      <w:r w:rsidR="006B409B" w:rsidRPr="0030798E">
        <w:rPr>
          <w:b/>
          <w:bCs/>
          <w:sz w:val="32"/>
          <w:szCs w:val="32"/>
          <w:shd w:val="clear" w:color="auto" w:fill="FFFFFF"/>
        </w:rPr>
        <w:t>podkladov A-</w:t>
      </w:r>
      <w:r w:rsidR="00953184">
        <w:rPr>
          <w:b/>
          <w:bCs/>
          <w:sz w:val="32"/>
          <w:szCs w:val="32"/>
          <w:shd w:val="clear" w:color="auto" w:fill="FFFFFF"/>
        </w:rPr>
        <w:t>3</w:t>
      </w:r>
    </w:p>
    <w:p w:rsidR="00637390" w:rsidRPr="0030798E" w:rsidRDefault="00637390" w:rsidP="00085F54">
      <w:pPr>
        <w:rPr>
          <w:rFonts w:ascii="Garamond" w:hAnsi="Garamond" w:cs="Garamond"/>
          <w:bCs/>
          <w:shd w:val="clear" w:color="auto" w:fill="FFFFFF"/>
        </w:rPr>
      </w:pPr>
    </w:p>
    <w:p w:rsidR="00637390" w:rsidRPr="0030798E"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sidRPr="0030798E">
        <w:rPr>
          <w:rFonts w:ascii="Garamond" w:hAnsi="Garamond" w:cs="Garamond"/>
          <w:b/>
          <w:sz w:val="40"/>
          <w:szCs w:val="40"/>
        </w:rPr>
        <w:t xml:space="preserve">Návrh zmluvy na poskytnutie služieb </w:t>
      </w:r>
    </w:p>
    <w:p w:rsidR="00637390" w:rsidRPr="0030798E" w:rsidRDefault="00FF7A62"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číslo ............./2026</w:t>
      </w:r>
    </w:p>
    <w:p w:rsidR="00637390" w:rsidRPr="0030798E" w:rsidRDefault="00637390" w:rsidP="00637390">
      <w:pPr>
        <w:shd w:val="clear" w:color="auto" w:fill="D9D9D9"/>
        <w:tabs>
          <w:tab w:val="left" w:pos="180"/>
          <w:tab w:val="left" w:pos="3960"/>
        </w:tabs>
        <w:spacing w:line="0" w:lineRule="atLeast"/>
        <w:jc w:val="center"/>
        <w:rPr>
          <w:rFonts w:ascii="Garamond" w:hAnsi="Garamond" w:cs="Garamond"/>
          <w:sz w:val="20"/>
          <w:szCs w:val="20"/>
        </w:rPr>
      </w:pPr>
      <w:r w:rsidRPr="0030798E">
        <w:rPr>
          <w:rFonts w:ascii="Garamond" w:hAnsi="Garamond"/>
          <w:b/>
          <w:bCs/>
        </w:rPr>
        <w:t>na realizáciu lesníckych činností v ťažobnom procese</w:t>
      </w:r>
      <w:r w:rsidR="00953184">
        <w:rPr>
          <w:rFonts w:ascii="Garamond" w:hAnsi="Garamond"/>
          <w:b/>
          <w:bCs/>
        </w:rPr>
        <w:t xml:space="preserve"> v časti č. 3 (Lokalita Ostrá Lúka</w:t>
      </w:r>
      <w:r w:rsidRPr="0030798E">
        <w:rPr>
          <w:rFonts w:ascii="Garamond" w:hAnsi="Garamond"/>
          <w:b/>
          <w:bCs/>
        </w:rPr>
        <w:t xml:space="preserve">) </w:t>
      </w:r>
    </w:p>
    <w:p w:rsidR="00637390" w:rsidRPr="0002234A" w:rsidRDefault="009134C7" w:rsidP="00637390">
      <w:pPr>
        <w:shd w:val="clear" w:color="auto" w:fill="D9D9D9"/>
        <w:tabs>
          <w:tab w:val="left" w:pos="180"/>
          <w:tab w:val="left" w:pos="3960"/>
        </w:tabs>
        <w:spacing w:line="0" w:lineRule="atLeast"/>
        <w:jc w:val="center"/>
        <w:rPr>
          <w:rFonts w:ascii="Garamond" w:hAnsi="Garamond"/>
        </w:rPr>
      </w:pPr>
      <w:r>
        <w:rPr>
          <w:rFonts w:ascii="Garamond" w:hAnsi="Garamond"/>
        </w:rPr>
        <w:t>uzatvorená podľa § 66</w:t>
      </w:r>
      <w:r w:rsidR="00637390" w:rsidRPr="0002234A">
        <w:rPr>
          <w:rFonts w:ascii="Garamond" w:hAnsi="Garamond"/>
        </w:rPr>
        <w:t xml:space="preserve"> a nasl. zákona č. 343/2015 Z. z. o verejnom obstarávaní </w:t>
      </w:r>
    </w:p>
    <w:p w:rsidR="00637390" w:rsidRPr="0002234A" w:rsidRDefault="00637390" w:rsidP="00637390">
      <w:pPr>
        <w:shd w:val="clear" w:color="auto" w:fill="D9D9D9"/>
        <w:tabs>
          <w:tab w:val="left" w:pos="180"/>
          <w:tab w:val="left" w:pos="3960"/>
        </w:tabs>
        <w:spacing w:line="0" w:lineRule="atLeast"/>
        <w:jc w:val="center"/>
        <w:rPr>
          <w:rFonts w:ascii="Garamond" w:hAnsi="Garamond" w:cs="Garamond"/>
        </w:rPr>
      </w:pPr>
      <w:r w:rsidRPr="0002234A">
        <w:rPr>
          <w:rFonts w:ascii="Garamond" w:hAnsi="Garamond"/>
        </w:rPr>
        <w:t>a v zmysle ustanovenia § 269 ods.2 zákona č. 513/1991 Zb. Obchodného zákonníka</w:t>
      </w:r>
    </w:p>
    <w:p w:rsidR="00637390" w:rsidRDefault="00637390" w:rsidP="00637390">
      <w:pPr>
        <w:pStyle w:val="Nadpis"/>
        <w:pBdr>
          <w:bottom w:val="dotted" w:sz="4" w:space="1" w:color="000000"/>
        </w:pBdr>
        <w:spacing w:line="0" w:lineRule="atLeast"/>
        <w:rPr>
          <w:rFonts w:ascii="Garamond" w:hAnsi="Garamond" w:cs="Garamond"/>
          <w:b w:val="0"/>
          <w:i w:val="0"/>
          <w:sz w:val="24"/>
          <w:szCs w:val="24"/>
          <w:u w:val="none"/>
        </w:rPr>
      </w:pPr>
    </w:p>
    <w:p w:rsidR="00637390" w:rsidRPr="00472535" w:rsidRDefault="00637390" w:rsidP="00637390">
      <w:pPr>
        <w:spacing w:line="0" w:lineRule="atLeast"/>
        <w:jc w:val="both"/>
        <w:rPr>
          <w:rFonts w:ascii="Garamond" w:hAnsi="Garamond" w:cs="Garamond"/>
        </w:rPr>
      </w:pPr>
    </w:p>
    <w:p w:rsidR="00637390" w:rsidRPr="00472535" w:rsidRDefault="00637390" w:rsidP="004063A8">
      <w:pPr>
        <w:spacing w:line="0" w:lineRule="atLeast"/>
        <w:jc w:val="center"/>
        <w:rPr>
          <w:rFonts w:ascii="Garamond" w:hAnsi="Garamond" w:cs="Garamond"/>
          <w:b/>
        </w:rPr>
      </w:pPr>
      <w:r w:rsidRPr="00472535">
        <w:rPr>
          <w:rFonts w:ascii="Garamond" w:hAnsi="Garamond" w:cs="Garamond"/>
        </w:rPr>
        <w:t xml:space="preserve">medzi zmluvnými stranami </w:t>
      </w:r>
      <w:r w:rsidRPr="00472535">
        <w:rPr>
          <w:rFonts w:ascii="Garamond" w:hAnsi="Garamond" w:cs="Garamond"/>
          <w:i/>
        </w:rPr>
        <w:t>(ďalej v texte aj „zmluvné strany“)</w:t>
      </w:r>
      <w:r w:rsidRPr="00472535">
        <w:rPr>
          <w:rFonts w:ascii="Garamond" w:hAnsi="Garamond" w:cs="Garamond"/>
        </w:rPr>
        <w:t>:</w:t>
      </w:r>
    </w:p>
    <w:p w:rsidR="00637390" w:rsidRPr="00472535" w:rsidRDefault="00637390" w:rsidP="00637390">
      <w:pPr>
        <w:spacing w:line="0" w:lineRule="atLeast"/>
        <w:jc w:val="both"/>
        <w:rPr>
          <w:rFonts w:ascii="Garamond" w:hAnsi="Garamond" w:cs="Garamond"/>
          <w:b/>
        </w:rPr>
      </w:pPr>
    </w:p>
    <w:p w:rsidR="00637390" w:rsidRPr="000D5D4F" w:rsidRDefault="00637390" w:rsidP="00637390">
      <w:pPr>
        <w:pStyle w:val="Bezriadkovania"/>
        <w:numPr>
          <w:ilvl w:val="0"/>
          <w:numId w:val="33"/>
        </w:numPr>
        <w:ind w:left="567" w:hanging="567"/>
        <w:rPr>
          <w:rFonts w:ascii="Garamond" w:hAnsi="Garamond" w:cs="Arial"/>
          <w:b/>
          <w:sz w:val="24"/>
          <w:szCs w:val="24"/>
        </w:rPr>
      </w:pPr>
      <w:r w:rsidRPr="000D5D4F">
        <w:rPr>
          <w:rFonts w:ascii="Garamond" w:eastAsia="Times New Roman" w:hAnsi="Garamond" w:cs="Arial"/>
          <w:b/>
          <w:sz w:val="24"/>
          <w:szCs w:val="24"/>
          <w:lang w:eastAsia="sk-SK"/>
        </w:rPr>
        <w:t>Názov</w:t>
      </w:r>
      <w:r w:rsidRPr="000D5D4F">
        <w:rPr>
          <w:rFonts w:ascii="Garamond" w:eastAsia="Times New Roman" w:hAnsi="Garamond" w:cs="Arial"/>
          <w:sz w:val="24"/>
          <w:szCs w:val="24"/>
          <w:lang w:eastAsia="sk-SK"/>
        </w:rPr>
        <w:t>:</w:t>
      </w:r>
      <w:r w:rsidRPr="000D5D4F">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sidRPr="000D5D4F">
        <w:rPr>
          <w:rFonts w:ascii="Garamond" w:hAnsi="Garamond" w:cs="Arial"/>
          <w:b/>
          <w:sz w:val="24"/>
          <w:szCs w:val="24"/>
        </w:rPr>
        <w:t>Technická univerzita vo Zvolene</w:t>
      </w:r>
    </w:p>
    <w:p w:rsidR="00637390" w:rsidRDefault="00637390" w:rsidP="00637390">
      <w:pPr>
        <w:jc w:val="both"/>
        <w:rPr>
          <w:rFonts w:ascii="Garamond" w:hAnsi="Garamond"/>
        </w:rPr>
      </w:pPr>
      <w:r w:rsidRPr="000D5D4F">
        <w:rPr>
          <w:rFonts w:ascii="Garamond" w:hAnsi="Garamond" w:cs="Arial"/>
          <w:b/>
        </w:rPr>
        <w:tab/>
      </w:r>
      <w:r w:rsidRPr="000D5D4F">
        <w:rPr>
          <w:rFonts w:ascii="Garamond" w:hAnsi="Garamond" w:cs="Arial"/>
          <w:b/>
        </w:rPr>
        <w:tab/>
      </w:r>
      <w:r w:rsidRPr="000D5D4F">
        <w:rPr>
          <w:rFonts w:ascii="Garamond" w:hAnsi="Garamond" w:cs="Arial"/>
          <w:b/>
        </w:rPr>
        <w:tab/>
      </w:r>
      <w:r w:rsidRPr="000D5D4F">
        <w:rPr>
          <w:rFonts w:ascii="Garamond" w:hAnsi="Garamond" w:cs="Arial"/>
          <w:b/>
        </w:rPr>
        <w:tab/>
      </w:r>
      <w:r>
        <w:rPr>
          <w:rFonts w:ascii="Garamond" w:hAnsi="Garamond" w:cs="Arial"/>
          <w:b/>
        </w:rPr>
        <w:tab/>
      </w:r>
      <w:r w:rsidRPr="000D5D4F">
        <w:rPr>
          <w:rFonts w:ascii="Garamond" w:hAnsi="Garamond"/>
        </w:rPr>
        <w:t>verejnoprávna inštitúcia ko</w:t>
      </w:r>
      <w:r>
        <w:rPr>
          <w:rFonts w:ascii="Garamond" w:hAnsi="Garamond"/>
        </w:rPr>
        <w:t>najúca</w:t>
      </w:r>
    </w:p>
    <w:p w:rsidR="00637390" w:rsidRPr="000D5D4F" w:rsidRDefault="00637390" w:rsidP="00637390">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špecializovaným v</w:t>
      </w:r>
      <w:r w:rsidRPr="000D5D4F">
        <w:rPr>
          <w:rFonts w:ascii="Garamond" w:hAnsi="Garamond"/>
        </w:rPr>
        <w:t>ýučbovým zariadením</w:t>
      </w:r>
    </w:p>
    <w:p w:rsidR="00637390" w:rsidRPr="00F916BF" w:rsidRDefault="00637390" w:rsidP="00637390">
      <w:pPr>
        <w:jc w:val="both"/>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Technická univerzita vo Zvolene</w:t>
      </w:r>
    </w:p>
    <w:p w:rsidR="00637390" w:rsidRDefault="00637390" w:rsidP="00637390">
      <w:pPr>
        <w:tabs>
          <w:tab w:val="left" w:pos="567"/>
        </w:tabs>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Vysokoškolský lesnícky podnik</w:t>
      </w:r>
    </w:p>
    <w:p w:rsidR="00637390" w:rsidRPr="00D94A7E" w:rsidRDefault="00637390" w:rsidP="00637390">
      <w:pPr>
        <w:tabs>
          <w:tab w:val="left" w:pos="567"/>
        </w:tabs>
        <w:jc w:val="both"/>
        <w:rPr>
          <w:rFonts w:ascii="Garamond" w:hAnsi="Garamond"/>
          <w:b/>
        </w:rPr>
      </w:pPr>
      <w:r>
        <w:rPr>
          <w:rFonts w:ascii="Garamond" w:hAnsi="Garamond"/>
          <w:b/>
        </w:rPr>
        <w:tab/>
      </w:r>
      <w:r>
        <w:rPr>
          <w:rFonts w:ascii="Garamond" w:hAnsi="Garamond" w:cs="Arial"/>
        </w:rPr>
        <w:t>Sídlo</w:t>
      </w:r>
      <w:r w:rsidRPr="000D5D4F">
        <w:rPr>
          <w:rFonts w:ascii="Garamond" w:hAnsi="Garamond" w:cs="Arial"/>
        </w:rPr>
        <w:t>:</w:t>
      </w:r>
      <w:r w:rsidRPr="000D5D4F">
        <w:rPr>
          <w:rFonts w:ascii="Garamond" w:hAnsi="Garamond" w:cs="Arial"/>
        </w:rPr>
        <w:tab/>
      </w:r>
      <w:r>
        <w:rPr>
          <w:rFonts w:ascii="Garamond" w:hAnsi="Garamond" w:cs="Arial"/>
        </w:rPr>
        <w:tab/>
      </w:r>
      <w:r>
        <w:rPr>
          <w:rFonts w:ascii="Garamond" w:hAnsi="Garamond" w:cs="Arial"/>
        </w:rPr>
        <w:tab/>
      </w:r>
      <w:r>
        <w:rPr>
          <w:rFonts w:ascii="Garamond" w:hAnsi="Garamond" w:cs="Arial"/>
        </w:rPr>
        <w:tab/>
      </w:r>
      <w:r w:rsidR="00666A94">
        <w:rPr>
          <w:rFonts w:ascii="Garamond" w:hAnsi="Garamond" w:cs="Arial"/>
        </w:rPr>
        <w:t>T.G. Masaryka  24, 960 01</w:t>
      </w:r>
      <w:r w:rsidRPr="000D5D4F">
        <w:rPr>
          <w:rFonts w:ascii="Garamond" w:hAnsi="Garamond" w:cs="Arial"/>
        </w:rPr>
        <w:t xml:space="preserve"> Zvolen</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IČO</w:t>
      </w:r>
      <w:r w:rsidRPr="000D5D4F">
        <w:rPr>
          <w:rFonts w:ascii="Garamond" w:hAnsi="Garamond" w:cs="Arial"/>
          <w:sz w:val="24"/>
          <w:szCs w:val="24"/>
        </w:rPr>
        <w:t>:</w:t>
      </w:r>
      <w:r w:rsidRPr="000D5D4F">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00 397</w:t>
      </w:r>
      <w:r>
        <w:rPr>
          <w:rFonts w:ascii="Garamond" w:hAnsi="Garamond" w:cs="Arial"/>
          <w:sz w:val="24"/>
          <w:szCs w:val="24"/>
        </w:rPr>
        <w:t> </w:t>
      </w:r>
      <w:r w:rsidRPr="000D5D4F">
        <w:rPr>
          <w:rFonts w:ascii="Garamond" w:hAnsi="Garamond" w:cs="Arial"/>
          <w:sz w:val="24"/>
          <w:szCs w:val="24"/>
        </w:rPr>
        <w:t>440</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DIČ:</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 DPH:</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Bankové spojenie:</w:t>
      </w:r>
      <w:r>
        <w:rPr>
          <w:rFonts w:ascii="Garamond" w:hAnsi="Garamond" w:cs="Arial"/>
          <w:sz w:val="24"/>
          <w:szCs w:val="24"/>
        </w:rPr>
        <w:tab/>
      </w:r>
      <w:r>
        <w:rPr>
          <w:rFonts w:ascii="Garamond" w:hAnsi="Garamond" w:cs="Arial"/>
          <w:sz w:val="24"/>
          <w:szCs w:val="24"/>
        </w:rPr>
        <w:tab/>
        <w:t>Štátna pokladnica Bratislava</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IBAN:</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SK39 8180 0000 0070 0027 6367</w:t>
      </w:r>
    </w:p>
    <w:p w:rsidR="00637390" w:rsidRPr="000D5D4F" w:rsidRDefault="00637390" w:rsidP="00637390">
      <w:pPr>
        <w:pStyle w:val="Bezriadkovania"/>
        <w:tabs>
          <w:tab w:val="left" w:pos="567"/>
          <w:tab w:val="left" w:pos="709"/>
        </w:tabs>
        <w:ind w:left="540" w:hanging="540"/>
        <w:rPr>
          <w:rFonts w:ascii="Garamond" w:hAnsi="Garamond" w:cs="Arial"/>
          <w:bCs/>
          <w:sz w:val="24"/>
          <w:szCs w:val="24"/>
        </w:rPr>
      </w:pPr>
      <w:r>
        <w:rPr>
          <w:rFonts w:ascii="Garamond" w:hAnsi="Garamond" w:cs="Arial"/>
          <w:sz w:val="24"/>
          <w:szCs w:val="24"/>
        </w:rPr>
        <w:tab/>
      </w:r>
      <w:r>
        <w:rPr>
          <w:rFonts w:ascii="Garamond" w:hAnsi="Garamond" w:cs="Arial"/>
          <w:sz w:val="24"/>
          <w:szCs w:val="24"/>
        </w:rPr>
        <w:tab/>
        <w:t>Štatutárny orgán</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003F5708">
        <w:rPr>
          <w:rFonts w:ascii="Garamond" w:hAnsi="Garamond" w:cs="Arial"/>
          <w:sz w:val="24"/>
          <w:szCs w:val="24"/>
        </w:rPr>
        <w:t>Dr. h. c. prof. Ing. Rudolf Kropil, PhD</w:t>
      </w:r>
      <w:r w:rsidRPr="000D5D4F">
        <w:rPr>
          <w:rFonts w:ascii="Garamond" w:hAnsi="Garamond" w:cs="Arial"/>
          <w:sz w:val="24"/>
          <w:szCs w:val="24"/>
        </w:rPr>
        <w:t xml:space="preserve">. rektor </w:t>
      </w:r>
    </w:p>
    <w:p w:rsidR="00637390" w:rsidRPr="000D5D4F"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Osoba zodpovedná za plnenie</w:t>
      </w:r>
    </w:p>
    <w:p w:rsidR="00637390"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 xml:space="preserve">a oprávnená </w:t>
      </w:r>
      <w:r>
        <w:rPr>
          <w:rFonts w:ascii="Garamond" w:hAnsi="Garamond" w:cs="Arial"/>
          <w:sz w:val="24"/>
          <w:szCs w:val="24"/>
        </w:rPr>
        <w:t>na podpis</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Ing. Ľubomír Ivan, PhD., riaditeľ  VšLP</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 xml:space="preserve">Osoba zodpovedná </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vo veciach technických:</w:t>
      </w:r>
      <w:r>
        <w:rPr>
          <w:rFonts w:ascii="Garamond" w:hAnsi="Garamond" w:cs="Arial"/>
          <w:sz w:val="24"/>
          <w:szCs w:val="24"/>
        </w:rPr>
        <w:tab/>
      </w:r>
      <w:r>
        <w:rPr>
          <w:rFonts w:ascii="Garamond" w:hAnsi="Garamond" w:cs="Arial"/>
          <w:sz w:val="24"/>
          <w:szCs w:val="24"/>
        </w:rPr>
        <w:tab/>
        <w:t>Ing. Miroslav Beťko, vedúci LS Budča</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Email:</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Telefóne číslo:</w:t>
      </w:r>
    </w:p>
    <w:p w:rsidR="00637390" w:rsidRPr="00472535"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p>
    <w:p w:rsidR="00637390" w:rsidRPr="00472535" w:rsidRDefault="00637390" w:rsidP="00637390">
      <w:pPr>
        <w:pStyle w:val="Advnormal"/>
        <w:spacing w:line="0" w:lineRule="atLeast"/>
        <w:jc w:val="center"/>
        <w:rPr>
          <w:rFonts w:ascii="Garamond" w:hAnsi="Garamond" w:cs="Garamond"/>
          <w:bCs/>
          <w:i/>
          <w:iCs/>
          <w:szCs w:val="24"/>
        </w:rPr>
      </w:pPr>
      <w:r w:rsidRPr="00472535">
        <w:rPr>
          <w:rFonts w:ascii="Garamond" w:hAnsi="Garamond" w:cs="Garamond"/>
          <w:i/>
          <w:iCs/>
          <w:szCs w:val="24"/>
        </w:rPr>
        <w:t>(ďalej v texte aj „objednávateľ“)</w:t>
      </w:r>
    </w:p>
    <w:p w:rsidR="00637390" w:rsidRPr="00472535" w:rsidRDefault="00637390" w:rsidP="00637390">
      <w:pPr>
        <w:spacing w:line="0" w:lineRule="atLeast"/>
        <w:ind w:firstLine="567"/>
        <w:jc w:val="center"/>
        <w:rPr>
          <w:rFonts w:ascii="Garamond" w:hAnsi="Garamond" w:cs="Garamond"/>
        </w:rPr>
      </w:pPr>
      <w:r w:rsidRPr="00472535">
        <w:rPr>
          <w:rFonts w:ascii="Garamond" w:hAnsi="Garamond" w:cs="Garamond"/>
        </w:rPr>
        <w:t>a</w:t>
      </w:r>
    </w:p>
    <w:p w:rsidR="00637390"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Fonts w:ascii="Garamond" w:hAnsi="Garamond" w:cs="Garamond"/>
        </w:rPr>
      </w:pPr>
    </w:p>
    <w:p w:rsidR="00637390" w:rsidRPr="00472535"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rPr>
          <w:rStyle w:val="ra"/>
        </w:rPr>
      </w:pPr>
      <w:r w:rsidRPr="00933477">
        <w:rPr>
          <w:rFonts w:ascii="Garamond" w:hAnsi="Garamond" w:cs="Garamond"/>
          <w:b/>
        </w:rPr>
        <w:t>2.</w:t>
      </w:r>
      <w:r>
        <w:rPr>
          <w:rFonts w:ascii="Garamond" w:hAnsi="Garamond" w:cs="Garamond"/>
        </w:rPr>
        <w:tab/>
      </w:r>
      <w:r>
        <w:rPr>
          <w:rFonts w:ascii="Garamond" w:hAnsi="Garamond"/>
          <w:b/>
        </w:rPr>
        <w:t>Obchodné meno</w:t>
      </w:r>
      <w:r w:rsidRPr="00472535">
        <w:rPr>
          <w:rFonts w:ascii="Garamond" w:hAnsi="Garamond"/>
          <w:b/>
        </w:rPr>
        <w:t>:</w:t>
      </w:r>
      <w:r>
        <w:rPr>
          <w:rFonts w:ascii="Garamond" w:hAnsi="Garamond"/>
          <w:b/>
        </w:rPr>
        <w:t xml:space="preserve">  </w:t>
      </w:r>
      <w:r w:rsidRPr="00472535">
        <w:rPr>
          <w:rFonts w:ascii="Garamond" w:hAnsi="Garamond"/>
        </w:rPr>
        <w:tab/>
      </w:r>
      <w:r>
        <w:rPr>
          <w:rFonts w:ascii="Garamond" w:hAnsi="Garamond"/>
        </w:rPr>
        <w:t xml:space="preserve">   </w:t>
      </w:r>
    </w:p>
    <w:p w:rsidR="00637390" w:rsidRPr="00472535" w:rsidRDefault="00637390" w:rsidP="00637390">
      <w:pPr>
        <w:tabs>
          <w:tab w:val="left" w:pos="567"/>
        </w:tabs>
        <w:rPr>
          <w:rStyle w:val="ra"/>
        </w:rPr>
      </w:pPr>
      <w:r w:rsidRPr="00472535">
        <w:rPr>
          <w:rFonts w:ascii="Garamond" w:hAnsi="Garamond"/>
          <w:b/>
        </w:rPr>
        <w:tab/>
      </w:r>
      <w:r w:rsidRPr="00472535">
        <w:rPr>
          <w:rFonts w:ascii="Garamond" w:hAnsi="Garamond"/>
        </w:rPr>
        <w:t>Sídlo</w:t>
      </w:r>
      <w:r>
        <w:rPr>
          <w:rFonts w:ascii="Garamond" w:hAnsi="Garamond"/>
        </w:rPr>
        <w:t>:</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rPr>
        <w:t>IČO:</w:t>
      </w:r>
      <w:r>
        <w:rPr>
          <w:rFonts w:ascii="Garamond" w:hAnsi="Garamond"/>
        </w:rPr>
        <w:tab/>
      </w:r>
      <w:r>
        <w:rPr>
          <w:rFonts w:ascii="Garamond" w:hAnsi="Garamond"/>
        </w:rPr>
        <w:tab/>
      </w:r>
      <w:r>
        <w:rPr>
          <w:rFonts w:ascii="Garamond" w:hAnsi="Garamond"/>
        </w:rPr>
        <w:tab/>
      </w:r>
      <w:r>
        <w:rPr>
          <w:rFonts w:ascii="Garamond" w:hAnsi="Garamond"/>
        </w:rPr>
        <w:tab/>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color w:val="000000"/>
        </w:rPr>
        <w:t>IČ DPH:</w:t>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t>DIČ:</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Fonts w:ascii="Garamond" w:hAnsi="Garamond"/>
          <w:color w:val="000000"/>
          <w:shd w:val="clear" w:color="auto" w:fill="FFFFFF"/>
        </w:rPr>
      </w:pPr>
      <w:r w:rsidRPr="00472535">
        <w:rPr>
          <w:rStyle w:val="ra"/>
        </w:rPr>
        <w:tab/>
      </w:r>
      <w:r>
        <w:rPr>
          <w:rFonts w:ascii="Garamond" w:hAnsi="Garamond"/>
          <w:color w:val="000000"/>
        </w:rPr>
        <w:t>Bankové spojenie:</w:t>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r>
      <w:r w:rsidRPr="00472535">
        <w:rPr>
          <w:rFonts w:ascii="Garamond" w:hAnsi="Garamond"/>
          <w:color w:val="000000"/>
        </w:rPr>
        <w:t>IBAN</w:t>
      </w:r>
      <w:r>
        <w:rPr>
          <w:rFonts w:ascii="Garamond" w:hAnsi="Garamond"/>
          <w:color w:val="000000"/>
        </w:rPr>
        <w:t>:</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Pr>
          <w:rFonts w:ascii="Garamond" w:hAnsi="Garamond"/>
          <w:color w:val="000000"/>
        </w:rPr>
        <w:t xml:space="preserve">            </w:t>
      </w:r>
      <w:r w:rsidRPr="00472535">
        <w:rPr>
          <w:rFonts w:ascii="Garamond" w:hAnsi="Garamond"/>
          <w:color w:val="000000"/>
        </w:rPr>
        <w:tab/>
      </w:r>
    </w:p>
    <w:p w:rsidR="00637390" w:rsidRPr="00933477" w:rsidRDefault="00637390" w:rsidP="00637390">
      <w:pPr>
        <w:tabs>
          <w:tab w:val="left" w:pos="567"/>
        </w:tabs>
      </w:pPr>
      <w:r>
        <w:rPr>
          <w:rFonts w:ascii="Garamond" w:hAnsi="Garamond"/>
          <w:color w:val="000000"/>
        </w:rPr>
        <w:tab/>
      </w:r>
      <w:r w:rsidRPr="00472535">
        <w:rPr>
          <w:rFonts w:ascii="Garamond" w:hAnsi="Garamond"/>
          <w:color w:val="000000"/>
        </w:rPr>
        <w:t>Registrácia</w:t>
      </w:r>
      <w:r>
        <w:rPr>
          <w:rFonts w:ascii="Garamond" w:hAnsi="Garamond"/>
          <w:color w:val="000000"/>
        </w:rPr>
        <w: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p>
    <w:p w:rsidR="00637390" w:rsidRDefault="00637390" w:rsidP="00637390">
      <w:pPr>
        <w:tabs>
          <w:tab w:val="left" w:pos="567"/>
        </w:tabs>
        <w:rPr>
          <w:rFonts w:ascii="Garamond" w:hAnsi="Garamond"/>
          <w:color w:val="000000"/>
        </w:rPr>
      </w:pPr>
      <w:r>
        <w:rPr>
          <w:rFonts w:ascii="Garamond" w:hAnsi="Garamond"/>
          <w:color w:val="000000"/>
        </w:rPr>
        <w:tab/>
        <w:t>Štatutárny orgán</w:t>
      </w:r>
      <w:r>
        <w:rPr>
          <w:rFonts w:ascii="Garamond" w:hAnsi="Garamond"/>
          <w:color w:val="000000"/>
        </w:rPr>
        <w:tab/>
        <w:t>:</w:t>
      </w:r>
    </w:p>
    <w:p w:rsidR="00637390" w:rsidRDefault="00637390" w:rsidP="00637390">
      <w:pPr>
        <w:tabs>
          <w:tab w:val="left" w:pos="567"/>
        </w:tabs>
        <w:rPr>
          <w:rFonts w:ascii="Garamond" w:hAnsi="Garamond"/>
          <w:color w:val="000000"/>
        </w:rPr>
      </w:pPr>
      <w:r>
        <w:rPr>
          <w:rFonts w:ascii="Garamond" w:hAnsi="Garamond"/>
          <w:color w:val="000000"/>
        </w:rPr>
        <w:tab/>
        <w:t>Email:</w:t>
      </w:r>
    </w:p>
    <w:p w:rsidR="00637390" w:rsidRPr="00472535" w:rsidRDefault="00637390" w:rsidP="00637390">
      <w:pPr>
        <w:tabs>
          <w:tab w:val="left" w:pos="567"/>
        </w:tabs>
        <w:rPr>
          <w:rStyle w:val="ra"/>
        </w:rPr>
      </w:pPr>
      <w:r>
        <w:rPr>
          <w:rFonts w:ascii="Garamond" w:hAnsi="Garamond"/>
          <w:color w:val="000000"/>
        </w:rPr>
        <w:tab/>
        <w:t>Telefóne číslo:</w:t>
      </w:r>
      <w:r>
        <w:rPr>
          <w:rFonts w:ascii="Garamond" w:hAnsi="Garamond"/>
          <w:color w:val="000000"/>
        </w:rPr>
        <w:tab/>
      </w:r>
      <w:r w:rsidRPr="00472535">
        <w:rPr>
          <w:rFonts w:ascii="Garamond" w:hAnsi="Garamond"/>
          <w:color w:val="000000"/>
        </w:rPr>
        <w:tab/>
      </w:r>
    </w:p>
    <w:p w:rsidR="00637390" w:rsidRPr="00472535" w:rsidRDefault="00637390" w:rsidP="00637390">
      <w:pPr>
        <w:pStyle w:val="Advnormal"/>
        <w:rPr>
          <w:rFonts w:ascii="Garamond" w:hAnsi="Garamond"/>
          <w:szCs w:val="24"/>
        </w:rPr>
      </w:pPr>
      <w:r w:rsidRPr="00472535">
        <w:rPr>
          <w:rFonts w:ascii="Garamond" w:hAnsi="Garamond"/>
          <w:szCs w:val="24"/>
        </w:rPr>
        <w:tab/>
      </w:r>
    </w:p>
    <w:p w:rsidR="00637390" w:rsidRPr="00472535" w:rsidRDefault="00637390" w:rsidP="00637390">
      <w:pPr>
        <w:pStyle w:val="Advnormal"/>
        <w:jc w:val="center"/>
        <w:rPr>
          <w:rFonts w:ascii="Garamond" w:hAnsi="Garamond" w:cs="Garamond"/>
          <w:i/>
          <w:iCs/>
          <w:szCs w:val="24"/>
        </w:rPr>
      </w:pPr>
      <w:r>
        <w:rPr>
          <w:rFonts w:ascii="Garamond" w:hAnsi="Garamond" w:cs="Garamond"/>
          <w:i/>
          <w:iCs/>
          <w:szCs w:val="24"/>
        </w:rPr>
        <w:t>(ďalej v texte aj „dodávateľ</w:t>
      </w:r>
      <w:r w:rsidRPr="00472535">
        <w:rPr>
          <w:rFonts w:ascii="Garamond" w:hAnsi="Garamond" w:cs="Garamond"/>
          <w:i/>
          <w:iCs/>
          <w:szCs w:val="24"/>
        </w:rPr>
        <w:t>“)</w:t>
      </w:r>
    </w:p>
    <w:p w:rsidR="00637390" w:rsidRPr="00472535" w:rsidRDefault="00637390" w:rsidP="00637390">
      <w:pPr>
        <w:pStyle w:val="Advnormal"/>
        <w:pBdr>
          <w:bottom w:val="dotted" w:sz="4" w:space="1" w:color="auto"/>
        </w:pBdr>
        <w:rPr>
          <w:rFonts w:ascii="Garamond" w:hAnsi="Garamond" w:cs="Garamond"/>
          <w:i/>
          <w:szCs w:val="24"/>
        </w:rPr>
      </w:pPr>
    </w:p>
    <w:p w:rsidR="00637390" w:rsidRPr="00472535" w:rsidRDefault="00637390" w:rsidP="00637390">
      <w:pPr>
        <w:spacing w:line="0" w:lineRule="atLeast"/>
        <w:rPr>
          <w:rFonts w:ascii="Garamond" w:hAnsi="Garamond" w:cs="Garamond"/>
        </w:rPr>
      </w:pPr>
      <w:r w:rsidRPr="00472535">
        <w:rPr>
          <w:rFonts w:ascii="Garamond" w:hAnsi="Garamond" w:cs="Garamond"/>
          <w:b/>
        </w:rPr>
        <w:tab/>
      </w:r>
      <w:r w:rsidRPr="00472535">
        <w:rPr>
          <w:rFonts w:ascii="Garamond" w:hAnsi="Garamond" w:cs="Garamond"/>
        </w:rPr>
        <w:t xml:space="preserve">             </w:t>
      </w:r>
    </w:p>
    <w:p w:rsidR="00637390" w:rsidRPr="00472535" w:rsidRDefault="00637390" w:rsidP="007F665D">
      <w:pPr>
        <w:spacing w:line="0" w:lineRule="atLeast"/>
        <w:jc w:val="center"/>
        <w:rPr>
          <w:rFonts w:ascii="Garamond" w:hAnsi="Garamond" w:cs="Garamond"/>
          <w:b/>
        </w:rPr>
      </w:pPr>
      <w:r w:rsidRPr="00472535">
        <w:rPr>
          <w:rFonts w:ascii="Garamond" w:hAnsi="Garamond" w:cs="Garamond"/>
        </w:rPr>
        <w:t xml:space="preserve">v tomto znení: </w:t>
      </w:r>
    </w:p>
    <w:p w:rsidR="00637390" w:rsidRPr="00472535" w:rsidRDefault="00637390" w:rsidP="00637390">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lastRenderedPageBreak/>
        <w:t>Preambula</w:t>
      </w:r>
    </w:p>
    <w:p w:rsidR="00637390" w:rsidRDefault="00637390" w:rsidP="00637390">
      <w:pPr>
        <w:spacing w:line="0" w:lineRule="atLeast"/>
        <w:jc w:val="both"/>
        <w:rPr>
          <w:rFonts w:ascii="Garamond" w:hAnsi="Garamond" w:cs="Garamond"/>
        </w:rPr>
      </w:pPr>
    </w:p>
    <w:p w:rsidR="000716AB" w:rsidRPr="002670FF" w:rsidRDefault="000716AB" w:rsidP="000716AB">
      <w:pPr>
        <w:pStyle w:val="Bezriadkovania"/>
        <w:numPr>
          <w:ilvl w:val="0"/>
          <w:numId w:val="34"/>
        </w:numPr>
        <w:jc w:val="both"/>
        <w:rPr>
          <w:rFonts w:ascii="Garamond" w:hAnsi="Garamond" w:cs="Garamond"/>
          <w:sz w:val="24"/>
          <w:szCs w:val="24"/>
        </w:rPr>
      </w:pPr>
      <w:r w:rsidRPr="002670FF">
        <w:rPr>
          <w:rFonts w:ascii="Garamond" w:hAnsi="Garamond"/>
          <w:sz w:val="24"/>
          <w:szCs w:val="24"/>
        </w:rPr>
        <w:t xml:space="preserve">Táto zmluva je uzavretá na základe výsledkov verejnej súťaže podľa § 66 a nasl. zákona č. 343/2015 Z. z. o verejnom obstarávaní a o zmene a doplnení niektorých zákonov v znení neskorších predpisov </w:t>
      </w:r>
      <w:r w:rsidRPr="002670FF">
        <w:rPr>
          <w:rFonts w:ascii="Garamond" w:hAnsi="Garamond"/>
          <w:i/>
          <w:sz w:val="24"/>
          <w:szCs w:val="24"/>
        </w:rPr>
        <w:t>(ďalej v texte aj „zákon o verejnom obstarávaní“)</w:t>
      </w:r>
      <w:r w:rsidRPr="002670FF">
        <w:rPr>
          <w:rFonts w:ascii="Garamond" w:hAnsi="Garamond"/>
          <w:sz w:val="24"/>
          <w:szCs w:val="24"/>
        </w:rPr>
        <w:t xml:space="preserve"> na predmet nadlimitnej zákazky: „</w:t>
      </w:r>
      <w:r w:rsidR="00FF7A62">
        <w:rPr>
          <w:rFonts w:ascii="Garamond" w:hAnsi="Garamond"/>
          <w:sz w:val="24"/>
          <w:szCs w:val="24"/>
        </w:rPr>
        <w:t>Ťažba dreva na rok 2026</w:t>
      </w:r>
      <w:r w:rsidRPr="002670FF">
        <w:rPr>
          <w:rFonts w:ascii="Garamond" w:hAnsi="Garamond"/>
          <w:sz w:val="24"/>
          <w:szCs w:val="24"/>
        </w:rPr>
        <w:t>“ zverejnenej v Publikačn</w:t>
      </w:r>
      <w:r w:rsidR="00E83859" w:rsidRPr="002670FF">
        <w:rPr>
          <w:rFonts w:ascii="Garamond" w:hAnsi="Garamond"/>
          <w:sz w:val="24"/>
          <w:szCs w:val="24"/>
        </w:rPr>
        <w:t xml:space="preserve">om </w:t>
      </w:r>
      <w:r w:rsidR="00FF7A62">
        <w:rPr>
          <w:rFonts w:ascii="Garamond" w:hAnsi="Garamond"/>
          <w:sz w:val="24"/>
          <w:szCs w:val="24"/>
        </w:rPr>
        <w:t>vestníku EU zo dňa .........2025 pod označením ...............-2025</w:t>
      </w:r>
      <w:r w:rsidR="002670FF" w:rsidRPr="002670FF">
        <w:rPr>
          <w:rFonts w:ascii="Garamond" w:hAnsi="Garamond"/>
          <w:sz w:val="24"/>
          <w:szCs w:val="24"/>
        </w:rPr>
        <w:t xml:space="preserve"> - Súťaž</w:t>
      </w:r>
      <w:r w:rsidRPr="002670FF">
        <w:rPr>
          <w:rFonts w:ascii="Garamond" w:hAnsi="Garamond"/>
          <w:sz w:val="24"/>
          <w:szCs w:val="24"/>
        </w:rPr>
        <w:t xml:space="preserve"> a vo Vestníku verejn</w:t>
      </w:r>
      <w:r w:rsidR="00FF7A62">
        <w:rPr>
          <w:rFonts w:ascii="Garamond" w:hAnsi="Garamond"/>
          <w:sz w:val="24"/>
          <w:szCs w:val="24"/>
        </w:rPr>
        <w:t>ého obstarávania č. ......./2025</w:t>
      </w:r>
      <w:r w:rsidR="00E83859" w:rsidRPr="002670FF">
        <w:rPr>
          <w:rFonts w:ascii="Garamond" w:hAnsi="Garamond"/>
          <w:sz w:val="24"/>
          <w:szCs w:val="24"/>
        </w:rPr>
        <w:t xml:space="preserve"> zo dňa ...............</w:t>
      </w:r>
      <w:r w:rsidRPr="002670FF">
        <w:rPr>
          <w:rFonts w:ascii="Garamond" w:hAnsi="Garamond"/>
          <w:sz w:val="24"/>
          <w:szCs w:val="24"/>
        </w:rPr>
        <w:t xml:space="preserve"> pod značkou ..............., v rámci ktorej dodávateľ uspel ako uchádzač </w:t>
      </w:r>
      <w:r w:rsidRPr="002670FF">
        <w:rPr>
          <w:rFonts w:ascii="Garamond" w:hAnsi="Garamond"/>
          <w:i/>
          <w:sz w:val="24"/>
          <w:szCs w:val="24"/>
        </w:rPr>
        <w:t>(ďalej v texte aj „verejná súťaž“)</w:t>
      </w:r>
      <w:r w:rsidRPr="002670FF">
        <w:rPr>
          <w:rFonts w:ascii="Garamond" w:hAnsi="Garamond"/>
          <w:sz w:val="24"/>
          <w:szCs w:val="24"/>
        </w:rPr>
        <w:t>.</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Zmluvné strany vyhlasujú, že údaje uvedené v záhlaví tejto Zmluvy </w:t>
      </w:r>
      <w:r w:rsidRPr="0002234A">
        <w:rPr>
          <w:rFonts w:ascii="Garamond" w:hAnsi="Garamond"/>
          <w:i/>
          <w:iCs/>
          <w:sz w:val="24"/>
          <w:szCs w:val="24"/>
        </w:rPr>
        <w:t>(ďalej v texte aj „Zmluva“)</w:t>
      </w:r>
      <w:r w:rsidRPr="0002234A">
        <w:rPr>
          <w:rFonts w:ascii="Garamond" w:hAnsi="Garamond" w:cs="Garamond"/>
          <w:sz w:val="24"/>
          <w:szCs w:val="24"/>
        </w:rPr>
        <w:t xml:space="preserve"> sú pravdivé a aktuálne a zaväzujú sa bez meškania oznámiť druhej zmluvnej strane každú zmenu, ktorá by mohla mať vplyv na plnenie zmluvných záväzkov. Sú si vedomí, že pri neoznámení takejto skutočnosti budú znášať následky, ktoré môžu druhej zmluvnej strane z neznalosti týchto údajov vzniknúť.</w:t>
      </w:r>
    </w:p>
    <w:p w:rsidR="00637390" w:rsidRDefault="00637390" w:rsidP="00637390">
      <w:pPr>
        <w:pStyle w:val="Bezriadkovania"/>
        <w:ind w:left="567"/>
        <w:jc w:val="both"/>
        <w:rPr>
          <w:rFonts w:ascii="Garamond" w:hAnsi="Garamond" w:cs="Garamond"/>
          <w:sz w:val="24"/>
          <w:szCs w:val="24"/>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Dodávateľ prehlasuje, že spĺňa všetky podmienky a požiadavky v tejto Zmluve stanovené a je oprávnený túto </w:t>
      </w:r>
      <w:r w:rsidRPr="0002234A">
        <w:rPr>
          <w:rFonts w:ascii="Garamond" w:hAnsi="Garamond" w:cs="Garamond"/>
          <w:color w:val="000000" w:themeColor="text1"/>
          <w:sz w:val="24"/>
          <w:szCs w:val="24"/>
        </w:rPr>
        <w:t xml:space="preserve">Zmluvu uzatvoriť a riadne plniť záväzky v nej obsiahnuté, najmä poskytovať objednávateľovi služby podľa článku I. tejto Zmluvy. </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Vzhľadom k tomu, že dodávateľ podniká v oblasti poskytovania služieb, ktorých poskytovanie je predmetom tejto Zmluvy</w:t>
      </w:r>
      <w:r>
        <w:rPr>
          <w:rFonts w:ascii="Garamond" w:hAnsi="Garamond" w:cs="Garamond"/>
          <w:sz w:val="24"/>
          <w:szCs w:val="24"/>
        </w:rPr>
        <w:t>, bol úspešným uchádzačom vo verejnej súťaži</w:t>
      </w:r>
      <w:r w:rsidRPr="0002234A">
        <w:rPr>
          <w:rFonts w:ascii="Garamond" w:hAnsi="Garamond" w:cs="Garamond"/>
          <w:sz w:val="24"/>
          <w:szCs w:val="24"/>
        </w:rPr>
        <w:t xml:space="preserve"> a objednávateľ má záujem využívať tieto služby poskytované dodávateľom, zmluvné strany sa  rozhodli uzavrieť túto Zmluvu.</w:t>
      </w:r>
    </w:p>
    <w:p w:rsidR="00637390" w:rsidRDefault="00637390"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Pr="00472535" w:rsidRDefault="004063A8" w:rsidP="00637390">
      <w:pPr>
        <w:spacing w:line="0" w:lineRule="atLeast"/>
        <w:jc w:val="both"/>
        <w:rPr>
          <w:rFonts w:ascii="Garamond" w:hAnsi="Garamond" w:cs="Garamond"/>
        </w:rPr>
      </w:pPr>
    </w:p>
    <w:p w:rsidR="00637390" w:rsidRPr="0002234A" w:rsidRDefault="00637390" w:rsidP="00637390">
      <w:pPr>
        <w:shd w:val="clear" w:color="auto" w:fill="D9D9D9"/>
        <w:spacing w:line="0" w:lineRule="atLeast"/>
        <w:jc w:val="center"/>
        <w:rPr>
          <w:rFonts w:ascii="Garamond" w:hAnsi="Garamond" w:cs="Garamond"/>
          <w:b/>
        </w:rPr>
      </w:pPr>
      <w:r>
        <w:rPr>
          <w:rFonts w:ascii="Garamond" w:hAnsi="Garamond" w:cs="Garamond"/>
          <w:b/>
        </w:rPr>
        <w:t xml:space="preserve">Článok </w:t>
      </w:r>
      <w:r w:rsidRPr="0002234A">
        <w:rPr>
          <w:rFonts w:ascii="Garamond" w:hAnsi="Garamond" w:cs="Garamond"/>
          <w:b/>
        </w:rPr>
        <w:t>I.</w:t>
      </w:r>
    </w:p>
    <w:p w:rsidR="00637390" w:rsidRPr="0002234A" w:rsidRDefault="00637390" w:rsidP="00637390">
      <w:pPr>
        <w:pStyle w:val="Nadpis2"/>
        <w:shd w:val="clear" w:color="auto" w:fill="D9D9D9"/>
        <w:spacing w:line="0" w:lineRule="atLeast"/>
        <w:rPr>
          <w:rFonts w:ascii="Garamond" w:hAnsi="Garamond" w:cs="Garamond"/>
          <w:szCs w:val="24"/>
        </w:rPr>
      </w:pPr>
      <w:r w:rsidRPr="0002234A">
        <w:rPr>
          <w:rFonts w:ascii="Garamond" w:hAnsi="Garamond" w:cs="Garamond"/>
          <w:szCs w:val="24"/>
        </w:rPr>
        <w:t>Predmet Zmluvy</w:t>
      </w:r>
    </w:p>
    <w:p w:rsidR="00637390" w:rsidRPr="00472535" w:rsidRDefault="00637390" w:rsidP="00637390">
      <w:pPr>
        <w:spacing w:line="0" w:lineRule="atLeast"/>
        <w:jc w:val="both"/>
        <w:rPr>
          <w:rFonts w:ascii="Garamond" w:hAnsi="Garamond" w:cs="Garamond"/>
        </w:rPr>
      </w:pPr>
    </w:p>
    <w:p w:rsidR="00637390" w:rsidRPr="0059263B" w:rsidRDefault="00637390" w:rsidP="00637390">
      <w:pPr>
        <w:numPr>
          <w:ilvl w:val="0"/>
          <w:numId w:val="4"/>
        </w:numPr>
        <w:spacing w:line="0" w:lineRule="atLeast"/>
        <w:jc w:val="both"/>
        <w:rPr>
          <w:rFonts w:ascii="Garamond" w:hAnsi="Garamond"/>
        </w:rPr>
      </w:pPr>
      <w:r w:rsidRPr="0002234A">
        <w:rPr>
          <w:rFonts w:ascii="Garamond" w:hAnsi="Garamond"/>
        </w:rPr>
        <w:t>Predmetom tejto Zmluvy je stanovenie zmluvných podmienok</w:t>
      </w:r>
      <w:r>
        <w:rPr>
          <w:rFonts w:ascii="Garamond" w:hAnsi="Garamond"/>
        </w:rPr>
        <w:t xml:space="preserve"> </w:t>
      </w:r>
      <w:r w:rsidRPr="0002234A">
        <w:rPr>
          <w:rFonts w:ascii="Garamond" w:hAnsi="Garamond"/>
        </w:rPr>
        <w:t xml:space="preserve">upravujúcich postup a spôsob poskytovania lesníckych služieb </w:t>
      </w:r>
      <w:r>
        <w:rPr>
          <w:rFonts w:ascii="Garamond" w:hAnsi="Garamond"/>
        </w:rPr>
        <w:t>a lesníckych činností</w:t>
      </w:r>
      <w:r w:rsidRPr="0002234A">
        <w:rPr>
          <w:rFonts w:ascii="Garamond" w:hAnsi="Garamond"/>
        </w:rPr>
        <w:t xml:space="preserve"> v ťažobnom procese na Lesnej správe Budča v </w:t>
      </w:r>
      <w:r w:rsidRPr="0030798E">
        <w:rPr>
          <w:rFonts w:ascii="Garamond" w:hAnsi="Garamond"/>
        </w:rPr>
        <w:t xml:space="preserve">lokalite </w:t>
      </w:r>
      <w:r w:rsidR="00953184">
        <w:rPr>
          <w:rFonts w:ascii="Garamond" w:hAnsi="Garamond"/>
          <w:b/>
        </w:rPr>
        <w:t>OSTRÁ LÚKA</w:t>
      </w:r>
      <w:r w:rsidRPr="0030798E">
        <w:rPr>
          <w:rFonts w:ascii="Garamond" w:hAnsi="Garamond"/>
        </w:rPr>
        <w:t xml:space="preserve">, </w:t>
      </w:r>
      <w:r w:rsidRPr="0002234A">
        <w:rPr>
          <w:rFonts w:ascii="Garamond" w:hAnsi="Garamond"/>
        </w:rPr>
        <w:t xml:space="preserve">Vysokoškolského lesníckeho podniku vo Zvolene </w:t>
      </w:r>
      <w:r w:rsidRPr="0002234A">
        <w:rPr>
          <w:rFonts w:ascii="Garamond" w:hAnsi="Garamond"/>
          <w:i/>
          <w:iCs/>
        </w:rPr>
        <w:t>(ďalej v texte aj „LS Budča a VšLP“)</w:t>
      </w:r>
      <w:r w:rsidRPr="0002234A">
        <w:rPr>
          <w:rFonts w:ascii="Garamond" w:hAnsi="Garamond"/>
        </w:rPr>
        <w:t xml:space="preserve"> pre potreby objednávateľa počas platnosti tejto Zmluvy</w:t>
      </w:r>
      <w:r>
        <w:rPr>
          <w:rFonts w:ascii="Garamond" w:hAnsi="Garamond"/>
        </w:rPr>
        <w:t xml:space="preserve"> </w:t>
      </w:r>
      <w:r w:rsidRPr="0002234A">
        <w:rPr>
          <w:rFonts w:ascii="Garamond" w:hAnsi="Garamond"/>
          <w:i/>
          <w:iCs/>
        </w:rPr>
        <w:t>(ďalej v texte aj „lesnícke služby“ alebo aj „ťažobné služby“ alebo aj „služby“)</w:t>
      </w:r>
      <w:r>
        <w:rPr>
          <w:rFonts w:ascii="Garamond" w:hAnsi="Garamond"/>
          <w:iCs/>
        </w:rPr>
        <w:t xml:space="preserve">, ako aj </w:t>
      </w:r>
      <w:r w:rsidRPr="0059263B">
        <w:rPr>
          <w:rFonts w:ascii="Garamond" w:hAnsi="Garamond" w:cs="Garamond"/>
        </w:rPr>
        <w:t xml:space="preserve">úprava vzájomných práv a povinností dodávateľa a objednávateľa. </w:t>
      </w:r>
    </w:p>
    <w:p w:rsidR="00637390" w:rsidRPr="00472535"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637390" w:rsidRPr="00547C1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4C0D16">
        <w:rPr>
          <w:rFonts w:ascii="Garamond" w:hAnsi="Garamond"/>
          <w:color w:val="000000" w:themeColor="text1"/>
          <w:szCs w:val="24"/>
        </w:rPr>
        <w:t xml:space="preserve">Na základe tejto </w:t>
      </w:r>
      <w:r>
        <w:rPr>
          <w:rFonts w:ascii="Garamond" w:hAnsi="Garamond"/>
          <w:color w:val="000000" w:themeColor="text1"/>
          <w:szCs w:val="24"/>
        </w:rPr>
        <w:t>Z</w:t>
      </w:r>
      <w:r w:rsidRPr="004C0D16">
        <w:rPr>
          <w:rFonts w:ascii="Garamond" w:hAnsi="Garamond"/>
          <w:color w:val="000000" w:themeColor="text1"/>
          <w:szCs w:val="24"/>
        </w:rPr>
        <w:t xml:space="preserve">mluvy uzavretej medzi objednávateľom a dodávateľom sa dodávateľ zaväzuje poskytovať pre objednávateľa v dohodnutom mieste a v dohodnutom čase dohodnuté lesnícke služby podľa tejto Zmluvy, a to vrátane uskutočnenia všetkých činností súvisiacich s ich poskytovaním. </w:t>
      </w:r>
      <w:r w:rsidRPr="00547C1F">
        <w:rPr>
          <w:rFonts w:ascii="Garamond" w:hAnsi="Garamond"/>
          <w:color w:val="000000" w:themeColor="text1"/>
          <w:szCs w:val="24"/>
        </w:rPr>
        <w:t>Objednávateľ sa zaväzuje najmä poskytnúť dodávateľovi k poskytovaniu služieb potrebnú súčinnosť a platiť dodávateľovi dohodnutú cenu za ich riadne a včasné poskytnutie.</w:t>
      </w:r>
    </w:p>
    <w:p w:rsidR="00637390" w:rsidRPr="00547C1F"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59263B"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547C1F">
        <w:rPr>
          <w:rFonts w:ascii="Garamond" w:hAnsi="Garamond"/>
          <w:color w:val="000000" w:themeColor="text1"/>
          <w:szCs w:val="24"/>
        </w:rPr>
        <w:t>Bližšia špecifikácia poskytovaných</w:t>
      </w:r>
      <w:r>
        <w:rPr>
          <w:rFonts w:ascii="Garamond" w:hAnsi="Garamond"/>
          <w:color w:val="000000" w:themeColor="text1"/>
          <w:szCs w:val="24"/>
        </w:rPr>
        <w:t xml:space="preserve"> lesníckych</w:t>
      </w:r>
      <w:r w:rsidRPr="00547C1F">
        <w:rPr>
          <w:rFonts w:ascii="Garamond" w:hAnsi="Garamond"/>
          <w:color w:val="000000" w:themeColor="text1"/>
          <w:szCs w:val="24"/>
        </w:rPr>
        <w:t xml:space="preserve"> služieb tvorí </w:t>
      </w:r>
      <w:r w:rsidRPr="00547C1F">
        <w:rPr>
          <w:rFonts w:ascii="Garamond" w:hAnsi="Garamond"/>
          <w:bCs/>
          <w:color w:val="000000" w:themeColor="text1"/>
          <w:szCs w:val="24"/>
        </w:rPr>
        <w:t xml:space="preserve">Prílohu č. 1 </w:t>
      </w:r>
      <w:r w:rsidRPr="00547C1F">
        <w:rPr>
          <w:rFonts w:ascii="Garamond" w:hAnsi="Garamond"/>
          <w:color w:val="000000" w:themeColor="text1"/>
          <w:szCs w:val="24"/>
        </w:rPr>
        <w:t>tejto Zmluvy</w:t>
      </w:r>
      <w:r w:rsidRPr="00547C1F">
        <w:rPr>
          <w:rFonts w:ascii="Garamond" w:hAnsi="Garamond"/>
          <w:bCs/>
          <w:color w:val="000000" w:themeColor="text1"/>
          <w:szCs w:val="24"/>
        </w:rPr>
        <w:t xml:space="preserve"> pod názvom </w:t>
      </w:r>
      <w:r w:rsidRPr="00547C1F">
        <w:rPr>
          <w:rFonts w:ascii="Garamond" w:hAnsi="Garamond"/>
          <w:bCs/>
          <w:i/>
          <w:iCs/>
          <w:color w:val="000000" w:themeColor="text1"/>
          <w:szCs w:val="24"/>
        </w:rPr>
        <w:t>„Popis technológií“</w:t>
      </w:r>
      <w:r>
        <w:rPr>
          <w:rFonts w:ascii="Garamond" w:hAnsi="Garamond"/>
          <w:bCs/>
          <w:i/>
          <w:iCs/>
          <w:color w:val="000000" w:themeColor="text1"/>
          <w:szCs w:val="24"/>
        </w:rPr>
        <w:t xml:space="preserve">, </w:t>
      </w:r>
      <w:r w:rsidRPr="00547C1F">
        <w:rPr>
          <w:rFonts w:ascii="Garamond" w:hAnsi="Garamond"/>
          <w:bCs/>
          <w:iCs/>
          <w:color w:val="000000" w:themeColor="text1"/>
          <w:szCs w:val="24"/>
        </w:rPr>
        <w:t xml:space="preserve">ako aj Prílohu č. 3 tejto </w:t>
      </w:r>
      <w:r>
        <w:rPr>
          <w:rFonts w:ascii="Garamond" w:hAnsi="Garamond"/>
          <w:bCs/>
          <w:iCs/>
          <w:color w:val="000000" w:themeColor="text1"/>
          <w:szCs w:val="24"/>
        </w:rPr>
        <w:t>Z</w:t>
      </w:r>
      <w:r w:rsidRPr="00547C1F">
        <w:rPr>
          <w:rFonts w:ascii="Garamond" w:hAnsi="Garamond"/>
          <w:bCs/>
          <w:iCs/>
          <w:color w:val="000000" w:themeColor="text1"/>
          <w:szCs w:val="24"/>
        </w:rPr>
        <w:t>mluvy</w:t>
      </w:r>
      <w:r>
        <w:rPr>
          <w:rFonts w:ascii="Garamond" w:hAnsi="Garamond"/>
          <w:bCs/>
          <w:iCs/>
          <w:color w:val="000000" w:themeColor="text1"/>
          <w:szCs w:val="24"/>
        </w:rPr>
        <w:t xml:space="preserve"> pod názvom </w:t>
      </w:r>
      <w:r w:rsidR="00172315">
        <w:rPr>
          <w:rFonts w:ascii="Garamond" w:hAnsi="Garamond"/>
          <w:bCs/>
          <w:i/>
          <w:iCs/>
          <w:color w:val="000000" w:themeColor="text1"/>
          <w:szCs w:val="24"/>
        </w:rPr>
        <w:t>„Opis a r</w:t>
      </w:r>
      <w:r>
        <w:rPr>
          <w:rFonts w:ascii="Garamond" w:hAnsi="Garamond"/>
          <w:bCs/>
          <w:i/>
          <w:iCs/>
          <w:color w:val="000000" w:themeColor="text1"/>
          <w:szCs w:val="24"/>
        </w:rPr>
        <w:t>ozsah</w:t>
      </w:r>
      <w:r w:rsidRPr="00BC54EA">
        <w:rPr>
          <w:rFonts w:ascii="Garamond" w:hAnsi="Garamond"/>
          <w:bCs/>
          <w:i/>
          <w:iCs/>
          <w:color w:val="000000" w:themeColor="text1"/>
          <w:szCs w:val="24"/>
        </w:rPr>
        <w:t xml:space="preserve"> zákazky a cenová ponuka dodávateľa“</w:t>
      </w:r>
      <w:r w:rsidRPr="00547C1F">
        <w:rPr>
          <w:rFonts w:ascii="Garamond" w:hAnsi="Garamond"/>
          <w:bCs/>
          <w:iCs/>
          <w:color w:val="000000" w:themeColor="text1"/>
          <w:szCs w:val="24"/>
        </w:rPr>
        <w:t xml:space="preserve">, </w:t>
      </w:r>
      <w:r>
        <w:rPr>
          <w:rFonts w:ascii="Garamond" w:hAnsi="Garamond"/>
          <w:bCs/>
          <w:iCs/>
          <w:color w:val="000000" w:themeColor="text1"/>
          <w:szCs w:val="24"/>
        </w:rPr>
        <w:t>v ktorých</w:t>
      </w:r>
      <w:r w:rsidRPr="00547C1F">
        <w:rPr>
          <w:rFonts w:ascii="Garamond" w:hAnsi="Garamond"/>
          <w:bCs/>
          <w:iCs/>
          <w:color w:val="000000" w:themeColor="text1"/>
          <w:szCs w:val="24"/>
        </w:rPr>
        <w:t xml:space="preserve"> </w:t>
      </w:r>
      <w:r w:rsidRPr="00547C1F">
        <w:rPr>
          <w:rFonts w:ascii="Garamond" w:hAnsi="Garamond"/>
          <w:color w:val="000000" w:themeColor="text1"/>
          <w:szCs w:val="24"/>
        </w:rPr>
        <w:t xml:space="preserve">sú uvedené </w:t>
      </w:r>
      <w:r>
        <w:rPr>
          <w:rFonts w:ascii="Garamond" w:hAnsi="Garamond"/>
          <w:color w:val="000000" w:themeColor="text1"/>
          <w:szCs w:val="24"/>
        </w:rPr>
        <w:t>(najmä):</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olor w:val="000000" w:themeColor="text1"/>
          <w:szCs w:val="24"/>
        </w:rPr>
      </w:pPr>
    </w:p>
    <w:p w:rsidR="00637390"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jednotlivé technológie ťažbového procesu</w:t>
      </w:r>
      <w:r>
        <w:rPr>
          <w:rFonts w:ascii="Garamond" w:hAnsi="Garamond" w:cs="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porasty (pracoviská)</w:t>
      </w:r>
      <w:r>
        <w:rPr>
          <w:rFonts w:ascii="Garamond" w:hAnsi="Garamond"/>
          <w:color w:val="000000" w:themeColor="text1"/>
          <w:szCs w:val="24"/>
        </w:rPr>
        <w:t>, v ktorých sa bude realizovať predmet Zmluvy;</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lastRenderedPageBreak/>
        <w:t>jednotkové a celkové zmluvné ceny za realizá</w:t>
      </w:r>
      <w:r>
        <w:rPr>
          <w:rFonts w:ascii="Garamond" w:hAnsi="Garamond"/>
          <w:color w:val="000000" w:themeColor="text1"/>
          <w:szCs w:val="24"/>
        </w:rPr>
        <w:t xml:space="preserve">ciu lesníckych služieb v týchto porastoch </w:t>
      </w:r>
      <w:r w:rsidRPr="0059263B">
        <w:rPr>
          <w:rFonts w:ascii="Garamond" w:hAnsi="Garamond"/>
          <w:i/>
          <w:color w:val="000000" w:themeColor="text1"/>
          <w:szCs w:val="24"/>
        </w:rPr>
        <w:t>(</w:t>
      </w:r>
      <w:r w:rsidRPr="0059263B">
        <w:rPr>
          <w:rFonts w:ascii="Garamond" w:hAnsi="Garamond"/>
          <w:i/>
          <w:color w:val="000000" w:themeColor="text1"/>
        </w:rPr>
        <w:t>záväzný cenník jednotlivých kombinácii technológii v zmysle príslušných súťažných podkladov a určenie</w:t>
      </w:r>
      <w:r w:rsidRPr="0059263B">
        <w:rPr>
          <w:rFonts w:ascii="Garamond" w:hAnsi="Garamond"/>
          <w:bCs/>
          <w:i/>
          <w:color w:val="000000" w:themeColor="text1"/>
        </w:rPr>
        <w:t xml:space="preserve"> sadzieb</w:t>
      </w:r>
      <w:r w:rsidRPr="0059263B">
        <w:rPr>
          <w:rFonts w:ascii="Garamond" w:hAnsi="Garamond"/>
          <w:i/>
          <w:color w:val="000000" w:themeColor="text1"/>
        </w:rPr>
        <w:t xml:space="preserve"> za technické jednotky pre tieto kombinácie v EUR/m3 bez DPH pre jednotlivé porasty v danej lokalite, </w:t>
      </w:r>
      <w:r w:rsidRPr="0059263B">
        <w:rPr>
          <w:rFonts w:ascii="Garamond" w:hAnsi="Garamond"/>
          <w:bCs/>
          <w:i/>
          <w:color w:val="000000" w:themeColor="text1"/>
        </w:rPr>
        <w:t>tak ako boli vysúťažené)</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 xml:space="preserve">celková cena za realizáciu </w:t>
      </w:r>
      <w:r>
        <w:rPr>
          <w:rFonts w:ascii="Garamond" w:hAnsi="Garamond"/>
          <w:color w:val="000000" w:themeColor="text1"/>
          <w:szCs w:val="24"/>
        </w:rPr>
        <w:t>lesníckych</w:t>
      </w:r>
      <w:r w:rsidRPr="0059263B">
        <w:rPr>
          <w:rFonts w:ascii="Garamond" w:hAnsi="Garamond"/>
          <w:color w:val="000000" w:themeColor="text1"/>
          <w:szCs w:val="24"/>
        </w:rPr>
        <w:t xml:space="preserve"> služieb v danej časti (lokalite)</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podmienky spôsobu realizácie týchto lesníckych služieb;</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 xml:space="preserve">termín vykonania lesníckych služieb zo strany dodávateľa. </w:t>
      </w:r>
    </w:p>
    <w:p w:rsidR="00637390" w:rsidRPr="004C0D16"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116F8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FF0000"/>
          <w:szCs w:val="24"/>
        </w:rPr>
      </w:pPr>
      <w:r>
        <w:rPr>
          <w:rFonts w:ascii="Garamond" w:hAnsi="Garamond"/>
          <w:color w:val="000000" w:themeColor="text1"/>
          <w:szCs w:val="24"/>
        </w:rPr>
        <w:t>Zmluvné strany prehlasujú, že c</w:t>
      </w:r>
      <w:r w:rsidRPr="004C0D16">
        <w:rPr>
          <w:rFonts w:ascii="Garamond" w:hAnsi="Garamond"/>
          <w:color w:val="000000" w:themeColor="text1"/>
          <w:szCs w:val="24"/>
        </w:rPr>
        <w:t>elkové objemy dreva, stanovené pre jednotlivé technológie a druhy ťažby v jednotlivých porastoch danej lokality sú len predpokladané,</w:t>
      </w:r>
      <w:r>
        <w:rPr>
          <w:rFonts w:ascii="Garamond" w:hAnsi="Garamond"/>
          <w:color w:val="000000" w:themeColor="text1"/>
          <w:szCs w:val="24"/>
        </w:rPr>
        <w:t xml:space="preserve"> a</w:t>
      </w:r>
      <w:r w:rsidRPr="004C0D16">
        <w:rPr>
          <w:rFonts w:ascii="Garamond" w:hAnsi="Garamond"/>
          <w:color w:val="000000" w:themeColor="text1"/>
          <w:szCs w:val="24"/>
        </w:rPr>
        <w:t xml:space="preserve"> objednávateľ si vyhradzuje možnosť ich meniť podľa svojich aktuálnych potrieb, </w:t>
      </w:r>
      <w:r>
        <w:rPr>
          <w:rFonts w:ascii="Garamond" w:hAnsi="Garamond"/>
          <w:color w:val="000000" w:themeColor="text1"/>
          <w:szCs w:val="24"/>
        </w:rPr>
        <w:t>avšak musia byť v takom prípade splnené nasledovné podmienky:</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FF0000"/>
          <w:szCs w:val="24"/>
        </w:rPr>
      </w:pPr>
    </w:p>
    <w:p w:rsidR="00637390" w:rsidRPr="00867786"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szCs w:val="24"/>
        </w:rPr>
      </w:pPr>
      <w:r>
        <w:rPr>
          <w:rFonts w:ascii="Garamond" w:hAnsi="Garamond" w:cs="Garamond"/>
          <w:szCs w:val="24"/>
        </w:rPr>
        <w:t>nemôže dôjsť k p</w:t>
      </w:r>
      <w:r>
        <w:rPr>
          <w:rFonts w:ascii="Garamond" w:hAnsi="Garamond"/>
          <w:color w:val="000000" w:themeColor="text1"/>
          <w:szCs w:val="24"/>
        </w:rPr>
        <w:t>rekročeniu</w:t>
      </w:r>
      <w:r w:rsidRPr="004C0D16">
        <w:rPr>
          <w:rFonts w:ascii="Garamond" w:hAnsi="Garamond"/>
          <w:color w:val="000000" w:themeColor="text1"/>
          <w:szCs w:val="24"/>
        </w:rPr>
        <w:t xml:space="preserve"> celkovej sumárnej ceny</w:t>
      </w:r>
      <w:r>
        <w:rPr>
          <w:rFonts w:ascii="Garamond" w:hAnsi="Garamond"/>
          <w:color w:val="000000" w:themeColor="text1"/>
          <w:szCs w:val="24"/>
        </w:rPr>
        <w:t xml:space="preserve"> poskytovaných lesníckych služieb dodávateľom</w:t>
      </w:r>
      <w:r w:rsidRPr="004C0D16">
        <w:rPr>
          <w:rFonts w:ascii="Garamond" w:hAnsi="Garamond"/>
          <w:color w:val="000000" w:themeColor="text1"/>
          <w:szCs w:val="24"/>
        </w:rPr>
        <w:t xml:space="preserve"> za danú lokalitu, ktorá v zmysle jeho predloženej cenovej ponuky </w:t>
      </w:r>
      <w:r w:rsidRPr="00FE5004">
        <w:rPr>
          <w:rFonts w:ascii="Garamond" w:hAnsi="Garamond"/>
          <w:b/>
          <w:szCs w:val="24"/>
        </w:rPr>
        <w:t>je  ........................EUR bez DPH a</w:t>
      </w:r>
    </w:p>
    <w:p w:rsidR="00637390"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olor w:val="000000" w:themeColor="text1"/>
        </w:rPr>
      </w:pPr>
      <w:r w:rsidRPr="00867786">
        <w:rPr>
          <w:rFonts w:ascii="Garamond" w:hAnsi="Garamond"/>
          <w:color w:val="000000" w:themeColor="text1"/>
          <w:spacing w:val="-1"/>
        </w:rPr>
        <w:t xml:space="preserve">nemôže dôjsť k zmene jednotkovej ceny </w:t>
      </w:r>
      <w:r w:rsidRPr="00867786">
        <w:rPr>
          <w:rFonts w:ascii="Garamond" w:hAnsi="Garamond"/>
          <w:color w:val="000000" w:themeColor="text1"/>
        </w:rPr>
        <w:t>(EUR/m</w:t>
      </w:r>
      <w:r w:rsidRPr="00867786">
        <w:rPr>
          <w:rFonts w:ascii="Garamond" w:hAnsi="Garamond"/>
          <w:color w:val="000000" w:themeColor="text1"/>
          <w:vertAlign w:val="superscript"/>
        </w:rPr>
        <w:t>3</w:t>
      </w:r>
      <w:r w:rsidRPr="00867786">
        <w:rPr>
          <w:rFonts w:ascii="Garamond" w:hAnsi="Garamond"/>
          <w:color w:val="000000" w:themeColor="text1"/>
        </w:rPr>
        <w:t>) stanovenej</w:t>
      </w:r>
      <w:r>
        <w:rPr>
          <w:rFonts w:ascii="Garamond" w:hAnsi="Garamond"/>
          <w:color w:val="000000" w:themeColor="text1"/>
        </w:rPr>
        <w:t xml:space="preserve"> dodávateľom za danú službu.</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FE5004" w:rsidRDefault="00637390" w:rsidP="00637390">
      <w:pPr>
        <w:pStyle w:val="Advpodnadpis"/>
        <w:shd w:val="clear" w:color="auto" w:fill="D9D9D9"/>
        <w:spacing w:line="0" w:lineRule="atLeast"/>
        <w:rPr>
          <w:rFonts w:ascii="Garamond" w:hAnsi="Garamond" w:cs="Garamond"/>
          <w:sz w:val="24"/>
          <w:szCs w:val="24"/>
        </w:rPr>
      </w:pPr>
      <w:r w:rsidRPr="00FE5004">
        <w:rPr>
          <w:rFonts w:ascii="Garamond" w:hAnsi="Garamond" w:cs="Garamond"/>
          <w:sz w:val="24"/>
          <w:szCs w:val="24"/>
        </w:rPr>
        <w:t>Článok II.</w:t>
      </w:r>
    </w:p>
    <w:p w:rsidR="00637390" w:rsidRPr="00FE5004" w:rsidRDefault="00637390" w:rsidP="00637390">
      <w:pPr>
        <w:pStyle w:val="Advpodnadpis"/>
        <w:shd w:val="clear" w:color="auto" w:fill="D9D9D9"/>
        <w:spacing w:line="0" w:lineRule="atLeast"/>
        <w:rPr>
          <w:rFonts w:ascii="Garamond" w:hAnsi="Garamond" w:cs="Garamond"/>
          <w:bCs/>
          <w:sz w:val="24"/>
          <w:szCs w:val="24"/>
        </w:rPr>
      </w:pPr>
      <w:r w:rsidRPr="00FE5004">
        <w:rPr>
          <w:rFonts w:ascii="Garamond" w:hAnsi="Garamond" w:cs="Garamond"/>
          <w:bCs/>
          <w:sz w:val="24"/>
          <w:szCs w:val="24"/>
        </w:rPr>
        <w:t>Postup zadávania služieb</w:t>
      </w:r>
    </w:p>
    <w:p w:rsidR="00637390" w:rsidRPr="00472535"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rPr>
        <w:t>Zmluvné strany sa dohodli, že lesnícke s</w:t>
      </w:r>
      <w:r w:rsidRPr="00472535">
        <w:rPr>
          <w:rFonts w:ascii="Garamond" w:hAnsi="Garamond"/>
        </w:rPr>
        <w:t xml:space="preserve">lužby podľa tejto Zmluvy sa počas trvania tejto Zmluvy budú realizovať len na základe </w:t>
      </w:r>
      <w:r>
        <w:rPr>
          <w:rFonts w:ascii="Garamond" w:hAnsi="Garamond"/>
        </w:rPr>
        <w:t xml:space="preserve">písomnej </w:t>
      </w:r>
      <w:r w:rsidRPr="00472535">
        <w:rPr>
          <w:rFonts w:ascii="Garamond" w:hAnsi="Garamond"/>
        </w:rPr>
        <w:t>objednávky</w:t>
      </w:r>
      <w:r>
        <w:rPr>
          <w:rFonts w:ascii="Garamond" w:hAnsi="Garamond"/>
        </w:rPr>
        <w:t xml:space="preserve"> /zákazkového listu/ objednávateľa</w:t>
      </w:r>
      <w:r w:rsidRPr="00472535">
        <w:rPr>
          <w:rFonts w:ascii="Garamond" w:hAnsi="Garamond"/>
        </w:rPr>
        <w:t xml:space="preserve"> </w:t>
      </w:r>
      <w:r>
        <w:rPr>
          <w:rFonts w:ascii="Garamond" w:hAnsi="Garamond"/>
        </w:rPr>
        <w:t xml:space="preserve">adresovanej </w:t>
      </w:r>
      <w:r w:rsidRPr="00472535">
        <w:rPr>
          <w:rFonts w:ascii="Garamond" w:hAnsi="Garamond"/>
        </w:rPr>
        <w:t xml:space="preserve">príslušnému dodávateľovi. </w:t>
      </w:r>
    </w:p>
    <w:p w:rsidR="00637390" w:rsidRPr="008D2867"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cs="Garamond"/>
        </w:rPr>
        <w:t>Zmluvné strany sa dohodli, že písomnú objednávku /zákazkový list/ je objednávateľ oprávnený zaslať buď písomne na adresu: ....................................... alebo e-mailom na e-mailovú adresu: ..........................................</w:t>
      </w:r>
    </w:p>
    <w:p w:rsidR="00637390" w:rsidRPr="00472535" w:rsidRDefault="00637390" w:rsidP="00637390">
      <w:pPr>
        <w:spacing w:line="0" w:lineRule="atLeast"/>
        <w:ind w:left="567"/>
        <w:jc w:val="both"/>
        <w:rPr>
          <w:rFonts w:ascii="Garamond" w:hAnsi="Garamond" w:cs="Garamond"/>
        </w:rPr>
      </w:pPr>
    </w:p>
    <w:p w:rsidR="00637390" w:rsidRPr="00472535" w:rsidRDefault="00637390" w:rsidP="00637390">
      <w:pPr>
        <w:numPr>
          <w:ilvl w:val="0"/>
          <w:numId w:val="9"/>
        </w:numPr>
        <w:spacing w:line="0" w:lineRule="atLeast"/>
        <w:ind w:left="567" w:hanging="567"/>
        <w:jc w:val="both"/>
        <w:rPr>
          <w:rFonts w:ascii="Garamond" w:hAnsi="Garamond" w:cs="Garamond"/>
        </w:rPr>
      </w:pPr>
      <w:r w:rsidRPr="00472535">
        <w:rPr>
          <w:rFonts w:ascii="Garamond" w:hAnsi="Garamond" w:cs="Arial"/>
        </w:rPr>
        <w:t>Každá písomná objednávka</w:t>
      </w:r>
      <w:r>
        <w:rPr>
          <w:rFonts w:ascii="Garamond" w:hAnsi="Garamond" w:cs="Arial"/>
        </w:rPr>
        <w:t>/zákazkový list/</w:t>
      </w:r>
      <w:r w:rsidRPr="00472535">
        <w:rPr>
          <w:rFonts w:ascii="Garamond" w:hAnsi="Garamond" w:cs="Arial"/>
        </w:rPr>
        <w:t xml:space="preserve"> objednávateľa bude obsahovať:</w:t>
      </w:r>
    </w:p>
    <w:p w:rsidR="00637390" w:rsidRPr="004C0D16" w:rsidRDefault="00637390" w:rsidP="00637390">
      <w:pPr>
        <w:spacing w:line="0" w:lineRule="atLeast"/>
        <w:ind w:left="567"/>
        <w:jc w:val="both"/>
        <w:rPr>
          <w:rFonts w:ascii="Garamond" w:hAnsi="Garamond" w:cs="Arial"/>
          <w:color w:val="000000" w:themeColor="text1"/>
        </w:rPr>
      </w:pP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služby označením výkonov podľa Prílohy č. 1 a Prílohy č. 3 tejto </w:t>
      </w:r>
      <w:r w:rsidRPr="008410BB">
        <w:rPr>
          <w:rFonts w:ascii="Garamond" w:hAnsi="Garamond" w:cs="Arial"/>
          <w:color w:val="000000"/>
        </w:rPr>
        <w:t>Zmluvy</w:t>
      </w:r>
      <w:r w:rsidRPr="008410BB">
        <w:rPr>
          <w:rFonts w:ascii="Garamond" w:hAnsi="Garamond" w:cs="Garamond"/>
        </w:rPr>
        <w:t xml:space="preserve">, </w:t>
      </w:r>
      <w:r w:rsidRPr="008410BB">
        <w:rPr>
          <w:rFonts w:ascii="Garamond" w:hAnsi="Garamond" w:cs="Arial"/>
        </w:rPr>
        <w:t>ktoré žiada objednáv</w:t>
      </w:r>
      <w:r>
        <w:rPr>
          <w:rFonts w:ascii="Garamond" w:hAnsi="Garamond" w:cs="Arial"/>
        </w:rPr>
        <w:t>ateľ vykonať a ich rozsah (</w:t>
      </w:r>
      <w:r w:rsidRPr="008410BB">
        <w:rPr>
          <w:rFonts w:ascii="Garamond" w:hAnsi="Garamond" w:cs="Arial"/>
        </w:rPr>
        <w:t>množstvo);</w:t>
      </w:r>
    </w:p>
    <w:p w:rsidR="00637390" w:rsidRPr="00C9382E"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jednotkovú cenu, ako aj celkovú cenu poskytovaných lesníckych služieb</w:t>
      </w:r>
      <w:r w:rsidRPr="008410BB">
        <w:rPr>
          <w:rFonts w:ascii="Garamond" w:hAnsi="Garamond" w:cs="Arial"/>
        </w:rPr>
        <w:t>;</w:t>
      </w:r>
    </w:p>
    <w:p w:rsidR="00637390" w:rsidRPr="003C210C"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miesto výkonu služieb;</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lehota na prevzatie miesta výkonu služieb dodávateľom;</w:t>
      </w:r>
    </w:p>
    <w:p w:rsidR="00637390" w:rsidRPr="00BF5F6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čas plnenia</w:t>
      </w:r>
      <w:r>
        <w:rPr>
          <w:rFonts w:ascii="Garamond" w:hAnsi="Garamond" w:cs="Arial"/>
        </w:rPr>
        <w:t>;</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dátum vystavenia objednávky;</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Garamond"/>
        </w:rPr>
        <w:t>podpis objednávateľa</w:t>
      </w:r>
    </w:p>
    <w:p w:rsidR="00637390" w:rsidRPr="008410BB" w:rsidRDefault="00637390" w:rsidP="00637390">
      <w:pPr>
        <w:pStyle w:val="Odsekzoznamu"/>
        <w:spacing w:line="0" w:lineRule="atLeast"/>
        <w:ind w:left="1137"/>
        <w:jc w:val="both"/>
        <w:rPr>
          <w:rFonts w:ascii="Garamond" w:hAnsi="Garamond" w:cs="Garamond"/>
          <w:color w:val="000000" w:themeColor="text1"/>
        </w:rPr>
      </w:pPr>
      <w:r w:rsidRPr="008410BB">
        <w:rPr>
          <w:rFonts w:ascii="Garamond" w:hAnsi="Garamond" w:cs="Garamond"/>
        </w:rPr>
        <w:t xml:space="preserve">(v prípade e-mailovej objednávky nie je fyzický podpis potrebný v prípade, že objednávka bude doručená z niektorej z nasledovných e-mailových adries: </w:t>
      </w:r>
      <w:hyperlink r:id="rId7" w:history="1">
        <w:r w:rsidR="00D018A1" w:rsidRPr="00125B0E">
          <w:rPr>
            <w:rStyle w:val="Hypertextovprepojenie"/>
            <w:rFonts w:ascii="Garamond" w:hAnsi="Garamond" w:cs="Garamond"/>
          </w:rPr>
          <w:t>malispeter.agro@gmail.com</w:t>
        </w:r>
      </w:hyperlink>
      <w:r w:rsidR="00D018A1">
        <w:rPr>
          <w:rFonts w:ascii="Garamond" w:hAnsi="Garamond" w:cs="Garamond"/>
        </w:rPr>
        <w:t xml:space="preserve"> , </w:t>
      </w:r>
      <w:r w:rsidRPr="008410BB">
        <w:rPr>
          <w:rFonts w:ascii="Garamond" w:hAnsi="Garamond" w:cs="Garamond"/>
        </w:rPr>
        <w:t xml:space="preserve"> </w:t>
      </w:r>
      <w:hyperlink r:id="rId8" w:history="1">
        <w:r w:rsidRPr="008410BB">
          <w:rPr>
            <w:rStyle w:val="Hypertextovprepojenie"/>
            <w:rFonts w:ascii="Garamond" w:hAnsi="Garamond" w:cs="Garamond"/>
          </w:rPr>
          <w:t>betko.miroslav@gmail.com</w:t>
        </w:r>
      </w:hyperlink>
      <w:r w:rsidRPr="00B42C7D">
        <w:rPr>
          <w:rStyle w:val="Hypertextovprepojenie"/>
          <w:rFonts w:ascii="Garamond" w:hAnsi="Garamond" w:cs="Garamond"/>
          <w:u w:val="none"/>
        </w:rPr>
        <w:t>).</w:t>
      </w:r>
      <w:r w:rsidRPr="008410BB">
        <w:rPr>
          <w:rFonts w:ascii="Garamond" w:hAnsi="Garamond" w:cs="Garamond"/>
        </w:rPr>
        <w:t xml:space="preserve"> </w:t>
      </w:r>
    </w:p>
    <w:p w:rsidR="00637390" w:rsidRDefault="00637390" w:rsidP="00637390">
      <w:pPr>
        <w:spacing w:line="0" w:lineRule="atLeast"/>
        <w:jc w:val="both"/>
        <w:rPr>
          <w:rFonts w:ascii="Garamond" w:hAnsi="Garamond" w:cs="Garamond"/>
        </w:rPr>
      </w:pPr>
    </w:p>
    <w:p w:rsidR="004063A8" w:rsidRPr="00FF7A62" w:rsidRDefault="00637390" w:rsidP="00FF7A62">
      <w:pPr>
        <w:pStyle w:val="Bezriadkovania"/>
        <w:numPr>
          <w:ilvl w:val="0"/>
          <w:numId w:val="9"/>
        </w:numPr>
        <w:spacing w:line="0" w:lineRule="atLeast"/>
        <w:ind w:left="567" w:hanging="567"/>
        <w:jc w:val="both"/>
        <w:rPr>
          <w:rFonts w:ascii="Garamond" w:hAnsi="Garamond" w:cs="Garamond"/>
        </w:rPr>
      </w:pPr>
      <w:r w:rsidRPr="003C210C">
        <w:rPr>
          <w:rFonts w:ascii="Garamond" w:hAnsi="Garamond" w:cs="Calibri"/>
          <w:sz w:val="24"/>
          <w:szCs w:val="24"/>
        </w:rPr>
        <w:t xml:space="preserve">Zmluvné strany sa dohodli, že okamihom doručenia písomnej objednávky /zákazkového listu/ dodávateľovi, </w:t>
      </w:r>
      <w:r w:rsidRPr="003C210C">
        <w:rPr>
          <w:rFonts w:ascii="Garamond" w:eastAsia="Times New Roman" w:hAnsi="Garamond"/>
          <w:sz w:val="24"/>
          <w:szCs w:val="24"/>
          <w:lang w:eastAsia="cs-CZ"/>
        </w:rPr>
        <w:t>vzniká dodávateľovi povinnosť vykonať lesnícke služby</w:t>
      </w:r>
      <w:r>
        <w:rPr>
          <w:rFonts w:ascii="Garamond" w:eastAsia="Times New Roman" w:hAnsi="Garamond"/>
          <w:sz w:val="24"/>
          <w:szCs w:val="24"/>
          <w:lang w:eastAsia="cs-CZ"/>
        </w:rPr>
        <w:t xml:space="preserve"> podľa tejto Zmluvy</w:t>
      </w:r>
      <w:r w:rsidRPr="003C210C">
        <w:rPr>
          <w:rFonts w:ascii="Garamond" w:eastAsia="Times New Roman" w:hAnsi="Garamond"/>
          <w:sz w:val="24"/>
          <w:szCs w:val="24"/>
          <w:lang w:eastAsia="cs-CZ"/>
        </w:rPr>
        <w:t xml:space="preserve"> riadne a včas. </w:t>
      </w: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8410BB" w:rsidRDefault="00637390" w:rsidP="00637390">
      <w:pPr>
        <w:pStyle w:val="Advpodnadpis"/>
        <w:shd w:val="clear" w:color="auto" w:fill="D9D9D9"/>
        <w:spacing w:line="0" w:lineRule="atLeast"/>
        <w:rPr>
          <w:rFonts w:ascii="Garamond" w:hAnsi="Garamond" w:cs="Garamond"/>
          <w:sz w:val="24"/>
          <w:szCs w:val="24"/>
        </w:rPr>
      </w:pPr>
      <w:r>
        <w:rPr>
          <w:rFonts w:ascii="Garamond" w:hAnsi="Garamond" w:cs="Garamond"/>
          <w:sz w:val="24"/>
          <w:szCs w:val="24"/>
        </w:rPr>
        <w:t xml:space="preserve">Článok </w:t>
      </w:r>
      <w:r w:rsidRPr="008410BB">
        <w:rPr>
          <w:rFonts w:ascii="Garamond" w:hAnsi="Garamond" w:cs="Garamond"/>
          <w:sz w:val="24"/>
          <w:szCs w:val="24"/>
        </w:rPr>
        <w:t>I</w:t>
      </w:r>
      <w:r>
        <w:rPr>
          <w:rFonts w:ascii="Garamond" w:hAnsi="Garamond" w:cs="Garamond"/>
          <w:sz w:val="24"/>
          <w:szCs w:val="24"/>
        </w:rPr>
        <w:t>I</w:t>
      </w:r>
      <w:r w:rsidRPr="008410BB">
        <w:rPr>
          <w:rFonts w:ascii="Garamond" w:hAnsi="Garamond" w:cs="Garamond"/>
          <w:sz w:val="24"/>
          <w:szCs w:val="24"/>
        </w:rPr>
        <w:t>I.</w:t>
      </w:r>
    </w:p>
    <w:p w:rsidR="00637390" w:rsidRPr="008410BB" w:rsidRDefault="00637390" w:rsidP="00637390">
      <w:pPr>
        <w:pStyle w:val="Advpodnadpis"/>
        <w:shd w:val="clear" w:color="auto" w:fill="D9D9D9"/>
        <w:spacing w:line="0" w:lineRule="atLeast"/>
        <w:rPr>
          <w:rFonts w:ascii="Garamond" w:hAnsi="Garamond" w:cs="Garamond"/>
          <w:bCs/>
          <w:sz w:val="24"/>
          <w:szCs w:val="24"/>
        </w:rPr>
      </w:pPr>
      <w:r>
        <w:rPr>
          <w:rFonts w:ascii="Garamond" w:hAnsi="Garamond" w:cs="Garamond"/>
          <w:bCs/>
          <w:sz w:val="24"/>
          <w:szCs w:val="24"/>
        </w:rPr>
        <w:t>Vykonanie lesníckych služieb</w:t>
      </w:r>
    </w:p>
    <w:p w:rsidR="00637390" w:rsidRPr="0030798E" w:rsidRDefault="00637390" w:rsidP="00637390">
      <w:pPr>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rPr>
      </w:pPr>
      <w:r w:rsidRPr="0030798E">
        <w:rPr>
          <w:rFonts w:ascii="Garamond" w:hAnsi="Garamond" w:cs="Garamond"/>
          <w:sz w:val="24"/>
          <w:szCs w:val="24"/>
        </w:rPr>
        <w:t>Lesnícke služby podľa tejto Zmluvy sa budú poskytovať na území LS Budča v lokalite</w:t>
      </w:r>
      <w:r w:rsidR="00953184">
        <w:rPr>
          <w:rFonts w:ascii="Garamond" w:hAnsi="Garamond" w:cs="Garamond"/>
          <w:b/>
          <w:sz w:val="24"/>
          <w:szCs w:val="24"/>
        </w:rPr>
        <w:t xml:space="preserve"> OSTRÁ LÚKA</w:t>
      </w:r>
      <w:r w:rsidRPr="0030798E">
        <w:rPr>
          <w:rFonts w:ascii="Garamond" w:hAnsi="Garamond" w:cs="Garamond"/>
          <w:sz w:val="24"/>
          <w:szCs w:val="24"/>
        </w:rPr>
        <w:t xml:space="preserve"> </w:t>
      </w:r>
      <w:r w:rsidRPr="003C210C">
        <w:rPr>
          <w:rFonts w:ascii="Garamond" w:hAnsi="Garamond" w:cs="Garamond"/>
          <w:i/>
          <w:iCs/>
          <w:sz w:val="24"/>
          <w:szCs w:val="24"/>
        </w:rPr>
        <w:t>(ďalej v texte aj „miesto výkonu služieb“)</w:t>
      </w:r>
      <w:r w:rsidRPr="003C210C">
        <w:rPr>
          <w:rFonts w:ascii="Garamond" w:hAnsi="Garamond" w:cs="Garamond"/>
          <w:sz w:val="24"/>
          <w:szCs w:val="24"/>
        </w:rPr>
        <w:t xml:space="preserve">. </w:t>
      </w:r>
    </w:p>
    <w:p w:rsidR="00637390" w:rsidRPr="003C7EBC" w:rsidRDefault="00637390" w:rsidP="00637390">
      <w:pPr>
        <w:pStyle w:val="Bezriadkovania"/>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7EBC">
        <w:rPr>
          <w:rFonts w:ascii="Garamond" w:hAnsi="Garamond" w:cs="Garamond"/>
          <w:bCs/>
          <w:sz w:val="24"/>
          <w:szCs w:val="24"/>
        </w:rPr>
        <w:t xml:space="preserve">Dodávateľ prehlasuje, že sa s predpokladaným miestom výkonu služieb objednávateľa, </w:t>
      </w:r>
      <w:r>
        <w:rPr>
          <w:rFonts w:ascii="Garamond" w:hAnsi="Garamond" w:cs="Garamond"/>
          <w:bCs/>
          <w:sz w:val="24"/>
          <w:szCs w:val="24"/>
        </w:rPr>
        <w:t>v ktorom bude poskytovať lesnícke služby</w:t>
      </w:r>
      <w:r w:rsidRPr="003C7EBC">
        <w:rPr>
          <w:rFonts w:ascii="Garamond" w:hAnsi="Garamond" w:cs="Garamond"/>
          <w:bCs/>
          <w:sz w:val="24"/>
          <w:szCs w:val="24"/>
        </w:rPr>
        <w:t xml:space="preserve">, dôkladne oboznámil a nie sú mu známe žiadne prekážky znemožňujúce poskytovanie </w:t>
      </w:r>
      <w:r>
        <w:rPr>
          <w:rFonts w:ascii="Garamond" w:hAnsi="Garamond" w:cs="Garamond"/>
          <w:bCs/>
          <w:sz w:val="24"/>
          <w:szCs w:val="24"/>
        </w:rPr>
        <w:t xml:space="preserve">lesníckych </w:t>
      </w:r>
      <w:r w:rsidRPr="003C7EBC">
        <w:rPr>
          <w:rFonts w:ascii="Garamond" w:hAnsi="Garamond" w:cs="Garamond"/>
          <w:bCs/>
          <w:sz w:val="24"/>
          <w:szCs w:val="24"/>
        </w:rPr>
        <w:t>služ</w:t>
      </w:r>
      <w:r>
        <w:rPr>
          <w:rFonts w:ascii="Garamond" w:hAnsi="Garamond" w:cs="Garamond"/>
          <w:bCs/>
          <w:sz w:val="24"/>
          <w:szCs w:val="24"/>
        </w:rPr>
        <w:t>ieb</w:t>
      </w:r>
      <w:r w:rsidRPr="003C7EBC">
        <w:rPr>
          <w:rFonts w:ascii="Garamond" w:hAnsi="Garamond" w:cs="Garamond"/>
          <w:bCs/>
          <w:sz w:val="24"/>
          <w:szCs w:val="24"/>
        </w:rPr>
        <w:t xml:space="preserve"> dohodnutým spôsobom. Rovnako tak prehlasuje, že s predpokladaným miestom výkonu </w:t>
      </w:r>
      <w:r>
        <w:rPr>
          <w:rFonts w:ascii="Garamond" w:hAnsi="Garamond" w:cs="Garamond"/>
          <w:bCs/>
          <w:sz w:val="24"/>
          <w:szCs w:val="24"/>
        </w:rPr>
        <w:t xml:space="preserve">služieb </w:t>
      </w:r>
      <w:r w:rsidRPr="003C7EBC">
        <w:rPr>
          <w:rFonts w:ascii="Garamond" w:hAnsi="Garamond" w:cs="Garamond"/>
          <w:bCs/>
          <w:sz w:val="24"/>
          <w:szCs w:val="24"/>
        </w:rPr>
        <w:t xml:space="preserve">oboznámil osoby, ktoré budú v jeho mene služby reálne vykonávať. </w:t>
      </w:r>
    </w:p>
    <w:p w:rsidR="00637390" w:rsidRPr="003C210C" w:rsidRDefault="00637390" w:rsidP="00637390">
      <w:pPr>
        <w:pStyle w:val="Bezriadkovania"/>
        <w:spacing w:line="0" w:lineRule="atLeast"/>
        <w:ind w:left="567"/>
        <w:jc w:val="both"/>
        <w:rPr>
          <w:rFonts w:ascii="Garamond" w:hAnsi="Garamond" w:cs="Garamond"/>
        </w:rPr>
      </w:pPr>
    </w:p>
    <w:p w:rsidR="00637390" w:rsidRPr="003C210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sz w:val="24"/>
          <w:szCs w:val="24"/>
        </w:rPr>
        <w:t xml:space="preserve">Objednávateľ preukázateľne odovzdá miesto </w:t>
      </w:r>
      <w:r>
        <w:rPr>
          <w:rFonts w:ascii="Garamond" w:hAnsi="Garamond"/>
          <w:sz w:val="24"/>
          <w:szCs w:val="24"/>
        </w:rPr>
        <w:t>výkonu služieb</w:t>
      </w:r>
      <w:r w:rsidRPr="003C210C">
        <w:rPr>
          <w:rFonts w:ascii="Garamond" w:hAnsi="Garamond"/>
          <w:sz w:val="24"/>
          <w:szCs w:val="24"/>
        </w:rPr>
        <w:t xml:space="preserve"> dodávateľovi. Preukázateľnosť odovzdania miesta </w:t>
      </w:r>
      <w:r>
        <w:rPr>
          <w:rFonts w:ascii="Garamond" w:hAnsi="Garamond"/>
          <w:sz w:val="24"/>
          <w:szCs w:val="24"/>
        </w:rPr>
        <w:t>výkonu služieb</w:t>
      </w:r>
      <w:r w:rsidRPr="003C210C">
        <w:rPr>
          <w:rFonts w:ascii="Garamond" w:hAnsi="Garamond"/>
          <w:sz w:val="24"/>
          <w:szCs w:val="24"/>
        </w:rPr>
        <w:t xml:space="preserve"> potvrdia obidve zmluvné strany podpisom zákazkového listu. Dodávateľ je povinný prebrať pracovisko (t.j. miesto </w:t>
      </w:r>
      <w:r>
        <w:rPr>
          <w:rFonts w:ascii="Garamond" w:hAnsi="Garamond"/>
          <w:sz w:val="24"/>
          <w:szCs w:val="24"/>
        </w:rPr>
        <w:t>výkonu služieb</w:t>
      </w:r>
      <w:r w:rsidRPr="003C210C">
        <w:rPr>
          <w:rFonts w:ascii="Garamond" w:hAnsi="Garamond"/>
          <w:sz w:val="24"/>
          <w:szCs w:val="24"/>
        </w:rPr>
        <w:t>) v lehote určenej objednávateľom v zákazkovom liste.</w:t>
      </w:r>
    </w:p>
    <w:p w:rsidR="00637390" w:rsidRDefault="00637390" w:rsidP="00637390">
      <w:pPr>
        <w:pStyle w:val="Bezriadkovania"/>
        <w:spacing w:line="0" w:lineRule="atLeast"/>
        <w:ind w:left="567"/>
        <w:jc w:val="both"/>
        <w:rPr>
          <w:rFonts w:ascii="Garamond" w:hAnsi="Garamond" w:cs="Garamond"/>
          <w:sz w:val="24"/>
          <w:szCs w:val="24"/>
        </w:rPr>
      </w:pPr>
    </w:p>
    <w:p w:rsidR="00637390" w:rsidRPr="00D018A1" w:rsidRDefault="00637390" w:rsidP="00D018A1">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 xml:space="preserve">Zmluvné strany sa dohodli, že po riadnom a včasnom vykonaní služieb spíšu zmluvné strany </w:t>
      </w:r>
      <w:r w:rsidRPr="00FE5004">
        <w:rPr>
          <w:rFonts w:ascii="Garamond" w:hAnsi="Garamond" w:cs="Garamond"/>
          <w:sz w:val="24"/>
          <w:szCs w:val="24"/>
        </w:rPr>
        <w:t xml:space="preserve">Protokol o odovzdaní a prevzatí lesníckych služieb uskutočnených na základe príslušnej objednávky/zákazkového listu. </w:t>
      </w:r>
      <w:r w:rsidRPr="00FE5004">
        <w:rPr>
          <w:rFonts w:ascii="Garamond" w:hAnsi="Garamond"/>
          <w:sz w:val="24"/>
          <w:szCs w:val="24"/>
        </w:rPr>
        <w:t>Dodávateľ sa zaväzuje najmenej 3</w:t>
      </w:r>
      <w:r w:rsidRPr="00FE5004">
        <w:rPr>
          <w:rFonts w:ascii="Garamond" w:hAnsi="Garamond"/>
          <w:bCs/>
          <w:sz w:val="24"/>
          <w:szCs w:val="24"/>
        </w:rPr>
        <w:t xml:space="preserve"> </w:t>
      </w:r>
      <w:r w:rsidRPr="00FE5004">
        <w:rPr>
          <w:rFonts w:ascii="Garamond" w:hAnsi="Garamond"/>
          <w:bCs/>
          <w:i/>
          <w:sz w:val="24"/>
          <w:szCs w:val="24"/>
        </w:rPr>
        <w:t>(slovom: tri)</w:t>
      </w:r>
      <w:r w:rsidRPr="00FE5004">
        <w:rPr>
          <w:rFonts w:ascii="Garamond" w:hAnsi="Garamond"/>
          <w:bCs/>
          <w:sz w:val="24"/>
          <w:szCs w:val="24"/>
        </w:rPr>
        <w:t xml:space="preserve"> pracovné dni</w:t>
      </w:r>
      <w:r w:rsidRPr="00FE5004">
        <w:rPr>
          <w:rFonts w:ascii="Garamond" w:hAnsi="Garamond"/>
          <w:sz w:val="24"/>
          <w:szCs w:val="24"/>
        </w:rPr>
        <w:t xml:space="preserve"> pred odovzdaním lesníckych služieb vyzvať objednávateľa na prevzatie služieb, a to e-mailom na e-mailovú adresu: </w:t>
      </w:r>
      <w:hyperlink r:id="rId9" w:history="1">
        <w:r w:rsidR="00D018A1" w:rsidRPr="00D018A1">
          <w:rPr>
            <w:rStyle w:val="Hypertextovprepojenie"/>
            <w:rFonts w:ascii="Garamond" w:hAnsi="Garamond" w:cs="Garamond"/>
            <w:sz w:val="24"/>
            <w:szCs w:val="24"/>
          </w:rPr>
          <w:t>malispeter.agro@gmail.com</w:t>
        </w:r>
      </w:hyperlink>
    </w:p>
    <w:p w:rsidR="00D018A1" w:rsidRDefault="00D018A1"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Protokol o odovzdaní a</w:t>
      </w:r>
      <w:r>
        <w:rPr>
          <w:rFonts w:ascii="Garamond" w:hAnsi="Garamond" w:cs="Garamond"/>
          <w:sz w:val="24"/>
          <w:szCs w:val="24"/>
        </w:rPr>
        <w:t> </w:t>
      </w:r>
      <w:r w:rsidRPr="003C210C">
        <w:rPr>
          <w:rFonts w:ascii="Garamond" w:hAnsi="Garamond" w:cs="Garamond"/>
          <w:sz w:val="24"/>
          <w:szCs w:val="24"/>
        </w:rPr>
        <w:t>prevzatí</w:t>
      </w:r>
      <w:r>
        <w:rPr>
          <w:rFonts w:ascii="Garamond" w:hAnsi="Garamond" w:cs="Garamond"/>
          <w:sz w:val="24"/>
          <w:szCs w:val="24"/>
        </w:rPr>
        <w:t xml:space="preserve"> lesníckych služieb bude obsahovať:</w:t>
      </w:r>
    </w:p>
    <w:p w:rsidR="00637390" w:rsidRDefault="00637390" w:rsidP="00637390">
      <w:pPr>
        <w:pStyle w:val="Bezriadkovania"/>
        <w:spacing w:line="0" w:lineRule="atLeast"/>
        <w:ind w:left="567"/>
        <w:jc w:val="both"/>
        <w:rPr>
          <w:rFonts w:ascii="Garamond" w:hAnsi="Garamond" w:cs="Garamond"/>
          <w:sz w:val="24"/>
          <w:szCs w:val="24"/>
        </w:rPr>
      </w:pP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w:t>
      </w:r>
      <w:r>
        <w:rPr>
          <w:rFonts w:ascii="Garamond" w:hAnsi="Garamond" w:cs="Arial"/>
          <w:color w:val="000000" w:themeColor="text1"/>
        </w:rPr>
        <w:t>vykonaných služieb</w:t>
      </w:r>
      <w:r w:rsidRPr="008410BB">
        <w:rPr>
          <w:rFonts w:ascii="Garamond" w:hAnsi="Garamond" w:cs="Arial"/>
          <w:color w:val="000000" w:themeColor="text1"/>
        </w:rPr>
        <w:t xml:space="preserve"> označením výkonov podľa Prílohy č. 1 a Prílohy č. 3 tejto </w:t>
      </w:r>
      <w:r w:rsidRPr="008410BB">
        <w:rPr>
          <w:rFonts w:ascii="Garamond" w:hAnsi="Garamond" w:cs="Arial"/>
          <w:color w:val="000000"/>
        </w:rPr>
        <w:t>Zmluvy</w:t>
      </w:r>
      <w:r>
        <w:rPr>
          <w:rFonts w:ascii="Garamond" w:hAnsi="Garamond" w:cs="Garamond"/>
        </w:rPr>
        <w:t>, a </w:t>
      </w:r>
      <w:r w:rsidRPr="008410BB">
        <w:rPr>
          <w:rFonts w:ascii="Garamond" w:hAnsi="Garamond" w:cs="Arial"/>
        </w:rPr>
        <w:t>rozsah</w:t>
      </w:r>
      <w:r>
        <w:rPr>
          <w:rFonts w:ascii="Garamond" w:hAnsi="Garamond" w:cs="Arial"/>
        </w:rPr>
        <w:t>u týchto služieb (</w:t>
      </w:r>
      <w:r w:rsidRPr="008410BB">
        <w:rPr>
          <w:rFonts w:ascii="Garamond" w:hAnsi="Garamond" w:cs="Arial"/>
        </w:rPr>
        <w:t>množstvo);</w:t>
      </w:r>
    </w:p>
    <w:p w:rsidR="00637390" w:rsidRPr="00BF5F6B"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Arial"/>
        </w:rPr>
        <w:t>jednotkovú cenu, ako aj celkovú cenu vykonaných lesníckych služieb</w:t>
      </w:r>
      <w:r w:rsidRPr="008410BB">
        <w:rPr>
          <w:rFonts w:ascii="Garamond" w:hAnsi="Garamond" w:cs="Arial"/>
        </w:rPr>
        <w:t>;</w:t>
      </w:r>
    </w:p>
    <w:p w:rsidR="00637390" w:rsidRPr="00852B82" w:rsidRDefault="00637390" w:rsidP="00637390">
      <w:pPr>
        <w:pStyle w:val="Advnormal"/>
        <w:numPr>
          <w:ilvl w:val="0"/>
          <w:numId w:val="37"/>
        </w:numPr>
        <w:tabs>
          <w:tab w:val="clear" w:pos="567"/>
          <w:tab w:val="clear" w:pos="1701"/>
        </w:tabs>
        <w:jc w:val="both"/>
        <w:rPr>
          <w:rFonts w:ascii="Garamond" w:hAnsi="Garamond" w:cs="Arial"/>
          <w:szCs w:val="24"/>
        </w:rPr>
      </w:pPr>
      <w:r>
        <w:rPr>
          <w:rFonts w:ascii="Garamond" w:hAnsi="Garamond" w:cs="Arial"/>
          <w:szCs w:val="24"/>
        </w:rPr>
        <w:t>dátum odovzdania a prevzatia lesníckych služieb;</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Garamond"/>
        </w:rPr>
        <w:t>podpis objednávateľa a dodávateľa.</w:t>
      </w:r>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spacing w:line="0" w:lineRule="atLeast"/>
        <w:ind w:left="567" w:hanging="567"/>
        <w:jc w:val="both"/>
        <w:rPr>
          <w:rFonts w:ascii="Garamond" w:hAnsi="Garamond" w:cs="Garamond"/>
          <w:sz w:val="24"/>
          <w:szCs w:val="24"/>
        </w:rPr>
      </w:pPr>
      <w:r>
        <w:rPr>
          <w:rFonts w:ascii="Garamond" w:hAnsi="Garamond" w:cs="Garamond"/>
          <w:sz w:val="24"/>
          <w:szCs w:val="24"/>
        </w:rPr>
        <w:t>6.</w:t>
      </w:r>
      <w:r>
        <w:rPr>
          <w:rFonts w:ascii="Garamond" w:hAnsi="Garamond" w:cs="Garamond"/>
          <w:sz w:val="24"/>
          <w:szCs w:val="24"/>
        </w:rPr>
        <w:tab/>
        <w:t xml:space="preserve">Zmluvné strany sa dohodli, že </w:t>
      </w:r>
      <w:r w:rsidRPr="003C210C">
        <w:rPr>
          <w:rFonts w:ascii="Garamond" w:hAnsi="Garamond" w:cs="Garamond"/>
          <w:sz w:val="24"/>
          <w:szCs w:val="24"/>
        </w:rPr>
        <w:t>protokol</w:t>
      </w:r>
      <w:r>
        <w:rPr>
          <w:rFonts w:ascii="Garamond" w:hAnsi="Garamond" w:cs="Garamond"/>
          <w:sz w:val="24"/>
          <w:szCs w:val="24"/>
        </w:rPr>
        <w:t>y podľa predchádzajúcej vety, sú</w:t>
      </w:r>
      <w:r w:rsidRPr="003C210C">
        <w:rPr>
          <w:rFonts w:ascii="Garamond" w:hAnsi="Garamond" w:cs="Garamond"/>
          <w:sz w:val="24"/>
          <w:szCs w:val="24"/>
        </w:rPr>
        <w:t xml:space="preserve"> v </w:t>
      </w:r>
      <w:r>
        <w:rPr>
          <w:rFonts w:ascii="Garamond" w:hAnsi="Garamond" w:cs="Garamond"/>
          <w:sz w:val="24"/>
          <w:szCs w:val="24"/>
        </w:rPr>
        <w:t>ich</w:t>
      </w:r>
      <w:r w:rsidRPr="003C210C">
        <w:rPr>
          <w:rFonts w:ascii="Garamond" w:hAnsi="Garamond" w:cs="Garamond"/>
          <w:sz w:val="24"/>
          <w:szCs w:val="24"/>
        </w:rPr>
        <w:t xml:space="preserve"> mene </w:t>
      </w:r>
      <w:r>
        <w:rPr>
          <w:rFonts w:ascii="Garamond" w:hAnsi="Garamond" w:cs="Garamond"/>
          <w:sz w:val="24"/>
          <w:szCs w:val="24"/>
        </w:rPr>
        <w:t>oprávnené</w:t>
      </w:r>
      <w:r w:rsidRPr="003C210C">
        <w:rPr>
          <w:rFonts w:ascii="Garamond" w:hAnsi="Garamond" w:cs="Garamond"/>
          <w:sz w:val="24"/>
          <w:szCs w:val="24"/>
        </w:rPr>
        <w:t xml:space="preserve"> podpísať </w:t>
      </w:r>
      <w:r>
        <w:rPr>
          <w:rFonts w:ascii="Garamond" w:hAnsi="Garamond" w:cs="Garamond"/>
          <w:sz w:val="24"/>
          <w:szCs w:val="24"/>
        </w:rPr>
        <w:t>nasledovné osoby:</w:t>
      </w:r>
    </w:p>
    <w:p w:rsidR="00637390" w:rsidRPr="00FE5004" w:rsidRDefault="00637390" w:rsidP="00637390">
      <w:pPr>
        <w:pStyle w:val="Bezriadkovania"/>
        <w:spacing w:line="0" w:lineRule="atLeast"/>
        <w:ind w:left="567" w:hanging="567"/>
        <w:jc w:val="both"/>
        <w:rPr>
          <w:rFonts w:ascii="Garamond" w:hAnsi="Garamond" w:cs="Garamond"/>
          <w:sz w:val="24"/>
          <w:szCs w:val="24"/>
        </w:rPr>
      </w:pPr>
    </w:p>
    <w:p w:rsidR="00637390" w:rsidRPr="00FE5004"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sidRPr="00FE5004">
        <w:rPr>
          <w:rFonts w:ascii="Garamond" w:hAnsi="Garamond" w:cs="Garamond"/>
          <w:sz w:val="24"/>
          <w:szCs w:val="24"/>
        </w:rPr>
        <w:t>za objedná</w:t>
      </w:r>
      <w:r w:rsidR="00E4624A">
        <w:rPr>
          <w:rFonts w:ascii="Garamond" w:hAnsi="Garamond" w:cs="Garamond"/>
          <w:sz w:val="24"/>
          <w:szCs w:val="24"/>
        </w:rPr>
        <w:t xml:space="preserve">vateľa: </w:t>
      </w:r>
      <w:r w:rsidR="00E4624A">
        <w:rPr>
          <w:rFonts w:ascii="Garamond" w:hAnsi="Garamond" w:cs="Garamond"/>
          <w:sz w:val="24"/>
          <w:szCs w:val="24"/>
        </w:rPr>
        <w:tab/>
      </w:r>
      <w:r w:rsidR="00E4624A">
        <w:rPr>
          <w:rFonts w:ascii="Garamond" w:hAnsi="Garamond" w:cs="Garamond"/>
          <w:sz w:val="24"/>
          <w:szCs w:val="24"/>
        </w:rPr>
        <w:tab/>
      </w:r>
      <w:r w:rsidR="00E4624A">
        <w:rPr>
          <w:rFonts w:ascii="Garamond" w:hAnsi="Garamond" w:cs="Garamond"/>
          <w:sz w:val="24"/>
          <w:szCs w:val="24"/>
        </w:rPr>
        <w:tab/>
        <w:t>Ing. Miroslav Beťko</w:t>
      </w:r>
      <w:r w:rsidRPr="00FE5004">
        <w:rPr>
          <w:rFonts w:ascii="Garamond" w:hAnsi="Garamond" w:cs="Garamond"/>
          <w:sz w:val="24"/>
          <w:szCs w:val="24"/>
        </w:rPr>
        <w:t>;</w:t>
      </w:r>
    </w:p>
    <w:p w:rsidR="00637390"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Pr>
          <w:rFonts w:ascii="Garamond" w:hAnsi="Garamond" w:cs="Garamond"/>
          <w:sz w:val="24"/>
          <w:szCs w:val="24"/>
        </w:rPr>
        <w:t xml:space="preserve">za dodávateľa: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w:t>
      </w: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472535" w:rsidRDefault="004063A8" w:rsidP="00637390">
      <w:pPr>
        <w:spacing w:line="0" w:lineRule="atLeast"/>
        <w:ind w:left="567"/>
        <w:jc w:val="both"/>
        <w:rPr>
          <w:rFonts w:ascii="Garamond" w:hAnsi="Garamond" w:cs="Garamond"/>
        </w:rPr>
      </w:pPr>
    </w:p>
    <w:p w:rsidR="00637390" w:rsidRPr="0009380D" w:rsidRDefault="00637390" w:rsidP="00637390">
      <w:pPr>
        <w:shd w:val="clear" w:color="auto" w:fill="D9D9D9"/>
        <w:spacing w:line="0" w:lineRule="atLeast"/>
        <w:jc w:val="center"/>
        <w:rPr>
          <w:rFonts w:ascii="Garamond" w:hAnsi="Garamond" w:cs="Garamond"/>
          <w:b/>
        </w:rPr>
      </w:pPr>
      <w:r w:rsidRPr="0009380D">
        <w:rPr>
          <w:rFonts w:ascii="Garamond" w:hAnsi="Garamond" w:cs="Garamond"/>
          <w:b/>
        </w:rPr>
        <w:t>Článok IV.</w:t>
      </w:r>
    </w:p>
    <w:p w:rsidR="00637390" w:rsidRPr="0009380D" w:rsidRDefault="00637390" w:rsidP="00637390">
      <w:pPr>
        <w:shd w:val="clear" w:color="auto" w:fill="D9D9D9"/>
        <w:spacing w:line="0" w:lineRule="atLeast"/>
        <w:jc w:val="center"/>
        <w:rPr>
          <w:rFonts w:ascii="Garamond" w:hAnsi="Garamond" w:cs="Garamond"/>
          <w:b/>
        </w:rPr>
      </w:pPr>
      <w:r>
        <w:rPr>
          <w:rFonts w:ascii="Garamond" w:hAnsi="Garamond" w:cs="Garamond"/>
          <w:b/>
        </w:rPr>
        <w:t>Práva a p</w:t>
      </w:r>
      <w:r w:rsidRPr="0009380D">
        <w:rPr>
          <w:rFonts w:ascii="Garamond" w:hAnsi="Garamond" w:cs="Garamond"/>
          <w:b/>
        </w:rPr>
        <w:t>ovinnosti dodávateľa</w:t>
      </w:r>
    </w:p>
    <w:p w:rsidR="00637390" w:rsidRPr="00472535" w:rsidRDefault="00637390" w:rsidP="00637390">
      <w:pPr>
        <w:pStyle w:val="Zkladntext"/>
        <w:tabs>
          <w:tab w:val="left" w:pos="600"/>
        </w:tabs>
        <w:spacing w:line="0" w:lineRule="atLeast"/>
        <w:ind w:left="567"/>
        <w:rPr>
          <w:rFonts w:ascii="Garamond" w:hAnsi="Garamond" w:cs="Garamond"/>
          <w:szCs w:val="24"/>
        </w:rPr>
      </w:pPr>
    </w:p>
    <w:p w:rsidR="00637390" w:rsidRPr="003C7EBC" w:rsidRDefault="00637390" w:rsidP="00637390">
      <w:pPr>
        <w:numPr>
          <w:ilvl w:val="0"/>
          <w:numId w:val="8"/>
        </w:numPr>
        <w:spacing w:line="0" w:lineRule="atLeast"/>
        <w:jc w:val="both"/>
        <w:rPr>
          <w:rFonts w:ascii="Garamond" w:hAnsi="Garamond" w:cs="Garamond"/>
        </w:rPr>
      </w:pPr>
      <w:r w:rsidRPr="00472535">
        <w:rPr>
          <w:rFonts w:ascii="Garamond" w:hAnsi="Garamond" w:cs="Garamond"/>
        </w:rPr>
        <w:t xml:space="preserve">Dodávateľ sa zaväzuje poskytnúť objednávateľovi </w:t>
      </w:r>
      <w:r>
        <w:rPr>
          <w:rFonts w:ascii="Garamond" w:hAnsi="Garamond" w:cs="Garamond"/>
        </w:rPr>
        <w:t xml:space="preserve">lesnícke </w:t>
      </w:r>
      <w:r w:rsidRPr="00472535">
        <w:rPr>
          <w:rFonts w:ascii="Garamond" w:hAnsi="Garamond" w:cs="Garamond"/>
        </w:rPr>
        <w:t>služby p</w:t>
      </w:r>
      <w:r>
        <w:rPr>
          <w:rFonts w:ascii="Garamond" w:hAnsi="Garamond" w:cs="Garamond"/>
        </w:rPr>
        <w:t xml:space="preserve">odľa tejto Zmluvy riadne a včas, t.j. v lehote stanovej v objednávke/zákazkovom liste, pričom pri poskytovaní lesníckych služieb </w:t>
      </w:r>
      <w:r w:rsidRPr="003C7EBC">
        <w:rPr>
          <w:rFonts w:ascii="Garamond" w:hAnsi="Garamond" w:cs="Garamond"/>
        </w:rPr>
        <w:t>koná vo vlastnom mene, na vlastné náklady a na vlastnú zodpovednosť.</w:t>
      </w:r>
    </w:p>
    <w:p w:rsidR="00637390" w:rsidRPr="00472535" w:rsidRDefault="00637390" w:rsidP="00637390">
      <w:pPr>
        <w:spacing w:line="0" w:lineRule="atLeast"/>
        <w:ind w:left="567"/>
        <w:jc w:val="both"/>
        <w:rPr>
          <w:rFonts w:ascii="Garamond" w:hAnsi="Garamond" w:cs="Garamond"/>
        </w:rPr>
      </w:pPr>
    </w:p>
    <w:p w:rsidR="00637390" w:rsidRDefault="00637390" w:rsidP="00637390">
      <w:pPr>
        <w:pStyle w:val="Bezriadkovania"/>
        <w:numPr>
          <w:ilvl w:val="0"/>
          <w:numId w:val="8"/>
        </w:numPr>
        <w:spacing w:line="0" w:lineRule="atLeast"/>
        <w:jc w:val="both"/>
        <w:rPr>
          <w:rFonts w:ascii="Garamond" w:hAnsi="Garamond" w:cs="Garamond"/>
          <w:sz w:val="24"/>
          <w:szCs w:val="24"/>
        </w:rPr>
      </w:pPr>
      <w:r>
        <w:rPr>
          <w:rFonts w:ascii="Garamond" w:hAnsi="Garamond" w:cs="Garamond"/>
          <w:sz w:val="24"/>
          <w:szCs w:val="24"/>
        </w:rPr>
        <w:lastRenderedPageBreak/>
        <w:t>D</w:t>
      </w:r>
      <w:r w:rsidRPr="003C210C">
        <w:rPr>
          <w:rFonts w:ascii="Garamond" w:hAnsi="Garamond" w:cs="Garamond"/>
          <w:sz w:val="24"/>
          <w:szCs w:val="24"/>
        </w:rPr>
        <w:t xml:space="preserve">odávateľ je povinný zabezpečiť riadne a včasné vykonávanie </w:t>
      </w:r>
      <w:r>
        <w:rPr>
          <w:rFonts w:ascii="Garamond" w:hAnsi="Garamond" w:cs="Garamond"/>
          <w:sz w:val="24"/>
          <w:szCs w:val="24"/>
        </w:rPr>
        <w:t xml:space="preserve">lesníckych </w:t>
      </w:r>
      <w:r w:rsidRPr="003C210C">
        <w:rPr>
          <w:rFonts w:ascii="Garamond" w:hAnsi="Garamond" w:cs="Garamond"/>
          <w:sz w:val="24"/>
          <w:szCs w:val="24"/>
        </w:rPr>
        <w:t>služieb takým spôsobom a prostredníctvom takého počtu osôb, ktorý je nevyhnutne potrebný na dosiahnutie riadneho a včasného plnenia si povinností dodávateľa podľa tejto Zmluvy.</w:t>
      </w:r>
    </w:p>
    <w:p w:rsidR="00637390" w:rsidRDefault="00637390" w:rsidP="00637390">
      <w:pPr>
        <w:pStyle w:val="Bezriadkovania"/>
        <w:spacing w:line="0" w:lineRule="atLeast"/>
        <w:ind w:left="567"/>
        <w:jc w:val="both"/>
        <w:rPr>
          <w:rFonts w:ascii="Garamond" w:hAnsi="Garamond" w:cs="Garamond"/>
          <w:sz w:val="24"/>
          <w:szCs w:val="24"/>
        </w:rPr>
      </w:pPr>
    </w:p>
    <w:p w:rsidR="00637390" w:rsidRPr="004063A8" w:rsidRDefault="00637390" w:rsidP="004063A8">
      <w:pPr>
        <w:pStyle w:val="Bezriadkovania"/>
        <w:numPr>
          <w:ilvl w:val="0"/>
          <w:numId w:val="8"/>
        </w:numPr>
        <w:spacing w:line="0" w:lineRule="atLeast"/>
        <w:jc w:val="both"/>
        <w:rPr>
          <w:rFonts w:ascii="Garamond" w:hAnsi="Garamond" w:cs="Garamond"/>
          <w:sz w:val="24"/>
          <w:szCs w:val="24"/>
        </w:rPr>
      </w:pPr>
      <w:r w:rsidRPr="003C210C">
        <w:rPr>
          <w:rFonts w:ascii="Garamond" w:hAnsi="Garamond" w:cs="Garamond"/>
          <w:sz w:val="24"/>
          <w:szCs w:val="24"/>
        </w:rPr>
        <w:t xml:space="preserve">Zmluvné strany sa dohodli, že ak si to objednávateľ vyžiada, je dodávateľ povinný poskytovať </w:t>
      </w:r>
      <w:r>
        <w:rPr>
          <w:rFonts w:ascii="Garamond" w:hAnsi="Garamond" w:cs="Garamond"/>
          <w:sz w:val="24"/>
          <w:szCs w:val="24"/>
        </w:rPr>
        <w:t xml:space="preserve">lesnícke </w:t>
      </w:r>
      <w:r w:rsidRPr="003C210C">
        <w:rPr>
          <w:rFonts w:ascii="Garamond" w:hAnsi="Garamond" w:cs="Garamond"/>
          <w:sz w:val="24"/>
          <w:szCs w:val="24"/>
        </w:rPr>
        <w:t>služby podľa tejto Zmluvy aj počas dní pracovného pokoja a štátnych sviatkov a</w:t>
      </w:r>
      <w:r>
        <w:rPr>
          <w:rFonts w:ascii="Garamond" w:hAnsi="Garamond" w:cs="Garamond"/>
          <w:sz w:val="24"/>
          <w:szCs w:val="24"/>
        </w:rPr>
        <w:t> </w:t>
      </w:r>
      <w:r w:rsidRPr="003C210C">
        <w:rPr>
          <w:rFonts w:ascii="Garamond" w:hAnsi="Garamond" w:cs="Garamond"/>
          <w:sz w:val="24"/>
          <w:szCs w:val="24"/>
        </w:rPr>
        <w:t>mimo</w:t>
      </w:r>
      <w:r>
        <w:rPr>
          <w:rFonts w:ascii="Garamond" w:hAnsi="Garamond" w:cs="Garamond"/>
          <w:sz w:val="24"/>
          <w:szCs w:val="24"/>
        </w:rPr>
        <w:t xml:space="preserve"> </w:t>
      </w:r>
      <w:r w:rsidRPr="003C210C">
        <w:rPr>
          <w:rFonts w:ascii="Garamond" w:hAnsi="Garamond" w:cs="Garamond"/>
          <w:sz w:val="24"/>
          <w:szCs w:val="24"/>
        </w:rPr>
        <w:t>pracovných hodín objednávateľa aj dodávateľa.</w:t>
      </w:r>
    </w:p>
    <w:p w:rsidR="00637390" w:rsidRPr="0083789A" w:rsidRDefault="00637390" w:rsidP="00637390">
      <w:pPr>
        <w:pStyle w:val="Bezriadkovania"/>
        <w:numPr>
          <w:ilvl w:val="0"/>
          <w:numId w:val="8"/>
        </w:numPr>
        <w:spacing w:line="0" w:lineRule="atLeast"/>
        <w:jc w:val="both"/>
        <w:rPr>
          <w:rFonts w:ascii="Garamond" w:hAnsi="Garamond" w:cs="Garamond"/>
          <w:sz w:val="24"/>
          <w:szCs w:val="24"/>
        </w:rPr>
      </w:pPr>
      <w:r w:rsidRPr="0083789A">
        <w:rPr>
          <w:rFonts w:ascii="Garamond" w:hAnsi="Garamond"/>
          <w:color w:val="000000" w:themeColor="text1"/>
          <w:sz w:val="24"/>
          <w:szCs w:val="24"/>
        </w:rPr>
        <w:t>Dodávateľ sa zaväzuje postupovať a vykonávať predmet Zmluvy v súlade:</w:t>
      </w:r>
    </w:p>
    <w:p w:rsidR="00637390" w:rsidRPr="004C0D16" w:rsidRDefault="00637390" w:rsidP="00637390">
      <w:pPr>
        <w:spacing w:line="0" w:lineRule="atLeast"/>
        <w:ind w:left="567"/>
        <w:jc w:val="both"/>
        <w:rPr>
          <w:rFonts w:ascii="Garamond" w:hAnsi="Garamond" w:cs="Garamond"/>
          <w:color w:val="000000" w:themeColor="text1"/>
        </w:rPr>
      </w:pP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09380D">
        <w:rPr>
          <w:rFonts w:ascii="Garamond" w:hAnsi="Garamond"/>
          <w:color w:val="000000" w:themeColor="text1"/>
        </w:rPr>
        <w:t>s podmienkami uv</w:t>
      </w:r>
      <w:r>
        <w:rPr>
          <w:rFonts w:ascii="Garamond" w:hAnsi="Garamond"/>
          <w:color w:val="000000" w:themeColor="text1"/>
        </w:rPr>
        <w:t>edenými v súťažných podkladoch verejnej súťaže;</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Prílohe č.1 tejto Zmluvy, ktorá obsahuje technológie ťažbového procesu;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 xml:space="preserve">so všeobecne záväznými a osobitnými podmienkami pre vykonávanie lesníckych činností v podmienkach VšLP vo Zvolene, ktoré tvoria </w:t>
      </w:r>
      <w:r w:rsidRPr="00197F77">
        <w:rPr>
          <w:rFonts w:ascii="Garamond" w:hAnsi="Garamond"/>
          <w:bCs/>
          <w:color w:val="000000" w:themeColor="text1"/>
        </w:rPr>
        <w:t>Príloha č. 2</w:t>
      </w:r>
      <w:r w:rsidRPr="00197F77">
        <w:rPr>
          <w:rFonts w:ascii="Garamond" w:hAnsi="Garamond"/>
          <w:color w:val="000000" w:themeColor="text1"/>
        </w:rPr>
        <w:t xml:space="preserve"> tejto Zmluvy;</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cenovými ponukami uvedenými v Prílohe č.3 tejto Zmluvy;</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s podmienkami uvedenými v tejto Zmluve;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s technologickou disciplínou (technologickým protokolom pre lesnú prácu);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písomnej objednávke/zákazkovom liste;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 xml:space="preserve">s platnými súvisiacimi právnymi predpismi </w:t>
      </w:r>
      <w:r w:rsidRPr="00E53470">
        <w:rPr>
          <w:rFonts w:ascii="Garamond" w:hAnsi="Garamond"/>
          <w:i/>
          <w:color w:val="000000" w:themeColor="text1"/>
        </w:rPr>
        <w:t>(najmä zákon č. 326/2005 Z. z. o lesoch, v znení neskorších predpisov, vyhláška</w:t>
      </w:r>
      <w:r>
        <w:rPr>
          <w:rFonts w:ascii="Garamond" w:hAnsi="Garamond"/>
          <w:i/>
          <w:color w:val="000000" w:themeColor="text1"/>
        </w:rPr>
        <w:t xml:space="preserve"> č.</w:t>
      </w:r>
      <w:r w:rsidRPr="00E53470">
        <w:rPr>
          <w:rFonts w:ascii="Garamond" w:hAnsi="Garamond"/>
          <w:i/>
          <w:color w:val="000000" w:themeColor="text1"/>
        </w:rPr>
        <w:t xml:space="preserve"> 46/2010 Z. z. Ministerstva práce, sociálnych vecí a rodiny Slovenskej republiky, ktorou sa ustanovujú podrobnosti na zaistenie bezpečnosti a ochrany zdravia pri lesnej práci a podrobnosti o odbornej spôsobilosti na výkon niektorých pracovných činností a na obsluhu niektorých technických zariadení, ...)</w:t>
      </w:r>
      <w:r w:rsidRPr="0083789A">
        <w:rPr>
          <w:rFonts w:ascii="Garamond" w:hAnsi="Garamond"/>
          <w:color w:val="000000" w:themeColor="text1"/>
        </w:rPr>
        <w:t>.</w:t>
      </w:r>
    </w:p>
    <w:p w:rsidR="00637390" w:rsidRPr="003C7EBC" w:rsidRDefault="00637390" w:rsidP="00637390">
      <w:pPr>
        <w:spacing w:line="0" w:lineRule="atLeast"/>
        <w:ind w:left="567"/>
        <w:jc w:val="both"/>
        <w:rPr>
          <w:rFonts w:ascii="Garamond" w:hAnsi="Garamond" w:cs="Garamond"/>
          <w:color w:val="000000" w:themeColor="text1"/>
        </w:rPr>
      </w:pPr>
      <w:r w:rsidRPr="004C0D16">
        <w:rPr>
          <w:rFonts w:ascii="Garamond" w:hAnsi="Garamond" w:cs="Garamond"/>
          <w:color w:val="000000" w:themeColor="text1"/>
        </w:rPr>
        <w:t xml:space="preserve"> </w:t>
      </w:r>
    </w:p>
    <w:p w:rsidR="00637390" w:rsidRPr="00875ABF"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 xml:space="preserve">Pri vykonávaní </w:t>
      </w:r>
      <w:r>
        <w:rPr>
          <w:rFonts w:ascii="Garamond" w:hAnsi="Garamond" w:cs="Garamond"/>
        </w:rPr>
        <w:t xml:space="preserve">lesníckych </w:t>
      </w:r>
      <w:r w:rsidRPr="003C7EBC">
        <w:rPr>
          <w:rFonts w:ascii="Garamond" w:hAnsi="Garamond" w:cs="Garamond"/>
        </w:rPr>
        <w:t>služieb postupuje dodávateľ samostatne, pokým mu spôsob výkonu alebo postup (t.j. ktorými prácami, a v ktorých konkrétnych miestach má v rámci miesta výkonu a v rámci časového rozsahu počas príslušného dňa začať, pokračovať a končiť, a ktoré práce má v ktorý deň vykonať) pri vykonávaní služieb nie je určený zo strany objednávateľa. Pokynmi vydanými objednávateľom je dodávateľ viazaný a je povinný ich plniť.</w:t>
      </w:r>
      <w:r>
        <w:rPr>
          <w:rFonts w:ascii="Garamond" w:hAnsi="Garamond" w:cs="Garamond"/>
          <w:color w:val="000000" w:themeColor="text1"/>
        </w:rPr>
        <w:t xml:space="preserve"> </w:t>
      </w:r>
      <w:r w:rsidRPr="00875ABF">
        <w:rPr>
          <w:rFonts w:ascii="Garamond" w:hAnsi="Garamond"/>
        </w:rPr>
        <w:t>Dodávateľ je povinný písomne upozorniť objednávateľa bez zbytočného odkladu na nevhodné pokyny, dané mu objednávateľom na vykonanie služby, taktiež ak pri vykonávaní služby zistí skryté prekážky, znemožňujúce vykonanie služby. Písomné upozornenie môže byť uskutočnené (faxom, listom alebo elektronicky e-mailom).</w:t>
      </w:r>
    </w:p>
    <w:p w:rsidR="00637390" w:rsidRPr="003C7EBC" w:rsidRDefault="00637390" w:rsidP="00637390">
      <w:pPr>
        <w:spacing w:line="0" w:lineRule="atLeast"/>
        <w:ind w:left="567"/>
        <w:jc w:val="both"/>
        <w:rPr>
          <w:rFonts w:ascii="Garamond" w:hAnsi="Garamond" w:cs="Garamond"/>
          <w:color w:val="000000" w:themeColor="text1"/>
        </w:rPr>
      </w:pPr>
    </w:p>
    <w:p w:rsidR="00637390" w:rsidRPr="003C7EBC"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Dodávateľ</w:t>
      </w:r>
      <w:r>
        <w:rPr>
          <w:rFonts w:ascii="Garamond" w:hAnsi="Garamond" w:cs="Garamond"/>
        </w:rPr>
        <w:t xml:space="preserve"> </w:t>
      </w:r>
      <w:r w:rsidRPr="003C7EBC">
        <w:rPr>
          <w:rFonts w:ascii="Garamond" w:hAnsi="Garamond" w:cs="Garamond"/>
        </w:rPr>
        <w:t>(</w:t>
      </w:r>
      <w:r>
        <w:rPr>
          <w:rFonts w:ascii="Garamond" w:hAnsi="Garamond" w:cs="Garamond"/>
        </w:rPr>
        <w:t xml:space="preserve">resp. ním </w:t>
      </w:r>
      <w:r w:rsidRPr="003C7EBC">
        <w:rPr>
          <w:rFonts w:ascii="Garamond" w:hAnsi="Garamond" w:cs="Garamond"/>
        </w:rPr>
        <w:t>poverená osoba) sa zaväzuje najmä:</w:t>
      </w:r>
    </w:p>
    <w:p w:rsidR="00637390" w:rsidRPr="00472535" w:rsidRDefault="00637390" w:rsidP="00637390">
      <w:pPr>
        <w:pStyle w:val="Advnormal"/>
        <w:tabs>
          <w:tab w:val="clear" w:pos="567"/>
        </w:tabs>
        <w:spacing w:line="0" w:lineRule="atLeast"/>
        <w:jc w:val="both"/>
        <w:rPr>
          <w:rFonts w:ascii="Garamond" w:hAnsi="Garamond" w:cs="Garamond"/>
          <w:szCs w:val="24"/>
        </w:rPr>
      </w:pP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lesnícke služby</w:t>
      </w:r>
      <w:r w:rsidRPr="00472535">
        <w:rPr>
          <w:rFonts w:ascii="Garamond" w:hAnsi="Garamond" w:cs="Garamond"/>
          <w:szCs w:val="24"/>
        </w:rPr>
        <w:t xml:space="preserve"> hospodárne, precízne a efektívne, t.j. v čo najkratšom možnom čase pri zachovaní </w:t>
      </w:r>
      <w:r>
        <w:rPr>
          <w:rFonts w:ascii="Garamond" w:hAnsi="Garamond" w:cs="Garamond"/>
          <w:szCs w:val="24"/>
        </w:rPr>
        <w:t>ich</w:t>
      </w:r>
      <w:r w:rsidRPr="00472535">
        <w:rPr>
          <w:rFonts w:ascii="Garamond" w:hAnsi="Garamond" w:cs="Garamond"/>
          <w:szCs w:val="24"/>
        </w:rPr>
        <w:t xml:space="preserve"> kvality;</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 xml:space="preserve">lesnícke </w:t>
      </w:r>
      <w:r w:rsidRPr="00472535">
        <w:rPr>
          <w:rFonts w:ascii="Garamond" w:hAnsi="Garamond" w:cs="Garamond"/>
          <w:szCs w:val="24"/>
        </w:rPr>
        <w:t>služb</w:t>
      </w:r>
      <w:r>
        <w:rPr>
          <w:rFonts w:ascii="Garamond" w:hAnsi="Garamond" w:cs="Garamond"/>
          <w:szCs w:val="24"/>
        </w:rPr>
        <w:t>y</w:t>
      </w:r>
      <w:r w:rsidRPr="00472535">
        <w:rPr>
          <w:rFonts w:ascii="Garamond" w:hAnsi="Garamond" w:cs="Garamond"/>
          <w:szCs w:val="24"/>
        </w:rPr>
        <w:t xml:space="preserve"> s vynaložením odbornej starostlivosti;</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dbať na záujmy objednávateľa, konať v súlade s jeho poverením a rozumnými pokynmi objednávateľa a poskytovať objednávateľovi potrebné a dostupné informácie;</w:t>
      </w:r>
    </w:p>
    <w:p w:rsidR="00637390" w:rsidRPr="00714684" w:rsidRDefault="00637390" w:rsidP="00637390">
      <w:pPr>
        <w:pStyle w:val="Obyajntext1"/>
        <w:numPr>
          <w:ilvl w:val="0"/>
          <w:numId w:val="3"/>
        </w:numPr>
        <w:spacing w:line="0" w:lineRule="atLeast"/>
        <w:jc w:val="both"/>
        <w:rPr>
          <w:rFonts w:ascii="Garamond" w:hAnsi="Garamond" w:cs="Garamond"/>
          <w:sz w:val="24"/>
          <w:szCs w:val="24"/>
        </w:rPr>
      </w:pPr>
      <w:r w:rsidRPr="00472535">
        <w:rPr>
          <w:rFonts w:ascii="Garamond" w:hAnsi="Garamond" w:cs="Garamond"/>
          <w:sz w:val="24"/>
          <w:szCs w:val="24"/>
        </w:rPr>
        <w:t xml:space="preserve">poskytovať </w:t>
      </w:r>
      <w:r>
        <w:rPr>
          <w:rFonts w:ascii="Garamond" w:hAnsi="Garamond" w:cs="Garamond"/>
          <w:sz w:val="24"/>
          <w:szCs w:val="24"/>
        </w:rPr>
        <w:t>lesnícke služby</w:t>
      </w:r>
      <w:r w:rsidRPr="00472535">
        <w:rPr>
          <w:rFonts w:ascii="Garamond" w:hAnsi="Garamond" w:cs="Garamond"/>
          <w:sz w:val="24"/>
          <w:szCs w:val="24"/>
        </w:rPr>
        <w:t xml:space="preserve"> v súlade </w:t>
      </w:r>
      <w:r>
        <w:rPr>
          <w:rFonts w:ascii="Garamond" w:hAnsi="Garamond" w:cs="Garamond"/>
          <w:sz w:val="24"/>
          <w:szCs w:val="24"/>
        </w:rPr>
        <w:t xml:space="preserve">s </w:t>
      </w:r>
      <w:r w:rsidRPr="00472535">
        <w:rPr>
          <w:rFonts w:ascii="Garamond" w:hAnsi="Garamond" w:cs="Garamond"/>
          <w:sz w:val="24"/>
          <w:szCs w:val="24"/>
        </w:rPr>
        <w:t>príslušnými právnymi predpismi za podmienok stanovených v tejto Zmluve a jej prílohách;</w:t>
      </w:r>
    </w:p>
    <w:p w:rsidR="00637390" w:rsidRPr="003B497F" w:rsidRDefault="00637390" w:rsidP="00637390">
      <w:pPr>
        <w:numPr>
          <w:ilvl w:val="0"/>
          <w:numId w:val="3"/>
        </w:numPr>
        <w:spacing w:line="0" w:lineRule="atLeast"/>
        <w:jc w:val="both"/>
        <w:rPr>
          <w:rFonts w:ascii="Garamond" w:hAnsi="Garamond" w:cs="Garamond"/>
        </w:rPr>
      </w:pPr>
      <w:r w:rsidRPr="00472535">
        <w:rPr>
          <w:rFonts w:ascii="Garamond" w:hAnsi="Garamond" w:cs="Garamond"/>
        </w:rPr>
        <w:t>bezodkladne oznamovať objednávateľovi počas vykonávania dohodnutých prác, a to najprv ústne a následne prostredníctvom zápisov do protokolu, zistené závady, nedostatky a škody na majetku objednávateľa resp. tretích osôb.</w:t>
      </w:r>
    </w:p>
    <w:p w:rsidR="00637390" w:rsidRPr="003F345C" w:rsidRDefault="00637390" w:rsidP="00637390">
      <w:pPr>
        <w:spacing w:line="0" w:lineRule="atLeast"/>
        <w:jc w:val="both"/>
        <w:rPr>
          <w:rFonts w:ascii="Garamond" w:hAnsi="Garamond" w:cs="Garamond"/>
          <w:bCs/>
          <w:color w:val="000000"/>
        </w:rPr>
      </w:pPr>
    </w:p>
    <w:p w:rsidR="00637390" w:rsidRPr="0079215B" w:rsidRDefault="00637390" w:rsidP="00637390">
      <w:pPr>
        <w:pStyle w:val="Odsekzoznamu"/>
        <w:numPr>
          <w:ilvl w:val="0"/>
          <w:numId w:val="4"/>
        </w:numPr>
        <w:spacing w:line="0" w:lineRule="atLeast"/>
        <w:jc w:val="both"/>
        <w:rPr>
          <w:rFonts w:ascii="Garamond" w:hAnsi="Garamond" w:cs="Garamond"/>
          <w:color w:val="000000"/>
        </w:rPr>
      </w:pPr>
      <w:r>
        <w:rPr>
          <w:rFonts w:ascii="Garamond" w:hAnsi="Garamond" w:cs="Garamond"/>
          <w:color w:val="000000"/>
        </w:rPr>
        <w:t>Dodávateľ je ďalej povinný:</w:t>
      </w:r>
    </w:p>
    <w:p w:rsidR="00637390" w:rsidRDefault="00637390" w:rsidP="00637390">
      <w:pPr>
        <w:pStyle w:val="Odsekzoznamu"/>
        <w:spacing w:line="0" w:lineRule="atLeast"/>
        <w:ind w:left="567"/>
        <w:jc w:val="both"/>
        <w:rPr>
          <w:rFonts w:ascii="Garamond" w:hAnsi="Garamond" w:cs="Garamond"/>
          <w:color w:val="000000"/>
        </w:rPr>
      </w:pP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3C7EBC">
        <w:rPr>
          <w:rFonts w:ascii="Garamond" w:hAnsi="Garamond" w:cs="Garamond"/>
          <w:color w:val="000000"/>
        </w:rPr>
        <w:t xml:space="preserve">bezplatne zabezpečiť vývoz a ekologickú likvidáciu odpadov </w:t>
      </w:r>
      <w:r w:rsidRPr="003C7EBC">
        <w:rPr>
          <w:rFonts w:ascii="Garamond" w:hAnsi="Garamond" w:cs="Garamond"/>
        </w:rPr>
        <w:t xml:space="preserve">vzniknutých pri výkone </w:t>
      </w:r>
      <w:r>
        <w:rPr>
          <w:rFonts w:ascii="Garamond" w:hAnsi="Garamond" w:cs="Garamond"/>
        </w:rPr>
        <w:t>lesníckych služieb</w:t>
      </w:r>
      <w:r w:rsidRPr="003C7EBC">
        <w:rPr>
          <w:rFonts w:ascii="Garamond" w:hAnsi="Garamond" w:cs="Garamond"/>
        </w:rPr>
        <w:t xml:space="preserve"> podľa tejto Zmluvy</w:t>
      </w:r>
      <w:r>
        <w:rPr>
          <w:rFonts w:ascii="Garamond" w:hAnsi="Garamond" w:cs="Garamond"/>
        </w:rPr>
        <w:t>;</w:t>
      </w:r>
    </w:p>
    <w:p w:rsidR="00637390" w:rsidRPr="0079215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bCs/>
          <w:color w:val="000000"/>
        </w:rPr>
        <w:lastRenderedPageBreak/>
        <w:t>používa</w:t>
      </w:r>
      <w:r>
        <w:rPr>
          <w:rFonts w:ascii="Garamond" w:hAnsi="Garamond" w:cs="Garamond"/>
          <w:bCs/>
          <w:color w:val="000000"/>
        </w:rPr>
        <w:t>ť</w:t>
      </w:r>
      <w:r w:rsidRPr="0079215B">
        <w:rPr>
          <w:rFonts w:ascii="Garamond" w:hAnsi="Garamond" w:cs="Garamond"/>
          <w:bCs/>
          <w:color w:val="000000"/>
        </w:rPr>
        <w:t xml:space="preserve"> na </w:t>
      </w:r>
      <w:r>
        <w:rPr>
          <w:rFonts w:ascii="Garamond" w:hAnsi="Garamond" w:cs="Garamond"/>
          <w:bCs/>
          <w:color w:val="000000"/>
        </w:rPr>
        <w:t xml:space="preserve">výkon lesníckych </w:t>
      </w:r>
      <w:r w:rsidRPr="0079215B">
        <w:rPr>
          <w:rFonts w:ascii="Garamond" w:hAnsi="Garamond" w:cs="Garamond"/>
          <w:bCs/>
          <w:color w:val="000000"/>
        </w:rPr>
        <w:t>služieb podľa tejto Zmluvy vlastné zariadenia, nástroje, materiál (vrátane povolených prípravkov na ošetrovanie poranenej kôry stromov</w:t>
      </w:r>
      <w:r>
        <w:rPr>
          <w:rFonts w:ascii="Garamond" w:hAnsi="Garamond" w:cs="Garamond"/>
          <w:bCs/>
          <w:color w:val="000000"/>
        </w:rPr>
        <w:t xml:space="preserve">), pričom v plnom rozsahu </w:t>
      </w:r>
      <w:r w:rsidRPr="0079215B">
        <w:rPr>
          <w:rFonts w:ascii="Garamond" w:hAnsi="Garamond" w:cs="Garamond"/>
          <w:bCs/>
          <w:color w:val="000000"/>
        </w:rPr>
        <w:t>zodpovedá za svoju techniku, prístroje a zariadenia, nástroje, materiály a pod. a musí sa postarať o ich ochranu, zabezpečiť si ich pred odcudzením a pod. na</w:t>
      </w:r>
      <w:r w:rsidRPr="0079215B">
        <w:rPr>
          <w:rFonts w:ascii="Garamond" w:hAnsi="Garamond" w:cs="Garamond"/>
          <w:bCs/>
        </w:rPr>
        <w:t xml:space="preserve"> vlastné náklady</w:t>
      </w:r>
      <w:r>
        <w:rPr>
          <w:rFonts w:ascii="Garamond" w:hAnsi="Garamond" w:cs="Garamond"/>
          <w:bCs/>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rPr>
        <w:t xml:space="preserve">dbať na dodržiavanie pracovnej disciplíny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Pr>
          <w:rFonts w:ascii="Garamond" w:hAnsi="Garamond" w:cs="Garamond"/>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vytvoriť podmienky na zaistenie bezpečnosti a ochrany zdravia pri práci</w:t>
      </w:r>
      <w:r w:rsidRPr="0079215B">
        <w:rPr>
          <w:rFonts w:ascii="Garamond" w:hAnsi="Garamond" w:cs="Garamond"/>
        </w:rPr>
        <w:t xml:space="preserve">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sidRPr="0079215B">
        <w:rPr>
          <w:rFonts w:ascii="Garamond" w:hAnsi="Garamond" w:cs="Garamond"/>
        </w:rPr>
        <w:t xml:space="preserve"> </w:t>
      </w:r>
      <w:r>
        <w:rPr>
          <w:rFonts w:ascii="Garamond" w:hAnsi="Garamond" w:cs="Garamond"/>
        </w:rPr>
        <w:t xml:space="preserve">pričom dodávateľ zodpovedá </w:t>
      </w:r>
      <w:r w:rsidRPr="0079215B">
        <w:rPr>
          <w:rFonts w:ascii="Garamond" w:hAnsi="Garamond" w:cs="Garamond"/>
        </w:rPr>
        <w:t xml:space="preserve">za úmrtie alebo zranenie akejkoľvek osoby, za akúkoľvek stratu alebo poškodenie miesta výkonu </w:t>
      </w:r>
      <w:r>
        <w:rPr>
          <w:rFonts w:ascii="Garamond" w:hAnsi="Garamond" w:cs="Garamond"/>
        </w:rPr>
        <w:t xml:space="preserve">služieb </w:t>
      </w:r>
      <w:r w:rsidRPr="0079215B">
        <w:rPr>
          <w:rFonts w:ascii="Garamond" w:hAnsi="Garamond" w:cs="Garamond"/>
        </w:rPr>
        <w:t xml:space="preserve">(vrátane majetku: najmä materiálov </w:t>
      </w:r>
      <w:r w:rsidRPr="0079215B">
        <w:rPr>
          <w:rFonts w:ascii="Garamond" w:hAnsi="Garamond" w:cs="Garamond"/>
          <w:color w:val="000000"/>
        </w:rPr>
        <w:t>alebo techniky nachádzajúcich</w:t>
      </w:r>
      <w:r w:rsidRPr="0079215B">
        <w:rPr>
          <w:rFonts w:ascii="Garamond" w:hAnsi="Garamond" w:cs="Garamond"/>
        </w:rPr>
        <w:t xml:space="preserve"> sa v mieste výkonu), spôsobené pri poskytovaní </w:t>
      </w:r>
      <w:r>
        <w:rPr>
          <w:rFonts w:ascii="Garamond" w:hAnsi="Garamond" w:cs="Garamond"/>
        </w:rPr>
        <w:t>lesníckych služieb</w:t>
      </w:r>
      <w:r w:rsidRPr="0079215B">
        <w:rPr>
          <w:rFonts w:ascii="Garamond" w:hAnsi="Garamond" w:cs="Garamond"/>
        </w:rPr>
        <w:t xml:space="preserve"> alebo v súvislosti s </w:t>
      </w:r>
      <w:r>
        <w:rPr>
          <w:rFonts w:ascii="Garamond" w:hAnsi="Garamond" w:cs="Garamond"/>
        </w:rPr>
        <w:t>nimi</w:t>
      </w:r>
      <w:r w:rsidRPr="0079215B">
        <w:rPr>
          <w:rFonts w:ascii="Garamond" w:hAnsi="Garamond" w:cs="Garamond"/>
        </w:rPr>
        <w:t xml:space="preserve"> a/alebo ktoré vznikli porušením povinností pri poskytovaní služ</w:t>
      </w:r>
      <w:r>
        <w:rPr>
          <w:rFonts w:ascii="Garamond" w:hAnsi="Garamond" w:cs="Garamond"/>
        </w:rPr>
        <w:t>ieb</w:t>
      </w:r>
      <w:r w:rsidRPr="0079215B">
        <w:rPr>
          <w:rFonts w:ascii="Garamond" w:hAnsi="Garamond" w:cs="Garamond"/>
        </w:rPr>
        <w:t xml:space="preserve"> aleb</w:t>
      </w:r>
      <w:r>
        <w:rPr>
          <w:rFonts w:ascii="Garamond" w:hAnsi="Garamond" w:cs="Garamond"/>
        </w:rPr>
        <w:t>o v súvislosti s ich porušením;</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všetky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(zamestnanci, subdodávatelia a pod.) vstupnú inštruktáž BOZP, pričom táto skutočnosť bude zaznamená písomne a potvrdená vlastno</w:t>
      </w:r>
      <w:r>
        <w:rPr>
          <w:rFonts w:ascii="Garamond" w:hAnsi="Garamond" w:cs="Garamond"/>
        </w:rPr>
        <w:t>ručnými podpismi dotyčných osôb;</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poučiť osoby,</w:t>
      </w:r>
      <w:r w:rsidRPr="00B76E4B">
        <w:rPr>
          <w:rFonts w:ascii="Garamond" w:hAnsi="Garamond" w:cs="Garamond"/>
          <w:bCs/>
        </w:rPr>
        <w:t xml:space="preserve"> ktoré budú v jeho mene</w:t>
      </w:r>
      <w:r>
        <w:rPr>
          <w:rFonts w:ascii="Garamond" w:hAnsi="Garamond" w:cs="Garamond"/>
          <w:bCs/>
        </w:rPr>
        <w:t xml:space="preserve"> lesnícke</w:t>
      </w:r>
      <w:r w:rsidRPr="00B76E4B">
        <w:rPr>
          <w:rFonts w:ascii="Garamond" w:hAnsi="Garamond" w:cs="Garamond"/>
          <w:bCs/>
        </w:rPr>
        <w:t xml:space="preserve"> služby reálne vykonávať,</w:t>
      </w:r>
      <w:r w:rsidRPr="00B76E4B">
        <w:rPr>
          <w:rFonts w:ascii="Garamond" w:hAnsi="Garamond" w:cs="Garamond"/>
        </w:rPr>
        <w:t xml:space="preserve"> o dodržiavaní interných predpisov</w:t>
      </w:r>
      <w:r>
        <w:rPr>
          <w:rFonts w:ascii="Garamond" w:hAnsi="Garamond" w:cs="Garamond"/>
        </w:rPr>
        <w:t xml:space="preserve"> </w:t>
      </w:r>
      <w:r w:rsidRPr="00B76E4B">
        <w:rPr>
          <w:rFonts w:ascii="Garamond" w:hAnsi="Garamond" w:cs="Garamond"/>
        </w:rPr>
        <w:t>vzťahujúcich sa na poskytovanú službu pred začatím jej poskytovania</w:t>
      </w:r>
      <w:r>
        <w:rPr>
          <w:rFonts w:ascii="Garamond" w:hAnsi="Garamond" w:cs="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vopred dôkladne oboznámiť osoby, ktoré sú poverené výkonom </w:t>
      </w:r>
      <w:r>
        <w:rPr>
          <w:rFonts w:ascii="Garamond" w:hAnsi="Garamond" w:cs="Garamond"/>
        </w:rPr>
        <w:t>lesníckych služieb</w:t>
      </w:r>
      <w:r w:rsidRPr="00B76E4B">
        <w:rPr>
          <w:rFonts w:ascii="Garamond" w:hAnsi="Garamond" w:cs="Garamond"/>
        </w:rPr>
        <w:t xml:space="preserve">, s podmienkami výkonu služby vyplývajúcimi z tejto Zmluvy. Dodávateľ je zodpovedný za výkon </w:t>
      </w:r>
      <w:r w:rsidRPr="00B76E4B">
        <w:rPr>
          <w:rFonts w:ascii="Garamond" w:hAnsi="Garamond" w:cs="Garamond"/>
          <w:color w:val="000000"/>
        </w:rPr>
        <w:t>služby osobami, ktoré výkonom poveril</w:t>
      </w:r>
      <w:r>
        <w:rPr>
          <w:rFonts w:ascii="Garamond" w:hAnsi="Garamond" w:cs="Garamond"/>
          <w:color w:val="000000"/>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potrebné vybavenie</w:t>
      </w:r>
      <w:r>
        <w:rPr>
          <w:rFonts w:ascii="Garamond" w:hAnsi="Garamond" w:cs="Garamond"/>
        </w:rPr>
        <w:t>, osobné ochranné pracovné prostriedky</w:t>
      </w:r>
      <w:r w:rsidRPr="00B76E4B">
        <w:rPr>
          <w:rFonts w:ascii="Garamond" w:hAnsi="Garamond" w:cs="Garamond"/>
        </w:rPr>
        <w:t xml:space="preserve"> a pracovn</w:t>
      </w:r>
      <w:r>
        <w:rPr>
          <w:rFonts w:ascii="Garamond" w:hAnsi="Garamond" w:cs="Garamond"/>
        </w:rPr>
        <w:t>é oblečenie a obuv</w:t>
      </w:r>
      <w:r w:rsidRPr="00B76E4B">
        <w:rPr>
          <w:rFonts w:ascii="Garamond" w:hAnsi="Garamond" w:cs="Garamond"/>
        </w:rPr>
        <w:t>, ktoré bude vyžadova</w:t>
      </w:r>
      <w:r>
        <w:rPr>
          <w:rFonts w:ascii="Garamond" w:hAnsi="Garamond" w:cs="Garamond"/>
        </w:rPr>
        <w:t>ť charakter poskytovanej služby;</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rPr>
        <w:t>dodržiavať všeobecne záväzné predpisy, technické normy a podmienky tejto dohody, všeobecne platné predpisy na zabezpečenie ochrany lesov pred požiarmi a požiarnej ochrany, ktorá sa na predmet činnosti vzťahuje</w:t>
      </w:r>
      <w:r>
        <w:rPr>
          <w:rFonts w:ascii="Garamond" w:hAnsi="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color w:val="000000"/>
        </w:rPr>
        <w:t>dodržiavať všetky podmienky vyplývajúce z platného povolenia výnimky z ochranného pásma pozemnej komunikácie a určenia použitia dopravných značiek, príslušného správcu komunikáci</w:t>
      </w:r>
      <w:r>
        <w:rPr>
          <w:rFonts w:ascii="Garamond" w:hAnsi="Garamond" w:cs="Garamond"/>
          <w:color w:val="000000"/>
        </w:rPr>
        <w:t>e;</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bezodkladne informovať objednávateľa o vzniku akejkoľvek udalosti, ktorá bráni alebo sťažuje dodávateľovi poskyto</w:t>
      </w:r>
      <w:r>
        <w:rPr>
          <w:rFonts w:ascii="Garamond" w:hAnsi="Garamond" w:cs="Garamond"/>
        </w:rPr>
        <w:t>vanie lesníckych služby podľa tejto Zmluvy.</w:t>
      </w:r>
    </w:p>
    <w:p w:rsidR="00637390" w:rsidRDefault="00637390" w:rsidP="00637390">
      <w:pPr>
        <w:pStyle w:val="Odsekzoznamu"/>
        <w:tabs>
          <w:tab w:val="left" w:pos="1134"/>
        </w:tabs>
        <w:spacing w:line="0" w:lineRule="atLeast"/>
        <w:ind w:left="1134"/>
        <w:jc w:val="both"/>
        <w:rPr>
          <w:rFonts w:ascii="Garamond" w:hAnsi="Garamond" w:cs="Garamond"/>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Osoby poverené dodávateľom na výkon</w:t>
      </w:r>
      <w:r>
        <w:rPr>
          <w:rFonts w:ascii="Garamond" w:hAnsi="Garamond" w:cs="Garamond"/>
        </w:rPr>
        <w:t xml:space="preserve"> lesníckych</w:t>
      </w:r>
      <w:r w:rsidRPr="00B76E4B">
        <w:rPr>
          <w:rFonts w:ascii="Garamond" w:hAnsi="Garamond" w:cs="Garamond"/>
        </w:rPr>
        <w:t xml:space="preserve"> služieb </w:t>
      </w:r>
      <w:r w:rsidRPr="00B76E4B">
        <w:rPr>
          <w:rFonts w:ascii="Garamond" w:hAnsi="Garamond" w:cs="Garamond"/>
          <w:color w:val="000000"/>
        </w:rPr>
        <w:t>podľa tejto Zmluvy v mene dodávateľa sú povinné pri plnení úloh podľa tejto Zmluvy nosiť pracovný bezpečnostný odev, obuv, ochrannú prilbu</w:t>
      </w:r>
      <w:r>
        <w:rPr>
          <w:rFonts w:ascii="Garamond" w:hAnsi="Garamond" w:cs="Garamond"/>
          <w:color w:val="000000"/>
        </w:rPr>
        <w:t xml:space="preserve">, </w:t>
      </w:r>
      <w:r w:rsidRPr="00B76E4B">
        <w:rPr>
          <w:rFonts w:ascii="Garamond" w:hAnsi="Garamond" w:cs="Garamond"/>
          <w:color w:val="000000"/>
        </w:rPr>
        <w:t>ako aj všetky ostatné osobné ochranné prostriedky predpísané pre výkon týchto činností.</w:t>
      </w:r>
      <w:r>
        <w:rPr>
          <w:rFonts w:ascii="Garamond" w:hAnsi="Garamond" w:cs="Garamond"/>
        </w:rPr>
        <w:t xml:space="preserve"> Poverené osoby</w:t>
      </w:r>
      <w:r w:rsidRPr="00B76E4B">
        <w:rPr>
          <w:rFonts w:ascii="Garamond" w:hAnsi="Garamond" w:cs="Garamond"/>
        </w:rPr>
        <w:t xml:space="preserve"> sú tiež povinné nosiť pri sebe identifikačný preukaz /písomné poverenie dodávateľa na výkon služby podľa tejto Zmluvy a sú povinné tento/toto na požiadanie predložiť objednávateľovi na nahliadnutie. </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 xml:space="preserve">Zmluvné strany sa dohodli, že sa budú vzájomne informovať o spokojnosti s poskytovaním služby. Ak objednávateľ zistí u poverenej osoby a/alebo jej činnosti akýkoľvek nedostatok, bezodkladne o tom informuje dodávateľa. Objednávateľ má právo zakázať tejto poverenej osobe pokračovať vo výkone služby a vykázať ju </w:t>
      </w:r>
      <w:r w:rsidRPr="00B76E4B">
        <w:rPr>
          <w:rFonts w:ascii="Garamond" w:hAnsi="Garamond" w:cs="Garamond"/>
          <w:color w:val="000000"/>
        </w:rPr>
        <w:t>z miesta výkonu služby.</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Zmluvné strany sa dohodli, že týmto vo vzťahu k povinnosti dodávateľa poskytovať riadne a včas službu vylučujú aplikáciu ust. § 374 a 375 Obchodného zákonníka.</w:t>
      </w:r>
      <w:r w:rsidRPr="00B76E4B">
        <w:rPr>
          <w:rFonts w:ascii="Garamond" w:hAnsi="Garamond" w:cs="Arial"/>
          <w:lang w:eastAsia="cs-CZ"/>
        </w:rPr>
        <w:t xml:space="preserve"> Dodávateľ služieb</w:t>
      </w:r>
      <w:r w:rsidRPr="00B76E4B">
        <w:rPr>
          <w:rFonts w:ascii="Garamond" w:hAnsi="Garamond" w:cs="Arial"/>
        </w:rPr>
        <w:t xml:space="preserve"> zároveň prehlasuje, že si je vedomý dôsledkov takéhoto dojednania vylúčenia použitia ustanovenia § 374 </w:t>
      </w:r>
      <w:r w:rsidRPr="00B76E4B">
        <w:rPr>
          <w:rFonts w:ascii="Garamond" w:hAnsi="Garamond" w:cs="Garamond"/>
        </w:rPr>
        <w:t xml:space="preserve">a 375 </w:t>
      </w:r>
      <w:r w:rsidRPr="00B76E4B">
        <w:rPr>
          <w:rFonts w:ascii="Garamond" w:hAnsi="Garamond" w:cs="Arial"/>
        </w:rPr>
        <w:t>Obch</w:t>
      </w:r>
      <w:r>
        <w:rPr>
          <w:rFonts w:ascii="Garamond" w:hAnsi="Garamond" w:cs="Arial"/>
        </w:rPr>
        <w:t>odného zákonníka</w:t>
      </w:r>
      <w:r w:rsidRPr="00B76E4B">
        <w:rPr>
          <w:rFonts w:ascii="Garamond" w:hAnsi="Garamond" w:cs="Arial"/>
        </w:rPr>
        <w:t>, a že s týmto vylúčením výslovne súhlasí.</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Pr>
          <w:rFonts w:ascii="Garamond" w:hAnsi="Garamond"/>
          <w:color w:val="000000"/>
        </w:rPr>
        <w:lastRenderedPageBreak/>
        <w:t>Dodávateľ</w:t>
      </w:r>
      <w:r w:rsidRPr="00DA69A1">
        <w:rPr>
          <w:rFonts w:ascii="Garamond" w:hAnsi="Garamond"/>
          <w:color w:val="000000"/>
        </w:rPr>
        <w:t xml:space="preserve"> je oprávnený vykonávaním </w:t>
      </w:r>
      <w:r>
        <w:rPr>
          <w:rFonts w:ascii="Garamond" w:hAnsi="Garamond"/>
          <w:color w:val="000000"/>
        </w:rPr>
        <w:t>lesníckych služieb</w:t>
      </w:r>
      <w:r w:rsidRPr="00DA69A1">
        <w:rPr>
          <w:rFonts w:ascii="Garamond" w:hAnsi="Garamond"/>
          <w:color w:val="000000"/>
        </w:rPr>
        <w:t xml:space="preserve"> poveriť inú osobu (</w:t>
      </w:r>
      <w:r w:rsidRPr="00DA69A1">
        <w:rPr>
          <w:rFonts w:ascii="Garamond" w:hAnsi="Garamond"/>
          <w:i/>
          <w:color w:val="000000"/>
        </w:rPr>
        <w:t xml:space="preserve">ďalej aj „subdodávateľ“) </w:t>
      </w:r>
      <w:r w:rsidRPr="00DA69A1">
        <w:rPr>
          <w:rFonts w:ascii="Garamond" w:hAnsi="Garamond"/>
          <w:color w:val="000000"/>
        </w:rPr>
        <w:t>s predchádzajúcim</w:t>
      </w:r>
      <w:r w:rsidRPr="00DA69A1">
        <w:rPr>
          <w:rFonts w:ascii="Garamond" w:hAnsi="Garamond"/>
          <w:i/>
          <w:color w:val="000000"/>
        </w:rPr>
        <w:t xml:space="preserve"> </w:t>
      </w:r>
      <w:r w:rsidRPr="00DA69A1">
        <w:rPr>
          <w:rFonts w:ascii="Garamond" w:hAnsi="Garamond"/>
          <w:color w:val="000000"/>
        </w:rPr>
        <w:t xml:space="preserve">písomným súhlasom objednávateľa. Pri vykonávaní </w:t>
      </w:r>
      <w:r>
        <w:rPr>
          <w:rFonts w:ascii="Garamond" w:hAnsi="Garamond"/>
          <w:color w:val="000000"/>
        </w:rPr>
        <w:t>lesníckych služieb</w:t>
      </w:r>
      <w:r w:rsidRPr="00DA69A1">
        <w:rPr>
          <w:rFonts w:ascii="Garamond" w:hAnsi="Garamond"/>
          <w:color w:val="000000"/>
        </w:rPr>
        <w:t xml:space="preserve"> inou osobou má </w:t>
      </w:r>
      <w:r>
        <w:rPr>
          <w:rFonts w:ascii="Garamond" w:hAnsi="Garamond"/>
          <w:color w:val="000000"/>
        </w:rPr>
        <w:t>dodávateľ</w:t>
      </w:r>
      <w:r w:rsidRPr="00DA69A1">
        <w:rPr>
          <w:rFonts w:ascii="Garamond" w:hAnsi="Garamond"/>
          <w:color w:val="000000"/>
        </w:rPr>
        <w:t xml:space="preserve"> zodpovednosť, akoby </w:t>
      </w:r>
      <w:r>
        <w:rPr>
          <w:rFonts w:ascii="Garamond" w:hAnsi="Garamond"/>
          <w:color w:val="000000"/>
        </w:rPr>
        <w:t>služby</w:t>
      </w:r>
      <w:r w:rsidRPr="00DA69A1">
        <w:rPr>
          <w:rFonts w:ascii="Garamond" w:hAnsi="Garamond"/>
          <w:color w:val="000000"/>
        </w:rPr>
        <w:t xml:space="preserve"> vykonával sám.</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637390"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Ak dodávateľ pri plnení tejto zmluvy využije kapacity subdodávateľa/ľov, uvedie výšku plnenia z tejto zmluvy, ktoré má v úmysle zabezpečiť subdodávateľom, spolu s uvedením identifikačných údajov subdodávateľa, v rozsahu meno a priezvisko, obchodné meno alebo názov, adresa pobytu alebo sídlo, identifikačné číslo alebo dátum narodenia, podiel zákazky vyjadrený výškou plnenia v EUR bez DPH, údaje o osobe oprávnenej konať za subdodávateľa v rozsahu meno a priezvisko, adresa pobytu, dátum narodenia, funkcia.</w:t>
      </w: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 xml:space="preserve">Dodávateľ je povinný oznámiť objednávateľovi akúkoľvek zmenu údajov o subdodávateľoch počas platnosti tejto </w:t>
      </w:r>
      <w:r>
        <w:rPr>
          <w:rFonts w:ascii="Garamond" w:hAnsi="Garamond" w:cs="Arial"/>
        </w:rPr>
        <w:t>Z</w:t>
      </w:r>
      <w:r w:rsidRPr="00B76E4B">
        <w:rPr>
          <w:rFonts w:ascii="Garamond" w:hAnsi="Garamond" w:cs="Arial"/>
        </w:rPr>
        <w:t>mluvy.</w:t>
      </w:r>
    </w:p>
    <w:p w:rsidR="007F665D" w:rsidRPr="007F665D" w:rsidRDefault="007F665D" w:rsidP="007F665D">
      <w:pPr>
        <w:pStyle w:val="Odsekzoznamu"/>
        <w:ind w:left="567"/>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816"/>
        <w:gridCol w:w="1249"/>
        <w:gridCol w:w="1417"/>
        <w:gridCol w:w="2801"/>
      </w:tblGrid>
      <w:tr w:rsidR="007F665D" w:rsidRPr="00CC4076" w:rsidTr="007F665D">
        <w:tc>
          <w:tcPr>
            <w:tcW w:w="1825"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Obchodné meno subdodávateľa</w:t>
            </w:r>
          </w:p>
        </w:tc>
        <w:tc>
          <w:tcPr>
            <w:tcW w:w="1816"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Adresa sídla</w:t>
            </w:r>
          </w:p>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subdodávateľa</w:t>
            </w:r>
          </w:p>
        </w:tc>
        <w:tc>
          <w:tcPr>
            <w:tcW w:w="1249"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IČO</w:t>
            </w:r>
          </w:p>
        </w:tc>
        <w:tc>
          <w:tcPr>
            <w:tcW w:w="1417"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výška plnenia v EUR bez DPH</w:t>
            </w:r>
          </w:p>
        </w:tc>
        <w:tc>
          <w:tcPr>
            <w:tcW w:w="2801"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Meno a priezvisko osoby oprávnenej konať za subdodávateľa, adresa pobytu, dátum narodenia, funkcia</w:t>
            </w:r>
          </w:p>
        </w:tc>
      </w:tr>
      <w:tr w:rsidR="007F665D" w:rsidRPr="00CC4076" w:rsidTr="007F665D">
        <w:tc>
          <w:tcPr>
            <w:tcW w:w="1825" w:type="dxa"/>
          </w:tcPr>
          <w:p w:rsidR="007F665D" w:rsidRPr="00CC4076" w:rsidRDefault="007F665D" w:rsidP="007F665D">
            <w:pPr>
              <w:spacing w:line="360" w:lineRule="auto"/>
              <w:jc w:val="both"/>
              <w:rPr>
                <w:rFonts w:ascii="Garamond" w:hAnsi="Garamond" w:cs="Arial"/>
              </w:rPr>
            </w:pPr>
            <w:r w:rsidRPr="00CC4076">
              <w:rPr>
                <w:rFonts w:ascii="Garamond" w:hAnsi="Garamond" w:cs="Arial"/>
              </w:rPr>
              <w:t>*</w:t>
            </w:r>
          </w:p>
        </w:tc>
        <w:tc>
          <w:tcPr>
            <w:tcW w:w="1816" w:type="dxa"/>
          </w:tcPr>
          <w:p w:rsidR="007F665D" w:rsidRPr="00CC4076" w:rsidRDefault="007F665D" w:rsidP="007F665D">
            <w:pPr>
              <w:spacing w:line="360" w:lineRule="auto"/>
              <w:jc w:val="both"/>
              <w:rPr>
                <w:rFonts w:ascii="Garamond" w:hAnsi="Garamond" w:cs="Arial"/>
              </w:rPr>
            </w:pPr>
          </w:p>
        </w:tc>
        <w:tc>
          <w:tcPr>
            <w:tcW w:w="1249" w:type="dxa"/>
          </w:tcPr>
          <w:p w:rsidR="007F665D" w:rsidRPr="00CC4076" w:rsidRDefault="007F665D" w:rsidP="007F665D">
            <w:pPr>
              <w:spacing w:line="360" w:lineRule="auto"/>
              <w:jc w:val="both"/>
              <w:rPr>
                <w:rFonts w:ascii="Garamond" w:hAnsi="Garamond" w:cs="Arial"/>
              </w:rPr>
            </w:pPr>
          </w:p>
        </w:tc>
        <w:tc>
          <w:tcPr>
            <w:tcW w:w="1417" w:type="dxa"/>
          </w:tcPr>
          <w:p w:rsidR="007F665D" w:rsidRPr="00CC4076" w:rsidRDefault="007F665D" w:rsidP="007F665D">
            <w:pPr>
              <w:spacing w:line="360" w:lineRule="auto"/>
              <w:jc w:val="both"/>
              <w:rPr>
                <w:rFonts w:ascii="Garamond" w:hAnsi="Garamond" w:cs="Arial"/>
              </w:rPr>
            </w:pPr>
          </w:p>
        </w:tc>
        <w:tc>
          <w:tcPr>
            <w:tcW w:w="2801" w:type="dxa"/>
          </w:tcPr>
          <w:p w:rsidR="007F665D" w:rsidRPr="00CC4076" w:rsidRDefault="007F665D" w:rsidP="007F665D">
            <w:pPr>
              <w:spacing w:line="360" w:lineRule="auto"/>
              <w:jc w:val="both"/>
              <w:rPr>
                <w:rFonts w:ascii="Garamond" w:hAnsi="Garamond" w:cs="Arial"/>
              </w:rPr>
            </w:pPr>
          </w:p>
        </w:tc>
      </w:tr>
    </w:tbl>
    <w:p w:rsidR="007F665D" w:rsidRPr="007F665D" w:rsidRDefault="007F665D" w:rsidP="007F665D">
      <w:pPr>
        <w:pStyle w:val="Odsekzoznamu"/>
        <w:ind w:left="567"/>
        <w:jc w:val="both"/>
        <w:rPr>
          <w:rFonts w:ascii="Garamond" w:hAnsi="Garamond" w:cs="Arial"/>
        </w:rPr>
      </w:pPr>
    </w:p>
    <w:p w:rsidR="007F665D" w:rsidRPr="007F665D" w:rsidRDefault="007F665D" w:rsidP="007F665D">
      <w:pPr>
        <w:pStyle w:val="Odsekzoznamu"/>
        <w:ind w:left="567"/>
        <w:jc w:val="both"/>
        <w:rPr>
          <w:rFonts w:ascii="Garamond" w:hAnsi="Garamond" w:cs="Arial"/>
          <w:color w:val="FF0000"/>
        </w:rPr>
      </w:pPr>
      <w:r w:rsidRPr="007F665D">
        <w:rPr>
          <w:rFonts w:ascii="Garamond" w:hAnsi="Garamond" w:cs="Arial"/>
          <w:color w:val="FF0000"/>
        </w:rPr>
        <w:t>*(pozn. vyplní len úspešný uchádzač pred podpisom zmluvy, doplní počet riadkov podľa potreby)</w:t>
      </w:r>
    </w:p>
    <w:p w:rsidR="00637390" w:rsidRDefault="00637390" w:rsidP="00637390">
      <w:pPr>
        <w:tabs>
          <w:tab w:val="num" w:pos="284"/>
        </w:tabs>
        <w:autoSpaceDE w:val="0"/>
        <w:autoSpaceDN w:val="0"/>
        <w:adjustRightInd w:val="0"/>
        <w:ind w:left="567" w:hanging="567"/>
        <w:jc w:val="both"/>
        <w:rPr>
          <w:rFonts w:ascii="Garamond" w:hAnsi="Garamond" w:cs="Arial"/>
        </w:rPr>
      </w:pPr>
    </w:p>
    <w:p w:rsidR="00637390" w:rsidRDefault="00637390" w:rsidP="00637390">
      <w:pPr>
        <w:pStyle w:val="Default"/>
        <w:numPr>
          <w:ilvl w:val="0"/>
          <w:numId w:val="4"/>
        </w:numPr>
        <w:jc w:val="both"/>
        <w:rPr>
          <w:rFonts w:ascii="Garamond" w:hAnsi="Garamond" w:cs="Arial"/>
          <w:bCs/>
          <w:color w:val="auto"/>
        </w:rPr>
      </w:pPr>
      <w:r w:rsidRPr="00C166AB">
        <w:rPr>
          <w:rFonts w:ascii="Garamond" w:hAnsi="Garamond" w:cs="Arial"/>
          <w:color w:val="auto"/>
        </w:rPr>
        <w:t xml:space="preserve">Navrhovaný subdodávateľ musí byť zapísaný </w:t>
      </w:r>
      <w:r w:rsidRPr="00C166AB">
        <w:rPr>
          <w:rFonts w:ascii="Garamond" w:hAnsi="Garamond" w:cs="Arial"/>
          <w:bCs/>
          <w:color w:val="auto"/>
        </w:rPr>
        <w:t xml:space="preserve">v registri partnerov verejného sektora ak výška jeho </w:t>
      </w:r>
      <w:r w:rsidRPr="00C309E1">
        <w:rPr>
          <w:rFonts w:ascii="Garamond" w:hAnsi="Garamond" w:cs="Arial"/>
          <w:bCs/>
          <w:color w:val="auto"/>
        </w:rPr>
        <w:t xml:space="preserve">opakovaného plnenia bude vyššia ako 250 000,- Eur s DPH. </w:t>
      </w:r>
    </w:p>
    <w:p w:rsidR="00637390" w:rsidRDefault="00637390" w:rsidP="00637390">
      <w:pPr>
        <w:pStyle w:val="Default"/>
        <w:ind w:left="567"/>
        <w:jc w:val="both"/>
        <w:rPr>
          <w:rFonts w:ascii="Garamond" w:hAnsi="Garamond" w:cs="Arial"/>
          <w:bCs/>
          <w:color w:val="auto"/>
        </w:rPr>
      </w:pPr>
    </w:p>
    <w:p w:rsidR="00637390" w:rsidRPr="00637390" w:rsidRDefault="00637390" w:rsidP="00637390">
      <w:pPr>
        <w:pStyle w:val="Default"/>
        <w:numPr>
          <w:ilvl w:val="0"/>
          <w:numId w:val="4"/>
        </w:numPr>
        <w:jc w:val="both"/>
        <w:rPr>
          <w:rFonts w:ascii="Garamond" w:hAnsi="Garamond" w:cs="Arial"/>
          <w:bCs/>
          <w:color w:val="auto"/>
        </w:rPr>
      </w:pPr>
      <w:r w:rsidRPr="00B76E4B">
        <w:rPr>
          <w:rFonts w:ascii="Garamond" w:hAnsi="Garamond" w:cs="Arial"/>
        </w:rPr>
        <w:t>Zmena subdodávateľa podlieha písomnému schváleniu objednávateľom.</w:t>
      </w:r>
    </w:p>
    <w:p w:rsidR="00637390" w:rsidRDefault="00637390" w:rsidP="00637390">
      <w:pPr>
        <w:pStyle w:val="Odsekzoznamu"/>
        <w:rPr>
          <w:rFonts w:ascii="Garamond" w:hAnsi="Garamond" w:cs="Arial"/>
          <w:bCs/>
        </w:rPr>
      </w:pPr>
    </w:p>
    <w:p w:rsidR="00637390" w:rsidRPr="00B76E4B" w:rsidRDefault="00637390" w:rsidP="00637390">
      <w:pPr>
        <w:pStyle w:val="Default"/>
        <w:jc w:val="both"/>
        <w:rPr>
          <w:rFonts w:ascii="Garamond" w:hAnsi="Garamond" w:cs="Arial"/>
          <w:bCs/>
          <w:color w:val="auto"/>
        </w:rPr>
      </w:pPr>
    </w:p>
    <w:p w:rsidR="00637390" w:rsidRDefault="00637390" w:rsidP="00637390">
      <w:pPr>
        <w:spacing w:line="0" w:lineRule="atLeast"/>
        <w:jc w:val="both"/>
        <w:rPr>
          <w:rFonts w:ascii="Garamond" w:hAnsi="Garamond" w:cs="Garamond"/>
        </w:rPr>
      </w:pPr>
    </w:p>
    <w:p w:rsidR="004063A8" w:rsidRPr="00CC4076" w:rsidRDefault="004063A8" w:rsidP="00637390">
      <w:pPr>
        <w:spacing w:line="0" w:lineRule="atLeast"/>
        <w:jc w:val="both"/>
        <w:rPr>
          <w:rFonts w:ascii="Garamond" w:hAnsi="Garamond" w:cs="Garamond"/>
        </w:rPr>
      </w:pPr>
    </w:p>
    <w:p w:rsidR="00637390" w:rsidRPr="00B76E4B" w:rsidRDefault="00637390" w:rsidP="00637390">
      <w:pPr>
        <w:shd w:val="clear" w:color="auto" w:fill="D9D9D9"/>
        <w:spacing w:line="0" w:lineRule="atLeast"/>
        <w:jc w:val="center"/>
        <w:rPr>
          <w:rFonts w:ascii="Garamond" w:hAnsi="Garamond" w:cs="Garamond"/>
          <w:b/>
        </w:rPr>
      </w:pPr>
      <w:r>
        <w:rPr>
          <w:rFonts w:ascii="Garamond" w:hAnsi="Garamond" w:cs="Garamond"/>
          <w:b/>
        </w:rPr>
        <w:t>Článok V</w:t>
      </w:r>
      <w:r w:rsidRPr="00B76E4B">
        <w:rPr>
          <w:rFonts w:ascii="Garamond" w:hAnsi="Garamond" w:cs="Garamond"/>
          <w:b/>
        </w:rPr>
        <w:t>.</w:t>
      </w:r>
    </w:p>
    <w:p w:rsidR="00637390" w:rsidRPr="00B76E4B" w:rsidRDefault="00637390" w:rsidP="00637390">
      <w:pPr>
        <w:shd w:val="clear" w:color="auto" w:fill="D9D9D9"/>
        <w:spacing w:line="0" w:lineRule="atLeast"/>
        <w:jc w:val="center"/>
        <w:rPr>
          <w:rFonts w:ascii="Garamond" w:hAnsi="Garamond" w:cs="Garamond"/>
          <w:b/>
        </w:rPr>
      </w:pPr>
      <w:r w:rsidRPr="00B76E4B">
        <w:rPr>
          <w:rFonts w:ascii="Garamond" w:hAnsi="Garamond" w:cs="Garamond"/>
          <w:b/>
        </w:rPr>
        <w:t>Práva a povinnosti objednávateľa</w:t>
      </w:r>
    </w:p>
    <w:p w:rsidR="00637390" w:rsidRPr="00472535" w:rsidRDefault="00637390" w:rsidP="00637390">
      <w:pPr>
        <w:pStyle w:val="Obyajntext1"/>
        <w:spacing w:line="0" w:lineRule="atLeast"/>
        <w:ind w:left="567"/>
        <w:jc w:val="both"/>
        <w:rPr>
          <w:rFonts w:ascii="Garamond" w:hAnsi="Garamond" w:cs="Garamond"/>
          <w:sz w:val="24"/>
          <w:szCs w:val="24"/>
        </w:rPr>
      </w:pPr>
    </w:p>
    <w:p w:rsidR="00637390" w:rsidRPr="00472535" w:rsidRDefault="00637390" w:rsidP="00637390">
      <w:pPr>
        <w:numPr>
          <w:ilvl w:val="0"/>
          <w:numId w:val="2"/>
        </w:numPr>
        <w:spacing w:line="0" w:lineRule="atLeast"/>
        <w:jc w:val="both"/>
        <w:rPr>
          <w:rFonts w:ascii="Garamond" w:hAnsi="Garamond" w:cs="Garamond"/>
        </w:rPr>
      </w:pPr>
      <w:r w:rsidRPr="00472535">
        <w:rPr>
          <w:rFonts w:ascii="Garamond" w:hAnsi="Garamond" w:cs="Garamond"/>
        </w:rPr>
        <w:t xml:space="preserve">Objednávateľ sa zaväzuje poskytnúť dodávateľovi súčinnosť nevyhnutne potrebnú na výkon </w:t>
      </w:r>
      <w:r>
        <w:rPr>
          <w:rFonts w:ascii="Garamond" w:hAnsi="Garamond" w:cs="Garamond"/>
        </w:rPr>
        <w:t xml:space="preserve">lesníckych </w:t>
      </w:r>
      <w:r w:rsidRPr="00472535">
        <w:rPr>
          <w:rFonts w:ascii="Garamond" w:hAnsi="Garamond" w:cs="Garamond"/>
        </w:rPr>
        <w:t>služieb, najmä umožniť dodávateľovi prístup do miesta výkonu</w:t>
      </w:r>
      <w:r>
        <w:rPr>
          <w:rFonts w:ascii="Garamond" w:hAnsi="Garamond" w:cs="Garamond"/>
        </w:rPr>
        <w:t xml:space="preserve"> služieb</w:t>
      </w:r>
      <w:r w:rsidRPr="00472535">
        <w:rPr>
          <w:rFonts w:ascii="Garamond" w:hAnsi="Garamond" w:cs="Garamond"/>
        </w:rPr>
        <w:t xml:space="preserve"> v čase dohodnutom v tejto Zmluve. </w:t>
      </w:r>
    </w:p>
    <w:p w:rsidR="00637390" w:rsidRPr="00472535" w:rsidRDefault="00637390" w:rsidP="00637390">
      <w:pPr>
        <w:spacing w:line="0" w:lineRule="atLeast"/>
        <w:jc w:val="both"/>
        <w:rPr>
          <w:rFonts w:ascii="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472535">
        <w:rPr>
          <w:rFonts w:ascii="Garamond" w:hAnsi="Garamond" w:cs="Garamond"/>
        </w:rPr>
        <w:t>V prípade, že na riadne poskytovanie</w:t>
      </w:r>
      <w:r>
        <w:rPr>
          <w:rFonts w:ascii="Garamond" w:hAnsi="Garamond" w:cs="Garamond"/>
        </w:rPr>
        <w:t xml:space="preserve"> lesníckych služieb</w:t>
      </w:r>
      <w:r w:rsidRPr="00472535">
        <w:rPr>
          <w:rFonts w:ascii="Garamond" w:hAnsi="Garamond" w:cs="Garamond"/>
        </w:rPr>
        <w:t xml:space="preserve"> bude zo strany objednávateľa nevyhnutné poskytnúť ďalšiu súčinnosť, túto objednávateľ poskytne na písomné vyzvanie dodávateľa.</w:t>
      </w:r>
    </w:p>
    <w:p w:rsidR="00637390" w:rsidRPr="00B76E4B" w:rsidRDefault="00637390" w:rsidP="00637390">
      <w:pPr>
        <w:spacing w:line="0" w:lineRule="atLeast"/>
        <w:ind w:left="567"/>
        <w:jc w:val="both"/>
        <w:rPr>
          <w:rFonts w:ascii="Garamond" w:eastAsia="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B76E4B">
        <w:rPr>
          <w:rFonts w:ascii="Garamond" w:hAnsi="Garamond" w:cs="Garamond"/>
        </w:rPr>
        <w:t xml:space="preserve">Objednávateľ je oprávnený vykonávať kontrolu poskytovania </w:t>
      </w:r>
      <w:r>
        <w:rPr>
          <w:rFonts w:ascii="Garamond" w:hAnsi="Garamond" w:cs="Garamond"/>
        </w:rPr>
        <w:t>lesníckych služieb</w:t>
      </w:r>
      <w:r w:rsidRPr="00B76E4B">
        <w:rPr>
          <w:rFonts w:ascii="Garamond" w:hAnsi="Garamond" w:cs="Garamond"/>
        </w:rPr>
        <w:t xml:space="preserve"> a dodávateľ je povinný túto kontrolu strpieť a zaväzuje sa poskytnúť objednávateľovi na jej vykonanie potrebnú súčinnosť. Dodávateľ je povinný osobe vykonávajúcej kontrolu poskytnúť vyžiadanú dokumentáciu poskytovania </w:t>
      </w:r>
      <w:r>
        <w:rPr>
          <w:rFonts w:ascii="Garamond" w:hAnsi="Garamond" w:cs="Garamond"/>
        </w:rPr>
        <w:t xml:space="preserve">lesníckych </w:t>
      </w:r>
      <w:r w:rsidRPr="00B76E4B">
        <w:rPr>
          <w:rFonts w:ascii="Garamond" w:hAnsi="Garamond" w:cs="Garamond"/>
        </w:rPr>
        <w:t xml:space="preserve">služieb a zabezpečiť prítomnosť oprávnených osôb dodávateľa. Objednávateľ je povinný určiť osobu alebo osoby poverené kontrolou poskytovania služby. Ak objednávateľ (resp. ním určená osoba/y) zistí, že dodávateľ poskytuje </w:t>
      </w:r>
      <w:r>
        <w:rPr>
          <w:rFonts w:ascii="Garamond" w:hAnsi="Garamond" w:cs="Garamond"/>
        </w:rPr>
        <w:t xml:space="preserve">lesnícke </w:t>
      </w:r>
      <w:r w:rsidRPr="00B76E4B">
        <w:rPr>
          <w:rFonts w:ascii="Garamond" w:hAnsi="Garamond" w:cs="Garamond"/>
        </w:rPr>
        <w:t xml:space="preserve">služby v rozpore so svojimi povinnosťami, je objednávateľ oprávnený dožadovať sa od dodávateľa toho, aby dodávateľ v primeranej lehote odstránil nedostatky. Ak tak dodávateľ neurobí ani v primeranej lehote mu na to poskytnutej a postup dodávateľa by viedol </w:t>
      </w:r>
      <w:r w:rsidRPr="00B76E4B">
        <w:rPr>
          <w:rFonts w:ascii="Garamond" w:hAnsi="Garamond" w:cs="Garamond"/>
        </w:rPr>
        <w:lastRenderedPageBreak/>
        <w:t>nepochybne k podstatnému porušeniu Zmluvy, je objednávateľ oprávnený odstúpiť od Zmluvy.</w:t>
      </w:r>
    </w:p>
    <w:p w:rsidR="00637390" w:rsidRPr="00B76E4B" w:rsidRDefault="00637390" w:rsidP="00637390">
      <w:pPr>
        <w:spacing w:line="0" w:lineRule="atLeast"/>
        <w:ind w:left="567"/>
        <w:jc w:val="both"/>
        <w:rPr>
          <w:rFonts w:ascii="Garamond" w:eastAsia="Garamond" w:hAnsi="Garamond" w:cs="Garamond"/>
        </w:rPr>
      </w:pPr>
    </w:p>
    <w:p w:rsidR="00637390" w:rsidRPr="00875ABF" w:rsidRDefault="00637390" w:rsidP="00637390">
      <w:pPr>
        <w:numPr>
          <w:ilvl w:val="0"/>
          <w:numId w:val="2"/>
        </w:numPr>
        <w:spacing w:line="0" w:lineRule="atLeast"/>
        <w:jc w:val="both"/>
        <w:rPr>
          <w:rFonts w:ascii="Garamond" w:eastAsia="Garamond" w:hAnsi="Garamond" w:cs="Garamond"/>
        </w:rPr>
      </w:pPr>
      <w:r w:rsidRPr="00B76E4B">
        <w:rPr>
          <w:rFonts w:ascii="Garamond" w:hAnsi="Garamond"/>
        </w:rPr>
        <w:t>Objednávateľ je oprávnený pri hrubom porušení povinnosti dodávateľa okamžite zastaviť výkon dodávania</w:t>
      </w:r>
      <w:r>
        <w:rPr>
          <w:rFonts w:ascii="Garamond" w:hAnsi="Garamond"/>
        </w:rPr>
        <w:t xml:space="preserve"> lesníckych služieb</w:t>
      </w:r>
      <w:r w:rsidRPr="00B76E4B">
        <w:rPr>
          <w:rFonts w:ascii="Garamond" w:hAnsi="Garamond"/>
        </w:rPr>
        <w:t>, nariadiť dodávateľovi okamžité opustenie pracoviska, privolať orgány činné v trestnom konaní, nadriadených zástupcov objednávateľa,  iné zložky štátnych orgánov (inšpektorát práce, hygienu, úrad životného prostredia a</w:t>
      </w:r>
      <w:r>
        <w:rPr>
          <w:rFonts w:ascii="Garamond" w:hAnsi="Garamond"/>
        </w:rPr>
        <w:t xml:space="preserve"> </w:t>
      </w:r>
      <w:r w:rsidRPr="00B76E4B">
        <w:rPr>
          <w:rFonts w:ascii="Garamond" w:hAnsi="Garamond"/>
        </w:rPr>
        <w:t>pod.), písomne zachytiť priebeh porušenia výkonu dodania služby, žiadať písomné stanovisko dodávateľa služby pri porušení jeho povinn</w:t>
      </w:r>
      <w:r>
        <w:rPr>
          <w:rFonts w:ascii="Garamond" w:hAnsi="Garamond"/>
        </w:rPr>
        <w:t xml:space="preserve">ostí vyplývajúcich mu z dohody </w:t>
      </w:r>
      <w:r w:rsidRPr="00B76E4B">
        <w:rPr>
          <w:rFonts w:ascii="Garamond" w:hAnsi="Garamond"/>
        </w:rPr>
        <w:t>a zákazkového listu.</w:t>
      </w:r>
    </w:p>
    <w:p w:rsidR="00637390" w:rsidRPr="00875ABF" w:rsidRDefault="00637390" w:rsidP="00637390">
      <w:pPr>
        <w:spacing w:line="0" w:lineRule="atLeast"/>
        <w:ind w:left="567"/>
        <w:jc w:val="both"/>
        <w:rPr>
          <w:rFonts w:ascii="Garamond" w:eastAsia="Garamond" w:hAnsi="Garamond" w:cs="Garamond"/>
        </w:rPr>
      </w:pPr>
    </w:p>
    <w:p w:rsidR="00637390" w:rsidRPr="004063A8" w:rsidRDefault="00637390" w:rsidP="00637390">
      <w:pPr>
        <w:numPr>
          <w:ilvl w:val="0"/>
          <w:numId w:val="2"/>
        </w:numPr>
        <w:spacing w:line="0" w:lineRule="atLeast"/>
        <w:jc w:val="both"/>
        <w:rPr>
          <w:rFonts w:ascii="Garamond" w:eastAsia="Garamond" w:hAnsi="Garamond" w:cs="Garamond"/>
        </w:rPr>
      </w:pPr>
      <w:r w:rsidRPr="00875ABF">
        <w:rPr>
          <w:rFonts w:ascii="Garamond" w:hAnsi="Garamond"/>
          <w:color w:val="000000" w:themeColor="text1"/>
        </w:rPr>
        <w:t>Objednávateľ si vyhradzuje právo na zmenu zadávaných služieb v oblasti zmeny objemu, pracoviska a termínu voči službám vyplývaj</w:t>
      </w:r>
      <w:r>
        <w:rPr>
          <w:rFonts w:ascii="Garamond" w:hAnsi="Garamond"/>
          <w:color w:val="000000" w:themeColor="text1"/>
        </w:rPr>
        <w:t>úcich z objednávky/</w:t>
      </w:r>
      <w:r w:rsidRPr="00875ABF">
        <w:rPr>
          <w:rFonts w:ascii="Garamond" w:hAnsi="Garamond"/>
          <w:color w:val="000000" w:themeColor="text1"/>
        </w:rPr>
        <w:t>zákazkového listu</w:t>
      </w:r>
      <w:r>
        <w:rPr>
          <w:rFonts w:ascii="Garamond" w:hAnsi="Garamond"/>
          <w:color w:val="000000" w:themeColor="text1"/>
        </w:rPr>
        <w:t xml:space="preserve">, a to </w:t>
      </w:r>
      <w:r w:rsidRPr="00875ABF">
        <w:rPr>
          <w:rFonts w:ascii="Garamond" w:hAnsi="Garamond"/>
          <w:color w:val="000000" w:themeColor="text1"/>
        </w:rPr>
        <w:t xml:space="preserve"> z dôvodu prírodných</w:t>
      </w:r>
      <w:r>
        <w:rPr>
          <w:rFonts w:ascii="Garamond" w:hAnsi="Garamond"/>
          <w:color w:val="000000" w:themeColor="text1"/>
        </w:rPr>
        <w:t xml:space="preserve"> zmien a</w:t>
      </w:r>
      <w:r w:rsidRPr="00875ABF">
        <w:rPr>
          <w:rFonts w:ascii="Garamond" w:hAnsi="Garamond"/>
          <w:color w:val="000000" w:themeColor="text1"/>
        </w:rPr>
        <w:t xml:space="preserve"> výrobných podmienok (najmä vplyvom počasia na výrobné podmienky), kalamitného výskytu škodlivých činiteľov, organizačných, riadiacich a iných vplyvov na lesnú výrobu (napr. zmenená požiadavka na trhu na sortiment drevnej komodity, nepriazniv</w:t>
      </w:r>
      <w:r>
        <w:rPr>
          <w:rFonts w:ascii="Garamond" w:hAnsi="Garamond"/>
          <w:color w:val="000000" w:themeColor="text1"/>
        </w:rPr>
        <w:t>ej ekonomickej situácie a pod.)</w:t>
      </w:r>
      <w:r w:rsidRPr="00875ABF">
        <w:rPr>
          <w:rFonts w:ascii="Garamond" w:hAnsi="Garamond"/>
          <w:color w:val="000000" w:themeColor="text1"/>
        </w:rPr>
        <w:t>.</w:t>
      </w:r>
    </w:p>
    <w:p w:rsidR="004063A8" w:rsidRDefault="004063A8" w:rsidP="004063A8">
      <w:pPr>
        <w:pStyle w:val="Odsekzoznamu"/>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Pr="004063A8" w:rsidRDefault="004063A8" w:rsidP="004063A8">
      <w:pPr>
        <w:spacing w:line="0" w:lineRule="atLeast"/>
        <w:jc w:val="both"/>
        <w:rPr>
          <w:rFonts w:ascii="Garamond" w:eastAsia="Garamond" w:hAnsi="Garamond" w:cs="Garamond"/>
        </w:rPr>
      </w:pPr>
    </w:p>
    <w:p w:rsidR="00637390" w:rsidRPr="00875ABF" w:rsidRDefault="00637390" w:rsidP="00637390">
      <w:pPr>
        <w:shd w:val="clear" w:color="auto" w:fill="D9D9D9"/>
        <w:spacing w:line="0" w:lineRule="atLeast"/>
        <w:jc w:val="center"/>
        <w:rPr>
          <w:rFonts w:ascii="Garamond" w:hAnsi="Garamond" w:cs="Garamond"/>
          <w:b/>
        </w:rPr>
      </w:pPr>
      <w:r w:rsidRPr="00875ABF">
        <w:rPr>
          <w:rFonts w:ascii="Garamond" w:hAnsi="Garamond" w:cs="Garamond"/>
          <w:b/>
        </w:rPr>
        <w:t>Článok VI.</w:t>
      </w:r>
    </w:p>
    <w:p w:rsidR="00637390" w:rsidRPr="00875ABF" w:rsidRDefault="00637390" w:rsidP="00637390">
      <w:pPr>
        <w:pStyle w:val="Nadpis2"/>
        <w:shd w:val="clear" w:color="auto" w:fill="D9D9D9"/>
        <w:spacing w:line="0" w:lineRule="atLeast"/>
        <w:ind w:left="567"/>
        <w:rPr>
          <w:rFonts w:ascii="Garamond" w:hAnsi="Garamond" w:cs="Garamond"/>
          <w:bCs w:val="0"/>
          <w:szCs w:val="24"/>
        </w:rPr>
      </w:pPr>
      <w:r w:rsidRPr="00875ABF">
        <w:rPr>
          <w:rFonts w:ascii="Garamond" w:hAnsi="Garamond" w:cs="Garamond"/>
          <w:bCs w:val="0"/>
          <w:szCs w:val="24"/>
        </w:rPr>
        <w:t xml:space="preserve">Cena za poskytnuté </w:t>
      </w:r>
      <w:r>
        <w:rPr>
          <w:rFonts w:ascii="Garamond" w:hAnsi="Garamond" w:cs="Garamond"/>
          <w:bCs w:val="0"/>
          <w:szCs w:val="24"/>
        </w:rPr>
        <w:t xml:space="preserve">lesnícke </w:t>
      </w:r>
      <w:r w:rsidRPr="00875ABF">
        <w:rPr>
          <w:rFonts w:ascii="Garamond" w:hAnsi="Garamond" w:cs="Garamond"/>
          <w:bCs w:val="0"/>
          <w:szCs w:val="24"/>
        </w:rPr>
        <w:t>služby</w:t>
      </w:r>
      <w:r>
        <w:rPr>
          <w:rFonts w:ascii="Garamond" w:hAnsi="Garamond" w:cs="Garamond"/>
          <w:bCs w:val="0"/>
          <w:szCs w:val="24"/>
        </w:rPr>
        <w:t xml:space="preserve"> a platobné podmienky</w:t>
      </w:r>
    </w:p>
    <w:p w:rsidR="00637390" w:rsidRPr="00472535" w:rsidRDefault="00637390" w:rsidP="00637390">
      <w:pPr>
        <w:rPr>
          <w:rFonts w:ascii="Garamond" w:hAnsi="Garamond"/>
        </w:rPr>
      </w:pPr>
    </w:p>
    <w:p w:rsidR="00637390"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vznikne nárok na cenu </w:t>
      </w:r>
      <w:r>
        <w:rPr>
          <w:rFonts w:ascii="Garamond" w:hAnsi="Garamond" w:cs="Arial"/>
          <w:color w:val="000000" w:themeColor="text1"/>
        </w:rPr>
        <w:t xml:space="preserve">za poskytnuté lesnícke služby </w:t>
      </w:r>
      <w:r w:rsidRPr="00DD0895">
        <w:rPr>
          <w:rFonts w:ascii="Garamond" w:hAnsi="Garamond" w:cs="Arial"/>
          <w:color w:val="000000" w:themeColor="text1"/>
        </w:rPr>
        <w:t xml:space="preserve">až po riadnom a včasnom vykonaní objednaných </w:t>
      </w:r>
      <w:r>
        <w:rPr>
          <w:rFonts w:ascii="Garamond" w:hAnsi="Garamond" w:cs="Arial"/>
          <w:color w:val="000000" w:themeColor="text1"/>
        </w:rPr>
        <w:t xml:space="preserve">lesníckych </w:t>
      </w:r>
      <w:r w:rsidRPr="00DD0895">
        <w:rPr>
          <w:rFonts w:ascii="Garamond" w:hAnsi="Garamond" w:cs="Arial"/>
          <w:color w:val="000000" w:themeColor="text1"/>
        </w:rPr>
        <w:t>služieb.</w:t>
      </w:r>
      <w:r>
        <w:rPr>
          <w:rFonts w:ascii="Garamond" w:hAnsi="Garamond" w:cs="Arial"/>
          <w:color w:val="000000" w:themeColor="text1"/>
        </w:rPr>
        <w:t xml:space="preserve"> </w:t>
      </w:r>
      <w:r w:rsidRPr="007A5EED">
        <w:rPr>
          <w:rFonts w:ascii="Garamond" w:hAnsi="Garamond"/>
          <w:color w:val="000000"/>
        </w:rPr>
        <w:t xml:space="preserve">Lesnícke služby sa pre účely tejto Zmluvy považujú za riadne vykonané podpísaním protokolu o odovzdaní a prevzatí lesníckych služieb obidvomi zmluvnými stranami. </w:t>
      </w:r>
    </w:p>
    <w:p w:rsidR="00637390" w:rsidRPr="007A5EED"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patrí za </w:t>
      </w:r>
      <w:r>
        <w:rPr>
          <w:rFonts w:ascii="Garamond" w:hAnsi="Garamond" w:cs="Arial"/>
          <w:color w:val="000000" w:themeColor="text1"/>
        </w:rPr>
        <w:t xml:space="preserve">lesnícke </w:t>
      </w:r>
      <w:r w:rsidRPr="00DD0895">
        <w:rPr>
          <w:rFonts w:ascii="Garamond" w:hAnsi="Garamond" w:cs="Arial"/>
          <w:color w:val="000000" w:themeColor="text1"/>
        </w:rPr>
        <w:t>služby vykonané na základe tejto</w:t>
      </w:r>
      <w:r>
        <w:rPr>
          <w:rFonts w:ascii="Garamond" w:hAnsi="Garamond" w:cs="Arial"/>
          <w:color w:val="000000" w:themeColor="text1"/>
        </w:rPr>
        <w:t xml:space="preserve"> Zmluvy cena (odplata) určená v Prílohe č. 3 tejto Zmluvy, </w:t>
      </w:r>
      <w:r w:rsidRPr="00DD0895">
        <w:rPr>
          <w:rFonts w:ascii="Garamond" w:hAnsi="Garamond" w:cs="Arial"/>
          <w:color w:val="000000" w:themeColor="text1"/>
        </w:rPr>
        <w:t xml:space="preserve">a to v závislosti od skutočného rozsahu (objemu) vykonania jednotlivých služieb. </w:t>
      </w:r>
    </w:p>
    <w:p w:rsidR="00637390" w:rsidRPr="00875ABF"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Pr>
          <w:rFonts w:ascii="Garamond" w:hAnsi="Garamond" w:cs="Garamond"/>
          <w:color w:val="000000" w:themeColor="text1"/>
        </w:rPr>
        <w:t xml:space="preserve">Zmluvné strany sa dohodli, že v prípade </w:t>
      </w:r>
      <w:r w:rsidRPr="00875ABF">
        <w:rPr>
          <w:rFonts w:ascii="Garamond" w:hAnsi="Garamond" w:cs="Arial"/>
          <w:color w:val="000000" w:themeColor="text1"/>
        </w:rPr>
        <w:t xml:space="preserve">ak dodávateľ </w:t>
      </w:r>
      <w:r>
        <w:rPr>
          <w:rFonts w:ascii="Garamond" w:hAnsi="Garamond" w:cs="Arial"/>
          <w:color w:val="000000" w:themeColor="text1"/>
        </w:rPr>
        <w:t xml:space="preserve">so súhlasom objednávateľa </w:t>
      </w:r>
      <w:r w:rsidRPr="00875ABF">
        <w:rPr>
          <w:rFonts w:ascii="Garamond" w:hAnsi="Garamond" w:cs="Arial"/>
          <w:color w:val="000000" w:themeColor="text1"/>
        </w:rPr>
        <w:t xml:space="preserve">vykoná </w:t>
      </w:r>
      <w:r>
        <w:rPr>
          <w:rFonts w:ascii="Garamond" w:hAnsi="Garamond" w:cs="Arial"/>
          <w:color w:val="000000" w:themeColor="text1"/>
        </w:rPr>
        <w:t xml:space="preserve">lesnícke </w:t>
      </w:r>
      <w:r w:rsidRPr="00875ABF">
        <w:rPr>
          <w:rFonts w:ascii="Garamond" w:hAnsi="Garamond" w:cs="Arial"/>
          <w:color w:val="000000" w:themeColor="text1"/>
        </w:rPr>
        <w:t xml:space="preserve">služby v inom rozsahu v porovnaní s rozsahom služieb uvedeným v objednávke </w:t>
      </w:r>
      <w:r>
        <w:rPr>
          <w:rFonts w:ascii="Garamond" w:hAnsi="Garamond" w:cs="Arial"/>
          <w:color w:val="000000" w:themeColor="text1"/>
        </w:rPr>
        <w:t>a/</w:t>
      </w:r>
      <w:r w:rsidRPr="00875ABF">
        <w:rPr>
          <w:rFonts w:ascii="Garamond" w:hAnsi="Garamond" w:cs="Arial"/>
          <w:color w:val="000000" w:themeColor="text1"/>
        </w:rPr>
        <w:t>alebo Prílohe č. 3, patrí dodávateľovi alikvótna časť odplaty /pri výpočte ktorej, sa vychádza z</w:t>
      </w:r>
      <w:r>
        <w:rPr>
          <w:rFonts w:ascii="Garamond" w:hAnsi="Garamond" w:cs="Arial"/>
          <w:color w:val="000000" w:themeColor="text1"/>
        </w:rPr>
        <w:t> Prílohy č.3</w:t>
      </w:r>
      <w:r w:rsidRPr="00875ABF">
        <w:rPr>
          <w:rFonts w:ascii="Garamond" w:hAnsi="Garamond" w:cs="Arial"/>
          <w:color w:val="000000" w:themeColor="text1"/>
        </w:rPr>
        <w:t xml:space="preserve"> a skutočného </w:t>
      </w:r>
      <w:r>
        <w:rPr>
          <w:rFonts w:ascii="Garamond" w:hAnsi="Garamond" w:cs="Arial"/>
          <w:color w:val="000000" w:themeColor="text1"/>
        </w:rPr>
        <w:t>rozsahu vykonaných lesníckych služieb</w:t>
      </w:r>
      <w:r w:rsidRPr="00875ABF">
        <w:rPr>
          <w:rFonts w:ascii="Garamond" w:hAnsi="Garamond" w:cs="Arial"/>
          <w:color w:val="000000" w:themeColor="text1"/>
        </w:rPr>
        <w:t>.</w:t>
      </w:r>
    </w:p>
    <w:p w:rsidR="00637390" w:rsidRPr="00472535" w:rsidRDefault="00637390" w:rsidP="00637390">
      <w:pPr>
        <w:spacing w:line="0" w:lineRule="atLeast"/>
        <w:ind w:left="567"/>
        <w:jc w:val="both"/>
        <w:rPr>
          <w:rFonts w:ascii="Garamond" w:hAnsi="Garamond" w:cs="Garamond"/>
        </w:rPr>
      </w:pPr>
    </w:p>
    <w:p w:rsidR="00637390" w:rsidRDefault="00637390" w:rsidP="00637390">
      <w:pPr>
        <w:numPr>
          <w:ilvl w:val="0"/>
          <w:numId w:val="6"/>
        </w:numPr>
        <w:spacing w:line="0" w:lineRule="atLeast"/>
        <w:jc w:val="both"/>
        <w:rPr>
          <w:rFonts w:ascii="Garamond" w:hAnsi="Garamond" w:cs="Garamond"/>
        </w:rPr>
      </w:pPr>
      <w:r w:rsidRPr="00472535">
        <w:rPr>
          <w:rFonts w:ascii="Garamond" w:hAnsi="Garamond" w:cs="Garamond"/>
        </w:rPr>
        <w:t>Dohodnutá cena pokrýva všetky náklady dodávateľa súvisiace s plnen</w:t>
      </w:r>
      <w:r>
        <w:rPr>
          <w:rFonts w:ascii="Garamond" w:hAnsi="Garamond" w:cs="Garamond"/>
        </w:rPr>
        <w:t>ím predmetu tejto Zmluvy, najmä</w:t>
      </w:r>
    </w:p>
    <w:p w:rsidR="00637390" w:rsidRDefault="00637390" w:rsidP="00637390">
      <w:pPr>
        <w:spacing w:line="0" w:lineRule="atLeast"/>
        <w:ind w:left="567"/>
        <w:jc w:val="both"/>
        <w:rPr>
          <w:rFonts w:ascii="Garamond" w:hAnsi="Garamond" w:cs="Garamond"/>
        </w:rPr>
      </w:pP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náklady na dodávku</w:t>
      </w:r>
      <w:r w:rsidRPr="00875ABF">
        <w:rPr>
          <w:rFonts w:ascii="Garamond" w:hAnsi="Garamond" w:cs="Garamond"/>
          <w:color w:val="FF0000"/>
        </w:rPr>
        <w:t xml:space="preserve"> </w:t>
      </w:r>
      <w:r w:rsidRPr="00875ABF">
        <w:rPr>
          <w:rFonts w:ascii="Garamond" w:hAnsi="Garamond" w:cs="Garamond"/>
          <w:color w:val="000000"/>
        </w:rPr>
        <w:t>techniky, PHM, spotrebného materiálu /vrátane nákladov na ich prepravu/ potrebného pre riadny výkon služby vrátane jeho príslušenstva;</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náklady spojené s presunom zvierat, techniky a všetkých potrebných zariadení, vecí (nástrojov a pod.)  na a z miesta plnenia služby a náklady vzniknuté  v súvislosti s ich používaním;</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 xml:space="preserve">mzda prípadne iné náklady, vrátane dopravy poverených osôb na miesto výkonu; </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zabezpečenie ekologickej likvidácie a odvozu prípadného odpadu vzniknutého pri výkone služby;</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prípadne ďalšie iné náklady vzniknuté v súvislosti s poskytovaním služby.</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7A5EED"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lastRenderedPageBreak/>
        <w:t>Zmluvné strany sa dohodli, že dodávateľovi vznikne nárok na zaplatenie ceny</w:t>
      </w:r>
      <w:r>
        <w:rPr>
          <w:rFonts w:ascii="Garamond" w:hAnsi="Garamond" w:cs="Arial"/>
        </w:rPr>
        <w:t xml:space="preserve"> za vykonané lesnícke služby</w:t>
      </w:r>
      <w:r w:rsidRPr="007A5EED">
        <w:rPr>
          <w:rFonts w:ascii="Garamond" w:hAnsi="Garamond" w:cs="Arial"/>
        </w:rPr>
        <w:t xml:space="preserve"> dňom podpisu písomného protokolu o odovzdaní a prevzatí lesníckych služieb oboma zmluvnými stranami</w:t>
      </w:r>
      <w:r>
        <w:rPr>
          <w:rFonts w:ascii="Garamond" w:hAnsi="Garamond" w:cs="Arial"/>
        </w:rPr>
        <w:t xml:space="preserve">, t.j. podpísanie protokolu oboma zmluvnými stranami predstavuje hmotnoprávnu podmienku vzniku nároku na zaplatenie ceny za poskytnuté lesnícke služby. </w:t>
      </w:r>
    </w:p>
    <w:p w:rsidR="00637390" w:rsidRPr="007A5EED" w:rsidRDefault="00637390" w:rsidP="00637390">
      <w:pPr>
        <w:pStyle w:val="Odsekzoznamu"/>
        <w:spacing w:line="0" w:lineRule="atLeast"/>
        <w:ind w:left="567"/>
        <w:jc w:val="both"/>
        <w:rPr>
          <w:rFonts w:ascii="Garamond" w:hAnsi="Garamond" w:cs="Garamond"/>
        </w:rPr>
      </w:pPr>
    </w:p>
    <w:p w:rsidR="00637390" w:rsidRPr="007A5EED" w:rsidRDefault="00637390" w:rsidP="00637390">
      <w:pPr>
        <w:pStyle w:val="Odsekzoznamu"/>
        <w:numPr>
          <w:ilvl w:val="0"/>
          <w:numId w:val="6"/>
        </w:numPr>
        <w:spacing w:line="0" w:lineRule="atLeast"/>
        <w:jc w:val="both"/>
        <w:rPr>
          <w:rFonts w:ascii="Garamond" w:hAnsi="Garamond" w:cs="Garamond"/>
        </w:rPr>
      </w:pPr>
      <w:r>
        <w:rPr>
          <w:rFonts w:ascii="Garamond" w:hAnsi="Garamond" w:cs="Arial"/>
        </w:rPr>
        <w:t xml:space="preserve">Dodávateľ </w:t>
      </w:r>
      <w:r w:rsidRPr="007A5EED">
        <w:rPr>
          <w:rFonts w:ascii="Garamond" w:hAnsi="Garamond" w:cs="Arial"/>
        </w:rPr>
        <w:t xml:space="preserve">následne vystaví faktúru, ktorou bude fakturovať cenu </w:t>
      </w:r>
      <w:r>
        <w:rPr>
          <w:rFonts w:ascii="Garamond" w:hAnsi="Garamond" w:cs="Arial"/>
        </w:rPr>
        <w:t>poskytnutých lesníckych služieb</w:t>
      </w:r>
      <w:r w:rsidRPr="007A5EED">
        <w:rPr>
          <w:rFonts w:ascii="Garamond" w:hAnsi="Garamond" w:cs="Arial"/>
        </w:rPr>
        <w:t xml:space="preserve">, pričom lehota splatnosti faktúry je 30 kalendárnych dní odo dňa jej doručenia objednávateľovi. </w:t>
      </w:r>
      <w:r w:rsidRPr="007A5EED">
        <w:rPr>
          <w:rFonts w:ascii="Garamond" w:hAnsi="Garamond"/>
        </w:rPr>
        <w:t>Adresou slúžiacou na účely doručenia vystavených faktúr je adresa sídla objednávateľa.</w:t>
      </w:r>
      <w:r>
        <w:rPr>
          <w:rFonts w:ascii="Garamond" w:hAnsi="Garamond" w:cs="Garamond"/>
        </w:rPr>
        <w:t xml:space="preserve"> </w:t>
      </w:r>
      <w:r w:rsidRPr="007A5EED">
        <w:rPr>
          <w:rFonts w:ascii="Garamond" w:hAnsi="Garamond" w:cs="Garamond"/>
        </w:rPr>
        <w:t>Zmluvné strany sa dohodli, že n</w:t>
      </w:r>
      <w:r w:rsidRPr="007A5EED">
        <w:rPr>
          <w:rFonts w:ascii="Garamond" w:hAnsi="Garamond" w:cs="Arial"/>
        </w:rPr>
        <w:t>eoddeliteľnou súčasťou faktúry musí byť protokol o odovzdaní a prevzatí lesníckych služieb podpísaný oboma zmluvnými stranami</w:t>
      </w:r>
      <w:r>
        <w:rPr>
          <w:rFonts w:ascii="Garamond" w:hAnsi="Garamond" w:cs="Arial"/>
        </w:rPr>
        <w:t>.</w:t>
      </w:r>
    </w:p>
    <w:p w:rsidR="00637390" w:rsidRPr="007A5EED"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t xml:space="preserve">Zmluvné strany sa dohodli, že objednávateľ je povinný cenu za </w:t>
      </w:r>
      <w:r>
        <w:rPr>
          <w:rFonts w:ascii="Garamond" w:hAnsi="Garamond" w:cs="Arial"/>
        </w:rPr>
        <w:t>poskytnuté lesnícke služby</w:t>
      </w:r>
      <w:r w:rsidRPr="007A5EED">
        <w:rPr>
          <w:rFonts w:ascii="Garamond" w:hAnsi="Garamond" w:cs="Arial"/>
        </w:rPr>
        <w:t xml:space="preserve"> platiť </w:t>
      </w:r>
      <w:r w:rsidRPr="007A5EED">
        <w:rPr>
          <w:rFonts w:ascii="Garamond" w:hAnsi="Garamond"/>
        </w:rPr>
        <w:t>bezhotovostným prevodom</w:t>
      </w:r>
      <w:r w:rsidRPr="007A5EED">
        <w:rPr>
          <w:rFonts w:ascii="Garamond" w:hAnsi="Garamond" w:cs="Arial"/>
        </w:rPr>
        <w:t xml:space="preserve"> na účet </w:t>
      </w:r>
      <w:r>
        <w:rPr>
          <w:rFonts w:ascii="Garamond" w:hAnsi="Garamond" w:cs="Arial"/>
        </w:rPr>
        <w:t>dodávateľa</w:t>
      </w:r>
      <w:r w:rsidRPr="007A5EED">
        <w:rPr>
          <w:rFonts w:ascii="Garamond" w:hAnsi="Garamond" w:cs="Arial"/>
        </w:rPr>
        <w:t xml:space="preserve"> uvedený v príslušnej doručenej faktúre.</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Zmluvné strany sa dohodli, že objednávateľ je oprávnený vrátiť faktúru </w:t>
      </w:r>
      <w:r>
        <w:rPr>
          <w:rFonts w:ascii="Garamond" w:hAnsi="Garamond" w:cs="Arial"/>
        </w:rPr>
        <w:t>dodávateľov</w:t>
      </w:r>
      <w:r w:rsidRPr="00F75C30">
        <w:rPr>
          <w:rFonts w:ascii="Garamond" w:hAnsi="Garamond" w:cs="Arial"/>
        </w:rPr>
        <w:t xml:space="preserve">i pre chyby v jej obsahu. O týchto nedostatkoch oboznámi neodkladne </w:t>
      </w:r>
      <w:r>
        <w:rPr>
          <w:rFonts w:ascii="Garamond" w:hAnsi="Garamond" w:cs="Arial"/>
        </w:rPr>
        <w:t>dodávateľa</w:t>
      </w:r>
      <w:r w:rsidRPr="00F75C30">
        <w:rPr>
          <w:rFonts w:ascii="Garamond" w:hAnsi="Garamond" w:cs="Arial"/>
        </w:rPr>
        <w:t xml:space="preserve">, ktorý vykoná jej opravu. Splatnosť faktúry sa predlžuje o dobu od odoslania nesprávnej faktúry na opravu </w:t>
      </w:r>
      <w:r>
        <w:rPr>
          <w:rFonts w:ascii="Garamond" w:hAnsi="Garamond" w:cs="Arial"/>
        </w:rPr>
        <w:t>dodávateľovi</w:t>
      </w:r>
      <w:r w:rsidRPr="00F75C30">
        <w:rPr>
          <w:rFonts w:ascii="Garamond" w:hAnsi="Garamond" w:cs="Arial"/>
        </w:rPr>
        <w:t>, do doručenia opravenej faktúry objednávateľovi.</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Faktúra vystavená </w:t>
      </w:r>
      <w:r>
        <w:rPr>
          <w:rFonts w:ascii="Garamond" w:hAnsi="Garamond" w:cs="Arial"/>
        </w:rPr>
        <w:t>dodávateľom</w:t>
      </w:r>
      <w:r w:rsidRPr="00F75C30">
        <w:rPr>
          <w:rFonts w:ascii="Garamond" w:hAnsi="Garamond" w:cs="Arial"/>
        </w:rPr>
        <w:t xml:space="preserve"> musí obsahovať náležitosti daňového dokladu v zmysle príslušných platných účtovných a daňových predpisov</w:t>
      </w:r>
      <w:r w:rsidRPr="00F75C30">
        <w:rPr>
          <w:rFonts w:ascii="Garamond" w:hAnsi="Garamond"/>
        </w:rPr>
        <w:t xml:space="preserve">. </w:t>
      </w:r>
    </w:p>
    <w:p w:rsidR="00637390" w:rsidRPr="00F75C30" w:rsidRDefault="00637390" w:rsidP="00637390">
      <w:pPr>
        <w:pStyle w:val="Odsekzoznamu"/>
        <w:spacing w:line="0" w:lineRule="atLeast"/>
        <w:ind w:left="567"/>
        <w:jc w:val="both"/>
        <w:rPr>
          <w:rFonts w:ascii="Garamond" w:hAnsi="Garamond" w:cs="Garamond"/>
        </w:rPr>
      </w:pPr>
    </w:p>
    <w:p w:rsidR="00637390" w:rsidRPr="0097411D"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rPr>
        <w:t>Zmluvné strany sa dohodli, v prípade, ak v cezhraničnom bezhotovostnom styku vznikne ktorejkoľvek zmluvnej strane povinnosť platiť akékoľvek poplatky, každá zo zmluvných strán znáša poplatky, ktoré jej vzniknú sama.</w:t>
      </w:r>
    </w:p>
    <w:p w:rsidR="0097411D" w:rsidRPr="0097411D" w:rsidRDefault="0097411D" w:rsidP="0097411D">
      <w:pPr>
        <w:pStyle w:val="Odsekzoznamu"/>
        <w:rPr>
          <w:rFonts w:ascii="Garamond" w:hAnsi="Garamond" w:cs="Garamond"/>
        </w:rPr>
      </w:pPr>
    </w:p>
    <w:p w:rsidR="0097411D" w:rsidRPr="0097411D" w:rsidRDefault="0097411D" w:rsidP="0097411D">
      <w:pPr>
        <w:pStyle w:val="Odsekzoznamu"/>
        <w:numPr>
          <w:ilvl w:val="0"/>
          <w:numId w:val="6"/>
        </w:numPr>
        <w:spacing w:line="0" w:lineRule="atLeast"/>
        <w:jc w:val="both"/>
        <w:rPr>
          <w:rFonts w:ascii="Garamond" w:hAnsi="Garamond" w:cs="Garamond"/>
        </w:rPr>
      </w:pPr>
      <w:r w:rsidRPr="0097411D">
        <w:rPr>
          <w:rFonts w:ascii="Garamond" w:hAnsi="Garamond"/>
        </w:rPr>
        <w:t xml:space="preserve">Zmluvné strany sa dohodli, že objednávateľ má právo zadržať čiastku vo výške 30 % z ceny (odplaty) za poskytnuté lesnícke služby stanovenej v každej jednotlivej čiastkovej faktúre, ako tzv. zádržné </w:t>
      </w:r>
      <w:r w:rsidRPr="0097411D">
        <w:rPr>
          <w:rFonts w:ascii="Garamond" w:hAnsi="Garamond"/>
          <w:i/>
        </w:rPr>
        <w:t>(ďalej len „zádržné“)</w:t>
      </w:r>
      <w:r w:rsidRPr="0097411D">
        <w:rPr>
          <w:rFonts w:ascii="Garamond" w:hAnsi="Garamond"/>
        </w:rPr>
        <w:t>. Zádržné slúži na prípadnú úhradu nákladov na odstránenie škôd a vád spôsobných dodávateľom, hoc aj nezavinene, a to najmä (nie však výlučne) škôd a vád spôsobených poškodením zostávajúcich stromov v poraste; neošetrením poškodených stromov Sanatexom; neodstránením neprimerane hlbokých koľají v teréne spôsobených jazdou približovacími prostriedkami; nevyčistením znečistenej cestnej siete alebo korýt vodných tokov poťažbovými zvyškami a pod.</w:t>
      </w:r>
    </w:p>
    <w:p w:rsidR="0097411D" w:rsidRPr="004063A8" w:rsidRDefault="0097411D" w:rsidP="0097411D">
      <w:pPr>
        <w:pStyle w:val="Odsekzoznamu"/>
        <w:spacing w:line="0" w:lineRule="atLeast"/>
        <w:ind w:left="567"/>
        <w:jc w:val="both"/>
        <w:rPr>
          <w:rFonts w:ascii="Garamond" w:hAnsi="Garamond" w:cs="Garamond"/>
        </w:rPr>
      </w:pPr>
    </w:p>
    <w:p w:rsidR="004063A8" w:rsidRPr="004063A8" w:rsidRDefault="004063A8" w:rsidP="004063A8">
      <w:pPr>
        <w:pStyle w:val="Odsekzoznamu"/>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Pr="00637390" w:rsidRDefault="004063A8" w:rsidP="004063A8">
      <w:pPr>
        <w:pStyle w:val="Odsekzoznamu"/>
        <w:spacing w:line="0" w:lineRule="atLeast"/>
        <w:ind w:left="567"/>
        <w:jc w:val="both"/>
        <w:rPr>
          <w:rFonts w:ascii="Garamond" w:hAnsi="Garamond" w:cs="Garamond"/>
        </w:rPr>
      </w:pPr>
    </w:p>
    <w:p w:rsidR="00637390" w:rsidRPr="00F75C30"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F75C30">
        <w:rPr>
          <w:rFonts w:ascii="Garamond" w:hAnsi="Garamond" w:cs="Garamond"/>
          <w:b/>
        </w:rPr>
        <w:t>.</w:t>
      </w:r>
    </w:p>
    <w:p w:rsidR="00637390" w:rsidRPr="00F75C30" w:rsidRDefault="00637390" w:rsidP="00637390">
      <w:pPr>
        <w:pStyle w:val="Nadpis2"/>
        <w:shd w:val="clear" w:color="auto" w:fill="D9D9D9"/>
        <w:spacing w:line="0" w:lineRule="atLeast"/>
        <w:rPr>
          <w:rFonts w:ascii="Garamond" w:hAnsi="Garamond" w:cs="Garamond"/>
          <w:szCs w:val="24"/>
        </w:rPr>
      </w:pPr>
      <w:r w:rsidRPr="00F75C30">
        <w:rPr>
          <w:rFonts w:ascii="Garamond" w:hAnsi="Garamond" w:cs="Garamond"/>
          <w:szCs w:val="24"/>
        </w:rPr>
        <w:t>Sankcie</w:t>
      </w:r>
    </w:p>
    <w:p w:rsidR="00637390" w:rsidRDefault="00637390" w:rsidP="00637390">
      <w:pPr>
        <w:spacing w:line="0" w:lineRule="atLeast"/>
        <w:ind w:left="567"/>
        <w:jc w:val="both"/>
        <w:rPr>
          <w:rFonts w:ascii="Garamond" w:hAnsi="Garamond" w:cs="Garamond"/>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prevzatím miesta výkonu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 xml:space="preserve">omeškania až do doby prebratia </w:t>
      </w:r>
      <w:r>
        <w:rPr>
          <w:rFonts w:ascii="Garamond" w:eastAsia="Calibri" w:hAnsi="Garamond"/>
          <w:color w:val="000000" w:themeColor="text1"/>
          <w:lang w:eastAsia="en-US"/>
        </w:rPr>
        <w:t>miesta výkonu služieb.</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vykonaním lesníckych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lastRenderedPageBreak/>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omeškania</w:t>
      </w:r>
      <w:r>
        <w:rPr>
          <w:rFonts w:ascii="Garamond" w:eastAsia="Calibri" w:hAnsi="Garamond"/>
          <w:color w:val="000000" w:themeColor="text1"/>
          <w:lang w:eastAsia="en-US"/>
        </w:rPr>
        <w:t>.</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dodávateľ poruší povinnosť vykonať lesnícke služby podľa technologického postupu </w:t>
      </w:r>
      <w:r w:rsidRPr="0069249A">
        <w:rPr>
          <w:rFonts w:ascii="Garamond" w:hAnsi="Garamond"/>
          <w:szCs w:val="24"/>
        </w:rPr>
        <w:t xml:space="preserve"> </w:t>
      </w:r>
      <w:r>
        <w:rPr>
          <w:rFonts w:ascii="Garamond" w:hAnsi="Garamond"/>
          <w:szCs w:val="24"/>
        </w:rPr>
        <w:t xml:space="preserve">určeného v Prílohe č.1, </w:t>
      </w:r>
      <w:r w:rsidRPr="0069249A">
        <w:rPr>
          <w:rFonts w:ascii="Garamond" w:hAnsi="Garamond"/>
          <w:szCs w:val="24"/>
        </w:rPr>
        <w:t xml:space="preserve">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vo výške 10</w:t>
      </w:r>
      <w:r w:rsidRPr="00CF09CB">
        <w:rPr>
          <w:rFonts w:ascii="Garamond" w:hAnsi="Garamond"/>
          <w:szCs w:val="24"/>
        </w:rPr>
        <w:t>%</w:t>
      </w:r>
      <w:r>
        <w:rPr>
          <w:rFonts w:ascii="Garamond" w:hAnsi="Garamond"/>
          <w:color w:val="000000"/>
          <w:szCs w:val="24"/>
        </w:rPr>
        <w:t xml:space="preserve"> </w:t>
      </w:r>
      <w:r>
        <w:rPr>
          <w:rFonts w:ascii="Garamond" w:eastAsia="Calibri" w:hAnsi="Garamond"/>
          <w:color w:val="000000"/>
          <w:lang w:eastAsia="en-US"/>
        </w:rPr>
        <w:t xml:space="preserve">z celkovej ceny </w:t>
      </w:r>
      <w:r w:rsidRPr="00F75C30">
        <w:rPr>
          <w:rFonts w:ascii="Garamond" w:eastAsia="Calibri" w:hAnsi="Garamond"/>
          <w:color w:val="000000"/>
          <w:lang w:eastAsia="en-US"/>
        </w:rPr>
        <w:t xml:space="preserve">za poskytnutie </w:t>
      </w:r>
      <w:r>
        <w:rPr>
          <w:rFonts w:ascii="Garamond" w:eastAsia="Calibri" w:hAnsi="Garamond"/>
          <w:color w:val="000000" w:themeColor="text1"/>
          <w:lang w:eastAsia="en-US"/>
        </w:rPr>
        <w:t xml:space="preserve">týchto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/zákazkovom liste.</w:t>
      </w:r>
    </w:p>
    <w:p w:rsidR="00637390" w:rsidRPr="00CF09CB" w:rsidRDefault="00637390" w:rsidP="00637390">
      <w:pPr>
        <w:pStyle w:val="Advnormal"/>
        <w:tabs>
          <w:tab w:val="clear" w:pos="567"/>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olor w:val="000000"/>
          <w:szCs w:val="24"/>
        </w:rPr>
        <w:t>Zmluvné strany prehlasujú, že takto dohodnuté výšky zmluvných pokút považujú za primerané. Zmluvné strany sa zároveň dohodli, že objednávateľ má popri nároku na zmluvnú pokutu podľa tohto článku, právo požadovať aj náhradu celej škody, ktorá objednávateľovi vznikla porušením povinnosti/í dodávateľa.</w:t>
      </w:r>
    </w:p>
    <w:p w:rsidR="00637390" w:rsidRDefault="00637390" w:rsidP="00637390">
      <w:pPr>
        <w:pStyle w:val="Advnormal"/>
        <w:tabs>
          <w:tab w:val="clear" w:pos="567"/>
          <w:tab w:val="left" w:pos="708"/>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s="Arial"/>
          <w:szCs w:val="24"/>
        </w:rPr>
        <w:t xml:space="preserve">Zmluvné strany sa dohodli, že ak objednávateľ nezaplatí cenu za poskytnuté lesnícke služby v lehote splatnosti, má dodávateľ právo uplatniť si voči objednávateľovi nárok na </w:t>
      </w:r>
      <w:r w:rsidRPr="0069249A">
        <w:rPr>
          <w:rFonts w:ascii="Garamond" w:hAnsi="Garamond" w:cs="Arial"/>
          <w:i/>
          <w:szCs w:val="24"/>
        </w:rPr>
        <w:t xml:space="preserve">(t.j. požadovať od objednávateľa) </w:t>
      </w:r>
      <w:r>
        <w:rPr>
          <w:rFonts w:ascii="Garamond" w:hAnsi="Garamond" w:cs="Arial"/>
          <w:szCs w:val="24"/>
        </w:rPr>
        <w:t>zaplatenie zmluvnej pokuty vo výške 0,05 % z dlžnej sumy, za každý, aj začatý deň omeškania. Zmluvné strany prehlasujú, že takto dohodnutú výšku zmluvnej pokuty považujú za primeranú.</w:t>
      </w:r>
    </w:p>
    <w:p w:rsidR="004063A8" w:rsidRPr="001F0564" w:rsidRDefault="004063A8" w:rsidP="00637390">
      <w:pPr>
        <w:spacing w:line="0" w:lineRule="atLeast"/>
        <w:jc w:val="both"/>
        <w:rPr>
          <w:rFonts w:ascii="Garamond" w:hAnsi="Garamond" w:cs="Garamond"/>
          <w:color w:val="000000"/>
        </w:rPr>
      </w:pPr>
    </w:p>
    <w:p w:rsidR="00637390" w:rsidRPr="001F0564"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1F0564">
        <w:rPr>
          <w:rFonts w:ascii="Garamond" w:hAnsi="Garamond" w:cs="Garamond"/>
          <w:b/>
        </w:rPr>
        <w:t>I.</w:t>
      </w:r>
    </w:p>
    <w:p w:rsidR="00637390" w:rsidRPr="001F0564" w:rsidRDefault="00637390" w:rsidP="00637390">
      <w:pPr>
        <w:pStyle w:val="Nadpis2"/>
        <w:shd w:val="clear" w:color="auto" w:fill="D9D9D9"/>
        <w:spacing w:line="0" w:lineRule="atLeast"/>
        <w:rPr>
          <w:rFonts w:ascii="Garamond" w:hAnsi="Garamond" w:cs="Garamond"/>
          <w:szCs w:val="24"/>
        </w:rPr>
      </w:pPr>
      <w:r w:rsidRPr="001F0564">
        <w:rPr>
          <w:rFonts w:ascii="Garamond" w:hAnsi="Garamond" w:cs="Garamond"/>
          <w:szCs w:val="24"/>
        </w:rPr>
        <w:t xml:space="preserve">Náhrada škody </w:t>
      </w:r>
    </w:p>
    <w:p w:rsidR="00637390" w:rsidRPr="00472535" w:rsidRDefault="00637390" w:rsidP="00637390">
      <w:pPr>
        <w:ind w:left="1134"/>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je povinný nahradiť objednávateľovi akúkoľvek škodu spôsobenú objednávateľovi a/alebo tretím osobám v dôsledku činnosti ktorejkoľvek poverenej osoby.</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sa podpísaním tejto Zmluvy zaväzuje najneskôr v lehote 7 dní od doručenia písomnej výzvy objednávateľa na náhradu škody uhradiť objednávateľovi (resp. osobe určenej objednávateľom) vzniknutú škodu, na náhradu ktorej je v zmysle tejto Zmluvy povinný.</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Zmluvné strany sa dohodli, že objednávateľ má právo odmietnuť zaplatiť cenu až do výšky škody, za ktorú dodávateľ zodpovedá objednávateľovi.</w:t>
      </w:r>
    </w:p>
    <w:p w:rsidR="00637390" w:rsidRPr="00472535" w:rsidRDefault="00637390" w:rsidP="00637390">
      <w:pPr>
        <w:jc w:val="both"/>
        <w:rPr>
          <w:rFonts w:ascii="Garamond" w:hAnsi="Garamond" w:cs="Garamond"/>
        </w:rPr>
      </w:pPr>
    </w:p>
    <w:p w:rsidR="00637390" w:rsidRDefault="00637390" w:rsidP="00637390">
      <w:pPr>
        <w:numPr>
          <w:ilvl w:val="0"/>
          <w:numId w:val="5"/>
        </w:numPr>
        <w:jc w:val="both"/>
        <w:rPr>
          <w:rFonts w:ascii="Garamond" w:hAnsi="Garamond" w:cs="Garamond"/>
        </w:rPr>
      </w:pPr>
      <w:r w:rsidRPr="00472535">
        <w:rPr>
          <w:rFonts w:ascii="Garamond" w:hAnsi="Garamond" w:cs="Garamond"/>
        </w:rPr>
        <w:t>Objednávateľ nezodpovedá za poškodenie, stratu ani zničenie pracovných pomôcok dodávateľa použitých pri vyko</w:t>
      </w:r>
      <w:r w:rsidR="004063A8">
        <w:rPr>
          <w:rFonts w:ascii="Garamond" w:hAnsi="Garamond" w:cs="Garamond"/>
        </w:rPr>
        <w:t>naní služieb podľa tejto Zmluvy</w:t>
      </w:r>
    </w:p>
    <w:p w:rsidR="004063A8" w:rsidRDefault="004063A8" w:rsidP="004063A8">
      <w:pPr>
        <w:pStyle w:val="Odsekzoznamu"/>
        <w:rPr>
          <w:rFonts w:ascii="Garamond" w:hAnsi="Garamond" w:cs="Garamond"/>
        </w:rPr>
      </w:pPr>
    </w:p>
    <w:p w:rsidR="004063A8" w:rsidRDefault="004063A8" w:rsidP="004063A8">
      <w:pPr>
        <w:ind w:left="567"/>
        <w:jc w:val="both"/>
        <w:rPr>
          <w:rFonts w:ascii="Garamond" w:hAnsi="Garamond" w:cs="Garamond"/>
        </w:rPr>
      </w:pPr>
    </w:p>
    <w:p w:rsidR="004063A8" w:rsidRDefault="004063A8" w:rsidP="004063A8">
      <w:pPr>
        <w:ind w:left="567"/>
        <w:jc w:val="both"/>
        <w:rPr>
          <w:rFonts w:ascii="Garamond" w:hAnsi="Garamond" w:cs="Garamond"/>
        </w:rPr>
      </w:pPr>
    </w:p>
    <w:p w:rsidR="004063A8" w:rsidRPr="004063A8" w:rsidRDefault="004063A8" w:rsidP="004063A8">
      <w:pPr>
        <w:ind w:left="567"/>
        <w:jc w:val="both"/>
        <w:rPr>
          <w:rFonts w:ascii="Garamond" w:hAnsi="Garamond" w:cs="Garamond"/>
        </w:rPr>
      </w:pPr>
    </w:p>
    <w:p w:rsidR="00637390" w:rsidRPr="00947A53" w:rsidRDefault="00637390" w:rsidP="00637390">
      <w:pPr>
        <w:shd w:val="clear" w:color="auto" w:fill="D9D9D9"/>
        <w:spacing w:line="0" w:lineRule="atLeast"/>
        <w:jc w:val="center"/>
        <w:rPr>
          <w:rFonts w:ascii="Garamond" w:hAnsi="Garamond" w:cs="Garamond"/>
          <w:b/>
        </w:rPr>
      </w:pPr>
      <w:r>
        <w:rPr>
          <w:rFonts w:ascii="Garamond" w:hAnsi="Garamond" w:cs="Garamond"/>
          <w:b/>
        </w:rPr>
        <w:t>Článok IX</w:t>
      </w:r>
      <w:r w:rsidRPr="00947A53">
        <w:rPr>
          <w:rFonts w:ascii="Garamond" w:hAnsi="Garamond" w:cs="Garamond"/>
          <w:b/>
        </w:rPr>
        <w:t>.</w:t>
      </w:r>
    </w:p>
    <w:p w:rsidR="00637390" w:rsidRPr="00947A53" w:rsidRDefault="00637390" w:rsidP="00637390">
      <w:pPr>
        <w:pStyle w:val="Nadpis2"/>
        <w:shd w:val="clear" w:color="auto" w:fill="D9D9D9"/>
        <w:spacing w:line="0" w:lineRule="atLeast"/>
        <w:rPr>
          <w:rFonts w:ascii="Garamond" w:hAnsi="Garamond" w:cs="Garamond"/>
          <w:szCs w:val="24"/>
        </w:rPr>
      </w:pPr>
      <w:r w:rsidRPr="00947A53">
        <w:rPr>
          <w:rFonts w:ascii="Garamond" w:hAnsi="Garamond" w:cs="Garamond"/>
          <w:szCs w:val="24"/>
        </w:rPr>
        <w:t>Trvanie a zánik Zmluvy</w:t>
      </w:r>
    </w:p>
    <w:p w:rsidR="00637390" w:rsidRPr="009079D0" w:rsidRDefault="00637390" w:rsidP="00637390">
      <w:pPr>
        <w:pStyle w:val="Nadpis2"/>
        <w:spacing w:line="0" w:lineRule="atLeast"/>
        <w:jc w:val="both"/>
        <w:rPr>
          <w:rFonts w:ascii="Garamond" w:hAnsi="Garamond" w:cs="Garamond"/>
          <w:b w:val="0"/>
          <w:szCs w:val="24"/>
        </w:rPr>
      </w:pPr>
    </w:p>
    <w:p w:rsidR="00637390" w:rsidRPr="009079D0" w:rsidRDefault="00637390" w:rsidP="00637390">
      <w:pPr>
        <w:numPr>
          <w:ilvl w:val="0"/>
          <w:numId w:val="7"/>
        </w:numPr>
        <w:spacing w:line="0" w:lineRule="atLeast"/>
        <w:jc w:val="both"/>
        <w:rPr>
          <w:rFonts w:ascii="Garamond" w:hAnsi="Garamond" w:cs="Garamond"/>
        </w:rPr>
      </w:pPr>
      <w:r w:rsidRPr="009079D0">
        <w:rPr>
          <w:rFonts w:ascii="Garamond" w:hAnsi="Garamond"/>
        </w:rPr>
        <w:t xml:space="preserve">Táto Zmluva je uzavretá na </w:t>
      </w:r>
      <w:r w:rsidRPr="009079D0">
        <w:rPr>
          <w:rFonts w:ascii="Garamond" w:hAnsi="Garamond"/>
          <w:bCs/>
        </w:rPr>
        <w:t>dobu určitú</w:t>
      </w:r>
      <w:r w:rsidRPr="009079D0">
        <w:rPr>
          <w:rFonts w:ascii="Garamond" w:hAnsi="Garamond"/>
        </w:rPr>
        <w:t xml:space="preserve">, a to v trvaní </w:t>
      </w:r>
      <w:r w:rsidR="00061780" w:rsidRPr="009079D0">
        <w:rPr>
          <w:rFonts w:ascii="Garamond" w:hAnsi="Garamond"/>
          <w:bCs/>
        </w:rPr>
        <w:t>12 mesiacov</w:t>
      </w:r>
      <w:r w:rsidRPr="009079D0">
        <w:rPr>
          <w:rFonts w:ascii="Garamond" w:hAnsi="Garamond"/>
          <w:b/>
        </w:rPr>
        <w:t xml:space="preserve"> </w:t>
      </w:r>
      <w:r w:rsidRPr="009079D0">
        <w:rPr>
          <w:rFonts w:ascii="Garamond" w:hAnsi="Garamond"/>
        </w:rPr>
        <w:t>od</w:t>
      </w:r>
      <w:r w:rsidR="00061780" w:rsidRPr="009079D0">
        <w:rPr>
          <w:rFonts w:ascii="Garamond" w:hAnsi="Garamond"/>
        </w:rPr>
        <w:t>o dňa</w:t>
      </w:r>
      <w:r w:rsidRPr="009079D0">
        <w:rPr>
          <w:rFonts w:ascii="Garamond" w:hAnsi="Garamond"/>
        </w:rPr>
        <w:t xml:space="preserve"> nadobudnutia jej účinnosti,</w:t>
      </w:r>
      <w:r w:rsidR="00061780" w:rsidRPr="009079D0">
        <w:rPr>
          <w:rFonts w:ascii="Garamond" w:hAnsi="Garamond"/>
        </w:rPr>
        <w:t xml:space="preserve"> alebo do vyčerpania finančného</w:t>
      </w:r>
      <w:r w:rsidRPr="009079D0">
        <w:rPr>
          <w:rFonts w:ascii="Garamond" w:hAnsi="Garamond"/>
          <w:spacing w:val="12"/>
        </w:rPr>
        <w:t xml:space="preserve"> </w:t>
      </w:r>
      <w:r w:rsidRPr="009079D0">
        <w:rPr>
          <w:rFonts w:ascii="Garamond" w:hAnsi="Garamond"/>
        </w:rPr>
        <w:t xml:space="preserve">limitu celkovej konečnej hodnoty zákazky v EUR bez DPH podľa toho, ktorá situácia nastane skôr. </w:t>
      </w:r>
    </w:p>
    <w:p w:rsidR="00637390" w:rsidRPr="00947A53" w:rsidRDefault="00637390" w:rsidP="00637390">
      <w:pPr>
        <w:spacing w:line="0" w:lineRule="atLeast"/>
        <w:ind w:left="567"/>
        <w:jc w:val="both"/>
        <w:rPr>
          <w:rFonts w:ascii="Garamond" w:hAnsi="Garamond" w:cs="Garamond"/>
          <w:color w:val="FF0000"/>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cs="Garamond"/>
        </w:rPr>
        <w:t>Táto Zmluva môže zaniknúť výhradne spôsobmi uvedenými v tomto článku.</w:t>
      </w:r>
    </w:p>
    <w:p w:rsidR="00637390" w:rsidRPr="00947A53" w:rsidRDefault="00637390" w:rsidP="00637390">
      <w:pPr>
        <w:spacing w:line="0" w:lineRule="atLeast"/>
        <w:ind w:left="567"/>
        <w:jc w:val="both"/>
        <w:rPr>
          <w:rFonts w:ascii="Garamond" w:hAnsi="Garamond" w:cs="Garamond"/>
        </w:rPr>
      </w:pPr>
    </w:p>
    <w:p w:rsidR="00637390" w:rsidRDefault="00637390" w:rsidP="00637390">
      <w:pPr>
        <w:numPr>
          <w:ilvl w:val="0"/>
          <w:numId w:val="7"/>
        </w:numPr>
        <w:spacing w:line="0" w:lineRule="atLeast"/>
        <w:jc w:val="both"/>
        <w:rPr>
          <w:rFonts w:ascii="Garamond" w:hAnsi="Garamond" w:cs="Garamond"/>
        </w:rPr>
      </w:pPr>
      <w:r w:rsidRPr="00947A53">
        <w:rPr>
          <w:rFonts w:ascii="Garamond" w:hAnsi="Garamond"/>
          <w:iCs/>
        </w:rPr>
        <w:t>Ukončenie zmluvných vzťahov založených touto Zmluvou s určeným dodávateľom môže nastať:</w:t>
      </w:r>
    </w:p>
    <w:p w:rsidR="00637390" w:rsidRDefault="00637390" w:rsidP="00637390">
      <w:pPr>
        <w:spacing w:line="0" w:lineRule="atLeast"/>
        <w:ind w:left="567"/>
        <w:jc w:val="both"/>
        <w:rPr>
          <w:rFonts w:ascii="Garamond" w:hAnsi="Garamond" w:cs="Garamond"/>
        </w:rPr>
      </w:pPr>
    </w:p>
    <w:p w:rsidR="00637390" w:rsidRPr="00947A53"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lastRenderedPageBreak/>
        <w:t>písomnou dohodou objednávateľa a dodávateľa;</w:t>
      </w:r>
    </w:p>
    <w:p w:rsidR="00637390" w:rsidRPr="00D42D2C"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písomným odstúpením od Zmluvy</w:t>
      </w:r>
      <w:r w:rsidRPr="00D42D2C">
        <w:rPr>
          <w:rFonts w:ascii="Garamond" w:hAnsi="Garamond"/>
          <w:iCs/>
        </w:rPr>
        <w:t xml:space="preserve">. </w:t>
      </w:r>
    </w:p>
    <w:p w:rsidR="00637390" w:rsidRPr="00947A53" w:rsidRDefault="00637390" w:rsidP="00637390">
      <w:pPr>
        <w:spacing w:line="0" w:lineRule="atLeast"/>
        <w:ind w:left="567"/>
        <w:jc w:val="both"/>
        <w:rPr>
          <w:rFonts w:ascii="Garamond" w:hAnsi="Garamond"/>
          <w:iCs/>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rPr>
        <w:t xml:space="preserve">V prípade zániku tejto Zmluvy </w:t>
      </w:r>
      <w:r w:rsidRPr="00947A53">
        <w:rPr>
          <w:rFonts w:ascii="Garamond" w:hAnsi="Garamond"/>
          <w:bCs/>
        </w:rPr>
        <w:t>dohodou oboch jej zmluvných strán</w:t>
      </w:r>
      <w:r w:rsidRPr="00947A53">
        <w:rPr>
          <w:rFonts w:ascii="Garamond" w:hAnsi="Garamond"/>
        </w:rPr>
        <w:t xml:space="preserve">, táto zaniká dňom uvedeným v takto uzavretej dohode. V dohode o ukončení Zmluvy sa upravia aj vzájomné nároky zmluvných strán vzniknuté z plnenia zmluvných povinností alebo z ich porušenia </w:t>
      </w:r>
      <w:r w:rsidRPr="00947A53">
        <w:rPr>
          <w:rFonts w:ascii="Garamond" w:hAnsi="Garamond"/>
          <w:color w:val="000000" w:themeColor="text1"/>
        </w:rPr>
        <w:t xml:space="preserve">druhou zmluvnou stranou ku dňu zániku tejto </w:t>
      </w:r>
      <w:r>
        <w:rPr>
          <w:rFonts w:ascii="Garamond" w:hAnsi="Garamond"/>
          <w:color w:val="000000" w:themeColor="text1"/>
        </w:rPr>
        <w:t>Zmluv</w:t>
      </w:r>
      <w:r w:rsidRPr="00947A53">
        <w:rPr>
          <w:rFonts w:ascii="Garamond" w:hAnsi="Garamond"/>
          <w:color w:val="000000" w:themeColor="text1"/>
        </w:rPr>
        <w:t xml:space="preserve">y. </w:t>
      </w:r>
    </w:p>
    <w:p w:rsidR="00637390" w:rsidRPr="00947A53" w:rsidRDefault="00637390" w:rsidP="00637390">
      <w:pPr>
        <w:pStyle w:val="Zkladntext2"/>
        <w:suppressAutoHyphens w:val="0"/>
        <w:spacing w:after="0" w:line="240" w:lineRule="auto"/>
        <w:ind w:left="567"/>
        <w:jc w:val="both"/>
        <w:rPr>
          <w:rFonts w:ascii="Garamond" w:hAnsi="Garamond"/>
          <w:strike/>
          <w:color w:val="000000" w:themeColor="text1"/>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bCs/>
          <w:color w:val="000000" w:themeColor="text1"/>
        </w:rPr>
        <w:t>Odstúpenie</w:t>
      </w:r>
      <w:r w:rsidRPr="00947A53">
        <w:rPr>
          <w:rFonts w:ascii="Garamond" w:hAnsi="Garamond"/>
          <w:color w:val="000000" w:themeColor="text1"/>
        </w:rPr>
        <w:t xml:space="preserve"> je možné len v prípadoch uvedených v tejto </w:t>
      </w:r>
      <w:r>
        <w:rPr>
          <w:rFonts w:ascii="Garamond" w:hAnsi="Garamond"/>
          <w:color w:val="000000" w:themeColor="text1"/>
        </w:rPr>
        <w:t>Zmluve (ako podstatné porušenie Zmluvy)</w:t>
      </w:r>
      <w:r w:rsidRPr="00947A53">
        <w:rPr>
          <w:rFonts w:ascii="Garamond" w:hAnsi="Garamond"/>
          <w:color w:val="000000" w:themeColor="text1"/>
        </w:rPr>
        <w:t xml:space="preserve"> alebo v prípadoch ustanovených zákonom. Ak objednávateľovi vznikne v zmluvnom vzťahu založenom touto Zmluvou právo na odstúpenie, môže objednávateľ podľa vlastnej voľby odstúpiť od celej zmluvy alebo len od jednotlivých objednávok, a to bez ohľadu na to, či sa už čiastočne plnia alebo sa v budúcnosti ešte len majú plniť.</w:t>
      </w:r>
    </w:p>
    <w:p w:rsidR="00637390" w:rsidRPr="00947A53" w:rsidRDefault="00637390" w:rsidP="00637390">
      <w:pPr>
        <w:pStyle w:val="Zkladntext2"/>
        <w:suppressAutoHyphens w:val="0"/>
        <w:spacing w:after="0" w:line="240" w:lineRule="auto"/>
        <w:ind w:left="567"/>
        <w:jc w:val="both"/>
        <w:rPr>
          <w:rFonts w:ascii="Garamond" w:hAnsi="Garamond"/>
          <w:strike/>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rPr>
      </w:pPr>
      <w:r w:rsidRPr="00947A53">
        <w:rPr>
          <w:rFonts w:ascii="Garamond" w:hAnsi="Garamond" w:cs="Garamond"/>
        </w:rPr>
        <w:t xml:space="preserve">Pre účely tejto Zmluvy sa za </w:t>
      </w:r>
      <w:r w:rsidRPr="00947A53">
        <w:rPr>
          <w:rFonts w:ascii="Garamond" w:hAnsi="Garamond" w:cs="Garamond"/>
          <w:bCs/>
        </w:rPr>
        <w:t>podstatné porušenie tejto Zmluvy</w:t>
      </w:r>
      <w:r>
        <w:rPr>
          <w:rFonts w:ascii="Garamond" w:hAnsi="Garamond" w:cs="Garamond"/>
        </w:rPr>
        <w:t xml:space="preserve"> považuje najmä prípad</w:t>
      </w:r>
      <w:r w:rsidRPr="00947A53">
        <w:rPr>
          <w:rFonts w:ascii="Garamond" w:hAnsi="Garamond" w:cs="Garamond"/>
        </w:rPr>
        <w:t>:</w:t>
      </w:r>
    </w:p>
    <w:p w:rsidR="00637390" w:rsidRDefault="00637390" w:rsidP="00637390">
      <w:pPr>
        <w:spacing w:line="0" w:lineRule="atLeast"/>
        <w:ind w:left="1134"/>
        <w:jc w:val="both"/>
        <w:rPr>
          <w:rFonts w:ascii="Garamond" w:hAnsi="Garamond" w:cs="Garamond"/>
        </w:rPr>
      </w:pP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947A53">
        <w:rPr>
          <w:rFonts w:ascii="Garamond" w:hAnsi="Garamond"/>
        </w:rPr>
        <w:t>omeškanie dodávateľa s ukončením a následným odovzdaním lesníckych služieb o viac ako 10 kalendárnych dní;</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neprevzatie pracoviska dodávateľom v lehote určenej objednávateľom;</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porušenie technologickej disciplíny dodávateľom pri výkone služieb podľa príslušnej objednávky</w:t>
      </w:r>
      <w:r>
        <w:rPr>
          <w:rFonts w:ascii="Garamond" w:hAnsi="Garamond"/>
        </w:rPr>
        <w:t>/zákazkového listu</w:t>
      </w:r>
      <w:r w:rsidRPr="00241D9A">
        <w:rPr>
          <w:rFonts w:ascii="Garamond" w:hAnsi="Garamond"/>
        </w:rPr>
        <w:t>;</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vykonanie prác dodávateľom, ktoré neboli objednávateľom zadané;</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poškodenie lesa a lesného pôdneho fondu, alebo ciest a objektov, pri ktorom vznikla objednávateľovi škoda;</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nevykonanie služieb v rozsahu dohodnutom </w:t>
      </w:r>
      <w:r>
        <w:rPr>
          <w:rFonts w:ascii="Garamond" w:hAnsi="Garamond"/>
        </w:rPr>
        <w:t>v objednávke/</w:t>
      </w:r>
      <w:r w:rsidRPr="00241D9A">
        <w:rPr>
          <w:rFonts w:ascii="Garamond" w:hAnsi="Garamond"/>
        </w:rPr>
        <w:t>zákazkovom liste;</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preukázané nekvalitné vykonanie </w:t>
      </w:r>
      <w:r>
        <w:rPr>
          <w:rFonts w:ascii="Garamond" w:hAnsi="Garamond"/>
        </w:rPr>
        <w:t>lesníckych služieb</w:t>
      </w:r>
      <w:r w:rsidRPr="00241D9A">
        <w:rPr>
          <w:rFonts w:ascii="Garamond" w:hAnsi="Garamond"/>
        </w:rPr>
        <w:t xml:space="preserve"> dodávateľom. Dodávateľ sa tejto zodpovednosti zbaví, ak riadne a včas upozornil objednávateľa na chybné zadanie zo strany objednávateľa a objednávateľ aj naďalej trval na poskytnutí služby.</w:t>
      </w:r>
    </w:p>
    <w:p w:rsidR="00637390" w:rsidRPr="00241D9A" w:rsidRDefault="00637390" w:rsidP="00637390">
      <w:pPr>
        <w:pStyle w:val="Odsekzoznamu"/>
        <w:spacing w:line="0" w:lineRule="atLeast"/>
        <w:ind w:left="1134"/>
        <w:jc w:val="both"/>
        <w:rPr>
          <w:rFonts w:ascii="Garamond" w:hAnsi="Garamond"/>
        </w:rPr>
      </w:pPr>
    </w:p>
    <w:p w:rsidR="00637390" w:rsidRPr="004063A8" w:rsidRDefault="00637390" w:rsidP="004063A8">
      <w:pPr>
        <w:pStyle w:val="Zkladntext2"/>
        <w:numPr>
          <w:ilvl w:val="0"/>
          <w:numId w:val="7"/>
        </w:numPr>
        <w:suppressAutoHyphens w:val="0"/>
        <w:spacing w:after="0" w:line="240" w:lineRule="auto"/>
        <w:jc w:val="both"/>
        <w:rPr>
          <w:rFonts w:ascii="Garamond" w:hAnsi="Garamond"/>
        </w:rPr>
      </w:pPr>
      <w:r w:rsidRPr="00947A53">
        <w:rPr>
          <w:rFonts w:ascii="Garamond" w:hAnsi="Garamond"/>
        </w:rPr>
        <w:t>Odstúpe</w:t>
      </w:r>
      <w:r w:rsidRPr="00947A53">
        <w:rPr>
          <w:rFonts w:ascii="Garamond" w:hAnsi="Garamond"/>
        </w:rPr>
        <w:softHyphen/>
        <w:t>nie od tejto Zmluvy</w:t>
      </w:r>
      <w:r>
        <w:rPr>
          <w:rFonts w:ascii="Garamond" w:hAnsi="Garamond"/>
        </w:rPr>
        <w:t xml:space="preserve"> </w:t>
      </w:r>
      <w:r w:rsidRPr="00947A53">
        <w:rPr>
          <w:rFonts w:ascii="Garamond" w:hAnsi="Garamond"/>
        </w:rPr>
        <w:t>musí mať písomnú for</w:t>
      </w:r>
      <w:r w:rsidRPr="00947A53">
        <w:rPr>
          <w:rFonts w:ascii="Garamond" w:hAnsi="Garamond"/>
        </w:rPr>
        <w:softHyphen/>
        <w:t>mu, musí byť doruč</w:t>
      </w:r>
      <w:r w:rsidRPr="00947A53">
        <w:rPr>
          <w:rFonts w:ascii="Garamond" w:hAnsi="Garamond"/>
        </w:rPr>
        <w:softHyphen/>
        <w:t>ené druhej zmluvnej strane a musí v ňom byť uvede</w:t>
      </w:r>
      <w:r w:rsidRPr="00947A53">
        <w:rPr>
          <w:rFonts w:ascii="Garamond" w:hAnsi="Garamond"/>
        </w:rPr>
        <w:softHyphen/>
        <w:t>ný kon</w:t>
      </w:r>
      <w:r w:rsidRPr="00947A53">
        <w:rPr>
          <w:rFonts w:ascii="Garamond" w:hAnsi="Garamond"/>
        </w:rPr>
        <w:softHyphen/>
        <w:t>krétny dôvod odstúpe</w:t>
      </w:r>
      <w:r w:rsidRPr="00947A53">
        <w:rPr>
          <w:rFonts w:ascii="Garamond" w:hAnsi="Garamond"/>
        </w:rPr>
        <w:softHyphen/>
        <w:t>nia, inak je neplatné.</w:t>
      </w:r>
    </w:p>
    <w:p w:rsidR="00637390" w:rsidRPr="00637390" w:rsidRDefault="00637390" w:rsidP="00637390">
      <w:pPr>
        <w:numPr>
          <w:ilvl w:val="0"/>
          <w:numId w:val="7"/>
        </w:numPr>
        <w:spacing w:line="0" w:lineRule="atLeast"/>
        <w:jc w:val="both"/>
        <w:rPr>
          <w:rFonts w:ascii="Garamond" w:hAnsi="Garamond" w:cs="Garamond"/>
        </w:rPr>
      </w:pPr>
      <w:r w:rsidRPr="00947A53">
        <w:rPr>
          <w:rFonts w:ascii="Garamond" w:hAnsi="Garamond" w:cs="Garamond"/>
        </w:rPr>
        <w:t xml:space="preserve">Účinky odstúpenia podľa tejto Zmluvy nastanú dňom, kedy bude písomné odstúpenie odstupujúcej strany doručené druhej strane. </w:t>
      </w:r>
      <w:r>
        <w:rPr>
          <w:rFonts w:ascii="Garamond" w:hAnsi="Garamond"/>
        </w:rPr>
        <w:t xml:space="preserve">Odstúpením od tejto Zmluvy </w:t>
      </w:r>
      <w:r w:rsidRPr="00947A53">
        <w:rPr>
          <w:rFonts w:ascii="Garamond" w:hAnsi="Garamond"/>
        </w:rPr>
        <w:t>zanikajú všetky práva a povi</w:t>
      </w:r>
      <w:r>
        <w:rPr>
          <w:rFonts w:ascii="Garamond" w:hAnsi="Garamond"/>
        </w:rPr>
        <w:t>nnosti zmluvných strán z tejto Zmluv</w:t>
      </w:r>
      <w:r w:rsidRPr="00947A53">
        <w:rPr>
          <w:rFonts w:ascii="Garamond" w:hAnsi="Garamond"/>
        </w:rPr>
        <w:t>y. Odstúpenie sa však nedotýka nároku na náhradu škody vzniknutej porušením Zmluvy, ani nárokov na zmluvné resp. zákonné sankcie,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vád už poskytnutej služby). Uvedené platí obdobne aj pre prípad odstúpenia od čiastkovej zmluvy alebo jej časti.</w:t>
      </w:r>
    </w:p>
    <w:p w:rsidR="00637390" w:rsidRDefault="00637390" w:rsidP="00637390">
      <w:pPr>
        <w:pStyle w:val="Odsekzoznamu"/>
        <w:rPr>
          <w:rFonts w:ascii="Garamond" w:hAnsi="Garamond" w:cs="Garamond"/>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950A85" w:rsidRDefault="004063A8" w:rsidP="00637390">
      <w:pPr>
        <w:spacing w:line="0" w:lineRule="atLeast"/>
        <w:ind w:left="567"/>
        <w:jc w:val="both"/>
        <w:rPr>
          <w:rFonts w:ascii="Garamond" w:hAnsi="Garamond" w:cs="Garamond"/>
        </w:rPr>
      </w:pPr>
    </w:p>
    <w:p w:rsidR="00637390" w:rsidRPr="00D42D2C" w:rsidRDefault="00637390" w:rsidP="00637390">
      <w:pPr>
        <w:shd w:val="clear" w:color="auto" w:fill="D9D9D9"/>
        <w:spacing w:line="0" w:lineRule="atLeast"/>
        <w:jc w:val="center"/>
        <w:rPr>
          <w:rFonts w:ascii="Garamond" w:hAnsi="Garamond" w:cs="Garamond"/>
          <w:b/>
        </w:rPr>
      </w:pPr>
      <w:r w:rsidRPr="00D42D2C">
        <w:rPr>
          <w:rFonts w:ascii="Garamond" w:hAnsi="Garamond" w:cs="Garamond"/>
          <w:b/>
        </w:rPr>
        <w:t>Článok X.</w:t>
      </w:r>
    </w:p>
    <w:p w:rsidR="00637390" w:rsidRPr="00D42D2C" w:rsidRDefault="00637390" w:rsidP="00637390">
      <w:pPr>
        <w:pStyle w:val="Zkladntext"/>
        <w:shd w:val="clear" w:color="auto" w:fill="D9D9D9"/>
        <w:spacing w:line="0" w:lineRule="atLeast"/>
        <w:jc w:val="center"/>
        <w:rPr>
          <w:rFonts w:ascii="Garamond" w:hAnsi="Garamond" w:cs="Garamond"/>
          <w:b/>
          <w:szCs w:val="24"/>
        </w:rPr>
      </w:pPr>
      <w:r w:rsidRPr="00D42D2C">
        <w:rPr>
          <w:rFonts w:ascii="Garamond" w:hAnsi="Garamond" w:cs="Garamond"/>
          <w:b/>
          <w:szCs w:val="24"/>
        </w:rPr>
        <w:t>Záverečné ustanovenia</w:t>
      </w:r>
    </w:p>
    <w:p w:rsidR="00637390" w:rsidRDefault="00637390" w:rsidP="00637390">
      <w:pPr>
        <w:pStyle w:val="Zkladntext"/>
        <w:spacing w:line="0" w:lineRule="atLeast"/>
        <w:rPr>
          <w:rFonts w:ascii="Garamond" w:hAnsi="Garamond" w:cs="Garamond"/>
          <w:szCs w:val="24"/>
        </w:rPr>
      </w:pPr>
    </w:p>
    <w:p w:rsidR="00637390" w:rsidRPr="00AE760E"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cs="Arial"/>
          <w:szCs w:val="24"/>
        </w:rPr>
        <w:t>Zmluvné strany prehlasujú, že majú spôsobilosť k právnym úkonom, a svoju vôľu uzavrieť túto zmluvu prejavili slobodne, vážne, určite a zrozumiteľne, žiaden z účastníkov tejto zmluvy nekonal v tiesni, v omyle, ani za nápadne nevýhodných podmienok.</w:t>
      </w:r>
    </w:p>
    <w:p w:rsidR="00637390" w:rsidRPr="00DD5789"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lastRenderedPageBreak/>
        <w:t>Zmluvné strany sa dohodli, že všetky ich vzájomné vzťahy vyplývajúce z tejto zmluvy sa riadia právom Slovenskej republiky.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na ostatné touto zmluvou neupravené vzťahy sa primerane použij</w:t>
      </w:r>
      <w:r>
        <w:rPr>
          <w:rFonts w:ascii="Garamond" w:hAnsi="Garamond"/>
          <w:color w:val="000000"/>
        </w:rPr>
        <w:t>ú príslušné ustanovenia zákona o verejnom obstarávaní</w:t>
      </w:r>
      <w:r w:rsidRPr="00570B00">
        <w:rPr>
          <w:rFonts w:ascii="Garamond" w:hAnsi="Garamond"/>
          <w:color w:val="000000"/>
        </w:rPr>
        <w:t xml:space="preserve">, </w:t>
      </w:r>
      <w:r>
        <w:rPr>
          <w:rFonts w:ascii="Garamond" w:hAnsi="Garamond"/>
          <w:color w:val="000000"/>
        </w:rPr>
        <w:t xml:space="preserve">zákona č. </w:t>
      </w:r>
      <w:r w:rsidRPr="00A24E83">
        <w:rPr>
          <w:rFonts w:ascii="Garamond" w:hAnsi="Garamond" w:cs="Arial"/>
          <w:szCs w:val="24"/>
        </w:rPr>
        <w:t>176/2004 Z.z. o</w:t>
      </w:r>
      <w:r w:rsidRPr="00A24E83">
        <w:rPr>
          <w:rFonts w:ascii="Garamond" w:hAnsi="Garamond"/>
          <w:szCs w:val="24"/>
        </w:rPr>
        <w:t xml:space="preserve"> nakladaní s majetkom verejnoprávnych inštitúcií</w:t>
      </w:r>
      <w:r>
        <w:rPr>
          <w:rFonts w:ascii="Garamond" w:hAnsi="Garamond"/>
          <w:szCs w:val="24"/>
        </w:rPr>
        <w:t xml:space="preserve"> </w:t>
      </w:r>
      <w:r w:rsidRPr="00570B00">
        <w:rPr>
          <w:rFonts w:ascii="Garamond" w:hAnsi="Garamond"/>
          <w:color w:val="000000"/>
        </w:rPr>
        <w:t>a Obchodného zákonníka.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Túto zmluvu je možné meniť alebo zrušovať</w:t>
      </w:r>
      <w:r w:rsidRPr="00AE760E">
        <w:rPr>
          <w:rFonts w:ascii="Garamond" w:hAnsi="Garamond"/>
          <w:color w:val="FF0000"/>
          <w:szCs w:val="24"/>
        </w:rPr>
        <w:t xml:space="preserve"> </w:t>
      </w:r>
      <w:r w:rsidRPr="00AE760E">
        <w:rPr>
          <w:rFonts w:ascii="Garamond" w:hAnsi="Garamond"/>
          <w:szCs w:val="24"/>
        </w:rPr>
        <w:t>len formou písomných dodatkov, obojstranne odsúhlasených obidvomi zmluvnými stranami.</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Zmluva nadobúda účinnosť</w:t>
      </w:r>
      <w:r>
        <w:rPr>
          <w:rFonts w:ascii="Garamond" w:hAnsi="Garamond" w:cs="Arial"/>
          <w:szCs w:val="24"/>
        </w:rPr>
        <w:t xml:space="preserve"> </w:t>
      </w:r>
      <w:r w:rsidRPr="003C7F7D">
        <w:rPr>
          <w:rFonts w:ascii="Garamond" w:hAnsi="Garamond" w:cs="Arial"/>
          <w:szCs w:val="24"/>
        </w:rPr>
        <w:t xml:space="preserve">dňom nasledujúcim po dni jej zverejnenia v zmysle § 47a Občianskeho zákonníka. </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Zmluvné strany berú na vedomie, že podľa ust. § 5a ods.1 a 4 zák. č. 211/2000 Z.z. o slobodnom prístupe k informáciám v znení neskorších predpisov sa v prípade tejto zmluvy jedná o povinne zverejňovanú zmluvu, ktorá sa zverejňuje v Centrálnom registri zmlúv vedenom na Úrade vlády SR.</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 xml:space="preserve">Zmluvné strany berú na vedomie, že zverejnenie zmluvy v CRZ v súlade a v rozsahu podľa zákona č. 211/2000 Z.z. o slobodnom prístupe k informáciám v znení neskorších predpisov , nie je porušením alebo ohrozením obchodného tajomstva. Zmluvné  strany výslovne súhlasia so zverejnením zmluvy  v CRZ v plnom rozsahu.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Ak sa stane niektorá časť tejto zmluvy neplatnou, nemá to vplyv na platnosť celej uzavretej zmluvy.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Táto zmluva je vyhotovená v dvoch rovnocenných rovnopisoch, z ktorých každý účastník tejto zmluvy obdrží jeden rovnopis.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prílohy uvedené v tejto zmluve sú neoddeliteľnou súčasťou tejto zmluvy už pri jej podpise a tvoria s ňou technickú jednotu.</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color w:val="000000"/>
          <w:szCs w:val="24"/>
        </w:rPr>
        <w:t>Zmluvné strany sa dohodli, že dodávateľ nesmie previesť (postúpiť a pod.) svoje práva a povinnosti vyplývajúce z tejto Zmluvy na tretiu osobu, a to ani len čiastočne, bez predchádzajúceho písomného súhlasu objednávateľa.</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rPr>
        <w:t>Zmluvné strany sa dohodli, že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Zmluvná strana doručuje písomnosti podľa tejto zmluvy resp. iné písomnosti na adresu druhej zmluvnej strany uvedenú v záhlaví tejto zmluvy, dokiaľ nie je zmena adresy písomne oznámená druhej zmluvnej strane. V prípade, ak sa riadne odoslanú zásielku nepodarí doručiť, považuje sa zásielka za doručenú dňom vrátenia nedoručenej zásielky zmluvnej strane, ktorá zásielku doručuje. </w:t>
      </w:r>
      <w:r w:rsidRPr="00D42D2C">
        <w:rPr>
          <w:rFonts w:ascii="Garamond" w:eastAsia="Arial Unicode MS" w:hAnsi="Garamond" w:cs="Garamond"/>
        </w:rPr>
        <w:t xml:space="preserve">Zmluvné strany sa dohodli, že akékoľvek písomnosti týkajúce sa skončenia trvania </w:t>
      </w:r>
      <w:r w:rsidRPr="00D42D2C">
        <w:rPr>
          <w:rFonts w:ascii="Garamond" w:eastAsia="Arial Unicode MS" w:hAnsi="Garamond" w:cs="Garamond"/>
        </w:rPr>
        <w:lastRenderedPageBreak/>
        <w:t>tejto Zmluvy a prípadnej fakturácie peňažných plnení, budú doručované len prostredníctvom pošty, osobne alebo prostredníctvom kuriéra.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rPr>
        <w:t>Zmluvné strany prehlasujú, že osobné údaje dotknutých osôb, ktoré si pri plnení predmetu tejto zmluvy poskytli, poskytli v súlade s ustanoveniami Nariadenia Európskeho parlamentu a Rady (EU) 2016/679 o ochrane fyzických osôb pri spracúvaní osobných údajov a o voľnom pohybe takýchto údajov, ktorým sa zrušuje smernica 95/46/ES (všeobecné nariadenie o ochrane údajov) a zákona č. 18/2018 Z.z. o ochrane osobných údajov a o zmene a doplnení niektorých zákonov.</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s="Arial"/>
          <w:color w:val="000000"/>
          <w:shd w:val="clear" w:color="auto" w:fill="FFFFFF"/>
        </w:rPr>
        <w:t xml:space="preserve">Zmluvné strany sa dohodli, že všetky spory, ktoré vzniknú z právnych vzťahov vzniknutých na základe tejto Zmluvy alebo súvisiacich so Zmluvou, vrátane sporov o platnosť, výklad a zánik Zmluvy, a vrátane sporov medzi zmluvnými stranami o určení, či tu právo alebo právny vzťah je alebo nie je, predložia na rozhodnutie v rozhodcovskom konaní stálemu rozhodcovskému súdu CADRE- Centre for Arbitration and Dispute Resolution in Europe so sídlom Zelená 2, 811 01 Bratislava, Slovenská republika. Rozhodcovské konanie bude vedené podľa vnútorných predpisov rozhodcovského súdu, a to jedným rozhodcom ustanoveným podľa vnútorných predpisov Stáleho rozhodcovského súdu (vnútorné predpisy publikované na oficiálnej stránke </w:t>
      </w:r>
      <w:hyperlink r:id="rId10" w:history="1">
        <w:r w:rsidRPr="00570B00">
          <w:rPr>
            <w:rStyle w:val="Hypertextovprepojenie"/>
            <w:rFonts w:ascii="Garamond" w:hAnsi="Garamond" w:cs="Arial"/>
            <w:shd w:val="clear" w:color="auto" w:fill="FFFFFF"/>
          </w:rPr>
          <w:t>www.centre-adr-</w:t>
        </w:r>
      </w:hyperlink>
      <w:r w:rsidRPr="00570B00">
        <w:rPr>
          <w:rFonts w:ascii="Garamond" w:hAnsi="Garamond" w:cs="Arial"/>
          <w:color w:val="000000"/>
          <w:shd w:val="clear" w:color="auto" w:fill="FFFFFF"/>
        </w:rPr>
        <w:t xml:space="preserve"> europe.com). Zmluvné strany sa rozhodnutiu vydanému stálym rozhodcovským súdom v rozhodcovskom konaní podriadia s tým, že takéto rozhodnutie bude pre zmluvné strany konečné a záväzné. Miestom rozhodcovského konania je Bratislava, Slovenská republika.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prehlasujú, že si túto zmluvu riadne prečítali, porozumeli jej obsahu a jednotlivým pojmom, vysvetlili si význam jednotlivých pojmov a ustanovení zmluvy, porozumeli im a na znak súhlasu s touto zmluvou ju podpisujú.</w:t>
      </w:r>
    </w:p>
    <w:p w:rsidR="00637390" w:rsidRDefault="00637390"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Pr="003C35C2" w:rsidRDefault="00E62296"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E62296" w:rsidRDefault="00637390" w:rsidP="0097411D">
      <w:pPr>
        <w:pStyle w:val="Zkladntext"/>
        <w:tabs>
          <w:tab w:val="left" w:pos="567"/>
        </w:tabs>
        <w:spacing w:line="0" w:lineRule="atLeast"/>
        <w:ind w:firstLine="567"/>
        <w:rPr>
          <w:rFonts w:ascii="Garamond" w:hAnsi="Garamond" w:cs="Garamond"/>
          <w:bCs/>
          <w:szCs w:val="24"/>
          <w:shd w:val="clear" w:color="auto" w:fill="FFFFFF"/>
        </w:rPr>
      </w:pPr>
      <w:r>
        <w:rPr>
          <w:rFonts w:ascii="Garamond" w:hAnsi="Garamond" w:cs="Garamond"/>
          <w:bCs/>
          <w:szCs w:val="24"/>
          <w:shd w:val="clear" w:color="auto" w:fill="FFFFFF"/>
        </w:rPr>
        <w:t xml:space="preserve">                                                                                           zmluvných a</w:t>
      </w:r>
      <w:r w:rsidR="0097411D">
        <w:rPr>
          <w:rFonts w:ascii="Garamond" w:hAnsi="Garamond" w:cs="Garamond"/>
          <w:bCs/>
          <w:szCs w:val="24"/>
          <w:shd w:val="clear" w:color="auto" w:fill="FFFFFF"/>
        </w:rPr>
        <w:t> </w:t>
      </w:r>
      <w:r>
        <w:rPr>
          <w:rFonts w:ascii="Garamond" w:hAnsi="Garamond" w:cs="Garamond"/>
          <w:bCs/>
          <w:szCs w:val="24"/>
          <w:shd w:val="clear" w:color="auto" w:fill="FFFFFF"/>
        </w:rPr>
        <w:t>technických</w:t>
      </w:r>
    </w:p>
    <w:p w:rsidR="0097411D" w:rsidRPr="00637390" w:rsidRDefault="0097411D" w:rsidP="0097411D">
      <w:pPr>
        <w:pStyle w:val="Zkladntext"/>
        <w:tabs>
          <w:tab w:val="left" w:pos="567"/>
        </w:tabs>
        <w:spacing w:line="0" w:lineRule="atLeast"/>
        <w:ind w:firstLine="567"/>
        <w:rPr>
          <w:rFonts w:ascii="Garamond" w:hAnsi="Garamond" w:cs="Garamond"/>
          <w:bCs/>
          <w:szCs w:val="24"/>
          <w:shd w:val="clear" w:color="auto" w:fill="FFFFFF"/>
        </w:rPr>
      </w:pPr>
    </w:p>
    <w:tbl>
      <w:tblPr>
        <w:tblStyle w:val="Mriekatabuky"/>
        <w:tblW w:w="0" w:type="auto"/>
        <w:tblLook w:val="04A0" w:firstRow="1" w:lastRow="0" w:firstColumn="1" w:lastColumn="0" w:noHBand="0" w:noVBand="1"/>
      </w:tblPr>
      <w:tblGrid>
        <w:gridCol w:w="9298"/>
      </w:tblGrid>
      <w:tr w:rsidR="00637390" w:rsidTr="00637390">
        <w:tc>
          <w:tcPr>
            <w:tcW w:w="9438" w:type="dxa"/>
            <w:tcBorders>
              <w:top w:val="nil"/>
              <w:left w:val="nil"/>
              <w:bottom w:val="nil"/>
              <w:right w:val="nil"/>
            </w:tcBorders>
            <w:shd w:val="clear" w:color="auto" w:fill="D9D9D9" w:themeFill="background1" w:themeFillShade="D9"/>
          </w:tcPr>
          <w:p w:rsidR="00637390" w:rsidRPr="0096212F" w:rsidRDefault="00637390" w:rsidP="00637390">
            <w:pPr>
              <w:jc w:val="center"/>
              <w:rPr>
                <w:rFonts w:ascii="Garamond" w:hAnsi="Garamond"/>
                <w:b/>
                <w:sz w:val="28"/>
                <w:szCs w:val="28"/>
              </w:rPr>
            </w:pPr>
            <w:r w:rsidRPr="0096212F">
              <w:rPr>
                <w:rFonts w:ascii="Garamond" w:hAnsi="Garamond"/>
                <w:b/>
                <w:sz w:val="28"/>
                <w:szCs w:val="28"/>
              </w:rPr>
              <w:lastRenderedPageBreak/>
              <w:t>Príloha č.1</w:t>
            </w:r>
          </w:p>
          <w:p w:rsidR="00637390" w:rsidRPr="0096212F" w:rsidRDefault="00637390" w:rsidP="00637390">
            <w:pPr>
              <w:jc w:val="center"/>
              <w:rPr>
                <w:rFonts w:ascii="Garamond" w:hAnsi="Garamond"/>
                <w:b/>
                <w:sz w:val="28"/>
                <w:szCs w:val="28"/>
              </w:rPr>
            </w:pPr>
            <w:r w:rsidRPr="0096212F">
              <w:rPr>
                <w:rFonts w:ascii="Garamond" w:hAnsi="Garamond"/>
                <w:b/>
                <w:sz w:val="28"/>
                <w:szCs w:val="28"/>
              </w:rPr>
              <w:t>ako neoddeliteľná súčasť Zmluvy č. .......................</w:t>
            </w:r>
          </w:p>
          <w:p w:rsidR="00637390" w:rsidRPr="0096212F" w:rsidRDefault="00637390" w:rsidP="00637390">
            <w:pPr>
              <w:jc w:val="center"/>
              <w:rPr>
                <w:rFonts w:ascii="Garamond" w:hAnsi="Garamond"/>
                <w:b/>
                <w:sz w:val="28"/>
                <w:szCs w:val="28"/>
              </w:rPr>
            </w:pPr>
          </w:p>
          <w:p w:rsidR="00637390" w:rsidRPr="0096212F" w:rsidRDefault="00637390" w:rsidP="00637390">
            <w:pPr>
              <w:jc w:val="center"/>
              <w:rPr>
                <w:rFonts w:ascii="Garamond" w:hAnsi="Garamond"/>
              </w:rPr>
            </w:pPr>
            <w:r w:rsidRPr="0096212F">
              <w:rPr>
                <w:rFonts w:ascii="Garamond" w:hAnsi="Garamond"/>
                <w:b/>
                <w:sz w:val="28"/>
                <w:szCs w:val="28"/>
              </w:rPr>
              <w:t>POPIS TECHNOLÓGIÍ</w:t>
            </w:r>
          </w:p>
        </w:tc>
      </w:tr>
    </w:tbl>
    <w:p w:rsidR="00637390" w:rsidRDefault="00637390" w:rsidP="00637390">
      <w:pPr>
        <w:spacing w:line="0" w:lineRule="atLeast"/>
        <w:jc w:val="center"/>
        <w:rPr>
          <w:rFonts w:ascii="Garamond" w:hAnsi="Garamond" w:cs="Arial"/>
          <w:b/>
          <w:bCs/>
          <w:color w:val="000000"/>
          <w:shd w:val="clear" w:color="auto" w:fill="FFFFFF"/>
        </w:rPr>
      </w:pPr>
    </w:p>
    <w:p w:rsidR="00FF7A62" w:rsidRDefault="00637390" w:rsidP="00FF7A62">
      <w:pPr>
        <w:tabs>
          <w:tab w:val="center" w:pos="4649"/>
        </w:tabs>
        <w:jc w:val="both"/>
        <w:rPr>
          <w:rFonts w:ascii="Garamond" w:hAnsi="Garamond" w:cs="Arial"/>
          <w:bCs/>
        </w:rPr>
      </w:pPr>
      <w:r w:rsidRPr="0096212F">
        <w:rPr>
          <w:rFonts w:ascii="Garamond" w:hAnsi="Garamond" w:cs="Arial"/>
          <w:bCs/>
        </w:rPr>
        <w:t>Popis technológii je v nasledujúcej tabuľke:</w:t>
      </w:r>
      <w:r w:rsidR="00FF7A62">
        <w:rPr>
          <w:rFonts w:ascii="Garamond" w:hAnsi="Garamond" w:cs="Arial"/>
          <w:bCs/>
        </w:rPr>
        <w:tab/>
      </w:r>
    </w:p>
    <w:p w:rsidR="00FF7A62" w:rsidRPr="00BC4E6D" w:rsidRDefault="00FF7A62" w:rsidP="00FF7A62">
      <w:pPr>
        <w:jc w:val="both"/>
        <w:rPr>
          <w:rFonts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385"/>
        <w:gridCol w:w="5947"/>
      </w:tblGrid>
      <w:tr w:rsidR="00FF7A62" w:rsidRPr="00BC4E6D" w:rsidTr="00110D62">
        <w:trPr>
          <w:trHeight w:val="576"/>
        </w:trPr>
        <w:tc>
          <w:tcPr>
            <w:tcW w:w="990" w:type="dxa"/>
          </w:tcPr>
          <w:p w:rsidR="00FF7A62" w:rsidRPr="00BC4E6D" w:rsidRDefault="00FF7A62" w:rsidP="00110D62">
            <w:pPr>
              <w:jc w:val="center"/>
            </w:pPr>
            <w:r w:rsidRPr="00BC4E6D">
              <w:t>Číslo položky</w:t>
            </w:r>
          </w:p>
        </w:tc>
        <w:tc>
          <w:tcPr>
            <w:tcW w:w="2384" w:type="dxa"/>
          </w:tcPr>
          <w:p w:rsidR="00FF7A62" w:rsidRPr="00BC4E6D" w:rsidRDefault="00FF7A62" w:rsidP="00110D62">
            <w:r w:rsidRPr="00BC4E6D">
              <w:t>Jednotlivé technológie</w:t>
            </w:r>
          </w:p>
          <w:p w:rsidR="00FF7A62" w:rsidRPr="00BC4E6D" w:rsidRDefault="00FF7A62" w:rsidP="00110D62">
            <w:r w:rsidRPr="00BC4E6D">
              <w:t>ťažbového procesu</w:t>
            </w:r>
          </w:p>
        </w:tc>
        <w:tc>
          <w:tcPr>
            <w:tcW w:w="5948" w:type="dxa"/>
          </w:tcPr>
          <w:p w:rsidR="00FF7A62" w:rsidRPr="00BC4E6D" w:rsidRDefault="00FF7A62" w:rsidP="00110D62">
            <w:r w:rsidRPr="00BC4E6D">
              <w:t xml:space="preserve">Opis jednotlivej technológie ťažbového procesu </w:t>
            </w:r>
          </w:p>
        </w:tc>
      </w:tr>
      <w:tr w:rsidR="00FF7A62" w:rsidRPr="00BC4E6D" w:rsidTr="00110D62">
        <w:trPr>
          <w:trHeight w:val="3533"/>
        </w:trPr>
        <w:tc>
          <w:tcPr>
            <w:tcW w:w="990" w:type="dxa"/>
            <w:hideMark/>
          </w:tcPr>
          <w:p w:rsidR="00FF7A62" w:rsidRPr="00BC4E6D" w:rsidRDefault="00FF7A62" w:rsidP="00110D62">
            <w:pPr>
              <w:jc w:val="center"/>
            </w:pPr>
            <w:r w:rsidRPr="00BC4E6D">
              <w:t>1</w:t>
            </w:r>
          </w:p>
        </w:tc>
        <w:tc>
          <w:tcPr>
            <w:tcW w:w="2384" w:type="dxa"/>
            <w:hideMark/>
          </w:tcPr>
          <w:p w:rsidR="00FF7A62" w:rsidRPr="00BC4E6D" w:rsidRDefault="00FF7A62" w:rsidP="00110D62">
            <w:r w:rsidRPr="00BC4E6D">
              <w:t>Ťažba dreva s použitím JMP</w:t>
            </w:r>
          </w:p>
        </w:tc>
        <w:tc>
          <w:tcPr>
            <w:tcW w:w="5948" w:type="dxa"/>
            <w:hideMark/>
          </w:tcPr>
          <w:p w:rsidR="00FF7A62" w:rsidRPr="00BC4E6D" w:rsidRDefault="00FF7A62" w:rsidP="00110D62">
            <w:r w:rsidRPr="00BC4E6D">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FF7A62" w:rsidRPr="00BC4E6D" w:rsidRDefault="00FF7A62" w:rsidP="00110D62">
            <w:r w:rsidRPr="00BC4E6D">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F7A62" w:rsidRPr="00BC4E6D" w:rsidTr="00110D62">
        <w:trPr>
          <w:trHeight w:val="1112"/>
        </w:trPr>
        <w:tc>
          <w:tcPr>
            <w:tcW w:w="990" w:type="dxa"/>
          </w:tcPr>
          <w:p w:rsidR="00FF7A62" w:rsidRPr="00BC4E6D" w:rsidRDefault="00FF7A62" w:rsidP="00110D62">
            <w:pPr>
              <w:jc w:val="center"/>
            </w:pPr>
            <w:r w:rsidRPr="00BC4E6D">
              <w:t>2</w:t>
            </w:r>
          </w:p>
        </w:tc>
        <w:tc>
          <w:tcPr>
            <w:tcW w:w="2384" w:type="dxa"/>
          </w:tcPr>
          <w:p w:rsidR="00FF7A62" w:rsidRPr="00BC4E6D" w:rsidRDefault="00FF7A62" w:rsidP="00110D62">
            <w:r w:rsidRPr="00BC4E6D">
              <w:t xml:space="preserve">Ťažba dreva s použitím JMP vrátane rozrezu </w:t>
            </w:r>
            <w:r>
              <w:t>SKM</w:t>
            </w:r>
            <w:r w:rsidRPr="00BC4E6D">
              <w:t xml:space="preserve"> na sortimenty alebo prepravné dĺžky pri pni</w:t>
            </w:r>
          </w:p>
        </w:tc>
        <w:tc>
          <w:tcPr>
            <w:tcW w:w="5948" w:type="dxa"/>
          </w:tcPr>
          <w:p w:rsidR="00FF7A62" w:rsidRPr="00BC4E6D" w:rsidRDefault="00FF7A62" w:rsidP="00110D62">
            <w:r w:rsidRPr="00BC4E6D">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FF7A62" w:rsidRPr="00BC4E6D" w:rsidRDefault="00FF7A62" w:rsidP="00110D62">
            <w:r w:rsidRPr="00BC4E6D">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p w:rsidR="00FF7A62" w:rsidRPr="00BC4E6D" w:rsidRDefault="00FF7A62" w:rsidP="00110D62">
            <w:r w:rsidRPr="00BC4E6D">
              <w:t>Skrátenie odvetveného kmeňa pri pni na časti (sortimenty  alebo prepravné dĺžky) podľa požiadaviek odberateľa.</w:t>
            </w:r>
          </w:p>
        </w:tc>
      </w:tr>
      <w:tr w:rsidR="00FF7A62" w:rsidRPr="00BC4E6D" w:rsidTr="00110D62">
        <w:trPr>
          <w:trHeight w:val="891"/>
        </w:trPr>
        <w:tc>
          <w:tcPr>
            <w:tcW w:w="990" w:type="dxa"/>
          </w:tcPr>
          <w:p w:rsidR="00FF7A62" w:rsidRPr="00BC4E6D" w:rsidRDefault="00FF7A62" w:rsidP="00110D62">
            <w:pPr>
              <w:jc w:val="center"/>
            </w:pPr>
            <w:r w:rsidRPr="00BC4E6D">
              <w:t>3</w:t>
            </w:r>
          </w:p>
        </w:tc>
        <w:tc>
          <w:tcPr>
            <w:tcW w:w="2384" w:type="dxa"/>
          </w:tcPr>
          <w:p w:rsidR="00FF7A62" w:rsidRPr="00BC4E6D" w:rsidRDefault="00FF7A62" w:rsidP="00110D62">
            <w:r w:rsidRPr="00BC4E6D">
              <w:t>Približovanie drevnej hmoty koňmi</w:t>
            </w:r>
          </w:p>
        </w:tc>
        <w:tc>
          <w:tcPr>
            <w:tcW w:w="5948" w:type="dxa"/>
          </w:tcPr>
          <w:p w:rsidR="00FF7A62" w:rsidRPr="00BC4E6D" w:rsidRDefault="00FF7A62" w:rsidP="00110D62">
            <w:r w:rsidRPr="00BC4E6D">
              <w:t>Uchytenie kmeňa alebo časti kmeňa stromu do poťahu a jeho priblíženie od pňa na VM alebo OM podľa požiadaviek odberateľa.</w:t>
            </w:r>
          </w:p>
          <w:p w:rsidR="00FF7A62" w:rsidRPr="00BC4E6D" w:rsidRDefault="00FF7A62" w:rsidP="00110D62"/>
        </w:tc>
      </w:tr>
      <w:tr w:rsidR="00FF7A62" w:rsidRPr="00BC4E6D" w:rsidTr="00110D62">
        <w:trPr>
          <w:trHeight w:val="833"/>
        </w:trPr>
        <w:tc>
          <w:tcPr>
            <w:tcW w:w="990" w:type="dxa"/>
            <w:hideMark/>
          </w:tcPr>
          <w:p w:rsidR="00FF7A62" w:rsidRPr="00BC4E6D" w:rsidRDefault="00FF7A62" w:rsidP="00110D62">
            <w:pPr>
              <w:jc w:val="center"/>
            </w:pPr>
            <w:r w:rsidRPr="00BC4E6D">
              <w:lastRenderedPageBreak/>
              <w:t>4a</w:t>
            </w:r>
          </w:p>
        </w:tc>
        <w:tc>
          <w:tcPr>
            <w:tcW w:w="2384" w:type="dxa"/>
            <w:hideMark/>
          </w:tcPr>
          <w:p w:rsidR="00FF7A62" w:rsidRPr="00BC4E6D" w:rsidRDefault="00FF7A62" w:rsidP="00110D62">
            <w:r w:rsidRPr="00BC4E6D">
              <w:t xml:space="preserve">Približovanie drevnej hmoty približovacím prostriedkom UKT, ŠLKT </w:t>
            </w:r>
          </w:p>
          <w:p w:rsidR="00FF7A62" w:rsidRPr="00BC4E6D" w:rsidRDefault="00FF7A62" w:rsidP="00110D62">
            <w:r w:rsidRPr="00BC4E6D">
              <w:t>od pňa na odvozné miesto</w:t>
            </w:r>
          </w:p>
        </w:tc>
        <w:tc>
          <w:tcPr>
            <w:tcW w:w="5948" w:type="dxa"/>
            <w:hideMark/>
          </w:tcPr>
          <w:p w:rsidR="00FF7A62" w:rsidRPr="00BC4E6D" w:rsidRDefault="00FF7A62" w:rsidP="00110D62">
            <w:r w:rsidRPr="00BC4E6D">
              <w:t>Uchytenie kmeňa alebo časti kmeňa stromu do približovacieho prostriedku a jeho transport po určenej trase od pňa na OM.</w:t>
            </w:r>
          </w:p>
        </w:tc>
      </w:tr>
      <w:tr w:rsidR="00FF7A62" w:rsidRPr="00BC4E6D" w:rsidTr="00110D62">
        <w:trPr>
          <w:trHeight w:val="833"/>
        </w:trPr>
        <w:tc>
          <w:tcPr>
            <w:tcW w:w="990" w:type="dxa"/>
            <w:hideMark/>
          </w:tcPr>
          <w:p w:rsidR="00FF7A62" w:rsidRPr="00BC4E6D" w:rsidRDefault="00FF7A62" w:rsidP="00110D62">
            <w:pPr>
              <w:jc w:val="center"/>
            </w:pPr>
            <w:r w:rsidRPr="00BC4E6D">
              <w:t>4b</w:t>
            </w:r>
          </w:p>
        </w:tc>
        <w:tc>
          <w:tcPr>
            <w:tcW w:w="2384" w:type="dxa"/>
            <w:hideMark/>
          </w:tcPr>
          <w:p w:rsidR="00FF7A62" w:rsidRPr="00BC4E6D" w:rsidRDefault="00FF7A62" w:rsidP="00110D62">
            <w:r w:rsidRPr="00BC4E6D">
              <w:t xml:space="preserve">Približovanie drevnej hmoty približovacím prostriedkom UKT, ŠLKT </w:t>
            </w:r>
          </w:p>
          <w:p w:rsidR="00FF7A62" w:rsidRPr="00BC4E6D" w:rsidRDefault="00FF7A62" w:rsidP="00110D62">
            <w:r w:rsidRPr="00BC4E6D">
              <w:t>z vývozného miesta na odvozné miesto</w:t>
            </w:r>
          </w:p>
        </w:tc>
        <w:tc>
          <w:tcPr>
            <w:tcW w:w="5948" w:type="dxa"/>
            <w:hideMark/>
          </w:tcPr>
          <w:p w:rsidR="00FF7A62" w:rsidRPr="00BC4E6D" w:rsidRDefault="00FF7A62" w:rsidP="00110D62">
            <w:r w:rsidRPr="00BC4E6D">
              <w:t>Uchytenie kmeňa alebo časti kmeňa stromu do približovacieho prostriedku a jeho transport po určenej trase z VM na OM.</w:t>
            </w:r>
          </w:p>
        </w:tc>
      </w:tr>
      <w:tr w:rsidR="00FF7A62" w:rsidRPr="00BC4E6D" w:rsidTr="00110D62">
        <w:trPr>
          <w:trHeight w:val="833"/>
        </w:trPr>
        <w:tc>
          <w:tcPr>
            <w:tcW w:w="990" w:type="dxa"/>
            <w:hideMark/>
          </w:tcPr>
          <w:p w:rsidR="00FF7A62" w:rsidRPr="00BC4E6D" w:rsidRDefault="00FF7A62" w:rsidP="00110D62">
            <w:pPr>
              <w:jc w:val="center"/>
            </w:pPr>
            <w:r w:rsidRPr="00BC4E6D">
              <w:t>4c</w:t>
            </w:r>
          </w:p>
        </w:tc>
        <w:tc>
          <w:tcPr>
            <w:tcW w:w="2384" w:type="dxa"/>
            <w:hideMark/>
          </w:tcPr>
          <w:p w:rsidR="00FF7A62" w:rsidRPr="00BC4E6D" w:rsidRDefault="00FF7A62" w:rsidP="00110D62">
            <w:r w:rsidRPr="00BC4E6D">
              <w:t>Približovanie drevnej hmoty vývoznou súpravou (VVS)</w:t>
            </w:r>
          </w:p>
        </w:tc>
        <w:tc>
          <w:tcPr>
            <w:tcW w:w="5948" w:type="dxa"/>
            <w:hideMark/>
          </w:tcPr>
          <w:p w:rsidR="00FF7A62" w:rsidRPr="00BC4E6D" w:rsidRDefault="00FF7A62" w:rsidP="00110D62">
            <w:r w:rsidRPr="00BC4E6D">
              <w:t>Naloženie kmeňa alebo časti kmeňa stromu na VVS a jeho priblíženie od pňa na VM alebo OM alebo VM na OM podľa požiadaviek odberateľa.</w:t>
            </w:r>
          </w:p>
        </w:tc>
      </w:tr>
      <w:tr w:rsidR="00FF7A62" w:rsidRPr="00BC4E6D" w:rsidTr="00110D62">
        <w:trPr>
          <w:trHeight w:val="1031"/>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t>5</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Ťažbový proces harvesterovým uzlom</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Harvesterový uzol je zložený z harvestera, ktorý vykonáva stínku, odvetvovanie, krátenie na sortimenty a ukladanie sortimentov v poraste a z jednej alebo viacerých vyvážacích súprav, ktoré pripravené sortimenty z porastu približujú na OM.</w:t>
            </w:r>
          </w:p>
        </w:tc>
      </w:tr>
      <w:tr w:rsidR="00FF7A62" w:rsidRPr="00BC4E6D" w:rsidTr="00110D62">
        <w:trPr>
          <w:trHeight w:val="680"/>
        </w:trPr>
        <w:tc>
          <w:tcPr>
            <w:tcW w:w="989" w:type="dxa"/>
            <w:tcBorders>
              <w:top w:val="single" w:sz="4" w:space="0" w:color="auto"/>
              <w:left w:val="single" w:sz="4" w:space="0" w:color="auto"/>
              <w:bottom w:val="nil"/>
              <w:right w:val="nil"/>
            </w:tcBorders>
          </w:tcPr>
          <w:p w:rsidR="00FF7A62" w:rsidRPr="00BC4E6D" w:rsidRDefault="00FF7A62" w:rsidP="00110D62">
            <w:pPr>
              <w:jc w:val="center"/>
            </w:pPr>
            <w:r w:rsidRPr="00BC4E6D">
              <w:t>6</w:t>
            </w:r>
          </w:p>
          <w:p w:rsidR="00FF7A62" w:rsidRPr="00BC4E6D" w:rsidRDefault="00FF7A62" w:rsidP="00110D62"/>
          <w:p w:rsidR="00FF7A62" w:rsidRPr="00BC4E6D" w:rsidRDefault="00FF7A62" w:rsidP="00110D62"/>
          <w:p w:rsidR="00FF7A62" w:rsidRPr="00BC4E6D" w:rsidRDefault="00FF7A62" w:rsidP="00110D62"/>
          <w:p w:rsidR="00FF7A62" w:rsidRPr="00BC4E6D" w:rsidRDefault="00FF7A62" w:rsidP="00110D62"/>
          <w:p w:rsidR="00FF7A62" w:rsidRPr="00BC4E6D" w:rsidRDefault="00FF7A62" w:rsidP="00110D62"/>
          <w:p w:rsidR="00FF7A62" w:rsidRPr="00BC4E6D" w:rsidRDefault="00FF7A62" w:rsidP="00110D62"/>
        </w:tc>
        <w:tc>
          <w:tcPr>
            <w:tcW w:w="2385" w:type="dxa"/>
            <w:tcBorders>
              <w:top w:val="single" w:sz="4" w:space="0" w:color="auto"/>
              <w:left w:val="single" w:sz="4" w:space="0" w:color="auto"/>
              <w:bottom w:val="nil"/>
              <w:right w:val="single" w:sz="4" w:space="0" w:color="auto"/>
            </w:tcBorders>
          </w:tcPr>
          <w:p w:rsidR="00FF7A62" w:rsidRPr="00BC4E6D" w:rsidRDefault="00FF7A62" w:rsidP="00110D62">
            <w:r w:rsidRPr="00BC4E6D">
              <w:t>Prerez drevnej hmoty na odvoznom mieste</w:t>
            </w:r>
          </w:p>
        </w:tc>
        <w:tc>
          <w:tcPr>
            <w:tcW w:w="5948" w:type="dxa"/>
            <w:vMerge w:val="restart"/>
            <w:tcBorders>
              <w:top w:val="single" w:sz="4" w:space="0" w:color="auto"/>
              <w:left w:val="single" w:sz="4" w:space="0" w:color="auto"/>
              <w:right w:val="single" w:sz="4" w:space="0" w:color="auto"/>
            </w:tcBorders>
          </w:tcPr>
          <w:p w:rsidR="00FF7A62" w:rsidRPr="00BC4E6D" w:rsidRDefault="00FF7A62" w:rsidP="00110D62">
            <w:r w:rsidRPr="00BC4E6D">
              <w:t>Skrátenie kmeňa stromu na odvozné dĺžky podľa požiadaviek objednávateľa.  Začelenie do hromád a vytriedenie drevnej hmoty podľa požiadaviek objednávateľa. Zmeranie dĺžky kmeňa a jeho stredovej hrúbky a poznačenie týchto údajov na čelo kmeňa</w:t>
            </w:r>
            <w:r>
              <w:t>.</w:t>
            </w:r>
          </w:p>
          <w:p w:rsidR="00FF7A62" w:rsidRPr="00BC4E6D" w:rsidRDefault="00FF7A62" w:rsidP="00110D62"/>
        </w:tc>
      </w:tr>
      <w:tr w:rsidR="00FF7A62" w:rsidRPr="00BC4E6D" w:rsidTr="00110D62">
        <w:trPr>
          <w:trHeight w:val="64"/>
        </w:trPr>
        <w:tc>
          <w:tcPr>
            <w:tcW w:w="989" w:type="dxa"/>
            <w:tcBorders>
              <w:top w:val="nil"/>
              <w:left w:val="single" w:sz="4" w:space="0" w:color="auto"/>
              <w:bottom w:val="single" w:sz="4" w:space="0" w:color="auto"/>
              <w:right w:val="nil"/>
            </w:tcBorders>
          </w:tcPr>
          <w:p w:rsidR="00FF7A62" w:rsidRPr="00BC4E6D" w:rsidRDefault="00FF7A62" w:rsidP="00110D62"/>
        </w:tc>
        <w:tc>
          <w:tcPr>
            <w:tcW w:w="2385" w:type="dxa"/>
            <w:tcBorders>
              <w:top w:val="nil"/>
              <w:left w:val="single" w:sz="4" w:space="0" w:color="auto"/>
              <w:bottom w:val="single" w:sz="4" w:space="0" w:color="auto"/>
              <w:right w:val="single" w:sz="4" w:space="0" w:color="auto"/>
            </w:tcBorders>
          </w:tcPr>
          <w:p w:rsidR="00FF7A62" w:rsidRPr="00BC4E6D" w:rsidRDefault="00FF7A62" w:rsidP="00110D62"/>
        </w:tc>
        <w:tc>
          <w:tcPr>
            <w:tcW w:w="5948" w:type="dxa"/>
            <w:vMerge/>
            <w:tcBorders>
              <w:left w:val="single" w:sz="4" w:space="0" w:color="auto"/>
              <w:bottom w:val="single" w:sz="4" w:space="0" w:color="auto"/>
              <w:right w:val="single" w:sz="4" w:space="0" w:color="auto"/>
            </w:tcBorders>
          </w:tcPr>
          <w:p w:rsidR="00FF7A62" w:rsidRPr="00BC4E6D" w:rsidRDefault="00FF7A62" w:rsidP="00110D62"/>
        </w:tc>
      </w:tr>
      <w:tr w:rsidR="00FF7A62" w:rsidRPr="00BC4E6D" w:rsidTr="00110D62">
        <w:trPr>
          <w:trHeight w:val="833"/>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t>7</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Manipulácia a krátenie drevnej hmoty na odvoznom mieste</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Skrátenie kmeňa stromu na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w:t>
            </w:r>
            <w:r>
              <w:t>.</w:t>
            </w:r>
          </w:p>
        </w:tc>
      </w:tr>
      <w:tr w:rsidR="00FF7A62" w:rsidRPr="00BC4E6D" w:rsidTr="00110D62">
        <w:trPr>
          <w:trHeight w:val="833"/>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t>8</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Príprava energetického dreva z ťažbových zbytkov</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Naloženie ťažbových zbytkov  na vývoznú súpravu a jeho priblíženie od pňa na OM  podľa požiadaviek odberateľa.</w:t>
            </w:r>
          </w:p>
        </w:tc>
      </w:tr>
      <w:tr w:rsidR="00FF7A62" w:rsidRPr="00BC4E6D" w:rsidTr="00110D62">
        <w:trPr>
          <w:trHeight w:val="833"/>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t>9</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Približovanie drevnej hmoty lanovkovou technológiou</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Montáž lanového systému. Uchytenie kmeňa alebo časti kmeňa stromu do lanového systému . Priblíženie kmeňa stromu z miesta stínky na vývozné miesto (VM), odkiaľ bude drevná hmota priblížená špeciálnym lesným kolesovým traktorom (ŠLKT)  alebo univerzálnym kolesovým traktorom (UKT) alebo vývoznou súpravou (VVS) na odvozné miesto.</w:t>
            </w:r>
            <w:r>
              <w:t xml:space="preserve"> Demontáž lanového systému.</w:t>
            </w:r>
          </w:p>
        </w:tc>
      </w:tr>
      <w:tr w:rsidR="00FF7A62" w:rsidRPr="00BC4E6D" w:rsidTr="00110D62">
        <w:trPr>
          <w:trHeight w:val="833"/>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t>10</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Úprava pracoviska po ukončení prác</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Uvedenie pracoviska (odvozné miesto, vývozné miesto, približovacia cesta, vodný tok , odvodňovacie zariadenia ) do pôvodného stavu.</w:t>
            </w:r>
          </w:p>
        </w:tc>
      </w:tr>
      <w:tr w:rsidR="00FF7A62" w:rsidRPr="00BC4E6D" w:rsidTr="00110D62">
        <w:trPr>
          <w:trHeight w:val="833"/>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t>11</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Neštandardné práce s JMP</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both"/>
            </w:pPr>
            <w:r w:rsidRPr="00BC4E6D">
              <w:t>Akékoľvek ostatné, neštandardné práce s JMP, nezahrnuté v predchádzajúcich bodoch tejto tabuľky</w:t>
            </w:r>
          </w:p>
        </w:tc>
      </w:tr>
      <w:tr w:rsidR="00FF7A62" w:rsidRPr="00BC4E6D" w:rsidTr="00110D62">
        <w:trPr>
          <w:trHeight w:val="833"/>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lastRenderedPageBreak/>
              <w:t>12</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Neštandardné práce s ŠLKT, UKT a VVS</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both"/>
            </w:pPr>
            <w:r w:rsidRPr="00BC4E6D">
              <w:t>Akékoľvek ostatné, neštandardné práce s ŠLKT, UKT a VVS, nezahrnuté v predchádzajúcich bodoch tejto tabuľky</w:t>
            </w:r>
          </w:p>
        </w:tc>
      </w:tr>
    </w:tbl>
    <w:p w:rsidR="00FF7A62" w:rsidRPr="00BC4E6D" w:rsidRDefault="00FF7A62" w:rsidP="00FF7A62"/>
    <w:p w:rsidR="00FF7A62" w:rsidRPr="00BC4E6D" w:rsidRDefault="00FF7A62" w:rsidP="00FF7A62"/>
    <w:p w:rsidR="00FF7A62" w:rsidRPr="00BC4E6D" w:rsidRDefault="00FF7A62" w:rsidP="00FF7A62"/>
    <w:p w:rsidR="00FF7A62" w:rsidRPr="00BC4E6D" w:rsidRDefault="00FF7A62" w:rsidP="00FF7A62">
      <w:pPr>
        <w:rPr>
          <w:u w:val="single"/>
        </w:rPr>
      </w:pPr>
      <w:r w:rsidRPr="00BC4E6D">
        <w:rPr>
          <w:u w:val="single"/>
        </w:rPr>
        <w:t>Vysvetlivky skratiek použitých v tabuľke:</w:t>
      </w:r>
    </w:p>
    <w:p w:rsidR="00FF7A62" w:rsidRPr="00BC4E6D" w:rsidRDefault="00FF7A62" w:rsidP="00FF7A62"/>
    <w:p w:rsidR="00FF7A62" w:rsidRPr="00BC4E6D" w:rsidRDefault="00FF7A62" w:rsidP="00FF7A62">
      <w:r w:rsidRPr="00BC4E6D">
        <w:t>JMP – jednomužná motorová píla</w:t>
      </w:r>
    </w:p>
    <w:p w:rsidR="00FF7A62" w:rsidRPr="00BC4E6D" w:rsidRDefault="00FF7A62" w:rsidP="00FF7A62">
      <w:r>
        <w:t>SKM</w:t>
      </w:r>
      <w:r w:rsidRPr="00BC4E6D">
        <w:t xml:space="preserve"> – surový kmeň</w:t>
      </w:r>
    </w:p>
    <w:p w:rsidR="00FF7A62" w:rsidRPr="00BC4E6D" w:rsidRDefault="00FF7A62" w:rsidP="00FF7A62">
      <w:r w:rsidRPr="00BC4E6D">
        <w:t>P – peň</w:t>
      </w:r>
    </w:p>
    <w:p w:rsidR="00FF7A62" w:rsidRPr="00BC4E6D" w:rsidRDefault="00FF7A62" w:rsidP="00FF7A62">
      <w:r w:rsidRPr="00BC4E6D">
        <w:t>VM – vývozné miesto</w:t>
      </w:r>
    </w:p>
    <w:p w:rsidR="00FF7A62" w:rsidRPr="00BC4E6D" w:rsidRDefault="00FF7A62" w:rsidP="00FF7A62">
      <w:r w:rsidRPr="00BC4E6D">
        <w:t>OM – odvozné miesto</w:t>
      </w:r>
    </w:p>
    <w:p w:rsidR="00FF7A62" w:rsidRPr="00BC4E6D" w:rsidRDefault="00FF7A62" w:rsidP="00FF7A62">
      <w:r w:rsidRPr="00BC4E6D">
        <w:t>ŠLKT – špeciálny lesný kolesový traktor</w:t>
      </w:r>
    </w:p>
    <w:p w:rsidR="00FF7A62" w:rsidRPr="00BC4E6D" w:rsidRDefault="00FF7A62" w:rsidP="00FF7A62">
      <w:r w:rsidRPr="00BC4E6D">
        <w:t>UKT – univerzálny kolesový traktor</w:t>
      </w:r>
    </w:p>
    <w:p w:rsidR="00FF7A62" w:rsidRPr="00BC4E6D" w:rsidRDefault="00FF7A62" w:rsidP="00FF7A62">
      <w:r w:rsidRPr="00BC4E6D">
        <w:t>VVS – vývozná súprava</w:t>
      </w:r>
    </w:p>
    <w:p w:rsidR="00FF7A62" w:rsidRPr="0096212F" w:rsidRDefault="00FF7A62" w:rsidP="00FF7A62">
      <w:pPr>
        <w:tabs>
          <w:tab w:val="center" w:pos="4649"/>
        </w:tabs>
        <w:jc w:val="both"/>
        <w:rPr>
          <w:rFonts w:ascii="Garamond" w:hAnsi="Garamond" w:cs="Arial"/>
          <w:bCs/>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637390" w:rsidRPr="003C35C2"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9079D0" w:rsidRDefault="009079D0" w:rsidP="00637390">
      <w:pPr>
        <w:spacing w:line="0" w:lineRule="atLeast"/>
        <w:rPr>
          <w:rFonts w:ascii="Garamond" w:hAnsi="Garamond" w:cs="Arial"/>
          <w:b/>
          <w:bCs/>
          <w:color w:val="000000"/>
          <w:shd w:val="clear" w:color="auto" w:fill="FFFFFF"/>
        </w:rPr>
      </w:pPr>
    </w:p>
    <w:p w:rsidR="00FF7A62" w:rsidRDefault="00FF7A62" w:rsidP="00637390">
      <w:pPr>
        <w:spacing w:line="0" w:lineRule="atLeast"/>
        <w:rPr>
          <w:rFonts w:ascii="Garamond" w:hAnsi="Garamond" w:cs="Arial"/>
          <w:b/>
          <w:bCs/>
          <w:color w:val="000000"/>
          <w:shd w:val="clear" w:color="auto" w:fill="FFFFFF"/>
        </w:rPr>
      </w:pPr>
    </w:p>
    <w:tbl>
      <w:tblPr>
        <w:tblStyle w:val="Mriekatabuky"/>
        <w:tblW w:w="0" w:type="auto"/>
        <w:tblInd w:w="108" w:type="dxa"/>
        <w:tblLook w:val="04A0" w:firstRow="1" w:lastRow="0" w:firstColumn="1" w:lastColumn="0" w:noHBand="0" w:noVBand="1"/>
      </w:tblPr>
      <w:tblGrid>
        <w:gridCol w:w="9190"/>
      </w:tblGrid>
      <w:tr w:rsidR="00637390" w:rsidTr="00637390">
        <w:tc>
          <w:tcPr>
            <w:tcW w:w="9330" w:type="dxa"/>
            <w:tcBorders>
              <w:top w:val="nil"/>
              <w:left w:val="nil"/>
              <w:bottom w:val="nil"/>
              <w:right w:val="nil"/>
            </w:tcBorders>
            <w:shd w:val="clear" w:color="auto" w:fill="D9D9D9" w:themeFill="background1" w:themeFillShade="D9"/>
          </w:tcPr>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lastRenderedPageBreak/>
              <w:t>PRÍLOHA č. 2</w:t>
            </w: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ako n</w:t>
            </w:r>
            <w:r w:rsidR="00666A94">
              <w:rPr>
                <w:rFonts w:ascii="Garamond" w:hAnsi="Garamond"/>
                <w:b/>
                <w:sz w:val="28"/>
                <w:szCs w:val="28"/>
              </w:rPr>
              <w:t xml:space="preserve">eoddeliteľná súčasť Zmluvy č. </w:t>
            </w:r>
            <w:r w:rsidRPr="0096212F">
              <w:rPr>
                <w:rFonts w:ascii="Garamond" w:hAnsi="Garamond"/>
                <w:b/>
                <w:sz w:val="28"/>
                <w:szCs w:val="28"/>
              </w:rPr>
              <w:t>..................</w:t>
            </w:r>
          </w:p>
          <w:p w:rsidR="00637390" w:rsidRPr="0096212F" w:rsidRDefault="00637390" w:rsidP="00637390">
            <w:pPr>
              <w:pStyle w:val="Bezriadkovania"/>
              <w:jc w:val="center"/>
              <w:rPr>
                <w:rFonts w:ascii="Garamond" w:hAnsi="Garamond"/>
                <w:b/>
                <w:sz w:val="28"/>
                <w:szCs w:val="28"/>
              </w:rPr>
            </w:pP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Dohoda o dodržaní všeobecne záväzných a osobitých podmienok pre</w:t>
            </w:r>
          </w:p>
          <w:p w:rsidR="00637390" w:rsidRPr="0096212F" w:rsidRDefault="00637390" w:rsidP="00637390">
            <w:pPr>
              <w:pStyle w:val="Bezriadkovania"/>
              <w:jc w:val="center"/>
              <w:rPr>
                <w:rFonts w:ascii="Times New Roman" w:hAnsi="Times New Roman"/>
                <w:u w:val="single"/>
              </w:rPr>
            </w:pPr>
            <w:r w:rsidRPr="0096212F">
              <w:rPr>
                <w:rFonts w:ascii="Garamond" w:hAnsi="Garamond"/>
                <w:b/>
                <w:sz w:val="28"/>
                <w:szCs w:val="28"/>
              </w:rPr>
              <w:t>vykonávanie lesníckych činností na pracoviskách TU VšLP Zvolen</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tabs>
          <w:tab w:val="left" w:pos="567"/>
        </w:tabs>
        <w:jc w:val="both"/>
        <w:rPr>
          <w:rFonts w:ascii="Garamond" w:hAnsi="Garamond"/>
        </w:rPr>
      </w:pPr>
      <w:r>
        <w:rPr>
          <w:rFonts w:ascii="Garamond" w:hAnsi="Garamond"/>
        </w:rPr>
        <w:tab/>
      </w:r>
      <w:r w:rsidRPr="0096212F">
        <w:rPr>
          <w:rFonts w:ascii="Garamond" w:hAnsi="Garamond"/>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w:t>
      </w:r>
    </w:p>
    <w:p w:rsidR="00637390" w:rsidRPr="0096212F" w:rsidRDefault="00637390" w:rsidP="00637390">
      <w:pPr>
        <w:jc w:val="both"/>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Oprávnenia a kvalifikačné predpoklady</w:t>
      </w:r>
    </w:p>
    <w:p w:rsidR="00637390" w:rsidRPr="0096212F" w:rsidRDefault="00637390" w:rsidP="00637390"/>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právnická alebo fyzická osoba (ďalej dodávateľ) je zapísaná v obchodnom alebo živnostenskom  registri a je držiteľom príslušných oprávnení (odbornej spôsobilosti) na vykonávanie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je zamestnávateľom alebo disponuje dostatočným počtom kvalifikovaných osôb pre zvládnutie rozsahu prác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sa stará o odborný rast svoj a zamestnávaných osôb</w:t>
      </w:r>
      <w:r>
        <w:rPr>
          <w:rFonts w:ascii="Garamond" w:hAnsi="Garamond"/>
        </w:rPr>
        <w:t>;</w:t>
      </w:r>
    </w:p>
    <w:p w:rsidR="00637390" w:rsidRPr="0096212F"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počas trvania kontraktu informuje príslušnú LS o zmene zamestnancov (pri činnostiach vyžadujúcich odbornú spôsobilosť) alebo subdodávateľa</w:t>
      </w:r>
      <w:r>
        <w:rPr>
          <w:rFonts w:ascii="Garamond" w:hAnsi="Garamond"/>
        </w:rPr>
        <w:t>.</w:t>
      </w:r>
    </w:p>
    <w:p w:rsidR="00637390" w:rsidRPr="0096212F" w:rsidRDefault="00637390" w:rsidP="00637390">
      <w:pPr>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 xml:space="preserve">Bezpečnosť a ochrana zdravia pri práci  </w:t>
      </w:r>
    </w:p>
    <w:p w:rsidR="00637390" w:rsidRPr="0096212F" w:rsidRDefault="00637390" w:rsidP="00637390"/>
    <w:p w:rsidR="00637390" w:rsidRDefault="00637390" w:rsidP="00637390">
      <w:pPr>
        <w:jc w:val="both"/>
        <w:rPr>
          <w:rFonts w:ascii="Garamond" w:hAnsi="Garamond"/>
        </w:rPr>
      </w:pPr>
      <w:r w:rsidRPr="0096212F">
        <w:rPr>
          <w:rFonts w:ascii="Garamond" w:hAnsi="Garamond"/>
        </w:rPr>
        <w:t>(zák. 124/2006 Z. z. o bezpečnosti  ochrane zdravia pri práci v znení neskorších predpisov a vyhl. č.46/2010 Z.z.)</w:t>
      </w:r>
    </w:p>
    <w:p w:rsidR="00637390" w:rsidRPr="0096212F" w:rsidRDefault="00637390" w:rsidP="00637390">
      <w:pPr>
        <w:jc w:val="both"/>
        <w:rPr>
          <w:rFonts w:ascii="Garamond" w:hAnsi="Garamond"/>
        </w:rPr>
      </w:pP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96212F">
        <w:rPr>
          <w:rFonts w:ascii="Garamond" w:hAnsi="Garamond"/>
        </w:rPr>
        <w:t>všetky vykonávané práce musia byť vykonávané tak, aby boli stále minimálne 2 osoby prítomné na pracovisku</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zodpovedá za plnenie povinností v BOZP a používaní OOPP za všetkých svojich pracovníkov a</w:t>
      </w:r>
      <w:r>
        <w:rPr>
          <w:rFonts w:ascii="Garamond" w:hAnsi="Garamond"/>
        </w:rPr>
        <w:t> </w:t>
      </w:r>
      <w:r w:rsidRPr="00AD2AAB">
        <w:rPr>
          <w:rFonts w:ascii="Garamond" w:hAnsi="Garamond"/>
        </w:rPr>
        <w:t>subdodávateľov</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informácie a pokyny o nebezpečenstvách  a ohrozeniach,  ktoré sa pri plnení predmetu zmluvy na  pracovisku a v priestoroch spojených s jeho plnením vyskytujú sú obsiahnuté v</w:t>
      </w:r>
      <w:r>
        <w:rPr>
          <w:rFonts w:ascii="Garamond" w:hAnsi="Garamond"/>
        </w:rPr>
        <w:t> Zákazkovom liste;</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w:t>
      </w:r>
      <w:r>
        <w:rPr>
          <w:rFonts w:ascii="Garamond" w:hAnsi="Garamond"/>
        </w:rPr>
        <w:t>ané práce podľa predmetu zmluvy;</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LS, strediska,  prípadne jeho zástupcovi. Zachovať miesto udalosti, </w:t>
      </w:r>
      <w:r>
        <w:rPr>
          <w:rFonts w:ascii="Garamond" w:hAnsi="Garamond"/>
        </w:rPr>
        <w:t>riadiť sa pokynmi objednávateľa;</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vykonať primerané opatrenia na zdolávanie požiaru</w:t>
      </w:r>
      <w:r w:rsidRPr="00AD2AAB">
        <w:rPr>
          <w:rFonts w:ascii="Garamond" w:hAnsi="Garamond"/>
          <w:b/>
        </w:rPr>
        <w:t xml:space="preserve">, </w:t>
      </w:r>
      <w:r w:rsidRPr="00AD2AAB">
        <w:rPr>
          <w:rFonts w:ascii="Garamond" w:hAnsi="Garamond"/>
        </w:rPr>
        <w:t>v prípade</w:t>
      </w:r>
      <w:r w:rsidRPr="00AD2AAB">
        <w:rPr>
          <w:rFonts w:ascii="Garamond" w:hAnsi="Garamond"/>
          <w:b/>
        </w:rPr>
        <w:t xml:space="preserve"> </w:t>
      </w:r>
      <w:r w:rsidRPr="00AD2AAB">
        <w:rPr>
          <w:rFonts w:ascii="Garamond" w:hAnsi="Garamond"/>
        </w:rPr>
        <w:t>jeho nezdolania je povinný túto udalosť nahlásiť na</w:t>
      </w:r>
      <w:r w:rsidRPr="00AD2AAB">
        <w:rPr>
          <w:rFonts w:ascii="Garamond" w:hAnsi="Garamond"/>
          <w:b/>
        </w:rPr>
        <w:t xml:space="preserve">  </w:t>
      </w:r>
      <w:r w:rsidRPr="00AD2AAB">
        <w:rPr>
          <w:rFonts w:ascii="Garamond" w:hAnsi="Garamond"/>
        </w:rPr>
        <w:t xml:space="preserve">telefónne číslo  150 alebo 112 a následne vedúcemu zamestnancovi lesnej správy </w:t>
      </w:r>
      <w:r>
        <w:rPr>
          <w:rFonts w:ascii="Garamond" w:hAnsi="Garamond"/>
        </w:rPr>
        <w:t>prípadne  jeho zástupcovi;</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 prípade záchranných prác a prípadnej evakuácie spolupracovať so zamestnancami TU VšLP Zvolen</w:t>
      </w:r>
      <w:r>
        <w:rPr>
          <w:rFonts w:ascii="Garamond" w:hAnsi="Garamond"/>
        </w:rPr>
        <w:t>;</w:t>
      </w:r>
    </w:p>
    <w:p w:rsidR="00637390" w:rsidRPr="00AD2AAB"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je povinný na vlastné náklady zabezpečiť označenie komunikácií (cesty a značené turistické chodníky) prechádzajúcich pracoviskom značkami podľa druhu vykonávanej práce. Značka musí mať primeranú veľkosť /na ceste – najmenší rozmer 30 cm, na označenom </w:t>
      </w:r>
      <w:r w:rsidRPr="00AD2AAB">
        <w:rPr>
          <w:rFonts w:ascii="Garamond" w:hAnsi="Garamond"/>
        </w:rPr>
        <w:lastRenderedPageBreak/>
        <w:t>turistickom chodníku – najmenší rozmer 20 cm/. Na používanie výstražných značiek a signálov sa vzťahuje nariadenie vlády 387/2006 Z.z. o používaní značiek a signálov. Uvedené značky sú doporučené, používať vždy konkrétne značky!</w:t>
      </w:r>
    </w:p>
    <w:p w:rsidR="00637390" w:rsidRPr="006F66EC" w:rsidRDefault="00637390" w:rsidP="00637390">
      <w:pPr>
        <w:jc w:val="both"/>
      </w:pPr>
    </w:p>
    <w:p w:rsidR="00637390" w:rsidRDefault="00637390" w:rsidP="00637390">
      <w:pPr>
        <w:tabs>
          <w:tab w:val="left" w:pos="2340"/>
          <w:tab w:val="left" w:pos="2700"/>
        </w:tabs>
        <w:ind w:left="720"/>
        <w:rPr>
          <w:b/>
        </w:rPr>
      </w:pPr>
      <w:r>
        <w:rPr>
          <w:b/>
        </w:rPr>
        <w:tab/>
      </w:r>
    </w:p>
    <w:p w:rsidR="00637390" w:rsidRPr="00FD6D86" w:rsidRDefault="00637390" w:rsidP="00637390">
      <w:pPr>
        <w:tabs>
          <w:tab w:val="left" w:pos="2700"/>
          <w:tab w:val="left" w:pos="4860"/>
          <w:tab w:val="left" w:pos="7380"/>
        </w:tabs>
      </w:pPr>
      <w:r>
        <w:rPr>
          <w:noProof/>
          <w:lang w:eastAsia="sk-SK"/>
        </w:rPr>
        <w:drawing>
          <wp:anchor distT="0" distB="0" distL="114300" distR="114300" simplePos="0" relativeHeight="251670528" behindDoc="1" locked="0" layoutInCell="1" allowOverlap="1" wp14:anchorId="1336C9FD" wp14:editId="37EF9EA4">
            <wp:simplePos x="0" y="0"/>
            <wp:positionH relativeFrom="column">
              <wp:posOffset>228600</wp:posOffset>
            </wp:positionH>
            <wp:positionV relativeFrom="paragraph">
              <wp:posOffset>91440</wp:posOffset>
            </wp:positionV>
            <wp:extent cx="1028700" cy="1028700"/>
            <wp:effectExtent l="0" t="0" r="0" b="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Pr>
          <w:noProof/>
          <w:lang w:eastAsia="sk-SK"/>
        </w:rPr>
        <w:drawing>
          <wp:anchor distT="0" distB="0" distL="114300" distR="114300" simplePos="0" relativeHeight="251672576" behindDoc="1" locked="0" layoutInCell="1" allowOverlap="1" wp14:anchorId="7EA5C819" wp14:editId="38FA7512">
            <wp:simplePos x="0" y="0"/>
            <wp:positionH relativeFrom="column">
              <wp:posOffset>4572000</wp:posOffset>
            </wp:positionH>
            <wp:positionV relativeFrom="paragraph">
              <wp:posOffset>91440</wp:posOffset>
            </wp:positionV>
            <wp:extent cx="1143000" cy="999490"/>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anchor>
        </w:drawing>
      </w:r>
      <w:r>
        <w:rPr>
          <w:noProof/>
          <w:lang w:eastAsia="sk-SK"/>
        </w:rPr>
        <w:drawing>
          <wp:anchor distT="0" distB="0" distL="114300" distR="114300" simplePos="0" relativeHeight="251671552" behindDoc="1" locked="0" layoutInCell="1" allowOverlap="1" wp14:anchorId="7B6A1578" wp14:editId="2FC685F2">
            <wp:simplePos x="0" y="0"/>
            <wp:positionH relativeFrom="column">
              <wp:posOffset>3086100</wp:posOffset>
            </wp:positionH>
            <wp:positionV relativeFrom="paragraph">
              <wp:posOffset>91440</wp:posOffset>
            </wp:positionV>
            <wp:extent cx="1143000" cy="998855"/>
            <wp:effectExtent l="0" t="0" r="0" b="0"/>
            <wp:wrapNone/>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Pr>
          <w:noProof/>
          <w:lang w:eastAsia="sk-SK"/>
        </w:rPr>
        <w:drawing>
          <wp:anchor distT="0" distB="0" distL="114300" distR="114300" simplePos="0" relativeHeight="251669504" behindDoc="1" locked="0" layoutInCell="1" allowOverlap="1" wp14:anchorId="6E0D575F" wp14:editId="10DDDC23">
            <wp:simplePos x="0" y="0"/>
            <wp:positionH relativeFrom="column">
              <wp:posOffset>1600200</wp:posOffset>
            </wp:positionH>
            <wp:positionV relativeFrom="paragraph">
              <wp:posOffset>91440</wp:posOffset>
            </wp:positionV>
            <wp:extent cx="1143000" cy="998855"/>
            <wp:effectExtent l="0" t="0" r="0" b="0"/>
            <wp:wrapNone/>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sidRPr="00FD6D86">
        <w:t>1.</w:t>
      </w:r>
      <w:r w:rsidRPr="00FD6D86">
        <w:tab/>
        <w:t>2.</w:t>
      </w:r>
      <w:r w:rsidRPr="00FD6D86">
        <w:tab/>
        <w:t>3.</w:t>
      </w:r>
      <w:r w:rsidRPr="00FD6D86">
        <w:tab/>
        <w:t>4.</w: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17"/>
        <w:gridCol w:w="2328"/>
        <w:gridCol w:w="2325"/>
        <w:gridCol w:w="2328"/>
      </w:tblGrid>
      <w:tr w:rsidR="00637390" w:rsidRPr="00FD6D86" w:rsidTr="00637390">
        <w:tc>
          <w:tcPr>
            <w:tcW w:w="2354" w:type="dxa"/>
            <w:shd w:val="clear" w:color="auto" w:fill="auto"/>
            <w:vAlign w:val="center"/>
          </w:tcPr>
          <w:p w:rsidR="00637390" w:rsidRPr="00FD6D86" w:rsidRDefault="00637390" w:rsidP="00637390">
            <w:pPr>
              <w:tabs>
                <w:tab w:val="left" w:pos="2340"/>
                <w:tab w:val="left" w:pos="2700"/>
              </w:tabs>
              <w:jc w:val="center"/>
            </w:pPr>
            <w:r w:rsidRPr="00FD6D86">
              <w:rPr>
                <w:color w:val="231F20"/>
              </w:rPr>
              <w:t xml:space="preserve">Nepovolaným vstup zakázaný </w:t>
            </w:r>
            <w:r w:rsidRPr="00FD6D86">
              <w:rPr>
                <w:color w:val="231F20"/>
                <w:sz w:val="16"/>
                <w:szCs w:val="16"/>
              </w:rPr>
              <w:t>(spolu so značkou č.2, 3 alebo 4 a príslušnou dodatkovou tabuľou)</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rPr>
                <w:color w:val="231F20"/>
              </w:rPr>
              <w:t>Nebezpečenstvo škodlivej alebo dráždivej látky</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t>Iné nebezpečenstvo</w:t>
            </w:r>
          </w:p>
        </w:tc>
        <w:tc>
          <w:tcPr>
            <w:tcW w:w="2355" w:type="dxa"/>
            <w:shd w:val="clear" w:color="auto" w:fill="auto"/>
            <w:vAlign w:val="center"/>
          </w:tcPr>
          <w:p w:rsidR="00637390" w:rsidRDefault="00637390" w:rsidP="00637390">
            <w:pPr>
              <w:tabs>
                <w:tab w:val="left" w:pos="2340"/>
                <w:tab w:val="left" w:pos="2700"/>
              </w:tabs>
              <w:jc w:val="center"/>
              <w:rPr>
                <w:color w:val="231F20"/>
              </w:rPr>
            </w:pPr>
            <w:r w:rsidRPr="00FD6D86">
              <w:rPr>
                <w:color w:val="231F20"/>
              </w:rPr>
              <w:t>Nebezpečenstvo pádu alebo pohybu zaveseného</w:t>
            </w:r>
          </w:p>
          <w:p w:rsidR="00637390" w:rsidRPr="00FD6D86" w:rsidRDefault="00637390" w:rsidP="00637390">
            <w:pPr>
              <w:tabs>
                <w:tab w:val="left" w:pos="2340"/>
                <w:tab w:val="left" w:pos="2700"/>
              </w:tabs>
              <w:jc w:val="center"/>
            </w:pPr>
            <w:r w:rsidRPr="00FD6D86">
              <w:rPr>
                <w:color w:val="231F20"/>
              </w:rPr>
              <w:t xml:space="preserve"> </w:t>
            </w:r>
            <w:r>
              <w:rPr>
                <w:color w:val="231F20"/>
              </w:rPr>
              <w:t>b</w:t>
            </w:r>
            <w:r w:rsidRPr="00FD6D86">
              <w:rPr>
                <w:color w:val="231F20"/>
              </w:rPr>
              <w:t>remena</w:t>
            </w:r>
            <w:r>
              <w:rPr>
                <w:color w:val="231F20"/>
              </w:rPr>
              <w:t xml:space="preserve"> </w:t>
            </w:r>
          </w:p>
        </w:tc>
      </w:tr>
    </w:tbl>
    <w:p w:rsidR="00637390" w:rsidRDefault="00637390" w:rsidP="00637390">
      <w:pPr>
        <w:tabs>
          <w:tab w:val="left" w:pos="2340"/>
          <w:tab w:val="left" w:pos="2700"/>
        </w:tabs>
      </w:pPr>
    </w:p>
    <w:p w:rsidR="00637390" w:rsidRPr="00FD6D86" w:rsidRDefault="00637390" w:rsidP="00637390">
      <w:pPr>
        <w:tabs>
          <w:tab w:val="left" w:pos="2340"/>
          <w:tab w:val="left" w:pos="2700"/>
        </w:tabs>
      </w:pPr>
    </w:p>
    <w:p w:rsidR="00637390" w:rsidRPr="00FD6D86" w:rsidRDefault="00637390" w:rsidP="00637390">
      <w:pPr>
        <w:tabs>
          <w:tab w:val="left" w:pos="2340"/>
          <w:tab w:val="left" w:pos="2700"/>
        </w:tabs>
        <w:ind w:left="720"/>
      </w:pPr>
      <w:r w:rsidRPr="00FD6D86">
        <w:t>Dodatkové tabule</w:t>
      </w:r>
    </w:p>
    <w:p w:rsidR="00637390" w:rsidRPr="00FD6D86" w:rsidRDefault="00637390" w:rsidP="00637390">
      <w:pPr>
        <w:tabs>
          <w:tab w:val="left" w:pos="2340"/>
          <w:tab w:val="left" w:pos="2700"/>
        </w:tabs>
        <w:ind w:left="720"/>
      </w:pPr>
      <w:r>
        <w:rPr>
          <w:noProof/>
          <w:lang w:eastAsia="sk-SK"/>
        </w:rPr>
        <mc:AlternateContent>
          <mc:Choice Requires="wps">
            <w:drawing>
              <wp:anchor distT="0" distB="0" distL="114300" distR="114300" simplePos="0" relativeHeight="251673600" behindDoc="0" locked="0" layoutInCell="1" allowOverlap="1" wp14:anchorId="2A52F1AC" wp14:editId="4B0E2DD9">
                <wp:simplePos x="0" y="0"/>
                <wp:positionH relativeFrom="column">
                  <wp:posOffset>269875</wp:posOffset>
                </wp:positionH>
                <wp:positionV relativeFrom="paragraph">
                  <wp:posOffset>113030</wp:posOffset>
                </wp:positionV>
                <wp:extent cx="1485900" cy="685800"/>
                <wp:effectExtent l="0" t="0" r="0" b="0"/>
                <wp:wrapNone/>
                <wp:docPr id="9" name="Zaoblený 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E83859" w:rsidRPr="008E141A" w:rsidRDefault="00E83859" w:rsidP="00637390">
                            <w:pPr>
                              <w:jc w:val="center"/>
                              <w:rPr>
                                <w:caps/>
                                <w:sz w:val="16"/>
                                <w:szCs w:val="16"/>
                              </w:rPr>
                            </w:pPr>
                          </w:p>
                          <w:p w:rsidR="00E83859" w:rsidRPr="00065837" w:rsidRDefault="00E8385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52F1AC" id="Zaoblený obdĺžnik 9" o:spid="_x0000_s1026" style="position:absolute;left:0;text-align:left;margin-left:21.25pt;margin-top:8.9pt;width:117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">
                <v:textbox>
                  <w:txbxContent>
                    <w:p w:rsidR="00E83859" w:rsidRPr="008E141A" w:rsidRDefault="00E83859" w:rsidP="00637390">
                      <w:pPr>
                        <w:jc w:val="center"/>
                        <w:rPr>
                          <w:caps/>
                          <w:sz w:val="16"/>
                          <w:szCs w:val="16"/>
                        </w:rPr>
                      </w:pPr>
                    </w:p>
                    <w:p w:rsidR="00E83859" w:rsidRPr="00065837" w:rsidRDefault="00E8385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4624" behindDoc="0" locked="0" layoutInCell="1" allowOverlap="1" wp14:anchorId="7A01B9EA" wp14:editId="2F464F47">
                <wp:simplePos x="0" y="0"/>
                <wp:positionH relativeFrom="column">
                  <wp:posOffset>1943100</wp:posOffset>
                </wp:positionH>
                <wp:positionV relativeFrom="paragraph">
                  <wp:posOffset>133350</wp:posOffset>
                </wp:positionV>
                <wp:extent cx="1828800" cy="685800"/>
                <wp:effectExtent l="0" t="0" r="0" b="0"/>
                <wp:wrapNone/>
                <wp:docPr id="10" name="Zaoblený 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E83859" w:rsidRPr="00065837" w:rsidRDefault="00E8385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1B9EA" id="Zaoblený obdĺžnik 10" o:spid="_x0000_s1027" style="position:absolute;left:0;text-align:left;margin-left:153pt;margin-top:10.5pt;width:2in;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">
                <v:textbox>
                  <w:txbxContent>
                    <w:p w:rsidR="00E83859" w:rsidRPr="00065837" w:rsidRDefault="00E8385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5648" behindDoc="0" locked="0" layoutInCell="1" allowOverlap="1" wp14:anchorId="375C27A4" wp14:editId="6569980A">
                <wp:simplePos x="0" y="0"/>
                <wp:positionH relativeFrom="column">
                  <wp:posOffset>4114800</wp:posOffset>
                </wp:positionH>
                <wp:positionV relativeFrom="paragraph">
                  <wp:posOffset>133350</wp:posOffset>
                </wp:positionV>
                <wp:extent cx="1600200" cy="685800"/>
                <wp:effectExtent l="0" t="0" r="0" b="0"/>
                <wp:wrapNone/>
                <wp:docPr id="11" name="Zaoblený 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E83859" w:rsidRPr="00065837" w:rsidRDefault="00E83859" w:rsidP="00637390">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C27A4" id="Zaoblený obdĺžnik 11" o:spid="_x0000_s1028" style="position:absolute;left:0;text-align:left;margin-left:324pt;margin-top:10.5pt;width:126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">
                <v:textbox>
                  <w:txbxContent>
                    <w:p w:rsidR="00E83859" w:rsidRPr="00065837" w:rsidRDefault="00E83859" w:rsidP="00637390">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Default="00637390" w:rsidP="00637390">
      <w:pPr>
        <w:tabs>
          <w:tab w:val="left" w:pos="2340"/>
          <w:tab w:val="left" w:pos="2700"/>
        </w:tabs>
        <w:rPr>
          <w:b/>
        </w:rPr>
      </w:pPr>
    </w:p>
    <w:p w:rsidR="00637390" w:rsidRDefault="00637390" w:rsidP="00637390">
      <w:pPr>
        <w:tabs>
          <w:tab w:val="left" w:pos="2340"/>
          <w:tab w:val="left" w:pos="2700"/>
        </w:tabs>
        <w:ind w:left="720"/>
        <w:rPr>
          <w:b/>
        </w:rPr>
      </w:pPr>
    </w:p>
    <w:p w:rsidR="00637390" w:rsidRPr="00AD2AAB" w:rsidRDefault="00637390" w:rsidP="00637390">
      <w:pPr>
        <w:tabs>
          <w:tab w:val="left" w:pos="2520"/>
        </w:tabs>
        <w:suppressAutoHyphens w:val="0"/>
        <w:ind w:left="567" w:hanging="567"/>
        <w:rPr>
          <w:rFonts w:ascii="Garamond" w:hAnsi="Garamond"/>
        </w:rPr>
      </w:pPr>
      <w:r w:rsidRPr="00AD2AAB">
        <w:rPr>
          <w:rFonts w:ascii="Garamond" w:hAnsi="Garamond"/>
        </w:rPr>
        <w:t>i)</w:t>
      </w:r>
      <w:r w:rsidRPr="00AD2AAB">
        <w:rPr>
          <w:rFonts w:ascii="Garamond" w:hAnsi="Garamond"/>
        </w:rPr>
        <w:tab/>
        <w:t>dodávateľ je povinný mať stanovené dorozumievacie signály (nariadenie vlády č. 387/2006 Z. z. o používaní značiek a signálov)</w:t>
      </w:r>
    </w:p>
    <w:p w:rsidR="00637390" w:rsidRDefault="00637390" w:rsidP="00637390">
      <w:pPr>
        <w:tabs>
          <w:tab w:val="num" w:pos="1815"/>
          <w:tab w:val="left" w:pos="2520"/>
        </w:tabs>
        <w:ind w:left="720"/>
      </w:pPr>
    </w:p>
    <w:p w:rsidR="00637390" w:rsidRDefault="00637390" w:rsidP="00637390">
      <w:pPr>
        <w:tabs>
          <w:tab w:val="num" w:pos="1815"/>
          <w:tab w:val="left" w:pos="2520"/>
        </w:tabs>
        <w:ind w:left="567"/>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rsidR="00637390" w:rsidRDefault="00637390" w:rsidP="00637390">
      <w:pPr>
        <w:tabs>
          <w:tab w:val="num" w:pos="1815"/>
          <w:tab w:val="left" w:pos="2520"/>
        </w:tabs>
        <w:ind w:left="720"/>
        <w:rPr>
          <w:b/>
        </w:rPr>
      </w:pPr>
      <w:r>
        <w:rPr>
          <w:noProof/>
          <w:lang w:eastAsia="sk-SK"/>
        </w:rPr>
        <w:drawing>
          <wp:anchor distT="0" distB="0" distL="114300" distR="114300" simplePos="0" relativeHeight="251668480" behindDoc="0" locked="0" layoutInCell="1" allowOverlap="1" wp14:anchorId="1EFAB331" wp14:editId="12B9266F">
            <wp:simplePos x="0" y="0"/>
            <wp:positionH relativeFrom="column">
              <wp:posOffset>342900</wp:posOffset>
            </wp:positionH>
            <wp:positionV relativeFrom="paragraph">
              <wp:posOffset>74295</wp:posOffset>
            </wp:positionV>
            <wp:extent cx="742950" cy="876300"/>
            <wp:effectExtent l="0" t="0" r="0"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anchor>
        </w:drawing>
      </w:r>
    </w:p>
    <w:p w:rsidR="00637390" w:rsidRDefault="00637390" w:rsidP="00637390">
      <w:pPr>
        <w:tabs>
          <w:tab w:val="left" w:pos="2520"/>
        </w:tabs>
        <w:ind w:left="2160"/>
      </w:pPr>
    </w:p>
    <w:p w:rsidR="00637390" w:rsidRDefault="00637390" w:rsidP="00637390">
      <w:pPr>
        <w:tabs>
          <w:tab w:val="left" w:pos="4320"/>
        </w:tabs>
        <w:ind w:left="2160"/>
      </w:pPr>
      <w:r>
        <w:t xml:space="preserve">STOP </w:t>
      </w:r>
      <w:r>
        <w:tab/>
        <w:t xml:space="preserve">Pravé rameno smeruje hore, </w:t>
      </w:r>
    </w:p>
    <w:p w:rsidR="00637390" w:rsidRDefault="00637390" w:rsidP="00637390">
      <w:pPr>
        <w:tabs>
          <w:tab w:val="left" w:pos="4320"/>
        </w:tabs>
        <w:ind w:left="2160"/>
      </w:pPr>
      <w:r>
        <w:t>Prerušenie</w:t>
      </w:r>
      <w:r w:rsidRPr="00B92EEF">
        <w:t xml:space="preserve"> </w:t>
      </w:r>
      <w:r>
        <w:tab/>
        <w:t>dlaň je obrátená dopredu</w:t>
      </w:r>
    </w:p>
    <w:p w:rsidR="00637390" w:rsidRDefault="00637390" w:rsidP="00637390">
      <w:pPr>
        <w:tabs>
          <w:tab w:val="left" w:pos="2520"/>
        </w:tabs>
        <w:ind w:left="2160"/>
      </w:pPr>
      <w:r>
        <w:t>Koniec pohybu</w:t>
      </w:r>
    </w:p>
    <w:p w:rsidR="00637390" w:rsidRDefault="00637390" w:rsidP="00637390">
      <w:pPr>
        <w:tabs>
          <w:tab w:val="num" w:pos="1815"/>
          <w:tab w:val="left" w:pos="2520"/>
        </w:tabs>
        <w:rPr>
          <w:b/>
        </w:rPr>
      </w:pPr>
    </w:p>
    <w:p w:rsidR="00637390" w:rsidRDefault="00637390" w:rsidP="00637390">
      <w:pPr>
        <w:tabs>
          <w:tab w:val="num" w:pos="1815"/>
          <w:tab w:val="left" w:pos="2520"/>
        </w:tabs>
        <w:rPr>
          <w:b/>
        </w:rPr>
      </w:pPr>
    </w:p>
    <w:p w:rsidR="00637390" w:rsidRPr="00AD2AAB" w:rsidRDefault="00637390" w:rsidP="00637390">
      <w:pPr>
        <w:pStyle w:val="Bezriadkovania"/>
        <w:shd w:val="clear" w:color="auto" w:fill="D9D9D9" w:themeFill="background1" w:themeFillShade="D9"/>
        <w:rPr>
          <w:rFonts w:ascii="Garamond" w:hAnsi="Garamond"/>
          <w:b/>
          <w:sz w:val="24"/>
          <w:szCs w:val="24"/>
        </w:rPr>
      </w:pPr>
      <w:r w:rsidRPr="00AD2AAB">
        <w:rPr>
          <w:rFonts w:ascii="Garamond" w:hAnsi="Garamond"/>
          <w:b/>
          <w:sz w:val="24"/>
          <w:szCs w:val="24"/>
        </w:rPr>
        <w:t>Požiarna ochrana</w:t>
      </w:r>
    </w:p>
    <w:p w:rsidR="00637390" w:rsidRPr="00AD2AAB" w:rsidRDefault="00637390" w:rsidP="00637390">
      <w:pPr>
        <w:tabs>
          <w:tab w:val="left" w:pos="567"/>
        </w:tabs>
        <w:rPr>
          <w:rFonts w:ascii="Garamond" w:hAnsi="Garamond"/>
        </w:rPr>
      </w:pP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 xml:space="preserve">školenie dodávateľa prác a jeho zamestnancov o požiarnej ochrane (§ 4, písm. e/ zák. 314/01 Z. z. a vyhl. 121/2002)   zabezpečuje objednávateľ technikom požiarnej ochrany </w:t>
      </w:r>
      <w:r>
        <w:rPr>
          <w:rFonts w:ascii="Garamond" w:hAnsi="Garamond"/>
        </w:rPr>
        <w:t>o čom vyhotoví záznam;</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dodávateľ je povinný mať vybavené pracovné stroje, lesné kolesové traktory,  traktory, iné vozidlá a stroje, ktoré sa používajú pri plnení predmetu zmluvy vhodným prenosným hasiacim prístrojom o hmotnosti min 5</w:t>
      </w:r>
      <w:r>
        <w:rPr>
          <w:rFonts w:ascii="Garamond" w:hAnsi="Garamond"/>
        </w:rPr>
        <w:t xml:space="preserve"> kg;</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narábať s otvoreným ohňom je možné len na miestach na to určených, toto neplatí pri spaľovaní zvyškov po ťažbe, kde platí osobitný postup</w:t>
      </w:r>
      <w:r>
        <w:rPr>
          <w:rFonts w:ascii="Garamond" w:hAnsi="Garamond"/>
        </w:rPr>
        <w:t>;</w:t>
      </w:r>
    </w:p>
    <w:p w:rsidR="00637390" w:rsidRPr="00AD2AAB"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postup pre spaľovanie zvyškov po ťažbe je určený osobitným dokumentom.</w:t>
      </w:r>
    </w:p>
    <w:p w:rsidR="00637390" w:rsidRPr="00AD2AAB" w:rsidRDefault="00637390" w:rsidP="00637390">
      <w:pPr>
        <w:jc w:val="both"/>
        <w:rPr>
          <w:rFonts w:ascii="Garamond" w:hAnsi="Garamond"/>
        </w:rPr>
      </w:pPr>
    </w:p>
    <w:p w:rsidR="00637390" w:rsidRDefault="00637390" w:rsidP="00637390">
      <w:pPr>
        <w:pStyle w:val="Nadpis1"/>
        <w:shd w:val="clear" w:color="auto" w:fill="D9D9D9" w:themeFill="background1" w:themeFillShade="D9"/>
        <w:tabs>
          <w:tab w:val="num" w:pos="432"/>
        </w:tabs>
        <w:ind w:left="432" w:hanging="432"/>
        <w:rPr>
          <w:rFonts w:ascii="Garamond" w:hAnsi="Garamond"/>
          <w:sz w:val="24"/>
          <w:szCs w:val="24"/>
        </w:rPr>
      </w:pPr>
      <w:r w:rsidRPr="00AD2AAB">
        <w:rPr>
          <w:rFonts w:ascii="Garamond" w:hAnsi="Garamond"/>
          <w:sz w:val="24"/>
          <w:szCs w:val="24"/>
        </w:rPr>
        <w:lastRenderedPageBreak/>
        <w:t>Výkon činností</w:t>
      </w:r>
    </w:p>
    <w:p w:rsidR="00637390" w:rsidRPr="00AD2AAB" w:rsidRDefault="00637390" w:rsidP="00637390"/>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dodávateľ môže začať výkon činnosti až po zavedení na pracovisko a vystavení  objednávky a zá</w:t>
      </w:r>
      <w:r>
        <w:rPr>
          <w:rFonts w:ascii="Garamond" w:hAnsi="Garamond"/>
          <w:lang w:eastAsia="cs-CZ"/>
        </w:rPr>
        <w:t>kazkového listu  objednávateľom;</w:t>
      </w:r>
    </w:p>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Zákazkový list  stanovuje špecifiká konkrétnych pracovísk</w:t>
      </w:r>
      <w:r>
        <w:rPr>
          <w:rFonts w:ascii="Garamond" w:hAnsi="Garamond"/>
          <w:lang w:eastAsia="cs-CZ"/>
        </w:rPr>
        <w:t>;</w:t>
      </w:r>
    </w:p>
    <w:p w:rsidR="00637390" w:rsidRPr="00AD2AAB"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 xml:space="preserve"> termíny vykonávania jednotlivých prác stanovuje objednávateľ.</w:t>
      </w:r>
    </w:p>
    <w:p w:rsidR="00637390" w:rsidRPr="00AD2AAB" w:rsidRDefault="00637390" w:rsidP="00637390">
      <w:pPr>
        <w:suppressAutoHyphens w:val="0"/>
        <w:rPr>
          <w:rFonts w:ascii="Garamond" w:hAnsi="Garamond"/>
          <w:lang w:eastAsia="cs-CZ"/>
        </w:rPr>
      </w:pP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szCs w:val="24"/>
        </w:rPr>
      </w:pPr>
      <w:r w:rsidRPr="00AD2AAB">
        <w:rPr>
          <w:rFonts w:ascii="Garamond" w:hAnsi="Garamond"/>
          <w:szCs w:val="24"/>
        </w:rPr>
        <w:t xml:space="preserve">Výrobné prostriedky </w:t>
      </w:r>
    </w:p>
    <w:p w:rsidR="00637390" w:rsidRPr="00AD2AAB" w:rsidRDefault="00637390" w:rsidP="00637390"/>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AD2AAB">
        <w:rPr>
          <w:rFonts w:ascii="Garamond" w:hAnsi="Garamond"/>
        </w:rPr>
        <w:t>dodávateľ  je vlastníkom alebo vie preukázať dostatočnú vybavenosť  výrobnými prostriedkami pre vykonanie  zmluvného rozsahu prác v zmysle stanovených technológií</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dodávateľ udržiava techniku v dobrom prevádzkyschopnom stave, bez viditeľného úniku pohonných hmôt a</w:t>
      </w:r>
      <w:r>
        <w:rPr>
          <w:rFonts w:ascii="Garamond" w:hAnsi="Garamond"/>
        </w:rPr>
        <w:t> </w:t>
      </w:r>
      <w:r w:rsidRPr="007E6E1D">
        <w:rPr>
          <w:rFonts w:ascii="Garamond" w:hAnsi="Garamond"/>
        </w:rPr>
        <w:t>mazadiel</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mechanizačné prostriedky sú vybavené lekárničkou a materiálom na asanáciu uniknutých ropných látok (preferovaný je Vapex) a to prostriedky pre približovanie min 5 l a prostriedky pre odvoz dreva min 10 l. Ostatné prostriedky pri množstve pohonných hmôt a mazacích náplní do 100  l = 5  l a pri množstve nad 100  l = 10  l  absorbentu. Množstvo náplní sa rovná kapacite palivovej nádrže, mazacieho a hydraulického systému</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v JMP sa používajú  ekologicky odbúrateľné mazadlá (Ekopil, rastlinný olej, Arborol a pod.)</w:t>
      </w:r>
      <w:r>
        <w:rPr>
          <w:rFonts w:ascii="Garamond" w:hAnsi="Garamond"/>
        </w:rPr>
        <w:t>;</w:t>
      </w:r>
    </w:p>
    <w:p w:rsidR="00637390" w:rsidRPr="007E6E1D"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ak výrobca mechanizačného prostriedku pripúšťa použitie ekologických palív a mazív je ich použitie povinné.</w:t>
      </w:r>
    </w:p>
    <w:p w:rsidR="00637390" w:rsidRPr="00AD2AAB" w:rsidRDefault="00637390" w:rsidP="00637390">
      <w:pPr>
        <w:jc w:val="both"/>
        <w:rPr>
          <w:rFonts w:ascii="Garamond" w:hAnsi="Garamond"/>
        </w:rPr>
      </w:pPr>
      <w:r w:rsidRPr="00AD2AAB">
        <w:rPr>
          <w:rFonts w:ascii="Garamond" w:hAnsi="Garamond"/>
        </w:rPr>
        <w:t xml:space="preserve">                                                                                                                         </w:t>
      </w: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bCs w:val="0"/>
          <w:szCs w:val="24"/>
        </w:rPr>
      </w:pPr>
      <w:r w:rsidRPr="00AD2AAB">
        <w:rPr>
          <w:rFonts w:ascii="Garamond" w:hAnsi="Garamond"/>
          <w:bCs w:val="0"/>
          <w:szCs w:val="24"/>
        </w:rPr>
        <w:t xml:space="preserve">Ťažba dreva </w:t>
      </w:r>
    </w:p>
    <w:p w:rsidR="00637390" w:rsidRPr="007E6E1D" w:rsidRDefault="00637390" w:rsidP="00637390"/>
    <w:p w:rsidR="00637390" w:rsidRDefault="00637390" w:rsidP="00637390">
      <w:pPr>
        <w:numPr>
          <w:ilvl w:val="1"/>
          <w:numId w:val="11"/>
        </w:numPr>
        <w:tabs>
          <w:tab w:val="clear" w:pos="1440"/>
        </w:tabs>
        <w:suppressAutoHyphens w:val="0"/>
        <w:ind w:left="567" w:hanging="567"/>
        <w:rPr>
          <w:rFonts w:ascii="Garamond" w:hAnsi="Garamond"/>
        </w:rPr>
      </w:pPr>
      <w:r w:rsidRPr="00AD2AAB">
        <w:rPr>
          <w:rFonts w:ascii="Garamond" w:hAnsi="Garamond"/>
        </w:rPr>
        <w:t>ťažiť</w:t>
      </w:r>
      <w:r>
        <w:rPr>
          <w:rFonts w:ascii="Garamond" w:hAnsi="Garamond"/>
        </w:rPr>
        <w:t xml:space="preserve"> len stromy vyznačené na ťažbu;</w:t>
      </w:r>
    </w:p>
    <w:p w:rsidR="00637390" w:rsidRDefault="00637390" w:rsidP="00637390">
      <w:pPr>
        <w:numPr>
          <w:ilvl w:val="1"/>
          <w:numId w:val="11"/>
        </w:numPr>
        <w:tabs>
          <w:tab w:val="clear" w:pos="1440"/>
        </w:tabs>
        <w:suppressAutoHyphens w:val="0"/>
        <w:ind w:left="567" w:hanging="567"/>
        <w:rPr>
          <w:rFonts w:ascii="Garamond" w:hAnsi="Garamond"/>
        </w:rPr>
      </w:pPr>
      <w:r w:rsidRPr="007E6E1D">
        <w:rPr>
          <w:rFonts w:ascii="Garamond" w:hAnsi="Garamond"/>
        </w:rPr>
        <w:t>dodržať smerovú stínku (ak je požadovaná)</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r w:rsidRPr="007E6E1D">
        <w:rPr>
          <w:rFonts w:ascii="Garamond" w:hAnsi="Garamond"/>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r>
        <w:rPr>
          <w:rFonts w:ascii="Garamond" w:hAnsi="Garamond"/>
          <w:i/>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uvoľniť vzniknuté závesy, vyťažiť ďalšie stromy ohrozujúce zdravie a život aj bez ich vyznačenia najneskôr do konca pracovnej zmeny</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na stojace živé stromy nesmú byť bez zodpovedajúceho podloženia uväzované laná, kladky a podobne. Živý strom taktiež nesmie slúžiť ako kladka</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zabezpečiť kmene ponechaných stromov proti samovoľnému pohybu</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pri poškodení oplôtku vykonať provizórnu opravu najneskôr do konca pracovnej doby a ohlásiť ho objednávateľovi</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vyťaženú drevnú hmotu zmerať na odvoznom mieste /dĺžka výrezov 6 m a menej s presnosťou na dm, dĺžka surových kmeňov a výrezov nad 6 m s presnosťou na 0,5 m zaokrúhlené nadol, povinná nadmiera sa do dĺžky nezapočítava.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637390" w:rsidRDefault="00637390" w:rsidP="00637390">
      <w:pPr>
        <w:pStyle w:val="Bezriadkovania"/>
      </w:pPr>
    </w:p>
    <w:p w:rsidR="00637390" w:rsidRDefault="00637390" w:rsidP="00637390">
      <w:pPr>
        <w:pStyle w:val="Bezriadkovania"/>
        <w:shd w:val="clear" w:color="auto" w:fill="D9D9D9" w:themeFill="background1" w:themeFillShade="D9"/>
        <w:rPr>
          <w:rFonts w:ascii="Garamond" w:hAnsi="Garamond"/>
          <w:b/>
          <w:sz w:val="24"/>
          <w:szCs w:val="24"/>
        </w:rPr>
      </w:pPr>
      <w:r w:rsidRPr="00E24965">
        <w:rPr>
          <w:rFonts w:ascii="Garamond" w:hAnsi="Garamond"/>
          <w:b/>
          <w:sz w:val="24"/>
          <w:szCs w:val="24"/>
        </w:rPr>
        <w:t>Pestovanie a ochrana lesa</w:t>
      </w:r>
    </w:p>
    <w:p w:rsidR="00637390" w:rsidRPr="00E24965" w:rsidRDefault="00637390" w:rsidP="00637390">
      <w:pPr>
        <w:pStyle w:val="Bezriadkovania"/>
        <w:rPr>
          <w:rFonts w:ascii="Garamond" w:hAnsi="Garamond"/>
          <w:b/>
          <w:sz w:val="24"/>
          <w:szCs w:val="24"/>
        </w:rPr>
      </w:pPr>
    </w:p>
    <w:p w:rsidR="00637390" w:rsidRPr="00E2496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Z</w:t>
      </w:r>
      <w:r w:rsidRPr="00E24965">
        <w:rPr>
          <w:rFonts w:ascii="Garamond" w:hAnsi="Garamond"/>
          <w:b/>
          <w:bCs/>
          <w:sz w:val="24"/>
          <w:szCs w:val="24"/>
        </w:rPr>
        <w:t>alesňovanie</w:t>
      </w:r>
    </w:p>
    <w:p w:rsidR="00637390" w:rsidRDefault="00637390" w:rsidP="00637390">
      <w:pPr>
        <w:pStyle w:val="Bezriadkovania"/>
        <w:rPr>
          <w:bCs/>
        </w:rPr>
      </w:pPr>
    </w:p>
    <w:p w:rsidR="00637390" w:rsidRPr="00AD2AAB" w:rsidRDefault="00637390" w:rsidP="00637390">
      <w:pPr>
        <w:pStyle w:val="Bezriadkovania"/>
        <w:rPr>
          <w:bCs/>
        </w:rPr>
      </w:pP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AD2AAB">
        <w:rPr>
          <w:rFonts w:ascii="Garamond" w:hAnsi="Garamond"/>
        </w:rPr>
        <w:lastRenderedPageBreak/>
        <w:t>pri manipulácii so sadbovým materiálom nesmie dôjsť k obnaženiu koreňového systému aby nedošlo k jeho zaschnutiu</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koreňový systém sadbového materiálu udržiavať vo vlhkom stave</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obaľovaný sadbový materiál sa môže premiestňovať len v prepravkách resp. pevných nádobách</w:t>
      </w:r>
      <w:r>
        <w:rPr>
          <w:rFonts w:ascii="Garamond" w:hAnsi="Garamond"/>
        </w:rPr>
        <w:t>;</w:t>
      </w:r>
    </w:p>
    <w:p w:rsidR="00637390" w:rsidRPr="00E37984"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pri zalesňovaní obaľovanými sadenicami  je potrebné postupovať podľa pokynov OLH, včítane nakladania s obalmi.</w:t>
      </w:r>
    </w:p>
    <w:p w:rsidR="00637390" w:rsidRPr="00E37984" w:rsidRDefault="00637390" w:rsidP="00637390">
      <w:pPr>
        <w:pStyle w:val="Bezriadkovania"/>
        <w:rPr>
          <w:rFonts w:ascii="Garamond" w:hAnsi="Garamond"/>
          <w:b/>
        </w:rPr>
      </w:pPr>
    </w:p>
    <w:p w:rsidR="00637390" w:rsidRPr="00E37984"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37984">
        <w:rPr>
          <w:rFonts w:ascii="Garamond" w:hAnsi="Garamond"/>
          <w:b/>
          <w:sz w:val="24"/>
          <w:szCs w:val="24"/>
        </w:rPr>
        <w:t>chrana proti burine</w:t>
      </w:r>
    </w:p>
    <w:p w:rsidR="00637390" w:rsidRPr="00E37984" w:rsidRDefault="00637390" w:rsidP="00637390">
      <w:pPr>
        <w:pStyle w:val="Bezriadkovania"/>
        <w:rPr>
          <w:rFonts w:ascii="Garamond" w:hAnsi="Garamond"/>
          <w:b/>
          <w:sz w:val="24"/>
          <w:szCs w:val="24"/>
        </w:rPr>
      </w:pPr>
    </w:p>
    <w:p w:rsidR="00637390"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vyžínaním sa odstraňujú trávy, byliny a nežiaduce dreviny do hrúbky 1 cm; výšky strniska maximálne do 1/3 výšky sadenice; vyžatá burina sa ukladá okolo sadeníc alebo medzi ne (nesmie zakrývať sadenicu)</w:t>
      </w:r>
      <w:r>
        <w:rPr>
          <w:rFonts w:ascii="Garamond" w:hAnsi="Garamond"/>
          <w:lang w:eastAsia="cs-CZ"/>
        </w:rPr>
        <w:t>;</w:t>
      </w:r>
    </w:p>
    <w:p w:rsidR="00637390" w:rsidRPr="00E64785"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herbicídom nesmú byť zasiahnuté cieľové dreviny</w:t>
      </w:r>
      <w:r>
        <w:rPr>
          <w:rFonts w:ascii="Garamond" w:hAnsi="Garamond"/>
          <w:lang w:eastAsia="cs-CZ"/>
        </w:rPr>
        <w:t>.</w:t>
      </w:r>
    </w:p>
    <w:p w:rsidR="00637390" w:rsidRDefault="00637390" w:rsidP="00637390">
      <w:pPr>
        <w:pStyle w:val="Bezriadkovania"/>
        <w:rPr>
          <w:rFonts w:ascii="Garamond" w:eastAsia="Times New Roman" w:hAnsi="Garamond"/>
          <w:b/>
          <w:bCs/>
          <w:sz w:val="24"/>
          <w:szCs w:val="24"/>
          <w:lang w:eastAsia="zh-CN"/>
        </w:rPr>
      </w:pPr>
    </w:p>
    <w:p w:rsidR="00637390" w:rsidRPr="00E64785"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64785">
        <w:rPr>
          <w:rFonts w:ascii="Garamond" w:hAnsi="Garamond"/>
          <w:b/>
          <w:sz w:val="24"/>
          <w:szCs w:val="24"/>
        </w:rPr>
        <w:t>chrana proti zveri</w:t>
      </w:r>
    </w:p>
    <w:p w:rsidR="00637390" w:rsidRPr="00E64785" w:rsidRDefault="00637390" w:rsidP="00637390">
      <w:pPr>
        <w:pStyle w:val="Bezriadkovania"/>
        <w:rPr>
          <w:rFonts w:ascii="Garamond" w:hAnsi="Garamond"/>
          <w:b/>
          <w:sz w:val="24"/>
          <w:szCs w:val="24"/>
        </w:rPr>
      </w:pP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repelentom sa ošetruje terminálny výhonok</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pri oplocovaní z použitého materiálu je súčasťou dodávky aj oprava poškodených častí použitého materiálu</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 xml:space="preserve">pred uzavretím oplôtku musí byť z neho vyhnaná všetka vniknutá zver ktorá môže spôsobiť škody na ochraňovanej kultúre </w:t>
      </w:r>
    </w:p>
    <w:p w:rsidR="00637390" w:rsidRPr="00E64785" w:rsidRDefault="00637390" w:rsidP="00637390">
      <w:pPr>
        <w:pStyle w:val="Bezriadkovania"/>
        <w:rPr>
          <w:rFonts w:ascii="Garamond" w:hAnsi="Garamond"/>
          <w:sz w:val="24"/>
          <w:szCs w:val="24"/>
        </w:rPr>
      </w:pPr>
    </w:p>
    <w:p w:rsidR="00637390" w:rsidRPr="00E64785" w:rsidRDefault="00637390" w:rsidP="00637390">
      <w:pPr>
        <w:pStyle w:val="Bezriadkovania"/>
        <w:shd w:val="clear" w:color="auto" w:fill="D9D9D9" w:themeFill="background1" w:themeFillShade="D9"/>
        <w:rPr>
          <w:rFonts w:ascii="Garamond" w:hAnsi="Garamond"/>
          <w:b/>
          <w:bCs/>
          <w:sz w:val="24"/>
          <w:szCs w:val="24"/>
        </w:rPr>
      </w:pPr>
      <w:r w:rsidRPr="00E64785">
        <w:rPr>
          <w:rFonts w:ascii="Garamond" w:hAnsi="Garamond"/>
          <w:b/>
          <w:bCs/>
          <w:sz w:val="24"/>
          <w:szCs w:val="24"/>
        </w:rPr>
        <w:t>prerezávky a plecie výseky</w:t>
      </w:r>
    </w:p>
    <w:p w:rsidR="00637390" w:rsidRPr="00AD2AAB" w:rsidRDefault="00637390" w:rsidP="00637390">
      <w:pPr>
        <w:pStyle w:val="Bezriadkovania"/>
      </w:pP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odstránené jedince musia byť stiahnuté na zem</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umiestnenie a parametre linky vyznačí /určí/ v terénne objednávateľ</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hmota z liniek musí byť vtiahnutá do porastu alebo uložená na okraj linky (upresnené v Zákazkovom liste)</w:t>
      </w:r>
      <w:r>
        <w:rPr>
          <w:rFonts w:ascii="Garamond" w:hAnsi="Garamond"/>
          <w:lang w:eastAsia="cs-CZ"/>
        </w:rPr>
        <w:t>.</w:t>
      </w:r>
    </w:p>
    <w:p w:rsidR="00637390" w:rsidRPr="00E64785" w:rsidRDefault="00637390" w:rsidP="00637390">
      <w:pPr>
        <w:pStyle w:val="Bezriadkovania"/>
        <w:rPr>
          <w:rFonts w:ascii="Garamond" w:hAnsi="Garamond"/>
          <w:sz w:val="24"/>
          <w:szCs w:val="24"/>
        </w:rPr>
      </w:pPr>
      <w:r w:rsidRPr="00E64785">
        <w:rPr>
          <w:rFonts w:ascii="Garamond" w:hAnsi="Garamond"/>
          <w:sz w:val="24"/>
          <w:szCs w:val="24"/>
        </w:rPr>
        <w:t xml:space="preserve">                                                                                                                  </w:t>
      </w:r>
    </w:p>
    <w:p w:rsidR="00637390" w:rsidRPr="00E6478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Č</w:t>
      </w:r>
      <w:r w:rsidRPr="00E64785">
        <w:rPr>
          <w:rFonts w:ascii="Garamond" w:hAnsi="Garamond"/>
          <w:b/>
          <w:bCs/>
          <w:sz w:val="24"/>
          <w:szCs w:val="24"/>
        </w:rPr>
        <w:t>istenie plôch po ťažbe</w:t>
      </w:r>
    </w:p>
    <w:p w:rsidR="00637390" w:rsidRPr="00AD2AAB" w:rsidRDefault="00637390" w:rsidP="00637390">
      <w:pPr>
        <w:pStyle w:val="Bezriadkovania"/>
      </w:pP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ťažbové zbytky musia byť uhádzané do hromád s priemerom maximálne 2 m alebo do pásov s maximálnou šírkou 1,5 m (ak nie je st</w:t>
      </w:r>
      <w:r>
        <w:rPr>
          <w:rFonts w:ascii="Garamond" w:hAnsi="Garamond"/>
          <w:lang w:eastAsia="cs-CZ"/>
        </w:rPr>
        <w:t>anovené Zákazkovým listom inak);</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pásy  uhádzaných ťažbových zbytkov musia byť maximálne po 40 metroch prerušené medzerou o dĺžke minimálne 5 m</w:t>
      </w:r>
      <w:r>
        <w:rPr>
          <w:rFonts w:ascii="Garamond" w:hAnsi="Garamond"/>
          <w:lang w:eastAsia="cs-CZ"/>
        </w:rPr>
        <w:t>;</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objednávateľom určená hmota ponechaná k prirodzenému rozkladu (celé kmene) sa neuhadzuje.</w:t>
      </w:r>
    </w:p>
    <w:p w:rsidR="00637390" w:rsidRPr="00E64785" w:rsidRDefault="00637390" w:rsidP="00637390">
      <w:pPr>
        <w:suppressAutoHyphens w:val="0"/>
        <w:ind w:left="540"/>
        <w:jc w:val="both"/>
        <w:rPr>
          <w:rFonts w:ascii="Garamond" w:hAnsi="Garamond"/>
          <w:lang w:eastAsia="cs-CZ"/>
        </w:rPr>
      </w:pPr>
    </w:p>
    <w:p w:rsidR="00637390" w:rsidRDefault="00637390" w:rsidP="00637390">
      <w:pPr>
        <w:pStyle w:val="Bezriadkovania"/>
        <w:shd w:val="clear" w:color="auto" w:fill="D9D9D9" w:themeFill="background1" w:themeFillShade="D9"/>
        <w:rPr>
          <w:rFonts w:ascii="Garamond" w:hAnsi="Garamond"/>
          <w:b/>
          <w:sz w:val="24"/>
          <w:szCs w:val="24"/>
        </w:rPr>
      </w:pPr>
      <w:r>
        <w:rPr>
          <w:rFonts w:ascii="Garamond" w:hAnsi="Garamond"/>
          <w:b/>
          <w:sz w:val="24"/>
          <w:szCs w:val="24"/>
        </w:rPr>
        <w:t>O</w:t>
      </w:r>
      <w:r w:rsidRPr="00E64785">
        <w:rPr>
          <w:rFonts w:ascii="Garamond" w:hAnsi="Garamond"/>
          <w:b/>
          <w:sz w:val="24"/>
          <w:szCs w:val="24"/>
        </w:rPr>
        <w:t>dvoz dreva</w:t>
      </w:r>
    </w:p>
    <w:p w:rsidR="00637390" w:rsidRPr="00AD2AAB" w:rsidRDefault="00637390" w:rsidP="00637390">
      <w:pPr>
        <w:pStyle w:val="Bezriadkovania"/>
        <w:rPr>
          <w:rFonts w:ascii="Garamond" w:hAnsi="Garamond"/>
          <w:b/>
          <w:sz w:val="24"/>
          <w:szCs w:val="24"/>
        </w:rPr>
      </w:pPr>
    </w:p>
    <w:p w:rsidR="00637390" w:rsidRDefault="00637390" w:rsidP="00637390">
      <w:pPr>
        <w:numPr>
          <w:ilvl w:val="0"/>
          <w:numId w:val="24"/>
        </w:numPr>
        <w:tabs>
          <w:tab w:val="num" w:pos="540"/>
        </w:tabs>
        <w:suppressAutoHyphens w:val="0"/>
        <w:ind w:left="540" w:hanging="540"/>
        <w:jc w:val="both"/>
        <w:rPr>
          <w:rFonts w:ascii="Garamond" w:hAnsi="Garamond"/>
        </w:rPr>
      </w:pPr>
      <w:r w:rsidRPr="00AD2AAB">
        <w:rPr>
          <w:rFonts w:ascii="Garamond" w:hAnsi="Garamond"/>
        </w:rPr>
        <w:t>prispôsobiť veľkosť nákladu a rýchlosť pohybu odvozných prostriedkov technickému stavu povrchu odvoznej cesty a mechanizačného prostriedku</w:t>
      </w:r>
      <w:r>
        <w:rPr>
          <w:rFonts w:ascii="Garamond" w:hAnsi="Garamond"/>
        </w:rPr>
        <w:t>;</w:t>
      </w:r>
    </w:p>
    <w:p w:rsidR="00637390" w:rsidRPr="00E64785" w:rsidRDefault="00637390" w:rsidP="00637390">
      <w:pPr>
        <w:numPr>
          <w:ilvl w:val="0"/>
          <w:numId w:val="24"/>
        </w:numPr>
        <w:tabs>
          <w:tab w:val="num" w:pos="540"/>
        </w:tabs>
        <w:suppressAutoHyphens w:val="0"/>
        <w:ind w:left="540" w:hanging="540"/>
        <w:jc w:val="both"/>
        <w:rPr>
          <w:rFonts w:ascii="Garamond" w:hAnsi="Garamond"/>
        </w:rPr>
      </w:pPr>
      <w:r w:rsidRPr="00E64785">
        <w:rPr>
          <w:rFonts w:ascii="Garamond" w:hAnsi="Garamond"/>
        </w:rPr>
        <w:t xml:space="preserve">nepreťažovať odvozné súpravy, 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637390" w:rsidRPr="00FD6D86" w:rsidRDefault="00637390" w:rsidP="00637390">
      <w:pPr>
        <w:ind w:left="180"/>
      </w:pPr>
    </w:p>
    <w:tbl>
      <w:tblPr>
        <w:tblW w:w="8414" w:type="dxa"/>
        <w:tblInd w:w="637" w:type="dxa"/>
        <w:tblCellMar>
          <w:left w:w="70" w:type="dxa"/>
          <w:right w:w="70" w:type="dxa"/>
        </w:tblCellMar>
        <w:tblLook w:val="0000" w:firstRow="0" w:lastRow="0" w:firstColumn="0" w:lastColumn="0" w:noHBand="0" w:noVBand="0"/>
      </w:tblPr>
      <w:tblGrid>
        <w:gridCol w:w="549"/>
        <w:gridCol w:w="798"/>
        <w:gridCol w:w="910"/>
        <w:gridCol w:w="1180"/>
        <w:gridCol w:w="1116"/>
        <w:gridCol w:w="1375"/>
        <w:gridCol w:w="1109"/>
        <w:gridCol w:w="1377"/>
      </w:tblGrid>
      <w:tr w:rsidR="00637390" w:rsidRPr="00FD6D86" w:rsidTr="00637390">
        <w:trPr>
          <w:trHeight w:val="255"/>
        </w:trPr>
        <w:tc>
          <w:tcPr>
            <w:tcW w:w="8414" w:type="dxa"/>
            <w:gridSpan w:val="8"/>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b/>
              </w:rPr>
            </w:pPr>
            <w:r w:rsidRPr="006416D6">
              <w:rPr>
                <w:rFonts w:ascii="Garamond" w:hAnsi="Garamond" w:cs="Arial"/>
                <w:b/>
              </w:rPr>
              <w:t xml:space="preserve">Maximálne množstvo naloženého dreva </w:t>
            </w:r>
          </w:p>
        </w:tc>
      </w:tr>
      <w:tr w:rsidR="00637390" w:rsidRPr="00FD6D86" w:rsidTr="00637390">
        <w:trPr>
          <w:trHeight w:val="285"/>
        </w:trPr>
        <w:tc>
          <w:tcPr>
            <w:tcW w:w="1347" w:type="dxa"/>
            <w:gridSpan w:val="2"/>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jc w:val="center"/>
              <w:rPr>
                <w:rFonts w:ascii="Garamond" w:hAnsi="Garamond" w:cs="Arial"/>
              </w:rPr>
            </w:pPr>
            <w:r w:rsidRPr="006416D6">
              <w:rPr>
                <w:rFonts w:ascii="Garamond" w:hAnsi="Garamond" w:cs="Arial"/>
              </w:rPr>
              <w:t>Užitočná hmotnosť vozidla v kg</w:t>
            </w:r>
          </w:p>
        </w:tc>
        <w:tc>
          <w:tcPr>
            <w:tcW w:w="7067" w:type="dxa"/>
            <w:gridSpan w:val="6"/>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Drevná hmota v m</w:t>
            </w:r>
            <w:r w:rsidRPr="006416D6">
              <w:rPr>
                <w:rFonts w:ascii="Garamond" w:hAnsi="Garamond" w:cs="Arial"/>
                <w:vertAlign w:val="superscript"/>
              </w:rPr>
              <w:t>3</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209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Listnaté</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18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mäkké</w:t>
            </w:r>
          </w:p>
        </w:tc>
        <w:tc>
          <w:tcPr>
            <w:tcW w:w="2486" w:type="dxa"/>
            <w:gridSpan w:val="2"/>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Tvrdé</w:t>
            </w:r>
          </w:p>
        </w:tc>
      </w:tr>
      <w:tr w:rsidR="00637390" w:rsidRPr="00FD6D86" w:rsidTr="00637390">
        <w:trPr>
          <w:trHeight w:val="270"/>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8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16"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5"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1109"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7" w:type="dxa"/>
            <w:tcBorders>
              <w:top w:val="nil"/>
              <w:left w:val="nil"/>
              <w:bottom w:val="single" w:sz="8" w:space="0" w:color="auto"/>
              <w:right w:val="single" w:sz="8"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r>
    </w:tbl>
    <w:p w:rsidR="00637390" w:rsidRPr="00FD6D86" w:rsidRDefault="00637390" w:rsidP="00637390">
      <w:pPr>
        <w:rPr>
          <w:szCs w:val="22"/>
        </w:rPr>
      </w:pPr>
      <w:r>
        <w:rPr>
          <w:szCs w:val="22"/>
        </w:rPr>
        <w:t xml:space="preserve">                                                                                                                                                       </w:t>
      </w:r>
    </w:p>
    <w:p w:rsidR="00637390" w:rsidRPr="00E64785" w:rsidRDefault="00637390" w:rsidP="00637390">
      <w:pPr>
        <w:numPr>
          <w:ilvl w:val="0"/>
          <w:numId w:val="24"/>
        </w:numPr>
        <w:tabs>
          <w:tab w:val="num" w:pos="540"/>
        </w:tabs>
        <w:suppressAutoHyphens w:val="0"/>
        <w:ind w:left="540" w:hanging="540"/>
        <w:rPr>
          <w:rFonts w:ascii="Garamond" w:hAnsi="Garamond"/>
          <w:szCs w:val="22"/>
        </w:rPr>
      </w:pPr>
      <w:r w:rsidRPr="00E64785">
        <w:rPr>
          <w:rFonts w:ascii="Garamond" w:hAnsi="Garamond"/>
          <w:szCs w:val="22"/>
        </w:rPr>
        <w:t>maximálna dovolená rýchlosť odvozných prostriedkov na lesných cestách</w:t>
      </w:r>
    </w:p>
    <w:p w:rsidR="00637390" w:rsidRPr="00FD6D86" w:rsidRDefault="00637390" w:rsidP="00637390">
      <w:pPr>
        <w:suppressAutoHyphens w:val="0"/>
        <w:ind w:left="540"/>
        <w:rPr>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6278"/>
        <w:gridCol w:w="1283"/>
      </w:tblGrid>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trieda lesnej cesty</w:t>
            </w:r>
          </w:p>
        </w:tc>
        <w:tc>
          <w:tcPr>
            <w:tcW w:w="6290"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popis lesnej cesty</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maximálna dovolená rýchlosť</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 xml:space="preserve">lesná cesta s povrchovou úpravou vozovky, so šírkou koruny cesty minimálne 4 m, celoročne využiteľné </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40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so spevneným povrchom so šírkou koruny cesty minimálne 4 m, celoročne alebo sezónne využiteľné</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30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spravidla bez spevnenia povrchu slúžiaca predovšetkým na približovanie dreva sezónne využiteľná aj na odvoz dreva</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20 km/h</w:t>
            </w:r>
          </w:p>
        </w:tc>
      </w:tr>
    </w:tbl>
    <w:p w:rsidR="00637390" w:rsidRDefault="00637390" w:rsidP="00637390">
      <w:pPr>
        <w:ind w:left="540"/>
      </w:pPr>
    </w:p>
    <w:p w:rsidR="00637390" w:rsidRPr="00E64785" w:rsidRDefault="00637390" w:rsidP="00637390">
      <w:pPr>
        <w:ind w:left="540"/>
        <w:rPr>
          <w:rFonts w:ascii="Garamond" w:hAnsi="Garamond"/>
        </w:rPr>
      </w:pPr>
      <w:r w:rsidRPr="00E64785">
        <w:rPr>
          <w:rFonts w:ascii="Garamond" w:hAnsi="Garamond"/>
        </w:rPr>
        <w:t>Uvedené maximálne dovolené rýchlosti môžu byť zmenené dopravnými značkami na lesných cestách.</w:t>
      </w:r>
    </w:p>
    <w:p w:rsidR="00637390" w:rsidRDefault="00637390" w:rsidP="00637390">
      <w:pPr>
        <w:pStyle w:val="Bezriadkovania"/>
        <w:rPr>
          <w:rFonts w:ascii="Times New Roman" w:eastAsia="Times New Roman" w:hAnsi="Times New Roman"/>
          <w:sz w:val="24"/>
          <w:szCs w:val="24"/>
          <w:lang w:eastAsia="zh-CN"/>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rPr>
        <w:t xml:space="preserve">Udržanie priaznivého stavu lesa a infraštruktúry </w:t>
      </w:r>
    </w:p>
    <w:p w:rsidR="00637390" w:rsidRPr="007E14A6" w:rsidRDefault="00637390" w:rsidP="00637390"/>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minimalizovať poškodenie stojacich stromov, prirodzeného zmladenia, nárastov a kultúr  v porastoch používaním primeraných technologických postupov  a technických pomôcok pre úpravu pohybu dreva (smerové kladky a pod.)</w:t>
      </w:r>
      <w:r>
        <w:rPr>
          <w:rFonts w:ascii="Garamond" w:hAnsi="Garamond"/>
        </w:rPr>
        <w:t>;</w:t>
      </w:r>
    </w:p>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Oše</w:t>
      </w:r>
      <w:r w:rsidR="00FB027F">
        <w:rPr>
          <w:rFonts w:ascii="Garamond" w:hAnsi="Garamond"/>
        </w:rPr>
        <w:t>triť na svoje náklady poranenia</w:t>
      </w:r>
      <w:r w:rsidRPr="007E14A6">
        <w:rPr>
          <w:rFonts w:ascii="Garamond" w:hAnsi="Garamond"/>
        </w:rPr>
        <w:t xml:space="preserve"> stromov vzniknuté odretím kôry schválenými  fungicídnymi prípravkami</w:t>
      </w:r>
      <w:r w:rsidR="00FB027F">
        <w:rPr>
          <w:rFonts w:ascii="Garamond" w:hAnsi="Garamond"/>
        </w:rPr>
        <w:t xml:space="preserve"> (napr. SANATEX VS) bezodkladne</w:t>
      </w:r>
      <w:r w:rsidRPr="007E14A6">
        <w:rPr>
          <w:rFonts w:ascii="Garamond" w:hAnsi="Garamond"/>
        </w:rPr>
        <w:t xml:space="preserve"> po vzniku poranenia. Fungicídne prípravky zabezpečí dodávateľ na svoje náklady</w:t>
      </w:r>
      <w:r>
        <w:rPr>
          <w:rFonts w:ascii="Garamond" w:hAnsi="Garamond"/>
        </w:rPr>
        <w:t>;</w:t>
      </w:r>
    </w:p>
    <w:p w:rsidR="00637390" w:rsidRPr="007E14A6"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lastRenderedPageBreak/>
        <w:t xml:space="preserve">Hodnoty prípustnosti poškodenia stromov: </w:t>
      </w:r>
      <w:r w:rsidRPr="007E14A6">
        <w:rPr>
          <w:rFonts w:ascii="Garamond" w:hAnsi="Garamond"/>
        </w:rPr>
        <w:tab/>
      </w:r>
    </w:p>
    <w:p w:rsidR="00637390" w:rsidRPr="007E14A6" w:rsidRDefault="00637390" w:rsidP="00637390">
      <w:pPr>
        <w:tabs>
          <w:tab w:val="left" w:pos="3960"/>
        </w:tabs>
        <w:ind w:left="1620"/>
        <w:jc w:val="both"/>
        <w:rPr>
          <w:rFonts w:ascii="Garamond" w:hAnsi="Garamond"/>
        </w:rPr>
      </w:pPr>
      <w:r w:rsidRPr="007E14A6">
        <w:rPr>
          <w:rFonts w:ascii="Garamond" w:hAnsi="Garamond"/>
        </w:rPr>
        <w:t xml:space="preserve">cieľové stromy (označené) – nepripúšťa sa </w:t>
      </w:r>
    </w:p>
    <w:p w:rsidR="00637390" w:rsidRPr="007E14A6" w:rsidRDefault="00637390" w:rsidP="00637390">
      <w:pPr>
        <w:ind w:left="1620"/>
        <w:jc w:val="both"/>
        <w:rPr>
          <w:rFonts w:ascii="Garamond" w:hAnsi="Garamond"/>
        </w:rPr>
      </w:pPr>
      <w:r w:rsidRPr="007E14A6">
        <w:rPr>
          <w:rFonts w:ascii="Garamond" w:hAnsi="Garamond"/>
        </w:rPr>
        <w:t>zostávajúce  stromy v poraste (medzi dopravnými dráhami) – do 10 % z počtu</w:t>
      </w:r>
    </w:p>
    <w:p w:rsidR="00637390" w:rsidRPr="007E14A6" w:rsidRDefault="00637390" w:rsidP="00637390">
      <w:pPr>
        <w:tabs>
          <w:tab w:val="left" w:pos="3960"/>
        </w:tabs>
        <w:ind w:left="1620"/>
        <w:jc w:val="both"/>
        <w:rPr>
          <w:rFonts w:ascii="Garamond" w:hAnsi="Garamond"/>
        </w:rPr>
      </w:pPr>
      <w:r w:rsidRPr="007E14A6">
        <w:rPr>
          <w:rFonts w:ascii="Garamond" w:hAnsi="Garamond"/>
        </w:rPr>
        <w:t>hraničné stromy dopravných dráh – do 20 % z počtu</w:t>
      </w:r>
    </w:p>
    <w:p w:rsidR="00637390" w:rsidRPr="007E14A6" w:rsidRDefault="00637390" w:rsidP="00637390">
      <w:pPr>
        <w:ind w:left="720"/>
        <w:jc w:val="both"/>
        <w:rPr>
          <w:rFonts w:ascii="Garamond" w:hAnsi="Garamond"/>
        </w:rPr>
      </w:pPr>
      <w:r w:rsidRPr="007E14A6">
        <w:rPr>
          <w:rFonts w:ascii="Garamond" w:hAnsi="Garamond"/>
        </w:rPr>
        <w:t>Hodnoty prípustnosti poškodenia prirodzeného zmladenia:</w:t>
      </w:r>
      <w:r w:rsidRPr="007E14A6">
        <w:rPr>
          <w:rFonts w:ascii="Garamond" w:hAnsi="Garamond"/>
        </w:rPr>
        <w:tab/>
      </w:r>
    </w:p>
    <w:p w:rsidR="00637390" w:rsidRPr="007E14A6" w:rsidRDefault="00637390" w:rsidP="00637390">
      <w:pPr>
        <w:tabs>
          <w:tab w:val="left" w:pos="3780"/>
        </w:tabs>
        <w:ind w:left="1620"/>
        <w:jc w:val="both"/>
        <w:rPr>
          <w:rFonts w:ascii="Garamond" w:hAnsi="Garamond"/>
        </w:rPr>
      </w:pPr>
      <w:r w:rsidRPr="007E14A6">
        <w:rPr>
          <w:rFonts w:ascii="Garamond" w:hAnsi="Garamond"/>
        </w:rPr>
        <w:t>na vopred určených trasách približovania sa pripúšťa 100%</w:t>
      </w:r>
    </w:p>
    <w:p w:rsidR="00637390" w:rsidRPr="007E14A6" w:rsidRDefault="00637390" w:rsidP="00637390">
      <w:pPr>
        <w:ind w:left="1620"/>
        <w:jc w:val="both"/>
        <w:rPr>
          <w:rFonts w:ascii="Garamond" w:hAnsi="Garamond"/>
        </w:rPr>
      </w:pPr>
      <w:r w:rsidRPr="007E14A6">
        <w:rPr>
          <w:rFonts w:ascii="Garamond" w:hAnsi="Garamond"/>
        </w:rPr>
        <w:t>na ostatnej ploche - určené v „Technologickom protokole“</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prerušiť prácu počas dažďa a po daždi na dobu v závislosti od únosnosti podložia a vybavenia približovacieho prostriedku vhodnými (floatačnými) pneumatikami</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pokryť dopravné trasy približovania dreva  v bahnitých alebo lanovkových  terénoch dostatočnou výškou pevného, miestne prístupného materiálu (konáre, nehrubie, ležanina, kamene) pre zabránenie vzniku erózie alebo kritickej hĺbke koľají (viac ako 30 cm)</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pri vzniku koľají hlbokých 30 cm zahrnúť ich miestnym materiálom (vytlačená zemina, konáre a pod.) V práci je možné</w:t>
      </w:r>
      <w:r>
        <w:rPr>
          <w:rFonts w:ascii="Garamond" w:hAnsi="Garamond"/>
        </w:rPr>
        <w:t xml:space="preserve"> pokračovať až po ich zahrnutí;</w:t>
      </w:r>
    </w:p>
    <w:p w:rsidR="00637390" w:rsidRPr="007E14A6" w:rsidRDefault="00637390" w:rsidP="00637390">
      <w:pPr>
        <w:numPr>
          <w:ilvl w:val="0"/>
          <w:numId w:val="23"/>
        </w:numPr>
        <w:tabs>
          <w:tab w:val="clear" w:pos="720"/>
          <w:tab w:val="num" w:pos="567"/>
        </w:tabs>
        <w:suppressAutoHyphens w:val="0"/>
        <w:ind w:left="567" w:hanging="567"/>
        <w:jc w:val="both"/>
        <w:rPr>
          <w:rFonts w:ascii="Garamond" w:hAnsi="Garamond"/>
        </w:rPr>
      </w:pPr>
      <w:r>
        <w:rPr>
          <w:rFonts w:ascii="Garamond" w:hAnsi="Garamond"/>
        </w:rPr>
        <w:t>v</w:t>
      </w:r>
      <w:r w:rsidRPr="007E14A6">
        <w:rPr>
          <w:rFonts w:ascii="Garamond" w:hAnsi="Garamond"/>
        </w:rPr>
        <w:t>ykonať poťažbovú úpravu pracovísk a to najmä:</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po skončení pracovnej zmeny vyčistiť odvozné cesty, približovacie cesty (vrátane ich odvodňovacích priekop), značené turistické trasy a chodníky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vodné toky a brehy (do vzdialenosti 5 m na obidve strany)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denne vyčistiť všetky odrážky na trase približovania a odviesť zrážkové vody</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priekopy zanesené zeminou nahrnutou približovaním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stabilizovať narušené brehy vodných tokov (prinavrátenie do pôvodného stavu)</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vyplniť erózne ryhy v dopravných trasách približovacích prostriedkov hlbšie ako 15 cm vytlačenou zeminou alebo  ťažbovými zvyškami</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zbytky po manipulácii na odvoznom mieste sústrediť na jednu hromadu</w:t>
      </w:r>
    </w:p>
    <w:p w:rsidR="00637390" w:rsidRDefault="00637390" w:rsidP="00637390">
      <w:pPr>
        <w:numPr>
          <w:ilvl w:val="0"/>
          <w:numId w:val="23"/>
        </w:numPr>
        <w:tabs>
          <w:tab w:val="clear" w:pos="720"/>
          <w:tab w:val="left" w:pos="567"/>
        </w:tabs>
        <w:suppressAutoHyphens w:val="0"/>
        <w:ind w:left="567" w:hanging="567"/>
        <w:jc w:val="both"/>
        <w:rPr>
          <w:rFonts w:ascii="Garamond" w:hAnsi="Garamond"/>
        </w:rPr>
      </w:pPr>
      <w:r>
        <w:rPr>
          <w:rFonts w:ascii="Garamond" w:hAnsi="Garamond"/>
        </w:rPr>
        <w:t>p</w:t>
      </w:r>
      <w:r w:rsidRPr="007E14A6">
        <w:rPr>
          <w:rFonts w:ascii="Garamond" w:hAnsi="Garamond"/>
        </w:rPr>
        <w:t>redpokladá sa, že lesná dopravná sieť je v dobrom stave zodpovedajúcom bežnému opotrebeniu. Ak dodávateľ zistí pred začatím prác, že niektorá z ciest alebo jej časť je v zhoršenom stave, vyzve Lesnú správu TU VšLP Zvolen k spísa</w:t>
      </w:r>
      <w:r>
        <w:rPr>
          <w:rFonts w:ascii="Garamond" w:hAnsi="Garamond"/>
        </w:rPr>
        <w:t>niu zápisu o stave lesnej cesty;</w:t>
      </w:r>
    </w:p>
    <w:p w:rsidR="00637390" w:rsidRPr="007E14A6" w:rsidRDefault="00637390" w:rsidP="00637390">
      <w:pPr>
        <w:numPr>
          <w:ilvl w:val="0"/>
          <w:numId w:val="23"/>
        </w:numPr>
        <w:tabs>
          <w:tab w:val="clear" w:pos="720"/>
          <w:tab w:val="left" w:pos="567"/>
        </w:tabs>
        <w:suppressAutoHyphens w:val="0"/>
        <w:ind w:left="567" w:hanging="567"/>
        <w:jc w:val="both"/>
        <w:rPr>
          <w:rFonts w:ascii="Garamond" w:hAnsi="Garamond"/>
        </w:rPr>
      </w:pPr>
      <w:r w:rsidRPr="007E14A6">
        <w:rPr>
          <w:rFonts w:ascii="Garamond" w:hAnsi="Garamond"/>
        </w:rPr>
        <w:t>použitie protišmykových reťazí je zakázané na lesných cestách s povrchovou úpravou vozovky, pokiaľ nie sú pokryté ľadom alebo súvislou ujazdenou vrstvou snehu o hrúbke minimálne 5 cm</w:t>
      </w:r>
      <w:r>
        <w:rPr>
          <w:rFonts w:ascii="Garamond" w:hAnsi="Garamond"/>
        </w:rPr>
        <w:t>.</w:t>
      </w:r>
    </w:p>
    <w:p w:rsidR="00637390" w:rsidRDefault="00637390" w:rsidP="00637390">
      <w:pPr>
        <w:tabs>
          <w:tab w:val="left" w:pos="4080"/>
        </w:tabs>
        <w:suppressAutoHyphens w:val="0"/>
        <w:jc w:val="both"/>
      </w:pPr>
      <w:r>
        <w:tab/>
      </w:r>
    </w:p>
    <w:p w:rsidR="00637390" w:rsidRPr="007E14A6"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M</w:t>
      </w:r>
      <w:r w:rsidRPr="007E14A6">
        <w:rPr>
          <w:rFonts w:ascii="Garamond" w:hAnsi="Garamond"/>
          <w:b/>
          <w:bCs/>
          <w:sz w:val="24"/>
          <w:szCs w:val="24"/>
        </w:rPr>
        <w:t>anipulácia s ropnými produktmi</w:t>
      </w:r>
    </w:p>
    <w:p w:rsidR="00637390" w:rsidRPr="007E14A6" w:rsidRDefault="00637390" w:rsidP="00637390">
      <w:pPr>
        <w:pStyle w:val="Bezriadkovania"/>
        <w:rPr>
          <w:rFonts w:ascii="Garamond" w:hAnsi="Garamond"/>
          <w:sz w:val="24"/>
          <w:szCs w:val="24"/>
        </w:rPr>
      </w:pP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p</w:t>
      </w:r>
      <w:r w:rsidRPr="007E14A6">
        <w:rPr>
          <w:rFonts w:ascii="Garamond" w:hAnsi="Garamond"/>
        </w:rPr>
        <w:t>ri manipulácii s ropnými produktmi vykonávať primerané opatrenia za zamedzenie úniku týchto látok do prostredia. Pri úniku ropných látok okamžite vykonať asanačné opatrenia a </w:t>
      </w:r>
      <w:r>
        <w:rPr>
          <w:rFonts w:ascii="Garamond" w:hAnsi="Garamond"/>
        </w:rPr>
        <w:t>udalosť ohlásiť objednávateľovi;</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o</w:t>
      </w:r>
      <w:r w:rsidRPr="007E14A6">
        <w:rPr>
          <w:rFonts w:ascii="Garamond" w:hAnsi="Garamond"/>
        </w:rPr>
        <w:t>dstavovať (parkovať) stroje len na miestach na to určených, ktoré nie sú v blízkosti vodných zdrojov. Motorovú časť  a nádrže na pohonné hmoty zabezpečiť (podložiť) záchytnými nádobami (vaňami)</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s</w:t>
      </w:r>
      <w:r w:rsidRPr="007E14A6">
        <w:rPr>
          <w:rFonts w:ascii="Garamond" w:hAnsi="Garamond"/>
        </w:rPr>
        <w:t>kladovať a tankovať pohonné hmoty a mazivá do mechanizmov len na miestach na to určených za použitia primeraných technických pomôcok (záchytné vane), vo vzdialenosti minimálne 25 m od brehovej čiary vodného toku, nádrže, studničky alebo prameňa</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t</w:t>
      </w:r>
      <w:r w:rsidRPr="007E14A6">
        <w:rPr>
          <w:rFonts w:ascii="Garamond" w:hAnsi="Garamond"/>
        </w:rPr>
        <w:t>ankovať pohonné hmoty a mazivá do JMP vo vzdialenosti minimálne 25 m od brehovej čiary vodného toku, nádrže, studničky alebo prameňa</w:t>
      </w:r>
      <w:r>
        <w:rPr>
          <w:rFonts w:ascii="Garamond" w:hAnsi="Garamond"/>
        </w:rPr>
        <w:t>;</w:t>
      </w:r>
    </w:p>
    <w:p w:rsidR="00475FA9"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n</w:t>
      </w:r>
      <w:r w:rsidRPr="007E14A6">
        <w:rPr>
          <w:rFonts w:ascii="Garamond" w:hAnsi="Garamond"/>
        </w:rPr>
        <w:t>eutralizovať uniknuté nebezpečné látky (ropné látky) absorpčnými hmotami k tomu určenými (Vapex, Perlit) a s použitým absorbentom nakladať v zmysle predpisov o nakladaní s odpadmi.</w:t>
      </w:r>
    </w:p>
    <w:p w:rsidR="00637390" w:rsidRPr="00475FA9" w:rsidRDefault="00475FA9" w:rsidP="00637390">
      <w:pPr>
        <w:numPr>
          <w:ilvl w:val="0"/>
          <w:numId w:val="22"/>
        </w:numPr>
        <w:tabs>
          <w:tab w:val="clear" w:pos="720"/>
          <w:tab w:val="num" w:pos="567"/>
        </w:tabs>
        <w:suppressAutoHyphens w:val="0"/>
        <w:ind w:left="567" w:hanging="567"/>
        <w:jc w:val="both"/>
        <w:rPr>
          <w:rFonts w:ascii="Garamond" w:hAnsi="Garamond"/>
        </w:rPr>
      </w:pPr>
      <w:r w:rsidRPr="00475FA9">
        <w:rPr>
          <w:rFonts w:ascii="Garamond" w:hAnsi="Garamond"/>
        </w:rPr>
        <w:t>použiť bezpečnostné nalievacie hrdlo proti preliatiu na PHM a mazív na kanistroch k JMP</w:t>
      </w:r>
      <w:r w:rsidR="00637390" w:rsidRPr="00475FA9">
        <w:rPr>
          <w:rFonts w:ascii="Garamond" w:hAnsi="Garamond"/>
        </w:rPr>
        <w:t xml:space="preserve"> </w:t>
      </w:r>
    </w:p>
    <w:p w:rsidR="00637390" w:rsidRDefault="00637390"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Pr="007E14A6" w:rsidRDefault="00475FA9" w:rsidP="00637390">
      <w:pPr>
        <w:tabs>
          <w:tab w:val="left" w:pos="360"/>
        </w:tabs>
        <w:suppressAutoHyphens w:val="0"/>
        <w:jc w:val="both"/>
        <w:rPr>
          <w:rFonts w:ascii="Garamond" w:hAnsi="Garamond"/>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shd w:val="clear" w:color="auto" w:fill="D9D9D9" w:themeFill="background1" w:themeFillShade="D9"/>
        </w:rPr>
        <w:lastRenderedPageBreak/>
        <w:t>Aplikácia chemických látok a nakladanie s odpadmi</w:t>
      </w:r>
    </w:p>
    <w:p w:rsidR="00637390" w:rsidRPr="007E14A6" w:rsidRDefault="00637390" w:rsidP="00637390"/>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manipulovať s chemickým prípravkom v súlade s kartou bezpečnostných údajov poskytnutou lesnou správou</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 xml:space="preserve"> nepoužívať chemické látky jedovaté pre ryby a vodné živočíchy /podľa údajov v poskytnutej karte bezpečnostných údajov/ a nemanipulovať s nimi vo vzdialenosti menšej ako 25 m od brehovej čiary vodného toku alebo ná</w:t>
      </w:r>
      <w:r>
        <w:rPr>
          <w:rFonts w:ascii="Garamond" w:hAnsi="Garamond"/>
        </w:rPr>
        <w:t>drže a od studničiek a prameňov;</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musí mať schválený prevádzkový poriadok pre aplikáciu chemických látok regionálnym úradom verejného zdravotníctva</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obaly od použitých chemických látok sa odovzdávajú na príslušnej LS</w:t>
      </w:r>
      <w:r>
        <w:rPr>
          <w:rFonts w:ascii="Garamond" w:hAnsi="Garamond"/>
        </w:rPr>
        <w:t>;</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odstrániť z pracovísk všetok odpad vzniknutý pri vykonávaní činnosti;</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Dodávateľ sa musí na požiadanie objednávateľa preukázať platným osvedčením o odbornej spôsobilosti v oblasti prípravkov na ochranu rastlín , modul 04 -aplikátori prípravkov na ochranu rastlín v lesníctve, (podľa  § 32 Zákona č. 405/2011 Z.z. o rastlinolekárskej starostlivosti a vyhlášky  Ministerstva pôdohospodárstva a rozvoja vidieka SR č. 492/2011 Z.Z. o odbornom vzdelávaní v oblasti prípravkov na ochranu rastlín) .</w:t>
      </w:r>
    </w:p>
    <w:p w:rsidR="00637390" w:rsidRPr="007E14A6" w:rsidRDefault="00637390" w:rsidP="00637390">
      <w:pPr>
        <w:suppressAutoHyphens w:val="0"/>
        <w:rPr>
          <w:rFonts w:ascii="Garamond" w:hAnsi="Garamond"/>
        </w:rPr>
      </w:pPr>
    </w:p>
    <w:p w:rsidR="00637390" w:rsidRPr="007E14A6" w:rsidRDefault="00637390" w:rsidP="00637390">
      <w:pPr>
        <w:pStyle w:val="Nadpis2"/>
        <w:numPr>
          <w:ilvl w:val="1"/>
          <w:numId w:val="0"/>
        </w:numPr>
        <w:shd w:val="clear" w:color="auto" w:fill="D9D9D9" w:themeFill="background1" w:themeFillShade="D9"/>
        <w:tabs>
          <w:tab w:val="num" w:pos="576"/>
        </w:tabs>
        <w:rPr>
          <w:rFonts w:ascii="Garamond" w:hAnsi="Garamond"/>
          <w:bCs w:val="0"/>
          <w:szCs w:val="24"/>
        </w:rPr>
      </w:pPr>
      <w:r w:rsidRPr="007E14A6">
        <w:rPr>
          <w:rFonts w:ascii="Garamond" w:hAnsi="Garamond"/>
          <w:bCs w:val="0"/>
          <w:szCs w:val="24"/>
        </w:rPr>
        <w:t>Všeobecne záväzné osobitné podmienky pre vykonávanie lesníckych činností                   v podmienkach TU VšLP Zvolen</w:t>
      </w:r>
    </w:p>
    <w:p w:rsidR="00637390" w:rsidRPr="007E14A6" w:rsidRDefault="00637390" w:rsidP="00637390">
      <w:pPr>
        <w:rPr>
          <w:rFonts w:ascii="Garamond" w:hAnsi="Garamond"/>
        </w:rPr>
      </w:pPr>
    </w:p>
    <w:p w:rsidR="00637390" w:rsidRPr="007E14A6" w:rsidRDefault="00637390" w:rsidP="00637390">
      <w:pPr>
        <w:jc w:val="center"/>
        <w:rPr>
          <w:rFonts w:ascii="Garamond" w:hAnsi="Garamond" w:cs="Arial"/>
          <w:b/>
        </w:rPr>
      </w:pPr>
      <w:r w:rsidRPr="007E14A6">
        <w:rPr>
          <w:rFonts w:ascii="Garamond" w:hAnsi="Garamond" w:cs="Arial"/>
          <w:b/>
        </w:rPr>
        <w:t>1.   Osobitné ustanovenia</w:t>
      </w:r>
    </w:p>
    <w:p w:rsidR="00637390" w:rsidRPr="007E14A6" w:rsidRDefault="00637390" w:rsidP="00637390">
      <w:pPr>
        <w:rPr>
          <w:rFonts w:ascii="Garamond" w:hAnsi="Garamond"/>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preukázateľne vykoná obhliadku a odovzdanie miesta výkonu prácu dodávateľovi. Preukázateľnosť odovzdania miesta výkonu prác potvrdia obidve zmluvné strany formou Zákazkového listu.</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vykonávaní služby postupuje dodávateľ samostatne a zodpovedá za škody spôsobené objednávateľovi ako aj tretím osobám na mieste výkonu prác.</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plnení predmetu zmluvy Dodávateľ zodpovedá za svoju bezpečnosť a ochranu zdravia pri práci, za svojich zamestnancov a za zamestnancov svojich subdodávateľov. Požiadavky bezpečnosti a ochrany zdravia pri práci zabezpečuje na základe informácií poskytnutých v tejto dohode, v zákazkovom liste a v ich súčastiach.</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bude pri realizácii predmetu tejto dohody postupovať odborne. Zaväzuje sa dodržiavať všeobecne záväzné predpisy , technické normy a podmienky tejto dohody, všeobecne platnými predpismi na zabezpečenie ochrany lesov pred požiarmi a požiarnej ochrany, ktorá sa na predmet činnosti vzťahuje, v rozsahu, ako bol s ňou oboznámený.</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je oprávnený kontrolovať vykonávanie služby. Ak objednávateľ zistí, že dodávateľ vykoná službu v rozpore so svojimi povinnosťami a požiadavkami na vykonávané práce definované v tejto dohode a v Zákazkových listoch, je objednávateľ oprávnený dožadovať sa toho, aby dodávateľ odstránil vzniknuté chyby. Objednávateľ pre účely výkonu kontroly podľa predchádzajúcej vety vstupuje na miesto výkonu prác dodávateľa zásadne s jeho vedomím. Počas výkonu kontroly objednávateľ zodpovedá za bezpečnosť svojho zamestnanca.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lastRenderedPageBreak/>
        <w:t>Objednávateľ prác a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prác a služieb v oblasti zmeny pracoviska, zmeny objemu, druhu a technológie prác voči prácam a službám vyplývajúcich z výsledkov výberového konania.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Dodávateľ súhlasí s prípadnou zmenou pri zadávaní prác a služieb vyplývajúcou zo zmenených osobitných podmienok.  </w:t>
      </w:r>
    </w:p>
    <w:p w:rsidR="00637390" w:rsidRDefault="00637390" w:rsidP="00637390">
      <w:pPr>
        <w:ind w:left="567"/>
        <w:jc w:val="both"/>
        <w:rPr>
          <w:rFonts w:ascii="Garamond" w:hAnsi="Garamond" w:cs="Arial"/>
        </w:rPr>
      </w:pPr>
    </w:p>
    <w:p w:rsidR="00637390" w:rsidRPr="007E14A6" w:rsidRDefault="00637390" w:rsidP="00637390">
      <w:pPr>
        <w:numPr>
          <w:ilvl w:val="1"/>
          <w:numId w:val="25"/>
        </w:numPr>
        <w:ind w:left="567" w:hanging="567"/>
        <w:jc w:val="both"/>
        <w:rPr>
          <w:rFonts w:ascii="Garamond" w:hAnsi="Garamond" w:cs="Arial"/>
        </w:rPr>
      </w:pPr>
      <w:r w:rsidRPr="007E14A6">
        <w:rPr>
          <w:rFonts w:ascii="Garamond" w:hAnsi="Garamond"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w:t>
      </w:r>
      <w:r w:rsidRPr="007E14A6">
        <w:rPr>
          <w:rFonts w:ascii="Garamond" w:hAnsi="Garamond"/>
        </w:rPr>
        <w:t xml:space="preserve"> </w:t>
      </w:r>
      <w:r w:rsidRPr="007E14A6">
        <w:rPr>
          <w:rFonts w:ascii="Garamond" w:hAnsi="Garamond" w:cs="Arial"/>
        </w:rPr>
        <w:t>pracovisku v potrebnom rozsahu.</w:t>
      </w:r>
    </w:p>
    <w:p w:rsidR="00637390" w:rsidRPr="007E14A6" w:rsidRDefault="00637390" w:rsidP="00637390">
      <w:pPr>
        <w:jc w:val="both"/>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2. Zmluvná pokuta</w:t>
      </w:r>
    </w:p>
    <w:p w:rsidR="00637390" w:rsidRPr="007E14A6" w:rsidRDefault="00637390" w:rsidP="00637390">
      <w:pPr>
        <w:jc w:val="center"/>
        <w:rPr>
          <w:rFonts w:ascii="Garamond" w:hAnsi="Garamond" w:cs="Arial"/>
          <w:b/>
        </w:rPr>
      </w:pPr>
    </w:p>
    <w:p w:rsidR="00637390" w:rsidRDefault="00637390" w:rsidP="00637390">
      <w:pPr>
        <w:ind w:left="567" w:hanging="567"/>
        <w:jc w:val="both"/>
        <w:rPr>
          <w:rFonts w:ascii="Garamond" w:hAnsi="Garamond" w:cs="Arial"/>
        </w:rPr>
      </w:pPr>
      <w:r>
        <w:rPr>
          <w:rFonts w:ascii="Garamond" w:hAnsi="Garamond" w:cs="Arial"/>
        </w:rPr>
        <w:t>2.1</w:t>
      </w:r>
      <w:r>
        <w:rPr>
          <w:rFonts w:ascii="Garamond" w:hAnsi="Garamond" w:cs="Arial"/>
        </w:rPr>
        <w:tab/>
      </w:r>
      <w:r w:rsidRPr="007E14A6">
        <w:rPr>
          <w:rFonts w:ascii="Garamond" w:hAnsi="Garamond" w:cs="Arial"/>
        </w:rPr>
        <w:t>V</w:t>
      </w:r>
      <w:r w:rsidRPr="007E14A6">
        <w:rPr>
          <w:rFonts w:ascii="Garamond" w:hAnsi="Garamond" w:cs="Arial"/>
          <w:color w:val="FF0000"/>
        </w:rPr>
        <w:t> </w:t>
      </w:r>
      <w:r w:rsidRPr="007E14A6">
        <w:rPr>
          <w:rFonts w:ascii="Garamond" w:hAnsi="Garamond" w:cs="Arial"/>
        </w:rPr>
        <w:t xml:space="preserve">prípade omeškania dodávateľa s poskytnutím služby /nedodržania stanovených termínov v zmysle objednávok / má objednávateľ právo uplatniť voči nemu zmluvnú pokutu a to v zmysle platnej aktuálnej príslušnej zmluvy na dodanie týchto služieb, uzavretej medzi dodávateľom a objednávateľom. </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rPr>
      </w:pPr>
      <w:r>
        <w:rPr>
          <w:rFonts w:ascii="Garamond" w:hAnsi="Garamond" w:cs="Arial"/>
        </w:rPr>
        <w:t>2.2</w:t>
      </w:r>
      <w:r>
        <w:rPr>
          <w:rFonts w:ascii="Garamond" w:hAnsi="Garamond" w:cs="Arial"/>
        </w:rPr>
        <w:tab/>
      </w:r>
      <w:r w:rsidRPr="007E14A6">
        <w:rPr>
          <w:rFonts w:ascii="Garamond" w:hAnsi="Garamond" w:cs="Arial"/>
        </w:rPr>
        <w:t>V prípade nedodržania určeného technologického postupu /viď. Zákazkový list/, alebo požadovanej kvality prác /príslušná odborná norma určená pre daný výkon/ má objednávateľ právo uplatniť voči dodávateľovi zmluvnú pokutu z ceny služby na danom pracovisku a to v zmysle platnej aktuálnej príslušnej zmluvy na dodanie týchto služieb, uzavretej medzi dodávateľom a objednávateľom.</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color w:val="FF0000"/>
        </w:rPr>
      </w:pPr>
      <w:r>
        <w:rPr>
          <w:rFonts w:ascii="Garamond" w:hAnsi="Garamond" w:cs="Arial"/>
        </w:rPr>
        <w:t>2.3</w:t>
      </w:r>
      <w:r>
        <w:rPr>
          <w:rFonts w:ascii="Garamond" w:hAnsi="Garamond" w:cs="Arial"/>
        </w:rPr>
        <w:tab/>
      </w:r>
      <w:r w:rsidRPr="007E14A6">
        <w:rPr>
          <w:rFonts w:ascii="Garamond" w:hAnsi="Garamond" w:cs="Arial"/>
        </w:rPr>
        <w:t>V prípade omeškania objednávateľa s platbou má dodávateľ právo uplatniť si úrok z</w:t>
      </w:r>
      <w:r>
        <w:rPr>
          <w:rFonts w:ascii="Garamond" w:hAnsi="Garamond" w:cs="Arial"/>
        </w:rPr>
        <w:t> </w:t>
      </w:r>
      <w:r w:rsidRPr="007E14A6">
        <w:rPr>
          <w:rFonts w:ascii="Garamond" w:hAnsi="Garamond" w:cs="Arial"/>
        </w:rPr>
        <w:t>omeškania</w:t>
      </w:r>
      <w:r>
        <w:rPr>
          <w:rFonts w:ascii="Garamond" w:hAnsi="Garamond" w:cs="Arial"/>
        </w:rPr>
        <w:t>,</w:t>
      </w:r>
      <w:r w:rsidRPr="007E14A6">
        <w:rPr>
          <w:rFonts w:ascii="Garamond" w:hAnsi="Garamond" w:cs="Arial"/>
        </w:rPr>
        <w:t xml:space="preserve"> a to v zmysle platnej aktuálnej príslušnej zmluvy na dodanie týchto služieb, uzavretej medzi dodávateľom a objednávateľom.</w:t>
      </w:r>
      <w:r w:rsidRPr="007E14A6">
        <w:rPr>
          <w:rFonts w:ascii="Garamond" w:hAnsi="Garamond" w:cs="Arial"/>
          <w:color w:val="FF0000"/>
        </w:rPr>
        <w:t xml:space="preserve"> </w:t>
      </w:r>
    </w:p>
    <w:p w:rsidR="00637390" w:rsidRDefault="00637390" w:rsidP="00637390">
      <w:pPr>
        <w:ind w:left="567" w:hanging="567"/>
        <w:jc w:val="both"/>
        <w:rPr>
          <w:rFonts w:ascii="Garamond" w:hAnsi="Garamond" w:cs="Arial"/>
          <w:color w:val="FF0000"/>
        </w:rPr>
      </w:pPr>
    </w:p>
    <w:p w:rsidR="00637390" w:rsidRPr="007E14A6" w:rsidRDefault="00637390" w:rsidP="00637390">
      <w:pPr>
        <w:ind w:left="567" w:hanging="567"/>
        <w:jc w:val="both"/>
        <w:rPr>
          <w:rFonts w:ascii="Garamond" w:hAnsi="Garamond" w:cs="Arial"/>
          <w:color w:val="FF0000"/>
        </w:rPr>
      </w:pPr>
      <w:r w:rsidRPr="007E14A6">
        <w:rPr>
          <w:rFonts w:ascii="Garamond" w:hAnsi="Garamond" w:cs="Arial"/>
        </w:rPr>
        <w:t>2.4</w:t>
      </w:r>
      <w:r w:rsidRPr="007E14A6">
        <w:rPr>
          <w:rFonts w:ascii="Garamond" w:hAnsi="Garamond" w:cs="Arial"/>
        </w:rPr>
        <w:tab/>
        <w:t>Zaplatením zmluvnej pokuty nie je dotknutý nárok poškodenej strany na úhradu skutočne vzniknutej škody.</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3. Ostatné ustanovenia</w:t>
      </w:r>
    </w:p>
    <w:p w:rsidR="00637390" w:rsidRPr="007E14A6" w:rsidRDefault="00637390" w:rsidP="00637390">
      <w:pPr>
        <w:rPr>
          <w:rFonts w:ascii="Garamond" w:hAnsi="Garamond" w:cs="Arial"/>
        </w:rPr>
      </w:pPr>
    </w:p>
    <w:p w:rsidR="00637390" w:rsidRDefault="00637390" w:rsidP="00637390">
      <w:pPr>
        <w:tabs>
          <w:tab w:val="left" w:pos="567"/>
        </w:tabs>
        <w:ind w:left="567" w:hanging="567"/>
        <w:rPr>
          <w:rFonts w:ascii="Garamond" w:hAnsi="Garamond" w:cs="Arial"/>
        </w:rPr>
      </w:pPr>
      <w:r w:rsidRPr="007E14A6">
        <w:rPr>
          <w:rFonts w:ascii="Garamond" w:hAnsi="Garamond" w:cs="Arial"/>
        </w:rPr>
        <w:t xml:space="preserve">3.1 </w:t>
      </w:r>
      <w:r>
        <w:rPr>
          <w:rFonts w:ascii="Garamond" w:hAnsi="Garamond" w:cs="Arial"/>
        </w:rPr>
        <w:tab/>
      </w:r>
      <w:r w:rsidRPr="007E14A6">
        <w:rPr>
          <w:rFonts w:ascii="Garamond" w:hAnsi="Garamond" w:cs="Arial"/>
        </w:rPr>
        <w:t>Zmeny a doplnky dohody a príloh môžu byť uskutočnené len formou písomného dodatku uzavretého na základe vzájomnej dohody zmluvných strán.</w:t>
      </w:r>
    </w:p>
    <w:p w:rsidR="00637390" w:rsidRDefault="00637390" w:rsidP="00637390">
      <w:pPr>
        <w:tabs>
          <w:tab w:val="left" w:pos="567"/>
        </w:tabs>
        <w:ind w:left="567" w:hanging="567"/>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3.2 </w:t>
      </w:r>
      <w:r>
        <w:rPr>
          <w:rFonts w:ascii="Garamond" w:hAnsi="Garamond" w:cs="Arial"/>
        </w:rPr>
        <w:tab/>
      </w:r>
      <w:r w:rsidRPr="007E14A6">
        <w:rPr>
          <w:rFonts w:ascii="Garamond" w:hAnsi="Garamond" w:cs="Arial"/>
        </w:rPr>
        <w:t>Obidve zmluvné strany sa zaväzujú ohlásiť okamžite všetky zmeny a doplnky údajov, dôležitých pre bezproblémové plnenie vystavených objednávok, druhej zmluvnej strane /zmena osobných údajov, adresy, čísla účtu, DPH, platenie dane a pod./.</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3.3 </w:t>
      </w:r>
      <w:r>
        <w:rPr>
          <w:rFonts w:ascii="Garamond" w:hAnsi="Garamond" w:cs="Arial"/>
        </w:rPr>
        <w:tab/>
      </w:r>
      <w:r w:rsidRPr="007E14A6">
        <w:rPr>
          <w:rFonts w:ascii="Garamond" w:hAnsi="Garamond" w:cs="Arial"/>
        </w:rPr>
        <w:t>Zmluvné strany sa dohodli, že oznámenia, resp. písomnosti súvisiace s touto zmluvou sa považujú za doručené / v prípade neprebratia adresátom/ dňom nasledujúcim po dni vrátenia nedoručenej zásielky odosielateľovi</w:t>
      </w:r>
      <w:r w:rsidRPr="007E14A6">
        <w:rPr>
          <w:rFonts w:ascii="Garamond" w:hAnsi="Garamond"/>
        </w:rPr>
        <w:t>.</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3.4 </w:t>
      </w:r>
      <w:r>
        <w:rPr>
          <w:rFonts w:ascii="Garamond" w:hAnsi="Garamond" w:cs="Arial"/>
        </w:rPr>
        <w:tab/>
      </w:r>
      <w:r w:rsidRPr="007E14A6">
        <w:rPr>
          <w:rFonts w:ascii="Garamond" w:hAnsi="Garamond" w:cs="Arial"/>
        </w:rPr>
        <w:t>Zmluvné strany prehlasujú, že všetky sporné otázky budú riešiť prednostne dohodou a až následne cestou príslušného súdu</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Pr>
          <w:rFonts w:ascii="Garamond" w:hAnsi="Garamond" w:cs="Arial"/>
        </w:rPr>
        <w:lastRenderedPageBreak/>
        <w:t>3.5</w:t>
      </w:r>
      <w:r>
        <w:rPr>
          <w:rFonts w:ascii="Garamond" w:hAnsi="Garamond" w:cs="Arial"/>
        </w:rPr>
        <w:tab/>
      </w:r>
      <w:r w:rsidRPr="007E14A6">
        <w:rPr>
          <w:rFonts w:ascii="Garamond" w:hAnsi="Garamond" w:cs="Arial"/>
        </w:rPr>
        <w:t>Práva a povinnosti, resp. podmienky neupravené touto dohodou sa riadia ustanoveniami Obchodného zákonníka a súvisiacimi právnymi predpismi – najmä Občiansky zákonník ako aj všetkými podmienkami dojednanými v príslušnej aktuálnej platnej zmluve na dodanie týchto služieb, uzavretej medzi dodávateľom a objednávateľom.</w:t>
      </w:r>
    </w:p>
    <w:p w:rsidR="00637390" w:rsidRDefault="00637390" w:rsidP="00637390">
      <w:pPr>
        <w:tabs>
          <w:tab w:val="left" w:pos="567"/>
        </w:tabs>
        <w:ind w:left="567" w:hanging="567"/>
        <w:jc w:val="both"/>
        <w:rPr>
          <w:rFonts w:ascii="Garamond" w:hAnsi="Garamond" w:cs="Arial"/>
        </w:rPr>
      </w:pPr>
    </w:p>
    <w:p w:rsidR="00637390" w:rsidRPr="007E14A6" w:rsidRDefault="00637390" w:rsidP="00637390">
      <w:pPr>
        <w:tabs>
          <w:tab w:val="left" w:pos="567"/>
        </w:tabs>
        <w:ind w:left="567" w:hanging="567"/>
        <w:jc w:val="both"/>
        <w:rPr>
          <w:rFonts w:ascii="Garamond" w:hAnsi="Garamond" w:cs="Arial"/>
        </w:rPr>
      </w:pPr>
      <w:r w:rsidRPr="007E14A6">
        <w:rPr>
          <w:rFonts w:ascii="Garamond" w:hAnsi="Garamond" w:cs="Arial"/>
        </w:rPr>
        <w:t xml:space="preserve">3.6 </w:t>
      </w:r>
      <w:r>
        <w:rPr>
          <w:rFonts w:ascii="Garamond" w:hAnsi="Garamond" w:cs="Arial"/>
        </w:rPr>
        <w:tab/>
      </w:r>
      <w:r w:rsidRPr="007E14A6">
        <w:rPr>
          <w:rFonts w:ascii="Garamond" w:hAnsi="Garamond" w:cs="Arial"/>
        </w:rPr>
        <w:t>Všeobecne záväzné a osobité podmienky pre vykonávanie lesníckych činností nadobúdajú platnosť a účinnosť dňom ich vydania a pre dodávateľa sa stávajú záväznými vznikom zmluvného vzťahu s objednávateľom.</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Pr>
          <w:rFonts w:ascii="Garamond" w:hAnsi="Garamond" w:cs="Arial"/>
          <w:b/>
        </w:rPr>
        <w:t xml:space="preserve">4. </w:t>
      </w:r>
      <w:r w:rsidRPr="007E14A6">
        <w:rPr>
          <w:rFonts w:ascii="Garamond" w:hAnsi="Garamond" w:cs="Arial"/>
          <w:b/>
        </w:rPr>
        <w:t>Dôležité telefónne čísla</w:t>
      </w:r>
    </w:p>
    <w:p w:rsidR="00637390" w:rsidRPr="007E14A6" w:rsidRDefault="00637390" w:rsidP="00637390">
      <w:pPr>
        <w:tabs>
          <w:tab w:val="left" w:pos="4500"/>
        </w:tabs>
        <w:ind w:left="540"/>
        <w:jc w:val="both"/>
        <w:rPr>
          <w:rFonts w:ascii="Garamond" w:hAnsi="Garamond" w:cs="Arial"/>
        </w:rPr>
      </w:pP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Hasiči</w:t>
      </w:r>
      <w:r w:rsidRPr="007E14A6">
        <w:rPr>
          <w:rFonts w:ascii="Garamond" w:hAnsi="Garamond" w:cs="Arial"/>
        </w:rPr>
        <w:tab/>
        <w:t>150</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lekárska záchranná služba</w:t>
      </w:r>
      <w:r w:rsidRPr="007E14A6">
        <w:rPr>
          <w:rFonts w:ascii="Garamond" w:hAnsi="Garamond" w:cs="Arial"/>
        </w:rPr>
        <w:tab/>
        <w:t>155</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polícia</w:t>
      </w:r>
      <w:r w:rsidRPr="007E14A6">
        <w:rPr>
          <w:rFonts w:ascii="Garamond" w:hAnsi="Garamond" w:cs="Arial"/>
        </w:rPr>
        <w:tab/>
        <w:t>158</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integrovaný záchranný systém</w:t>
      </w:r>
      <w:r w:rsidRPr="007E14A6">
        <w:rPr>
          <w:rFonts w:ascii="Garamond" w:hAnsi="Garamond" w:cs="Arial"/>
        </w:rPr>
        <w:tab/>
        <w:t>112</w:t>
      </w:r>
    </w:p>
    <w:p w:rsidR="00637390" w:rsidRPr="007E14A6" w:rsidRDefault="00637390" w:rsidP="00637390">
      <w:pPr>
        <w:tabs>
          <w:tab w:val="left" w:pos="4500"/>
        </w:tabs>
        <w:ind w:left="540"/>
        <w:jc w:val="both"/>
        <w:rPr>
          <w:rFonts w:ascii="Garamond" w:hAnsi="Garamond" w:cs="Arial"/>
          <w:color w:val="FF0000"/>
        </w:rPr>
      </w:pPr>
    </w:p>
    <w:p w:rsidR="00637390" w:rsidRPr="007E14A6" w:rsidRDefault="00637390" w:rsidP="00637390">
      <w:pPr>
        <w:tabs>
          <w:tab w:val="left" w:pos="4500"/>
        </w:tabs>
        <w:jc w:val="both"/>
        <w:rPr>
          <w:rFonts w:ascii="Garamond" w:hAnsi="Garamond"/>
        </w:rPr>
      </w:pPr>
    </w:p>
    <w:p w:rsidR="00637390" w:rsidRPr="007E14A6" w:rsidRDefault="00637390" w:rsidP="00637390">
      <w:pPr>
        <w:pStyle w:val="Nadpis1"/>
        <w:tabs>
          <w:tab w:val="num" w:pos="432"/>
        </w:tabs>
        <w:jc w:val="center"/>
        <w:rPr>
          <w:rFonts w:ascii="Garamond" w:hAnsi="Garamond"/>
          <w:sz w:val="24"/>
          <w:szCs w:val="24"/>
        </w:rPr>
      </w:pPr>
      <w:r>
        <w:rPr>
          <w:rFonts w:ascii="Garamond" w:hAnsi="Garamond"/>
          <w:sz w:val="24"/>
          <w:szCs w:val="24"/>
        </w:rPr>
        <w:t xml:space="preserve">5. </w:t>
      </w:r>
      <w:r w:rsidRPr="007E14A6">
        <w:rPr>
          <w:rFonts w:ascii="Garamond" w:hAnsi="Garamond"/>
          <w:sz w:val="24"/>
          <w:szCs w:val="24"/>
        </w:rPr>
        <w:t>Záverečné ustanovenia</w:t>
      </w:r>
    </w:p>
    <w:p w:rsidR="00637390" w:rsidRDefault="00637390" w:rsidP="00637390">
      <w:pPr>
        <w:suppressAutoHyphens w:val="0"/>
        <w:ind w:left="360"/>
        <w:rPr>
          <w:rFonts w:ascii="Garamond" w:hAnsi="Garamond"/>
          <w:lang w:eastAsia="cs-CZ"/>
        </w:rPr>
      </w:pPr>
    </w:p>
    <w:p w:rsidR="00637390" w:rsidRDefault="00637390" w:rsidP="00637390">
      <w:pPr>
        <w:suppressAutoHyphens w:val="0"/>
        <w:ind w:left="567" w:hanging="567"/>
        <w:rPr>
          <w:rFonts w:ascii="Garamond" w:hAnsi="Garamond" w:cs="Arial"/>
          <w:lang w:eastAsia="cs-CZ"/>
        </w:rPr>
      </w:pPr>
      <w:r>
        <w:rPr>
          <w:rFonts w:ascii="Garamond" w:hAnsi="Garamond"/>
          <w:lang w:eastAsia="cs-CZ"/>
        </w:rPr>
        <w:t>5.1</w:t>
      </w:r>
      <w:r>
        <w:rPr>
          <w:rFonts w:ascii="Garamond" w:hAnsi="Garamond"/>
          <w:lang w:eastAsia="cs-CZ"/>
        </w:rPr>
        <w:tab/>
      </w:r>
      <w:r w:rsidRPr="007E14A6">
        <w:rPr>
          <w:rFonts w:ascii="Garamond" w:hAnsi="Garamond" w:cs="Arial"/>
          <w:lang w:eastAsia="cs-CZ"/>
        </w:rPr>
        <w:t>Požiadavky a podmienky uvedené v týchto všeobecne záväzných podmienkach môžu byť spresnené alebo</w:t>
      </w:r>
      <w:r w:rsidRPr="007E14A6">
        <w:rPr>
          <w:rFonts w:ascii="Garamond" w:hAnsi="Garamond"/>
          <w:lang w:eastAsia="cs-CZ"/>
        </w:rPr>
        <w:t xml:space="preserve"> </w:t>
      </w:r>
      <w:r w:rsidRPr="007E14A6">
        <w:rPr>
          <w:rFonts w:ascii="Garamond" w:hAnsi="Garamond" w:cs="Arial"/>
          <w:lang w:eastAsia="cs-CZ"/>
        </w:rPr>
        <w:t>upravené v Zákazkovom liste.</w:t>
      </w:r>
    </w:p>
    <w:p w:rsidR="00637390" w:rsidRDefault="00637390" w:rsidP="00637390">
      <w:pPr>
        <w:suppressAutoHyphens w:val="0"/>
        <w:ind w:left="567" w:hanging="567"/>
        <w:rPr>
          <w:rFonts w:ascii="Garamond" w:hAnsi="Garamond" w:cs="Arial"/>
          <w:lang w:eastAsia="cs-CZ"/>
        </w:rPr>
      </w:pPr>
    </w:p>
    <w:p w:rsidR="00637390" w:rsidRPr="007E14A6" w:rsidRDefault="00637390" w:rsidP="00637390">
      <w:pPr>
        <w:suppressAutoHyphens w:val="0"/>
        <w:ind w:left="567" w:hanging="567"/>
        <w:rPr>
          <w:rFonts w:ascii="Garamond" w:hAnsi="Garamond" w:cs="Arial"/>
          <w:lang w:eastAsia="cs-CZ"/>
        </w:rPr>
      </w:pPr>
      <w:r>
        <w:rPr>
          <w:rFonts w:ascii="Garamond" w:hAnsi="Garamond" w:cs="Arial"/>
          <w:lang w:eastAsia="cs-CZ"/>
        </w:rPr>
        <w:t>5.2</w:t>
      </w:r>
      <w:r>
        <w:rPr>
          <w:rFonts w:ascii="Garamond" w:hAnsi="Garamond" w:cs="Arial"/>
          <w:lang w:eastAsia="cs-CZ"/>
        </w:rPr>
        <w:tab/>
      </w:r>
      <w:r w:rsidRPr="007E14A6">
        <w:rPr>
          <w:rFonts w:ascii="Garamond" w:hAnsi="Garamond" w:cs="Arial"/>
        </w:rPr>
        <w:t>Podpísanie s dodávateľom služieb Dohody o dodržiavaní všeobecne záväzných a osobitých podmienok pre vykonávanie lesníckych činností je podmienkou pre vystavenie objednávky na vykonanie služieb v lesníckych činnostiach.</w:t>
      </w:r>
    </w:p>
    <w:p w:rsidR="00637390" w:rsidRPr="007E14A6" w:rsidRDefault="00637390" w:rsidP="00637390">
      <w:pPr>
        <w:ind w:left="360"/>
        <w:rPr>
          <w:rFonts w:ascii="Garamond" w:hAnsi="Garamond" w:cs="Arial"/>
        </w:rPr>
      </w:pPr>
    </w:p>
    <w:p w:rsidR="00D731B5" w:rsidRPr="00472535" w:rsidRDefault="00D731B5" w:rsidP="00D731B5">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D731B5" w:rsidRPr="00472535" w:rsidRDefault="00D731B5" w:rsidP="00D731B5">
      <w:pPr>
        <w:pStyle w:val="Advnormal"/>
        <w:spacing w:line="0" w:lineRule="atLeast"/>
        <w:jc w:val="both"/>
        <w:rPr>
          <w:rFonts w:ascii="Garamond" w:hAnsi="Garamond" w:cs="Garamond"/>
          <w:b/>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Pr="00AB7A08"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D731B5" w:rsidRDefault="00D731B5" w:rsidP="00D731B5">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D731B5" w:rsidRDefault="00D731B5"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Pr="003C35C2" w:rsidRDefault="00E62296"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D731B5" w:rsidRDefault="00D731B5" w:rsidP="00D731B5">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D731B5" w:rsidRDefault="00D731B5" w:rsidP="00D731B5">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rPr>
          <w:rFonts w:ascii="Garamond" w:hAnsi="Garamond" w:cs="Garamond"/>
          <w:bCs/>
          <w:shd w:val="clear" w:color="auto" w:fill="FFFFFF"/>
        </w:rPr>
      </w:pPr>
      <w:r>
        <w:rPr>
          <w:rFonts w:ascii="Garamond" w:hAnsi="Garamond" w:cs="Garamond"/>
          <w:bCs/>
          <w:shd w:val="clear" w:color="auto" w:fill="FFFFFF"/>
        </w:rPr>
        <w:t xml:space="preserve">                                            </w:t>
      </w:r>
    </w:p>
    <w:p w:rsidR="004063A8" w:rsidRDefault="004063A8" w:rsidP="00637390">
      <w:pPr>
        <w:rPr>
          <w:rFonts w:ascii="Garamond" w:hAnsi="Garamond" w:cs="Garamond"/>
          <w:bCs/>
          <w:shd w:val="clear" w:color="auto" w:fill="FFFFFF"/>
        </w:rPr>
      </w:pPr>
    </w:p>
    <w:p w:rsidR="004063A8" w:rsidRDefault="004063A8" w:rsidP="00637390"/>
    <w:sectPr w:rsidR="004063A8" w:rsidSect="0059263B">
      <w:pgSz w:w="11906" w:h="16838"/>
      <w:pgMar w:top="1304" w:right="1304" w:bottom="130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DF5" w:rsidRDefault="000B3DF5" w:rsidP="0059263B">
      <w:r>
        <w:separator/>
      </w:r>
    </w:p>
  </w:endnote>
  <w:endnote w:type="continuationSeparator" w:id="0">
    <w:p w:rsidR="000B3DF5" w:rsidRDefault="000B3DF5" w:rsidP="0059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angal">
    <w:altName w:val="Courier New"/>
    <w:panose1 w:val="00000400000000000000"/>
    <w:charset w:val="00"/>
    <w:family w:val="roman"/>
    <w:pitch w:val="variable"/>
    <w:sig w:usb0="00000003" w:usb1="00000000" w:usb2="00000000" w:usb3="00000000" w:csb0="00000001" w:csb1="00000000"/>
  </w:font>
  <w:font w:name="Times New Roman (WE">
    <w:charset w:val="EE"/>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DF5" w:rsidRDefault="000B3DF5" w:rsidP="0059263B">
      <w:r>
        <w:separator/>
      </w:r>
    </w:p>
  </w:footnote>
  <w:footnote w:type="continuationSeparator" w:id="0">
    <w:p w:rsidR="000B3DF5" w:rsidRDefault="000B3DF5" w:rsidP="00592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9C6CDBC"/>
    <w:name w:val="WW8Num2"/>
    <w:styleLink w:val="tl91"/>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0000003"/>
    <w:multiLevelType w:val="multilevel"/>
    <w:tmpl w:val="3D68312C"/>
    <w:name w:val="WW8Num3"/>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134"/>
        </w:tabs>
        <w:ind w:left="1134" w:hanging="567"/>
      </w:pPr>
    </w:lvl>
  </w:abstractNum>
  <w:abstractNum w:abstractNumId="5" w15:restartNumberingAfterBreak="0">
    <w:nsid w:val="00000006"/>
    <w:multiLevelType w:val="multilevel"/>
    <w:tmpl w:val="F63AB53A"/>
    <w:name w:val="WW8Num6"/>
    <w:lvl w:ilvl="0">
      <w:start w:val="1"/>
      <w:numFmt w:val="decimal"/>
      <w:lvlText w:val="%1."/>
      <w:lvlJc w:val="left"/>
      <w:pPr>
        <w:tabs>
          <w:tab w:val="num" w:pos="2700"/>
        </w:tabs>
        <w:ind w:left="270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0000007"/>
    <w:multiLevelType w:val="singleLevel"/>
    <w:tmpl w:val="405A38EA"/>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8" w15:restartNumberingAfterBreak="0">
    <w:nsid w:val="0000000B"/>
    <w:multiLevelType w:val="singleLevel"/>
    <w:tmpl w:val="6C709946"/>
    <w:name w:val="WW8Num25"/>
    <w:lvl w:ilvl="0">
      <w:start w:val="1"/>
      <w:numFmt w:val="decimal"/>
      <w:lvlText w:val="%1."/>
      <w:lvlJc w:val="left"/>
      <w:pPr>
        <w:tabs>
          <w:tab w:val="num" w:pos="720"/>
        </w:tabs>
        <w:ind w:left="720" w:hanging="360"/>
      </w:pPr>
      <w:rPr>
        <w:rFonts w:cs="Times New Roman"/>
        <w:sz w:val="24"/>
        <w:szCs w:val="24"/>
      </w:rPr>
    </w:lvl>
  </w:abstractNum>
  <w:abstractNum w:abstractNumId="9" w15:restartNumberingAfterBreak="0">
    <w:nsid w:val="0000000C"/>
    <w:multiLevelType w:val="singleLevel"/>
    <w:tmpl w:val="FB965F98"/>
    <w:name w:val="WW8Num12"/>
    <w:lvl w:ilvl="0">
      <w:start w:val="1"/>
      <w:numFmt w:val="decimal"/>
      <w:lvlText w:val="%1."/>
      <w:lvlJc w:val="left"/>
      <w:pPr>
        <w:tabs>
          <w:tab w:val="num" w:pos="930"/>
        </w:tabs>
        <w:ind w:left="930" w:hanging="360"/>
      </w:pPr>
      <w:rPr>
        <w:rFonts w:ascii="Garamond" w:hAnsi="Garamond" w:cs="Wingdings" w:hint="default"/>
        <w:b/>
        <w:bCs/>
      </w:rPr>
    </w:lvl>
  </w:abstractNum>
  <w:abstractNum w:abstractNumId="10" w15:restartNumberingAfterBreak="0">
    <w:nsid w:val="0000000D"/>
    <w:multiLevelType w:val="multilevel"/>
    <w:tmpl w:val="0000000D"/>
    <w:name w:val="WW8Num13"/>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E"/>
    <w:multiLevelType w:val="multilevel"/>
    <w:tmpl w:val="C55A8912"/>
    <w:name w:val="WW8Num14"/>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000000F"/>
    <w:multiLevelType w:val="multilevel"/>
    <w:tmpl w:val="41B4107A"/>
    <w:name w:val="WW8Num15"/>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35708806"/>
    <w:name w:val="WW8Num1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14" w15:restartNumberingAfterBreak="0">
    <w:nsid w:val="00000012"/>
    <w:multiLevelType w:val="singleLevel"/>
    <w:tmpl w:val="C66A5D72"/>
    <w:name w:val="WW8Num18"/>
    <w:lvl w:ilvl="0">
      <w:start w:val="1"/>
      <w:numFmt w:val="decimal"/>
      <w:lvlText w:val="%1."/>
      <w:lvlJc w:val="left"/>
      <w:pPr>
        <w:tabs>
          <w:tab w:val="num" w:pos="567"/>
        </w:tabs>
        <w:ind w:left="567" w:hanging="567"/>
      </w:pPr>
      <w:rPr>
        <w:b w:val="0"/>
        <w:bCs/>
        <w:sz w:val="24"/>
        <w:szCs w:val="24"/>
      </w:rPr>
    </w:lvl>
  </w:abstractNum>
  <w:abstractNum w:abstractNumId="15"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16" w15:restartNumberingAfterBreak="0">
    <w:nsid w:val="00000014"/>
    <w:multiLevelType w:val="singleLevel"/>
    <w:tmpl w:val="800EF844"/>
    <w:lvl w:ilvl="0">
      <w:start w:val="1"/>
      <w:numFmt w:val="decimal"/>
      <w:lvlText w:val="%1."/>
      <w:lvlJc w:val="left"/>
      <w:pPr>
        <w:tabs>
          <w:tab w:val="num" w:pos="0"/>
        </w:tabs>
        <w:ind w:left="720" w:hanging="360"/>
      </w:pPr>
      <w:rPr>
        <w:color w:val="auto"/>
      </w:rPr>
    </w:lvl>
  </w:abstractNum>
  <w:abstractNum w:abstractNumId="17" w15:restartNumberingAfterBreak="0">
    <w:nsid w:val="01DB58C0"/>
    <w:multiLevelType w:val="hybridMultilevel"/>
    <w:tmpl w:val="BF6628F2"/>
    <w:lvl w:ilvl="0" w:tplc="A6C8F5F2">
      <w:start w:val="1"/>
      <w:numFmt w:val="lowerLetter"/>
      <w:lvlText w:val="%1)"/>
      <w:lvlJc w:val="left"/>
      <w:pPr>
        <w:ind w:left="1407" w:hanging="84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02256128"/>
    <w:multiLevelType w:val="hybridMultilevel"/>
    <w:tmpl w:val="DE6C6A98"/>
    <w:lvl w:ilvl="0" w:tplc="BD145DF0">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F02CFA"/>
    <w:multiLevelType w:val="hybridMultilevel"/>
    <w:tmpl w:val="28BAF08E"/>
    <w:lvl w:ilvl="0" w:tplc="1570EF3A">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0345921"/>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2AE4B56"/>
    <w:multiLevelType w:val="hybridMultilevel"/>
    <w:tmpl w:val="E6ACF3C4"/>
    <w:lvl w:ilvl="0" w:tplc="1D98D862">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306E406C">
      <w:start w:val="1"/>
      <w:numFmt w:val="lowerLetter"/>
      <w:lvlText w:val="%2)"/>
      <w:lvlJc w:val="left"/>
      <w:pPr>
        <w:tabs>
          <w:tab w:val="num" w:pos="1440"/>
        </w:tabs>
        <w:ind w:left="1440" w:hanging="360"/>
      </w:pPr>
      <w:rPr>
        <w:rFonts w:ascii="Garamond" w:eastAsia="Times New Roman" w:hAnsi="Garamond"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8D0894"/>
    <w:multiLevelType w:val="hybridMultilevel"/>
    <w:tmpl w:val="58FC3E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28296D76"/>
    <w:multiLevelType w:val="hybridMultilevel"/>
    <w:tmpl w:val="27C647CA"/>
    <w:lvl w:ilvl="0" w:tplc="8BC0D8F0">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E301907"/>
    <w:multiLevelType w:val="hybridMultilevel"/>
    <w:tmpl w:val="F5F8D208"/>
    <w:lvl w:ilvl="0" w:tplc="F45294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A16932"/>
    <w:multiLevelType w:val="hybridMultilevel"/>
    <w:tmpl w:val="1BA264B6"/>
    <w:lvl w:ilvl="0" w:tplc="26A270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743C0D"/>
    <w:multiLevelType w:val="hybridMultilevel"/>
    <w:tmpl w:val="93746840"/>
    <w:lvl w:ilvl="0" w:tplc="DA90624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A663C0"/>
    <w:multiLevelType w:val="multilevel"/>
    <w:tmpl w:val="22C8A8A2"/>
    <w:styleLink w:val="tl15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3EAF10EC"/>
    <w:multiLevelType w:val="hybridMultilevel"/>
    <w:tmpl w:val="17823C4E"/>
    <w:lvl w:ilvl="0" w:tplc="6526DD7A">
      <w:start w:val="1"/>
      <w:numFmt w:val="lowerLetter"/>
      <w:lvlText w:val="%1)"/>
      <w:lvlJc w:val="left"/>
      <w:pPr>
        <w:ind w:left="1137" w:hanging="57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1F50A8B"/>
    <w:multiLevelType w:val="hybridMultilevel"/>
    <w:tmpl w:val="AF3AD830"/>
    <w:lvl w:ilvl="0" w:tplc="206AF4FA">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1"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974D15"/>
    <w:multiLevelType w:val="multilevel"/>
    <w:tmpl w:val="A93E2ADC"/>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3"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E777B2"/>
    <w:multiLevelType w:val="hybridMultilevel"/>
    <w:tmpl w:val="E08CDCA8"/>
    <w:lvl w:ilvl="0" w:tplc="D964510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297A65"/>
    <w:multiLevelType w:val="hybridMultilevel"/>
    <w:tmpl w:val="656C3D26"/>
    <w:lvl w:ilvl="0" w:tplc="972E633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24E3E9F"/>
    <w:multiLevelType w:val="hybridMultilevel"/>
    <w:tmpl w:val="6DB88C1C"/>
    <w:lvl w:ilvl="0" w:tplc="041B000F">
      <w:start w:val="1"/>
      <w:numFmt w:val="decimal"/>
      <w:lvlText w:val="%1."/>
      <w:lvlJc w:val="left"/>
      <w:pPr>
        <w:ind w:left="502" w:hanging="360"/>
      </w:pPr>
    </w:lvl>
    <w:lvl w:ilvl="1" w:tplc="A488651A">
      <w:start w:val="1"/>
      <w:numFmt w:val="lowerLetter"/>
      <w:lvlText w:val="%2)"/>
      <w:lvlJc w:val="left"/>
      <w:pPr>
        <w:ind w:left="1432" w:hanging="570"/>
      </w:pPr>
      <w:rPr>
        <w:rFonts w:cs="Times New Roman" w:hint="default"/>
      </w:r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8" w15:restartNumberingAfterBreak="0">
    <w:nsid w:val="59E167D4"/>
    <w:multiLevelType w:val="hybridMultilevel"/>
    <w:tmpl w:val="025E2F06"/>
    <w:lvl w:ilvl="0" w:tplc="5CC20A84">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443BDD"/>
    <w:multiLevelType w:val="hybridMultilevel"/>
    <w:tmpl w:val="58785448"/>
    <w:lvl w:ilvl="0" w:tplc="D95881E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A04720"/>
    <w:multiLevelType w:val="hybridMultilevel"/>
    <w:tmpl w:val="735634B0"/>
    <w:lvl w:ilvl="0" w:tplc="BBF8BB4E">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A62141"/>
    <w:multiLevelType w:val="hybridMultilevel"/>
    <w:tmpl w:val="09E63286"/>
    <w:lvl w:ilvl="0" w:tplc="C8D2D99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12574A"/>
    <w:multiLevelType w:val="hybridMultilevel"/>
    <w:tmpl w:val="A3708938"/>
    <w:lvl w:ilvl="0" w:tplc="93BAE8A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B9639C"/>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6" w15:restartNumberingAfterBreak="0">
    <w:nsid w:val="6A050D54"/>
    <w:multiLevelType w:val="hybridMultilevel"/>
    <w:tmpl w:val="CE9E3C3A"/>
    <w:lvl w:ilvl="0" w:tplc="EBC6C80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2E6386"/>
    <w:multiLevelType w:val="hybridMultilevel"/>
    <w:tmpl w:val="267488D4"/>
    <w:lvl w:ilvl="0" w:tplc="D5C68A2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B2275E"/>
    <w:multiLevelType w:val="hybridMultilevel"/>
    <w:tmpl w:val="CBD652B0"/>
    <w:lvl w:ilvl="0" w:tplc="2BCEE960">
      <w:start w:val="1"/>
      <w:numFmt w:val="lowerLetter"/>
      <w:lvlText w:val="%1)"/>
      <w:lvlJc w:val="left"/>
      <w:pPr>
        <w:ind w:left="1140" w:hanging="57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9" w15:restartNumberingAfterBreak="0">
    <w:nsid w:val="71797A9D"/>
    <w:multiLevelType w:val="hybridMultilevel"/>
    <w:tmpl w:val="FD9C0060"/>
    <w:lvl w:ilvl="0" w:tplc="84E6F2F4">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5B868F9"/>
    <w:multiLevelType w:val="hybridMultilevel"/>
    <w:tmpl w:val="4BF8C1CC"/>
    <w:lvl w:ilvl="0" w:tplc="45E6F88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11"/>
  </w:num>
  <w:num w:numId="7">
    <w:abstractNumId w:val="12"/>
  </w:num>
  <w:num w:numId="8">
    <w:abstractNumId w:val="13"/>
  </w:num>
  <w:num w:numId="9">
    <w:abstractNumId w:val="16"/>
  </w:num>
  <w:num w:numId="10">
    <w:abstractNumId w:val="35"/>
  </w:num>
  <w:num w:numId="11">
    <w:abstractNumId w:val="22"/>
  </w:num>
  <w:num w:numId="12">
    <w:abstractNumId w:val="47"/>
  </w:num>
  <w:num w:numId="13">
    <w:abstractNumId w:val="27"/>
  </w:num>
  <w:num w:numId="14">
    <w:abstractNumId w:val="42"/>
  </w:num>
  <w:num w:numId="15">
    <w:abstractNumId w:val="18"/>
  </w:num>
  <w:num w:numId="16">
    <w:abstractNumId w:val="38"/>
  </w:num>
  <w:num w:numId="17">
    <w:abstractNumId w:val="39"/>
  </w:num>
  <w:num w:numId="18">
    <w:abstractNumId w:val="41"/>
  </w:num>
  <w:num w:numId="19">
    <w:abstractNumId w:val="50"/>
  </w:num>
  <w:num w:numId="20">
    <w:abstractNumId w:val="46"/>
  </w:num>
  <w:num w:numId="21">
    <w:abstractNumId w:val="25"/>
  </w:num>
  <w:num w:numId="22">
    <w:abstractNumId w:val="26"/>
  </w:num>
  <w:num w:numId="23">
    <w:abstractNumId w:val="40"/>
  </w:num>
  <w:num w:numId="24">
    <w:abstractNumId w:val="34"/>
  </w:num>
  <w:num w:numId="25">
    <w:abstractNumId w:val="3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45"/>
  </w:num>
  <w:num w:numId="30">
    <w:abstractNumId w:val="21"/>
  </w:num>
  <w:num w:numId="31">
    <w:abstractNumId w:val="43"/>
  </w:num>
  <w:num w:numId="32">
    <w:abstractNumId w:val="28"/>
  </w:num>
  <w:num w:numId="33">
    <w:abstractNumId w:val="49"/>
  </w:num>
  <w:num w:numId="34">
    <w:abstractNumId w:val="37"/>
  </w:num>
  <w:num w:numId="35">
    <w:abstractNumId w:val="44"/>
  </w:num>
  <w:num w:numId="36">
    <w:abstractNumId w:val="24"/>
  </w:num>
  <w:num w:numId="37">
    <w:abstractNumId w:val="20"/>
  </w:num>
  <w:num w:numId="38">
    <w:abstractNumId w:val="48"/>
  </w:num>
  <w:num w:numId="39">
    <w:abstractNumId w:val="30"/>
  </w:num>
  <w:num w:numId="40">
    <w:abstractNumId w:val="36"/>
  </w:num>
  <w:num w:numId="41">
    <w:abstractNumId w:val="17"/>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9"/>
  </w:num>
  <w:num w:numId="45">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AD"/>
    <w:rsid w:val="0000379C"/>
    <w:rsid w:val="0002234A"/>
    <w:rsid w:val="000335D2"/>
    <w:rsid w:val="000344FE"/>
    <w:rsid w:val="00061780"/>
    <w:rsid w:val="000716AB"/>
    <w:rsid w:val="00071ADF"/>
    <w:rsid w:val="000736AB"/>
    <w:rsid w:val="0008228F"/>
    <w:rsid w:val="00085F54"/>
    <w:rsid w:val="0009380D"/>
    <w:rsid w:val="000A69D4"/>
    <w:rsid w:val="000B3DF5"/>
    <w:rsid w:val="000C1E6E"/>
    <w:rsid w:val="000D7226"/>
    <w:rsid w:val="000E413C"/>
    <w:rsid w:val="00116228"/>
    <w:rsid w:val="00116F8F"/>
    <w:rsid w:val="001470B6"/>
    <w:rsid w:val="001543AD"/>
    <w:rsid w:val="001627C1"/>
    <w:rsid w:val="00172315"/>
    <w:rsid w:val="0018692C"/>
    <w:rsid w:val="00197F77"/>
    <w:rsid w:val="001E7A20"/>
    <w:rsid w:val="001F0564"/>
    <w:rsid w:val="001F5FA4"/>
    <w:rsid w:val="002120D6"/>
    <w:rsid w:val="0023579E"/>
    <w:rsid w:val="00241D9A"/>
    <w:rsid w:val="002451E5"/>
    <w:rsid w:val="0025221A"/>
    <w:rsid w:val="002670FF"/>
    <w:rsid w:val="002736A9"/>
    <w:rsid w:val="00275A34"/>
    <w:rsid w:val="0027656D"/>
    <w:rsid w:val="002D7771"/>
    <w:rsid w:val="002E148E"/>
    <w:rsid w:val="00300783"/>
    <w:rsid w:val="0030798E"/>
    <w:rsid w:val="003250FA"/>
    <w:rsid w:val="00331EE3"/>
    <w:rsid w:val="00334874"/>
    <w:rsid w:val="00353898"/>
    <w:rsid w:val="0037536F"/>
    <w:rsid w:val="00375719"/>
    <w:rsid w:val="003A186D"/>
    <w:rsid w:val="003A2ECB"/>
    <w:rsid w:val="003B497F"/>
    <w:rsid w:val="003C210C"/>
    <w:rsid w:val="003C35C2"/>
    <w:rsid w:val="003C3EC8"/>
    <w:rsid w:val="003C7EBC"/>
    <w:rsid w:val="003F5708"/>
    <w:rsid w:val="003F5CCB"/>
    <w:rsid w:val="004058A2"/>
    <w:rsid w:val="004063A8"/>
    <w:rsid w:val="00416A0F"/>
    <w:rsid w:val="00431DC0"/>
    <w:rsid w:val="00444467"/>
    <w:rsid w:val="00461E58"/>
    <w:rsid w:val="00475FA9"/>
    <w:rsid w:val="00492876"/>
    <w:rsid w:val="004C0D16"/>
    <w:rsid w:val="004E23C4"/>
    <w:rsid w:val="004F3049"/>
    <w:rsid w:val="004F7F2F"/>
    <w:rsid w:val="00500A23"/>
    <w:rsid w:val="00516FA8"/>
    <w:rsid w:val="00543376"/>
    <w:rsid w:val="00546164"/>
    <w:rsid w:val="00547C1F"/>
    <w:rsid w:val="0059263B"/>
    <w:rsid w:val="005E0E75"/>
    <w:rsid w:val="005E1B6A"/>
    <w:rsid w:val="005E4ED7"/>
    <w:rsid w:val="005F0451"/>
    <w:rsid w:val="0060525D"/>
    <w:rsid w:val="0061105A"/>
    <w:rsid w:val="0061275D"/>
    <w:rsid w:val="006234E5"/>
    <w:rsid w:val="00637390"/>
    <w:rsid w:val="006416D6"/>
    <w:rsid w:val="006423DA"/>
    <w:rsid w:val="00647F9D"/>
    <w:rsid w:val="00666A94"/>
    <w:rsid w:val="00674813"/>
    <w:rsid w:val="0069076A"/>
    <w:rsid w:val="006B409B"/>
    <w:rsid w:val="006B5555"/>
    <w:rsid w:val="006E24DA"/>
    <w:rsid w:val="00714684"/>
    <w:rsid w:val="00736CC4"/>
    <w:rsid w:val="007545C9"/>
    <w:rsid w:val="00766CE8"/>
    <w:rsid w:val="0077497F"/>
    <w:rsid w:val="00790691"/>
    <w:rsid w:val="0079215B"/>
    <w:rsid w:val="007A5EED"/>
    <w:rsid w:val="007A6A64"/>
    <w:rsid w:val="007B6471"/>
    <w:rsid w:val="007C3AFC"/>
    <w:rsid w:val="007E14A6"/>
    <w:rsid w:val="007E49A1"/>
    <w:rsid w:val="007E6E1D"/>
    <w:rsid w:val="007F665D"/>
    <w:rsid w:val="00810D09"/>
    <w:rsid w:val="0083789A"/>
    <w:rsid w:val="008410BB"/>
    <w:rsid w:val="00852B82"/>
    <w:rsid w:val="00867786"/>
    <w:rsid w:val="008677C6"/>
    <w:rsid w:val="00875ABF"/>
    <w:rsid w:val="008A256E"/>
    <w:rsid w:val="008B735A"/>
    <w:rsid w:val="008D2867"/>
    <w:rsid w:val="008E270C"/>
    <w:rsid w:val="008F2275"/>
    <w:rsid w:val="008F470A"/>
    <w:rsid w:val="009079D0"/>
    <w:rsid w:val="009134C7"/>
    <w:rsid w:val="009229EE"/>
    <w:rsid w:val="009241DD"/>
    <w:rsid w:val="00933477"/>
    <w:rsid w:val="00947A53"/>
    <w:rsid w:val="00950A85"/>
    <w:rsid w:val="00953184"/>
    <w:rsid w:val="00953D63"/>
    <w:rsid w:val="00955DE7"/>
    <w:rsid w:val="0096212F"/>
    <w:rsid w:val="00970DDF"/>
    <w:rsid w:val="0097411D"/>
    <w:rsid w:val="009A532C"/>
    <w:rsid w:val="009D716C"/>
    <w:rsid w:val="009E554D"/>
    <w:rsid w:val="009E5C01"/>
    <w:rsid w:val="00A03926"/>
    <w:rsid w:val="00A057C3"/>
    <w:rsid w:val="00A156CA"/>
    <w:rsid w:val="00A26F77"/>
    <w:rsid w:val="00A80E0A"/>
    <w:rsid w:val="00AD2AAB"/>
    <w:rsid w:val="00AD5AEB"/>
    <w:rsid w:val="00B372A5"/>
    <w:rsid w:val="00B42C7D"/>
    <w:rsid w:val="00B65DDF"/>
    <w:rsid w:val="00B74436"/>
    <w:rsid w:val="00B769C4"/>
    <w:rsid w:val="00B76AEA"/>
    <w:rsid w:val="00B76E4B"/>
    <w:rsid w:val="00BC54EA"/>
    <w:rsid w:val="00BF1BB6"/>
    <w:rsid w:val="00BF598E"/>
    <w:rsid w:val="00BF5F6B"/>
    <w:rsid w:val="00C031FC"/>
    <w:rsid w:val="00C04993"/>
    <w:rsid w:val="00C208B5"/>
    <w:rsid w:val="00C309E1"/>
    <w:rsid w:val="00C32ED5"/>
    <w:rsid w:val="00C75DEF"/>
    <w:rsid w:val="00C778CE"/>
    <w:rsid w:val="00C77F79"/>
    <w:rsid w:val="00C9382E"/>
    <w:rsid w:val="00C9746F"/>
    <w:rsid w:val="00CA2DF5"/>
    <w:rsid w:val="00CE1331"/>
    <w:rsid w:val="00CF32C5"/>
    <w:rsid w:val="00D018A1"/>
    <w:rsid w:val="00D06695"/>
    <w:rsid w:val="00D3477A"/>
    <w:rsid w:val="00D35234"/>
    <w:rsid w:val="00D41A3A"/>
    <w:rsid w:val="00D42D2C"/>
    <w:rsid w:val="00D63137"/>
    <w:rsid w:val="00D731B5"/>
    <w:rsid w:val="00D97587"/>
    <w:rsid w:val="00D97BE4"/>
    <w:rsid w:val="00DA69A1"/>
    <w:rsid w:val="00DB456F"/>
    <w:rsid w:val="00DD0895"/>
    <w:rsid w:val="00DF372D"/>
    <w:rsid w:val="00E04A43"/>
    <w:rsid w:val="00E24965"/>
    <w:rsid w:val="00E36474"/>
    <w:rsid w:val="00E37984"/>
    <w:rsid w:val="00E4624A"/>
    <w:rsid w:val="00E47EE5"/>
    <w:rsid w:val="00E53470"/>
    <w:rsid w:val="00E62296"/>
    <w:rsid w:val="00E64164"/>
    <w:rsid w:val="00E64785"/>
    <w:rsid w:val="00E81021"/>
    <w:rsid w:val="00E83859"/>
    <w:rsid w:val="00E87414"/>
    <w:rsid w:val="00EA7E06"/>
    <w:rsid w:val="00F10F29"/>
    <w:rsid w:val="00F1411E"/>
    <w:rsid w:val="00F327FA"/>
    <w:rsid w:val="00F517A0"/>
    <w:rsid w:val="00F51821"/>
    <w:rsid w:val="00F64CA7"/>
    <w:rsid w:val="00F749D7"/>
    <w:rsid w:val="00F75C30"/>
    <w:rsid w:val="00F770C0"/>
    <w:rsid w:val="00FB027F"/>
    <w:rsid w:val="00FB2AD2"/>
    <w:rsid w:val="00FD78DB"/>
    <w:rsid w:val="00FE5004"/>
    <w:rsid w:val="00FF52C2"/>
    <w:rsid w:val="00FF735B"/>
    <w:rsid w:val="00FF7A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A043A"/>
  <w15:docId w15:val="{EBE97449-B1F9-4C70-BDF3-3E3860F7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43AD"/>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
    <w:qFormat/>
    <w:rsid w:val="001543AD"/>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1543AD"/>
    <w:pPr>
      <w:keepNext/>
      <w:numPr>
        <w:ilvl w:val="1"/>
        <w:numId w:val="1"/>
      </w:numPr>
      <w:jc w:val="center"/>
      <w:outlineLvl w:val="1"/>
    </w:pPr>
    <w:rPr>
      <w:b/>
      <w:bCs/>
      <w:szCs w:val="20"/>
    </w:rPr>
  </w:style>
  <w:style w:type="paragraph" w:styleId="Nadpis3">
    <w:name w:val="heading 3"/>
    <w:basedOn w:val="Normlny"/>
    <w:next w:val="Normlny"/>
    <w:link w:val="Nadpis3Char"/>
    <w:qFormat/>
    <w:rsid w:val="001543AD"/>
    <w:pPr>
      <w:keepNext/>
      <w:suppressAutoHyphens w:val="0"/>
      <w:ind w:left="720" w:hanging="720"/>
      <w:jc w:val="both"/>
      <w:outlineLvl w:val="2"/>
    </w:pPr>
    <w:rPr>
      <w:szCs w:val="20"/>
    </w:rPr>
  </w:style>
  <w:style w:type="paragraph" w:styleId="Nadpis4">
    <w:name w:val="heading 4"/>
    <w:basedOn w:val="Normlny"/>
    <w:next w:val="Normlny"/>
    <w:link w:val="Nadpis4Char"/>
    <w:qFormat/>
    <w:rsid w:val="001543AD"/>
    <w:pPr>
      <w:keepNext/>
      <w:suppressAutoHyphens w:val="0"/>
      <w:ind w:left="864" w:right="1" w:hanging="864"/>
      <w:outlineLvl w:val="3"/>
    </w:pPr>
    <w:rPr>
      <w:b/>
      <w:szCs w:val="20"/>
    </w:rPr>
  </w:style>
  <w:style w:type="paragraph" w:styleId="Nadpis5">
    <w:name w:val="heading 5"/>
    <w:basedOn w:val="Normlny"/>
    <w:next w:val="Normlny"/>
    <w:link w:val="Nadpis5Char"/>
    <w:uiPriority w:val="9"/>
    <w:unhideWhenUsed/>
    <w:qFormat/>
    <w:rsid w:val="001543AD"/>
    <w:pPr>
      <w:spacing w:before="240" w:after="60"/>
      <w:outlineLvl w:val="4"/>
    </w:pPr>
    <w:rPr>
      <w:rFonts w:ascii="Calibri" w:hAnsi="Calibri"/>
      <w:b/>
      <w:bCs/>
      <w:i/>
      <w:iCs/>
      <w:sz w:val="26"/>
      <w:szCs w:val="26"/>
    </w:rPr>
  </w:style>
  <w:style w:type="paragraph" w:styleId="Nadpis6">
    <w:name w:val="heading 6"/>
    <w:aliases w:val="Nadpis 2-6"/>
    <w:basedOn w:val="Normlny"/>
    <w:next w:val="Normlny"/>
    <w:link w:val="Nadpis6Char"/>
    <w:uiPriority w:val="9"/>
    <w:unhideWhenUsed/>
    <w:qFormat/>
    <w:rsid w:val="001543AD"/>
    <w:pPr>
      <w:spacing w:before="240" w:after="60"/>
      <w:outlineLvl w:val="5"/>
    </w:pPr>
    <w:rPr>
      <w:rFonts w:ascii="Calibri" w:eastAsia="PMingLiU" w:hAnsi="Calibri"/>
      <w:b/>
      <w:bCs/>
      <w:sz w:val="22"/>
      <w:szCs w:val="22"/>
    </w:rPr>
  </w:style>
  <w:style w:type="paragraph" w:styleId="Nadpis7">
    <w:name w:val="heading 7"/>
    <w:basedOn w:val="Normlny"/>
    <w:next w:val="Normlny"/>
    <w:link w:val="Nadpis7Char"/>
    <w:qFormat/>
    <w:rsid w:val="001543AD"/>
    <w:pPr>
      <w:keepNext/>
      <w:suppressAutoHyphens w:val="0"/>
      <w:ind w:left="1296" w:right="1" w:hanging="1296"/>
      <w:jc w:val="center"/>
      <w:outlineLvl w:val="6"/>
    </w:pPr>
    <w:rPr>
      <w:b/>
      <w:szCs w:val="20"/>
    </w:rPr>
  </w:style>
  <w:style w:type="paragraph" w:styleId="Nadpis8">
    <w:name w:val="heading 8"/>
    <w:basedOn w:val="Normlny"/>
    <w:next w:val="Normlny"/>
    <w:link w:val="Nadpis8Char"/>
    <w:uiPriority w:val="9"/>
    <w:unhideWhenUsed/>
    <w:qFormat/>
    <w:rsid w:val="001543AD"/>
    <w:pPr>
      <w:spacing w:before="240" w:after="60"/>
      <w:outlineLvl w:val="7"/>
    </w:pPr>
    <w:rPr>
      <w:rFonts w:ascii="Calibri" w:hAnsi="Calibri"/>
      <w:i/>
      <w:iCs/>
    </w:rPr>
  </w:style>
  <w:style w:type="paragraph" w:styleId="Nadpis9">
    <w:name w:val="heading 9"/>
    <w:basedOn w:val="Normlny"/>
    <w:next w:val="Normlny"/>
    <w:link w:val="Nadpis9Char"/>
    <w:qFormat/>
    <w:rsid w:val="001543AD"/>
    <w:pPr>
      <w:suppressAutoHyphens w:val="0"/>
      <w:spacing w:before="240" w:after="60"/>
      <w:ind w:left="1584" w:hanging="1584"/>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43AD"/>
    <w:rPr>
      <w:rFonts w:ascii="Cambria" w:eastAsia="Times New Roman" w:hAnsi="Cambria" w:cs="Times New Roman"/>
      <w:b/>
      <w:bCs/>
      <w:kern w:val="32"/>
      <w:sz w:val="32"/>
      <w:szCs w:val="32"/>
      <w:lang w:eastAsia="zh-CN"/>
    </w:rPr>
  </w:style>
  <w:style w:type="character" w:customStyle="1" w:styleId="Nadpis2Char">
    <w:name w:val="Nadpis 2 Char"/>
    <w:basedOn w:val="Predvolenpsmoodseku"/>
    <w:link w:val="Nadpis2"/>
    <w:rsid w:val="001543AD"/>
    <w:rPr>
      <w:rFonts w:ascii="Times New Roman" w:eastAsia="Times New Roman" w:hAnsi="Times New Roman" w:cs="Times New Roman"/>
      <w:b/>
      <w:bCs/>
      <w:sz w:val="24"/>
      <w:szCs w:val="20"/>
      <w:lang w:eastAsia="zh-CN"/>
    </w:rPr>
  </w:style>
  <w:style w:type="character" w:customStyle="1" w:styleId="Nadpis3Char">
    <w:name w:val="Nadpis 3 Char"/>
    <w:basedOn w:val="Predvolenpsmoodseku"/>
    <w:link w:val="Nadpis3"/>
    <w:rsid w:val="001543AD"/>
    <w:rPr>
      <w:rFonts w:ascii="Times New Roman" w:eastAsia="Times New Roman" w:hAnsi="Times New Roman" w:cs="Times New Roman"/>
      <w:sz w:val="24"/>
      <w:szCs w:val="20"/>
    </w:rPr>
  </w:style>
  <w:style w:type="character" w:customStyle="1" w:styleId="Nadpis4Char">
    <w:name w:val="Nadpis 4 Char"/>
    <w:basedOn w:val="Predvolenpsmoodseku"/>
    <w:link w:val="Nadpis4"/>
    <w:rsid w:val="001543AD"/>
    <w:rPr>
      <w:rFonts w:ascii="Times New Roman" w:eastAsia="Times New Roman" w:hAnsi="Times New Roman" w:cs="Times New Roman"/>
      <w:b/>
      <w:sz w:val="24"/>
      <w:szCs w:val="20"/>
    </w:rPr>
  </w:style>
  <w:style w:type="character" w:customStyle="1" w:styleId="Nadpis5Char">
    <w:name w:val="Nadpis 5 Char"/>
    <w:basedOn w:val="Predvolenpsmoodseku"/>
    <w:link w:val="Nadpis5"/>
    <w:uiPriority w:val="9"/>
    <w:rsid w:val="001543AD"/>
    <w:rPr>
      <w:rFonts w:ascii="Calibri" w:eastAsia="Times New Roman" w:hAnsi="Calibri" w:cs="Times New Roman"/>
      <w:b/>
      <w:bCs/>
      <w:i/>
      <w:iCs/>
      <w:sz w:val="26"/>
      <w:szCs w:val="26"/>
      <w:lang w:eastAsia="zh-CN"/>
    </w:rPr>
  </w:style>
  <w:style w:type="character" w:customStyle="1" w:styleId="Nadpis6Char">
    <w:name w:val="Nadpis 6 Char"/>
    <w:aliases w:val="Nadpis 2-6 Char"/>
    <w:basedOn w:val="Predvolenpsmoodseku"/>
    <w:link w:val="Nadpis6"/>
    <w:uiPriority w:val="9"/>
    <w:rsid w:val="001543AD"/>
    <w:rPr>
      <w:rFonts w:ascii="Calibri" w:eastAsia="PMingLiU" w:hAnsi="Calibri" w:cs="Times New Roman"/>
      <w:b/>
      <w:bCs/>
      <w:lang w:eastAsia="zh-CN"/>
    </w:rPr>
  </w:style>
  <w:style w:type="character" w:customStyle="1" w:styleId="Nadpis7Char">
    <w:name w:val="Nadpis 7 Char"/>
    <w:basedOn w:val="Predvolenpsmoodseku"/>
    <w:link w:val="Nadpis7"/>
    <w:rsid w:val="001543AD"/>
    <w:rPr>
      <w:rFonts w:ascii="Times New Roman" w:eastAsia="Times New Roman" w:hAnsi="Times New Roman" w:cs="Times New Roman"/>
      <w:b/>
      <w:sz w:val="24"/>
      <w:szCs w:val="20"/>
    </w:rPr>
  </w:style>
  <w:style w:type="character" w:customStyle="1" w:styleId="Nadpis8Char">
    <w:name w:val="Nadpis 8 Char"/>
    <w:basedOn w:val="Predvolenpsmoodseku"/>
    <w:link w:val="Nadpis8"/>
    <w:uiPriority w:val="9"/>
    <w:rsid w:val="001543AD"/>
    <w:rPr>
      <w:rFonts w:ascii="Calibri" w:eastAsia="Times New Roman" w:hAnsi="Calibri" w:cs="Times New Roman"/>
      <w:i/>
      <w:iCs/>
      <w:sz w:val="24"/>
      <w:szCs w:val="24"/>
      <w:lang w:eastAsia="zh-CN"/>
    </w:rPr>
  </w:style>
  <w:style w:type="character" w:customStyle="1" w:styleId="Nadpis9Char">
    <w:name w:val="Nadpis 9 Char"/>
    <w:basedOn w:val="Predvolenpsmoodseku"/>
    <w:link w:val="Nadpis9"/>
    <w:rsid w:val="001543AD"/>
    <w:rPr>
      <w:rFonts w:ascii="Arial" w:eastAsia="Times New Roman" w:hAnsi="Arial" w:cs="Times New Roman"/>
    </w:rPr>
  </w:style>
  <w:style w:type="character" w:customStyle="1" w:styleId="WW8Num2z0">
    <w:name w:val="WW8Num2z0"/>
    <w:rsid w:val="001543AD"/>
    <w:rPr>
      <w:rFonts w:ascii="Garamond" w:hAnsi="Garamond" w:cs="Arial"/>
      <w:b w:val="0"/>
      <w:i w:val="0"/>
      <w:sz w:val="24"/>
      <w:szCs w:val="24"/>
    </w:rPr>
  </w:style>
  <w:style w:type="character" w:customStyle="1" w:styleId="WW8Num3z0">
    <w:name w:val="WW8Num3z0"/>
    <w:rsid w:val="001543AD"/>
    <w:rPr>
      <w:rFonts w:ascii="Wingdings" w:hAnsi="Wingdings" w:cs="Wingdings"/>
    </w:rPr>
  </w:style>
  <w:style w:type="character" w:customStyle="1" w:styleId="WW8Num4z0">
    <w:name w:val="WW8Num4z0"/>
    <w:rsid w:val="001543AD"/>
    <w:rPr>
      <w:rFonts w:ascii="Wingdings" w:hAnsi="Wingdings" w:cs="Wingdings"/>
    </w:rPr>
  </w:style>
  <w:style w:type="character" w:customStyle="1" w:styleId="WW8Num7z0">
    <w:name w:val="WW8Num7z0"/>
    <w:rsid w:val="001543AD"/>
    <w:rPr>
      <w:rFonts w:ascii="Garamond" w:hAnsi="Garamond" w:cs="Arial"/>
      <w:b w:val="0"/>
      <w:i w:val="0"/>
      <w:sz w:val="24"/>
      <w:szCs w:val="24"/>
    </w:rPr>
  </w:style>
  <w:style w:type="character" w:customStyle="1" w:styleId="WW8Num8z0">
    <w:name w:val="WW8Num8z0"/>
    <w:rsid w:val="001543AD"/>
    <w:rPr>
      <w:rFonts w:ascii="Calibri" w:hAnsi="Calibri" w:cs="Times New Roman"/>
      <w:b w:val="0"/>
      <w:i w:val="0"/>
      <w:color w:val="auto"/>
      <w:sz w:val="16"/>
    </w:rPr>
  </w:style>
  <w:style w:type="character" w:customStyle="1" w:styleId="WW8Num9z0">
    <w:name w:val="WW8Num9z0"/>
    <w:rsid w:val="001543AD"/>
    <w:rPr>
      <w:rFonts w:ascii="Garamond" w:hAnsi="Garamond" w:cs="Arial"/>
      <w:b w:val="0"/>
      <w:i w:val="0"/>
      <w:sz w:val="24"/>
      <w:szCs w:val="24"/>
    </w:rPr>
  </w:style>
  <w:style w:type="character" w:customStyle="1" w:styleId="WW8Num10z0">
    <w:name w:val="WW8Num10z0"/>
    <w:rsid w:val="001543AD"/>
    <w:rPr>
      <w:rFonts w:ascii="Garamond" w:hAnsi="Garamond" w:cs="Arial"/>
      <w:b w:val="0"/>
      <w:i w:val="0"/>
      <w:sz w:val="24"/>
      <w:szCs w:val="24"/>
    </w:rPr>
  </w:style>
  <w:style w:type="character" w:customStyle="1" w:styleId="WW8Num11z0">
    <w:name w:val="WW8Num11z0"/>
    <w:rsid w:val="001543AD"/>
    <w:rPr>
      <w:rFonts w:ascii="Wingdings" w:hAnsi="Wingdings" w:cs="Wingdings"/>
    </w:rPr>
  </w:style>
  <w:style w:type="character" w:customStyle="1" w:styleId="WW8Num12z0">
    <w:name w:val="WW8Num12z0"/>
    <w:rsid w:val="001543AD"/>
    <w:rPr>
      <w:rFonts w:ascii="Wingdings" w:hAnsi="Wingdings" w:cs="Wingdings"/>
    </w:rPr>
  </w:style>
  <w:style w:type="character" w:customStyle="1" w:styleId="WW8Num13z1">
    <w:name w:val="WW8Num13z1"/>
    <w:rsid w:val="001543AD"/>
    <w:rPr>
      <w:rFonts w:ascii="Wingdings" w:hAnsi="Wingdings" w:cs="Wingdings"/>
    </w:rPr>
  </w:style>
  <w:style w:type="character" w:customStyle="1" w:styleId="WW8Num15z0">
    <w:name w:val="WW8Num15z0"/>
    <w:rsid w:val="001543AD"/>
    <w:rPr>
      <w:rFonts w:ascii="Wingdings" w:hAnsi="Wingdings" w:cs="Wingdings"/>
    </w:rPr>
  </w:style>
  <w:style w:type="character" w:customStyle="1" w:styleId="WW8Num15z1">
    <w:name w:val="WW8Num15z1"/>
    <w:rsid w:val="001543AD"/>
    <w:rPr>
      <w:rFonts w:ascii="Courier New" w:hAnsi="Courier New" w:cs="Courier New"/>
    </w:rPr>
  </w:style>
  <w:style w:type="character" w:customStyle="1" w:styleId="WW8Num16z0">
    <w:name w:val="WW8Num16z0"/>
    <w:rsid w:val="001543AD"/>
    <w:rPr>
      <w:rFonts w:ascii="Garamond" w:hAnsi="Garamond" w:cs="Arial"/>
      <w:b w:val="0"/>
      <w:i w:val="0"/>
      <w:sz w:val="24"/>
      <w:szCs w:val="24"/>
    </w:rPr>
  </w:style>
  <w:style w:type="character" w:customStyle="1" w:styleId="WW8Num18z0">
    <w:name w:val="WW8Num18z0"/>
    <w:rsid w:val="001543AD"/>
    <w:rPr>
      <w:sz w:val="24"/>
      <w:szCs w:val="24"/>
    </w:rPr>
  </w:style>
  <w:style w:type="character" w:customStyle="1" w:styleId="WW8Num19z0">
    <w:name w:val="WW8Num19z0"/>
    <w:rsid w:val="001543AD"/>
    <w:rPr>
      <w:rFonts w:ascii="Garamond" w:hAnsi="Garamond" w:cs="Arial"/>
      <w:b w:val="0"/>
      <w:i w:val="0"/>
      <w:sz w:val="24"/>
      <w:szCs w:val="24"/>
    </w:rPr>
  </w:style>
  <w:style w:type="character" w:customStyle="1" w:styleId="WW8Num1z0">
    <w:name w:val="WW8Num1z0"/>
    <w:rsid w:val="001543AD"/>
    <w:rPr>
      <w:rFonts w:ascii="Garamond" w:hAnsi="Garamond" w:cs="Arial"/>
      <w:b w:val="0"/>
      <w:i w:val="0"/>
      <w:sz w:val="24"/>
      <w:szCs w:val="24"/>
    </w:rPr>
  </w:style>
  <w:style w:type="character" w:customStyle="1" w:styleId="WW8Num3z1">
    <w:name w:val="WW8Num3z1"/>
    <w:rsid w:val="001543AD"/>
    <w:rPr>
      <w:rFonts w:ascii="Courier New" w:hAnsi="Courier New" w:cs="Courier New"/>
    </w:rPr>
  </w:style>
  <w:style w:type="character" w:customStyle="1" w:styleId="WW8Num3z3">
    <w:name w:val="WW8Num3z3"/>
    <w:rsid w:val="001543AD"/>
    <w:rPr>
      <w:rFonts w:ascii="Symbol" w:hAnsi="Symbol" w:cs="Symbol"/>
    </w:rPr>
  </w:style>
  <w:style w:type="character" w:customStyle="1" w:styleId="WW8Num6z0">
    <w:name w:val="WW8Num6z0"/>
    <w:rsid w:val="001543AD"/>
    <w:rPr>
      <w:rFonts w:ascii="Arial" w:hAnsi="Arial" w:cs="Arial"/>
      <w:b w:val="0"/>
      <w:sz w:val="22"/>
    </w:rPr>
  </w:style>
  <w:style w:type="character" w:customStyle="1" w:styleId="WW8Num6z1">
    <w:name w:val="WW8Num6z1"/>
    <w:rsid w:val="001543AD"/>
    <w:rPr>
      <w:rFonts w:ascii="Wingdings" w:hAnsi="Wingdings" w:cs="Wingdings"/>
      <w:b w:val="0"/>
      <w:sz w:val="22"/>
    </w:rPr>
  </w:style>
  <w:style w:type="character" w:customStyle="1" w:styleId="WW8Num7z1">
    <w:name w:val="WW8Num7z1"/>
    <w:rsid w:val="001543AD"/>
    <w:rPr>
      <w:rFonts w:ascii="Wingdings" w:hAnsi="Wingdings" w:cs="Wingdings"/>
    </w:rPr>
  </w:style>
  <w:style w:type="character" w:customStyle="1" w:styleId="WW8Num8z1">
    <w:name w:val="WW8Num8z1"/>
    <w:rsid w:val="001543AD"/>
    <w:rPr>
      <w:rFonts w:cs="Times New Roman"/>
    </w:rPr>
  </w:style>
  <w:style w:type="character" w:customStyle="1" w:styleId="WW8Num9z1">
    <w:name w:val="WW8Num9z1"/>
    <w:rsid w:val="001543AD"/>
    <w:rPr>
      <w:b/>
    </w:rPr>
  </w:style>
  <w:style w:type="character" w:customStyle="1" w:styleId="WW8Num11z1">
    <w:name w:val="WW8Num11z1"/>
    <w:rsid w:val="001543AD"/>
    <w:rPr>
      <w:rFonts w:ascii="Courier New" w:hAnsi="Courier New" w:cs="Courier New"/>
    </w:rPr>
  </w:style>
  <w:style w:type="character" w:customStyle="1" w:styleId="WW8Num11z3">
    <w:name w:val="WW8Num11z3"/>
    <w:rsid w:val="001543AD"/>
    <w:rPr>
      <w:rFonts w:ascii="Symbol" w:hAnsi="Symbol" w:cs="Symbol"/>
    </w:rPr>
  </w:style>
  <w:style w:type="character" w:customStyle="1" w:styleId="WW8Num12z1">
    <w:name w:val="WW8Num12z1"/>
    <w:rsid w:val="001543AD"/>
    <w:rPr>
      <w:rFonts w:ascii="Courier New" w:hAnsi="Courier New" w:cs="Courier New"/>
    </w:rPr>
  </w:style>
  <w:style w:type="character" w:customStyle="1" w:styleId="WW8Num12z3">
    <w:name w:val="WW8Num12z3"/>
    <w:rsid w:val="001543AD"/>
    <w:rPr>
      <w:rFonts w:ascii="Symbol" w:hAnsi="Symbol" w:cs="Symbol"/>
    </w:rPr>
  </w:style>
  <w:style w:type="character" w:customStyle="1" w:styleId="WW8Num13z0">
    <w:name w:val="WW8Num13z0"/>
    <w:rsid w:val="001543AD"/>
    <w:rPr>
      <w:rFonts w:ascii="Garamond" w:hAnsi="Garamond" w:cs="Garamond"/>
      <w:b w:val="0"/>
      <w:i w:val="0"/>
      <w:sz w:val="24"/>
    </w:rPr>
  </w:style>
  <w:style w:type="character" w:customStyle="1" w:styleId="WW8Num14z0">
    <w:name w:val="WW8Num14z0"/>
    <w:rsid w:val="001543AD"/>
    <w:rPr>
      <w:rFonts w:ascii="Garamond" w:hAnsi="Garamond" w:cs="Arial"/>
      <w:b w:val="0"/>
      <w:i w:val="0"/>
      <w:sz w:val="24"/>
      <w:szCs w:val="24"/>
    </w:rPr>
  </w:style>
  <w:style w:type="character" w:customStyle="1" w:styleId="WW8Num14z1">
    <w:name w:val="WW8Num14z1"/>
    <w:rsid w:val="001543AD"/>
    <w:rPr>
      <w:rFonts w:ascii="Garamond" w:hAnsi="Garamond" w:cs="Garamond"/>
      <w:b w:val="0"/>
      <w:i w:val="0"/>
      <w:sz w:val="24"/>
      <w:szCs w:val="24"/>
    </w:rPr>
  </w:style>
  <w:style w:type="character" w:customStyle="1" w:styleId="WW8Num15z3">
    <w:name w:val="WW8Num15z3"/>
    <w:rsid w:val="001543AD"/>
    <w:rPr>
      <w:rFonts w:ascii="Symbol" w:hAnsi="Symbol" w:cs="Symbol"/>
    </w:rPr>
  </w:style>
  <w:style w:type="character" w:customStyle="1" w:styleId="WW8Num17z0">
    <w:name w:val="WW8Num17z0"/>
    <w:rsid w:val="001543AD"/>
    <w:rPr>
      <w:rFonts w:cs="Times New Roman"/>
    </w:rPr>
  </w:style>
  <w:style w:type="character" w:customStyle="1" w:styleId="WW8Num17z1">
    <w:name w:val="WW8Num17z1"/>
    <w:rsid w:val="001543AD"/>
    <w:rPr>
      <w:rFonts w:ascii="Garamond" w:eastAsia="Times New Roman" w:hAnsi="Garamond" w:cs="Times New Roman"/>
    </w:rPr>
  </w:style>
  <w:style w:type="character" w:customStyle="1" w:styleId="WW8Num18z1">
    <w:name w:val="WW8Num18z1"/>
    <w:rsid w:val="001543AD"/>
    <w:rPr>
      <w:rFonts w:ascii="Wingdings" w:hAnsi="Wingdings" w:cs="Wingdings"/>
    </w:rPr>
  </w:style>
  <w:style w:type="character" w:customStyle="1" w:styleId="WW8Num20z0">
    <w:name w:val="WW8Num20z0"/>
    <w:rsid w:val="001543AD"/>
    <w:rPr>
      <w:b/>
      <w:i w:val="0"/>
      <w:color w:val="000000"/>
      <w:sz w:val="24"/>
      <w:szCs w:val="24"/>
    </w:rPr>
  </w:style>
  <w:style w:type="character" w:customStyle="1" w:styleId="WW8Num21z1">
    <w:name w:val="WW8Num21z1"/>
    <w:rsid w:val="001543AD"/>
    <w:rPr>
      <w:rFonts w:ascii="Wingdings" w:hAnsi="Wingdings" w:cs="Wingdings"/>
    </w:rPr>
  </w:style>
  <w:style w:type="character" w:customStyle="1" w:styleId="WW8Num23z0">
    <w:name w:val="WW8Num23z0"/>
    <w:rsid w:val="001543AD"/>
    <w:rPr>
      <w:rFonts w:ascii="Garamond" w:hAnsi="Garamond" w:cs="Arial"/>
      <w:i w:val="0"/>
      <w:sz w:val="24"/>
      <w:szCs w:val="24"/>
    </w:rPr>
  </w:style>
  <w:style w:type="character" w:customStyle="1" w:styleId="WW8Num23z1">
    <w:name w:val="WW8Num23z1"/>
    <w:rsid w:val="001543AD"/>
    <w:rPr>
      <w:rFonts w:ascii="Garamond" w:hAnsi="Garamond" w:cs="Garamond"/>
      <w:b w:val="0"/>
      <w:i w:val="0"/>
      <w:sz w:val="24"/>
      <w:szCs w:val="24"/>
    </w:rPr>
  </w:style>
  <w:style w:type="character" w:customStyle="1" w:styleId="WW8Num24z0">
    <w:name w:val="WW8Num24z0"/>
    <w:rsid w:val="001543AD"/>
    <w:rPr>
      <w:rFonts w:ascii="Garamond" w:hAnsi="Garamond" w:cs="Garamond"/>
      <w:b w:val="0"/>
      <w:i w:val="0"/>
      <w:sz w:val="24"/>
    </w:rPr>
  </w:style>
  <w:style w:type="character" w:customStyle="1" w:styleId="WW8Num25z0">
    <w:name w:val="WW8Num25z0"/>
    <w:rsid w:val="001543AD"/>
    <w:rPr>
      <w:rFonts w:ascii="Garamond" w:hAnsi="Garamond" w:cs="Arial"/>
      <w:b w:val="0"/>
      <w:i w:val="0"/>
      <w:sz w:val="24"/>
      <w:szCs w:val="24"/>
    </w:rPr>
  </w:style>
  <w:style w:type="character" w:customStyle="1" w:styleId="WW8Num27z0">
    <w:name w:val="WW8Num27z0"/>
    <w:rsid w:val="001543AD"/>
    <w:rPr>
      <w:sz w:val="24"/>
      <w:szCs w:val="24"/>
    </w:rPr>
  </w:style>
  <w:style w:type="character" w:customStyle="1" w:styleId="WW8Num28z0">
    <w:name w:val="WW8Num28z0"/>
    <w:rsid w:val="001543AD"/>
    <w:rPr>
      <w:rFonts w:ascii="Garamond" w:hAnsi="Garamond" w:cs="Arial"/>
      <w:b w:val="0"/>
      <w:i w:val="0"/>
      <w:sz w:val="24"/>
      <w:szCs w:val="24"/>
    </w:rPr>
  </w:style>
  <w:style w:type="character" w:customStyle="1" w:styleId="WW8Num29z0">
    <w:name w:val="WW8Num29z0"/>
    <w:rsid w:val="001543AD"/>
    <w:rPr>
      <w:rFonts w:ascii="Wingdings" w:hAnsi="Wingdings" w:cs="Wingdings"/>
    </w:rPr>
  </w:style>
  <w:style w:type="character" w:customStyle="1" w:styleId="WW8Num29z1">
    <w:name w:val="WW8Num29z1"/>
    <w:rsid w:val="001543AD"/>
    <w:rPr>
      <w:rFonts w:ascii="Courier New" w:hAnsi="Courier New" w:cs="Courier New"/>
    </w:rPr>
  </w:style>
  <w:style w:type="character" w:customStyle="1" w:styleId="WW8Num29z3">
    <w:name w:val="WW8Num29z3"/>
    <w:rsid w:val="001543AD"/>
    <w:rPr>
      <w:rFonts w:ascii="Symbol" w:hAnsi="Symbol" w:cs="Symbol"/>
    </w:rPr>
  </w:style>
  <w:style w:type="character" w:customStyle="1" w:styleId="WW8Num31z1">
    <w:name w:val="WW8Num31z1"/>
    <w:rsid w:val="001543AD"/>
    <w:rPr>
      <w:rFonts w:ascii="Wingdings" w:hAnsi="Wingdings" w:cs="Wingdings"/>
    </w:rPr>
  </w:style>
  <w:style w:type="character" w:customStyle="1" w:styleId="Predvolenpsmoodseku1">
    <w:name w:val="Predvolené písmo odseku1"/>
    <w:rsid w:val="001543AD"/>
  </w:style>
  <w:style w:type="character" w:customStyle="1" w:styleId="ra">
    <w:name w:val="ra"/>
    <w:basedOn w:val="Predvolenpsmoodseku1"/>
    <w:rsid w:val="001543AD"/>
  </w:style>
  <w:style w:type="character" w:styleId="slostrany">
    <w:name w:val="page number"/>
    <w:basedOn w:val="Predvolenpsmoodseku1"/>
    <w:rsid w:val="001543AD"/>
  </w:style>
  <w:style w:type="character" w:customStyle="1" w:styleId="AdvnormalChar">
    <w:name w:val="Adv normal Char"/>
    <w:rsid w:val="001543AD"/>
    <w:rPr>
      <w:sz w:val="24"/>
      <w:lang w:val="sk-SK" w:bidi="ar-SA"/>
    </w:rPr>
  </w:style>
  <w:style w:type="character" w:customStyle="1" w:styleId="st">
    <w:name w:val="st"/>
    <w:basedOn w:val="Predvolenpsmoodseku1"/>
    <w:rsid w:val="001543AD"/>
  </w:style>
  <w:style w:type="character" w:customStyle="1" w:styleId="ObyajntextChar">
    <w:name w:val="Obyčajný text Char"/>
    <w:link w:val="Obyajntext"/>
    <w:uiPriority w:val="99"/>
    <w:rsid w:val="001543AD"/>
    <w:rPr>
      <w:rFonts w:ascii="Courier New" w:hAnsi="Courier New" w:cs="Courier New"/>
    </w:rPr>
  </w:style>
  <w:style w:type="character" w:customStyle="1" w:styleId="apple-converted-space">
    <w:name w:val="apple-converted-space"/>
    <w:basedOn w:val="Predvolenpsmoodseku1"/>
    <w:rsid w:val="001543AD"/>
  </w:style>
  <w:style w:type="character" w:styleId="Hypertextovprepojenie">
    <w:name w:val="Hyperlink"/>
    <w:rsid w:val="001543AD"/>
    <w:rPr>
      <w:color w:val="0000FF"/>
      <w:u w:val="single"/>
    </w:rPr>
  </w:style>
  <w:style w:type="paragraph" w:customStyle="1" w:styleId="Nadpis">
    <w:name w:val="Nadpis"/>
    <w:basedOn w:val="Normlny"/>
    <w:next w:val="Zkladntext"/>
    <w:rsid w:val="001543AD"/>
    <w:pPr>
      <w:jc w:val="center"/>
    </w:pPr>
    <w:rPr>
      <w:b/>
      <w:i/>
      <w:sz w:val="32"/>
      <w:szCs w:val="20"/>
      <w:u w:val="single"/>
    </w:rPr>
  </w:style>
  <w:style w:type="paragraph" w:styleId="Zkladntext">
    <w:name w:val="Body Text"/>
    <w:basedOn w:val="Normlny"/>
    <w:link w:val="ZkladntextChar"/>
    <w:rsid w:val="001543AD"/>
    <w:pPr>
      <w:jc w:val="both"/>
    </w:pPr>
    <w:rPr>
      <w:szCs w:val="20"/>
    </w:rPr>
  </w:style>
  <w:style w:type="character" w:customStyle="1" w:styleId="ZkladntextChar">
    <w:name w:val="Základný text Char"/>
    <w:basedOn w:val="Predvolenpsmoodseku"/>
    <w:link w:val="Zkladntext"/>
    <w:rsid w:val="001543AD"/>
    <w:rPr>
      <w:rFonts w:ascii="Times New Roman" w:eastAsia="Times New Roman" w:hAnsi="Times New Roman" w:cs="Times New Roman"/>
      <w:sz w:val="24"/>
      <w:szCs w:val="20"/>
      <w:lang w:eastAsia="zh-CN"/>
    </w:rPr>
  </w:style>
  <w:style w:type="paragraph" w:styleId="Zoznam">
    <w:name w:val="List"/>
    <w:basedOn w:val="Zkladntext"/>
    <w:rsid w:val="001543AD"/>
    <w:rPr>
      <w:rFonts w:cs="Mangal"/>
    </w:rPr>
  </w:style>
  <w:style w:type="paragraph" w:styleId="Popis">
    <w:name w:val="caption"/>
    <w:basedOn w:val="Normlny"/>
    <w:qFormat/>
    <w:rsid w:val="001543AD"/>
    <w:pPr>
      <w:suppressLineNumbers/>
      <w:spacing w:before="120" w:after="120"/>
    </w:pPr>
    <w:rPr>
      <w:rFonts w:cs="Mangal"/>
      <w:i/>
      <w:iCs/>
    </w:rPr>
  </w:style>
  <w:style w:type="paragraph" w:customStyle="1" w:styleId="Index">
    <w:name w:val="Index"/>
    <w:basedOn w:val="Normlny"/>
    <w:rsid w:val="001543AD"/>
    <w:pPr>
      <w:suppressLineNumbers/>
    </w:pPr>
    <w:rPr>
      <w:rFonts w:cs="Mangal"/>
    </w:rPr>
  </w:style>
  <w:style w:type="paragraph" w:styleId="Hlavika">
    <w:name w:val="header"/>
    <w:basedOn w:val="Normlny"/>
    <w:link w:val="HlavikaChar"/>
    <w:uiPriority w:val="99"/>
    <w:rsid w:val="001543AD"/>
    <w:pPr>
      <w:tabs>
        <w:tab w:val="center" w:pos="4536"/>
        <w:tab w:val="right" w:pos="9072"/>
      </w:tabs>
    </w:pPr>
  </w:style>
  <w:style w:type="character" w:customStyle="1" w:styleId="HlavikaChar">
    <w:name w:val="Hlavička Char"/>
    <w:basedOn w:val="Predvolenpsmoodseku"/>
    <w:link w:val="Hlavika"/>
    <w:uiPriority w:val="99"/>
    <w:rsid w:val="001543AD"/>
    <w:rPr>
      <w:rFonts w:ascii="Times New Roman" w:eastAsia="Times New Roman" w:hAnsi="Times New Roman" w:cs="Times New Roman"/>
      <w:sz w:val="24"/>
      <w:szCs w:val="24"/>
      <w:lang w:eastAsia="zh-CN"/>
    </w:rPr>
  </w:style>
  <w:style w:type="paragraph" w:styleId="Pta">
    <w:name w:val="footer"/>
    <w:basedOn w:val="Normlny"/>
    <w:link w:val="PtaChar"/>
    <w:uiPriority w:val="99"/>
    <w:rsid w:val="001543AD"/>
    <w:pPr>
      <w:tabs>
        <w:tab w:val="center" w:pos="4536"/>
        <w:tab w:val="right" w:pos="9072"/>
      </w:tabs>
    </w:pPr>
  </w:style>
  <w:style w:type="character" w:customStyle="1" w:styleId="PtaChar">
    <w:name w:val="Päta Char"/>
    <w:basedOn w:val="Predvolenpsmoodseku"/>
    <w:link w:val="Pta"/>
    <w:uiPriority w:val="99"/>
    <w:rsid w:val="001543AD"/>
    <w:rPr>
      <w:rFonts w:ascii="Times New Roman" w:eastAsia="Times New Roman" w:hAnsi="Times New Roman" w:cs="Times New Roman"/>
      <w:sz w:val="24"/>
      <w:szCs w:val="24"/>
      <w:lang w:eastAsia="zh-CN"/>
    </w:rPr>
  </w:style>
  <w:style w:type="paragraph" w:customStyle="1" w:styleId="Advnormal">
    <w:name w:val="Adv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Cs w:val="20"/>
    </w:rPr>
  </w:style>
  <w:style w:type="paragraph" w:customStyle="1" w:styleId="Advokat">
    <w:name w:val="Advokat"/>
    <w:basedOn w:val="Normlny"/>
    <w:rsid w:val="001543AD"/>
    <w:pPr>
      <w:jc w:val="both"/>
    </w:pPr>
  </w:style>
  <w:style w:type="paragraph" w:customStyle="1" w:styleId="Advokt">
    <w:name w:val="Advokát"/>
    <w:basedOn w:val="Normlny"/>
    <w:rsid w:val="001543AD"/>
    <w:rPr>
      <w:szCs w:val="20"/>
    </w:rPr>
  </w:style>
  <w:style w:type="paragraph" w:customStyle="1" w:styleId="Advpodnadpis">
    <w:name w:val="Advpodnadpis"/>
    <w:basedOn w:val="Normlny"/>
    <w:rsid w:val="001543AD"/>
    <w:pPr>
      <w:jc w:val="center"/>
    </w:pPr>
    <w:rPr>
      <w:b/>
      <w:sz w:val="28"/>
      <w:szCs w:val="20"/>
    </w:rPr>
  </w:style>
  <w:style w:type="paragraph" w:customStyle="1" w:styleId="Sonanormal">
    <w:name w:val="Sona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rPr>
  </w:style>
  <w:style w:type="paragraph" w:styleId="Zarkazkladnhotextu">
    <w:name w:val="Body Text Indent"/>
    <w:basedOn w:val="Normlny"/>
    <w:link w:val="ZarkazkladnhotextuChar"/>
    <w:rsid w:val="001543AD"/>
    <w:pPr>
      <w:spacing w:after="120"/>
      <w:ind w:left="283"/>
    </w:pPr>
    <w:rPr>
      <w:sz w:val="20"/>
      <w:szCs w:val="20"/>
    </w:rPr>
  </w:style>
  <w:style w:type="character" w:customStyle="1" w:styleId="ZarkazkladnhotextuChar">
    <w:name w:val="Zarážka základného textu Char"/>
    <w:basedOn w:val="Predvolenpsmoodseku"/>
    <w:link w:val="Zarkazkladnhotextu"/>
    <w:rsid w:val="001543AD"/>
    <w:rPr>
      <w:rFonts w:ascii="Times New Roman" w:eastAsia="Times New Roman" w:hAnsi="Times New Roman" w:cs="Times New Roman"/>
      <w:sz w:val="20"/>
      <w:szCs w:val="20"/>
      <w:lang w:eastAsia="zh-CN"/>
    </w:rPr>
  </w:style>
  <w:style w:type="paragraph" w:customStyle="1" w:styleId="Advpodnadpis0">
    <w:name w:val="Adv podnadpis"/>
    <w:basedOn w:val="Normlny"/>
    <w:rsid w:val="001543AD"/>
    <w:pPr>
      <w:jc w:val="center"/>
    </w:pPr>
    <w:rPr>
      <w:b/>
      <w:spacing w:val="40"/>
      <w:sz w:val="28"/>
      <w:szCs w:val="20"/>
    </w:rPr>
  </w:style>
  <w:style w:type="paragraph" w:customStyle="1" w:styleId="Obyajntext1">
    <w:name w:val="Obyčajný text1"/>
    <w:basedOn w:val="Normlny"/>
    <w:rsid w:val="001543AD"/>
    <w:rPr>
      <w:rFonts w:ascii="Courier New" w:hAnsi="Courier New" w:cs="Courier New"/>
      <w:sz w:val="20"/>
      <w:szCs w:val="20"/>
    </w:rPr>
  </w:style>
  <w:style w:type="paragraph" w:styleId="Odsekzoznamu">
    <w:name w:val="List Paragraph"/>
    <w:aliases w:val="Table"/>
    <w:basedOn w:val="Normlny"/>
    <w:link w:val="OdsekzoznamuChar"/>
    <w:uiPriority w:val="34"/>
    <w:qFormat/>
    <w:rsid w:val="001543AD"/>
    <w:pPr>
      <w:ind w:left="708"/>
    </w:pPr>
  </w:style>
  <w:style w:type="paragraph" w:customStyle="1" w:styleId="podnadpis">
    <w:name w:val="podnadpis"/>
    <w:rsid w:val="001543AD"/>
    <w:pPr>
      <w:widowControl w:val="0"/>
      <w:suppressAutoHyphens/>
      <w:spacing w:after="0" w:line="240" w:lineRule="auto"/>
      <w:ind w:left="113" w:firstLine="396"/>
    </w:pPr>
    <w:rPr>
      <w:rFonts w:ascii="Times New Roman (WE" w:eastAsia="Times New Roman" w:hAnsi="Times New Roman (WE" w:cs="Times New Roman (WE"/>
      <w:b/>
      <w:color w:val="000000"/>
      <w:sz w:val="24"/>
      <w:szCs w:val="20"/>
      <w:lang w:val="cs-CZ" w:eastAsia="zh-CN"/>
    </w:rPr>
  </w:style>
  <w:style w:type="paragraph" w:customStyle="1" w:styleId="msolistparagraph0">
    <w:name w:val="msolistparagraph"/>
    <w:basedOn w:val="Normlny"/>
    <w:rsid w:val="001543AD"/>
    <w:pPr>
      <w:ind w:left="720"/>
    </w:pPr>
    <w:rPr>
      <w:rFonts w:ascii="Calibri" w:hAnsi="Calibri" w:cs="Calibri"/>
      <w:sz w:val="22"/>
      <w:szCs w:val="22"/>
      <w:lang w:val="cs-CZ"/>
    </w:rPr>
  </w:style>
  <w:style w:type="paragraph" w:styleId="Textbubliny">
    <w:name w:val="Balloon Text"/>
    <w:basedOn w:val="Normlny"/>
    <w:link w:val="TextbublinyChar"/>
    <w:rsid w:val="001543AD"/>
    <w:rPr>
      <w:rFonts w:ascii="Tahoma" w:hAnsi="Tahoma"/>
      <w:sz w:val="16"/>
      <w:szCs w:val="16"/>
    </w:rPr>
  </w:style>
  <w:style w:type="character" w:customStyle="1" w:styleId="TextbublinyChar">
    <w:name w:val="Text bubliny Char"/>
    <w:basedOn w:val="Predvolenpsmoodseku"/>
    <w:link w:val="Textbubliny"/>
    <w:rsid w:val="001543AD"/>
    <w:rPr>
      <w:rFonts w:ascii="Tahoma" w:eastAsia="Times New Roman" w:hAnsi="Tahoma" w:cs="Times New Roman"/>
      <w:sz w:val="16"/>
      <w:szCs w:val="16"/>
      <w:lang w:eastAsia="zh-CN"/>
    </w:rPr>
  </w:style>
  <w:style w:type="paragraph" w:customStyle="1" w:styleId="Zkladntext21">
    <w:name w:val="Základný text 21"/>
    <w:basedOn w:val="Normlny"/>
    <w:rsid w:val="001543AD"/>
    <w:pPr>
      <w:spacing w:after="120" w:line="480" w:lineRule="auto"/>
    </w:pPr>
  </w:style>
  <w:style w:type="paragraph" w:customStyle="1" w:styleId="Listenabsatz">
    <w:name w:val="Listenabsatz"/>
    <w:basedOn w:val="Normlny"/>
    <w:rsid w:val="001543AD"/>
    <w:pPr>
      <w:ind w:left="708"/>
    </w:pPr>
  </w:style>
  <w:style w:type="paragraph" w:customStyle="1" w:styleId="Obsahrmca">
    <w:name w:val="Obsah rámca"/>
    <w:basedOn w:val="Zkladntext"/>
    <w:rsid w:val="001543AD"/>
  </w:style>
  <w:style w:type="character" w:styleId="Odkaznakomentr">
    <w:name w:val="annotation reference"/>
    <w:unhideWhenUsed/>
    <w:rsid w:val="001543AD"/>
    <w:rPr>
      <w:sz w:val="16"/>
      <w:szCs w:val="16"/>
    </w:rPr>
  </w:style>
  <w:style w:type="paragraph" w:styleId="Textkomentra">
    <w:name w:val="annotation text"/>
    <w:basedOn w:val="Normlny"/>
    <w:link w:val="TextkomentraChar"/>
    <w:unhideWhenUsed/>
    <w:rsid w:val="001543AD"/>
    <w:rPr>
      <w:sz w:val="20"/>
      <w:szCs w:val="20"/>
    </w:rPr>
  </w:style>
  <w:style w:type="character" w:customStyle="1" w:styleId="TextkomentraChar">
    <w:name w:val="Text komentára Char"/>
    <w:basedOn w:val="Predvolenpsmoodseku"/>
    <w:link w:val="Textkomentra"/>
    <w:rsid w:val="001543A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1543AD"/>
    <w:rPr>
      <w:b/>
      <w:bCs/>
    </w:rPr>
  </w:style>
  <w:style w:type="character" w:customStyle="1" w:styleId="PredmetkomentraChar">
    <w:name w:val="Predmet komentára Char"/>
    <w:basedOn w:val="TextkomentraChar"/>
    <w:link w:val="Predmetkomentra"/>
    <w:rsid w:val="001543AD"/>
    <w:rPr>
      <w:rFonts w:ascii="Times New Roman" w:eastAsia="Times New Roman" w:hAnsi="Times New Roman" w:cs="Times New Roman"/>
      <w:b/>
      <w:bCs/>
      <w:sz w:val="20"/>
      <w:szCs w:val="20"/>
      <w:lang w:eastAsia="zh-CN"/>
    </w:rPr>
  </w:style>
  <w:style w:type="paragraph" w:styleId="Revzia">
    <w:name w:val="Revision"/>
    <w:hidden/>
    <w:uiPriority w:val="99"/>
    <w:semiHidden/>
    <w:rsid w:val="001543AD"/>
    <w:pPr>
      <w:spacing w:after="0" w:line="240" w:lineRule="auto"/>
    </w:pPr>
    <w:rPr>
      <w:rFonts w:ascii="Times New Roman" w:eastAsia="Times New Roman" w:hAnsi="Times New Roman" w:cs="Times New Roman"/>
      <w:sz w:val="24"/>
      <w:szCs w:val="24"/>
      <w:lang w:eastAsia="zh-CN"/>
    </w:rPr>
  </w:style>
  <w:style w:type="paragraph" w:styleId="Podtitul">
    <w:name w:val="Subtitle"/>
    <w:basedOn w:val="Normlny"/>
    <w:next w:val="Normlny"/>
    <w:link w:val="PodtitulChar"/>
    <w:uiPriority w:val="11"/>
    <w:qFormat/>
    <w:rsid w:val="001543AD"/>
    <w:rPr>
      <w:rFonts w:ascii="Cambria" w:hAnsi="Cambria"/>
      <w:i/>
      <w:iCs/>
      <w:color w:val="4F81BD"/>
      <w:spacing w:val="15"/>
      <w:lang w:eastAsia="ar-SA"/>
    </w:rPr>
  </w:style>
  <w:style w:type="character" w:customStyle="1" w:styleId="PodtitulChar">
    <w:name w:val="Podtitul Char"/>
    <w:basedOn w:val="Predvolenpsmoodseku"/>
    <w:link w:val="Podtitul"/>
    <w:uiPriority w:val="11"/>
    <w:rsid w:val="001543AD"/>
    <w:rPr>
      <w:rFonts w:ascii="Cambria" w:eastAsia="Times New Roman" w:hAnsi="Cambria" w:cs="Times New Roman"/>
      <w:i/>
      <w:iCs/>
      <w:color w:val="4F81BD"/>
      <w:spacing w:val="15"/>
      <w:sz w:val="24"/>
      <w:szCs w:val="24"/>
      <w:lang w:eastAsia="ar-SA"/>
    </w:rPr>
  </w:style>
  <w:style w:type="paragraph" w:styleId="Nzov">
    <w:name w:val="Title"/>
    <w:basedOn w:val="Normlny"/>
    <w:next w:val="Podtitul"/>
    <w:link w:val="NzovChar"/>
    <w:qFormat/>
    <w:rsid w:val="001543AD"/>
    <w:pPr>
      <w:jc w:val="center"/>
    </w:pPr>
    <w:rPr>
      <w:b/>
      <w:bCs/>
      <w:sz w:val="32"/>
      <w:lang w:eastAsia="ar-SA"/>
    </w:rPr>
  </w:style>
  <w:style w:type="character" w:customStyle="1" w:styleId="NzovChar">
    <w:name w:val="Názov Char"/>
    <w:basedOn w:val="Predvolenpsmoodseku"/>
    <w:link w:val="Nzov"/>
    <w:rsid w:val="001543AD"/>
    <w:rPr>
      <w:rFonts w:ascii="Times New Roman" w:eastAsia="Times New Roman" w:hAnsi="Times New Roman" w:cs="Times New Roman"/>
      <w:b/>
      <w:bCs/>
      <w:sz w:val="32"/>
      <w:szCs w:val="24"/>
      <w:lang w:eastAsia="ar-SA"/>
    </w:rPr>
  </w:style>
  <w:style w:type="table" w:styleId="Mriekatabuky">
    <w:name w:val="Table Grid"/>
    <w:basedOn w:val="Normlnatabuka"/>
    <w:uiPriority w:val="39"/>
    <w:rsid w:val="001543A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1543AD"/>
    <w:pPr>
      <w:spacing w:after="120" w:line="480" w:lineRule="auto"/>
    </w:pPr>
  </w:style>
  <w:style w:type="character" w:customStyle="1" w:styleId="Zkladntext2Char">
    <w:name w:val="Základný text 2 Char"/>
    <w:basedOn w:val="Predvolenpsmoodseku"/>
    <w:link w:val="Zkladntext2"/>
    <w:uiPriority w:val="99"/>
    <w:rsid w:val="001543AD"/>
    <w:rPr>
      <w:rFonts w:ascii="Times New Roman" w:eastAsia="Times New Roman" w:hAnsi="Times New Roman" w:cs="Times New Roman"/>
      <w:sz w:val="24"/>
      <w:szCs w:val="24"/>
      <w:lang w:eastAsia="zh-CN"/>
    </w:rPr>
  </w:style>
  <w:style w:type="character" w:customStyle="1" w:styleId="OdsekzoznamuChar">
    <w:name w:val="Odsek zoznamu Char"/>
    <w:aliases w:val="Table Char"/>
    <w:link w:val="Odsekzoznamu"/>
    <w:uiPriority w:val="34"/>
    <w:locked/>
    <w:rsid w:val="001543AD"/>
    <w:rPr>
      <w:rFonts w:ascii="Times New Roman" w:eastAsia="Times New Roman" w:hAnsi="Times New Roman" w:cs="Times New Roman"/>
      <w:sz w:val="24"/>
      <w:szCs w:val="24"/>
      <w:lang w:eastAsia="zh-CN"/>
    </w:rPr>
  </w:style>
  <w:style w:type="paragraph" w:customStyle="1" w:styleId="Default">
    <w:name w:val="Default"/>
    <w:rsid w:val="001543A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uiPriority w:val="99"/>
    <w:unhideWhenUsed/>
    <w:rsid w:val="001543AD"/>
    <w:pPr>
      <w:spacing w:after="120"/>
    </w:pPr>
    <w:rPr>
      <w:sz w:val="16"/>
      <w:szCs w:val="16"/>
    </w:rPr>
  </w:style>
  <w:style w:type="character" w:customStyle="1" w:styleId="Zkladntext3Char">
    <w:name w:val="Základný text 3 Char"/>
    <w:basedOn w:val="Predvolenpsmoodseku"/>
    <w:link w:val="Zkladntext3"/>
    <w:uiPriority w:val="99"/>
    <w:rsid w:val="001543AD"/>
    <w:rPr>
      <w:rFonts w:ascii="Times New Roman" w:eastAsia="Times New Roman" w:hAnsi="Times New Roman" w:cs="Times New Roman"/>
      <w:sz w:val="16"/>
      <w:szCs w:val="16"/>
      <w:lang w:eastAsia="zh-CN"/>
    </w:rPr>
  </w:style>
  <w:style w:type="paragraph" w:styleId="Obyajntext">
    <w:name w:val="Plain Text"/>
    <w:basedOn w:val="Normlny"/>
    <w:link w:val="ObyajntextChar"/>
    <w:uiPriority w:val="99"/>
    <w:rsid w:val="001543AD"/>
    <w:pPr>
      <w:suppressAutoHyphens w:val="0"/>
    </w:pPr>
    <w:rPr>
      <w:rFonts w:ascii="Courier New" w:eastAsiaTheme="minorHAnsi" w:hAnsi="Courier New" w:cs="Courier New"/>
      <w:sz w:val="22"/>
      <w:szCs w:val="22"/>
      <w:lang w:eastAsia="en-US"/>
    </w:rPr>
  </w:style>
  <w:style w:type="character" w:customStyle="1" w:styleId="ObyajntextChar1">
    <w:name w:val="Obyčajný text Char1"/>
    <w:basedOn w:val="Predvolenpsmoodseku"/>
    <w:uiPriority w:val="99"/>
    <w:semiHidden/>
    <w:rsid w:val="001543AD"/>
    <w:rPr>
      <w:rFonts w:ascii="Consolas" w:eastAsia="Times New Roman" w:hAnsi="Consolas" w:cs="Times New Roman"/>
      <w:sz w:val="21"/>
      <w:szCs w:val="21"/>
      <w:lang w:eastAsia="zh-CN"/>
    </w:rPr>
  </w:style>
  <w:style w:type="paragraph" w:customStyle="1" w:styleId="Zoznamslo2">
    <w:name w:val="Zoznam číslo 2"/>
    <w:basedOn w:val="Normlny"/>
    <w:rsid w:val="001543AD"/>
    <w:pPr>
      <w:numPr>
        <w:ilvl w:val="1"/>
        <w:numId w:val="26"/>
      </w:numPr>
      <w:suppressAutoHyphens w:val="0"/>
      <w:spacing w:before="120" w:line="360" w:lineRule="auto"/>
      <w:jc w:val="both"/>
    </w:pPr>
    <w:rPr>
      <w:rFonts w:ascii="Arial" w:hAnsi="Arial"/>
      <w:sz w:val="22"/>
      <w:szCs w:val="20"/>
      <w:lang w:eastAsia="sk-SK"/>
    </w:rPr>
  </w:style>
  <w:style w:type="paragraph" w:customStyle="1" w:styleId="Zoznamslo3">
    <w:name w:val="Zoznam číslo 3"/>
    <w:basedOn w:val="Zoznamslo2"/>
    <w:rsid w:val="001543AD"/>
    <w:pPr>
      <w:numPr>
        <w:ilvl w:val="2"/>
      </w:numPr>
      <w:tabs>
        <w:tab w:val="num" w:pos="360"/>
        <w:tab w:val="num" w:pos="2160"/>
      </w:tabs>
      <w:ind w:left="2160" w:hanging="180"/>
    </w:pPr>
  </w:style>
  <w:style w:type="paragraph" w:customStyle="1" w:styleId="Zoznamslo4">
    <w:name w:val="Zoznam číslo 4"/>
    <w:basedOn w:val="Zoznamslo2"/>
    <w:rsid w:val="001543AD"/>
    <w:pPr>
      <w:numPr>
        <w:ilvl w:val="3"/>
      </w:numPr>
      <w:tabs>
        <w:tab w:val="num" w:pos="360"/>
        <w:tab w:val="num" w:pos="2880"/>
      </w:tabs>
      <w:ind w:left="2880" w:hanging="360"/>
    </w:pPr>
  </w:style>
  <w:style w:type="paragraph" w:customStyle="1" w:styleId="Nadpisodsek">
    <w:name w:val="Nadpis odsek"/>
    <w:basedOn w:val="Normlny"/>
    <w:rsid w:val="001543AD"/>
    <w:pPr>
      <w:numPr>
        <w:numId w:val="26"/>
      </w:numPr>
      <w:tabs>
        <w:tab w:val="left" w:pos="5245"/>
        <w:tab w:val="right" w:leader="dot" w:pos="7938"/>
      </w:tabs>
      <w:suppressAutoHyphens w:val="0"/>
      <w:spacing w:before="480" w:after="120" w:line="360" w:lineRule="auto"/>
      <w:outlineLvl w:val="2"/>
    </w:pPr>
    <w:rPr>
      <w:rFonts w:ascii="Arial" w:hAnsi="Arial"/>
      <w:b/>
      <w:smallCaps/>
      <w:sz w:val="28"/>
      <w:szCs w:val="20"/>
      <w:lang w:eastAsia="sk-SK"/>
    </w:rPr>
  </w:style>
  <w:style w:type="paragraph" w:customStyle="1" w:styleId="Odsaden10Char">
    <w:name w:val="Odsadený 10 Char"/>
    <w:basedOn w:val="Normlny"/>
    <w:rsid w:val="001543AD"/>
    <w:pPr>
      <w:suppressAutoHyphens w:val="0"/>
      <w:spacing w:line="360" w:lineRule="auto"/>
      <w:ind w:left="851"/>
      <w:jc w:val="both"/>
    </w:pPr>
    <w:rPr>
      <w:rFonts w:ascii="Arial" w:hAnsi="Arial"/>
      <w:sz w:val="22"/>
      <w:szCs w:val="20"/>
      <w:lang w:eastAsia="sk-SK"/>
    </w:rPr>
  </w:style>
  <w:style w:type="paragraph" w:customStyle="1" w:styleId="Tucne12vsetkyvelke">
    <w:name w:val="Tucne 12 vsetky velke"/>
    <w:basedOn w:val="Normlny"/>
    <w:rsid w:val="001543AD"/>
    <w:pPr>
      <w:tabs>
        <w:tab w:val="left" w:pos="5245"/>
        <w:tab w:val="right" w:leader="dot" w:pos="7938"/>
      </w:tabs>
      <w:suppressAutoHyphens w:val="0"/>
    </w:pPr>
    <w:rPr>
      <w:rFonts w:ascii="Arial" w:hAnsi="Arial"/>
      <w:b/>
      <w:caps/>
      <w:szCs w:val="20"/>
      <w:u w:val="single"/>
      <w:lang w:eastAsia="sk-SK"/>
    </w:rPr>
  </w:style>
  <w:style w:type="paragraph" w:customStyle="1" w:styleId="Zkladntext22">
    <w:name w:val="Základný text 22"/>
    <w:basedOn w:val="Normlny"/>
    <w:rsid w:val="001543AD"/>
    <w:pPr>
      <w:suppressAutoHyphens w:val="0"/>
      <w:overflowPunct w:val="0"/>
      <w:autoSpaceDE w:val="0"/>
      <w:autoSpaceDN w:val="0"/>
      <w:adjustRightInd w:val="0"/>
      <w:jc w:val="both"/>
    </w:pPr>
    <w:rPr>
      <w:b/>
      <w:sz w:val="36"/>
      <w:szCs w:val="20"/>
      <w:lang w:val="cs-CZ" w:eastAsia="sk-SK"/>
    </w:rPr>
  </w:style>
  <w:style w:type="character" w:customStyle="1" w:styleId="pre">
    <w:name w:val="pre"/>
    <w:rsid w:val="001543AD"/>
  </w:style>
  <w:style w:type="character" w:styleId="Siln">
    <w:name w:val="Strong"/>
    <w:uiPriority w:val="22"/>
    <w:qFormat/>
    <w:rsid w:val="001543AD"/>
    <w:rPr>
      <w:b/>
      <w:bCs/>
    </w:rPr>
  </w:style>
  <w:style w:type="paragraph" w:styleId="Normlnywebov">
    <w:name w:val="Normal (Web)"/>
    <w:basedOn w:val="Normlny"/>
    <w:unhideWhenUsed/>
    <w:rsid w:val="001543AD"/>
    <w:pPr>
      <w:suppressAutoHyphens w:val="0"/>
      <w:spacing w:before="100" w:beforeAutospacing="1" w:after="100" w:afterAutospacing="1"/>
    </w:pPr>
    <w:rPr>
      <w:rFonts w:eastAsia="Calibri"/>
      <w:color w:val="000000"/>
      <w:lang w:eastAsia="sk-SK"/>
    </w:rPr>
  </w:style>
  <w:style w:type="numbering" w:customStyle="1" w:styleId="tl6">
    <w:name w:val="Štýl6"/>
    <w:rsid w:val="001543AD"/>
    <w:pPr>
      <w:numPr>
        <w:numId w:val="27"/>
      </w:numPr>
    </w:pPr>
  </w:style>
  <w:style w:type="numbering" w:customStyle="1" w:styleId="tl15">
    <w:name w:val="Štýl15"/>
    <w:rsid w:val="001543AD"/>
    <w:pPr>
      <w:numPr>
        <w:numId w:val="28"/>
      </w:numPr>
    </w:pPr>
  </w:style>
  <w:style w:type="paragraph" w:customStyle="1" w:styleId="Zarkazkladnhotextu21">
    <w:name w:val="Zarážka základného textu 21"/>
    <w:basedOn w:val="Normlny"/>
    <w:uiPriority w:val="99"/>
    <w:rsid w:val="001543AD"/>
    <w:pPr>
      <w:ind w:left="360"/>
      <w:jc w:val="both"/>
    </w:pPr>
    <w:rPr>
      <w:rFonts w:ascii="Arial" w:hAnsi="Arial" w:cs="Arial"/>
      <w:sz w:val="20"/>
      <w:szCs w:val="20"/>
      <w:lang w:eastAsia="ar-SA"/>
    </w:rPr>
  </w:style>
  <w:style w:type="numbering" w:customStyle="1" w:styleId="tl7">
    <w:name w:val="Štýl7"/>
    <w:rsid w:val="001543AD"/>
    <w:pPr>
      <w:numPr>
        <w:numId w:val="29"/>
      </w:numPr>
    </w:pPr>
  </w:style>
  <w:style w:type="numbering" w:customStyle="1" w:styleId="tl9">
    <w:name w:val="Štýl9"/>
    <w:rsid w:val="001543AD"/>
    <w:pPr>
      <w:numPr>
        <w:numId w:val="30"/>
      </w:numPr>
    </w:pPr>
  </w:style>
  <w:style w:type="paragraph" w:styleId="truktradokumentu">
    <w:name w:val="Document Map"/>
    <w:basedOn w:val="Normlny"/>
    <w:link w:val="truktradokumentuChar"/>
    <w:semiHidden/>
    <w:rsid w:val="001543AD"/>
    <w:pPr>
      <w:shd w:val="clear" w:color="auto" w:fill="000080"/>
      <w:suppressAutoHyphens w:val="0"/>
    </w:pPr>
    <w:rPr>
      <w:rFonts w:ascii="Tahoma" w:hAnsi="Tahoma"/>
      <w:sz w:val="20"/>
      <w:szCs w:val="20"/>
    </w:rPr>
  </w:style>
  <w:style w:type="character" w:customStyle="1" w:styleId="truktradokumentuChar">
    <w:name w:val="Štruktúra dokumentu Char"/>
    <w:basedOn w:val="Predvolenpsmoodseku"/>
    <w:link w:val="truktradokumentu"/>
    <w:semiHidden/>
    <w:rsid w:val="001543AD"/>
    <w:rPr>
      <w:rFonts w:ascii="Tahoma" w:eastAsia="Times New Roman" w:hAnsi="Tahoma" w:cs="Times New Roman"/>
      <w:sz w:val="20"/>
      <w:szCs w:val="20"/>
      <w:shd w:val="clear" w:color="auto" w:fill="000080"/>
    </w:rPr>
  </w:style>
  <w:style w:type="paragraph" w:styleId="Textpoznmkypodiarou">
    <w:name w:val="footnote text"/>
    <w:aliases w:val="Text poznámky pod čiarou 007,_Poznámka pod čiarou"/>
    <w:basedOn w:val="Normlny"/>
    <w:link w:val="TextpoznmkypodiarouChar"/>
    <w:uiPriority w:val="99"/>
    <w:rsid w:val="001543AD"/>
    <w:pPr>
      <w:suppressAutoHyphens w:val="0"/>
    </w:pPr>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1543AD"/>
    <w:rPr>
      <w:rFonts w:ascii="Times New Roman" w:eastAsia="Times New Roman" w:hAnsi="Times New Roman" w:cs="Times New Roman"/>
      <w:sz w:val="20"/>
      <w:szCs w:val="20"/>
      <w:lang w:eastAsia="cs-CZ"/>
    </w:rPr>
  </w:style>
  <w:style w:type="character" w:styleId="Odkaznapoznmkupodiarou">
    <w:name w:val="footnote reference"/>
    <w:uiPriority w:val="99"/>
    <w:rsid w:val="001543AD"/>
    <w:rPr>
      <w:rFonts w:cs="Times New Roman"/>
      <w:vertAlign w:val="superscript"/>
    </w:rPr>
  </w:style>
  <w:style w:type="numbering" w:customStyle="1" w:styleId="Bezzoznamu1">
    <w:name w:val="Bez zoznamu1"/>
    <w:next w:val="Bezzoznamu"/>
    <w:uiPriority w:val="99"/>
    <w:semiHidden/>
    <w:unhideWhenUsed/>
    <w:rsid w:val="001543AD"/>
  </w:style>
  <w:style w:type="table" w:customStyle="1" w:styleId="Mriekatabuky1">
    <w:name w:val="Mriežka tabuľky1"/>
    <w:basedOn w:val="Normlnatabuka"/>
    <w:next w:val="Mriekatabuky"/>
    <w:uiPriority w:val="39"/>
    <w:rsid w:val="001543A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1543AD"/>
    <w:rPr>
      <w:color w:val="800080"/>
      <w:u w:val="single"/>
    </w:rPr>
  </w:style>
  <w:style w:type="numbering" w:customStyle="1" w:styleId="tl5">
    <w:name w:val="Štýl5"/>
    <w:rsid w:val="001543AD"/>
    <w:pPr>
      <w:numPr>
        <w:numId w:val="31"/>
      </w:numPr>
    </w:pPr>
  </w:style>
  <w:style w:type="numbering" w:customStyle="1" w:styleId="tl91">
    <w:name w:val="Štýl91"/>
    <w:rsid w:val="001543AD"/>
    <w:pPr>
      <w:numPr>
        <w:numId w:val="2"/>
      </w:numPr>
    </w:pPr>
  </w:style>
  <w:style w:type="numbering" w:customStyle="1" w:styleId="tl151">
    <w:name w:val="Štýl151"/>
    <w:rsid w:val="001543AD"/>
    <w:pPr>
      <w:numPr>
        <w:numId w:val="32"/>
      </w:numPr>
    </w:pPr>
  </w:style>
  <w:style w:type="character" w:customStyle="1" w:styleId="ZkladntextTun">
    <w:name w:val="Základný text + Tučné"/>
    <w:rsid w:val="001543AD"/>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paragraph" w:styleId="Bezriadkovania">
    <w:name w:val="No Spacing"/>
    <w:link w:val="BezriadkovaniaChar"/>
    <w:uiPriority w:val="1"/>
    <w:qFormat/>
    <w:rsid w:val="00C75DEF"/>
    <w:pPr>
      <w:spacing w:after="0" w:line="240" w:lineRule="auto"/>
    </w:pPr>
    <w:rPr>
      <w:rFonts w:ascii="Calibri" w:eastAsia="Calibri" w:hAnsi="Calibri" w:cs="Times New Roman"/>
    </w:rPr>
  </w:style>
  <w:style w:type="character" w:customStyle="1" w:styleId="BezriadkovaniaChar">
    <w:name w:val="Bez riadkovania Char"/>
    <w:link w:val="Bezriadkovania"/>
    <w:uiPriority w:val="1"/>
    <w:locked/>
    <w:rsid w:val="00C75D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8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ko.miroslav@gmail.com"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malispeter.agro@gmail.com"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yperlink" Target="http://www.centre-adr-" TargetMode="External"/><Relationship Id="rId4" Type="http://schemas.openxmlformats.org/officeDocument/2006/relationships/webSettings" Target="webSettings.xml"/><Relationship Id="rId9" Type="http://schemas.openxmlformats.org/officeDocument/2006/relationships/hyperlink" Target="mailto:malispeter.agro@gmail.com" TargetMode="Externa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1295</TotalTime>
  <Pages>25</Pages>
  <Words>9943</Words>
  <Characters>56678</Characters>
  <Application>Microsoft Office Word</Application>
  <DocSecurity>0</DocSecurity>
  <Lines>472</Lines>
  <Paragraphs>132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421907673660</cp:lastModifiedBy>
  <cp:revision>60</cp:revision>
  <cp:lastPrinted>2020-12-09T14:25:00Z</cp:lastPrinted>
  <dcterms:created xsi:type="dcterms:W3CDTF">2020-12-11T08:09:00Z</dcterms:created>
  <dcterms:modified xsi:type="dcterms:W3CDTF">2025-11-25T13:08:00Z</dcterms:modified>
</cp:coreProperties>
</file>