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BE87" w14:textId="40FE110E" w:rsidR="001F7FEC" w:rsidRPr="00B55870" w:rsidRDefault="007E6CF3" w:rsidP="007E6CF3">
      <w:pPr>
        <w:jc w:val="center"/>
        <w:rPr>
          <w:rFonts w:ascii="Arial Narrow" w:hAnsi="Arial Narrow" w:cs="Arial"/>
          <w:b/>
          <w:noProof/>
        </w:rPr>
      </w:pPr>
      <w:r w:rsidRPr="00B55870">
        <w:rPr>
          <w:rFonts w:ascii="Arial Narrow" w:hAnsi="Arial Narrow" w:cs="Arial"/>
          <w:b/>
          <w:noProof/>
        </w:rPr>
        <w:t>Odôvodnenie nerozdelenia predmetu zákazky na časti</w:t>
      </w:r>
    </w:p>
    <w:p w14:paraId="04888AD5" w14:textId="77777777" w:rsidR="00E0202E" w:rsidRDefault="00E0202E" w:rsidP="007E6CF3">
      <w:pPr>
        <w:rPr>
          <w:rFonts w:ascii="Arial Narrow" w:hAnsi="Arial Narrow" w:cs="Times New Roman"/>
        </w:rPr>
      </w:pPr>
    </w:p>
    <w:p w14:paraId="0B03C6D8" w14:textId="77777777" w:rsidR="00CC5058" w:rsidRPr="00A55423" w:rsidRDefault="00CC5058" w:rsidP="00CC5058">
      <w:pPr>
        <w:spacing w:after="120"/>
        <w:jc w:val="both"/>
        <w:rPr>
          <w:rFonts w:ascii="Arial Narrow" w:hAnsi="Arial Narrow" w:cs="Arial"/>
        </w:rPr>
      </w:pPr>
      <w:r w:rsidRPr="00A55423">
        <w:rPr>
          <w:rFonts w:ascii="Arial Narrow" w:hAnsi="Arial Narrow" w:cs="Arial"/>
        </w:rPr>
        <w:t>Názov predmetu zákazky:</w:t>
      </w:r>
      <w:r w:rsidRPr="00A55423">
        <w:rPr>
          <w:rFonts w:ascii="Arial Narrow" w:hAnsi="Arial Narrow" w:cs="Arial"/>
        </w:rPr>
        <w:tab/>
      </w:r>
    </w:p>
    <w:p w14:paraId="2AF004F7" w14:textId="77777777" w:rsidR="00CC5058" w:rsidRPr="00FB0985" w:rsidRDefault="00CC5058" w:rsidP="00CC5058">
      <w:r w:rsidRPr="00FB0985">
        <w:rPr>
          <w:rFonts w:ascii="Arial Narrow" w:hAnsi="Arial Narrow" w:cs="Arial"/>
          <w:b/>
          <w:noProof/>
        </w:rPr>
        <w:t>Servisná zmluva pre informačný systém osobných záznamov o cestujúcich – Passenger Name Record (IS PNR).</w:t>
      </w:r>
    </w:p>
    <w:p w14:paraId="54FB4FEC" w14:textId="77777777" w:rsidR="00CC5058" w:rsidRPr="00A55423" w:rsidRDefault="00CC5058" w:rsidP="00CC5058">
      <w:pPr>
        <w:rPr>
          <w:rFonts w:ascii="Arial Narrow" w:hAnsi="Arial Narrow" w:cs="Arial"/>
          <w:b/>
          <w:noProof/>
          <w:u w:val="single"/>
        </w:rPr>
      </w:pPr>
    </w:p>
    <w:p w14:paraId="4835E28E" w14:textId="77777777" w:rsidR="00CC5058" w:rsidRPr="0088035C" w:rsidRDefault="00CC5058" w:rsidP="00CC5058">
      <w:pPr>
        <w:spacing w:after="120"/>
        <w:jc w:val="both"/>
        <w:rPr>
          <w:rFonts w:ascii="Arial Narrow" w:hAnsi="Arial Narrow" w:cs="Arial"/>
          <w:b/>
        </w:rPr>
      </w:pPr>
      <w:r w:rsidRPr="00A55423">
        <w:rPr>
          <w:rFonts w:ascii="Arial Narrow" w:hAnsi="Arial Narrow" w:cs="Arial"/>
          <w:b/>
        </w:rPr>
        <w:t xml:space="preserve"> </w:t>
      </w:r>
      <w:r w:rsidRPr="00A55423">
        <w:rPr>
          <w:rFonts w:ascii="Arial Narrow" w:hAnsi="Arial Narrow" w:cs="Arial"/>
        </w:rPr>
        <w:t>Verejný obstarávateľ pred samotným vyhlásením tejto zákazky zvažoval vhodnosť rozdelenia požadovaného predmetu zákazky, avšak vzhľadom na nižšie uvedené skutočnosti, ktoré považuje za relevantné, sa samostatne rozhodol daný predmet zákazky nedeliť.</w:t>
      </w:r>
    </w:p>
    <w:p w14:paraId="564148E9" w14:textId="77777777" w:rsidR="00CC5058" w:rsidRPr="00A55423" w:rsidRDefault="00CC5058" w:rsidP="00CC5058">
      <w:pPr>
        <w:spacing w:after="120" w:line="276" w:lineRule="auto"/>
        <w:jc w:val="both"/>
        <w:rPr>
          <w:rFonts w:ascii="Arial Narrow" w:hAnsi="Arial Narrow" w:cs="Arial"/>
        </w:rPr>
      </w:pPr>
      <w:r w:rsidRPr="00A55423">
        <w:rPr>
          <w:rFonts w:ascii="Arial Narrow" w:hAnsi="Arial Narrow" w:cs="Arial"/>
        </w:rPr>
        <w:t>Dôvody, ktoré viedli verejného obstarávateľa k nerozdeleniu predmetu zákazky:</w:t>
      </w:r>
    </w:p>
    <w:p w14:paraId="2196FEFE" w14:textId="77777777" w:rsidR="00CC5058" w:rsidRDefault="00CC5058" w:rsidP="00CC5058">
      <w:pPr>
        <w:spacing w:line="276" w:lineRule="auto"/>
        <w:jc w:val="both"/>
        <w:rPr>
          <w:rFonts w:ascii="Arial Narrow" w:hAnsi="Arial Narrow" w:cstheme="minorHAnsi"/>
        </w:rPr>
      </w:pPr>
      <w:r w:rsidRPr="0088035C">
        <w:rPr>
          <w:rFonts w:ascii="Arial Narrow" w:hAnsi="Arial Narrow" w:cs="Arial"/>
        </w:rPr>
        <w:t xml:space="preserve">predmetom zákazky je komplexná </w:t>
      </w:r>
      <w:r w:rsidRPr="0088035C">
        <w:rPr>
          <w:rFonts w:ascii="Arial Narrow" w:hAnsi="Arial Narrow"/>
          <w:color w:val="000000" w:themeColor="text1"/>
          <w:w w:val="105"/>
        </w:rPr>
        <w:t xml:space="preserve">služba </w:t>
      </w:r>
      <w:r w:rsidRPr="0088035C">
        <w:rPr>
          <w:rFonts w:ascii="Arial Narrow" w:hAnsi="Arial Narrow" w:cstheme="minorHAnsi"/>
        </w:rPr>
        <w:t xml:space="preserve">technická podpora a údržba informačného systému osobných záznamov o cestujúcich </w:t>
      </w:r>
      <w:bookmarkStart w:id="0" w:name="_Hlk89810024"/>
      <w:r w:rsidRPr="0088035C">
        <w:rPr>
          <w:rFonts w:ascii="Arial Narrow" w:hAnsi="Arial Narrow" w:cstheme="minorHAnsi"/>
        </w:rPr>
        <w:t xml:space="preserve">- </w:t>
      </w:r>
      <w:proofErr w:type="spellStart"/>
      <w:r w:rsidRPr="0088035C">
        <w:rPr>
          <w:rFonts w:ascii="Arial Narrow" w:hAnsi="Arial Narrow" w:cstheme="minorHAnsi"/>
        </w:rPr>
        <w:t>Passenger</w:t>
      </w:r>
      <w:proofErr w:type="spellEnd"/>
      <w:r w:rsidRPr="0088035C">
        <w:rPr>
          <w:rFonts w:ascii="Arial Narrow" w:hAnsi="Arial Narrow" w:cstheme="minorHAnsi"/>
        </w:rPr>
        <w:t xml:space="preserve"> </w:t>
      </w:r>
      <w:proofErr w:type="spellStart"/>
      <w:r w:rsidRPr="0088035C">
        <w:rPr>
          <w:rFonts w:ascii="Arial Narrow" w:hAnsi="Arial Narrow" w:cstheme="minorHAnsi"/>
        </w:rPr>
        <w:t>Name</w:t>
      </w:r>
      <w:proofErr w:type="spellEnd"/>
      <w:r w:rsidRPr="0088035C">
        <w:rPr>
          <w:rFonts w:ascii="Arial Narrow" w:hAnsi="Arial Narrow" w:cstheme="minorHAnsi"/>
        </w:rPr>
        <w:t xml:space="preserve"> </w:t>
      </w:r>
      <w:proofErr w:type="spellStart"/>
      <w:r w:rsidRPr="0088035C">
        <w:rPr>
          <w:rFonts w:ascii="Arial Narrow" w:hAnsi="Arial Narrow" w:cstheme="minorHAnsi"/>
        </w:rPr>
        <w:t>Record</w:t>
      </w:r>
      <w:proofErr w:type="spellEnd"/>
      <w:r w:rsidRPr="0088035C">
        <w:rPr>
          <w:rFonts w:ascii="Arial Narrow" w:hAnsi="Arial Narrow" w:cstheme="minorHAnsi"/>
        </w:rPr>
        <w:t xml:space="preserve"> (ďalej len „IS PNR“) </w:t>
      </w:r>
      <w:bookmarkEnd w:id="0"/>
      <w:r w:rsidRPr="0088035C">
        <w:rPr>
          <w:rFonts w:ascii="Arial Narrow" w:hAnsi="Arial Narrow" w:cstheme="minorHAnsi"/>
        </w:rPr>
        <w:t>v pôsobnosti rezortu Ministerstva vnútra SR (ďalej len „MVSR“), ktorá pozostáva z dvoch vzájomne súvisiacich činností, a to z podpory a údržby IS PNR, ktorá zahŕňa zabezpečenie garantovanej funkčnosti, spoľahlivosti a dostupnosti IS PNR tak, aby bola zaistená požadovaná úroveň dostupnosti služieb a rýchle odstránenie prípadných problémov bez negatívneho dopadu na prevádzku IS PNR a z ďalšej možnej úpravy, ktorá zahŕňa modernizáciu a/alebo rozširovanie funkčnosti, ktorá môže byť vynútená budúcimi legislatívnymi zmenami</w:t>
      </w:r>
      <w:r>
        <w:rPr>
          <w:rFonts w:ascii="Arial Narrow" w:hAnsi="Arial Narrow" w:cstheme="minorHAnsi"/>
        </w:rPr>
        <w:t xml:space="preserve"> </w:t>
      </w:r>
      <w:r w:rsidRPr="002D755B">
        <w:rPr>
          <w:rFonts w:ascii="Arial Narrow" w:hAnsi="Arial Narrow" w:cstheme="minorHAnsi"/>
        </w:rPr>
        <w:t xml:space="preserve">na úrovni Slovenskej republiky alebo Európskej únie, </w:t>
      </w:r>
      <w:r w:rsidRPr="0088035C">
        <w:rPr>
          <w:rFonts w:ascii="Arial Narrow" w:hAnsi="Arial Narrow" w:cstheme="minorHAnsi"/>
        </w:rPr>
        <w:t xml:space="preserve">zmenami pracovných postupov alebo úpravou rozhraní pre externé systémy, s ktorými sa informačný systém integruje alebo môže integrovať, v súlade s Národnou koncepciou informatizácie verejnej správy a ostatnými súvisiacimi relevantnými dokumentmi, ktoré prijala vláda Slovenskej republiky. </w:t>
      </w:r>
    </w:p>
    <w:p w14:paraId="38C122C7" w14:textId="77777777" w:rsidR="00CC5058" w:rsidRPr="0088035C" w:rsidRDefault="00CC5058" w:rsidP="00CC5058">
      <w:pPr>
        <w:spacing w:line="276" w:lineRule="auto"/>
        <w:jc w:val="both"/>
        <w:rPr>
          <w:rFonts w:ascii="Arial Narrow" w:hAnsi="Arial Narrow" w:cstheme="minorHAnsi"/>
        </w:rPr>
      </w:pPr>
    </w:p>
    <w:p w14:paraId="645FF13A" w14:textId="77777777" w:rsidR="00CC5058" w:rsidRPr="004E0709" w:rsidRDefault="00CC5058" w:rsidP="00CC5058">
      <w:pPr>
        <w:pStyle w:val="Default"/>
        <w:numPr>
          <w:ilvl w:val="0"/>
          <w:numId w:val="1"/>
        </w:numPr>
        <w:jc w:val="both"/>
        <w:rPr>
          <w:rFonts w:ascii="Arial Narrow" w:hAnsi="Arial Narrow" w:cstheme="minorBidi"/>
          <w:color w:val="000000" w:themeColor="text1"/>
          <w:w w:val="105"/>
          <w:sz w:val="22"/>
          <w:szCs w:val="22"/>
        </w:rPr>
      </w:pPr>
      <w:r w:rsidRPr="004E0709">
        <w:rPr>
          <w:rFonts w:ascii="Arial Narrow" w:hAnsi="Arial Narrow" w:cstheme="minorBidi"/>
          <w:bCs/>
          <w:color w:val="000000" w:themeColor="text1"/>
          <w:w w:val="105"/>
          <w:sz w:val="22"/>
          <w:szCs w:val="22"/>
        </w:rPr>
        <w:t>Funkčná previazanosť</w:t>
      </w:r>
      <w:r w:rsidRPr="004E0709">
        <w:rPr>
          <w:rFonts w:ascii="Arial Narrow" w:hAnsi="Arial Narrow" w:cstheme="minorBidi"/>
          <w:b/>
          <w:bCs/>
          <w:color w:val="000000" w:themeColor="text1"/>
          <w:w w:val="105"/>
          <w:sz w:val="22"/>
          <w:szCs w:val="22"/>
        </w:rPr>
        <w:t>:</w:t>
      </w:r>
      <w:r w:rsidRPr="004E0709">
        <w:rPr>
          <w:rFonts w:ascii="Arial Narrow" w:hAnsi="Arial Narrow" w:cstheme="minorBidi"/>
          <w:color w:val="000000" w:themeColor="text1"/>
          <w:w w:val="105"/>
          <w:sz w:val="22"/>
          <w:szCs w:val="22"/>
        </w:rPr>
        <w:t> Podpora prevádzky a rozvoj aplikácií sú neoddeliteľne spojené a vzájomne sa dopĺňajú. Kvalitná prevádzka závisí od efektívneho rozvoja a naopak. Rozdelenie na časti by mohlo viesť k neefektívnemu a nekvalitnému plneniu oboch činností.</w:t>
      </w:r>
    </w:p>
    <w:p w14:paraId="4FB61C1B" w14:textId="77777777" w:rsidR="00CC5058" w:rsidRPr="004E0709" w:rsidRDefault="00CC5058" w:rsidP="00CC5058">
      <w:pPr>
        <w:pStyle w:val="Default"/>
        <w:numPr>
          <w:ilvl w:val="0"/>
          <w:numId w:val="1"/>
        </w:numPr>
        <w:jc w:val="both"/>
        <w:rPr>
          <w:rFonts w:ascii="Arial Narrow" w:hAnsi="Arial Narrow" w:cstheme="minorBidi"/>
          <w:color w:val="000000" w:themeColor="text1"/>
          <w:w w:val="105"/>
          <w:sz w:val="22"/>
          <w:szCs w:val="22"/>
        </w:rPr>
      </w:pPr>
      <w:r w:rsidRPr="004E0709">
        <w:rPr>
          <w:rFonts w:ascii="Arial Narrow" w:hAnsi="Arial Narrow" w:cstheme="minorBidi"/>
          <w:bCs/>
          <w:color w:val="000000" w:themeColor="text1"/>
          <w:w w:val="105"/>
          <w:sz w:val="22"/>
          <w:szCs w:val="22"/>
        </w:rPr>
        <w:t>Časová previazanosť:</w:t>
      </w:r>
      <w:r w:rsidRPr="004E0709">
        <w:rPr>
          <w:rFonts w:ascii="Arial Narrow" w:hAnsi="Arial Narrow" w:cstheme="minorBidi"/>
          <w:color w:val="000000" w:themeColor="text1"/>
          <w:w w:val="105"/>
          <w:sz w:val="22"/>
          <w:szCs w:val="22"/>
        </w:rPr>
        <w:t> Rozvojové aktivity v aplikáciách musia prebiehať v súlade s prevádzkovými požiadavkami a s ohľadom na plánované odstávky a údržbové práce. Rozdelenie na časti by sťažilo koordináciu týchto činností a mohlo by viesť k predĺženiu celkovej doby realizácie.</w:t>
      </w:r>
    </w:p>
    <w:p w14:paraId="18611014" w14:textId="77777777" w:rsidR="00CC5058" w:rsidRPr="004E0709" w:rsidRDefault="00CC5058" w:rsidP="00CC5058">
      <w:pPr>
        <w:pStyle w:val="Default"/>
        <w:numPr>
          <w:ilvl w:val="0"/>
          <w:numId w:val="1"/>
        </w:numPr>
        <w:jc w:val="both"/>
        <w:rPr>
          <w:rFonts w:ascii="Arial Narrow" w:hAnsi="Arial Narrow" w:cstheme="minorBidi"/>
          <w:color w:val="000000" w:themeColor="text1"/>
          <w:w w:val="105"/>
          <w:sz w:val="22"/>
          <w:szCs w:val="22"/>
        </w:rPr>
      </w:pPr>
      <w:r w:rsidRPr="004E0709">
        <w:rPr>
          <w:rFonts w:ascii="Arial Narrow" w:hAnsi="Arial Narrow" w:cstheme="minorBidi"/>
          <w:bCs/>
          <w:color w:val="000000" w:themeColor="text1"/>
          <w:w w:val="105"/>
          <w:sz w:val="22"/>
          <w:szCs w:val="22"/>
        </w:rPr>
        <w:t>Technologická previazanosť</w:t>
      </w:r>
      <w:r w:rsidRPr="004E0709">
        <w:rPr>
          <w:rFonts w:ascii="Arial Narrow" w:hAnsi="Arial Narrow" w:cstheme="minorBidi"/>
          <w:b/>
          <w:bCs/>
          <w:color w:val="000000" w:themeColor="text1"/>
          <w:w w:val="105"/>
          <w:sz w:val="22"/>
          <w:szCs w:val="22"/>
        </w:rPr>
        <w:t>:</w:t>
      </w:r>
      <w:r w:rsidRPr="004E0709">
        <w:rPr>
          <w:rFonts w:ascii="Arial Narrow" w:hAnsi="Arial Narrow" w:cstheme="minorBidi"/>
          <w:color w:val="000000" w:themeColor="text1"/>
          <w:w w:val="105"/>
          <w:sz w:val="22"/>
          <w:szCs w:val="22"/>
        </w:rPr>
        <w:t> Podpora prevádzky a rozvoj aplikácií si vyžadujú hlboké znalosti a skúsenosti s danými aplikáciami a ich technológiami. Rozdelenie na časti by mohlo viesť k nekompatibilite medzi prevádzkou a rozvojom, čím by sa narušila funkčnosť aplikácií.</w:t>
      </w:r>
    </w:p>
    <w:p w14:paraId="5EB281B1" w14:textId="77777777" w:rsidR="00CC5058" w:rsidRPr="00A55423" w:rsidRDefault="00CC5058" w:rsidP="00CC5058">
      <w:pPr>
        <w:pStyle w:val="Odsekzoznamu"/>
        <w:numPr>
          <w:ilvl w:val="0"/>
          <w:numId w:val="1"/>
        </w:num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Pr="00A55423">
        <w:rPr>
          <w:rFonts w:ascii="Arial Narrow" w:hAnsi="Arial Narrow" w:cs="Arial"/>
          <w:sz w:val="22"/>
          <w:szCs w:val="22"/>
        </w:rPr>
        <w:t>ri zabezpečení dodania požadovaných služieb ako jedného celku je pre verejného obstarávateľa efektívnejšie a hospodárnejšie komunikovať s jedným dodávateľom, ako oslovovať niekoľkých potenciálnych dodávateľov, čo by znamenalo zvýšenú administratívnu náročnosť pri vystavovaní objednávok, ich evidencii a fakturácii v systéme SAP</w:t>
      </w:r>
      <w:r>
        <w:rPr>
          <w:rFonts w:ascii="Arial Narrow" w:hAnsi="Arial Narrow" w:cs="Arial"/>
          <w:sz w:val="22"/>
          <w:szCs w:val="22"/>
        </w:rPr>
        <w:t>.</w:t>
      </w:r>
    </w:p>
    <w:p w14:paraId="01264683" w14:textId="77777777" w:rsidR="00CC5058" w:rsidRPr="00A55423" w:rsidRDefault="00CC5058" w:rsidP="00CC5058">
      <w:pPr>
        <w:pStyle w:val="Odsekzoznamu"/>
        <w:numPr>
          <w:ilvl w:val="0"/>
          <w:numId w:val="1"/>
        </w:num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</w:t>
      </w:r>
      <w:r w:rsidRPr="00A55423">
        <w:rPr>
          <w:rFonts w:ascii="Arial Narrow" w:hAnsi="Arial Narrow" w:cs="Arial"/>
          <w:sz w:val="22"/>
          <w:szCs w:val="22"/>
        </w:rPr>
        <w:t>erozdelenie predmetu zákazky vzhľadom na charakter predmetu zákazky je v súlade s princípom  hospodárnosti, efektívnosti, nediskriminácie hospodárskych subjektov a čestnej hospodárskej súťaže.</w:t>
      </w:r>
    </w:p>
    <w:p w14:paraId="346BAF96" w14:textId="77777777" w:rsidR="00CC5058" w:rsidRPr="00A55423" w:rsidRDefault="00CC5058" w:rsidP="00CC5058">
      <w:pPr>
        <w:spacing w:after="120" w:line="276" w:lineRule="auto"/>
        <w:jc w:val="both"/>
        <w:rPr>
          <w:rFonts w:ascii="Arial Narrow" w:hAnsi="Arial Narrow" w:cs="Arial"/>
        </w:rPr>
      </w:pPr>
      <w:r w:rsidRPr="00A55423">
        <w:rPr>
          <w:rFonts w:ascii="Arial Narrow" w:hAnsi="Arial Narrow" w:cs="Arial"/>
        </w:rPr>
        <w:t xml:space="preserve">Nerozdelenie predmetu zákazky na časti je opodstatnené a odôvodnené a nepredstavuje porušenie princípov verejného obstarávania. </w:t>
      </w:r>
    </w:p>
    <w:p w14:paraId="223BD67A" w14:textId="77777777" w:rsidR="00CC5058" w:rsidRPr="00A55423" w:rsidRDefault="00CC5058" w:rsidP="00CC5058">
      <w:pPr>
        <w:spacing w:after="120" w:line="276" w:lineRule="auto"/>
        <w:jc w:val="both"/>
        <w:rPr>
          <w:rFonts w:ascii="Arial Narrow" w:hAnsi="Arial Narrow" w:cs="Arial"/>
        </w:rPr>
      </w:pPr>
      <w:r w:rsidRPr="00A55423">
        <w:rPr>
          <w:rFonts w:ascii="Arial Narrow" w:hAnsi="Arial Narrow" w:cs="Arial"/>
          <w:b/>
        </w:rPr>
        <w:t>So zreteľom na hospodárnosť</w:t>
      </w:r>
      <w:r w:rsidRPr="00A55423">
        <w:rPr>
          <w:rFonts w:ascii="Arial Narrow" w:hAnsi="Arial Narrow" w:cs="Arial"/>
        </w:rPr>
        <w:t xml:space="preserve"> je verejný obstarávateľ presvedčený, že jediným spôsobom, ktorým je možné tento cieľ a hospodárnosť dosiahnuť</w:t>
      </w:r>
      <w:r>
        <w:rPr>
          <w:rFonts w:ascii="Arial Narrow" w:hAnsi="Arial Narrow" w:cs="Arial"/>
        </w:rPr>
        <w:t>,</w:t>
      </w:r>
      <w:r w:rsidRPr="00A55423">
        <w:rPr>
          <w:rFonts w:ascii="Arial Narrow" w:hAnsi="Arial Narrow" w:cs="Arial"/>
        </w:rPr>
        <w:t xml:space="preserve"> je predmet zákazky nedeliť ale zachovať ho v celistvom stave.</w:t>
      </w:r>
    </w:p>
    <w:p w14:paraId="05D547D7" w14:textId="77777777" w:rsidR="007E6CF3" w:rsidRPr="007E6CF3" w:rsidRDefault="007E6CF3" w:rsidP="007E6CF3">
      <w:pPr>
        <w:jc w:val="center"/>
        <w:rPr>
          <w:b/>
          <w:bCs/>
          <w:sz w:val="24"/>
          <w:szCs w:val="24"/>
        </w:rPr>
      </w:pPr>
    </w:p>
    <w:sectPr w:rsidR="007E6CF3" w:rsidRPr="007E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C4E93"/>
    <w:multiLevelType w:val="hybridMultilevel"/>
    <w:tmpl w:val="5CE2E25C"/>
    <w:lvl w:ilvl="0" w:tplc="AB08E0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BF"/>
    <w:rsid w:val="001F7FEC"/>
    <w:rsid w:val="002B3D8B"/>
    <w:rsid w:val="007E6CF3"/>
    <w:rsid w:val="00B55870"/>
    <w:rsid w:val="00CC5058"/>
    <w:rsid w:val="00CE38BF"/>
    <w:rsid w:val="00E0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C507"/>
  <w15:chartTrackingRefBased/>
  <w15:docId w15:val="{1E9D8F63-0A9E-4179-828C-7A7084BF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C50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qFormat/>
    <w:rsid w:val="00CC50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Gál</dc:creator>
  <cp:keywords/>
  <dc:description/>
  <cp:lastModifiedBy>Matej Gál</cp:lastModifiedBy>
  <cp:revision>6</cp:revision>
  <dcterms:created xsi:type="dcterms:W3CDTF">2025-11-27T08:38:00Z</dcterms:created>
  <dcterms:modified xsi:type="dcterms:W3CDTF">2025-11-27T08:39:00Z</dcterms:modified>
</cp:coreProperties>
</file>