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5D678D36"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B326D9">
        <w:rPr>
          <w:rFonts w:ascii="Corbel" w:hAnsi="Corbel"/>
          <w:sz w:val="22"/>
          <w:szCs w:val="22"/>
        </w:rPr>
        <w:t>1 a 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Default="003728F3" w:rsidP="003728F3">
      <w:pPr>
        <w:pStyle w:val="Odsekzoznamu"/>
        <w:rPr>
          <w:rFonts w:ascii="Corbel" w:hAnsi="Corbel"/>
        </w:rPr>
      </w:pPr>
    </w:p>
    <w:p w14:paraId="4573282E" w14:textId="77777777" w:rsidR="004E7671" w:rsidRDefault="004E7671" w:rsidP="003728F3">
      <w:pPr>
        <w:pStyle w:val="Odsekzoznamu"/>
        <w:rPr>
          <w:rFonts w:ascii="Corbel" w:hAnsi="Corbel"/>
        </w:rPr>
      </w:pPr>
    </w:p>
    <w:p w14:paraId="448294BD" w14:textId="77777777" w:rsidR="004E7671" w:rsidRPr="00F041E8" w:rsidRDefault="004E7671"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lastRenderedPageBreak/>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5B853494" w14:textId="5CE7449A" w:rsidR="00903690" w:rsidRPr="003731A7" w:rsidRDefault="00903690" w:rsidP="00903690">
      <w:pPr>
        <w:pStyle w:val="Default"/>
        <w:numPr>
          <w:ilvl w:val="0"/>
          <w:numId w:val="6"/>
        </w:numPr>
        <w:ind w:left="284" w:hanging="284"/>
        <w:jc w:val="both"/>
        <w:rPr>
          <w:rFonts w:ascii="Corbel" w:hAnsi="Corbel"/>
          <w:color w:val="auto"/>
          <w:sz w:val="22"/>
          <w:szCs w:val="22"/>
        </w:rPr>
      </w:pPr>
      <w:r w:rsidRPr="003731A7">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3BA95A17" w14:textId="7DC2D81A" w:rsidR="00903690" w:rsidRPr="003731A7" w:rsidRDefault="00903690" w:rsidP="00903690">
      <w:pPr>
        <w:pStyle w:val="Default"/>
        <w:ind w:left="284"/>
        <w:jc w:val="both"/>
        <w:rPr>
          <w:rFonts w:ascii="Corbel" w:hAnsi="Corbel"/>
          <w:color w:val="auto"/>
          <w:sz w:val="22"/>
          <w:szCs w:val="22"/>
        </w:rPr>
      </w:pPr>
      <w:r w:rsidRPr="00043235">
        <w:rPr>
          <w:rFonts w:ascii="Corbel" w:hAnsi="Corbel"/>
          <w:color w:val="auto"/>
          <w:sz w:val="22"/>
          <w:szCs w:val="22"/>
        </w:rPr>
        <w:t xml:space="preserve">Predávajúci sa zaväzuje, že všetky dodávané tovary, ktorých použiteľnosť je obmedzená dátumom exspirácie, budú ku dňu dodania mať minimálnu zostatkovú dobu použiteľnosti </w:t>
      </w:r>
      <w:r w:rsidR="00B13474" w:rsidRPr="00043235">
        <w:rPr>
          <w:rFonts w:ascii="Corbel" w:hAnsi="Corbel"/>
          <w:color w:val="auto"/>
          <w:sz w:val="22"/>
          <w:szCs w:val="22"/>
        </w:rPr>
        <w:t xml:space="preserve">minimálne do </w:t>
      </w:r>
      <w:r w:rsidRPr="00043235">
        <w:rPr>
          <w:rFonts w:ascii="Corbel" w:hAnsi="Corbel"/>
          <w:color w:val="auto"/>
          <w:sz w:val="22"/>
          <w:szCs w:val="22"/>
        </w:rPr>
        <w:t> </w:t>
      </w:r>
      <w:r w:rsidR="00043235" w:rsidRPr="00043235">
        <w:rPr>
          <w:rFonts w:ascii="Corbel" w:hAnsi="Corbel"/>
          <w:color w:val="auto"/>
          <w:sz w:val="22"/>
          <w:szCs w:val="22"/>
        </w:rPr>
        <w:t>4/</w:t>
      </w:r>
      <w:r w:rsidR="00043235">
        <w:rPr>
          <w:rFonts w:ascii="Corbel" w:hAnsi="Corbel"/>
          <w:color w:val="auto"/>
          <w:sz w:val="22"/>
          <w:szCs w:val="22"/>
        </w:rPr>
        <w:t>20</w:t>
      </w:r>
      <w:r w:rsidR="00043235" w:rsidRPr="00043235">
        <w:rPr>
          <w:rFonts w:ascii="Corbel" w:hAnsi="Corbel"/>
          <w:color w:val="auto"/>
          <w:sz w:val="22"/>
          <w:szCs w:val="22"/>
        </w:rPr>
        <w:t>26.</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w:t>
      </w:r>
      <w:r w:rsidRPr="00012E8A">
        <w:rPr>
          <w:rFonts w:ascii="Corbel" w:hAnsi="Corbel"/>
          <w:sz w:val="22"/>
          <w:szCs w:val="22"/>
        </w:rPr>
        <w:lastRenderedPageBreak/>
        <w:t>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462B2FEF" w:rsidR="00673502" w:rsidRPr="00043235"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43235">
        <w:rPr>
          <w:rFonts w:ascii="Corbel" w:hAnsi="Corbel"/>
        </w:rPr>
        <w:t xml:space="preserve">Predávajúci berie na vedomie a podpisom tejto </w:t>
      </w:r>
      <w:r w:rsidR="008913FE" w:rsidRPr="00043235">
        <w:rPr>
          <w:rFonts w:ascii="Corbel" w:hAnsi="Corbel"/>
        </w:rPr>
        <w:t>objednávky</w:t>
      </w:r>
      <w:r w:rsidRPr="00043235">
        <w:rPr>
          <w:rFonts w:ascii="Corbel" w:hAnsi="Corbel"/>
        </w:rPr>
        <w:t xml:space="preserve"> potvrdzuje, že je plne oboznámený so skutočnosťou, že predmet tejto </w:t>
      </w:r>
      <w:r w:rsidR="00784C29" w:rsidRPr="00043235">
        <w:rPr>
          <w:rFonts w:ascii="Corbel" w:hAnsi="Corbel"/>
        </w:rPr>
        <w:t>objednávky</w:t>
      </w:r>
      <w:r w:rsidR="00897142" w:rsidRPr="00043235">
        <w:rPr>
          <w:rFonts w:ascii="Corbel" w:hAnsi="Corbel"/>
        </w:rPr>
        <w:t xml:space="preserve"> je financovaný</w:t>
      </w:r>
      <w:r w:rsidR="00897142" w:rsidRPr="00043235">
        <w:rPr>
          <w:rFonts w:ascii="Corbel" w:hAnsi="Corbel"/>
          <w:bCs/>
        </w:rPr>
        <w:t xml:space="preserve"> v rámci zazmluvneného projektu z plánu Obnovy a odolnosti SR</w:t>
      </w:r>
      <w:r w:rsidR="00324BC9" w:rsidRPr="00043235">
        <w:rPr>
          <w:rFonts w:ascii="Corbel" w:hAnsi="Corbel"/>
          <w:bCs/>
        </w:rPr>
        <w:t>.</w:t>
      </w:r>
      <w:r w:rsidR="00080AFA" w:rsidRPr="00043235">
        <w:rPr>
          <w:rFonts w:ascii="Corbel" w:hAnsi="Corbel"/>
          <w:bCs/>
        </w:rPr>
        <w:t xml:space="preserve"> </w:t>
      </w:r>
      <w:r w:rsidR="004A6479" w:rsidRPr="00043235">
        <w:rPr>
          <w:rFonts w:ascii="Corbel" w:hAnsi="Corbel"/>
          <w:bCs/>
          <w:i/>
          <w:iCs/>
        </w:rPr>
        <w:t>P</w:t>
      </w:r>
      <w:r w:rsidR="005E7076" w:rsidRPr="00043235">
        <w:rPr>
          <w:rFonts w:ascii="Corbel" w:hAnsi="Corbel"/>
          <w:i/>
          <w:iCs/>
        </w:rPr>
        <w:t xml:space="preserve">rojekt </w:t>
      </w:r>
      <w:r w:rsidR="00AA5A19" w:rsidRPr="00043235">
        <w:rPr>
          <w:rFonts w:ascii="Corbel" w:hAnsi="Corbel"/>
          <w:i/>
          <w:iCs/>
        </w:rPr>
        <w:t xml:space="preserve">GUKPOST/47/2025 s názvom </w:t>
      </w:r>
      <w:r w:rsidR="006D52C5" w:rsidRPr="00043235">
        <w:rPr>
          <w:rFonts w:ascii="Corbel" w:hAnsi="Corbel"/>
          <w:i/>
          <w:iCs/>
        </w:rPr>
        <w:t>Ú</w:t>
      </w:r>
      <w:r w:rsidR="00AA5A19" w:rsidRPr="00043235">
        <w:rPr>
          <w:rFonts w:ascii="Corbel" w:hAnsi="Corbel"/>
          <w:i/>
          <w:iCs/>
        </w:rPr>
        <w:t>loha chronického</w:t>
      </w:r>
      <w:r w:rsidR="006D52C5" w:rsidRPr="00043235">
        <w:rPr>
          <w:rFonts w:ascii="Corbel" w:hAnsi="Corbel"/>
          <w:i/>
          <w:iCs/>
        </w:rPr>
        <w:t xml:space="preserve"> zápalu v skorých štádiách Parkisonovej choroby</w:t>
      </w:r>
      <w:r w:rsidR="0074521C" w:rsidRPr="00043235">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4705" w14:textId="77777777" w:rsidR="005D030B" w:rsidRDefault="005D030B" w:rsidP="00A37121">
      <w:r>
        <w:separator/>
      </w:r>
    </w:p>
  </w:endnote>
  <w:endnote w:type="continuationSeparator" w:id="0">
    <w:p w14:paraId="308B316D" w14:textId="77777777" w:rsidR="005D030B" w:rsidRDefault="005D030B" w:rsidP="00A37121">
      <w:r>
        <w:continuationSeparator/>
      </w:r>
    </w:p>
  </w:endnote>
  <w:endnote w:type="continuationNotice" w:id="1">
    <w:p w14:paraId="39A9808A" w14:textId="77777777" w:rsidR="005D030B" w:rsidRDefault="005D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19CA" w14:textId="77777777" w:rsidR="005D030B" w:rsidRDefault="005D030B" w:rsidP="00A37121">
      <w:r>
        <w:separator/>
      </w:r>
    </w:p>
  </w:footnote>
  <w:footnote w:type="continuationSeparator" w:id="0">
    <w:p w14:paraId="4098881F" w14:textId="77777777" w:rsidR="005D030B" w:rsidRDefault="005D030B" w:rsidP="00A37121">
      <w:r>
        <w:continuationSeparator/>
      </w:r>
    </w:p>
  </w:footnote>
  <w:footnote w:type="continuationNotice" w:id="1">
    <w:p w14:paraId="55E0BD13" w14:textId="77777777" w:rsidR="005D030B" w:rsidRDefault="005D0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3235"/>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31A7"/>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06B1D"/>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671"/>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091F"/>
    <w:rsid w:val="005A6791"/>
    <w:rsid w:val="005A7399"/>
    <w:rsid w:val="005B0366"/>
    <w:rsid w:val="005B17E1"/>
    <w:rsid w:val="005B1C4D"/>
    <w:rsid w:val="005B3EE7"/>
    <w:rsid w:val="005B3F03"/>
    <w:rsid w:val="005B6F53"/>
    <w:rsid w:val="005C0957"/>
    <w:rsid w:val="005C3EA9"/>
    <w:rsid w:val="005C4453"/>
    <w:rsid w:val="005C6F90"/>
    <w:rsid w:val="005D030B"/>
    <w:rsid w:val="005D4CAE"/>
    <w:rsid w:val="005D7B94"/>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4F3F"/>
    <w:rsid w:val="0069573B"/>
    <w:rsid w:val="00696EE9"/>
    <w:rsid w:val="006A01B0"/>
    <w:rsid w:val="006A2A87"/>
    <w:rsid w:val="006A3BEF"/>
    <w:rsid w:val="006A6247"/>
    <w:rsid w:val="006A71E0"/>
    <w:rsid w:val="006B023F"/>
    <w:rsid w:val="006B29DA"/>
    <w:rsid w:val="006B4045"/>
    <w:rsid w:val="006B65BF"/>
    <w:rsid w:val="006B6FF1"/>
    <w:rsid w:val="006B7BDF"/>
    <w:rsid w:val="006C35BF"/>
    <w:rsid w:val="006C3E0C"/>
    <w:rsid w:val="006C6B7F"/>
    <w:rsid w:val="006D5115"/>
    <w:rsid w:val="006D52C5"/>
    <w:rsid w:val="006D63AC"/>
    <w:rsid w:val="006E40AE"/>
    <w:rsid w:val="006E6B9F"/>
    <w:rsid w:val="006F2902"/>
    <w:rsid w:val="006F3DB3"/>
    <w:rsid w:val="006F5FF4"/>
    <w:rsid w:val="007005FA"/>
    <w:rsid w:val="007012F9"/>
    <w:rsid w:val="00702A54"/>
    <w:rsid w:val="0070701C"/>
    <w:rsid w:val="00714581"/>
    <w:rsid w:val="007149F5"/>
    <w:rsid w:val="00716678"/>
    <w:rsid w:val="00717906"/>
    <w:rsid w:val="00721CA8"/>
    <w:rsid w:val="00722565"/>
    <w:rsid w:val="00723710"/>
    <w:rsid w:val="0072555B"/>
    <w:rsid w:val="00735A05"/>
    <w:rsid w:val="00741184"/>
    <w:rsid w:val="007429D7"/>
    <w:rsid w:val="0074521C"/>
    <w:rsid w:val="00753994"/>
    <w:rsid w:val="007554E3"/>
    <w:rsid w:val="007558BC"/>
    <w:rsid w:val="00773DD7"/>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8201A"/>
    <w:rsid w:val="008879C8"/>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690"/>
    <w:rsid w:val="0090377E"/>
    <w:rsid w:val="00911FDD"/>
    <w:rsid w:val="00917F00"/>
    <w:rsid w:val="00922244"/>
    <w:rsid w:val="00924781"/>
    <w:rsid w:val="00944A8D"/>
    <w:rsid w:val="00944D68"/>
    <w:rsid w:val="00952E33"/>
    <w:rsid w:val="00959887"/>
    <w:rsid w:val="00960122"/>
    <w:rsid w:val="0096327F"/>
    <w:rsid w:val="00966A61"/>
    <w:rsid w:val="00973126"/>
    <w:rsid w:val="00976D5F"/>
    <w:rsid w:val="0098010F"/>
    <w:rsid w:val="0098095B"/>
    <w:rsid w:val="00981874"/>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19"/>
    <w:rsid w:val="00AA5A8F"/>
    <w:rsid w:val="00AA5DA0"/>
    <w:rsid w:val="00AA5E90"/>
    <w:rsid w:val="00AA5F2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3474"/>
    <w:rsid w:val="00B14BE4"/>
    <w:rsid w:val="00B200B7"/>
    <w:rsid w:val="00B20812"/>
    <w:rsid w:val="00B24148"/>
    <w:rsid w:val="00B27C5B"/>
    <w:rsid w:val="00B315A3"/>
    <w:rsid w:val="00B326D9"/>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5EF9"/>
    <w:rsid w:val="00B976E9"/>
    <w:rsid w:val="00BA19DF"/>
    <w:rsid w:val="00BA3387"/>
    <w:rsid w:val="00BA6BEE"/>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4D57"/>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4C55"/>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08A8"/>
    <w:rsid w:val="00DB575C"/>
    <w:rsid w:val="00DB7D4D"/>
    <w:rsid w:val="00DC0193"/>
    <w:rsid w:val="00DC119C"/>
    <w:rsid w:val="00DD131B"/>
    <w:rsid w:val="00DD3F9A"/>
    <w:rsid w:val="00DD4167"/>
    <w:rsid w:val="00DE5F61"/>
    <w:rsid w:val="00DF40F3"/>
    <w:rsid w:val="00DF6B46"/>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544"/>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2A6AACCC-2740-42F3-8DE4-D60BE1451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2195</Words>
  <Characters>12514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Vyšná Miroslava</cp:lastModifiedBy>
  <cp:revision>80</cp:revision>
  <cp:lastPrinted>2024-10-23T11:33:00Z</cp:lastPrinted>
  <dcterms:created xsi:type="dcterms:W3CDTF">2025-05-14T12:50:00Z</dcterms:created>
  <dcterms:modified xsi:type="dcterms:W3CDTF">2025-11-24T08:31:00Z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