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81428" w14:textId="6AC1F6CD" w:rsidR="00820458" w:rsidRDefault="00820458">
      <w:pPr>
        <w:pStyle w:val="Default"/>
        <w:jc w:val="center"/>
      </w:pPr>
    </w:p>
    <w:p w14:paraId="74DA1C11" w14:textId="77777777" w:rsidR="00820458" w:rsidRDefault="00820458">
      <w:pPr>
        <w:pStyle w:val="Default"/>
        <w:jc w:val="center"/>
      </w:pPr>
    </w:p>
    <w:p w14:paraId="4DBB8076" w14:textId="77777777" w:rsidR="00820458" w:rsidRDefault="00820458">
      <w:pPr>
        <w:pStyle w:val="Default"/>
      </w:pPr>
    </w:p>
    <w:p w14:paraId="2D3C076F" w14:textId="77777777" w:rsidR="00820458" w:rsidRDefault="00820458">
      <w:pPr>
        <w:pStyle w:val="Default"/>
      </w:pPr>
    </w:p>
    <w:p w14:paraId="72F5FB9F" w14:textId="77777777" w:rsidR="00820458" w:rsidRDefault="00820458">
      <w:pPr>
        <w:pStyle w:val="Default"/>
      </w:pPr>
    </w:p>
    <w:p w14:paraId="61C2FBD8" w14:textId="77777777" w:rsidR="00820458" w:rsidRPr="0015511D" w:rsidRDefault="004D549D">
      <w:pPr>
        <w:pStyle w:val="Zkladntext31"/>
        <w:jc w:val="center"/>
        <w:rPr>
          <w:rFonts w:ascii="Times New Roman" w:hAnsi="Times New Roman"/>
          <w:b/>
          <w:color w:val="000000"/>
          <w:sz w:val="40"/>
          <w:szCs w:val="40"/>
          <w:lang w:val="sk-SK"/>
        </w:rPr>
      </w:pPr>
      <w:r w:rsidRPr="0015511D">
        <w:rPr>
          <w:rFonts w:ascii="Times New Roman" w:hAnsi="Times New Roman"/>
          <w:b/>
          <w:color w:val="000000"/>
          <w:sz w:val="40"/>
          <w:szCs w:val="40"/>
          <w:lang w:val="sk-SK"/>
        </w:rPr>
        <w:t xml:space="preserve">SÚŤAŽNÉ PODKLADY </w:t>
      </w:r>
    </w:p>
    <w:p w14:paraId="10447BB1" w14:textId="77777777" w:rsidR="00820458" w:rsidRDefault="00820458">
      <w:pPr>
        <w:pStyle w:val="Default"/>
      </w:pPr>
    </w:p>
    <w:p w14:paraId="0A309753" w14:textId="77777777" w:rsidR="00A970FA" w:rsidRPr="009962ED" w:rsidRDefault="004D549D" w:rsidP="0015511D">
      <w:pPr>
        <w:pStyle w:val="Default"/>
        <w:jc w:val="center"/>
        <w:rPr>
          <w:sz w:val="20"/>
          <w:szCs w:val="20"/>
        </w:rPr>
      </w:pPr>
      <w:r w:rsidRPr="009962ED">
        <w:rPr>
          <w:sz w:val="20"/>
          <w:szCs w:val="20"/>
        </w:rPr>
        <w:t>Postup zadávania nadlimitnej zákazky podľa § 91 v spojení s § 66 ods. 7 písm. b) zákona</w:t>
      </w:r>
      <w:r w:rsidR="00A970FA" w:rsidRPr="009962ED">
        <w:rPr>
          <w:sz w:val="20"/>
          <w:szCs w:val="20"/>
        </w:rPr>
        <w:t xml:space="preserve"> </w:t>
      </w:r>
    </w:p>
    <w:p w14:paraId="2E49F032" w14:textId="6F4C5790" w:rsidR="00820458" w:rsidRPr="009962ED" w:rsidRDefault="004D549D" w:rsidP="00A970FA">
      <w:pPr>
        <w:pStyle w:val="Default"/>
        <w:jc w:val="center"/>
        <w:rPr>
          <w:sz w:val="20"/>
          <w:szCs w:val="20"/>
        </w:rPr>
      </w:pPr>
      <w:r w:rsidRPr="009962ED">
        <w:rPr>
          <w:sz w:val="20"/>
          <w:szCs w:val="20"/>
        </w:rPr>
        <w:t>č. 343/2015 o verejnom obstarávaní a o zmene a doplnení niektorých zákonov</w:t>
      </w:r>
      <w:r w:rsidR="00A970FA" w:rsidRPr="009962ED">
        <w:rPr>
          <w:sz w:val="20"/>
          <w:szCs w:val="20"/>
        </w:rPr>
        <w:t xml:space="preserve"> </w:t>
      </w:r>
      <w:r w:rsidR="009962ED" w:rsidRPr="009962ED">
        <w:rPr>
          <w:sz w:val="20"/>
          <w:szCs w:val="20"/>
        </w:rPr>
        <w:t>v znení neskorších predpisov</w:t>
      </w:r>
    </w:p>
    <w:p w14:paraId="65907F29" w14:textId="77777777" w:rsidR="00820458" w:rsidRDefault="00820458">
      <w:pPr>
        <w:pStyle w:val="Normlny1"/>
        <w:jc w:val="center"/>
        <w:rPr>
          <w:rFonts w:ascii="Times New Roman" w:hAnsi="Times New Roman"/>
          <w:color w:val="000000"/>
          <w:szCs w:val="24"/>
          <w:lang w:val="sk-SK"/>
        </w:rPr>
      </w:pPr>
    </w:p>
    <w:p w14:paraId="736B2F4B" w14:textId="77777777" w:rsidR="00820458" w:rsidRDefault="00820458">
      <w:pPr>
        <w:pStyle w:val="Default"/>
      </w:pPr>
    </w:p>
    <w:p w14:paraId="4F2DA63C" w14:textId="77777777" w:rsidR="00201F48" w:rsidRDefault="00201F48">
      <w:pPr>
        <w:pStyle w:val="Normlny1"/>
        <w:jc w:val="center"/>
        <w:rPr>
          <w:rFonts w:ascii="Times New Roman" w:hAnsi="Times New Roman"/>
          <w:b/>
          <w:color w:val="000000"/>
          <w:szCs w:val="24"/>
          <w:lang w:val="sk-SK"/>
        </w:rPr>
      </w:pPr>
    </w:p>
    <w:p w14:paraId="7202438F" w14:textId="48A7FA9F" w:rsidR="00820458" w:rsidRDefault="009962ED">
      <w:pPr>
        <w:pStyle w:val="Normlny1"/>
        <w:jc w:val="center"/>
        <w:rPr>
          <w:rFonts w:ascii="Times New Roman" w:hAnsi="Times New Roman"/>
          <w:b/>
          <w:szCs w:val="24"/>
        </w:rPr>
      </w:pPr>
      <w:r>
        <w:rPr>
          <w:rFonts w:ascii="Times New Roman" w:hAnsi="Times New Roman"/>
          <w:b/>
          <w:color w:val="000000"/>
          <w:szCs w:val="24"/>
          <w:lang w:val="sk-SK"/>
        </w:rPr>
        <w:t>PREDMET</w:t>
      </w:r>
      <w:r w:rsidR="004D549D">
        <w:rPr>
          <w:rFonts w:ascii="Times New Roman" w:hAnsi="Times New Roman"/>
          <w:b/>
          <w:color w:val="000000"/>
          <w:szCs w:val="24"/>
          <w:lang w:val="sk-SK"/>
        </w:rPr>
        <w:t xml:space="preserve"> ZÁKAZKY:</w:t>
      </w:r>
      <w:r w:rsidR="004D549D">
        <w:rPr>
          <w:rFonts w:ascii="Times New Roman" w:hAnsi="Times New Roman"/>
          <w:b/>
          <w:szCs w:val="24"/>
        </w:rPr>
        <w:t xml:space="preserve"> </w:t>
      </w:r>
    </w:p>
    <w:p w14:paraId="5BE6B3C4" w14:textId="77777777" w:rsidR="00820458" w:rsidRDefault="00820458">
      <w:pPr>
        <w:pStyle w:val="Default"/>
      </w:pPr>
    </w:p>
    <w:p w14:paraId="4BACC35A" w14:textId="7756FFE9" w:rsidR="0015511D" w:rsidRDefault="0015511D">
      <w:pPr>
        <w:pStyle w:val="Default"/>
        <w:jc w:val="center"/>
        <w:rPr>
          <w:rFonts w:ascii="Times" w:hAnsi="Times"/>
          <w:b/>
          <w:color w:val="auto"/>
          <w:spacing w:val="40"/>
          <w:sz w:val="44"/>
          <w:szCs w:val="44"/>
        </w:rPr>
      </w:pPr>
      <w:r>
        <w:rPr>
          <w:rFonts w:ascii="Times" w:hAnsi="Times"/>
          <w:b/>
          <w:color w:val="auto"/>
          <w:spacing w:val="40"/>
          <w:sz w:val="44"/>
          <w:szCs w:val="44"/>
        </w:rPr>
        <w:t>„</w:t>
      </w:r>
      <w:r w:rsidRPr="0015511D">
        <w:rPr>
          <w:rFonts w:ascii="Times" w:hAnsi="Times"/>
          <w:b/>
          <w:color w:val="auto"/>
          <w:spacing w:val="40"/>
          <w:sz w:val="44"/>
          <w:szCs w:val="44"/>
        </w:rPr>
        <w:t xml:space="preserve">Rekonštrukcia hnacieho koľajového vozidla </w:t>
      </w:r>
      <w:r w:rsidR="00252D94" w:rsidRPr="00252D94">
        <w:rPr>
          <w:rFonts w:ascii="Times" w:hAnsi="Times"/>
          <w:b/>
          <w:color w:val="auto"/>
          <w:spacing w:val="40"/>
          <w:sz w:val="44"/>
          <w:szCs w:val="44"/>
        </w:rPr>
        <w:t>92</w:t>
      </w:r>
      <w:r w:rsidR="00252D94">
        <w:rPr>
          <w:rFonts w:ascii="Times" w:hAnsi="Times"/>
          <w:b/>
          <w:color w:val="auto"/>
          <w:spacing w:val="40"/>
          <w:sz w:val="44"/>
          <w:szCs w:val="44"/>
        </w:rPr>
        <w:t xml:space="preserve"> </w:t>
      </w:r>
      <w:r w:rsidR="00252D94" w:rsidRPr="00252D94">
        <w:rPr>
          <w:rFonts w:ascii="Times" w:hAnsi="Times"/>
          <w:b/>
          <w:color w:val="auto"/>
          <w:spacing w:val="40"/>
          <w:sz w:val="44"/>
          <w:szCs w:val="44"/>
        </w:rPr>
        <w:t>56</w:t>
      </w:r>
      <w:r w:rsidR="00252D94">
        <w:rPr>
          <w:rFonts w:ascii="Times" w:hAnsi="Times"/>
          <w:b/>
          <w:color w:val="auto"/>
          <w:spacing w:val="40"/>
          <w:sz w:val="44"/>
          <w:szCs w:val="44"/>
        </w:rPr>
        <w:t xml:space="preserve"> </w:t>
      </w:r>
      <w:r w:rsidR="00252D94" w:rsidRPr="00252D94">
        <w:rPr>
          <w:rFonts w:ascii="Times" w:hAnsi="Times"/>
          <w:b/>
          <w:color w:val="auto"/>
          <w:spacing w:val="40"/>
          <w:sz w:val="44"/>
          <w:szCs w:val="44"/>
        </w:rPr>
        <w:t>1742</w:t>
      </w:r>
      <w:r w:rsidR="00252D94">
        <w:rPr>
          <w:rFonts w:ascii="Times" w:hAnsi="Times"/>
          <w:b/>
          <w:color w:val="auto"/>
          <w:spacing w:val="40"/>
          <w:sz w:val="44"/>
          <w:szCs w:val="44"/>
        </w:rPr>
        <w:t xml:space="preserve"> </w:t>
      </w:r>
      <w:r w:rsidR="00252D94" w:rsidRPr="00252D94">
        <w:rPr>
          <w:rFonts w:ascii="Times" w:hAnsi="Times"/>
          <w:b/>
          <w:color w:val="auto"/>
          <w:spacing w:val="40"/>
          <w:sz w:val="44"/>
          <w:szCs w:val="44"/>
        </w:rPr>
        <w:t>418</w:t>
      </w:r>
      <w:r w:rsidR="00252D94">
        <w:rPr>
          <w:rFonts w:ascii="Times" w:hAnsi="Times"/>
          <w:b/>
          <w:color w:val="auto"/>
          <w:spacing w:val="40"/>
          <w:sz w:val="44"/>
          <w:szCs w:val="44"/>
        </w:rPr>
        <w:t>-</w:t>
      </w:r>
      <w:r w:rsidRPr="0015511D">
        <w:rPr>
          <w:rFonts w:ascii="Times" w:hAnsi="Times"/>
          <w:b/>
          <w:color w:val="auto"/>
          <w:spacing w:val="40"/>
          <w:sz w:val="44"/>
          <w:szCs w:val="44"/>
        </w:rPr>
        <w:t>7</w:t>
      </w:r>
      <w:r>
        <w:rPr>
          <w:rFonts w:ascii="Times" w:hAnsi="Times"/>
          <w:b/>
          <w:color w:val="auto"/>
          <w:spacing w:val="40"/>
          <w:sz w:val="44"/>
          <w:szCs w:val="44"/>
        </w:rPr>
        <w:t>“</w:t>
      </w:r>
    </w:p>
    <w:p w14:paraId="3B192458" w14:textId="77777777" w:rsidR="0015511D" w:rsidRDefault="0015511D">
      <w:pPr>
        <w:pStyle w:val="Default"/>
        <w:jc w:val="center"/>
        <w:rPr>
          <w:b/>
          <w:sz w:val="28"/>
          <w:szCs w:val="28"/>
        </w:rPr>
      </w:pPr>
    </w:p>
    <w:p w14:paraId="2FF84836" w14:textId="4AFBDB4E" w:rsidR="00820458" w:rsidRPr="00201F48" w:rsidRDefault="004D549D">
      <w:pPr>
        <w:pStyle w:val="Default"/>
        <w:jc w:val="center"/>
      </w:pPr>
      <w:r w:rsidRPr="00201F48">
        <w:t xml:space="preserve">Zákazka na poskytnutie služby    </w:t>
      </w:r>
    </w:p>
    <w:p w14:paraId="62F71722" w14:textId="449BBF98" w:rsidR="00820458" w:rsidRDefault="00820458">
      <w:pPr>
        <w:spacing w:before="120" w:after="120"/>
        <w:rPr>
          <w:rFonts w:ascii="Arial Narrow" w:hAnsi="Arial Narrow"/>
          <w:sz w:val="24"/>
          <w:szCs w:val="24"/>
        </w:rPr>
      </w:pPr>
    </w:p>
    <w:p w14:paraId="425B290E" w14:textId="77777777" w:rsidR="00201F48" w:rsidRDefault="00201F48">
      <w:pPr>
        <w:spacing w:before="120" w:after="120"/>
        <w:rPr>
          <w:rFonts w:ascii="Arial Narrow" w:hAnsi="Arial Narrow"/>
          <w:sz w:val="24"/>
          <w:szCs w:val="24"/>
        </w:rPr>
      </w:pPr>
    </w:p>
    <w:p w14:paraId="78B016A2" w14:textId="77777777" w:rsidR="00ED1F1A" w:rsidRDefault="00ED1F1A">
      <w:pPr>
        <w:spacing w:before="120" w:after="120"/>
        <w:rPr>
          <w:rFonts w:ascii="Arial Narrow" w:hAnsi="Arial Narrow"/>
          <w:sz w:val="24"/>
          <w:szCs w:val="24"/>
        </w:rPr>
      </w:pPr>
    </w:p>
    <w:tbl>
      <w:tblPr>
        <w:tblStyle w:val="Mriekatabuky"/>
        <w:tblW w:w="9209" w:type="dxa"/>
        <w:tblLayout w:type="fixed"/>
        <w:tblLook w:val="04A0" w:firstRow="1" w:lastRow="0" w:firstColumn="1" w:lastColumn="0" w:noHBand="0" w:noVBand="1"/>
      </w:tblPr>
      <w:tblGrid>
        <w:gridCol w:w="5382"/>
        <w:gridCol w:w="3827"/>
      </w:tblGrid>
      <w:tr w:rsidR="00820458" w14:paraId="62156C99" w14:textId="77777777" w:rsidTr="00ED1F1A">
        <w:tc>
          <w:tcPr>
            <w:tcW w:w="5382" w:type="dxa"/>
          </w:tcPr>
          <w:p w14:paraId="3C3F532F" w14:textId="2FB2BC74" w:rsidR="00820458" w:rsidRDefault="00201F48" w:rsidP="00201F48">
            <w:pPr>
              <w:spacing w:line="252" w:lineRule="auto"/>
              <w:jc w:val="both"/>
            </w:pPr>
            <w:r w:rsidRPr="00201F48">
              <w:rPr>
                <w:sz w:val="22"/>
                <w:szCs w:val="22"/>
              </w:rPr>
              <w:t>Súlad súťažných podkladov so zákonom č. 343/2015 Z. z. o verejnom obstarávaní a o zmene a doplnení niektorých zákonov v znení neskorších predpisov (ďalej len „</w:t>
            </w:r>
            <w:r>
              <w:rPr>
                <w:sz w:val="22"/>
                <w:szCs w:val="22"/>
              </w:rPr>
              <w:t>ZVO</w:t>
            </w:r>
            <w:r w:rsidRPr="00201F48">
              <w:rPr>
                <w:sz w:val="22"/>
                <w:szCs w:val="22"/>
              </w:rPr>
              <w:t>“) potvrdzuje</w:t>
            </w:r>
            <w:r>
              <w:rPr>
                <w:sz w:val="22"/>
                <w:szCs w:val="22"/>
              </w:rPr>
              <w:t>:</w:t>
            </w:r>
          </w:p>
        </w:tc>
        <w:tc>
          <w:tcPr>
            <w:tcW w:w="3827" w:type="dxa"/>
          </w:tcPr>
          <w:p w14:paraId="16BD3021" w14:textId="77777777" w:rsidR="008C1C70" w:rsidRDefault="008C1C70" w:rsidP="00201F48">
            <w:pPr>
              <w:jc w:val="center"/>
              <w:rPr>
                <w:sz w:val="22"/>
                <w:szCs w:val="22"/>
              </w:rPr>
            </w:pPr>
          </w:p>
          <w:p w14:paraId="0EC9B082" w14:textId="4DB0FBFD" w:rsidR="00B217E9" w:rsidRDefault="00B217E9" w:rsidP="00B217E9">
            <w:pPr>
              <w:jc w:val="center"/>
              <w:rPr>
                <w:sz w:val="22"/>
                <w:szCs w:val="22"/>
              </w:rPr>
            </w:pPr>
            <w:r>
              <w:rPr>
                <w:sz w:val="22"/>
                <w:szCs w:val="22"/>
              </w:rPr>
              <w:t xml:space="preserve">Ing. Oľga Ježíšková, </w:t>
            </w:r>
            <w:proofErr w:type="spellStart"/>
            <w:r>
              <w:rPr>
                <w:sz w:val="22"/>
                <w:szCs w:val="22"/>
              </w:rPr>
              <w:t>v.r</w:t>
            </w:r>
            <w:proofErr w:type="spellEnd"/>
            <w:r>
              <w:rPr>
                <w:sz w:val="22"/>
                <w:szCs w:val="22"/>
              </w:rPr>
              <w:t>.</w:t>
            </w:r>
          </w:p>
          <w:p w14:paraId="6A8523F2" w14:textId="77777777" w:rsidR="00B217E9" w:rsidRPr="00201F48" w:rsidRDefault="00B217E9" w:rsidP="00B217E9">
            <w:pPr>
              <w:jc w:val="center"/>
              <w:rPr>
                <w:sz w:val="22"/>
                <w:szCs w:val="22"/>
              </w:rPr>
            </w:pPr>
            <w:r>
              <w:rPr>
                <w:sz w:val="22"/>
                <w:szCs w:val="22"/>
              </w:rPr>
              <w:t>Manažér hlavného produktu VOJ</w:t>
            </w:r>
          </w:p>
          <w:p w14:paraId="10C0E803" w14:textId="77777777" w:rsidR="00B217E9" w:rsidRDefault="00B217E9" w:rsidP="00B217E9">
            <w:pPr>
              <w:jc w:val="center"/>
              <w:rPr>
                <w:sz w:val="22"/>
                <w:szCs w:val="22"/>
              </w:rPr>
            </w:pPr>
            <w:r>
              <w:rPr>
                <w:sz w:val="22"/>
                <w:szCs w:val="22"/>
              </w:rPr>
              <w:t>Centrum logistiky a obstarávania</w:t>
            </w:r>
          </w:p>
          <w:p w14:paraId="64671820" w14:textId="5391808C" w:rsidR="00201F48" w:rsidRDefault="00B217E9" w:rsidP="00B217E9">
            <w:pPr>
              <w:jc w:val="center"/>
              <w:rPr>
                <w:sz w:val="22"/>
                <w:szCs w:val="22"/>
              </w:rPr>
            </w:pPr>
            <w:r>
              <w:rPr>
                <w:sz w:val="22"/>
                <w:szCs w:val="22"/>
              </w:rPr>
              <w:t>Železnice Slovenskej republiky</w:t>
            </w:r>
          </w:p>
        </w:tc>
      </w:tr>
      <w:tr w:rsidR="00820458" w14:paraId="0D698A56" w14:textId="77777777" w:rsidTr="00ED1F1A">
        <w:tc>
          <w:tcPr>
            <w:tcW w:w="5382" w:type="dxa"/>
          </w:tcPr>
          <w:p w14:paraId="30F45839" w14:textId="2C7790F9" w:rsidR="00820458" w:rsidRDefault="00201F48">
            <w:pPr>
              <w:spacing w:line="252" w:lineRule="auto"/>
              <w:jc w:val="both"/>
              <w:rPr>
                <w:sz w:val="22"/>
                <w:szCs w:val="22"/>
              </w:rPr>
            </w:pPr>
            <w:r w:rsidRPr="00201F48">
              <w:rPr>
                <w:sz w:val="22"/>
                <w:szCs w:val="22"/>
              </w:rPr>
              <w:t>Za technické podmienky, úplnosť a správnosť Kapitoly B.1 Opis predmetu zákazky súťažných podkladov, finančné a technické požiadavky, kritériá na vyhodnotenie ponúk a spôsob ich uplatnenia zodpovedá a uvedené schválil:</w:t>
            </w:r>
          </w:p>
        </w:tc>
        <w:tc>
          <w:tcPr>
            <w:tcW w:w="3827" w:type="dxa"/>
          </w:tcPr>
          <w:p w14:paraId="1FE99305" w14:textId="77777777" w:rsidR="007C4C15" w:rsidRDefault="007C4C15">
            <w:pPr>
              <w:jc w:val="center"/>
              <w:rPr>
                <w:sz w:val="22"/>
                <w:szCs w:val="22"/>
              </w:rPr>
            </w:pPr>
          </w:p>
          <w:p w14:paraId="79FDC9ED" w14:textId="6D638E6F" w:rsidR="00B217E9" w:rsidRDefault="00B217E9" w:rsidP="00B217E9">
            <w:pPr>
              <w:jc w:val="center"/>
              <w:rPr>
                <w:sz w:val="22"/>
                <w:szCs w:val="22"/>
              </w:rPr>
            </w:pPr>
            <w:r>
              <w:rPr>
                <w:sz w:val="22"/>
                <w:szCs w:val="22"/>
              </w:rPr>
              <w:t xml:space="preserve">Mgr. Róbert Borčin, </w:t>
            </w:r>
            <w:proofErr w:type="spellStart"/>
            <w:r>
              <w:rPr>
                <w:sz w:val="22"/>
                <w:szCs w:val="22"/>
              </w:rPr>
              <w:t>MSc</w:t>
            </w:r>
            <w:proofErr w:type="spellEnd"/>
            <w:r>
              <w:rPr>
                <w:sz w:val="22"/>
                <w:szCs w:val="22"/>
              </w:rPr>
              <w:t xml:space="preserve">, LL.M., </w:t>
            </w:r>
            <w:proofErr w:type="spellStart"/>
            <w:r>
              <w:rPr>
                <w:sz w:val="22"/>
                <w:szCs w:val="22"/>
              </w:rPr>
              <w:t>v.r</w:t>
            </w:r>
            <w:proofErr w:type="spellEnd"/>
            <w:r>
              <w:rPr>
                <w:sz w:val="22"/>
                <w:szCs w:val="22"/>
              </w:rPr>
              <w:t>.</w:t>
            </w:r>
          </w:p>
          <w:p w14:paraId="18388EB3" w14:textId="77777777" w:rsidR="00B217E9" w:rsidRDefault="00B217E9" w:rsidP="00B217E9">
            <w:pPr>
              <w:jc w:val="center"/>
              <w:rPr>
                <w:sz w:val="22"/>
                <w:szCs w:val="22"/>
              </w:rPr>
            </w:pPr>
            <w:r>
              <w:rPr>
                <w:sz w:val="22"/>
                <w:szCs w:val="22"/>
              </w:rPr>
              <w:t>riaditeľ odboru infraštruktúry</w:t>
            </w:r>
          </w:p>
          <w:p w14:paraId="0907DB02" w14:textId="4CC71768" w:rsidR="00820458" w:rsidRDefault="00B217E9" w:rsidP="00B217E9">
            <w:pPr>
              <w:jc w:val="center"/>
              <w:rPr>
                <w:sz w:val="22"/>
                <w:szCs w:val="22"/>
              </w:rPr>
            </w:pPr>
            <w:r>
              <w:rPr>
                <w:sz w:val="22"/>
                <w:szCs w:val="22"/>
              </w:rPr>
              <w:t>Železníc Slovenskej republiky</w:t>
            </w:r>
          </w:p>
        </w:tc>
      </w:tr>
      <w:tr w:rsidR="00820458" w14:paraId="6F1D362A" w14:textId="77777777" w:rsidTr="00ED1F1A">
        <w:tc>
          <w:tcPr>
            <w:tcW w:w="5382" w:type="dxa"/>
          </w:tcPr>
          <w:p w14:paraId="3DC9752B" w14:textId="77777777" w:rsidR="00820458" w:rsidRDefault="004D549D" w:rsidP="00852F63">
            <w:pPr>
              <w:spacing w:after="120"/>
              <w:rPr>
                <w:sz w:val="22"/>
                <w:szCs w:val="22"/>
              </w:rPr>
            </w:pPr>
            <w:r>
              <w:rPr>
                <w:sz w:val="22"/>
                <w:szCs w:val="22"/>
              </w:rPr>
              <w:t>Súťažné podklady za obstarávateľa schválil:</w:t>
            </w:r>
          </w:p>
        </w:tc>
        <w:tc>
          <w:tcPr>
            <w:tcW w:w="3827" w:type="dxa"/>
          </w:tcPr>
          <w:p w14:paraId="7461E957" w14:textId="77777777" w:rsidR="00B217E9" w:rsidRDefault="00B217E9" w:rsidP="00B217E9">
            <w:pPr>
              <w:jc w:val="center"/>
              <w:rPr>
                <w:sz w:val="22"/>
                <w:szCs w:val="22"/>
              </w:rPr>
            </w:pPr>
          </w:p>
          <w:p w14:paraId="2795F7B6" w14:textId="42225A2B" w:rsidR="00B217E9" w:rsidRDefault="00B217E9" w:rsidP="00B217E9">
            <w:pPr>
              <w:jc w:val="center"/>
              <w:rPr>
                <w:sz w:val="22"/>
                <w:szCs w:val="22"/>
              </w:rPr>
            </w:pPr>
            <w:r>
              <w:rPr>
                <w:sz w:val="22"/>
                <w:szCs w:val="22"/>
              </w:rPr>
              <w:t xml:space="preserve">Ing. Branislav Vavrinčík, </w:t>
            </w:r>
            <w:proofErr w:type="spellStart"/>
            <w:r>
              <w:rPr>
                <w:sz w:val="22"/>
                <w:szCs w:val="22"/>
              </w:rPr>
              <w:t>v.r</w:t>
            </w:r>
            <w:proofErr w:type="spellEnd"/>
            <w:r>
              <w:rPr>
                <w:sz w:val="22"/>
                <w:szCs w:val="22"/>
              </w:rPr>
              <w:t>.</w:t>
            </w:r>
          </w:p>
          <w:p w14:paraId="3F4CB75E" w14:textId="77777777" w:rsidR="00B217E9" w:rsidRDefault="00B217E9" w:rsidP="00B217E9">
            <w:pPr>
              <w:jc w:val="center"/>
              <w:rPr>
                <w:sz w:val="22"/>
                <w:szCs w:val="22"/>
              </w:rPr>
            </w:pPr>
            <w:r>
              <w:rPr>
                <w:sz w:val="22"/>
                <w:szCs w:val="22"/>
              </w:rPr>
              <w:t>riaditeľ Centra logistiky a obstarávania</w:t>
            </w:r>
          </w:p>
          <w:p w14:paraId="53BF5B45" w14:textId="74F93C85" w:rsidR="00820458" w:rsidRPr="007C4C15" w:rsidRDefault="00B217E9" w:rsidP="00B217E9">
            <w:pPr>
              <w:jc w:val="center"/>
              <w:rPr>
                <w:sz w:val="22"/>
                <w:szCs w:val="22"/>
              </w:rPr>
            </w:pPr>
            <w:r>
              <w:rPr>
                <w:sz w:val="22"/>
                <w:szCs w:val="22"/>
              </w:rPr>
              <w:t>Železnice Slovenskej republiky</w:t>
            </w:r>
          </w:p>
        </w:tc>
      </w:tr>
    </w:tbl>
    <w:p w14:paraId="6DABCED2" w14:textId="732A52D6" w:rsidR="007C4C15" w:rsidRDefault="007C4C15">
      <w:pPr>
        <w:jc w:val="center"/>
        <w:rPr>
          <w:rFonts w:ascii="Arial Narrow" w:hAnsi="Arial Narrow"/>
          <w:bCs/>
          <w:sz w:val="32"/>
          <w:szCs w:val="32"/>
          <w:lang w:eastAsia="en-US"/>
        </w:rPr>
      </w:pPr>
    </w:p>
    <w:p w14:paraId="6F3E7522" w14:textId="11AC8437" w:rsidR="00820458" w:rsidRDefault="00820458">
      <w:pPr>
        <w:jc w:val="center"/>
        <w:rPr>
          <w:rFonts w:ascii="Arial Narrow" w:hAnsi="Arial Narrow"/>
          <w:bCs/>
          <w:sz w:val="32"/>
          <w:szCs w:val="32"/>
          <w:lang w:eastAsia="en-US"/>
        </w:rPr>
      </w:pPr>
    </w:p>
    <w:p w14:paraId="2258F3C5" w14:textId="77777777" w:rsidR="00852F63" w:rsidRDefault="00852F63">
      <w:pPr>
        <w:jc w:val="center"/>
        <w:rPr>
          <w:rFonts w:ascii="Arial Narrow" w:hAnsi="Arial Narrow"/>
          <w:bCs/>
          <w:sz w:val="32"/>
          <w:szCs w:val="32"/>
          <w:lang w:eastAsia="en-US"/>
        </w:rPr>
      </w:pPr>
    </w:p>
    <w:p w14:paraId="4A2084F3" w14:textId="77777777" w:rsidR="00820458" w:rsidRDefault="00820458">
      <w:pPr>
        <w:jc w:val="center"/>
        <w:rPr>
          <w:rFonts w:ascii="Arial Narrow" w:hAnsi="Arial Narrow"/>
          <w:bCs/>
          <w:sz w:val="32"/>
          <w:szCs w:val="32"/>
          <w:lang w:eastAsia="en-US"/>
        </w:rPr>
      </w:pPr>
    </w:p>
    <w:p w14:paraId="5220E664" w14:textId="77777777" w:rsidR="007C4C15" w:rsidRDefault="007C4C15">
      <w:pPr>
        <w:suppressAutoHyphens/>
        <w:spacing w:line="240" w:lineRule="auto"/>
        <w:rPr>
          <w:b/>
          <w:bCs/>
        </w:rPr>
      </w:pPr>
      <w:r>
        <w:rPr>
          <w:b/>
          <w:bCs/>
        </w:rPr>
        <w:br w:type="page"/>
      </w:r>
    </w:p>
    <w:p w14:paraId="7FF81167" w14:textId="68529D57" w:rsidR="007C4C15" w:rsidRDefault="007C4C15" w:rsidP="009E2413">
      <w:pPr>
        <w:spacing w:line="252" w:lineRule="auto"/>
        <w:rPr>
          <w:sz w:val="22"/>
          <w:szCs w:val="22"/>
        </w:rPr>
      </w:pPr>
    </w:p>
    <w:p w14:paraId="7C19336E" w14:textId="7CA1BBCB" w:rsidR="00820458" w:rsidRPr="009F742D" w:rsidRDefault="004D549D">
      <w:pPr>
        <w:spacing w:line="240" w:lineRule="auto"/>
        <w:jc w:val="both"/>
        <w:rPr>
          <w:sz w:val="32"/>
          <w:szCs w:val="32"/>
        </w:rPr>
      </w:pPr>
      <w:r w:rsidRPr="009F742D">
        <w:rPr>
          <w:b/>
          <w:bCs/>
          <w:sz w:val="32"/>
          <w:szCs w:val="32"/>
        </w:rPr>
        <w:t>OBSAH SÚŤA</w:t>
      </w:r>
      <w:r w:rsidR="00582F7B">
        <w:rPr>
          <w:b/>
          <w:bCs/>
          <w:sz w:val="32"/>
          <w:szCs w:val="32"/>
        </w:rPr>
        <w:t>Ž</w:t>
      </w:r>
      <w:r w:rsidRPr="009F742D">
        <w:rPr>
          <w:b/>
          <w:bCs/>
          <w:sz w:val="32"/>
          <w:szCs w:val="32"/>
        </w:rPr>
        <w:t>NÝCH PODKLADOV</w:t>
      </w:r>
      <w:r w:rsidRPr="009F742D">
        <w:rPr>
          <w:b/>
          <w:bCs/>
          <w:sz w:val="32"/>
          <w:szCs w:val="32"/>
        </w:rPr>
        <w:tab/>
      </w:r>
      <w:r w:rsidRPr="009F742D">
        <w:rPr>
          <w:b/>
          <w:bCs/>
          <w:sz w:val="32"/>
          <w:szCs w:val="32"/>
        </w:rPr>
        <w:tab/>
      </w:r>
    </w:p>
    <w:p w14:paraId="6DD7039C" w14:textId="77777777" w:rsidR="00820458" w:rsidRDefault="00820458">
      <w:pPr>
        <w:pStyle w:val="Pta"/>
        <w:tabs>
          <w:tab w:val="right" w:pos="8415"/>
        </w:tabs>
        <w:rPr>
          <w:b/>
          <w:bCs/>
          <w:sz w:val="22"/>
          <w:szCs w:val="22"/>
        </w:rPr>
      </w:pPr>
    </w:p>
    <w:p w14:paraId="6CB2733A" w14:textId="77777777" w:rsidR="00820458" w:rsidRDefault="00820458">
      <w:pPr>
        <w:pStyle w:val="Pta"/>
        <w:tabs>
          <w:tab w:val="clear" w:pos="4703"/>
          <w:tab w:val="clear" w:pos="9406"/>
        </w:tabs>
        <w:rPr>
          <w:b/>
          <w:bCs/>
          <w:caps/>
          <w:sz w:val="22"/>
          <w:szCs w:val="22"/>
        </w:rPr>
      </w:pPr>
    </w:p>
    <w:p w14:paraId="14FB6625" w14:textId="77777777" w:rsidR="00820458" w:rsidRDefault="004D549D">
      <w:pPr>
        <w:pStyle w:val="Pta"/>
        <w:tabs>
          <w:tab w:val="clear" w:pos="4703"/>
          <w:tab w:val="clear" w:pos="9406"/>
        </w:tabs>
        <w:spacing w:line="240" w:lineRule="auto"/>
        <w:rPr>
          <w:b/>
          <w:bCs/>
          <w:caps/>
          <w:sz w:val="24"/>
          <w:szCs w:val="24"/>
        </w:rPr>
      </w:pPr>
      <w:r>
        <w:rPr>
          <w:b/>
          <w:bCs/>
          <w:caps/>
          <w:sz w:val="24"/>
          <w:szCs w:val="24"/>
        </w:rPr>
        <w:t>Kapitoly:</w:t>
      </w:r>
    </w:p>
    <w:p w14:paraId="0B8A467A" w14:textId="77777777" w:rsidR="00820458" w:rsidRDefault="00820458">
      <w:pPr>
        <w:pStyle w:val="Pta"/>
        <w:tabs>
          <w:tab w:val="clear" w:pos="4703"/>
          <w:tab w:val="clear" w:pos="9406"/>
        </w:tabs>
        <w:spacing w:line="240" w:lineRule="auto"/>
        <w:rPr>
          <w:b/>
          <w:bCs/>
          <w:sz w:val="24"/>
          <w:szCs w:val="24"/>
        </w:rPr>
      </w:pPr>
    </w:p>
    <w:p w14:paraId="52BE702A" w14:textId="77777777" w:rsidR="00820458" w:rsidRDefault="004D549D">
      <w:pPr>
        <w:pStyle w:val="Pta"/>
        <w:tabs>
          <w:tab w:val="clear" w:pos="4703"/>
          <w:tab w:val="clear" w:pos="9406"/>
        </w:tabs>
        <w:spacing w:line="240" w:lineRule="auto"/>
        <w:rPr>
          <w:b/>
          <w:bCs/>
          <w:caps/>
          <w:sz w:val="24"/>
          <w:szCs w:val="24"/>
        </w:rPr>
      </w:pPr>
      <w:r>
        <w:rPr>
          <w:b/>
          <w:bCs/>
          <w:caps/>
          <w:sz w:val="24"/>
          <w:szCs w:val="24"/>
        </w:rPr>
        <w:t>Kapitola  A.1</w:t>
      </w:r>
      <w:r>
        <w:rPr>
          <w:b/>
          <w:bCs/>
          <w:caps/>
          <w:sz w:val="24"/>
          <w:szCs w:val="24"/>
        </w:rPr>
        <w:tab/>
        <w:t>Pokyny pre uchádzačov</w:t>
      </w:r>
      <w:r>
        <w:rPr>
          <w:b/>
          <w:bCs/>
          <w:caps/>
          <w:sz w:val="24"/>
          <w:szCs w:val="24"/>
        </w:rPr>
        <w:tab/>
      </w:r>
      <w:r>
        <w:rPr>
          <w:b/>
          <w:bCs/>
          <w:caps/>
          <w:sz w:val="24"/>
          <w:szCs w:val="24"/>
        </w:rPr>
        <w:tab/>
      </w:r>
    </w:p>
    <w:p w14:paraId="6EE1DDC9" w14:textId="77777777" w:rsidR="00820458" w:rsidRDefault="004D549D">
      <w:pPr>
        <w:pStyle w:val="Pta"/>
        <w:tabs>
          <w:tab w:val="clear" w:pos="4703"/>
          <w:tab w:val="clear" w:pos="9406"/>
        </w:tabs>
        <w:spacing w:line="240" w:lineRule="auto"/>
        <w:rPr>
          <w:b/>
          <w:bCs/>
          <w:caps/>
          <w:sz w:val="24"/>
          <w:szCs w:val="24"/>
        </w:rPr>
      </w:pPr>
      <w:r>
        <w:rPr>
          <w:b/>
          <w:bCs/>
          <w:caps/>
          <w:sz w:val="24"/>
          <w:szCs w:val="24"/>
        </w:rPr>
        <w:t xml:space="preserve">Kapitola  A.2 </w:t>
      </w:r>
      <w:r>
        <w:rPr>
          <w:b/>
          <w:bCs/>
          <w:caps/>
          <w:sz w:val="24"/>
          <w:szCs w:val="24"/>
        </w:rPr>
        <w:tab/>
        <w:t>Podmienky účasti</w:t>
      </w:r>
      <w:r>
        <w:rPr>
          <w:b/>
          <w:bCs/>
          <w:caps/>
          <w:sz w:val="24"/>
          <w:szCs w:val="24"/>
        </w:rPr>
        <w:tab/>
      </w:r>
      <w:r>
        <w:rPr>
          <w:b/>
          <w:bCs/>
          <w:caps/>
          <w:sz w:val="24"/>
          <w:szCs w:val="24"/>
        </w:rPr>
        <w:tab/>
      </w:r>
    </w:p>
    <w:p w14:paraId="6A0662C0" w14:textId="77777777" w:rsidR="00820458" w:rsidRDefault="004D549D">
      <w:pPr>
        <w:pStyle w:val="Pta"/>
        <w:tabs>
          <w:tab w:val="clear" w:pos="4703"/>
          <w:tab w:val="clear" w:pos="9406"/>
        </w:tabs>
        <w:spacing w:line="240" w:lineRule="auto"/>
        <w:ind w:left="2127" w:hanging="2127"/>
        <w:rPr>
          <w:b/>
          <w:bCs/>
          <w:caps/>
          <w:sz w:val="24"/>
          <w:szCs w:val="24"/>
        </w:rPr>
      </w:pPr>
      <w:r>
        <w:rPr>
          <w:b/>
          <w:bCs/>
          <w:caps/>
          <w:sz w:val="24"/>
          <w:szCs w:val="24"/>
        </w:rPr>
        <w:t>Kapitola  A.3</w:t>
      </w:r>
      <w:r>
        <w:rPr>
          <w:b/>
          <w:bCs/>
          <w:caps/>
          <w:sz w:val="24"/>
          <w:szCs w:val="24"/>
        </w:rPr>
        <w:tab/>
        <w:t>Kritériá na vyhodnotenie ponúk a spôsob ich uplatnenia</w:t>
      </w:r>
      <w:r>
        <w:rPr>
          <w:b/>
          <w:bCs/>
          <w:caps/>
          <w:sz w:val="24"/>
          <w:szCs w:val="24"/>
        </w:rPr>
        <w:tab/>
      </w:r>
    </w:p>
    <w:p w14:paraId="12074DF9" w14:textId="77777777" w:rsidR="00820458" w:rsidRDefault="004D549D">
      <w:pPr>
        <w:pStyle w:val="Pta"/>
        <w:tabs>
          <w:tab w:val="clear" w:pos="4703"/>
          <w:tab w:val="clear" w:pos="9406"/>
        </w:tabs>
        <w:spacing w:line="240" w:lineRule="auto"/>
        <w:rPr>
          <w:b/>
          <w:bCs/>
          <w:caps/>
          <w:sz w:val="24"/>
          <w:szCs w:val="24"/>
        </w:rPr>
      </w:pPr>
      <w:r>
        <w:rPr>
          <w:b/>
          <w:bCs/>
          <w:caps/>
          <w:sz w:val="24"/>
          <w:szCs w:val="24"/>
        </w:rPr>
        <w:t xml:space="preserve">Kapitola  B.1 </w:t>
      </w:r>
      <w:r>
        <w:rPr>
          <w:b/>
          <w:bCs/>
          <w:caps/>
          <w:sz w:val="24"/>
          <w:szCs w:val="24"/>
        </w:rPr>
        <w:tab/>
        <w:t xml:space="preserve">Opis predmetu zákazky                                                  </w:t>
      </w:r>
      <w:r>
        <w:rPr>
          <w:b/>
          <w:bCs/>
          <w:caps/>
          <w:sz w:val="24"/>
          <w:szCs w:val="24"/>
        </w:rPr>
        <w:tab/>
      </w:r>
    </w:p>
    <w:p w14:paraId="3D47045A" w14:textId="09B9E9A0" w:rsidR="00820458" w:rsidRDefault="004D549D" w:rsidP="00E61455">
      <w:pPr>
        <w:pStyle w:val="Pta"/>
        <w:tabs>
          <w:tab w:val="clear" w:pos="4703"/>
          <w:tab w:val="clear" w:pos="9406"/>
        </w:tabs>
        <w:spacing w:line="240" w:lineRule="auto"/>
        <w:ind w:left="2127" w:hanging="2127"/>
        <w:rPr>
          <w:sz w:val="24"/>
          <w:szCs w:val="24"/>
        </w:rPr>
      </w:pPr>
      <w:r>
        <w:rPr>
          <w:b/>
          <w:bCs/>
          <w:caps/>
          <w:sz w:val="24"/>
          <w:szCs w:val="24"/>
        </w:rPr>
        <w:t xml:space="preserve">Kapitola  B.2 </w:t>
      </w:r>
      <w:r>
        <w:rPr>
          <w:b/>
          <w:bCs/>
          <w:caps/>
          <w:sz w:val="24"/>
          <w:szCs w:val="24"/>
        </w:rPr>
        <w:tab/>
        <w:t>Obchodné podmienky</w:t>
      </w:r>
      <w:r w:rsidR="00E61455">
        <w:rPr>
          <w:b/>
          <w:bCs/>
          <w:caps/>
          <w:sz w:val="24"/>
          <w:szCs w:val="24"/>
        </w:rPr>
        <w:t xml:space="preserve"> </w:t>
      </w:r>
      <w:r w:rsidR="002C2653">
        <w:rPr>
          <w:b/>
          <w:bCs/>
          <w:caps/>
          <w:sz w:val="24"/>
          <w:szCs w:val="24"/>
        </w:rPr>
        <w:t>– NÁVRH ZMLUVY</w:t>
      </w:r>
      <w:r>
        <w:rPr>
          <w:b/>
          <w:bCs/>
          <w:caps/>
          <w:sz w:val="24"/>
          <w:szCs w:val="24"/>
        </w:rPr>
        <w:tab/>
      </w:r>
    </w:p>
    <w:p w14:paraId="687EC1B1" w14:textId="77777777" w:rsidR="00820458" w:rsidRDefault="00820458">
      <w:pPr>
        <w:pStyle w:val="Pta"/>
        <w:tabs>
          <w:tab w:val="clear" w:pos="4703"/>
          <w:tab w:val="clear" w:pos="9406"/>
        </w:tabs>
        <w:spacing w:line="240" w:lineRule="auto"/>
        <w:rPr>
          <w:b/>
          <w:bCs/>
          <w:sz w:val="24"/>
          <w:szCs w:val="24"/>
        </w:rPr>
      </w:pPr>
    </w:p>
    <w:p w14:paraId="71AAE857" w14:textId="77777777" w:rsidR="00820458" w:rsidRDefault="00820458">
      <w:pPr>
        <w:pStyle w:val="Pta"/>
        <w:tabs>
          <w:tab w:val="clear" w:pos="4703"/>
          <w:tab w:val="clear" w:pos="9406"/>
        </w:tabs>
        <w:spacing w:line="240" w:lineRule="auto"/>
        <w:rPr>
          <w:b/>
          <w:bCs/>
          <w:sz w:val="24"/>
          <w:szCs w:val="24"/>
        </w:rPr>
      </w:pPr>
    </w:p>
    <w:p w14:paraId="44A04059" w14:textId="77777777" w:rsidR="00820458" w:rsidRDefault="004D549D">
      <w:pPr>
        <w:pStyle w:val="Pta"/>
        <w:tabs>
          <w:tab w:val="clear" w:pos="4703"/>
          <w:tab w:val="clear" w:pos="9406"/>
        </w:tabs>
        <w:spacing w:line="240" w:lineRule="auto"/>
        <w:rPr>
          <w:b/>
          <w:bCs/>
          <w:color w:val="000000"/>
          <w:sz w:val="24"/>
          <w:szCs w:val="24"/>
        </w:rPr>
      </w:pPr>
      <w:r>
        <w:rPr>
          <w:b/>
          <w:bCs/>
          <w:color w:val="000000"/>
          <w:sz w:val="24"/>
          <w:szCs w:val="24"/>
        </w:rPr>
        <w:t>Prílohy súťažných podkladov:</w:t>
      </w:r>
    </w:p>
    <w:p w14:paraId="52D18227" w14:textId="77777777" w:rsidR="00820458" w:rsidRDefault="00820458">
      <w:pPr>
        <w:pStyle w:val="Pta"/>
        <w:tabs>
          <w:tab w:val="clear" w:pos="4703"/>
          <w:tab w:val="clear" w:pos="9406"/>
        </w:tabs>
        <w:spacing w:line="240" w:lineRule="auto"/>
        <w:rPr>
          <w:b/>
          <w:bCs/>
          <w:color w:val="FF0000"/>
          <w:sz w:val="24"/>
          <w:szCs w:val="24"/>
        </w:rPr>
      </w:pPr>
    </w:p>
    <w:p w14:paraId="4A7AFA9E" w14:textId="77777777" w:rsidR="00820458" w:rsidRPr="00BA7F1C" w:rsidRDefault="004D549D">
      <w:pPr>
        <w:pStyle w:val="Pta"/>
        <w:tabs>
          <w:tab w:val="clear" w:pos="4703"/>
          <w:tab w:val="clear" w:pos="9406"/>
        </w:tabs>
        <w:spacing w:line="240" w:lineRule="auto"/>
        <w:ind w:left="2127" w:hanging="2127"/>
        <w:rPr>
          <w:sz w:val="24"/>
          <w:szCs w:val="24"/>
        </w:rPr>
      </w:pPr>
      <w:r w:rsidRPr="00BA7F1C">
        <w:rPr>
          <w:b/>
          <w:bCs/>
          <w:sz w:val="24"/>
          <w:szCs w:val="24"/>
        </w:rPr>
        <w:t>Príloha č. 1</w:t>
      </w:r>
      <w:r w:rsidRPr="00BA7F1C">
        <w:rPr>
          <w:b/>
          <w:bCs/>
          <w:sz w:val="24"/>
          <w:szCs w:val="24"/>
        </w:rPr>
        <w:tab/>
      </w:r>
      <w:r w:rsidRPr="00BA7F1C">
        <w:rPr>
          <w:bCs/>
          <w:sz w:val="24"/>
          <w:szCs w:val="24"/>
        </w:rPr>
        <w:t>Všeobecné informácie o uchádzačovi</w:t>
      </w:r>
      <w:r w:rsidRPr="00BA7F1C">
        <w:rPr>
          <w:b/>
          <w:bCs/>
          <w:iCs/>
          <w:sz w:val="24"/>
          <w:szCs w:val="24"/>
        </w:rPr>
        <w:tab/>
        <w:t xml:space="preserve"> </w:t>
      </w:r>
    </w:p>
    <w:p w14:paraId="6AED612D" w14:textId="77777777" w:rsidR="00820458" w:rsidRPr="00BA7F1C" w:rsidRDefault="004D549D">
      <w:pPr>
        <w:spacing w:line="240" w:lineRule="auto"/>
        <w:ind w:left="2127" w:hanging="2127"/>
        <w:rPr>
          <w:sz w:val="24"/>
          <w:szCs w:val="24"/>
        </w:rPr>
      </w:pPr>
      <w:r w:rsidRPr="00BA7F1C">
        <w:rPr>
          <w:b/>
          <w:bCs/>
          <w:sz w:val="24"/>
          <w:szCs w:val="24"/>
        </w:rPr>
        <w:t>Príloha č. 2</w:t>
      </w:r>
      <w:r w:rsidRPr="00BA7F1C">
        <w:rPr>
          <w:b/>
          <w:bCs/>
          <w:sz w:val="24"/>
          <w:szCs w:val="24"/>
        </w:rPr>
        <w:tab/>
      </w:r>
      <w:r w:rsidRPr="00BA7F1C">
        <w:rPr>
          <w:bCs/>
          <w:sz w:val="24"/>
          <w:szCs w:val="24"/>
        </w:rPr>
        <w:t>Čestné vyhlásenie skupiny dodávateľov</w:t>
      </w:r>
      <w:r w:rsidRPr="00BA7F1C">
        <w:rPr>
          <w:sz w:val="24"/>
          <w:szCs w:val="24"/>
        </w:rPr>
        <w:t xml:space="preserve"> </w:t>
      </w:r>
    </w:p>
    <w:p w14:paraId="2FB5FD20" w14:textId="77777777" w:rsidR="00820458" w:rsidRPr="00BA7F1C" w:rsidRDefault="004D549D">
      <w:pPr>
        <w:spacing w:line="240" w:lineRule="auto"/>
        <w:ind w:left="2127" w:hanging="2127"/>
        <w:rPr>
          <w:sz w:val="24"/>
          <w:szCs w:val="24"/>
        </w:rPr>
      </w:pPr>
      <w:r w:rsidRPr="00BA7F1C">
        <w:rPr>
          <w:b/>
          <w:bCs/>
          <w:sz w:val="24"/>
          <w:szCs w:val="24"/>
        </w:rPr>
        <w:t>Príloha č. 3</w:t>
      </w:r>
      <w:r w:rsidRPr="00BA7F1C">
        <w:rPr>
          <w:b/>
          <w:bCs/>
          <w:sz w:val="24"/>
          <w:szCs w:val="24"/>
        </w:rPr>
        <w:tab/>
      </w:r>
      <w:r w:rsidRPr="00BA7F1C">
        <w:rPr>
          <w:bCs/>
          <w:sz w:val="24"/>
          <w:szCs w:val="24"/>
        </w:rPr>
        <w:t>Plná moc pre osobu konajúcu za skupinu dodávateľov</w:t>
      </w:r>
    </w:p>
    <w:p w14:paraId="73BC7F2D" w14:textId="77777777" w:rsidR="00820458" w:rsidRPr="00BA7F1C" w:rsidRDefault="004D549D">
      <w:pPr>
        <w:spacing w:line="240" w:lineRule="auto"/>
        <w:ind w:left="2127" w:hanging="2127"/>
        <w:rPr>
          <w:sz w:val="24"/>
          <w:szCs w:val="24"/>
        </w:rPr>
      </w:pPr>
      <w:r w:rsidRPr="00BA7F1C">
        <w:rPr>
          <w:b/>
          <w:bCs/>
          <w:sz w:val="24"/>
          <w:szCs w:val="24"/>
        </w:rPr>
        <w:t>Príloha č. 4</w:t>
      </w:r>
      <w:r w:rsidRPr="00BA7F1C">
        <w:rPr>
          <w:b/>
          <w:bCs/>
          <w:sz w:val="24"/>
          <w:szCs w:val="24"/>
        </w:rPr>
        <w:tab/>
      </w:r>
      <w:r w:rsidRPr="00BA7F1C">
        <w:rPr>
          <w:sz w:val="24"/>
          <w:szCs w:val="24"/>
        </w:rPr>
        <w:t>Zoznam dôverných informácií</w:t>
      </w:r>
    </w:p>
    <w:p w14:paraId="2167D749" w14:textId="4E5C8E8E" w:rsidR="00820458" w:rsidRPr="00BA7F1C" w:rsidRDefault="004D549D">
      <w:pPr>
        <w:spacing w:line="240" w:lineRule="auto"/>
        <w:ind w:left="2127" w:hanging="2127"/>
        <w:rPr>
          <w:sz w:val="24"/>
          <w:szCs w:val="24"/>
        </w:rPr>
      </w:pPr>
      <w:r w:rsidRPr="00BA7F1C">
        <w:rPr>
          <w:b/>
          <w:bCs/>
          <w:sz w:val="24"/>
          <w:szCs w:val="24"/>
        </w:rPr>
        <w:t xml:space="preserve">Príloha č. 5 </w:t>
      </w:r>
      <w:r w:rsidRPr="00BA7F1C">
        <w:rPr>
          <w:b/>
          <w:bCs/>
          <w:sz w:val="24"/>
          <w:szCs w:val="24"/>
        </w:rPr>
        <w:tab/>
      </w:r>
      <w:r w:rsidRPr="00BA7F1C">
        <w:rPr>
          <w:sz w:val="24"/>
          <w:szCs w:val="24"/>
        </w:rPr>
        <w:t xml:space="preserve">Vyhlásenie pre účely posúdenia </w:t>
      </w:r>
      <w:r w:rsidR="00193F09">
        <w:rPr>
          <w:sz w:val="24"/>
          <w:szCs w:val="24"/>
        </w:rPr>
        <w:t>obchodného partnera</w:t>
      </w:r>
    </w:p>
    <w:p w14:paraId="27BAE1C4" w14:textId="77777777" w:rsidR="00820458" w:rsidRPr="00BA7F1C" w:rsidRDefault="004D549D">
      <w:pPr>
        <w:spacing w:line="240" w:lineRule="auto"/>
        <w:ind w:left="2127" w:hanging="2127"/>
        <w:rPr>
          <w:sz w:val="24"/>
          <w:szCs w:val="24"/>
        </w:rPr>
      </w:pPr>
      <w:r w:rsidRPr="00BA7F1C">
        <w:rPr>
          <w:b/>
          <w:bCs/>
          <w:sz w:val="24"/>
          <w:szCs w:val="24"/>
        </w:rPr>
        <w:t xml:space="preserve">Príloha č. 6                </w:t>
      </w:r>
      <w:r w:rsidRPr="00BA7F1C">
        <w:rPr>
          <w:sz w:val="24"/>
          <w:szCs w:val="24"/>
        </w:rPr>
        <w:t>Čestné vyhlásenie o subdodávateľoch</w:t>
      </w:r>
    </w:p>
    <w:p w14:paraId="4773D24D" w14:textId="49454926" w:rsidR="00820458" w:rsidRPr="00BA7F1C" w:rsidRDefault="004D549D">
      <w:pPr>
        <w:spacing w:line="240" w:lineRule="auto"/>
        <w:ind w:left="2127" w:hanging="2127"/>
        <w:rPr>
          <w:sz w:val="24"/>
          <w:szCs w:val="24"/>
        </w:rPr>
      </w:pPr>
      <w:r w:rsidRPr="00BA7F1C">
        <w:rPr>
          <w:b/>
          <w:bCs/>
          <w:sz w:val="24"/>
          <w:szCs w:val="24"/>
        </w:rPr>
        <w:t xml:space="preserve">Príloha č. 7                </w:t>
      </w:r>
      <w:r w:rsidRPr="00BA7F1C">
        <w:rPr>
          <w:bCs/>
          <w:sz w:val="24"/>
          <w:szCs w:val="24"/>
        </w:rPr>
        <w:t>Čestné vyhlásenie k sprac</w:t>
      </w:r>
      <w:r w:rsidR="009962ED">
        <w:rPr>
          <w:bCs/>
          <w:sz w:val="24"/>
          <w:szCs w:val="24"/>
        </w:rPr>
        <w:t>ú</w:t>
      </w:r>
      <w:r w:rsidRPr="00BA7F1C">
        <w:rPr>
          <w:bCs/>
          <w:sz w:val="24"/>
          <w:szCs w:val="24"/>
        </w:rPr>
        <w:t>vaniu osobných údajov</w:t>
      </w:r>
    </w:p>
    <w:p w14:paraId="4157B35B" w14:textId="77777777" w:rsidR="00820458" w:rsidRPr="00BA7F1C" w:rsidRDefault="004D549D">
      <w:pPr>
        <w:tabs>
          <w:tab w:val="left" w:pos="709"/>
          <w:tab w:val="left" w:pos="1418"/>
          <w:tab w:val="left" w:pos="2127"/>
          <w:tab w:val="left" w:pos="2836"/>
          <w:tab w:val="left" w:pos="3545"/>
          <w:tab w:val="left" w:pos="4254"/>
          <w:tab w:val="left" w:pos="4963"/>
          <w:tab w:val="left" w:pos="5672"/>
          <w:tab w:val="left" w:pos="7245"/>
        </w:tabs>
        <w:spacing w:line="240" w:lineRule="auto"/>
        <w:rPr>
          <w:sz w:val="24"/>
          <w:szCs w:val="24"/>
        </w:rPr>
      </w:pPr>
      <w:r w:rsidRPr="00BA7F1C">
        <w:rPr>
          <w:b/>
          <w:bCs/>
          <w:sz w:val="24"/>
          <w:szCs w:val="24"/>
        </w:rPr>
        <w:t>Príloha č. 8</w:t>
      </w:r>
      <w:r w:rsidRPr="00BA7F1C">
        <w:rPr>
          <w:b/>
          <w:bCs/>
          <w:sz w:val="24"/>
          <w:szCs w:val="24"/>
        </w:rPr>
        <w:tab/>
      </w:r>
      <w:r w:rsidRPr="00BA7F1C">
        <w:rPr>
          <w:b/>
          <w:bCs/>
          <w:sz w:val="24"/>
          <w:szCs w:val="24"/>
        </w:rPr>
        <w:tab/>
      </w:r>
      <w:r w:rsidRPr="00BA7F1C">
        <w:rPr>
          <w:bCs/>
          <w:sz w:val="24"/>
          <w:szCs w:val="24"/>
        </w:rPr>
        <w:t>Návrh na plnenie kritéria na vyhodnotenie ponúk</w:t>
      </w:r>
      <w:r w:rsidRPr="00BA7F1C">
        <w:rPr>
          <w:bCs/>
          <w:sz w:val="24"/>
          <w:szCs w:val="24"/>
        </w:rPr>
        <w:tab/>
      </w:r>
    </w:p>
    <w:p w14:paraId="5C888CAA" w14:textId="77777777" w:rsidR="00820458" w:rsidRPr="00BA7F1C" w:rsidRDefault="004D549D">
      <w:pPr>
        <w:spacing w:line="240" w:lineRule="auto"/>
        <w:rPr>
          <w:bCs/>
          <w:sz w:val="24"/>
          <w:szCs w:val="24"/>
        </w:rPr>
      </w:pPr>
      <w:r w:rsidRPr="00BA7F1C">
        <w:rPr>
          <w:b/>
          <w:bCs/>
          <w:sz w:val="24"/>
          <w:szCs w:val="24"/>
        </w:rPr>
        <w:t>Príloha č. 9</w:t>
      </w:r>
      <w:r w:rsidRPr="00BA7F1C">
        <w:rPr>
          <w:b/>
          <w:bCs/>
          <w:sz w:val="24"/>
          <w:szCs w:val="24"/>
        </w:rPr>
        <w:tab/>
        <w:t xml:space="preserve">            </w:t>
      </w:r>
      <w:r w:rsidRPr="00BA7F1C">
        <w:rPr>
          <w:bCs/>
          <w:sz w:val="24"/>
          <w:szCs w:val="24"/>
        </w:rPr>
        <w:t>Zoznam položiek na ocenenie</w:t>
      </w:r>
    </w:p>
    <w:p w14:paraId="4C5626F7" w14:textId="07AEE76B" w:rsidR="00820458" w:rsidRPr="002F58D0" w:rsidRDefault="004D549D">
      <w:pPr>
        <w:spacing w:line="240" w:lineRule="auto"/>
        <w:ind w:left="2127" w:hanging="2127"/>
        <w:rPr>
          <w:bCs/>
          <w:sz w:val="24"/>
          <w:szCs w:val="24"/>
        </w:rPr>
      </w:pPr>
      <w:r w:rsidRPr="002F58D0">
        <w:rPr>
          <w:b/>
          <w:bCs/>
          <w:sz w:val="24"/>
          <w:szCs w:val="24"/>
        </w:rPr>
        <w:t>Príloha č.1</w:t>
      </w:r>
      <w:r w:rsidR="00D952FC" w:rsidRPr="002F58D0">
        <w:rPr>
          <w:b/>
          <w:bCs/>
          <w:sz w:val="24"/>
          <w:szCs w:val="24"/>
        </w:rPr>
        <w:t>0</w:t>
      </w:r>
      <w:r w:rsidRPr="002F58D0">
        <w:rPr>
          <w:b/>
          <w:bCs/>
          <w:sz w:val="24"/>
          <w:szCs w:val="24"/>
        </w:rPr>
        <w:tab/>
      </w:r>
      <w:r w:rsidR="00D35578" w:rsidRPr="002F58D0">
        <w:rPr>
          <w:bCs/>
          <w:sz w:val="24"/>
          <w:szCs w:val="24"/>
        </w:rPr>
        <w:t>N</w:t>
      </w:r>
      <w:r w:rsidRPr="002F58D0">
        <w:rPr>
          <w:bCs/>
          <w:sz w:val="24"/>
          <w:szCs w:val="24"/>
        </w:rPr>
        <w:t xml:space="preserve">ávrh </w:t>
      </w:r>
      <w:r w:rsidR="00D35578" w:rsidRPr="002F58D0">
        <w:rPr>
          <w:bCs/>
          <w:sz w:val="24"/>
          <w:szCs w:val="24"/>
        </w:rPr>
        <w:t>Zmluvy</w:t>
      </w:r>
      <w:r w:rsidR="002F58D0" w:rsidRPr="002F58D0">
        <w:rPr>
          <w:bCs/>
          <w:sz w:val="24"/>
          <w:szCs w:val="24"/>
        </w:rPr>
        <w:t xml:space="preserve"> o dielo</w:t>
      </w:r>
    </w:p>
    <w:p w14:paraId="6B9D0E3E" w14:textId="05ACEDA1" w:rsidR="00CD0B14" w:rsidRPr="002F58D0" w:rsidRDefault="00CD0B14">
      <w:pPr>
        <w:spacing w:line="240" w:lineRule="auto"/>
        <w:ind w:left="2127" w:hanging="2127"/>
        <w:rPr>
          <w:bCs/>
          <w:i/>
          <w:sz w:val="24"/>
          <w:szCs w:val="24"/>
        </w:rPr>
      </w:pPr>
      <w:r w:rsidRPr="002F58D0">
        <w:rPr>
          <w:b/>
          <w:bCs/>
          <w:sz w:val="24"/>
          <w:szCs w:val="24"/>
        </w:rPr>
        <w:tab/>
      </w:r>
      <w:r w:rsidRPr="002F58D0">
        <w:rPr>
          <w:bCs/>
          <w:i/>
          <w:sz w:val="24"/>
          <w:szCs w:val="24"/>
        </w:rPr>
        <w:t xml:space="preserve">Príloha č. 1 Zmluvy – </w:t>
      </w:r>
      <w:r w:rsidR="002F58D0" w:rsidRPr="002F58D0">
        <w:rPr>
          <w:bCs/>
          <w:i/>
          <w:sz w:val="24"/>
          <w:szCs w:val="24"/>
        </w:rPr>
        <w:t>Špecifikácia diela</w:t>
      </w:r>
    </w:p>
    <w:p w14:paraId="1C461295" w14:textId="7E2B11DF" w:rsidR="00CD0B14" w:rsidRPr="002F58D0" w:rsidRDefault="00CD0B14">
      <w:pPr>
        <w:spacing w:line="240" w:lineRule="auto"/>
        <w:ind w:left="2127" w:hanging="2127"/>
        <w:rPr>
          <w:bCs/>
          <w:i/>
          <w:sz w:val="24"/>
          <w:szCs w:val="24"/>
        </w:rPr>
      </w:pPr>
      <w:r w:rsidRPr="002F58D0">
        <w:rPr>
          <w:bCs/>
          <w:i/>
          <w:sz w:val="24"/>
          <w:szCs w:val="24"/>
        </w:rPr>
        <w:tab/>
        <w:t xml:space="preserve">Príloha č. 2 Zmluvy - </w:t>
      </w:r>
      <w:r w:rsidR="002F58D0" w:rsidRPr="002F58D0">
        <w:rPr>
          <w:bCs/>
          <w:i/>
          <w:sz w:val="24"/>
          <w:szCs w:val="24"/>
        </w:rPr>
        <w:t>Ocenený výkaz výmer</w:t>
      </w:r>
    </w:p>
    <w:p w14:paraId="725F7C04" w14:textId="0C40445C" w:rsidR="002F58D0" w:rsidRPr="002F58D0" w:rsidRDefault="002F58D0" w:rsidP="002F58D0">
      <w:pPr>
        <w:spacing w:line="240" w:lineRule="auto"/>
        <w:ind w:left="2127" w:hanging="2127"/>
        <w:rPr>
          <w:bCs/>
          <w:i/>
          <w:sz w:val="24"/>
          <w:szCs w:val="24"/>
        </w:rPr>
      </w:pPr>
      <w:r w:rsidRPr="002F58D0">
        <w:rPr>
          <w:bCs/>
          <w:i/>
          <w:sz w:val="24"/>
          <w:szCs w:val="24"/>
        </w:rPr>
        <w:tab/>
        <w:t>Príloha č. 3 Zmluvy - Zoznam priamych subdodávateľov</w:t>
      </w:r>
    </w:p>
    <w:p w14:paraId="59F75254" w14:textId="4E7114C9" w:rsidR="002F58D0" w:rsidRDefault="002F58D0" w:rsidP="002F58D0">
      <w:pPr>
        <w:spacing w:line="240" w:lineRule="auto"/>
        <w:ind w:left="2127" w:hanging="2127"/>
        <w:rPr>
          <w:bCs/>
          <w:i/>
          <w:sz w:val="24"/>
          <w:szCs w:val="24"/>
        </w:rPr>
      </w:pPr>
      <w:r w:rsidRPr="002F58D0">
        <w:rPr>
          <w:bCs/>
          <w:i/>
          <w:sz w:val="24"/>
          <w:szCs w:val="24"/>
        </w:rPr>
        <w:tab/>
        <w:t>Príloha č. 4 Zmluvy - Zoznam subdodávateľov v ktoromkoľvek rade (RPVS)</w:t>
      </w:r>
    </w:p>
    <w:p w14:paraId="63374F37" w14:textId="37BF28E1" w:rsidR="008A77CD" w:rsidRDefault="008A77CD" w:rsidP="002F58D0">
      <w:pPr>
        <w:spacing w:line="240" w:lineRule="auto"/>
        <w:ind w:left="2127" w:hanging="2127"/>
        <w:rPr>
          <w:bCs/>
          <w:i/>
          <w:sz w:val="24"/>
          <w:szCs w:val="24"/>
        </w:rPr>
      </w:pPr>
      <w:r w:rsidRPr="002F58D0">
        <w:rPr>
          <w:b/>
          <w:bCs/>
          <w:sz w:val="24"/>
          <w:szCs w:val="24"/>
        </w:rPr>
        <w:t>Príloha č.1</w:t>
      </w:r>
      <w:r>
        <w:rPr>
          <w:b/>
          <w:bCs/>
          <w:sz w:val="24"/>
          <w:szCs w:val="24"/>
        </w:rPr>
        <w:t>1</w:t>
      </w:r>
      <w:r>
        <w:rPr>
          <w:b/>
          <w:bCs/>
          <w:sz w:val="24"/>
          <w:szCs w:val="24"/>
        </w:rPr>
        <w:tab/>
      </w:r>
      <w:r w:rsidRPr="008A77CD">
        <w:rPr>
          <w:bCs/>
          <w:sz w:val="24"/>
          <w:szCs w:val="24"/>
        </w:rPr>
        <w:t>Čestné vyhlásenie k uplatňovaniu medzinárodných sankcií</w:t>
      </w:r>
    </w:p>
    <w:p w14:paraId="23861202" w14:textId="77777777" w:rsidR="00B8493C" w:rsidRDefault="004D549D">
      <w:pPr>
        <w:pStyle w:val="Pta"/>
        <w:tabs>
          <w:tab w:val="clear" w:pos="4703"/>
          <w:tab w:val="clear" w:pos="9406"/>
        </w:tabs>
        <w:spacing w:line="240" w:lineRule="auto"/>
        <w:rPr>
          <w:bCs/>
          <w:caps/>
          <w:sz w:val="24"/>
          <w:szCs w:val="24"/>
        </w:rPr>
      </w:pPr>
      <w:r w:rsidRPr="00E5546B">
        <w:rPr>
          <w:bCs/>
          <w:caps/>
          <w:sz w:val="24"/>
          <w:szCs w:val="24"/>
        </w:rPr>
        <w:tab/>
      </w:r>
    </w:p>
    <w:p w14:paraId="3642B004" w14:textId="77777777" w:rsidR="00820458" w:rsidRDefault="004D549D">
      <w:pPr>
        <w:spacing w:line="240" w:lineRule="auto"/>
        <w:ind w:left="425" w:hanging="425"/>
        <w:jc w:val="both"/>
        <w:rPr>
          <w:rFonts w:ascii="Arial Narrow" w:hAnsi="Arial Narrow"/>
          <w:bCs/>
          <w:sz w:val="22"/>
          <w:szCs w:val="22"/>
        </w:rPr>
      </w:pPr>
      <w:bookmarkStart w:id="0" w:name="_Toc422864258"/>
      <w:bookmarkStart w:id="1" w:name="_Toc417302840"/>
      <w:bookmarkStart w:id="2" w:name="_Toc280356960"/>
      <w:r>
        <w:rPr>
          <w:rFonts w:ascii="Arial Narrow" w:hAnsi="Arial Narrow"/>
          <w:bCs/>
          <w:sz w:val="22"/>
          <w:szCs w:val="22"/>
        </w:rPr>
        <w:t xml:space="preserve">                     </w:t>
      </w:r>
    </w:p>
    <w:p w14:paraId="3767543B" w14:textId="77777777" w:rsidR="00820458" w:rsidRDefault="004D549D">
      <w:pPr>
        <w:spacing w:line="240" w:lineRule="auto"/>
        <w:ind w:left="425" w:hanging="425"/>
        <w:jc w:val="both"/>
        <w:rPr>
          <w:rFonts w:ascii="Calibri" w:hAnsi="Calibri"/>
          <w:color w:val="808080"/>
          <w:sz w:val="18"/>
          <w:szCs w:val="18"/>
        </w:rPr>
      </w:pPr>
      <w:r>
        <w:br w:type="page"/>
      </w:r>
    </w:p>
    <w:p w14:paraId="74AACB4E" w14:textId="77777777" w:rsidR="00820458" w:rsidRDefault="00820458">
      <w:pPr>
        <w:tabs>
          <w:tab w:val="left" w:pos="0"/>
          <w:tab w:val="left" w:pos="4500"/>
        </w:tabs>
        <w:jc w:val="center"/>
        <w:rPr>
          <w:rFonts w:ascii="Arial Narrow" w:hAnsi="Arial Narrow" w:cs="Arial Narrow"/>
          <w:b/>
          <w:bCs/>
          <w:sz w:val="22"/>
          <w:szCs w:val="22"/>
        </w:rPr>
      </w:pPr>
    </w:p>
    <w:p w14:paraId="574672C2" w14:textId="77777777" w:rsidR="00820458" w:rsidRDefault="004D549D">
      <w:pPr>
        <w:tabs>
          <w:tab w:val="left" w:pos="0"/>
          <w:tab w:val="left" w:pos="4500"/>
        </w:tabs>
        <w:jc w:val="center"/>
        <w:rPr>
          <w:b/>
          <w:bCs/>
          <w:sz w:val="22"/>
          <w:szCs w:val="22"/>
        </w:rPr>
      </w:pPr>
      <w:r>
        <w:rPr>
          <w:b/>
          <w:bCs/>
          <w:sz w:val="22"/>
          <w:szCs w:val="22"/>
        </w:rPr>
        <w:t>Preambula</w:t>
      </w:r>
    </w:p>
    <w:p w14:paraId="44AD6D65" w14:textId="77777777" w:rsidR="00820458" w:rsidRDefault="00820458">
      <w:pPr>
        <w:tabs>
          <w:tab w:val="left" w:pos="0"/>
          <w:tab w:val="left" w:pos="4500"/>
        </w:tabs>
        <w:spacing w:line="240" w:lineRule="auto"/>
        <w:jc w:val="center"/>
        <w:rPr>
          <w:b/>
          <w:bCs/>
          <w:sz w:val="22"/>
          <w:szCs w:val="22"/>
        </w:rPr>
      </w:pPr>
    </w:p>
    <w:p w14:paraId="4C4A8B44" w14:textId="5741F3AF" w:rsidR="00820458" w:rsidRDefault="004D549D" w:rsidP="00A970FA">
      <w:pPr>
        <w:tabs>
          <w:tab w:val="right" w:leader="dot" w:pos="10080"/>
        </w:tabs>
        <w:spacing w:line="240" w:lineRule="auto"/>
        <w:jc w:val="both"/>
      </w:pPr>
      <w:r>
        <w:rPr>
          <w:sz w:val="22"/>
          <w:szCs w:val="22"/>
          <w:lang w:eastAsia="cs-CZ"/>
        </w:rPr>
        <w:t>Postup</w:t>
      </w:r>
      <w:r>
        <w:rPr>
          <w:sz w:val="22"/>
          <w:szCs w:val="22"/>
          <w:lang w:val="x-none" w:eastAsia="cs-CZ"/>
        </w:rPr>
        <w:t xml:space="preserve"> tohto verejného obstarávania, ktorý osobitne </w:t>
      </w:r>
      <w:r>
        <w:rPr>
          <w:sz w:val="22"/>
          <w:szCs w:val="22"/>
          <w:lang w:eastAsia="cs-CZ"/>
        </w:rPr>
        <w:t xml:space="preserve">nie je upravený týmito súťažnými podkladmi </w:t>
      </w:r>
      <w:r w:rsidR="00502519">
        <w:rPr>
          <w:sz w:val="22"/>
          <w:szCs w:val="22"/>
          <w:lang w:eastAsia="cs-CZ"/>
        </w:rPr>
        <w:t xml:space="preserve">       </w:t>
      </w:r>
      <w:r>
        <w:rPr>
          <w:sz w:val="22"/>
          <w:szCs w:val="22"/>
          <w:lang w:eastAsia="cs-CZ"/>
        </w:rPr>
        <w:t>vrátane ich príloh</w:t>
      </w:r>
      <w:r>
        <w:rPr>
          <w:sz w:val="22"/>
          <w:szCs w:val="22"/>
          <w:lang w:val="x-none" w:eastAsia="cs-CZ"/>
        </w:rPr>
        <w:t xml:space="preserve">, sa riadi príslušnými ustanoveniami </w:t>
      </w:r>
      <w:r w:rsidR="00A970FA" w:rsidRPr="00A970FA">
        <w:rPr>
          <w:sz w:val="22"/>
          <w:szCs w:val="22"/>
          <w:lang w:eastAsia="cs-CZ"/>
        </w:rPr>
        <w:t>zákona č. 343/2015 Z. z. o verejnom obstarávaní a o zmene a doplnení niektorých zákonov</w:t>
      </w:r>
      <w:r w:rsidR="00A970FA">
        <w:rPr>
          <w:sz w:val="22"/>
          <w:szCs w:val="22"/>
          <w:lang w:eastAsia="cs-CZ"/>
        </w:rPr>
        <w:t xml:space="preserve"> </w:t>
      </w:r>
      <w:r w:rsidR="00A970FA" w:rsidRPr="00A970FA">
        <w:rPr>
          <w:sz w:val="22"/>
          <w:szCs w:val="22"/>
          <w:lang w:eastAsia="cs-CZ"/>
        </w:rPr>
        <w:t>(ďalej len „</w:t>
      </w:r>
      <w:r w:rsidR="00A970FA" w:rsidRPr="00A970FA">
        <w:rPr>
          <w:b/>
          <w:sz w:val="22"/>
          <w:szCs w:val="22"/>
          <w:lang w:eastAsia="cs-CZ"/>
        </w:rPr>
        <w:t>ZVO</w:t>
      </w:r>
      <w:r w:rsidR="00A970FA" w:rsidRPr="00A970FA">
        <w:rPr>
          <w:sz w:val="22"/>
          <w:szCs w:val="22"/>
          <w:lang w:eastAsia="cs-CZ"/>
        </w:rPr>
        <w:t>”)</w:t>
      </w:r>
      <w:r>
        <w:rPr>
          <w:sz w:val="22"/>
          <w:szCs w:val="22"/>
          <w:lang w:eastAsia="cs-CZ"/>
        </w:rPr>
        <w:t>, resp. právneho poriadku platného a účinného v Slovenskej republike</w:t>
      </w:r>
      <w:r>
        <w:rPr>
          <w:sz w:val="22"/>
          <w:szCs w:val="22"/>
          <w:lang w:val="x-none" w:eastAsia="cs-CZ"/>
        </w:rPr>
        <w:t>.</w:t>
      </w:r>
      <w:r>
        <w:rPr>
          <w:sz w:val="22"/>
          <w:szCs w:val="22"/>
          <w:lang w:eastAsia="cs-CZ"/>
        </w:rPr>
        <w:t xml:space="preserve"> </w:t>
      </w:r>
      <w:r>
        <w:rPr>
          <w:sz w:val="22"/>
          <w:szCs w:val="22"/>
          <w:lang w:val="x-none" w:eastAsia="cs-CZ"/>
        </w:rPr>
        <w:t>Tieto súťažné podklady podľa poskytnutých dokumentov a informácií zadávateľ</w:t>
      </w:r>
      <w:r>
        <w:rPr>
          <w:sz w:val="22"/>
          <w:szCs w:val="22"/>
          <w:lang w:eastAsia="cs-CZ"/>
        </w:rPr>
        <w:t>om</w:t>
      </w:r>
      <w:r>
        <w:rPr>
          <w:sz w:val="22"/>
          <w:szCs w:val="22"/>
          <w:lang w:val="x-none" w:eastAsia="cs-CZ"/>
        </w:rPr>
        <w:t xml:space="preserve"> zákazky boli vypracované v súlade s príslušnými účinnými ustanoveniami </w:t>
      </w:r>
      <w:r w:rsidRPr="00B56BFB">
        <w:rPr>
          <w:bCs/>
          <w:sz w:val="22"/>
          <w:szCs w:val="22"/>
          <w:lang w:val="x-none" w:eastAsia="cs-CZ"/>
        </w:rPr>
        <w:t>ZVO</w:t>
      </w:r>
      <w:r>
        <w:rPr>
          <w:sz w:val="22"/>
          <w:szCs w:val="22"/>
          <w:lang w:val="x-none" w:eastAsia="cs-CZ"/>
        </w:rPr>
        <w:t xml:space="preserve">, princípmi uplatňovanými vo verejnom obstarávaní uvedenými v § 10 ods. 2 zákona o verejnom obstarávaní a podľa § 42 </w:t>
      </w:r>
      <w:r w:rsidR="00563C9E">
        <w:rPr>
          <w:sz w:val="22"/>
          <w:szCs w:val="22"/>
          <w:lang w:eastAsia="cs-CZ"/>
        </w:rPr>
        <w:t>ZVO</w:t>
      </w:r>
      <w:r>
        <w:rPr>
          <w:sz w:val="22"/>
          <w:szCs w:val="22"/>
          <w:lang w:val="x-none" w:eastAsia="cs-CZ"/>
        </w:rPr>
        <w:t xml:space="preserve">. </w:t>
      </w:r>
    </w:p>
    <w:p w14:paraId="62CD85CB" w14:textId="77777777" w:rsidR="00820458" w:rsidRDefault="00820458">
      <w:pPr>
        <w:tabs>
          <w:tab w:val="right" w:leader="dot" w:pos="10080"/>
        </w:tabs>
        <w:spacing w:line="240" w:lineRule="auto"/>
        <w:jc w:val="both"/>
        <w:rPr>
          <w:sz w:val="22"/>
          <w:szCs w:val="22"/>
          <w:lang w:val="x-none" w:eastAsia="cs-CZ"/>
        </w:rPr>
      </w:pPr>
    </w:p>
    <w:p w14:paraId="0192B1A3" w14:textId="77777777" w:rsidR="00820458" w:rsidRDefault="004D549D">
      <w:pPr>
        <w:tabs>
          <w:tab w:val="left" w:pos="0"/>
          <w:tab w:val="left" w:pos="4500"/>
        </w:tabs>
        <w:spacing w:line="240" w:lineRule="auto"/>
        <w:jc w:val="both"/>
      </w:pPr>
      <w:r>
        <w:rPr>
          <w:sz w:val="22"/>
          <w:szCs w:val="22"/>
          <w:lang w:val="x-none" w:eastAsia="cs-CZ"/>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73B57B79" w14:textId="77777777" w:rsidR="00820458" w:rsidRDefault="00820458">
      <w:pPr>
        <w:tabs>
          <w:tab w:val="right" w:leader="dot" w:pos="10080"/>
        </w:tabs>
        <w:spacing w:line="240" w:lineRule="auto"/>
        <w:jc w:val="both"/>
        <w:rPr>
          <w:sz w:val="22"/>
          <w:szCs w:val="22"/>
          <w:lang w:eastAsia="cs-CZ"/>
        </w:rPr>
      </w:pPr>
    </w:p>
    <w:p w14:paraId="144ED92E" w14:textId="7EEE751F" w:rsidR="00820458" w:rsidRDefault="004D549D">
      <w:pPr>
        <w:tabs>
          <w:tab w:val="right" w:leader="dot" w:pos="10080"/>
        </w:tabs>
        <w:spacing w:line="240" w:lineRule="auto"/>
        <w:jc w:val="both"/>
      </w:pPr>
      <w:r>
        <w:rPr>
          <w:sz w:val="22"/>
          <w:szCs w:val="22"/>
          <w:lang w:eastAsia="cs-CZ"/>
        </w:rPr>
        <w:t xml:space="preserve">Obstarávateľ v súlade s § 66 ods. 7 písm. b) ZVO rozhodol, </w:t>
      </w:r>
      <w:r w:rsidR="00563C9E">
        <w:rPr>
          <w:sz w:val="22"/>
          <w:szCs w:val="22"/>
          <w:lang w:eastAsia="cs-CZ"/>
        </w:rPr>
        <w:t xml:space="preserve">že uplatní reverzný postup obstarávania a </w:t>
      </w:r>
      <w:r>
        <w:rPr>
          <w:b/>
          <w:bCs/>
          <w:sz w:val="22"/>
          <w:szCs w:val="22"/>
          <w:highlight w:val="white"/>
          <w:lang w:val="x-none" w:eastAsia="cs-CZ"/>
        </w:rPr>
        <w:t>vyhodnotenie splnenia podmienok účasti</w:t>
      </w:r>
      <w:r>
        <w:rPr>
          <w:sz w:val="22"/>
          <w:szCs w:val="22"/>
          <w:highlight w:val="white"/>
          <w:lang w:val="x-none" w:eastAsia="cs-CZ"/>
        </w:rPr>
        <w:t xml:space="preserve"> </w:t>
      </w:r>
      <w:r>
        <w:rPr>
          <w:b/>
          <w:bCs/>
          <w:sz w:val="22"/>
          <w:szCs w:val="22"/>
          <w:highlight w:val="white"/>
          <w:lang w:val="x-none" w:eastAsia="cs-CZ"/>
        </w:rPr>
        <w:t>a</w:t>
      </w:r>
      <w:r>
        <w:rPr>
          <w:sz w:val="22"/>
          <w:szCs w:val="22"/>
          <w:highlight w:val="white"/>
          <w:lang w:val="x-none" w:eastAsia="cs-CZ"/>
        </w:rPr>
        <w:t xml:space="preserve"> </w:t>
      </w:r>
      <w:r w:rsidRPr="00B25DCF">
        <w:rPr>
          <w:b/>
          <w:sz w:val="22"/>
          <w:szCs w:val="22"/>
          <w:highlight w:val="white"/>
          <w:lang w:val="x-none" w:eastAsia="cs-CZ"/>
        </w:rPr>
        <w:t>vyhodnotenie ponúk z hľadiska splnenia</w:t>
      </w:r>
      <w:r>
        <w:rPr>
          <w:sz w:val="22"/>
          <w:szCs w:val="22"/>
          <w:highlight w:val="white"/>
          <w:lang w:val="x-none" w:eastAsia="cs-CZ"/>
        </w:rPr>
        <w:t xml:space="preserve"> </w:t>
      </w:r>
      <w:r>
        <w:rPr>
          <w:b/>
          <w:bCs/>
          <w:sz w:val="22"/>
          <w:szCs w:val="22"/>
          <w:highlight w:val="white"/>
          <w:lang w:val="x-none" w:eastAsia="cs-CZ"/>
        </w:rPr>
        <w:t>požiadaviek na predmet zákazky sa uskutoční po vyhodnotení ponúk na základe kritérií</w:t>
      </w:r>
      <w:r>
        <w:rPr>
          <w:sz w:val="22"/>
          <w:szCs w:val="22"/>
          <w:highlight w:val="white"/>
          <w:lang w:val="x-none" w:eastAsia="cs-CZ"/>
        </w:rPr>
        <w:t xml:space="preserve"> </w:t>
      </w:r>
      <w:r>
        <w:rPr>
          <w:b/>
          <w:bCs/>
          <w:sz w:val="22"/>
          <w:szCs w:val="22"/>
          <w:highlight w:val="white"/>
          <w:lang w:val="x-none" w:eastAsia="cs-CZ"/>
        </w:rPr>
        <w:t>na vyhodnotenie ponúk</w:t>
      </w:r>
      <w:r>
        <w:rPr>
          <w:sz w:val="22"/>
          <w:szCs w:val="22"/>
          <w:highlight w:val="white"/>
          <w:lang w:val="x-none" w:eastAsia="cs-CZ"/>
        </w:rPr>
        <w:t>.</w:t>
      </w:r>
      <w:r>
        <w:rPr>
          <w:sz w:val="22"/>
          <w:szCs w:val="22"/>
          <w:lang w:eastAsia="cs-CZ"/>
        </w:rPr>
        <w:t xml:space="preserve"> </w:t>
      </w:r>
    </w:p>
    <w:p w14:paraId="2FEE8145" w14:textId="77777777" w:rsidR="00820458" w:rsidRDefault="00820458">
      <w:pPr>
        <w:tabs>
          <w:tab w:val="right" w:leader="dot" w:pos="10080"/>
        </w:tabs>
        <w:spacing w:line="240" w:lineRule="auto"/>
        <w:jc w:val="both"/>
        <w:rPr>
          <w:sz w:val="22"/>
          <w:szCs w:val="22"/>
          <w:lang w:val="x-none" w:eastAsia="cs-CZ"/>
        </w:rPr>
      </w:pPr>
    </w:p>
    <w:p w14:paraId="6BE1F973" w14:textId="61D7364B" w:rsidR="00820458" w:rsidRDefault="004D549D">
      <w:pPr>
        <w:tabs>
          <w:tab w:val="right" w:leader="dot" w:pos="10080"/>
        </w:tabs>
        <w:spacing w:line="240" w:lineRule="auto"/>
        <w:jc w:val="both"/>
      </w:pPr>
      <w:r>
        <w:rPr>
          <w:sz w:val="22"/>
          <w:szCs w:val="22"/>
          <w:lang w:val="x-none" w:eastAsia="cs-CZ"/>
        </w:rPr>
        <w:t xml:space="preserve">V prípade, </w:t>
      </w:r>
      <w:r>
        <w:rPr>
          <w:sz w:val="22"/>
          <w:szCs w:val="22"/>
          <w:lang w:eastAsia="cs-CZ"/>
        </w:rPr>
        <w:t>ak</w:t>
      </w:r>
      <w:r>
        <w:rPr>
          <w:sz w:val="22"/>
          <w:szCs w:val="22"/>
          <w:lang w:val="x-none" w:eastAsia="cs-CZ"/>
        </w:rPr>
        <w:t xml:space="preserve"> sa </w:t>
      </w:r>
      <w:r>
        <w:rPr>
          <w:sz w:val="22"/>
          <w:szCs w:val="22"/>
          <w:lang w:eastAsia="cs-CZ"/>
        </w:rPr>
        <w:t xml:space="preserve">ktorékoľvek </w:t>
      </w:r>
      <w:r>
        <w:rPr>
          <w:sz w:val="22"/>
          <w:szCs w:val="22"/>
          <w:lang w:val="x-none" w:eastAsia="cs-CZ"/>
        </w:rPr>
        <w:t xml:space="preserve">ustanovenie </w:t>
      </w:r>
      <w:r w:rsidR="00C4381A">
        <w:rPr>
          <w:sz w:val="22"/>
          <w:szCs w:val="22"/>
          <w:lang w:eastAsia="cs-CZ"/>
        </w:rPr>
        <w:t>ZVO</w:t>
      </w:r>
      <w:r>
        <w:rPr>
          <w:sz w:val="22"/>
          <w:szCs w:val="22"/>
          <w:lang w:eastAsia="cs-CZ"/>
        </w:rPr>
        <w:t xml:space="preserve"> stane</w:t>
      </w:r>
      <w:r>
        <w:rPr>
          <w:sz w:val="22"/>
          <w:szCs w:val="22"/>
          <w:lang w:val="x-none" w:eastAsia="cs-CZ"/>
        </w:rPr>
        <w:t xml:space="preserve"> nevykonateľným</w:t>
      </w:r>
      <w:r>
        <w:rPr>
          <w:sz w:val="22"/>
          <w:szCs w:val="22"/>
          <w:lang w:eastAsia="cs-CZ"/>
        </w:rPr>
        <w:t xml:space="preserve">, resp. časť niektorého ustanovenia </w:t>
      </w:r>
      <w:r w:rsidR="00C4381A">
        <w:rPr>
          <w:sz w:val="22"/>
          <w:szCs w:val="22"/>
          <w:lang w:eastAsia="cs-CZ"/>
        </w:rPr>
        <w:t>ZVO</w:t>
      </w:r>
      <w:r>
        <w:rPr>
          <w:sz w:val="22"/>
          <w:szCs w:val="22"/>
          <w:lang w:eastAsia="cs-CZ"/>
        </w:rPr>
        <w:t xml:space="preserve"> sa dostane</w:t>
      </w:r>
      <w:r>
        <w:rPr>
          <w:sz w:val="22"/>
          <w:szCs w:val="22"/>
          <w:lang w:val="x-none" w:eastAsia="cs-CZ"/>
        </w:rPr>
        <w:t xml:space="preserve"> </w:t>
      </w:r>
      <w:r>
        <w:rPr>
          <w:sz w:val="22"/>
          <w:szCs w:val="22"/>
          <w:lang w:eastAsia="cs-CZ"/>
        </w:rPr>
        <w:t>do rozporu s</w:t>
      </w:r>
      <w:r>
        <w:rPr>
          <w:sz w:val="22"/>
          <w:szCs w:val="22"/>
          <w:lang w:val="x-none" w:eastAsia="cs-CZ"/>
        </w:rPr>
        <w:t xml:space="preserve"> </w:t>
      </w:r>
      <w:r>
        <w:rPr>
          <w:sz w:val="22"/>
          <w:szCs w:val="22"/>
          <w:lang w:eastAsia="cs-CZ"/>
        </w:rPr>
        <w:t xml:space="preserve">právoplatnými a účinnými </w:t>
      </w:r>
      <w:r>
        <w:rPr>
          <w:sz w:val="22"/>
          <w:szCs w:val="22"/>
          <w:lang w:val="x-none" w:eastAsia="cs-CZ"/>
        </w:rPr>
        <w:t>rozhodnut</w:t>
      </w:r>
      <w:r>
        <w:rPr>
          <w:sz w:val="22"/>
          <w:szCs w:val="22"/>
          <w:lang w:eastAsia="cs-CZ"/>
        </w:rPr>
        <w:t>iami</w:t>
      </w:r>
      <w:r>
        <w:rPr>
          <w:sz w:val="22"/>
          <w:szCs w:val="22"/>
          <w:lang w:val="x-none" w:eastAsia="cs-CZ"/>
        </w:rPr>
        <w:t xml:space="preserve"> relevantných orgánov Slovenskej republiky, resp. Európskej únie</w:t>
      </w:r>
      <w:r>
        <w:rPr>
          <w:sz w:val="22"/>
          <w:szCs w:val="22"/>
          <w:lang w:eastAsia="cs-CZ"/>
        </w:rPr>
        <w:t>, týkajúcimi sa zadávania verejných zákaziek, bude obstarávateľ postupovať podľa príslušných rozhodnutí týchto orgánov</w:t>
      </w:r>
      <w:r>
        <w:rPr>
          <w:sz w:val="22"/>
          <w:szCs w:val="22"/>
          <w:lang w:val="x-none" w:eastAsia="cs-CZ"/>
        </w:rPr>
        <w:t xml:space="preserve">. </w:t>
      </w:r>
    </w:p>
    <w:p w14:paraId="572B9242" w14:textId="60E7C135" w:rsidR="00820458" w:rsidRDefault="004D549D">
      <w:pPr>
        <w:tabs>
          <w:tab w:val="left" w:pos="0"/>
          <w:tab w:val="left" w:pos="4500"/>
        </w:tabs>
        <w:spacing w:line="240" w:lineRule="auto"/>
        <w:jc w:val="both"/>
        <w:rPr>
          <w:sz w:val="22"/>
          <w:szCs w:val="22"/>
        </w:rPr>
      </w:pPr>
      <w:r>
        <w:rPr>
          <w:sz w:val="22"/>
          <w:szCs w:val="22"/>
        </w:rPr>
        <w:t xml:space="preserve">V prípade, že akékoľvek ustanovenie týchto súťažných podkladov sa dostane do nesúladu so </w:t>
      </w:r>
      <w:r w:rsidR="00C4381A">
        <w:rPr>
          <w:sz w:val="22"/>
          <w:szCs w:val="22"/>
        </w:rPr>
        <w:t>ZVO</w:t>
      </w:r>
      <w:r>
        <w:rPr>
          <w:sz w:val="22"/>
          <w:szCs w:val="22"/>
        </w:rPr>
        <w:t xml:space="preserve"> alebo s platným a účinným právnym poriadkom v Slovenskej republike, bude sa postupovať podľa príslušných právnych predpisov. Týmto nie je dotknutá zodpovednosť obstarávateľa za uskutočnený postup zadávania zákazky.</w:t>
      </w:r>
    </w:p>
    <w:p w14:paraId="3D96D3F4" w14:textId="77777777" w:rsidR="00820458" w:rsidRDefault="00820458">
      <w:pPr>
        <w:tabs>
          <w:tab w:val="left" w:pos="0"/>
          <w:tab w:val="left" w:pos="4500"/>
        </w:tabs>
        <w:spacing w:line="240" w:lineRule="auto"/>
        <w:jc w:val="both"/>
        <w:rPr>
          <w:sz w:val="22"/>
          <w:szCs w:val="22"/>
        </w:rPr>
      </w:pPr>
    </w:p>
    <w:p w14:paraId="5E4E19A5" w14:textId="77777777" w:rsidR="00820458" w:rsidRDefault="00820458">
      <w:pPr>
        <w:tabs>
          <w:tab w:val="left" w:pos="0"/>
          <w:tab w:val="left" w:pos="4500"/>
        </w:tabs>
        <w:spacing w:before="120" w:line="276" w:lineRule="auto"/>
        <w:jc w:val="both"/>
        <w:rPr>
          <w:sz w:val="22"/>
          <w:szCs w:val="22"/>
        </w:rPr>
      </w:pPr>
    </w:p>
    <w:p w14:paraId="753ABF42" w14:textId="77777777" w:rsidR="00820458" w:rsidRDefault="00820458">
      <w:pPr>
        <w:tabs>
          <w:tab w:val="left" w:pos="0"/>
          <w:tab w:val="left" w:pos="4500"/>
        </w:tabs>
        <w:spacing w:line="240" w:lineRule="auto"/>
        <w:jc w:val="both"/>
        <w:rPr>
          <w:sz w:val="22"/>
          <w:szCs w:val="22"/>
        </w:rPr>
      </w:pPr>
    </w:p>
    <w:p w14:paraId="69C82B87" w14:textId="77777777" w:rsidR="00820458" w:rsidRDefault="00820458">
      <w:pPr>
        <w:spacing w:line="240" w:lineRule="auto"/>
        <w:ind w:left="425" w:hanging="425"/>
        <w:jc w:val="both"/>
        <w:rPr>
          <w:rFonts w:ascii="Calibri" w:hAnsi="Calibri"/>
          <w:color w:val="808080"/>
          <w:sz w:val="18"/>
          <w:szCs w:val="18"/>
        </w:rPr>
      </w:pPr>
    </w:p>
    <w:p w14:paraId="3F3AD141" w14:textId="77777777" w:rsidR="00820458" w:rsidRDefault="00820458">
      <w:pPr>
        <w:spacing w:line="240" w:lineRule="auto"/>
        <w:jc w:val="center"/>
        <w:rPr>
          <w:rFonts w:ascii="Arial Narrow" w:hAnsi="Arial Narrow"/>
          <w:b/>
          <w:color w:val="808080"/>
          <w:sz w:val="24"/>
          <w:szCs w:val="24"/>
        </w:rPr>
      </w:pPr>
    </w:p>
    <w:p w14:paraId="4E7A8414" w14:textId="77777777" w:rsidR="00820458" w:rsidRDefault="00820458">
      <w:pPr>
        <w:spacing w:line="240" w:lineRule="auto"/>
        <w:jc w:val="center"/>
        <w:rPr>
          <w:rFonts w:ascii="Arial Narrow" w:hAnsi="Arial Narrow"/>
          <w:b/>
          <w:color w:val="808080"/>
          <w:sz w:val="24"/>
          <w:szCs w:val="24"/>
        </w:rPr>
      </w:pPr>
    </w:p>
    <w:p w14:paraId="4D29C875" w14:textId="77777777" w:rsidR="00820458" w:rsidRDefault="00820458">
      <w:pPr>
        <w:spacing w:line="240" w:lineRule="auto"/>
        <w:jc w:val="center"/>
        <w:rPr>
          <w:rFonts w:ascii="Arial Narrow" w:hAnsi="Arial Narrow"/>
          <w:b/>
          <w:color w:val="808080"/>
          <w:sz w:val="24"/>
          <w:szCs w:val="24"/>
        </w:rPr>
      </w:pPr>
    </w:p>
    <w:p w14:paraId="56FC1E7F" w14:textId="77777777" w:rsidR="00820458" w:rsidRDefault="00820458">
      <w:pPr>
        <w:spacing w:line="240" w:lineRule="auto"/>
        <w:jc w:val="center"/>
        <w:rPr>
          <w:rFonts w:ascii="Arial Narrow" w:hAnsi="Arial Narrow"/>
          <w:b/>
          <w:color w:val="808080"/>
          <w:sz w:val="24"/>
          <w:szCs w:val="24"/>
        </w:rPr>
      </w:pPr>
    </w:p>
    <w:p w14:paraId="212AE0DB" w14:textId="77777777" w:rsidR="00820458" w:rsidRDefault="00820458">
      <w:pPr>
        <w:spacing w:line="240" w:lineRule="auto"/>
        <w:jc w:val="center"/>
        <w:rPr>
          <w:rFonts w:ascii="Arial Narrow" w:hAnsi="Arial Narrow"/>
          <w:b/>
          <w:color w:val="808080"/>
          <w:sz w:val="24"/>
          <w:szCs w:val="24"/>
        </w:rPr>
      </w:pPr>
    </w:p>
    <w:p w14:paraId="0500E88F" w14:textId="77777777" w:rsidR="00820458" w:rsidRDefault="00820458">
      <w:pPr>
        <w:spacing w:line="240" w:lineRule="auto"/>
        <w:jc w:val="center"/>
        <w:rPr>
          <w:rFonts w:ascii="Arial Narrow" w:hAnsi="Arial Narrow"/>
          <w:b/>
          <w:color w:val="808080"/>
          <w:sz w:val="24"/>
          <w:szCs w:val="24"/>
        </w:rPr>
      </w:pPr>
    </w:p>
    <w:p w14:paraId="0EE675DE" w14:textId="77777777" w:rsidR="00820458" w:rsidRDefault="00820458">
      <w:pPr>
        <w:spacing w:line="240" w:lineRule="auto"/>
        <w:jc w:val="center"/>
        <w:rPr>
          <w:rFonts w:ascii="Arial Narrow" w:hAnsi="Arial Narrow"/>
          <w:b/>
          <w:color w:val="808080"/>
          <w:sz w:val="24"/>
          <w:szCs w:val="24"/>
        </w:rPr>
      </w:pPr>
    </w:p>
    <w:p w14:paraId="3E2A2474" w14:textId="77777777" w:rsidR="00704199" w:rsidRDefault="00704199">
      <w:pPr>
        <w:spacing w:line="240" w:lineRule="auto"/>
        <w:jc w:val="center"/>
        <w:rPr>
          <w:rFonts w:ascii="Arial Narrow" w:hAnsi="Arial Narrow"/>
          <w:b/>
          <w:color w:val="808080"/>
          <w:sz w:val="24"/>
          <w:szCs w:val="24"/>
        </w:rPr>
      </w:pPr>
    </w:p>
    <w:p w14:paraId="71C55DD7" w14:textId="77777777" w:rsidR="00704199" w:rsidRDefault="00704199">
      <w:pPr>
        <w:spacing w:line="240" w:lineRule="auto"/>
        <w:jc w:val="center"/>
        <w:rPr>
          <w:rFonts w:ascii="Arial Narrow" w:hAnsi="Arial Narrow"/>
          <w:b/>
          <w:color w:val="808080"/>
          <w:sz w:val="24"/>
          <w:szCs w:val="24"/>
        </w:rPr>
      </w:pPr>
    </w:p>
    <w:p w14:paraId="3A4476CD" w14:textId="77777777" w:rsidR="00820458" w:rsidRDefault="00820458">
      <w:pPr>
        <w:spacing w:line="240" w:lineRule="auto"/>
        <w:jc w:val="center"/>
        <w:rPr>
          <w:rFonts w:ascii="Arial Narrow" w:hAnsi="Arial Narrow"/>
          <w:b/>
          <w:color w:val="808080"/>
          <w:sz w:val="24"/>
          <w:szCs w:val="24"/>
        </w:rPr>
      </w:pPr>
    </w:p>
    <w:p w14:paraId="6F8E764E" w14:textId="77777777" w:rsidR="00820458" w:rsidRDefault="00820458">
      <w:pPr>
        <w:spacing w:line="240" w:lineRule="auto"/>
        <w:jc w:val="center"/>
        <w:rPr>
          <w:rFonts w:ascii="Arial Narrow" w:hAnsi="Arial Narrow"/>
          <w:b/>
          <w:color w:val="808080"/>
          <w:sz w:val="24"/>
          <w:szCs w:val="24"/>
        </w:rPr>
      </w:pPr>
    </w:p>
    <w:p w14:paraId="475D7463" w14:textId="77777777" w:rsidR="00820458" w:rsidRDefault="00820458">
      <w:pPr>
        <w:spacing w:line="240" w:lineRule="auto"/>
        <w:jc w:val="center"/>
        <w:rPr>
          <w:rFonts w:ascii="Arial Narrow" w:hAnsi="Arial Narrow"/>
          <w:b/>
          <w:color w:val="808080"/>
          <w:sz w:val="24"/>
          <w:szCs w:val="24"/>
        </w:rPr>
      </w:pPr>
    </w:p>
    <w:p w14:paraId="6746E316" w14:textId="77777777" w:rsidR="00820458" w:rsidRDefault="00820458">
      <w:pPr>
        <w:spacing w:line="240" w:lineRule="auto"/>
        <w:jc w:val="center"/>
        <w:rPr>
          <w:rFonts w:ascii="Arial Narrow" w:hAnsi="Arial Narrow"/>
          <w:b/>
          <w:color w:val="808080"/>
          <w:sz w:val="24"/>
          <w:szCs w:val="24"/>
        </w:rPr>
      </w:pPr>
    </w:p>
    <w:p w14:paraId="2582BD21" w14:textId="77777777" w:rsidR="00820458" w:rsidRDefault="00820458">
      <w:pPr>
        <w:spacing w:line="240" w:lineRule="auto"/>
        <w:jc w:val="center"/>
        <w:rPr>
          <w:rFonts w:ascii="Arial Narrow" w:hAnsi="Arial Narrow"/>
          <w:b/>
          <w:color w:val="808080"/>
          <w:sz w:val="24"/>
          <w:szCs w:val="24"/>
        </w:rPr>
      </w:pPr>
    </w:p>
    <w:p w14:paraId="239E5150" w14:textId="77777777" w:rsidR="00820458" w:rsidRDefault="00820458">
      <w:pPr>
        <w:spacing w:line="240" w:lineRule="auto"/>
        <w:jc w:val="center"/>
        <w:rPr>
          <w:rFonts w:ascii="Arial Narrow" w:hAnsi="Arial Narrow"/>
          <w:b/>
          <w:color w:val="808080"/>
          <w:sz w:val="24"/>
          <w:szCs w:val="24"/>
        </w:rPr>
      </w:pPr>
    </w:p>
    <w:p w14:paraId="0BA237FE" w14:textId="77777777" w:rsidR="00820458" w:rsidRDefault="00820458">
      <w:pPr>
        <w:spacing w:line="240" w:lineRule="auto"/>
        <w:jc w:val="center"/>
        <w:rPr>
          <w:rFonts w:ascii="Arial Narrow" w:hAnsi="Arial Narrow"/>
          <w:b/>
          <w:caps/>
          <w:color w:val="808080"/>
          <w:sz w:val="24"/>
          <w:szCs w:val="24"/>
        </w:rPr>
      </w:pPr>
    </w:p>
    <w:p w14:paraId="58CBF9C1" w14:textId="77777777" w:rsidR="00CF1DFF" w:rsidRDefault="00CF1DFF">
      <w:pPr>
        <w:suppressAutoHyphens/>
        <w:spacing w:line="240" w:lineRule="auto"/>
        <w:rPr>
          <w:b/>
          <w:caps/>
          <w:color w:val="808080"/>
          <w:sz w:val="24"/>
          <w:szCs w:val="24"/>
        </w:rPr>
      </w:pPr>
      <w:r>
        <w:rPr>
          <w:b/>
          <w:caps/>
          <w:color w:val="808080"/>
          <w:sz w:val="24"/>
          <w:szCs w:val="24"/>
        </w:rPr>
        <w:br w:type="page"/>
      </w:r>
    </w:p>
    <w:p w14:paraId="694ABB27" w14:textId="7291A74C" w:rsidR="00820458" w:rsidRDefault="004D549D">
      <w:pPr>
        <w:spacing w:line="240" w:lineRule="auto"/>
        <w:jc w:val="center"/>
        <w:rPr>
          <w:b/>
          <w:color w:val="808080"/>
          <w:sz w:val="24"/>
          <w:szCs w:val="24"/>
        </w:rPr>
      </w:pPr>
      <w:r>
        <w:rPr>
          <w:b/>
          <w:caps/>
          <w:color w:val="808080"/>
          <w:sz w:val="24"/>
          <w:szCs w:val="24"/>
        </w:rPr>
        <w:lastRenderedPageBreak/>
        <w:t>Kapitola</w:t>
      </w:r>
      <w:r>
        <w:rPr>
          <w:b/>
          <w:color w:val="808080"/>
          <w:sz w:val="24"/>
          <w:szCs w:val="24"/>
        </w:rPr>
        <w:t xml:space="preserve"> A.1  POKYNY PRE UCHÁDZAČOV</w:t>
      </w:r>
      <w:bookmarkEnd w:id="0"/>
      <w:bookmarkEnd w:id="1"/>
      <w:bookmarkEnd w:id="2"/>
    </w:p>
    <w:p w14:paraId="72FAA3A0" w14:textId="77777777" w:rsidR="00820458" w:rsidRDefault="00820458">
      <w:pPr>
        <w:spacing w:line="240" w:lineRule="auto"/>
        <w:jc w:val="center"/>
        <w:rPr>
          <w:b/>
          <w:color w:val="808080"/>
          <w:sz w:val="24"/>
          <w:szCs w:val="24"/>
        </w:rPr>
      </w:pPr>
    </w:p>
    <w:p w14:paraId="146436E0" w14:textId="77777777" w:rsidR="00820458" w:rsidRDefault="004D549D">
      <w:pPr>
        <w:pStyle w:val="Nadpis2"/>
        <w:spacing w:before="0" w:after="0" w:line="240" w:lineRule="auto"/>
        <w:rPr>
          <w:sz w:val="22"/>
          <w:szCs w:val="22"/>
        </w:rPr>
      </w:pPr>
      <w:r>
        <w:rPr>
          <w:sz w:val="22"/>
          <w:szCs w:val="22"/>
        </w:rPr>
        <w:t>Časť I.</w:t>
      </w:r>
      <w:r>
        <w:rPr>
          <w:sz w:val="22"/>
          <w:szCs w:val="22"/>
        </w:rPr>
        <w:br/>
        <w:t>Obstarávateľ</w:t>
      </w:r>
    </w:p>
    <w:p w14:paraId="6399EBB1" w14:textId="77777777" w:rsidR="00820458" w:rsidRDefault="00820458"/>
    <w:p w14:paraId="22F3C79C" w14:textId="77777777" w:rsidR="00820458" w:rsidRPr="0099668A" w:rsidRDefault="004D549D" w:rsidP="0099668A">
      <w:pPr>
        <w:pStyle w:val="tl5"/>
        <w:numPr>
          <w:ilvl w:val="0"/>
          <w:numId w:val="2"/>
        </w:numPr>
        <w:shd w:val="clear" w:color="auto" w:fill="F2F2F2" w:themeFill="background1" w:themeFillShade="F2"/>
        <w:spacing w:before="0" w:after="0" w:line="240" w:lineRule="auto"/>
        <w:ind w:left="426" w:hanging="426"/>
        <w:rPr>
          <w:caps/>
          <w:smallCaps w:val="0"/>
          <w:sz w:val="22"/>
          <w:szCs w:val="22"/>
        </w:rPr>
      </w:pPr>
      <w:r w:rsidRPr="0099668A">
        <w:rPr>
          <w:caps/>
          <w:smallCaps w:val="0"/>
          <w:sz w:val="22"/>
          <w:szCs w:val="22"/>
        </w:rPr>
        <w:t>identifikácia  obstarávateľa</w:t>
      </w:r>
    </w:p>
    <w:p w14:paraId="7D3D6B22" w14:textId="77777777" w:rsidR="00820458" w:rsidRDefault="004D549D">
      <w:pPr>
        <w:tabs>
          <w:tab w:val="left" w:pos="2835"/>
        </w:tabs>
        <w:spacing w:line="240" w:lineRule="auto"/>
        <w:rPr>
          <w:sz w:val="22"/>
          <w:szCs w:val="22"/>
        </w:rPr>
      </w:pPr>
      <w:r>
        <w:rPr>
          <w:sz w:val="22"/>
          <w:szCs w:val="22"/>
        </w:rPr>
        <w:t>Názov organizácie:</w:t>
      </w:r>
      <w:r>
        <w:rPr>
          <w:sz w:val="22"/>
          <w:szCs w:val="22"/>
        </w:rPr>
        <w:tab/>
        <w:t>Železnice Slovenskej republiky</w:t>
      </w:r>
    </w:p>
    <w:p w14:paraId="3843F1C9" w14:textId="77777777" w:rsidR="00820458" w:rsidRDefault="004D549D">
      <w:pPr>
        <w:tabs>
          <w:tab w:val="left" w:pos="2835"/>
        </w:tabs>
        <w:spacing w:line="240" w:lineRule="auto"/>
        <w:rPr>
          <w:sz w:val="22"/>
          <w:szCs w:val="22"/>
        </w:rPr>
      </w:pPr>
      <w:r>
        <w:rPr>
          <w:sz w:val="22"/>
          <w:szCs w:val="22"/>
        </w:rPr>
        <w:t>Sídlo organizácie:</w:t>
      </w:r>
      <w:r>
        <w:rPr>
          <w:sz w:val="22"/>
          <w:szCs w:val="22"/>
        </w:rPr>
        <w:tab/>
        <w:t>Klemensova 8, 813 61 Bratislava, Slovenská republika</w:t>
      </w:r>
    </w:p>
    <w:p w14:paraId="219F7E5E" w14:textId="77777777" w:rsidR="00820458" w:rsidRDefault="004D549D">
      <w:pPr>
        <w:tabs>
          <w:tab w:val="left" w:pos="2835"/>
        </w:tabs>
        <w:spacing w:line="240" w:lineRule="auto"/>
        <w:rPr>
          <w:sz w:val="22"/>
          <w:szCs w:val="22"/>
        </w:rPr>
      </w:pPr>
      <w:r>
        <w:rPr>
          <w:sz w:val="22"/>
          <w:szCs w:val="22"/>
        </w:rPr>
        <w:t>IČO:</w:t>
      </w:r>
      <w:r>
        <w:rPr>
          <w:sz w:val="22"/>
          <w:szCs w:val="22"/>
        </w:rPr>
        <w:tab/>
        <w:t>31 364 501</w:t>
      </w:r>
    </w:p>
    <w:p w14:paraId="7EBFA786" w14:textId="77777777" w:rsidR="00820458" w:rsidRDefault="004D549D">
      <w:pPr>
        <w:tabs>
          <w:tab w:val="left" w:pos="2835"/>
        </w:tabs>
        <w:spacing w:line="240" w:lineRule="auto"/>
        <w:rPr>
          <w:sz w:val="22"/>
          <w:szCs w:val="22"/>
        </w:rPr>
      </w:pPr>
      <w:r>
        <w:rPr>
          <w:sz w:val="22"/>
          <w:szCs w:val="22"/>
        </w:rPr>
        <w:t>DIČ:</w:t>
      </w:r>
      <w:r>
        <w:rPr>
          <w:sz w:val="22"/>
          <w:szCs w:val="22"/>
        </w:rPr>
        <w:tab/>
        <w:t>2020480121</w:t>
      </w:r>
    </w:p>
    <w:p w14:paraId="198AB58B" w14:textId="77777777" w:rsidR="00820458" w:rsidRDefault="004D549D">
      <w:pPr>
        <w:tabs>
          <w:tab w:val="left" w:pos="2835"/>
        </w:tabs>
        <w:spacing w:line="240" w:lineRule="auto"/>
        <w:rPr>
          <w:sz w:val="22"/>
          <w:szCs w:val="22"/>
        </w:rPr>
      </w:pPr>
      <w:r>
        <w:rPr>
          <w:sz w:val="22"/>
          <w:szCs w:val="22"/>
        </w:rPr>
        <w:t>IČ DPH:</w:t>
      </w:r>
      <w:r>
        <w:rPr>
          <w:sz w:val="22"/>
          <w:szCs w:val="22"/>
        </w:rPr>
        <w:tab/>
        <w:t>SK2020480121</w:t>
      </w:r>
    </w:p>
    <w:p w14:paraId="796364B1" w14:textId="77777777" w:rsidR="00820458" w:rsidRDefault="004D549D">
      <w:pPr>
        <w:tabs>
          <w:tab w:val="left" w:pos="2835"/>
        </w:tabs>
        <w:spacing w:line="240" w:lineRule="auto"/>
        <w:rPr>
          <w:sz w:val="22"/>
          <w:szCs w:val="22"/>
        </w:rPr>
      </w:pPr>
      <w:r>
        <w:rPr>
          <w:sz w:val="22"/>
          <w:szCs w:val="22"/>
        </w:rPr>
        <w:t>Právna forma:</w:t>
      </w:r>
      <w:r>
        <w:rPr>
          <w:sz w:val="22"/>
          <w:szCs w:val="22"/>
        </w:rPr>
        <w:tab/>
        <w:t>Iná právnická osoba</w:t>
      </w:r>
    </w:p>
    <w:p w14:paraId="751ADA46" w14:textId="146A6500" w:rsidR="00820458" w:rsidRDefault="00B25DCF">
      <w:pPr>
        <w:tabs>
          <w:tab w:val="left" w:pos="2835"/>
        </w:tabs>
        <w:spacing w:line="240" w:lineRule="auto"/>
        <w:rPr>
          <w:sz w:val="22"/>
          <w:szCs w:val="22"/>
        </w:rPr>
      </w:pPr>
      <w:r>
        <w:rPr>
          <w:sz w:val="22"/>
          <w:szCs w:val="22"/>
        </w:rPr>
        <w:t xml:space="preserve">Označenie registra: </w:t>
      </w:r>
      <w:r w:rsidR="004D549D">
        <w:rPr>
          <w:sz w:val="22"/>
          <w:szCs w:val="22"/>
        </w:rPr>
        <w:t>Obchodný register Mestského súdu Bratislava III</w:t>
      </w:r>
      <w:r w:rsidR="0069071F">
        <w:rPr>
          <w:sz w:val="22"/>
          <w:szCs w:val="22"/>
        </w:rPr>
        <w:t>,</w:t>
      </w:r>
      <w:r w:rsidR="004D549D">
        <w:rPr>
          <w:sz w:val="22"/>
          <w:szCs w:val="22"/>
        </w:rPr>
        <w:t xml:space="preserve"> Oddiel</w:t>
      </w:r>
      <w:r w:rsidR="008A4B89">
        <w:rPr>
          <w:sz w:val="22"/>
          <w:szCs w:val="22"/>
        </w:rPr>
        <w:t>:</w:t>
      </w:r>
      <w:r w:rsidR="004D549D">
        <w:rPr>
          <w:sz w:val="22"/>
          <w:szCs w:val="22"/>
        </w:rPr>
        <w:t xml:space="preserve"> Po,</w:t>
      </w:r>
      <w:r>
        <w:rPr>
          <w:sz w:val="22"/>
          <w:szCs w:val="22"/>
        </w:rPr>
        <w:t xml:space="preserve"> </w:t>
      </w:r>
      <w:r w:rsidR="004D549D">
        <w:rPr>
          <w:sz w:val="22"/>
          <w:szCs w:val="22"/>
        </w:rPr>
        <w:t>vložka č. 312/B</w:t>
      </w:r>
    </w:p>
    <w:p w14:paraId="2234B8ED" w14:textId="5DD628BC" w:rsidR="00820458" w:rsidRDefault="004D549D">
      <w:pPr>
        <w:tabs>
          <w:tab w:val="left" w:pos="2835"/>
        </w:tabs>
        <w:spacing w:line="240" w:lineRule="auto"/>
        <w:rPr>
          <w:sz w:val="22"/>
          <w:szCs w:val="22"/>
        </w:rPr>
      </w:pPr>
      <w:r>
        <w:rPr>
          <w:sz w:val="22"/>
          <w:szCs w:val="22"/>
        </w:rPr>
        <w:t>Štatutárny orgán:</w:t>
      </w:r>
      <w:r>
        <w:rPr>
          <w:sz w:val="22"/>
          <w:szCs w:val="22"/>
        </w:rPr>
        <w:tab/>
      </w:r>
      <w:r w:rsidR="00F95C77">
        <w:rPr>
          <w:sz w:val="22"/>
          <w:szCs w:val="22"/>
        </w:rPr>
        <w:t xml:space="preserve">Ing. Miroslav </w:t>
      </w:r>
      <w:proofErr w:type="spellStart"/>
      <w:r w:rsidR="00F95C77">
        <w:rPr>
          <w:sz w:val="22"/>
          <w:szCs w:val="22"/>
        </w:rPr>
        <w:t>Garaj</w:t>
      </w:r>
      <w:proofErr w:type="spellEnd"/>
      <w:r w:rsidR="00F95C77">
        <w:rPr>
          <w:sz w:val="22"/>
          <w:szCs w:val="22"/>
        </w:rPr>
        <w:t>,</w:t>
      </w:r>
      <w:r>
        <w:rPr>
          <w:sz w:val="22"/>
          <w:szCs w:val="22"/>
        </w:rPr>
        <w:t xml:space="preserve"> generálny riaditeľ </w:t>
      </w:r>
    </w:p>
    <w:p w14:paraId="6F726A95" w14:textId="6BFE5601" w:rsidR="00027022" w:rsidRPr="00027022" w:rsidRDefault="00027022" w:rsidP="00027022">
      <w:pPr>
        <w:tabs>
          <w:tab w:val="left" w:pos="2835"/>
        </w:tabs>
        <w:spacing w:line="240" w:lineRule="auto"/>
        <w:rPr>
          <w:sz w:val="22"/>
          <w:szCs w:val="22"/>
        </w:rPr>
      </w:pPr>
      <w:r w:rsidRPr="00027022">
        <w:rPr>
          <w:sz w:val="22"/>
          <w:szCs w:val="22"/>
        </w:rPr>
        <w:t>Hlavná adresa (URL):</w:t>
      </w:r>
      <w:r w:rsidRPr="00027022">
        <w:rPr>
          <w:sz w:val="22"/>
          <w:szCs w:val="22"/>
        </w:rPr>
        <w:tab/>
      </w:r>
      <w:hyperlink r:id="rId8" w:history="1">
        <w:r w:rsidRPr="00817068">
          <w:rPr>
            <w:rStyle w:val="Hypertextovprepojenie"/>
            <w:sz w:val="22"/>
            <w:szCs w:val="22"/>
          </w:rPr>
          <w:t>https://www.zsr.sk</w:t>
        </w:r>
      </w:hyperlink>
      <w:r>
        <w:rPr>
          <w:sz w:val="22"/>
          <w:szCs w:val="22"/>
        </w:rPr>
        <w:t xml:space="preserve"> </w:t>
      </w:r>
      <w:r w:rsidRPr="00027022">
        <w:rPr>
          <w:sz w:val="22"/>
          <w:szCs w:val="22"/>
        </w:rPr>
        <w:t xml:space="preserve">   </w:t>
      </w:r>
    </w:p>
    <w:p w14:paraId="136FD18A" w14:textId="2D71C4BF" w:rsidR="00027022" w:rsidRPr="00027022" w:rsidRDefault="00027022" w:rsidP="00027022">
      <w:pPr>
        <w:tabs>
          <w:tab w:val="left" w:pos="2835"/>
        </w:tabs>
        <w:spacing w:line="240" w:lineRule="auto"/>
        <w:rPr>
          <w:sz w:val="22"/>
          <w:szCs w:val="22"/>
        </w:rPr>
      </w:pPr>
      <w:r w:rsidRPr="00027022">
        <w:rPr>
          <w:sz w:val="22"/>
          <w:szCs w:val="22"/>
        </w:rPr>
        <w:t xml:space="preserve">Profil obstarávateľa (URL): </w:t>
      </w:r>
      <w:hyperlink r:id="rId9" w:history="1">
        <w:r w:rsidRPr="00817068">
          <w:rPr>
            <w:rStyle w:val="Hypertextovprepojenie"/>
            <w:sz w:val="22"/>
            <w:szCs w:val="22"/>
          </w:rPr>
          <w:t>https://www.uvo.gov.sk/vyhladavanie/vyhladavanie-profilov/detail/2583</w:t>
        </w:r>
      </w:hyperlink>
      <w:r>
        <w:rPr>
          <w:sz w:val="22"/>
          <w:szCs w:val="22"/>
        </w:rPr>
        <w:t xml:space="preserve"> </w:t>
      </w:r>
      <w:r w:rsidRPr="00027022">
        <w:rPr>
          <w:sz w:val="22"/>
          <w:szCs w:val="22"/>
        </w:rPr>
        <w:t xml:space="preserve"> </w:t>
      </w:r>
    </w:p>
    <w:p w14:paraId="5BA71B90" w14:textId="61499984" w:rsidR="00820458" w:rsidRPr="00E63350" w:rsidRDefault="00027022" w:rsidP="00027022">
      <w:pPr>
        <w:tabs>
          <w:tab w:val="left" w:pos="2835"/>
        </w:tabs>
        <w:spacing w:line="240" w:lineRule="auto"/>
        <w:rPr>
          <w:sz w:val="22"/>
          <w:szCs w:val="22"/>
        </w:rPr>
      </w:pPr>
      <w:r w:rsidRPr="00027022">
        <w:rPr>
          <w:sz w:val="22"/>
          <w:szCs w:val="22"/>
        </w:rPr>
        <w:t xml:space="preserve">Adresa, na ktorej sú dostupné dokumenty potrebné na vypracovanie ponuky a na preukázanie splnenia </w:t>
      </w:r>
      <w:r w:rsidRPr="00E63350">
        <w:rPr>
          <w:sz w:val="22"/>
          <w:szCs w:val="22"/>
        </w:rPr>
        <w:t xml:space="preserve">podmienok účasti: </w:t>
      </w:r>
      <w:r w:rsidRPr="00E63350">
        <w:rPr>
          <w:sz w:val="22"/>
          <w:szCs w:val="22"/>
        </w:rPr>
        <w:tab/>
      </w:r>
      <w:hyperlink r:id="rId10" w:history="1">
        <w:r w:rsidR="00E63350" w:rsidRPr="00E63350">
          <w:rPr>
            <w:rStyle w:val="Hypertextovprepojenie"/>
            <w:sz w:val="22"/>
            <w:szCs w:val="22"/>
          </w:rPr>
          <w:t>https://josephine.proebiz.com/sk/tender/73133/summary</w:t>
        </w:r>
      </w:hyperlink>
      <w:r w:rsidR="00E63350" w:rsidRPr="00E63350">
        <w:rPr>
          <w:sz w:val="22"/>
          <w:szCs w:val="22"/>
        </w:rPr>
        <w:t xml:space="preserve"> </w:t>
      </w:r>
      <w:r w:rsidR="00A67C07" w:rsidRPr="00E63350">
        <w:rPr>
          <w:sz w:val="22"/>
          <w:szCs w:val="22"/>
        </w:rPr>
        <w:t xml:space="preserve"> </w:t>
      </w:r>
    </w:p>
    <w:p w14:paraId="6E7681E9" w14:textId="77777777" w:rsidR="00820458" w:rsidRDefault="004D549D">
      <w:pPr>
        <w:spacing w:before="120" w:after="120"/>
        <w:jc w:val="both"/>
        <w:rPr>
          <w:sz w:val="22"/>
          <w:szCs w:val="22"/>
        </w:rPr>
      </w:pPr>
      <w:r>
        <w:rPr>
          <w:sz w:val="22"/>
          <w:szCs w:val="22"/>
        </w:rPr>
        <w:t>V zastúpení obstarávateľa koná:</w:t>
      </w:r>
    </w:p>
    <w:p w14:paraId="30315938" w14:textId="77777777" w:rsidR="00027022" w:rsidRPr="00027022" w:rsidRDefault="00027022" w:rsidP="00027022">
      <w:pPr>
        <w:tabs>
          <w:tab w:val="left" w:pos="2835"/>
        </w:tabs>
        <w:spacing w:line="240" w:lineRule="auto"/>
        <w:rPr>
          <w:sz w:val="22"/>
          <w:szCs w:val="22"/>
        </w:rPr>
      </w:pPr>
      <w:r w:rsidRPr="00027022">
        <w:rPr>
          <w:sz w:val="22"/>
          <w:szCs w:val="22"/>
        </w:rPr>
        <w:t>Odštepný závod: Železnice Slovenskej republiky - Centrum logistiky a obstarávania</w:t>
      </w:r>
    </w:p>
    <w:p w14:paraId="703896C7" w14:textId="77777777" w:rsidR="00027022" w:rsidRPr="00027022" w:rsidRDefault="00027022" w:rsidP="00027022">
      <w:pPr>
        <w:tabs>
          <w:tab w:val="left" w:pos="2835"/>
        </w:tabs>
        <w:spacing w:line="240" w:lineRule="auto"/>
        <w:rPr>
          <w:sz w:val="22"/>
          <w:szCs w:val="22"/>
        </w:rPr>
      </w:pPr>
      <w:r w:rsidRPr="00027022">
        <w:rPr>
          <w:sz w:val="22"/>
          <w:szCs w:val="22"/>
        </w:rPr>
        <w:t>Klemensova 8, 813 61 Bratislava, Slovenská republika</w:t>
      </w:r>
    </w:p>
    <w:p w14:paraId="45FD3D8A" w14:textId="5C569CFE" w:rsidR="00027022" w:rsidRDefault="00027022" w:rsidP="00027022">
      <w:pPr>
        <w:tabs>
          <w:tab w:val="left" w:pos="2835"/>
        </w:tabs>
        <w:spacing w:line="240" w:lineRule="auto"/>
        <w:rPr>
          <w:sz w:val="22"/>
          <w:szCs w:val="22"/>
        </w:rPr>
      </w:pPr>
      <w:r w:rsidRPr="00027022">
        <w:rPr>
          <w:sz w:val="22"/>
          <w:szCs w:val="22"/>
        </w:rPr>
        <w:t>Zastúpený: Ing. Branislav Vavrinčík, riaditeľ CLaO</w:t>
      </w:r>
    </w:p>
    <w:p w14:paraId="01D19691" w14:textId="77777777" w:rsidR="00027022" w:rsidRPr="00027022" w:rsidRDefault="00027022" w:rsidP="00027022">
      <w:pPr>
        <w:tabs>
          <w:tab w:val="left" w:pos="2835"/>
        </w:tabs>
        <w:spacing w:line="240" w:lineRule="auto"/>
        <w:rPr>
          <w:sz w:val="22"/>
          <w:szCs w:val="22"/>
        </w:rPr>
      </w:pPr>
    </w:p>
    <w:p w14:paraId="7BB687BA" w14:textId="1F2EAAAE" w:rsidR="00820458" w:rsidRDefault="00027022" w:rsidP="00027022">
      <w:pPr>
        <w:tabs>
          <w:tab w:val="left" w:pos="2835"/>
        </w:tabs>
        <w:spacing w:line="240" w:lineRule="auto"/>
        <w:rPr>
          <w:sz w:val="22"/>
          <w:szCs w:val="22"/>
        </w:rPr>
      </w:pPr>
      <w:r w:rsidRPr="00027022">
        <w:rPr>
          <w:sz w:val="22"/>
          <w:szCs w:val="22"/>
        </w:rPr>
        <w:t>Obstarávateľ podľa § 9 ods. 1 písm. b) vykonávajúci činnosť podľa § 9 ods. 6 ZVO.</w:t>
      </w:r>
    </w:p>
    <w:p w14:paraId="05B49A53" w14:textId="59E2B449" w:rsidR="00820458" w:rsidRDefault="00027022">
      <w:pPr>
        <w:pStyle w:val="Default"/>
        <w:rPr>
          <w:lang w:eastAsia="en-US"/>
        </w:rPr>
      </w:pPr>
      <w:r>
        <w:rPr>
          <w:sz w:val="22"/>
          <w:szCs w:val="22"/>
        </w:rPr>
        <w:t xml:space="preserve"> </w:t>
      </w:r>
      <w:r w:rsidR="004D549D">
        <w:rPr>
          <w:sz w:val="22"/>
          <w:szCs w:val="22"/>
        </w:rPr>
        <w:t>(ďalej ako „obstarávateľ“)</w:t>
      </w:r>
    </w:p>
    <w:p w14:paraId="47B0920A" w14:textId="1F454E97" w:rsidR="00820458" w:rsidRDefault="004D549D" w:rsidP="00D40276">
      <w:pPr>
        <w:tabs>
          <w:tab w:val="left" w:pos="2835"/>
        </w:tabs>
        <w:spacing w:line="240" w:lineRule="auto"/>
        <w:rPr>
          <w:rFonts w:ascii="Arial Narrow" w:hAnsi="Arial Narrow"/>
          <w:sz w:val="24"/>
          <w:szCs w:val="24"/>
        </w:rPr>
      </w:pPr>
      <w:r>
        <w:rPr>
          <w:rFonts w:ascii="Arial Narrow" w:hAnsi="Arial Narrow"/>
          <w:sz w:val="24"/>
          <w:szCs w:val="24"/>
        </w:rPr>
        <w:t xml:space="preserve">                        </w:t>
      </w:r>
      <w:r>
        <w:rPr>
          <w:rFonts w:ascii="Arial Narrow" w:hAnsi="Arial Narrow"/>
          <w:sz w:val="24"/>
          <w:szCs w:val="24"/>
        </w:rPr>
        <w:tab/>
      </w:r>
    </w:p>
    <w:p w14:paraId="5BDF68B7" w14:textId="77777777" w:rsidR="00820458" w:rsidRDefault="004D549D">
      <w:pPr>
        <w:pStyle w:val="Nadpis2"/>
        <w:spacing w:before="0" w:after="0" w:line="240" w:lineRule="auto"/>
        <w:rPr>
          <w:sz w:val="22"/>
          <w:szCs w:val="22"/>
        </w:rPr>
      </w:pPr>
      <w:r>
        <w:rPr>
          <w:sz w:val="22"/>
          <w:szCs w:val="22"/>
        </w:rPr>
        <w:t>Časť II.</w:t>
      </w:r>
      <w:r>
        <w:rPr>
          <w:sz w:val="22"/>
          <w:szCs w:val="22"/>
        </w:rPr>
        <w:br/>
        <w:t>Predmet zákazky</w:t>
      </w:r>
    </w:p>
    <w:p w14:paraId="24C12194" w14:textId="77777777" w:rsidR="00820458" w:rsidRDefault="00820458">
      <w:pPr>
        <w:rPr>
          <w:sz w:val="22"/>
          <w:szCs w:val="22"/>
        </w:rPr>
      </w:pPr>
    </w:p>
    <w:p w14:paraId="2031F03A" w14:textId="77777777" w:rsidR="00820458" w:rsidRDefault="004D549D" w:rsidP="0099668A">
      <w:pPr>
        <w:pStyle w:val="tl5"/>
        <w:numPr>
          <w:ilvl w:val="0"/>
          <w:numId w:val="2"/>
        </w:numPr>
        <w:shd w:val="clear" w:color="auto" w:fill="F2F2F2" w:themeFill="background1" w:themeFillShade="F2"/>
        <w:spacing w:before="0" w:after="0" w:line="240" w:lineRule="auto"/>
        <w:ind w:left="426" w:hanging="426"/>
        <w:rPr>
          <w:b w:val="0"/>
          <w:iCs/>
          <w:smallCaps w:val="0"/>
          <w:sz w:val="22"/>
          <w:szCs w:val="22"/>
        </w:rPr>
      </w:pPr>
      <w:r w:rsidRPr="0099668A">
        <w:rPr>
          <w:caps/>
          <w:smallCaps w:val="0"/>
          <w:sz w:val="22"/>
          <w:szCs w:val="22"/>
        </w:rPr>
        <w:t>identifikácia predmetu zákazky</w:t>
      </w:r>
    </w:p>
    <w:p w14:paraId="36D9A328" w14:textId="56C5847D" w:rsidR="00820458" w:rsidRPr="006F1656" w:rsidRDefault="004D549D" w:rsidP="00067142">
      <w:pPr>
        <w:pStyle w:val="Odsekzoznamu"/>
        <w:numPr>
          <w:ilvl w:val="1"/>
          <w:numId w:val="2"/>
        </w:numPr>
        <w:tabs>
          <w:tab w:val="clear" w:pos="576"/>
          <w:tab w:val="num" w:pos="426"/>
        </w:tabs>
        <w:spacing w:line="240" w:lineRule="auto"/>
        <w:contextualSpacing/>
        <w:jc w:val="both"/>
        <w:rPr>
          <w:bCs/>
          <w:iCs/>
          <w:sz w:val="22"/>
          <w:szCs w:val="22"/>
        </w:rPr>
      </w:pPr>
      <w:r>
        <w:rPr>
          <w:bCs/>
          <w:sz w:val="22"/>
          <w:szCs w:val="22"/>
        </w:rPr>
        <w:t>Názov:</w:t>
      </w:r>
      <w:r>
        <w:rPr>
          <w:bCs/>
          <w:sz w:val="22"/>
          <w:szCs w:val="22"/>
        </w:rPr>
        <w:tab/>
      </w:r>
      <w:r w:rsidR="006C6709">
        <w:rPr>
          <w:bCs/>
          <w:sz w:val="22"/>
          <w:szCs w:val="22"/>
        </w:rPr>
        <w:t>„</w:t>
      </w:r>
      <w:r w:rsidR="006C6709" w:rsidRPr="006C6709">
        <w:rPr>
          <w:bCs/>
          <w:sz w:val="22"/>
          <w:szCs w:val="22"/>
        </w:rPr>
        <w:t xml:space="preserve">Rekonštrukcia hnacieho koľajového vozidla </w:t>
      </w:r>
      <w:r w:rsidR="00252D94" w:rsidRPr="00AB286D">
        <w:rPr>
          <w:b/>
          <w:spacing w:val="40"/>
          <w:sz w:val="22"/>
          <w:szCs w:val="22"/>
        </w:rPr>
        <w:t>92 56 1742 418-7</w:t>
      </w:r>
      <w:r w:rsidR="00067142">
        <w:rPr>
          <w:b/>
          <w:spacing w:val="40"/>
          <w:sz w:val="22"/>
          <w:szCs w:val="22"/>
        </w:rPr>
        <w:t>“</w:t>
      </w:r>
    </w:p>
    <w:p w14:paraId="196C337A" w14:textId="77777777" w:rsidR="00820458" w:rsidRDefault="004D549D">
      <w:pPr>
        <w:pStyle w:val="tl5"/>
        <w:numPr>
          <w:ilvl w:val="1"/>
          <w:numId w:val="2"/>
        </w:numPr>
        <w:spacing w:before="0" w:after="0" w:line="240" w:lineRule="auto"/>
        <w:ind w:left="426" w:hanging="426"/>
        <w:rPr>
          <w:b w:val="0"/>
          <w:bCs/>
          <w:sz w:val="22"/>
          <w:szCs w:val="22"/>
          <w:shd w:val="clear" w:color="auto" w:fill="FFFFFF"/>
        </w:rPr>
      </w:pPr>
      <w:r>
        <w:rPr>
          <w:b w:val="0"/>
          <w:bCs/>
          <w:smallCaps w:val="0"/>
          <w:sz w:val="22"/>
          <w:szCs w:val="22"/>
          <w:shd w:val="clear" w:color="auto" w:fill="FFFFFF"/>
        </w:rPr>
        <w:t>Stručný opis:</w:t>
      </w:r>
    </w:p>
    <w:p w14:paraId="66FF99DF" w14:textId="7FD02914" w:rsidR="00820458" w:rsidRDefault="004D549D">
      <w:pPr>
        <w:spacing w:line="240" w:lineRule="auto"/>
        <w:ind w:left="426"/>
        <w:jc w:val="both"/>
        <w:rPr>
          <w:sz w:val="22"/>
          <w:szCs w:val="22"/>
        </w:rPr>
      </w:pPr>
      <w:r>
        <w:rPr>
          <w:sz w:val="22"/>
          <w:szCs w:val="22"/>
        </w:rPr>
        <w:t>Predmetom zákazky s názvom „</w:t>
      </w:r>
      <w:r w:rsidR="00B02403" w:rsidRPr="00B02403">
        <w:rPr>
          <w:sz w:val="22"/>
          <w:szCs w:val="22"/>
        </w:rPr>
        <w:t xml:space="preserve">Rekonštrukcia hnacieho koľajového vozidla </w:t>
      </w:r>
      <w:r w:rsidR="006F1656" w:rsidRPr="002D295F">
        <w:rPr>
          <w:b/>
          <w:spacing w:val="40"/>
          <w:sz w:val="22"/>
          <w:szCs w:val="22"/>
        </w:rPr>
        <w:t>92 56 1742 418-7</w:t>
      </w:r>
      <w:r>
        <w:rPr>
          <w:sz w:val="22"/>
          <w:szCs w:val="22"/>
        </w:rPr>
        <w:t>“ je</w:t>
      </w:r>
      <w:r w:rsidR="003E45C6">
        <w:rPr>
          <w:sz w:val="22"/>
          <w:szCs w:val="22"/>
        </w:rPr>
        <w:t xml:space="preserve"> rekonštrukcia </w:t>
      </w:r>
      <w:r w:rsidR="008A4B89">
        <w:rPr>
          <w:sz w:val="22"/>
          <w:szCs w:val="22"/>
        </w:rPr>
        <w:t xml:space="preserve">prevádzkou opotrebovanej a morálne i technicky zastaranej mechanizácie hnacieho </w:t>
      </w:r>
      <w:r w:rsidR="003E45C6">
        <w:rPr>
          <w:sz w:val="22"/>
          <w:szCs w:val="22"/>
        </w:rPr>
        <w:t xml:space="preserve">koľajového vozidla </w:t>
      </w:r>
      <w:r w:rsidR="006F1656" w:rsidRPr="002D295F">
        <w:rPr>
          <w:b/>
          <w:spacing w:val="40"/>
          <w:sz w:val="22"/>
          <w:szCs w:val="22"/>
        </w:rPr>
        <w:t>92 56 1742 418-7</w:t>
      </w:r>
      <w:r w:rsidR="006F1656" w:rsidDel="006F1656">
        <w:rPr>
          <w:sz w:val="22"/>
          <w:szCs w:val="22"/>
        </w:rPr>
        <w:t xml:space="preserve"> </w:t>
      </w:r>
      <w:r>
        <w:rPr>
          <w:sz w:val="22"/>
          <w:szCs w:val="22"/>
        </w:rPr>
        <w:t>(ďalej aj ako „predmet zákazky“)</w:t>
      </w:r>
      <w:r w:rsidR="008A4B89">
        <w:rPr>
          <w:sz w:val="22"/>
          <w:szCs w:val="22"/>
        </w:rPr>
        <w:t xml:space="preserve"> v súlade so všeobecne záväznými právnymi predpismi, vrátane zabezpečenia materiálu potrebného na vykonanie rekonštrukcie a dodania všetkej potrebnej dokumentácie</w:t>
      </w:r>
      <w:r>
        <w:rPr>
          <w:sz w:val="22"/>
          <w:szCs w:val="22"/>
        </w:rPr>
        <w:t>.</w:t>
      </w:r>
      <w:r w:rsidR="003E45C6">
        <w:rPr>
          <w:sz w:val="22"/>
          <w:szCs w:val="22"/>
        </w:rPr>
        <w:t xml:space="preserve"> </w:t>
      </w:r>
      <w:r w:rsidR="003E45C6" w:rsidRPr="003E45C6">
        <w:rPr>
          <w:sz w:val="22"/>
          <w:szCs w:val="22"/>
        </w:rPr>
        <w:t>Hnacie koľajové vozidlo je určené na prepravu materiálu, strojov, ubytovacích vozňov, pre bežné použitie pri údržbe železničných tratí, pri výlukách, pri rýchlom zásahu počas prevádzky a pri havarijných situáciách.</w:t>
      </w:r>
    </w:p>
    <w:p w14:paraId="16EE415F" w14:textId="77777777" w:rsidR="00820458" w:rsidRDefault="004D549D">
      <w:pPr>
        <w:pStyle w:val="Zarkazkladnhotextu2"/>
        <w:numPr>
          <w:ilvl w:val="1"/>
          <w:numId w:val="2"/>
        </w:numPr>
        <w:tabs>
          <w:tab w:val="clear" w:pos="576"/>
          <w:tab w:val="left" w:pos="567"/>
        </w:tabs>
        <w:spacing w:line="240" w:lineRule="auto"/>
        <w:ind w:left="426" w:hanging="426"/>
        <w:rPr>
          <w:sz w:val="22"/>
          <w:szCs w:val="22"/>
        </w:rPr>
      </w:pPr>
      <w:bookmarkStart w:id="3" w:name="_Hlk124445905"/>
      <w:bookmarkEnd w:id="3"/>
      <w:r>
        <w:rPr>
          <w:sz w:val="22"/>
          <w:szCs w:val="22"/>
        </w:rPr>
        <w:t xml:space="preserve">Číselný kód pre hlavný predmet (CPV): </w:t>
      </w:r>
    </w:p>
    <w:p w14:paraId="4D4EA81C" w14:textId="77777777" w:rsidR="00820458" w:rsidRDefault="00820458">
      <w:pPr>
        <w:pStyle w:val="Bezriadkovania"/>
        <w:ind w:left="1709"/>
        <w:jc w:val="both"/>
      </w:pPr>
    </w:p>
    <w:tbl>
      <w:tblPr>
        <w:tblW w:w="8646" w:type="dxa"/>
        <w:tblInd w:w="421" w:type="dxa"/>
        <w:tblLayout w:type="fixed"/>
        <w:tblLook w:val="0000" w:firstRow="0" w:lastRow="0" w:firstColumn="0" w:lastColumn="0" w:noHBand="0" w:noVBand="0"/>
      </w:tblPr>
      <w:tblGrid>
        <w:gridCol w:w="2126"/>
        <w:gridCol w:w="6520"/>
      </w:tblGrid>
      <w:tr w:rsidR="00820458" w14:paraId="714C0DF1" w14:textId="77777777" w:rsidTr="00DA1EFC">
        <w:tc>
          <w:tcPr>
            <w:tcW w:w="2126" w:type="dxa"/>
            <w:tcBorders>
              <w:top w:val="single" w:sz="4" w:space="0" w:color="000001"/>
              <w:left w:val="single" w:sz="4" w:space="0" w:color="000001"/>
              <w:bottom w:val="single" w:sz="4" w:space="0" w:color="000001"/>
              <w:right w:val="single" w:sz="4" w:space="0" w:color="000001"/>
            </w:tcBorders>
            <w:shd w:val="clear" w:color="auto" w:fill="DBE5F1"/>
          </w:tcPr>
          <w:p w14:paraId="5D9428C4" w14:textId="77777777" w:rsidR="00820458" w:rsidRDefault="004D549D">
            <w:pPr>
              <w:pStyle w:val="Default"/>
              <w:ind w:left="63"/>
              <w:jc w:val="center"/>
            </w:pPr>
            <w:r>
              <w:rPr>
                <w:b/>
              </w:rPr>
              <w:t>CPV slovník</w:t>
            </w:r>
          </w:p>
        </w:tc>
        <w:tc>
          <w:tcPr>
            <w:tcW w:w="6520" w:type="dxa"/>
            <w:tcBorders>
              <w:top w:val="single" w:sz="4" w:space="0" w:color="000001"/>
              <w:left w:val="single" w:sz="4" w:space="0" w:color="000001"/>
              <w:bottom w:val="single" w:sz="4" w:space="0" w:color="000001"/>
              <w:right w:val="single" w:sz="4" w:space="0" w:color="000001"/>
            </w:tcBorders>
            <w:shd w:val="clear" w:color="auto" w:fill="DBE5F1"/>
          </w:tcPr>
          <w:p w14:paraId="17ECC4F1" w14:textId="77777777" w:rsidR="00820458" w:rsidRDefault="004D549D">
            <w:pPr>
              <w:pStyle w:val="Default"/>
              <w:jc w:val="center"/>
            </w:pPr>
            <w:r>
              <w:rPr>
                <w:b/>
              </w:rPr>
              <w:t>Popis</w:t>
            </w:r>
          </w:p>
        </w:tc>
      </w:tr>
      <w:tr w:rsidR="00820458" w14:paraId="71D7F4BC" w14:textId="77777777" w:rsidTr="00DA1EFC">
        <w:tc>
          <w:tcPr>
            <w:tcW w:w="2126" w:type="dxa"/>
            <w:tcBorders>
              <w:top w:val="single" w:sz="4" w:space="0" w:color="000001"/>
              <w:left w:val="single" w:sz="4" w:space="0" w:color="000001"/>
              <w:bottom w:val="single" w:sz="4" w:space="0" w:color="000001"/>
              <w:right w:val="single" w:sz="4" w:space="0" w:color="000001"/>
            </w:tcBorders>
          </w:tcPr>
          <w:p w14:paraId="0DBFBFD4" w14:textId="77777777" w:rsidR="00820458" w:rsidRDefault="004D549D">
            <w:pPr>
              <w:rPr>
                <w:bCs/>
              </w:rPr>
            </w:pPr>
            <w:r>
              <w:rPr>
                <w:bCs/>
              </w:rPr>
              <w:t>50220000–3</w:t>
            </w:r>
          </w:p>
        </w:tc>
        <w:tc>
          <w:tcPr>
            <w:tcW w:w="6520" w:type="dxa"/>
            <w:tcBorders>
              <w:top w:val="single" w:sz="4" w:space="0" w:color="000001"/>
              <w:left w:val="single" w:sz="4" w:space="0" w:color="000001"/>
              <w:bottom w:val="single" w:sz="4" w:space="0" w:color="000001"/>
              <w:right w:val="single" w:sz="4" w:space="0" w:color="000001"/>
            </w:tcBorders>
          </w:tcPr>
          <w:p w14:paraId="102EE370" w14:textId="77777777" w:rsidR="00820458" w:rsidRDefault="004D549D">
            <w:r>
              <w:rPr>
                <w:bCs/>
                <w:szCs w:val="22"/>
              </w:rPr>
              <w:t>Opravy, údržba a súvisiace služby týkajúce sa železníc a iných zariadení</w:t>
            </w:r>
          </w:p>
        </w:tc>
      </w:tr>
    </w:tbl>
    <w:p w14:paraId="3D1C77F1" w14:textId="77777777" w:rsidR="00820458" w:rsidRDefault="00820458">
      <w:pPr>
        <w:pStyle w:val="Odsekzoznamu"/>
        <w:shd w:val="clear" w:color="auto" w:fill="FFFFFF"/>
        <w:spacing w:line="240" w:lineRule="auto"/>
        <w:ind w:left="2832" w:hanging="2400"/>
        <w:rPr>
          <w:rFonts w:eastAsiaTheme="minorHAnsi"/>
          <w:lang w:eastAsia="en-US"/>
        </w:rPr>
      </w:pPr>
    </w:p>
    <w:p w14:paraId="0832359E" w14:textId="536DBB9F" w:rsidR="00820458" w:rsidRPr="00F95C77" w:rsidRDefault="004D549D">
      <w:pPr>
        <w:pStyle w:val="Zarkazkladnhotextu2"/>
        <w:numPr>
          <w:ilvl w:val="1"/>
          <w:numId w:val="2"/>
        </w:numPr>
        <w:tabs>
          <w:tab w:val="right" w:leader="dot" w:pos="10080"/>
        </w:tabs>
        <w:spacing w:line="240" w:lineRule="auto"/>
        <w:ind w:left="426" w:hanging="426"/>
        <w:rPr>
          <w:sz w:val="22"/>
          <w:szCs w:val="22"/>
        </w:rPr>
      </w:pPr>
      <w:r>
        <w:rPr>
          <w:sz w:val="22"/>
          <w:szCs w:val="22"/>
        </w:rPr>
        <w:t xml:space="preserve">Predpokladaná hodnota zákazky </w:t>
      </w:r>
      <w:r w:rsidRPr="00F95C77">
        <w:rPr>
          <w:sz w:val="22"/>
          <w:szCs w:val="22"/>
        </w:rPr>
        <w:t xml:space="preserve">je </w:t>
      </w:r>
      <w:r w:rsidRPr="00F95C77">
        <w:rPr>
          <w:b/>
          <w:sz w:val="22"/>
          <w:szCs w:val="22"/>
        </w:rPr>
        <w:t>52</w:t>
      </w:r>
      <w:r w:rsidR="00F95C77" w:rsidRPr="00F95C77">
        <w:rPr>
          <w:b/>
          <w:sz w:val="22"/>
          <w:szCs w:val="22"/>
        </w:rPr>
        <w:t>7</w:t>
      </w:r>
      <w:r w:rsidRPr="00F95C77">
        <w:rPr>
          <w:b/>
          <w:sz w:val="22"/>
          <w:szCs w:val="22"/>
        </w:rPr>
        <w:t> </w:t>
      </w:r>
      <w:r w:rsidR="00CB20C8" w:rsidRPr="00F95C77">
        <w:rPr>
          <w:b/>
          <w:sz w:val="22"/>
          <w:szCs w:val="22"/>
        </w:rPr>
        <w:t>2</w:t>
      </w:r>
      <w:r w:rsidRPr="00F95C77">
        <w:rPr>
          <w:b/>
          <w:sz w:val="22"/>
          <w:szCs w:val="22"/>
        </w:rPr>
        <w:t>00,00 EUR bez DPH</w:t>
      </w:r>
      <w:r w:rsidR="00CB20C8" w:rsidRPr="00F95C77">
        <w:rPr>
          <w:sz w:val="22"/>
          <w:szCs w:val="22"/>
        </w:rPr>
        <w:t>.</w:t>
      </w:r>
    </w:p>
    <w:p w14:paraId="66E1BAB0" w14:textId="1D954C78" w:rsidR="00820458" w:rsidRDefault="004D549D">
      <w:pPr>
        <w:pStyle w:val="Zarkazkladnhotextu2"/>
        <w:tabs>
          <w:tab w:val="right" w:leader="dot" w:pos="10080"/>
        </w:tabs>
        <w:spacing w:line="240" w:lineRule="auto"/>
        <w:ind w:left="426"/>
        <w:rPr>
          <w:sz w:val="22"/>
          <w:szCs w:val="22"/>
        </w:rPr>
      </w:pPr>
      <w:r w:rsidRPr="00F95C77">
        <w:rPr>
          <w:sz w:val="22"/>
          <w:szCs w:val="22"/>
        </w:rPr>
        <w:t>Obstarávateľ určil predpokladanú hodnotu predmetu zákazky podľa § 6 ZVO</w:t>
      </w:r>
      <w:r w:rsidR="007C7843" w:rsidRPr="00F95C77">
        <w:rPr>
          <w:sz w:val="22"/>
          <w:szCs w:val="22"/>
        </w:rPr>
        <w:t>.</w:t>
      </w:r>
      <w:r>
        <w:rPr>
          <w:sz w:val="22"/>
          <w:szCs w:val="22"/>
        </w:rPr>
        <w:t xml:space="preserve"> </w:t>
      </w:r>
    </w:p>
    <w:p w14:paraId="7F19DB34" w14:textId="75E9F451" w:rsidR="00820458" w:rsidRDefault="004D549D">
      <w:pPr>
        <w:pStyle w:val="Bezriadkovania"/>
        <w:spacing w:after="240" w:line="252" w:lineRule="auto"/>
        <w:ind w:left="426" w:hanging="426"/>
        <w:jc w:val="both"/>
        <w:rPr>
          <w:sz w:val="22"/>
          <w:szCs w:val="22"/>
        </w:rPr>
      </w:pPr>
      <w:r>
        <w:rPr>
          <w:sz w:val="22"/>
          <w:szCs w:val="22"/>
        </w:rPr>
        <w:t>2.5  Podrobné vymedzenie predmetu zákazky je uvedené v Kapitole B.1 Opis predmetu zákazky týchto súťažných podkladov.</w:t>
      </w:r>
    </w:p>
    <w:p w14:paraId="4C213A78" w14:textId="77777777" w:rsidR="00820458" w:rsidRPr="0099668A" w:rsidRDefault="004D549D" w:rsidP="0099668A">
      <w:pPr>
        <w:pStyle w:val="tl5"/>
        <w:numPr>
          <w:ilvl w:val="0"/>
          <w:numId w:val="2"/>
        </w:numPr>
        <w:shd w:val="clear" w:color="auto" w:fill="F2F2F2" w:themeFill="background1" w:themeFillShade="F2"/>
        <w:spacing w:before="0" w:after="0" w:line="240" w:lineRule="auto"/>
        <w:ind w:left="426" w:hanging="426"/>
        <w:rPr>
          <w:caps/>
          <w:smallCaps w:val="0"/>
          <w:sz w:val="22"/>
          <w:szCs w:val="22"/>
        </w:rPr>
      </w:pPr>
      <w:r w:rsidRPr="0099668A">
        <w:rPr>
          <w:caps/>
          <w:smallCaps w:val="0"/>
          <w:sz w:val="22"/>
          <w:szCs w:val="22"/>
        </w:rPr>
        <w:t>rozdelenie predmetu zákazky a postup zadávania zákazky</w:t>
      </w:r>
    </w:p>
    <w:p w14:paraId="31CCEAF5" w14:textId="77777777" w:rsidR="00820458" w:rsidRDefault="004D549D">
      <w:pPr>
        <w:pStyle w:val="Zarkazkladnhotextu2"/>
        <w:numPr>
          <w:ilvl w:val="1"/>
          <w:numId w:val="2"/>
        </w:numPr>
        <w:tabs>
          <w:tab w:val="left" w:pos="1286"/>
        </w:tabs>
        <w:spacing w:line="240" w:lineRule="auto"/>
        <w:ind w:left="426" w:hanging="426"/>
        <w:rPr>
          <w:sz w:val="22"/>
          <w:szCs w:val="22"/>
        </w:rPr>
      </w:pPr>
      <w:r>
        <w:rPr>
          <w:sz w:val="22"/>
          <w:szCs w:val="22"/>
        </w:rPr>
        <w:t>Predmet zákazky nie je rozdelený na samostatné časti. Zákazka sa nedelí na časti, uchádzač je povinný predložiť ponuku na celý predmet zákazky.</w:t>
      </w:r>
    </w:p>
    <w:p w14:paraId="737C324C" w14:textId="7B94180C" w:rsidR="00820458" w:rsidRPr="00FB7E8F" w:rsidRDefault="004D549D" w:rsidP="00FB7E8F">
      <w:pPr>
        <w:pStyle w:val="Bezriadkovania"/>
        <w:ind w:left="426"/>
        <w:jc w:val="both"/>
        <w:rPr>
          <w:sz w:val="22"/>
          <w:szCs w:val="22"/>
        </w:rPr>
      </w:pPr>
      <w:r>
        <w:rPr>
          <w:i/>
          <w:iCs/>
          <w:sz w:val="22"/>
          <w:szCs w:val="22"/>
        </w:rPr>
        <w:lastRenderedPageBreak/>
        <w:t xml:space="preserve">Odôvodnenie: </w:t>
      </w:r>
      <w:r>
        <w:rPr>
          <w:sz w:val="22"/>
          <w:szCs w:val="22"/>
        </w:rPr>
        <w:t>Obstarávateľ neumožňuje deliť predmet zákazky na časti z dôvodu samotnej technickej povahy predmetu zákazky. Prípadné rozdelenie</w:t>
      </w:r>
      <w:r w:rsidR="005D21AF">
        <w:rPr>
          <w:sz w:val="22"/>
          <w:szCs w:val="22"/>
        </w:rPr>
        <w:t xml:space="preserve"> zákazky na časti nemá žiadnu súvislosť </w:t>
      </w:r>
      <w:r>
        <w:rPr>
          <w:sz w:val="22"/>
          <w:szCs w:val="22"/>
        </w:rPr>
        <w:t>s rozšírením potenciálneho relevantného trhu a najmä s ohľadom na miestne, vecné, funkčné aj časové väzby, charakter predmetu zákazky by bolo rozdelenie predmetu zákazky nelogické, neúčelné a nehospodárne.</w:t>
      </w:r>
    </w:p>
    <w:p w14:paraId="393C0385" w14:textId="5FCAD32A" w:rsidR="00820458" w:rsidRPr="005D21AF" w:rsidRDefault="004D549D" w:rsidP="005D21AF">
      <w:pPr>
        <w:pStyle w:val="Bezriadkovania"/>
        <w:spacing w:after="240" w:line="252" w:lineRule="auto"/>
        <w:ind w:left="426" w:hanging="426"/>
        <w:jc w:val="both"/>
        <w:rPr>
          <w:iCs/>
          <w:sz w:val="22"/>
          <w:szCs w:val="22"/>
        </w:rPr>
      </w:pPr>
      <w:r>
        <w:rPr>
          <w:iCs/>
          <w:sz w:val="22"/>
          <w:szCs w:val="22"/>
        </w:rPr>
        <w:t>3</w:t>
      </w:r>
      <w:r>
        <w:rPr>
          <w:iCs/>
        </w:rPr>
        <w:t>.</w:t>
      </w:r>
      <w:r>
        <w:rPr>
          <w:iCs/>
          <w:sz w:val="22"/>
          <w:szCs w:val="22"/>
        </w:rPr>
        <w:t xml:space="preserve">2   Aplikovaný postup zadávania zákazky: verejná súťaž podľa § 91 </w:t>
      </w:r>
      <w:r>
        <w:rPr>
          <w:sz w:val="22"/>
          <w:szCs w:val="22"/>
        </w:rPr>
        <w:t xml:space="preserve">v spojení s § 66 ods. 7  písm. b) </w:t>
      </w:r>
      <w:r w:rsidR="006E4222">
        <w:rPr>
          <w:sz w:val="22"/>
          <w:szCs w:val="22"/>
        </w:rPr>
        <w:t>Z</w:t>
      </w:r>
      <w:r>
        <w:rPr>
          <w:sz w:val="22"/>
          <w:szCs w:val="22"/>
        </w:rPr>
        <w:t xml:space="preserve">VO prostredníctvom systému </w:t>
      </w:r>
      <w:r w:rsidR="005D21AF">
        <w:rPr>
          <w:sz w:val="22"/>
          <w:szCs w:val="22"/>
        </w:rPr>
        <w:t>JOSEPHINE</w:t>
      </w:r>
      <w:r>
        <w:rPr>
          <w:sz w:val="22"/>
          <w:szCs w:val="22"/>
        </w:rPr>
        <w:t xml:space="preserve"> bez uplatnenia e</w:t>
      </w:r>
      <w:r w:rsidR="006E4222">
        <w:rPr>
          <w:sz w:val="22"/>
          <w:szCs w:val="22"/>
        </w:rPr>
        <w:t xml:space="preserve">lektronickej </w:t>
      </w:r>
      <w:r>
        <w:rPr>
          <w:sz w:val="22"/>
          <w:szCs w:val="22"/>
        </w:rPr>
        <w:t xml:space="preserve">aukcie. </w:t>
      </w:r>
      <w:r>
        <w:rPr>
          <w:iCs/>
          <w:sz w:val="22"/>
          <w:szCs w:val="22"/>
        </w:rPr>
        <w:t xml:space="preserve">Vyhodnotenie splnenia podmienok účasti podľa § 40 </w:t>
      </w:r>
      <w:r w:rsidR="006E4222">
        <w:rPr>
          <w:iCs/>
          <w:sz w:val="22"/>
          <w:szCs w:val="22"/>
        </w:rPr>
        <w:t>Z</w:t>
      </w:r>
      <w:r>
        <w:rPr>
          <w:iCs/>
          <w:sz w:val="22"/>
          <w:szCs w:val="22"/>
        </w:rPr>
        <w:t xml:space="preserve">VO a vyhodnotenie ponúk z hľadiska splnenia požiadaviek na predmet zákazky podľa § 53 </w:t>
      </w:r>
      <w:r w:rsidR="006E4222">
        <w:rPr>
          <w:iCs/>
          <w:sz w:val="22"/>
          <w:szCs w:val="22"/>
        </w:rPr>
        <w:t>Z</w:t>
      </w:r>
      <w:r>
        <w:rPr>
          <w:iCs/>
          <w:sz w:val="22"/>
          <w:szCs w:val="22"/>
        </w:rPr>
        <w:t>VO bude vykonané po vyhodnotení ponúk podľa kritérií na vyhodnotenie ponúk u uchádzača, umiestneného na prvom mieste.</w:t>
      </w:r>
    </w:p>
    <w:p w14:paraId="4E5FD929" w14:textId="77777777" w:rsidR="00820458" w:rsidRDefault="004D549D" w:rsidP="0099668A">
      <w:pPr>
        <w:pStyle w:val="tl5"/>
        <w:numPr>
          <w:ilvl w:val="0"/>
          <w:numId w:val="2"/>
        </w:numPr>
        <w:shd w:val="clear" w:color="auto" w:fill="F2F2F2" w:themeFill="background1" w:themeFillShade="F2"/>
        <w:spacing w:before="0" w:after="0" w:line="240" w:lineRule="auto"/>
        <w:ind w:left="426" w:hanging="426"/>
        <w:rPr>
          <w:sz w:val="22"/>
          <w:szCs w:val="22"/>
        </w:rPr>
      </w:pPr>
      <w:r w:rsidRPr="0099668A">
        <w:rPr>
          <w:caps/>
          <w:smallCaps w:val="0"/>
          <w:sz w:val="22"/>
          <w:szCs w:val="22"/>
        </w:rPr>
        <w:t>variantné riešenie</w:t>
      </w:r>
    </w:p>
    <w:p w14:paraId="4E1ADD8C" w14:textId="77777777" w:rsidR="00820458" w:rsidRDefault="004D549D">
      <w:pPr>
        <w:pStyle w:val="Odsekzoznamu"/>
        <w:numPr>
          <w:ilvl w:val="1"/>
          <w:numId w:val="2"/>
        </w:numPr>
        <w:spacing w:line="240" w:lineRule="auto"/>
        <w:ind w:left="426" w:hanging="426"/>
        <w:jc w:val="both"/>
        <w:rPr>
          <w:sz w:val="22"/>
          <w:szCs w:val="22"/>
        </w:rPr>
      </w:pPr>
      <w:r>
        <w:rPr>
          <w:sz w:val="22"/>
          <w:szCs w:val="22"/>
        </w:rPr>
        <w:t>Uchádzačom sa neumožňuje predložiť variantné riešenie.</w:t>
      </w:r>
    </w:p>
    <w:p w14:paraId="77B23406" w14:textId="77777777" w:rsidR="00820458" w:rsidRDefault="004D549D">
      <w:pPr>
        <w:numPr>
          <w:ilvl w:val="1"/>
          <w:numId w:val="2"/>
        </w:numPr>
        <w:spacing w:line="240" w:lineRule="auto"/>
        <w:ind w:left="426" w:hanging="426"/>
        <w:jc w:val="both"/>
        <w:rPr>
          <w:sz w:val="22"/>
          <w:szCs w:val="22"/>
        </w:rPr>
      </w:pPr>
      <w:r>
        <w:rPr>
          <w:sz w:val="22"/>
          <w:szCs w:val="22"/>
        </w:rPr>
        <w:t xml:space="preserve">Ak súčasťou ponuky bude aj variantné riešenie, variantné riešenie nebude zaradené do vyhodnotenia a bude sa naň hľadieť, akoby nebolo predložené. </w:t>
      </w:r>
    </w:p>
    <w:p w14:paraId="561F48D5" w14:textId="40D4699D" w:rsidR="00820458" w:rsidRDefault="00820458">
      <w:pPr>
        <w:spacing w:line="240" w:lineRule="auto"/>
        <w:jc w:val="both"/>
        <w:rPr>
          <w:sz w:val="22"/>
          <w:szCs w:val="22"/>
        </w:rPr>
      </w:pPr>
    </w:p>
    <w:p w14:paraId="093A0486" w14:textId="50F7EA8F" w:rsidR="00820458" w:rsidRPr="0099668A" w:rsidRDefault="004D549D" w:rsidP="0099668A">
      <w:pPr>
        <w:pStyle w:val="tl5"/>
        <w:numPr>
          <w:ilvl w:val="0"/>
          <w:numId w:val="2"/>
        </w:numPr>
        <w:shd w:val="clear" w:color="auto" w:fill="F2F2F2" w:themeFill="background1" w:themeFillShade="F2"/>
        <w:spacing w:before="0" w:after="0" w:line="240" w:lineRule="auto"/>
        <w:ind w:left="426" w:hanging="426"/>
        <w:rPr>
          <w:caps/>
          <w:smallCaps w:val="0"/>
          <w:sz w:val="22"/>
          <w:szCs w:val="22"/>
        </w:rPr>
      </w:pPr>
      <w:r w:rsidRPr="0099668A">
        <w:rPr>
          <w:caps/>
          <w:smallCaps w:val="0"/>
          <w:sz w:val="22"/>
          <w:szCs w:val="22"/>
        </w:rPr>
        <w:t xml:space="preserve">miesto a termín </w:t>
      </w:r>
      <w:r w:rsidR="00493B33" w:rsidRPr="0099668A">
        <w:rPr>
          <w:caps/>
          <w:smallCaps w:val="0"/>
          <w:sz w:val="22"/>
          <w:szCs w:val="22"/>
        </w:rPr>
        <w:t>poskytnutia služby</w:t>
      </w:r>
      <w:r w:rsidRPr="0099668A">
        <w:rPr>
          <w:caps/>
          <w:smallCaps w:val="0"/>
          <w:sz w:val="22"/>
          <w:szCs w:val="22"/>
        </w:rPr>
        <w:t xml:space="preserve"> </w:t>
      </w:r>
    </w:p>
    <w:p w14:paraId="11CC46CC" w14:textId="6F38C23E" w:rsidR="00820458" w:rsidRDefault="004D549D" w:rsidP="0075359B">
      <w:pPr>
        <w:pStyle w:val="Bezriadkovania"/>
        <w:numPr>
          <w:ilvl w:val="1"/>
          <w:numId w:val="2"/>
        </w:numPr>
        <w:tabs>
          <w:tab w:val="clear" w:pos="576"/>
        </w:tabs>
        <w:spacing w:line="252" w:lineRule="auto"/>
        <w:ind w:left="426" w:hanging="426"/>
        <w:jc w:val="both"/>
        <w:rPr>
          <w:sz w:val="22"/>
          <w:szCs w:val="22"/>
        </w:rPr>
      </w:pPr>
      <w:r>
        <w:rPr>
          <w:sz w:val="22"/>
          <w:szCs w:val="22"/>
        </w:rPr>
        <w:t>Miesto poskyt</w:t>
      </w:r>
      <w:r w:rsidR="0075359B">
        <w:rPr>
          <w:sz w:val="22"/>
          <w:szCs w:val="22"/>
        </w:rPr>
        <w:t>nutia služby</w:t>
      </w:r>
      <w:r>
        <w:rPr>
          <w:sz w:val="22"/>
          <w:szCs w:val="22"/>
        </w:rPr>
        <w:t xml:space="preserve">: </w:t>
      </w:r>
      <w:r w:rsidR="001E33B9">
        <w:rPr>
          <w:sz w:val="22"/>
          <w:szCs w:val="22"/>
        </w:rPr>
        <w:t>dielenské</w:t>
      </w:r>
      <w:r w:rsidR="00E20691">
        <w:rPr>
          <w:sz w:val="22"/>
          <w:szCs w:val="22"/>
        </w:rPr>
        <w:t xml:space="preserve"> priestory Zhotoviteľa</w:t>
      </w:r>
      <w:r>
        <w:rPr>
          <w:sz w:val="22"/>
          <w:szCs w:val="22"/>
        </w:rPr>
        <w:t xml:space="preserve">. </w:t>
      </w:r>
    </w:p>
    <w:p w14:paraId="5A19348F" w14:textId="74763519" w:rsidR="00B5701B" w:rsidRDefault="004D549D" w:rsidP="0075359B">
      <w:pPr>
        <w:pStyle w:val="Bezriadkovania"/>
        <w:numPr>
          <w:ilvl w:val="1"/>
          <w:numId w:val="2"/>
        </w:numPr>
        <w:tabs>
          <w:tab w:val="clear" w:pos="576"/>
          <w:tab w:val="num" w:pos="426"/>
        </w:tabs>
        <w:spacing w:line="252" w:lineRule="auto"/>
        <w:jc w:val="both"/>
        <w:rPr>
          <w:sz w:val="22"/>
          <w:szCs w:val="22"/>
        </w:rPr>
      </w:pPr>
      <w:r>
        <w:rPr>
          <w:sz w:val="22"/>
          <w:szCs w:val="22"/>
        </w:rPr>
        <w:t>Termín poskyt</w:t>
      </w:r>
      <w:r w:rsidR="0075359B">
        <w:rPr>
          <w:sz w:val="22"/>
          <w:szCs w:val="22"/>
        </w:rPr>
        <w:t>nutia služby</w:t>
      </w:r>
      <w:r>
        <w:rPr>
          <w:sz w:val="22"/>
          <w:szCs w:val="22"/>
        </w:rPr>
        <w:t xml:space="preserve">: </w:t>
      </w:r>
      <w:r w:rsidR="00B5701B" w:rsidRPr="0075359B">
        <w:rPr>
          <w:b/>
          <w:sz w:val="22"/>
          <w:szCs w:val="22"/>
        </w:rPr>
        <w:t>do 12 mesiacov</w:t>
      </w:r>
      <w:r w:rsidR="00B5701B" w:rsidRPr="00B5701B">
        <w:rPr>
          <w:sz w:val="22"/>
          <w:szCs w:val="22"/>
        </w:rPr>
        <w:t xml:space="preserve"> odo dňa doručenia </w:t>
      </w:r>
      <w:r w:rsidR="001E33B9">
        <w:rPr>
          <w:sz w:val="22"/>
          <w:szCs w:val="22"/>
        </w:rPr>
        <w:t xml:space="preserve">písomnej </w:t>
      </w:r>
      <w:r w:rsidR="00B5701B" w:rsidRPr="00B5701B">
        <w:rPr>
          <w:sz w:val="22"/>
          <w:szCs w:val="22"/>
        </w:rPr>
        <w:t>objednávky.</w:t>
      </w:r>
    </w:p>
    <w:p w14:paraId="7CFD627B" w14:textId="73723E65" w:rsidR="0075359B" w:rsidRDefault="0075359B" w:rsidP="00573D3F">
      <w:pPr>
        <w:pStyle w:val="Bezriadkovania"/>
        <w:tabs>
          <w:tab w:val="num" w:pos="1709"/>
        </w:tabs>
        <w:spacing w:after="240" w:line="252" w:lineRule="auto"/>
        <w:ind w:left="426"/>
        <w:jc w:val="both"/>
        <w:rPr>
          <w:sz w:val="22"/>
          <w:szCs w:val="22"/>
        </w:rPr>
      </w:pPr>
      <w:r w:rsidRPr="0075359B">
        <w:rPr>
          <w:sz w:val="22"/>
          <w:szCs w:val="22"/>
        </w:rPr>
        <w:t xml:space="preserve">Zahájenie </w:t>
      </w:r>
      <w:r w:rsidR="00573D3F">
        <w:rPr>
          <w:sz w:val="22"/>
          <w:szCs w:val="22"/>
        </w:rPr>
        <w:t>poskytovania služby</w:t>
      </w:r>
      <w:r w:rsidRPr="0075359B">
        <w:rPr>
          <w:sz w:val="22"/>
          <w:szCs w:val="22"/>
        </w:rPr>
        <w:t xml:space="preserve"> bude</w:t>
      </w:r>
      <w:r w:rsidR="00573D3F">
        <w:rPr>
          <w:sz w:val="22"/>
          <w:szCs w:val="22"/>
        </w:rPr>
        <w:t xml:space="preserve"> možné</w:t>
      </w:r>
      <w:r w:rsidRPr="0075359B">
        <w:rPr>
          <w:sz w:val="22"/>
          <w:szCs w:val="22"/>
        </w:rPr>
        <w:t xml:space="preserve"> až po výslovnom súhlase </w:t>
      </w:r>
      <w:r>
        <w:rPr>
          <w:sz w:val="22"/>
          <w:szCs w:val="22"/>
        </w:rPr>
        <w:t>obstar</w:t>
      </w:r>
      <w:r w:rsidRPr="0075359B">
        <w:rPr>
          <w:sz w:val="22"/>
          <w:szCs w:val="22"/>
        </w:rPr>
        <w:t xml:space="preserve">ávateľa v zmysle </w:t>
      </w:r>
      <w:r w:rsidR="00573D3F">
        <w:rPr>
          <w:sz w:val="22"/>
          <w:szCs w:val="22"/>
        </w:rPr>
        <w:t xml:space="preserve">jeho </w:t>
      </w:r>
      <w:r w:rsidRPr="0075359B">
        <w:rPr>
          <w:sz w:val="22"/>
          <w:szCs w:val="22"/>
        </w:rPr>
        <w:t>písomnej výzvy, v súlade s finančnými možnosťami ob</w:t>
      </w:r>
      <w:r>
        <w:rPr>
          <w:sz w:val="22"/>
          <w:szCs w:val="22"/>
        </w:rPr>
        <w:t>star</w:t>
      </w:r>
      <w:r w:rsidRPr="0075359B">
        <w:rPr>
          <w:sz w:val="22"/>
          <w:szCs w:val="22"/>
        </w:rPr>
        <w:t>ávateľa.</w:t>
      </w:r>
    </w:p>
    <w:p w14:paraId="0776252E" w14:textId="77777777" w:rsidR="00820458" w:rsidRPr="0099668A" w:rsidRDefault="004D549D">
      <w:pPr>
        <w:pStyle w:val="tl5"/>
        <w:numPr>
          <w:ilvl w:val="0"/>
          <w:numId w:val="2"/>
        </w:numPr>
        <w:shd w:val="clear" w:color="auto" w:fill="F2F2F2" w:themeFill="background1" w:themeFillShade="F2"/>
        <w:spacing w:before="0" w:after="0" w:line="240" w:lineRule="auto"/>
        <w:ind w:left="426" w:hanging="426"/>
        <w:rPr>
          <w:caps/>
          <w:smallCaps w:val="0"/>
          <w:sz w:val="22"/>
          <w:szCs w:val="22"/>
        </w:rPr>
      </w:pPr>
      <w:r w:rsidRPr="0099668A">
        <w:rPr>
          <w:caps/>
          <w:smallCaps w:val="0"/>
          <w:sz w:val="22"/>
          <w:szCs w:val="22"/>
        </w:rPr>
        <w:t>financovanie predmetu zákazky</w:t>
      </w:r>
    </w:p>
    <w:p w14:paraId="5A7CF9E6" w14:textId="22BAD64F" w:rsidR="00820458" w:rsidRDefault="004D549D" w:rsidP="00264F9D">
      <w:pPr>
        <w:pStyle w:val="Bezriadkovania"/>
        <w:widowControl w:val="0"/>
        <w:numPr>
          <w:ilvl w:val="1"/>
          <w:numId w:val="2"/>
        </w:numPr>
        <w:tabs>
          <w:tab w:val="clear" w:pos="576"/>
        </w:tabs>
        <w:spacing w:line="252" w:lineRule="auto"/>
        <w:ind w:left="426" w:hanging="426"/>
        <w:jc w:val="both"/>
        <w:rPr>
          <w:sz w:val="22"/>
          <w:szCs w:val="22"/>
        </w:rPr>
      </w:pPr>
      <w:r>
        <w:rPr>
          <w:sz w:val="22"/>
          <w:szCs w:val="22"/>
        </w:rPr>
        <w:t>Predmet zákazky bude financovaný z rozpočtových prostriedkov obstarávateľa vyčlenených na tento ú</w:t>
      </w:r>
      <w:r w:rsidR="00264F9D">
        <w:rPr>
          <w:sz w:val="22"/>
          <w:szCs w:val="22"/>
        </w:rPr>
        <w:t xml:space="preserve">čel, </w:t>
      </w:r>
      <w:proofErr w:type="spellStart"/>
      <w:r w:rsidR="00264F9D">
        <w:rPr>
          <w:sz w:val="22"/>
          <w:szCs w:val="22"/>
        </w:rPr>
        <w:t>t.j</w:t>
      </w:r>
      <w:proofErr w:type="spellEnd"/>
      <w:r w:rsidR="00264F9D">
        <w:rPr>
          <w:sz w:val="22"/>
          <w:szCs w:val="22"/>
        </w:rPr>
        <w:t>. z vlastných zdrojov obstarávateľa.</w:t>
      </w:r>
    </w:p>
    <w:p w14:paraId="078BE27F" w14:textId="59FFC5A8" w:rsidR="00820458" w:rsidRDefault="006D6088" w:rsidP="0063758E">
      <w:pPr>
        <w:numPr>
          <w:ilvl w:val="1"/>
          <w:numId w:val="2"/>
        </w:numPr>
        <w:tabs>
          <w:tab w:val="clear" w:pos="576"/>
        </w:tabs>
        <w:spacing w:line="240" w:lineRule="auto"/>
        <w:ind w:left="426" w:hanging="426"/>
        <w:jc w:val="both"/>
      </w:pPr>
      <w:r w:rsidRPr="006D6088">
        <w:rPr>
          <w:sz w:val="22"/>
          <w:szCs w:val="22"/>
        </w:rPr>
        <w:t xml:space="preserve">Vzhľadom na zdroj financovania bude splatnosť faktúr do 30 dní odo dňa jej doručenia obstarávateľovi. Fakturácia bude realizovaná postupne po splnení zmluvne definovaných fáz plnenia nasledovne: po úplnom vykonaní všetkých prác na diele v plnom rozsahu a ich potvrdení obstarávateľom formou komisionálnej obhliadky s kladným výsledkom vznikne Zhotoviteľovi právo vystaviť </w:t>
      </w:r>
      <w:r>
        <w:rPr>
          <w:sz w:val="22"/>
          <w:szCs w:val="22"/>
        </w:rPr>
        <w:t xml:space="preserve">     </w:t>
      </w:r>
      <w:r w:rsidRPr="006D6088">
        <w:rPr>
          <w:sz w:val="22"/>
          <w:szCs w:val="22"/>
        </w:rPr>
        <w:t>faktúru na sumu vo výške 70 % zo Zmluvnej ceny. Na zvyšných 30 % zo Zmluvnej ceny vznikne Zhotoviteľovi právo vystaviť faktúru až po riadnom odovzdaní a prevzatí diela ako celku, t. j. po ukončení akceptačného konania s kladným výsledkom a obojstrannom podpísaní akceptačného protokolu podľa platobných podmienok uvedených v Zmluve o dielo</w:t>
      </w:r>
      <w:r w:rsidR="00853060">
        <w:rPr>
          <w:sz w:val="22"/>
          <w:szCs w:val="22"/>
        </w:rPr>
        <w:t>.</w:t>
      </w:r>
    </w:p>
    <w:p w14:paraId="1C7CD1DE" w14:textId="3F397BF6" w:rsidR="00820458" w:rsidRDefault="004D549D" w:rsidP="0063758E">
      <w:pPr>
        <w:numPr>
          <w:ilvl w:val="1"/>
          <w:numId w:val="2"/>
        </w:numPr>
        <w:tabs>
          <w:tab w:val="clear" w:pos="576"/>
        </w:tabs>
        <w:spacing w:line="240" w:lineRule="auto"/>
        <w:ind w:left="426" w:hanging="426"/>
        <w:jc w:val="both"/>
        <w:rPr>
          <w:sz w:val="22"/>
          <w:szCs w:val="22"/>
        </w:rPr>
      </w:pPr>
      <w:bookmarkStart w:id="4" w:name="_Hlk74840708"/>
      <w:bookmarkStart w:id="5" w:name="_Hlk74840833"/>
      <w:r>
        <w:rPr>
          <w:sz w:val="22"/>
          <w:szCs w:val="22"/>
        </w:rPr>
        <w:t>Vlastná platba bude realizovaná formou bezhotovostného platobného styku, na základe daňového dokladu - faktúry vystaveného úspešným uchádzačom</w:t>
      </w:r>
      <w:r w:rsidR="003264AE">
        <w:rPr>
          <w:sz w:val="22"/>
          <w:szCs w:val="22"/>
        </w:rPr>
        <w:t xml:space="preserve"> (Zhotoviteľom)</w:t>
      </w:r>
      <w:r>
        <w:rPr>
          <w:sz w:val="22"/>
          <w:szCs w:val="22"/>
        </w:rPr>
        <w:t xml:space="preserve"> podľa podmienok, ktoré tvoria časť </w:t>
      </w:r>
      <w:r w:rsidRPr="00FB49DC">
        <w:rPr>
          <w:sz w:val="22"/>
          <w:szCs w:val="22"/>
        </w:rPr>
        <w:t>B.2</w:t>
      </w:r>
      <w:r>
        <w:rPr>
          <w:sz w:val="22"/>
          <w:szCs w:val="22"/>
        </w:rPr>
        <w:t xml:space="preserve"> týchto súťažných podkladov.</w:t>
      </w:r>
      <w:bookmarkEnd w:id="4"/>
      <w:bookmarkEnd w:id="5"/>
    </w:p>
    <w:p w14:paraId="799FF540" w14:textId="66D580C7" w:rsidR="00820458" w:rsidRDefault="00820458">
      <w:pPr>
        <w:spacing w:line="240" w:lineRule="auto"/>
        <w:jc w:val="both"/>
        <w:rPr>
          <w:rFonts w:ascii="Arial Narrow" w:hAnsi="Arial Narrow"/>
          <w:sz w:val="24"/>
          <w:szCs w:val="24"/>
        </w:rPr>
      </w:pPr>
    </w:p>
    <w:p w14:paraId="08908A98" w14:textId="77777777" w:rsidR="00820458" w:rsidRPr="0099668A" w:rsidRDefault="004D549D">
      <w:pPr>
        <w:pStyle w:val="tl5"/>
        <w:numPr>
          <w:ilvl w:val="0"/>
          <w:numId w:val="2"/>
        </w:numPr>
        <w:shd w:val="clear" w:color="auto" w:fill="F2F2F2" w:themeFill="background1" w:themeFillShade="F2"/>
        <w:spacing w:before="0" w:after="0" w:line="240" w:lineRule="auto"/>
        <w:ind w:left="426"/>
        <w:rPr>
          <w:caps/>
          <w:smallCaps w:val="0"/>
          <w:sz w:val="22"/>
          <w:szCs w:val="22"/>
        </w:rPr>
      </w:pPr>
      <w:r w:rsidRPr="0099668A">
        <w:rPr>
          <w:caps/>
          <w:smallCaps w:val="0"/>
          <w:sz w:val="22"/>
          <w:szCs w:val="22"/>
        </w:rPr>
        <w:t>lehota viazanosti ponúk</w:t>
      </w:r>
    </w:p>
    <w:p w14:paraId="6E88707E" w14:textId="2CBA6056" w:rsidR="00322429" w:rsidRPr="00003B00" w:rsidRDefault="001367F6" w:rsidP="004A6C1F">
      <w:pPr>
        <w:spacing w:line="240" w:lineRule="auto"/>
        <w:ind w:left="426" w:hanging="426"/>
        <w:jc w:val="both"/>
        <w:rPr>
          <w:b/>
          <w:sz w:val="22"/>
          <w:szCs w:val="22"/>
        </w:rPr>
      </w:pPr>
      <w:r>
        <w:rPr>
          <w:sz w:val="22"/>
          <w:szCs w:val="22"/>
        </w:rPr>
        <w:t>7</w:t>
      </w:r>
      <w:r w:rsidR="00322429" w:rsidRPr="00322429">
        <w:rPr>
          <w:sz w:val="22"/>
          <w:szCs w:val="22"/>
        </w:rPr>
        <w:t>.1.</w:t>
      </w:r>
      <w:r w:rsidR="004A6C1F">
        <w:rPr>
          <w:sz w:val="22"/>
          <w:szCs w:val="22"/>
        </w:rPr>
        <w:t xml:space="preserve"> </w:t>
      </w:r>
      <w:r w:rsidR="001731C9" w:rsidRPr="001731C9">
        <w:rPr>
          <w:sz w:val="22"/>
          <w:szCs w:val="22"/>
        </w:rPr>
        <w:t xml:space="preserve">Uchádzač je viazaný svojou ponukou od uplynutia lehoty na predkladanie ponúk až do uplynutia lehoty viazanosti ponúk stanovenej obstarávateľom v </w:t>
      </w:r>
      <w:r w:rsidR="001731C9" w:rsidRPr="00003B00">
        <w:rPr>
          <w:b/>
          <w:sz w:val="22"/>
          <w:szCs w:val="22"/>
        </w:rPr>
        <w:t>oznámení o vyhlásení verejného obstarávania</w:t>
      </w:r>
      <w:r w:rsidR="00322429" w:rsidRPr="00003B00">
        <w:rPr>
          <w:b/>
          <w:sz w:val="22"/>
          <w:szCs w:val="22"/>
        </w:rPr>
        <w:t>.</w:t>
      </w:r>
    </w:p>
    <w:p w14:paraId="2901124B" w14:textId="77777777" w:rsidR="00BE72F1" w:rsidRDefault="00BE72F1">
      <w:pPr>
        <w:pStyle w:val="Nadpis2"/>
        <w:spacing w:before="0" w:after="0" w:line="240" w:lineRule="auto"/>
        <w:rPr>
          <w:sz w:val="22"/>
          <w:szCs w:val="22"/>
        </w:rPr>
      </w:pPr>
    </w:p>
    <w:p w14:paraId="30946E8B" w14:textId="373578A2" w:rsidR="00820458" w:rsidRDefault="004D549D">
      <w:pPr>
        <w:pStyle w:val="Nadpis2"/>
        <w:spacing w:before="0" w:after="0" w:line="240" w:lineRule="auto"/>
        <w:rPr>
          <w:sz w:val="22"/>
          <w:szCs w:val="22"/>
        </w:rPr>
      </w:pPr>
      <w:r>
        <w:rPr>
          <w:sz w:val="22"/>
          <w:szCs w:val="22"/>
        </w:rPr>
        <w:t>Časť III.</w:t>
      </w:r>
      <w:r>
        <w:rPr>
          <w:sz w:val="22"/>
          <w:szCs w:val="22"/>
        </w:rPr>
        <w:br/>
        <w:t>Hospodársk</w:t>
      </w:r>
      <w:r w:rsidR="002561B3">
        <w:rPr>
          <w:sz w:val="22"/>
          <w:szCs w:val="22"/>
        </w:rPr>
        <w:t>e</w:t>
      </w:r>
      <w:r>
        <w:rPr>
          <w:sz w:val="22"/>
          <w:szCs w:val="22"/>
        </w:rPr>
        <w:t xml:space="preserve"> subjekt</w:t>
      </w:r>
      <w:r w:rsidR="002561B3">
        <w:rPr>
          <w:sz w:val="22"/>
          <w:szCs w:val="22"/>
        </w:rPr>
        <w:t>y</w:t>
      </w:r>
      <w:r>
        <w:rPr>
          <w:sz w:val="22"/>
          <w:szCs w:val="22"/>
        </w:rPr>
        <w:t xml:space="preserve"> v tomto verejnom obstarávaní </w:t>
      </w:r>
    </w:p>
    <w:p w14:paraId="49619D71" w14:textId="77777777" w:rsidR="00820458" w:rsidRDefault="00820458"/>
    <w:p w14:paraId="40E1D4D0" w14:textId="086D9508" w:rsidR="00820458" w:rsidRPr="0099668A" w:rsidRDefault="004D549D">
      <w:pPr>
        <w:pStyle w:val="Odsekzoznamu"/>
        <w:numPr>
          <w:ilvl w:val="0"/>
          <w:numId w:val="2"/>
        </w:numPr>
        <w:shd w:val="clear" w:color="auto" w:fill="F2F2F2" w:themeFill="background1" w:themeFillShade="F2"/>
        <w:spacing w:line="240" w:lineRule="auto"/>
        <w:ind w:left="426" w:hanging="426"/>
        <w:jc w:val="both"/>
        <w:rPr>
          <w:caps/>
          <w:sz w:val="22"/>
          <w:szCs w:val="22"/>
        </w:rPr>
      </w:pPr>
      <w:r w:rsidRPr="0099668A">
        <w:rPr>
          <w:b/>
          <w:caps/>
          <w:sz w:val="22"/>
          <w:szCs w:val="22"/>
        </w:rPr>
        <w:t>záujemca, uchádzač</w:t>
      </w:r>
      <w:r w:rsidR="002561B3" w:rsidRPr="0099668A">
        <w:rPr>
          <w:b/>
          <w:caps/>
          <w:sz w:val="22"/>
          <w:szCs w:val="22"/>
        </w:rPr>
        <w:t>, subdodávateľ, iná osoba</w:t>
      </w:r>
    </w:p>
    <w:p w14:paraId="32AE0475" w14:textId="6739166C" w:rsidR="00820458" w:rsidRDefault="004D549D" w:rsidP="0063758E">
      <w:pPr>
        <w:numPr>
          <w:ilvl w:val="1"/>
          <w:numId w:val="2"/>
        </w:numPr>
        <w:tabs>
          <w:tab w:val="clear" w:pos="576"/>
          <w:tab w:val="right" w:leader="dot" w:pos="-709"/>
        </w:tabs>
        <w:spacing w:line="240" w:lineRule="auto"/>
        <w:ind w:left="426" w:hanging="426"/>
        <w:jc w:val="both"/>
        <w:rPr>
          <w:sz w:val="22"/>
          <w:szCs w:val="22"/>
        </w:rPr>
      </w:pPr>
      <w:r>
        <w:rPr>
          <w:sz w:val="22"/>
          <w:szCs w:val="22"/>
        </w:rPr>
        <w:t>Hospodárskym subjektom je fyzická osoba, právnická osoba alebo skupina takýchto osôb -</w:t>
      </w:r>
      <w:r w:rsidR="00BE72F1">
        <w:rPr>
          <w:sz w:val="22"/>
          <w:szCs w:val="22"/>
        </w:rPr>
        <w:t xml:space="preserve"> </w:t>
      </w:r>
      <w:r>
        <w:rPr>
          <w:sz w:val="22"/>
          <w:szCs w:val="22"/>
        </w:rPr>
        <w:t>skupina dodávateľov oprávnená na trhu poskytovať službu, ktorá je predmetom zákazky.</w:t>
      </w:r>
    </w:p>
    <w:p w14:paraId="58EDCEA0" w14:textId="61273CDF" w:rsidR="00820458" w:rsidRDefault="004D549D" w:rsidP="0063758E">
      <w:pPr>
        <w:numPr>
          <w:ilvl w:val="1"/>
          <w:numId w:val="2"/>
        </w:numPr>
        <w:tabs>
          <w:tab w:val="clear" w:pos="576"/>
          <w:tab w:val="right" w:leader="dot" w:pos="-709"/>
        </w:tabs>
        <w:spacing w:line="240" w:lineRule="auto"/>
        <w:ind w:left="426" w:hanging="426"/>
        <w:jc w:val="both"/>
        <w:rPr>
          <w:sz w:val="22"/>
          <w:szCs w:val="22"/>
        </w:rPr>
      </w:pPr>
      <w:r>
        <w:rPr>
          <w:sz w:val="22"/>
          <w:szCs w:val="22"/>
        </w:rPr>
        <w:t xml:space="preserve">Záujemcom v tomto verejnom obstarávaní je hospodársky subjekt, ktorý prejavil záujem o túto zákazku spôsobom iným ako podľa bodu </w:t>
      </w:r>
      <w:r w:rsidR="001659BD">
        <w:rPr>
          <w:sz w:val="22"/>
          <w:szCs w:val="22"/>
        </w:rPr>
        <w:t>8</w:t>
      </w:r>
      <w:r>
        <w:rPr>
          <w:sz w:val="22"/>
          <w:szCs w:val="22"/>
        </w:rPr>
        <w:t xml:space="preserve">.3 týchto súťažných podkladov elektronicky prostredníctvom </w:t>
      </w:r>
      <w:r w:rsidR="00BE72F1">
        <w:rPr>
          <w:sz w:val="22"/>
          <w:szCs w:val="22"/>
        </w:rPr>
        <w:t>systému JOSEPHINE</w:t>
      </w:r>
      <w:r>
        <w:rPr>
          <w:sz w:val="22"/>
          <w:szCs w:val="22"/>
        </w:rPr>
        <w:t xml:space="preserve"> v lehote na predkladanie ponúk, využitím príslušných inštitútov podľa zákona o verejnom obstarávaní.</w:t>
      </w:r>
    </w:p>
    <w:p w14:paraId="361CACF6" w14:textId="69413707" w:rsidR="00820458" w:rsidRDefault="004D549D" w:rsidP="0063758E">
      <w:pPr>
        <w:numPr>
          <w:ilvl w:val="1"/>
          <w:numId w:val="2"/>
        </w:numPr>
        <w:tabs>
          <w:tab w:val="clear" w:pos="576"/>
          <w:tab w:val="right" w:leader="dot" w:pos="-709"/>
        </w:tabs>
        <w:spacing w:line="240" w:lineRule="auto"/>
        <w:ind w:left="426" w:hanging="426"/>
        <w:jc w:val="both"/>
        <w:rPr>
          <w:sz w:val="22"/>
          <w:szCs w:val="22"/>
        </w:rPr>
      </w:pPr>
      <w:r>
        <w:rPr>
          <w:sz w:val="22"/>
          <w:szCs w:val="22"/>
        </w:rPr>
        <w:lastRenderedPageBreak/>
        <w:t xml:space="preserve">Uchádzačom v tomto verejnom obstarávaní je hospodársky subjekt, ktorý predložil ponuku elektronicky prostredníctvom </w:t>
      </w:r>
      <w:r w:rsidR="00BE72F1">
        <w:rPr>
          <w:sz w:val="22"/>
          <w:szCs w:val="22"/>
        </w:rPr>
        <w:t>systému JOSEPHINE</w:t>
      </w:r>
      <w:r>
        <w:rPr>
          <w:sz w:val="22"/>
          <w:szCs w:val="22"/>
        </w:rPr>
        <w:t>.</w:t>
      </w:r>
    </w:p>
    <w:p w14:paraId="0524353C" w14:textId="05E8F4DE" w:rsidR="00820458" w:rsidRDefault="004D549D" w:rsidP="0063758E">
      <w:pPr>
        <w:numPr>
          <w:ilvl w:val="1"/>
          <w:numId w:val="2"/>
        </w:numPr>
        <w:tabs>
          <w:tab w:val="clear" w:pos="576"/>
          <w:tab w:val="right" w:leader="dot" w:pos="-709"/>
        </w:tabs>
        <w:spacing w:line="240" w:lineRule="auto"/>
        <w:ind w:left="426" w:hanging="426"/>
        <w:jc w:val="both"/>
        <w:rPr>
          <w:sz w:val="22"/>
          <w:szCs w:val="22"/>
        </w:rPr>
      </w:pPr>
      <w:r>
        <w:rPr>
          <w:sz w:val="22"/>
          <w:szCs w:val="22"/>
        </w:rPr>
        <w:t>Subdodávateľ je hospodársky subjekt, ktorý uzavrie alebo uzavrel s úspešným uchádzačom písomnú odplatnú zmluvu na plnenie určitej časti zákazky.</w:t>
      </w:r>
    </w:p>
    <w:p w14:paraId="591AE66F" w14:textId="77777777" w:rsidR="00820458" w:rsidRDefault="004D549D" w:rsidP="0063758E">
      <w:pPr>
        <w:numPr>
          <w:ilvl w:val="1"/>
          <w:numId w:val="2"/>
        </w:numPr>
        <w:tabs>
          <w:tab w:val="clear" w:pos="576"/>
          <w:tab w:val="right" w:leader="dot" w:pos="-709"/>
        </w:tabs>
        <w:spacing w:line="240" w:lineRule="auto"/>
        <w:ind w:left="426" w:hanging="426"/>
        <w:jc w:val="both"/>
      </w:pPr>
      <w:r>
        <w:rPr>
          <w:sz w:val="22"/>
          <w:szCs w:val="22"/>
        </w:rPr>
        <w:t>Iná osoba je osoba podľa §  33 ods. 2 ZVO a/alebo § 34 ods. 3 ZVO, ktorá poskytuje svoje finančné zdroje a/alebo technické a odborné kapacity uchádzačovi.</w:t>
      </w:r>
    </w:p>
    <w:p w14:paraId="419F191C" w14:textId="77A64A24" w:rsidR="00820458" w:rsidRPr="00BE72F1" w:rsidRDefault="004D549D" w:rsidP="0089013E">
      <w:pPr>
        <w:numPr>
          <w:ilvl w:val="1"/>
          <w:numId w:val="2"/>
        </w:numPr>
        <w:tabs>
          <w:tab w:val="clear" w:pos="576"/>
          <w:tab w:val="right" w:leader="dot" w:pos="-709"/>
        </w:tabs>
        <w:spacing w:line="240" w:lineRule="auto"/>
        <w:ind w:left="425" w:hanging="426"/>
        <w:jc w:val="both"/>
        <w:rPr>
          <w:sz w:val="22"/>
          <w:szCs w:val="22"/>
        </w:rPr>
      </w:pPr>
      <w:r w:rsidRPr="00BE72F1">
        <w:rPr>
          <w:sz w:val="22"/>
          <w:szCs w:val="22"/>
        </w:rPr>
        <w:t>V prípade, že bude prijatá ponuka skupiny dodávateľov, je táto skupina dodávateľov povinná vytvoriť medzi sebou do termínu stanoveného na uzavretie zmluvy určitú právnu formu v súlade s osobitnými platnými právnymi predpismi, ktorá bude zaväzovať zmluvné strany, aby ručili spoločne a nerozdielne za záväzky voči obstarávateľovi vzniknuté pri plnení predmetu zákazky, a túto právnu formu riadne oznámila obstarávateľovi najneskôr pred podpisom zmluvy, ktorá je výsledkom tohto verejného obstarávania.</w:t>
      </w:r>
    </w:p>
    <w:p w14:paraId="0F932702" w14:textId="77777777" w:rsidR="00820458" w:rsidRDefault="00820458">
      <w:pPr>
        <w:tabs>
          <w:tab w:val="right" w:leader="dot" w:pos="-709"/>
        </w:tabs>
        <w:spacing w:line="240" w:lineRule="auto"/>
        <w:ind w:left="425"/>
        <w:jc w:val="both"/>
        <w:rPr>
          <w:sz w:val="22"/>
          <w:szCs w:val="22"/>
        </w:rPr>
      </w:pPr>
    </w:p>
    <w:p w14:paraId="1B4C376B" w14:textId="77777777" w:rsidR="00820458" w:rsidRDefault="004D549D">
      <w:pPr>
        <w:pStyle w:val="Nadpis2"/>
        <w:spacing w:before="0" w:after="0" w:line="240" w:lineRule="auto"/>
        <w:rPr>
          <w:sz w:val="22"/>
          <w:szCs w:val="22"/>
        </w:rPr>
      </w:pPr>
      <w:bookmarkStart w:id="6" w:name="_Toc422864261"/>
      <w:bookmarkStart w:id="7" w:name="_Toc417302843"/>
      <w:bookmarkStart w:id="8" w:name="_Toc280356963"/>
      <w:bookmarkStart w:id="9" w:name="_Hlk525204663"/>
      <w:r>
        <w:rPr>
          <w:sz w:val="22"/>
          <w:szCs w:val="22"/>
        </w:rPr>
        <w:t>Časť IV.</w:t>
      </w:r>
      <w:bookmarkEnd w:id="6"/>
      <w:bookmarkEnd w:id="7"/>
      <w:bookmarkEnd w:id="8"/>
      <w:r>
        <w:rPr>
          <w:sz w:val="22"/>
          <w:szCs w:val="22"/>
        </w:rPr>
        <w:br/>
        <w:t>Komunikácia</w:t>
      </w:r>
      <w:bookmarkEnd w:id="9"/>
      <w:r>
        <w:rPr>
          <w:sz w:val="22"/>
          <w:szCs w:val="22"/>
        </w:rPr>
        <w:t xml:space="preserve"> a výmena informácií</w:t>
      </w:r>
    </w:p>
    <w:p w14:paraId="55F6C67B" w14:textId="77777777" w:rsidR="00820458" w:rsidRDefault="00820458"/>
    <w:p w14:paraId="772948E1" w14:textId="5B1CA058" w:rsidR="00820458" w:rsidRPr="0099668A" w:rsidRDefault="004D549D" w:rsidP="00FB7E8F">
      <w:pPr>
        <w:numPr>
          <w:ilvl w:val="0"/>
          <w:numId w:val="2"/>
        </w:numPr>
        <w:shd w:val="clear" w:color="auto" w:fill="F2F2F2" w:themeFill="background1" w:themeFillShade="F2"/>
        <w:spacing w:line="240" w:lineRule="auto"/>
        <w:ind w:left="426" w:hanging="426"/>
        <w:jc w:val="both"/>
        <w:rPr>
          <w:caps/>
          <w:sz w:val="22"/>
          <w:szCs w:val="22"/>
        </w:rPr>
      </w:pPr>
      <w:r w:rsidRPr="0099668A">
        <w:rPr>
          <w:b/>
          <w:caps/>
          <w:sz w:val="22"/>
          <w:szCs w:val="22"/>
        </w:rPr>
        <w:t xml:space="preserve">komunikácia a výmena informácií pre účely tohto verejného </w:t>
      </w:r>
      <w:r w:rsidR="0099668A">
        <w:rPr>
          <w:b/>
          <w:caps/>
          <w:sz w:val="22"/>
          <w:szCs w:val="22"/>
        </w:rPr>
        <w:t xml:space="preserve">        </w:t>
      </w:r>
      <w:r w:rsidRPr="0099668A">
        <w:rPr>
          <w:b/>
          <w:caps/>
          <w:sz w:val="22"/>
          <w:szCs w:val="22"/>
        </w:rPr>
        <w:t>obstarávania</w:t>
      </w:r>
    </w:p>
    <w:p w14:paraId="106C3267" w14:textId="586FB901" w:rsidR="00792D90" w:rsidRPr="00792D90" w:rsidRDefault="00792D90" w:rsidP="008E4513">
      <w:pPr>
        <w:pStyle w:val="Odsekzoznamu"/>
        <w:spacing w:line="240" w:lineRule="auto"/>
        <w:ind w:left="426" w:hanging="426"/>
        <w:jc w:val="both"/>
        <w:rPr>
          <w:sz w:val="22"/>
          <w:szCs w:val="22"/>
        </w:rPr>
      </w:pPr>
      <w:r>
        <w:rPr>
          <w:sz w:val="22"/>
          <w:szCs w:val="22"/>
        </w:rPr>
        <w:t>9</w:t>
      </w:r>
      <w:r w:rsidRPr="00792D90">
        <w:rPr>
          <w:sz w:val="22"/>
          <w:szCs w:val="22"/>
        </w:rPr>
        <w:t>.1</w:t>
      </w:r>
      <w:r w:rsidRPr="00792D90">
        <w:rPr>
          <w:sz w:val="22"/>
          <w:szCs w:val="22"/>
        </w:rPr>
        <w:tab/>
        <w:t xml:space="preserve">Adresa webovej stránky, kde je možný prístup k zverejňovanej dokumentácii verejného obstarávania v zmysle </w:t>
      </w:r>
      <w:r w:rsidR="006E4222">
        <w:rPr>
          <w:sz w:val="22"/>
          <w:szCs w:val="22"/>
        </w:rPr>
        <w:t>ZVO</w:t>
      </w:r>
      <w:r w:rsidRPr="00792D90">
        <w:rPr>
          <w:sz w:val="22"/>
          <w:szCs w:val="22"/>
        </w:rPr>
        <w:t xml:space="preserve"> sa nachádza v oznámení o vyhlásení verejného obstarávania a v Profile obstarávateľa zriadenom Úradom pre verejné obstarávanie v dotknutej zákazke, kde sú dotknuté  informácie a dokumenty k dispozícii.</w:t>
      </w:r>
    </w:p>
    <w:p w14:paraId="21D662ED" w14:textId="600F3A95" w:rsidR="00792D90" w:rsidRPr="00792D90" w:rsidRDefault="00792D90" w:rsidP="008E4513">
      <w:pPr>
        <w:pStyle w:val="Odsekzoznamu"/>
        <w:spacing w:line="240" w:lineRule="auto"/>
        <w:ind w:left="426" w:hanging="426"/>
        <w:jc w:val="both"/>
        <w:rPr>
          <w:sz w:val="22"/>
          <w:szCs w:val="22"/>
        </w:rPr>
      </w:pPr>
      <w:r>
        <w:rPr>
          <w:sz w:val="22"/>
          <w:szCs w:val="22"/>
        </w:rPr>
        <w:t>9</w:t>
      </w:r>
      <w:r w:rsidRPr="00792D90">
        <w:rPr>
          <w:sz w:val="22"/>
          <w:szCs w:val="22"/>
        </w:rPr>
        <w:t>.2</w:t>
      </w:r>
      <w:r w:rsidRPr="00792D90">
        <w:rPr>
          <w:sz w:val="22"/>
          <w:szCs w:val="22"/>
        </w:rPr>
        <w:tab/>
        <w:t>V prípade nejasností alebo potreby objasnenia akýchkoľvek poskytnutých informácií v lehote  na  predkladanie ponúk môže ktorýkoľvek subjekt požiadať o vysvetlenie prostredníctvom  komunikačného rozhrania elektronického prostriedku JOSEPHINE, podľa tu uvedených pravidiel komunikácie.</w:t>
      </w:r>
    </w:p>
    <w:p w14:paraId="1A949988" w14:textId="77777777" w:rsidR="00792D90" w:rsidRPr="00792D90" w:rsidRDefault="00792D90" w:rsidP="008E4513">
      <w:pPr>
        <w:pStyle w:val="Odsekzoznamu"/>
        <w:spacing w:line="240" w:lineRule="auto"/>
        <w:ind w:left="426"/>
        <w:jc w:val="both"/>
        <w:rPr>
          <w:sz w:val="22"/>
          <w:szCs w:val="22"/>
        </w:rPr>
      </w:pPr>
      <w:r w:rsidRPr="00792D90">
        <w:rPr>
          <w:sz w:val="22"/>
          <w:szCs w:val="22"/>
        </w:rPr>
        <w:t xml:space="preserve">Obstarávateľ poskytne vysvetlenie informácií potrebných na vypracovanie ponuky a na preukázanie splnenia podmienok účasti všetkým záujemcom, ktorí sú známi, bezodkladne, najneskôr však </w:t>
      </w:r>
      <w:r w:rsidRPr="001659BD">
        <w:rPr>
          <w:b/>
          <w:sz w:val="22"/>
          <w:szCs w:val="22"/>
        </w:rPr>
        <w:t>šesť dní</w:t>
      </w:r>
      <w:r w:rsidRPr="00792D90">
        <w:rPr>
          <w:sz w:val="22"/>
          <w:szCs w:val="22"/>
        </w:rPr>
        <w:t xml:space="preserve"> pred uplynutím lehoty na predkladanie ponúk alebo lehoty na predloženie dokladov preukazujúcich splnenie podmienok účasti za predpokladu, že o vysvetlenie záujemca požiadal dostatočne vopred. </w:t>
      </w:r>
    </w:p>
    <w:p w14:paraId="51D2BFAF" w14:textId="6C89B768" w:rsidR="00792D90" w:rsidRPr="00792D90" w:rsidRDefault="00792D90" w:rsidP="008E4513">
      <w:pPr>
        <w:pStyle w:val="Odsekzoznamu"/>
        <w:spacing w:line="240" w:lineRule="auto"/>
        <w:ind w:left="426" w:hanging="426"/>
        <w:jc w:val="both"/>
        <w:rPr>
          <w:sz w:val="22"/>
          <w:szCs w:val="22"/>
        </w:rPr>
      </w:pPr>
      <w:r>
        <w:rPr>
          <w:sz w:val="22"/>
          <w:szCs w:val="22"/>
        </w:rPr>
        <w:t>9</w:t>
      </w:r>
      <w:r w:rsidRPr="00792D90">
        <w:rPr>
          <w:sz w:val="22"/>
          <w:szCs w:val="22"/>
        </w:rPr>
        <w:t>.3</w:t>
      </w:r>
      <w:r w:rsidRPr="00792D90">
        <w:rPr>
          <w:sz w:val="22"/>
          <w:szCs w:val="22"/>
        </w:rPr>
        <w:tab/>
        <w:t>Podania a dokumenty súvisiace s dohľadom nad verejným obstarávaním v zmysle zákona o verejnom obstarávaní sú medzi obstarávateľom a záujemcami/uchádzačmi doručované prostredníctvom komunikačného rozhrania elektronického prostriedku JOSEPHINE.</w:t>
      </w:r>
    </w:p>
    <w:p w14:paraId="1D108F24" w14:textId="489383BE" w:rsidR="00792D90" w:rsidRPr="00792D90" w:rsidRDefault="00792D90" w:rsidP="008E4513">
      <w:pPr>
        <w:pStyle w:val="Odsekzoznamu"/>
        <w:spacing w:line="240" w:lineRule="auto"/>
        <w:ind w:left="426" w:hanging="426"/>
        <w:jc w:val="both"/>
        <w:rPr>
          <w:sz w:val="22"/>
          <w:szCs w:val="22"/>
        </w:rPr>
      </w:pPr>
      <w:r>
        <w:rPr>
          <w:sz w:val="22"/>
          <w:szCs w:val="22"/>
        </w:rPr>
        <w:t>9</w:t>
      </w:r>
      <w:r w:rsidRPr="00792D90">
        <w:rPr>
          <w:sz w:val="22"/>
          <w:szCs w:val="22"/>
        </w:rPr>
        <w:t>.4</w:t>
      </w:r>
      <w:r w:rsidRPr="00792D90">
        <w:rPr>
          <w:sz w:val="22"/>
          <w:szCs w:val="22"/>
        </w:rPr>
        <w:tab/>
        <w:t xml:space="preserve">Obstarávateľ požaduje, aby všetky prípadné vysvetlenia v súťaži záujemcovia zapracovali do </w:t>
      </w:r>
      <w:r w:rsidR="008E4513">
        <w:rPr>
          <w:sz w:val="22"/>
          <w:szCs w:val="22"/>
        </w:rPr>
        <w:t xml:space="preserve">     </w:t>
      </w:r>
      <w:r w:rsidRPr="00792D90">
        <w:rPr>
          <w:sz w:val="22"/>
          <w:szCs w:val="22"/>
        </w:rPr>
        <w:t>svojich ponúk.</w:t>
      </w:r>
    </w:p>
    <w:p w14:paraId="1F502781" w14:textId="307D92A4" w:rsidR="00792D90" w:rsidRPr="00792D90" w:rsidRDefault="00792D90" w:rsidP="008E4513">
      <w:pPr>
        <w:pStyle w:val="Odsekzoznamu"/>
        <w:spacing w:line="240" w:lineRule="auto"/>
        <w:ind w:left="426" w:hanging="426"/>
        <w:jc w:val="both"/>
        <w:rPr>
          <w:sz w:val="22"/>
          <w:szCs w:val="22"/>
        </w:rPr>
      </w:pPr>
      <w:r>
        <w:rPr>
          <w:sz w:val="22"/>
          <w:szCs w:val="22"/>
        </w:rPr>
        <w:t>9</w:t>
      </w:r>
      <w:r w:rsidRPr="00792D90">
        <w:rPr>
          <w:sz w:val="22"/>
          <w:szCs w:val="22"/>
        </w:rPr>
        <w:t>.5</w:t>
      </w:r>
      <w:r w:rsidRPr="00792D90">
        <w:rPr>
          <w:sz w:val="22"/>
          <w:szCs w:val="22"/>
        </w:rPr>
        <w:tab/>
        <w:t xml:space="preserve">Ak je to nevyhnutné, obstarávateľ môže doplniť informácie uvedené v súťažných podkladoch alebo inej sprievodnej dokumentácii, ktoré preukázateľne oznámi súčasne všetkým záujemcom najneskôr </w:t>
      </w:r>
      <w:r w:rsidR="00A052C8" w:rsidRPr="00A052C8">
        <w:rPr>
          <w:b/>
          <w:sz w:val="22"/>
          <w:szCs w:val="22"/>
        </w:rPr>
        <w:t>šesť</w:t>
      </w:r>
      <w:r w:rsidRPr="00A052C8">
        <w:rPr>
          <w:b/>
          <w:sz w:val="22"/>
          <w:szCs w:val="22"/>
        </w:rPr>
        <w:t xml:space="preserve"> dní</w:t>
      </w:r>
      <w:r w:rsidRPr="00792D90">
        <w:rPr>
          <w:sz w:val="22"/>
          <w:szCs w:val="22"/>
        </w:rPr>
        <w:t xml:space="preserve"> pred uplynutím lehoty na prekladanie ponúk.</w:t>
      </w:r>
    </w:p>
    <w:p w14:paraId="5A6224C7" w14:textId="3E3F2455" w:rsidR="00820458" w:rsidRDefault="00792D90" w:rsidP="008E4513">
      <w:pPr>
        <w:pStyle w:val="Odsekzoznamu"/>
        <w:spacing w:line="240" w:lineRule="auto"/>
        <w:ind w:left="426" w:hanging="426"/>
        <w:jc w:val="both"/>
        <w:rPr>
          <w:rFonts w:ascii="Arial Narrow" w:hAnsi="Arial Narrow" w:cs="Arial"/>
          <w:sz w:val="22"/>
          <w:szCs w:val="22"/>
        </w:rPr>
      </w:pPr>
      <w:r>
        <w:rPr>
          <w:sz w:val="22"/>
          <w:szCs w:val="22"/>
        </w:rPr>
        <w:t>9</w:t>
      </w:r>
      <w:r w:rsidRPr="00792D90">
        <w:rPr>
          <w:sz w:val="22"/>
          <w:szCs w:val="22"/>
        </w:rPr>
        <w:t>.6</w:t>
      </w:r>
      <w:r w:rsidRPr="00792D90">
        <w:rPr>
          <w:sz w:val="22"/>
          <w:szCs w:val="22"/>
        </w:rPr>
        <w:tab/>
        <w:t>Uchádzači zodpovedajú za pozorné preštudovanie súťažných podkladov vrátane všetkých doplnení súťažných podkladov, ktoré môžu byť vydané počas lehoty na predkladanie ponúk. V prípade, že uchádzač uspeje, nebudú sa brať do úvahy žiadne nároky na zmenu/úpravu ceny uvedenú v ponuke uchádzača vyplývajúce z prípadných chýb alebo opomenutí povinností uchádzača.</w:t>
      </w:r>
    </w:p>
    <w:p w14:paraId="476D1881" w14:textId="77777777" w:rsidR="00003B00" w:rsidRDefault="00003B00">
      <w:pPr>
        <w:pStyle w:val="Nadpis2"/>
        <w:spacing w:before="0" w:after="0" w:line="240" w:lineRule="auto"/>
        <w:rPr>
          <w:sz w:val="22"/>
          <w:szCs w:val="22"/>
        </w:rPr>
      </w:pPr>
      <w:bookmarkStart w:id="10" w:name="_Hlk78484822"/>
      <w:bookmarkStart w:id="11" w:name="_Toc422864263"/>
      <w:bookmarkStart w:id="12" w:name="_Toc417302845"/>
      <w:bookmarkStart w:id="13" w:name="_Toc280356965"/>
      <w:bookmarkEnd w:id="10"/>
    </w:p>
    <w:p w14:paraId="0229BD5D" w14:textId="3707F5CA" w:rsidR="00820458" w:rsidRDefault="004D549D">
      <w:pPr>
        <w:pStyle w:val="Nadpis2"/>
        <w:spacing w:before="0" w:after="0" w:line="240" w:lineRule="auto"/>
        <w:rPr>
          <w:sz w:val="22"/>
          <w:szCs w:val="22"/>
        </w:rPr>
      </w:pPr>
      <w:r>
        <w:rPr>
          <w:sz w:val="22"/>
          <w:szCs w:val="22"/>
        </w:rPr>
        <w:t>Časť V.</w:t>
      </w:r>
      <w:bookmarkStart w:id="14" w:name="_Toc422864264"/>
      <w:bookmarkStart w:id="15" w:name="_Toc417302846"/>
      <w:bookmarkStart w:id="16" w:name="_Toc280356966"/>
      <w:bookmarkEnd w:id="11"/>
      <w:bookmarkEnd w:id="12"/>
      <w:bookmarkEnd w:id="13"/>
      <w:r>
        <w:rPr>
          <w:sz w:val="22"/>
          <w:szCs w:val="22"/>
        </w:rPr>
        <w:br/>
        <w:t>Vyhotovenie ponuky</w:t>
      </w:r>
      <w:bookmarkEnd w:id="14"/>
      <w:bookmarkEnd w:id="15"/>
      <w:bookmarkEnd w:id="16"/>
    </w:p>
    <w:p w14:paraId="16524ED0" w14:textId="77777777" w:rsidR="00820458" w:rsidRDefault="00820458">
      <w:pPr>
        <w:rPr>
          <w:sz w:val="22"/>
          <w:szCs w:val="22"/>
        </w:rPr>
      </w:pPr>
    </w:p>
    <w:p w14:paraId="6EA6339D" w14:textId="77777777" w:rsidR="00820458" w:rsidRPr="0099668A" w:rsidRDefault="004D549D">
      <w:pPr>
        <w:pStyle w:val="tl6"/>
        <w:numPr>
          <w:ilvl w:val="0"/>
          <w:numId w:val="2"/>
        </w:numPr>
        <w:shd w:val="clear" w:color="auto" w:fill="F2F2F2" w:themeFill="background1" w:themeFillShade="F2"/>
        <w:spacing w:before="0" w:after="0" w:line="240" w:lineRule="auto"/>
        <w:ind w:left="567" w:hanging="567"/>
        <w:rPr>
          <w:caps/>
          <w:smallCaps w:val="0"/>
          <w:sz w:val="22"/>
          <w:szCs w:val="22"/>
        </w:rPr>
      </w:pPr>
      <w:r w:rsidRPr="0099668A">
        <w:rPr>
          <w:caps/>
          <w:smallCaps w:val="0"/>
          <w:sz w:val="22"/>
          <w:szCs w:val="22"/>
        </w:rPr>
        <w:t>obhliadka miesta dodania predmetu zákazky</w:t>
      </w:r>
    </w:p>
    <w:p w14:paraId="79170BC3" w14:textId="77777777" w:rsidR="00820458" w:rsidRDefault="004D549D" w:rsidP="00236682">
      <w:pPr>
        <w:pStyle w:val="Odsekzoznamu"/>
        <w:tabs>
          <w:tab w:val="left" w:leader="dot" w:pos="10034"/>
        </w:tabs>
        <w:spacing w:line="240" w:lineRule="auto"/>
        <w:ind w:left="567"/>
        <w:jc w:val="both"/>
        <w:rPr>
          <w:sz w:val="22"/>
          <w:szCs w:val="22"/>
        </w:rPr>
      </w:pPr>
      <w:r>
        <w:rPr>
          <w:sz w:val="22"/>
          <w:szCs w:val="22"/>
        </w:rPr>
        <w:t>Nevyžaduje sa.</w:t>
      </w:r>
    </w:p>
    <w:p w14:paraId="042B3041" w14:textId="77777777" w:rsidR="00820458" w:rsidRDefault="00820458">
      <w:pPr>
        <w:pStyle w:val="Odsekzoznamu"/>
        <w:tabs>
          <w:tab w:val="left" w:leader="dot" w:pos="10034"/>
        </w:tabs>
        <w:spacing w:line="240" w:lineRule="auto"/>
        <w:ind w:left="567"/>
        <w:jc w:val="both"/>
        <w:rPr>
          <w:sz w:val="22"/>
          <w:szCs w:val="22"/>
        </w:rPr>
      </w:pPr>
    </w:p>
    <w:p w14:paraId="07E6DD32" w14:textId="77777777" w:rsidR="00820458" w:rsidRPr="0099668A" w:rsidRDefault="004D549D">
      <w:pPr>
        <w:pStyle w:val="tl6"/>
        <w:numPr>
          <w:ilvl w:val="0"/>
          <w:numId w:val="2"/>
        </w:numPr>
        <w:shd w:val="clear" w:color="auto" w:fill="F2F2F2" w:themeFill="background1" w:themeFillShade="F2"/>
        <w:spacing w:before="0" w:after="0" w:line="240" w:lineRule="auto"/>
        <w:ind w:left="567" w:hanging="567"/>
        <w:rPr>
          <w:caps/>
          <w:smallCaps w:val="0"/>
          <w:sz w:val="22"/>
          <w:szCs w:val="22"/>
        </w:rPr>
      </w:pPr>
      <w:r>
        <w:rPr>
          <w:sz w:val="22"/>
          <w:szCs w:val="22"/>
        </w:rPr>
        <w:t xml:space="preserve"> </w:t>
      </w:r>
      <w:r w:rsidRPr="0099668A">
        <w:rPr>
          <w:caps/>
          <w:smallCaps w:val="0"/>
          <w:sz w:val="22"/>
          <w:szCs w:val="22"/>
        </w:rPr>
        <w:t>vyhotovenie ponuky</w:t>
      </w:r>
    </w:p>
    <w:p w14:paraId="30DDD651" w14:textId="3BA2951F" w:rsidR="00BE72F1" w:rsidRPr="00BE72F1" w:rsidRDefault="000A695C" w:rsidP="00BE72F1">
      <w:pPr>
        <w:spacing w:line="240" w:lineRule="auto"/>
        <w:ind w:left="567" w:hanging="567"/>
        <w:jc w:val="both"/>
        <w:rPr>
          <w:sz w:val="22"/>
          <w:szCs w:val="22"/>
        </w:rPr>
      </w:pPr>
      <w:r>
        <w:rPr>
          <w:sz w:val="22"/>
          <w:szCs w:val="22"/>
        </w:rPr>
        <w:t>11.1</w:t>
      </w:r>
      <w:r>
        <w:rPr>
          <w:sz w:val="22"/>
          <w:szCs w:val="22"/>
        </w:rPr>
        <w:tab/>
      </w:r>
      <w:r w:rsidR="00BE72F1" w:rsidRPr="00BE72F1">
        <w:rPr>
          <w:sz w:val="22"/>
          <w:szCs w:val="22"/>
        </w:rPr>
        <w:t>Ponuka, pre účely zadávania tejto zákazky, je prejav slobodnej vôle uchádzača, že chce za úhradu poskytnúť obstarávateľovi určené plnenie pri dodržaní podmienok stanovených obstarávateľom bez určovania svojich osobitných podmienok.</w:t>
      </w:r>
    </w:p>
    <w:p w14:paraId="4973A11D" w14:textId="0D1C2C12" w:rsidR="00BE72F1" w:rsidRPr="00BE72F1" w:rsidRDefault="00BE72F1" w:rsidP="00BE72F1">
      <w:pPr>
        <w:spacing w:line="240" w:lineRule="auto"/>
        <w:ind w:left="567" w:hanging="567"/>
        <w:jc w:val="both"/>
        <w:rPr>
          <w:sz w:val="22"/>
          <w:szCs w:val="22"/>
        </w:rPr>
      </w:pPr>
      <w:r>
        <w:rPr>
          <w:sz w:val="22"/>
          <w:szCs w:val="22"/>
        </w:rPr>
        <w:lastRenderedPageBreak/>
        <w:t>1</w:t>
      </w:r>
      <w:r w:rsidR="000A695C">
        <w:rPr>
          <w:sz w:val="22"/>
          <w:szCs w:val="22"/>
        </w:rPr>
        <w:t>1</w:t>
      </w:r>
      <w:r>
        <w:rPr>
          <w:sz w:val="22"/>
          <w:szCs w:val="22"/>
        </w:rPr>
        <w:t xml:space="preserve">.2 </w:t>
      </w:r>
      <w:r>
        <w:rPr>
          <w:sz w:val="22"/>
          <w:szCs w:val="22"/>
        </w:rPr>
        <w:tab/>
      </w:r>
      <w:r w:rsidRPr="00BE72F1">
        <w:rPr>
          <w:sz w:val="22"/>
          <w:szCs w:val="22"/>
        </w:rPr>
        <w:t>Uchádzač predkladá ponuku v elektronickej podobe v lehote na predkladanie ponúk podľa požiadaviek uvedených v týchto súťažných podkladoch.</w:t>
      </w:r>
    </w:p>
    <w:p w14:paraId="5B43A429" w14:textId="77777777" w:rsidR="00820458" w:rsidRDefault="00820458">
      <w:pPr>
        <w:spacing w:line="240" w:lineRule="auto"/>
        <w:ind w:left="539"/>
        <w:jc w:val="both"/>
        <w:rPr>
          <w:sz w:val="22"/>
          <w:szCs w:val="22"/>
        </w:rPr>
      </w:pPr>
    </w:p>
    <w:p w14:paraId="4CFDAB9C" w14:textId="77777777" w:rsidR="00820458" w:rsidRPr="0099668A" w:rsidRDefault="004D549D">
      <w:pPr>
        <w:pStyle w:val="tl6"/>
        <w:numPr>
          <w:ilvl w:val="0"/>
          <w:numId w:val="2"/>
        </w:numPr>
        <w:shd w:val="clear" w:color="auto" w:fill="F2F2F2" w:themeFill="background1" w:themeFillShade="F2"/>
        <w:spacing w:before="0" w:after="0" w:line="240" w:lineRule="auto"/>
        <w:ind w:left="567" w:hanging="567"/>
        <w:rPr>
          <w:caps/>
          <w:smallCaps w:val="0"/>
          <w:sz w:val="22"/>
          <w:szCs w:val="22"/>
        </w:rPr>
      </w:pPr>
      <w:r w:rsidRPr="0099668A">
        <w:rPr>
          <w:caps/>
          <w:smallCaps w:val="0"/>
          <w:sz w:val="22"/>
          <w:szCs w:val="22"/>
        </w:rPr>
        <w:t>jazyk ponuky</w:t>
      </w:r>
    </w:p>
    <w:p w14:paraId="3AAD5D08" w14:textId="77777777" w:rsidR="00820458" w:rsidRDefault="004D549D">
      <w:pPr>
        <w:numPr>
          <w:ilvl w:val="1"/>
          <w:numId w:val="2"/>
        </w:numPr>
        <w:spacing w:line="240" w:lineRule="auto"/>
        <w:ind w:left="567" w:hanging="567"/>
        <w:jc w:val="both"/>
        <w:rPr>
          <w:sz w:val="22"/>
          <w:szCs w:val="22"/>
        </w:rPr>
      </w:pPr>
      <w:r>
        <w:rPr>
          <w:sz w:val="22"/>
          <w:szCs w:val="22"/>
          <w:shd w:val="clear" w:color="auto" w:fill="FFFFFF"/>
        </w:rPr>
        <w:t>Ponuka, doklady a dokumenty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Pr>
          <w:sz w:val="22"/>
          <w:szCs w:val="22"/>
        </w:rPr>
        <w:t xml:space="preserve">. </w:t>
      </w:r>
    </w:p>
    <w:p w14:paraId="670BC9BA" w14:textId="77777777" w:rsidR="0036197D" w:rsidRDefault="0036197D">
      <w:pPr>
        <w:spacing w:line="240" w:lineRule="auto"/>
        <w:ind w:left="567"/>
        <w:jc w:val="both"/>
        <w:rPr>
          <w:sz w:val="22"/>
          <w:szCs w:val="22"/>
        </w:rPr>
      </w:pPr>
    </w:p>
    <w:p w14:paraId="79AFFC96" w14:textId="77777777" w:rsidR="00820458" w:rsidRPr="0099668A" w:rsidRDefault="004D549D">
      <w:pPr>
        <w:pStyle w:val="tl6"/>
        <w:numPr>
          <w:ilvl w:val="0"/>
          <w:numId w:val="2"/>
        </w:numPr>
        <w:shd w:val="clear" w:color="auto" w:fill="F2F2F2" w:themeFill="background1" w:themeFillShade="F2"/>
        <w:spacing w:before="0" w:after="0" w:line="240" w:lineRule="auto"/>
        <w:ind w:left="567" w:hanging="567"/>
        <w:rPr>
          <w:caps/>
          <w:smallCaps w:val="0"/>
          <w:sz w:val="22"/>
          <w:szCs w:val="22"/>
        </w:rPr>
      </w:pPr>
      <w:r w:rsidRPr="0099668A">
        <w:rPr>
          <w:caps/>
          <w:smallCaps w:val="0"/>
          <w:sz w:val="22"/>
          <w:szCs w:val="22"/>
        </w:rPr>
        <w:t>mena a ceny uvádzané v ponuke</w:t>
      </w:r>
    </w:p>
    <w:p w14:paraId="6F7A0CB0" w14:textId="77777777" w:rsidR="00820458" w:rsidRDefault="004D549D">
      <w:pPr>
        <w:numPr>
          <w:ilvl w:val="1"/>
          <w:numId w:val="2"/>
        </w:numPr>
        <w:spacing w:line="240" w:lineRule="auto"/>
        <w:ind w:left="539" w:hanging="539"/>
        <w:jc w:val="both"/>
        <w:rPr>
          <w:sz w:val="22"/>
          <w:szCs w:val="22"/>
        </w:rPr>
      </w:pPr>
      <w:r>
        <w:rPr>
          <w:bCs/>
          <w:sz w:val="22"/>
          <w:szCs w:val="22"/>
        </w:rPr>
        <w:t>Uchádzačom navrhovaná cena za predmet zákazky predložená v stanovenej štruktúre, bude vyjadrená v mene EUR a bude obsahovať všetky nevyhnutné náklady potrebné pre riadne plnenie predmetu zákazky, podľa podmienok týchto súťažných podkladov a iných dokumentov poskytnutých obstarávateľom v lehote na predkladanie ponúk.</w:t>
      </w:r>
      <w:r>
        <w:rPr>
          <w:sz w:val="22"/>
          <w:szCs w:val="22"/>
        </w:rPr>
        <w:t xml:space="preserve"> (ďalej v týchto súťažných podkladoch len „cena“). </w:t>
      </w:r>
    </w:p>
    <w:p w14:paraId="3845A211" w14:textId="77777777" w:rsidR="00820458" w:rsidRDefault="004D549D">
      <w:pPr>
        <w:numPr>
          <w:ilvl w:val="1"/>
          <w:numId w:val="2"/>
        </w:numPr>
        <w:spacing w:line="240" w:lineRule="auto"/>
        <w:ind w:left="539" w:hanging="539"/>
        <w:jc w:val="both"/>
        <w:rPr>
          <w:sz w:val="22"/>
          <w:szCs w:val="22"/>
        </w:rPr>
      </w:pPr>
      <w:r>
        <w:rPr>
          <w:sz w:val="22"/>
          <w:szCs w:val="22"/>
        </w:rPr>
        <w:t>Cena musí byť stanovená podľa zákona NR SR č. 18/1996 Z. z. o cenách v znení neskorších predpisov, vyhlášky MF SR č. 87/1996 Z. z., ktorou sa vykonáva zákon Národnej rady Slovenskej republiky č. 18/1996 Z. z. o cenách.</w:t>
      </w:r>
    </w:p>
    <w:p w14:paraId="62672FD4" w14:textId="77777777" w:rsidR="00820458" w:rsidRDefault="004D549D">
      <w:pPr>
        <w:numPr>
          <w:ilvl w:val="1"/>
          <w:numId w:val="2"/>
        </w:numPr>
        <w:spacing w:line="240" w:lineRule="auto"/>
        <w:ind w:left="567" w:hanging="567"/>
        <w:jc w:val="both"/>
        <w:rPr>
          <w:sz w:val="22"/>
          <w:szCs w:val="22"/>
        </w:rPr>
      </w:pPr>
      <w:bookmarkStart w:id="17" w:name="_Hlk522436607"/>
      <w:bookmarkStart w:id="18" w:name="_Hlk523336980"/>
      <w:r>
        <w:rPr>
          <w:sz w:val="22"/>
          <w:szCs w:val="22"/>
        </w:rPr>
        <w:t>Uchádzač uvedie do stanovenej štruktúry ponuky ceny za jednotlivé položky ako ceny vyjadrené v mene EUR</w:t>
      </w:r>
      <w:bookmarkEnd w:id="17"/>
      <w:r>
        <w:rPr>
          <w:sz w:val="22"/>
          <w:szCs w:val="22"/>
        </w:rPr>
        <w:t>, ktoré budú obsahovať všetky nevyhnutné náklady spojené s riadnym plnením predmetu zákazky, zaokrúhlené na 2 desatinné miesta</w:t>
      </w:r>
      <w:bookmarkEnd w:id="18"/>
      <w:r>
        <w:rPr>
          <w:sz w:val="22"/>
          <w:szCs w:val="22"/>
        </w:rPr>
        <w:t>.</w:t>
      </w:r>
    </w:p>
    <w:p w14:paraId="2BA2C710" w14:textId="77777777" w:rsidR="00820458" w:rsidRDefault="004D549D">
      <w:pPr>
        <w:numPr>
          <w:ilvl w:val="1"/>
          <w:numId w:val="2"/>
        </w:numPr>
        <w:spacing w:line="240" w:lineRule="auto"/>
        <w:ind w:left="567" w:hanging="567"/>
        <w:jc w:val="both"/>
        <w:rPr>
          <w:sz w:val="22"/>
          <w:szCs w:val="22"/>
        </w:rPr>
      </w:pPr>
      <w:r>
        <w:rPr>
          <w:color w:val="000000"/>
          <w:sz w:val="22"/>
          <w:szCs w:val="22"/>
        </w:rPr>
        <w:t xml:space="preserve">Ak je uchádzač platiteľom dane z pridanej hodnoty (ďalej len „DPH“), navrhovanú cenu uvedie v zložení: </w:t>
      </w:r>
    </w:p>
    <w:p w14:paraId="1EBB6BA2" w14:textId="77777777" w:rsidR="00820458" w:rsidRDefault="004D549D" w:rsidP="00914709">
      <w:pPr>
        <w:numPr>
          <w:ilvl w:val="0"/>
          <w:numId w:val="15"/>
        </w:numPr>
        <w:spacing w:line="240" w:lineRule="auto"/>
        <w:ind w:left="993" w:hanging="425"/>
        <w:rPr>
          <w:color w:val="000000"/>
          <w:sz w:val="22"/>
          <w:szCs w:val="22"/>
        </w:rPr>
      </w:pPr>
      <w:r>
        <w:rPr>
          <w:color w:val="000000"/>
          <w:sz w:val="22"/>
          <w:szCs w:val="22"/>
        </w:rPr>
        <w:t xml:space="preserve">navrhovaná cena bez DPH </w:t>
      </w:r>
    </w:p>
    <w:p w14:paraId="171CEFE2" w14:textId="77777777" w:rsidR="00820458" w:rsidRDefault="004D549D" w:rsidP="00914709">
      <w:pPr>
        <w:numPr>
          <w:ilvl w:val="0"/>
          <w:numId w:val="15"/>
        </w:numPr>
        <w:spacing w:line="240" w:lineRule="auto"/>
        <w:ind w:left="993" w:hanging="425"/>
        <w:rPr>
          <w:color w:val="000000"/>
          <w:sz w:val="22"/>
          <w:szCs w:val="22"/>
        </w:rPr>
      </w:pPr>
      <w:r>
        <w:rPr>
          <w:color w:val="000000"/>
          <w:sz w:val="22"/>
          <w:szCs w:val="22"/>
        </w:rPr>
        <w:t xml:space="preserve">sadzba DPH a výška DPH </w:t>
      </w:r>
    </w:p>
    <w:p w14:paraId="4C2B7643" w14:textId="77777777" w:rsidR="00820458" w:rsidRDefault="004D549D" w:rsidP="00914709">
      <w:pPr>
        <w:numPr>
          <w:ilvl w:val="0"/>
          <w:numId w:val="15"/>
        </w:numPr>
        <w:spacing w:line="240" w:lineRule="auto"/>
        <w:ind w:left="993" w:hanging="425"/>
        <w:rPr>
          <w:color w:val="000000"/>
          <w:sz w:val="22"/>
          <w:szCs w:val="22"/>
        </w:rPr>
      </w:pPr>
      <w:r>
        <w:rPr>
          <w:color w:val="000000"/>
          <w:sz w:val="22"/>
          <w:szCs w:val="22"/>
        </w:rPr>
        <w:t>navrhovaná cena vrátane DPH.</w:t>
      </w:r>
    </w:p>
    <w:p w14:paraId="3A64B4EB" w14:textId="77777777" w:rsidR="00820458" w:rsidRDefault="004D549D">
      <w:pPr>
        <w:numPr>
          <w:ilvl w:val="1"/>
          <w:numId w:val="2"/>
        </w:numPr>
        <w:spacing w:line="240" w:lineRule="auto"/>
        <w:ind w:left="567" w:hanging="567"/>
        <w:jc w:val="both"/>
        <w:rPr>
          <w:sz w:val="22"/>
          <w:szCs w:val="22"/>
        </w:rPr>
      </w:pPr>
      <w:r>
        <w:rPr>
          <w:color w:val="000000"/>
          <w:sz w:val="22"/>
          <w:szCs w:val="22"/>
        </w:rPr>
        <w:t>Ak uchádzač nie je platiteľom DPH, uvedie cenu celkom. Skutočnosť, že nie je platiteľom DPH, uvedie v ponuke.</w:t>
      </w:r>
    </w:p>
    <w:p w14:paraId="447D6746" w14:textId="77777777" w:rsidR="00820458" w:rsidRDefault="004D549D">
      <w:pPr>
        <w:numPr>
          <w:ilvl w:val="1"/>
          <w:numId w:val="2"/>
        </w:numPr>
        <w:spacing w:line="240" w:lineRule="auto"/>
        <w:ind w:left="567" w:hanging="567"/>
        <w:jc w:val="both"/>
        <w:rPr>
          <w:sz w:val="22"/>
          <w:szCs w:val="22"/>
        </w:rPr>
      </w:pPr>
      <w:r>
        <w:rPr>
          <w:color w:val="000000"/>
          <w:sz w:val="22"/>
          <w:szCs w:val="22"/>
        </w:rPr>
        <w:t>V prípade, ak sa uchádzač, ktorý nie je platiteľom DPH počas plnenia zmluvy stane platiteľom DPH, táto skutočnosť nie je dôvodom na zmenu dohodnutej ceny za predmet zmluvy a cena sa nezvyšuje o príslušnú sadzbu DPH.</w:t>
      </w:r>
    </w:p>
    <w:p w14:paraId="19EFC259" w14:textId="77777777" w:rsidR="00820458" w:rsidRDefault="004D549D">
      <w:pPr>
        <w:numPr>
          <w:ilvl w:val="1"/>
          <w:numId w:val="2"/>
        </w:numPr>
        <w:spacing w:line="240" w:lineRule="auto"/>
        <w:ind w:left="567" w:hanging="567"/>
        <w:jc w:val="both"/>
        <w:rPr>
          <w:sz w:val="22"/>
          <w:szCs w:val="22"/>
        </w:rPr>
      </w:pPr>
      <w:r>
        <w:rPr>
          <w:color w:val="000000"/>
          <w:sz w:val="22"/>
          <w:szCs w:val="22"/>
        </w:rPr>
        <w:t>Úspešnému uchádzačovi nevznikne nárok na úhradu akýchkoľvek dodatočných nákladov, ktoré si nezapočítal do ceny za predmet zákazky. Všetky ceny predložené uchádzačom musia zohľadňovať primerané, preukázateľné náklady a primeraný zisk.</w:t>
      </w:r>
    </w:p>
    <w:p w14:paraId="1DFF829C" w14:textId="77777777" w:rsidR="00820458" w:rsidRDefault="004D549D">
      <w:pPr>
        <w:numPr>
          <w:ilvl w:val="1"/>
          <w:numId w:val="2"/>
        </w:numPr>
        <w:spacing w:line="240" w:lineRule="auto"/>
        <w:ind w:left="567" w:hanging="567"/>
        <w:jc w:val="both"/>
        <w:rPr>
          <w:sz w:val="22"/>
          <w:szCs w:val="22"/>
        </w:rPr>
      </w:pPr>
      <w:r>
        <w:rPr>
          <w:color w:val="000000"/>
          <w:sz w:val="22"/>
          <w:szCs w:val="22"/>
        </w:rPr>
        <w:t>V prípade uchádzača z iného štátu ako Slovenskej republiky, je uchádzač povinný uviesť celkovú cenu pre obstarávateľa vrátane všetkých daňových povinností obstarávateľa. Ak je uchádzač identifikovaný pre DPH v inom členskom štáte Európskej únie alebo je zahraničnou 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DPH. Obstarávateľ v tomto prípade bude registrovaný pre DPH podľa § 7 a/alebo § 7a zákona o DPH a bude povinný odviesť DPH v Slovenskej republike podľa zákona o DPH.</w:t>
      </w:r>
    </w:p>
    <w:p w14:paraId="6E426FF0" w14:textId="77777777" w:rsidR="00820458" w:rsidRDefault="004D549D">
      <w:pPr>
        <w:numPr>
          <w:ilvl w:val="1"/>
          <w:numId w:val="2"/>
        </w:numPr>
        <w:spacing w:line="240" w:lineRule="auto"/>
        <w:ind w:left="567" w:hanging="567"/>
        <w:jc w:val="both"/>
        <w:rPr>
          <w:sz w:val="22"/>
          <w:szCs w:val="22"/>
        </w:rPr>
      </w:pPr>
      <w:r>
        <w:rPr>
          <w:sz w:val="22"/>
          <w:szCs w:val="22"/>
        </w:rPr>
        <w:t xml:space="preserve">Je výhradnou povinnosťou a zodpovednosťou uchádzača, aby si dôsledne preštudoval súťažné podklady, všetky ich časti a prílohy, aby </w:t>
      </w:r>
      <w:bookmarkStart w:id="19" w:name="_Hlk523394784"/>
      <w:r>
        <w:rPr>
          <w:sz w:val="22"/>
          <w:szCs w:val="22"/>
        </w:rPr>
        <w:t>zahrnul všetky požiadavky obstarávateľa súvisiace s plnením predmetu zákazky, ako aj všetky informácie poskytnuté obstarávateľom v lehote na predkladanie ponúk, všetky povinnosti a náklady vyplývajúce z platných osobitných predpisov pre riadne plnenie predmetu zákazky, ktoré môžu akýmkoľvek spôsobom ovplyvniť cenu a charakter ponuky a dodanie predmetu zákazky</w:t>
      </w:r>
      <w:bookmarkEnd w:id="19"/>
      <w:r>
        <w:rPr>
          <w:sz w:val="22"/>
          <w:szCs w:val="22"/>
        </w:rPr>
        <w:t>. V prípade, že uchádzač bude úspešný, nebude akceptovaný žiadny nárok uchádzača na zmenu ponukovej ceny z dôvodu chýb a opomenutí jeho predtým uvedených povinností.</w:t>
      </w:r>
    </w:p>
    <w:p w14:paraId="05CD3F28" w14:textId="77777777" w:rsidR="00820458" w:rsidRDefault="00820458">
      <w:pPr>
        <w:spacing w:line="240" w:lineRule="auto"/>
        <w:ind w:left="567"/>
        <w:jc w:val="both"/>
        <w:rPr>
          <w:sz w:val="22"/>
          <w:szCs w:val="22"/>
        </w:rPr>
      </w:pPr>
    </w:p>
    <w:p w14:paraId="71E83AC4" w14:textId="77777777" w:rsidR="005750C3" w:rsidRDefault="005750C3">
      <w:pPr>
        <w:spacing w:line="240" w:lineRule="auto"/>
        <w:ind w:left="567"/>
        <w:jc w:val="center"/>
        <w:rPr>
          <w:b/>
          <w:sz w:val="22"/>
          <w:szCs w:val="22"/>
        </w:rPr>
      </w:pPr>
    </w:p>
    <w:p w14:paraId="4B4C9DA9" w14:textId="6D8A68ED" w:rsidR="00820458" w:rsidRDefault="004D549D">
      <w:pPr>
        <w:spacing w:line="240" w:lineRule="auto"/>
        <w:ind w:left="567"/>
        <w:jc w:val="center"/>
        <w:rPr>
          <w:sz w:val="22"/>
          <w:szCs w:val="22"/>
        </w:rPr>
      </w:pPr>
      <w:r>
        <w:rPr>
          <w:b/>
          <w:sz w:val="22"/>
          <w:szCs w:val="22"/>
        </w:rPr>
        <w:lastRenderedPageBreak/>
        <w:t>Časť VI.</w:t>
      </w:r>
      <w:r>
        <w:rPr>
          <w:b/>
          <w:sz w:val="22"/>
          <w:szCs w:val="22"/>
        </w:rPr>
        <w:br/>
        <w:t>Obsah ponuky</w:t>
      </w:r>
    </w:p>
    <w:p w14:paraId="55493B07" w14:textId="77777777" w:rsidR="00820458" w:rsidRDefault="00820458">
      <w:pPr>
        <w:spacing w:line="240" w:lineRule="auto"/>
        <w:jc w:val="both"/>
        <w:rPr>
          <w:sz w:val="22"/>
          <w:szCs w:val="22"/>
        </w:rPr>
      </w:pPr>
    </w:p>
    <w:p w14:paraId="756A6530" w14:textId="77777777" w:rsidR="00820458" w:rsidRPr="0099668A" w:rsidRDefault="004D549D">
      <w:pPr>
        <w:pStyle w:val="tl6"/>
        <w:numPr>
          <w:ilvl w:val="0"/>
          <w:numId w:val="2"/>
        </w:numPr>
        <w:shd w:val="clear" w:color="auto" w:fill="F2F2F2" w:themeFill="background1" w:themeFillShade="F2"/>
        <w:spacing w:before="0" w:after="0" w:line="240" w:lineRule="auto"/>
        <w:ind w:left="567" w:hanging="567"/>
        <w:rPr>
          <w:caps/>
          <w:smallCaps w:val="0"/>
          <w:sz w:val="22"/>
          <w:szCs w:val="22"/>
        </w:rPr>
      </w:pPr>
      <w:r w:rsidRPr="0099668A">
        <w:rPr>
          <w:caps/>
          <w:smallCaps w:val="0"/>
          <w:sz w:val="22"/>
          <w:szCs w:val="22"/>
        </w:rPr>
        <w:t>zábezpeka ponuky a podmienky jej zloženia</w:t>
      </w:r>
    </w:p>
    <w:p w14:paraId="0DB8E6FD" w14:textId="3454C9AD" w:rsidR="00820458" w:rsidRDefault="00BA7F9D" w:rsidP="00BA7F9D">
      <w:pPr>
        <w:tabs>
          <w:tab w:val="right" w:leader="dot" w:pos="10034"/>
        </w:tabs>
        <w:spacing w:line="240" w:lineRule="auto"/>
        <w:ind w:left="576"/>
        <w:jc w:val="both"/>
        <w:rPr>
          <w:sz w:val="22"/>
          <w:szCs w:val="22"/>
        </w:rPr>
      </w:pPr>
      <w:r>
        <w:rPr>
          <w:sz w:val="22"/>
          <w:szCs w:val="22"/>
        </w:rPr>
        <w:t>Nevyžaduje sa.</w:t>
      </w:r>
    </w:p>
    <w:p w14:paraId="67A663DC" w14:textId="77777777" w:rsidR="005750C3" w:rsidRDefault="005750C3" w:rsidP="00BA7F9D">
      <w:pPr>
        <w:tabs>
          <w:tab w:val="right" w:leader="dot" w:pos="10034"/>
        </w:tabs>
        <w:spacing w:line="240" w:lineRule="auto"/>
        <w:ind w:left="576"/>
        <w:jc w:val="both"/>
        <w:rPr>
          <w:sz w:val="22"/>
          <w:szCs w:val="22"/>
        </w:rPr>
      </w:pPr>
    </w:p>
    <w:p w14:paraId="5D275E86" w14:textId="77777777" w:rsidR="00820458" w:rsidRPr="0099668A" w:rsidRDefault="004D549D">
      <w:pPr>
        <w:pStyle w:val="tl6"/>
        <w:numPr>
          <w:ilvl w:val="0"/>
          <w:numId w:val="2"/>
        </w:numPr>
        <w:shd w:val="clear" w:color="auto" w:fill="F2F2F2" w:themeFill="background1" w:themeFillShade="F2"/>
        <w:spacing w:before="0" w:after="0" w:line="240" w:lineRule="auto"/>
        <w:ind w:left="567" w:hanging="567"/>
        <w:rPr>
          <w:caps/>
          <w:smallCaps w:val="0"/>
          <w:sz w:val="22"/>
          <w:szCs w:val="22"/>
        </w:rPr>
      </w:pPr>
      <w:r w:rsidRPr="0099668A">
        <w:rPr>
          <w:caps/>
          <w:smallCaps w:val="0"/>
          <w:sz w:val="22"/>
          <w:szCs w:val="22"/>
        </w:rPr>
        <w:t>subdodávateľ (podľa § 41 zákona o vo)</w:t>
      </w:r>
    </w:p>
    <w:p w14:paraId="2F134B7E" w14:textId="351A1A40" w:rsidR="00820458" w:rsidRPr="0099668A" w:rsidRDefault="004D549D" w:rsidP="0099668A">
      <w:pPr>
        <w:numPr>
          <w:ilvl w:val="1"/>
          <w:numId w:val="2"/>
        </w:numPr>
        <w:tabs>
          <w:tab w:val="right" w:leader="dot" w:pos="10080"/>
        </w:tabs>
        <w:spacing w:line="240" w:lineRule="auto"/>
        <w:ind w:left="540" w:hanging="540"/>
        <w:jc w:val="both"/>
        <w:rPr>
          <w:sz w:val="22"/>
          <w:szCs w:val="22"/>
        </w:rPr>
      </w:pPr>
      <w:r w:rsidRPr="0099668A">
        <w:rPr>
          <w:sz w:val="22"/>
          <w:szCs w:val="22"/>
        </w:rPr>
        <w:t>Obstarávateľ požaduje od uchádzača, aby v</w:t>
      </w:r>
      <w:r w:rsidR="0099668A" w:rsidRPr="0099668A">
        <w:rPr>
          <w:sz w:val="22"/>
          <w:szCs w:val="22"/>
        </w:rPr>
        <w:t>o svojej</w:t>
      </w:r>
      <w:r w:rsidRPr="0099668A">
        <w:rPr>
          <w:sz w:val="22"/>
          <w:szCs w:val="22"/>
        </w:rPr>
        <w:t xml:space="preserve"> ponuk</w:t>
      </w:r>
      <w:r w:rsidR="0099668A" w:rsidRPr="0099668A">
        <w:rPr>
          <w:sz w:val="22"/>
          <w:szCs w:val="22"/>
        </w:rPr>
        <w:t>e</w:t>
      </w:r>
      <w:r w:rsidRPr="0099668A">
        <w:rPr>
          <w:sz w:val="22"/>
          <w:szCs w:val="22"/>
        </w:rPr>
        <w:t xml:space="preserve"> uviedol podiel zákazky, ktorý má v úmysle zadať subdodávateľom, navrhovaných subdodávateľov a predmety subdodávok podľa </w:t>
      </w:r>
      <w:r w:rsidR="0099668A" w:rsidRPr="0099668A">
        <w:rPr>
          <w:sz w:val="22"/>
          <w:szCs w:val="22"/>
        </w:rPr>
        <w:t>P</w:t>
      </w:r>
      <w:r w:rsidRPr="0099668A">
        <w:rPr>
          <w:sz w:val="22"/>
          <w:szCs w:val="22"/>
        </w:rPr>
        <w:t xml:space="preserve">rílohy č. </w:t>
      </w:r>
      <w:r w:rsidR="0099668A" w:rsidRPr="0099668A">
        <w:rPr>
          <w:sz w:val="22"/>
          <w:szCs w:val="22"/>
        </w:rPr>
        <w:t>6</w:t>
      </w:r>
      <w:r w:rsidRPr="0099668A">
        <w:rPr>
          <w:sz w:val="22"/>
          <w:szCs w:val="22"/>
        </w:rPr>
        <w:t xml:space="preserve"> </w:t>
      </w:r>
      <w:r w:rsidR="0099668A" w:rsidRPr="0099668A">
        <w:rPr>
          <w:sz w:val="22"/>
          <w:szCs w:val="22"/>
        </w:rPr>
        <w:t xml:space="preserve">týchto </w:t>
      </w:r>
      <w:r w:rsidRPr="0099668A">
        <w:rPr>
          <w:sz w:val="22"/>
          <w:szCs w:val="22"/>
        </w:rPr>
        <w:t>súťažných podkladov</w:t>
      </w:r>
      <w:r>
        <w:rPr>
          <w:sz w:val="22"/>
          <w:szCs w:val="22"/>
        </w:rPr>
        <w:t xml:space="preserve"> (</w:t>
      </w:r>
      <w:r>
        <w:rPr>
          <w:i/>
          <w:sz w:val="22"/>
          <w:szCs w:val="22"/>
        </w:rPr>
        <w:t xml:space="preserve">pozn. v prípade subdodávateľov podľa § 41 zákona o verejnom obstarávaní </w:t>
      </w:r>
      <w:r>
        <w:rPr>
          <w:i/>
          <w:iCs/>
          <w:sz w:val="22"/>
          <w:szCs w:val="22"/>
        </w:rPr>
        <w:t>sú to všetky</w:t>
      </w:r>
      <w:r>
        <w:rPr>
          <w:sz w:val="22"/>
          <w:szCs w:val="22"/>
        </w:rPr>
        <w:t xml:space="preserve"> </w:t>
      </w:r>
      <w:r>
        <w:rPr>
          <w:i/>
          <w:iCs/>
          <w:sz w:val="22"/>
          <w:szCs w:val="22"/>
        </w:rPr>
        <w:t>subjekty podieľajúce sa na plnení zákazky s výnimkou tých,</w:t>
      </w:r>
      <w:r>
        <w:rPr>
          <w:sz w:val="22"/>
          <w:szCs w:val="22"/>
        </w:rPr>
        <w:t xml:space="preserve"> </w:t>
      </w:r>
      <w:r>
        <w:rPr>
          <w:i/>
          <w:sz w:val="22"/>
          <w:szCs w:val="22"/>
        </w:rPr>
        <w:t>ktorých finančné zdroje alebo technické alebo odborné kapacity využíva uchádzač na preukázanie splnenia podmienok účasti</w:t>
      </w:r>
      <w:r>
        <w:rPr>
          <w:sz w:val="22"/>
          <w:szCs w:val="22"/>
        </w:rPr>
        <w:t>)</w:t>
      </w:r>
      <w:r w:rsidRPr="0099668A">
        <w:rPr>
          <w:bCs/>
          <w:sz w:val="22"/>
          <w:szCs w:val="22"/>
        </w:rPr>
        <w:t>,</w:t>
      </w:r>
      <w:r>
        <w:rPr>
          <w:sz w:val="22"/>
          <w:szCs w:val="22"/>
        </w:rPr>
        <w:t xml:space="preserve"> a ak je subdodávateľ v čase predkladania ponuky relevantný, aby</w:t>
      </w:r>
      <w:r w:rsidR="0099668A">
        <w:rPr>
          <w:sz w:val="22"/>
          <w:szCs w:val="22"/>
        </w:rPr>
        <w:t xml:space="preserve"> </w:t>
      </w:r>
      <w:r w:rsidRPr="0099668A">
        <w:rPr>
          <w:sz w:val="22"/>
          <w:szCs w:val="22"/>
        </w:rPr>
        <w:t xml:space="preserve">navrhovaný subdodávateľ spĺňal podmienky účasti týkajúce sa osobného postavenia, čo uchádzač predloží a preukáže u subdodávateľa </w:t>
      </w:r>
      <w:r w:rsidRPr="0099668A">
        <w:rPr>
          <w:rFonts w:eastAsia="Calibri"/>
          <w:bCs/>
          <w:sz w:val="22"/>
          <w:szCs w:val="22"/>
        </w:rPr>
        <w:t xml:space="preserve">spôsobom súladným s § 32 </w:t>
      </w:r>
      <w:r w:rsidRPr="0099668A">
        <w:rPr>
          <w:i/>
          <w:sz w:val="22"/>
          <w:szCs w:val="22"/>
        </w:rPr>
        <w:t>zákona o verejnom obstarávaní</w:t>
      </w:r>
      <w:r w:rsidRPr="0099668A">
        <w:rPr>
          <w:rFonts w:eastAsia="Calibri"/>
          <w:bCs/>
          <w:sz w:val="22"/>
          <w:szCs w:val="22"/>
        </w:rPr>
        <w:t xml:space="preserve">, alebo spôsobom podľa § 39 alebo spôsobom súladným s § 152 ods. 1 </w:t>
      </w:r>
      <w:r w:rsidRPr="0099668A">
        <w:rPr>
          <w:i/>
          <w:sz w:val="22"/>
          <w:szCs w:val="22"/>
        </w:rPr>
        <w:t>zákona o verejnom obstarávaní</w:t>
      </w:r>
      <w:r w:rsidRPr="0099668A">
        <w:rPr>
          <w:sz w:val="22"/>
          <w:szCs w:val="22"/>
        </w:rPr>
        <w:t xml:space="preserve"> </w:t>
      </w:r>
      <w:r w:rsidRPr="0099668A">
        <w:rPr>
          <w:bCs/>
          <w:sz w:val="22"/>
          <w:szCs w:val="22"/>
        </w:rPr>
        <w:t xml:space="preserve">alebo predložením zápisu do zoznamu alebo potvrdenia o zápise do zoznamu, ktorý je rovnocenný zápisu do zoznamu hospodárskych subjektov podľa § 152 ods. 3 </w:t>
      </w:r>
      <w:r w:rsidRPr="0099668A">
        <w:rPr>
          <w:i/>
          <w:sz w:val="22"/>
          <w:szCs w:val="22"/>
        </w:rPr>
        <w:t>zákona o verejnom obstarávaní</w:t>
      </w:r>
      <w:r w:rsidRPr="0099668A">
        <w:rPr>
          <w:bCs/>
          <w:sz w:val="22"/>
          <w:szCs w:val="22"/>
        </w:rPr>
        <w:t xml:space="preserve"> alebo informáciou o tom, že subjekt je zapísaný v zozname vedenom iným členským štátom</w:t>
      </w:r>
      <w:r w:rsidRPr="0099668A">
        <w:rPr>
          <w:sz w:val="22"/>
          <w:szCs w:val="22"/>
        </w:rPr>
        <w:t xml:space="preserve"> a neexistujú u neho dôvody na vylúčenie podľa § 40 ods. 6 písm. a) až g) a ods. 7 a 8 </w:t>
      </w:r>
      <w:r w:rsidRPr="0099668A">
        <w:rPr>
          <w:i/>
          <w:sz w:val="22"/>
          <w:szCs w:val="22"/>
        </w:rPr>
        <w:t>zákona o verejnom obstarávaní</w:t>
      </w:r>
      <w:r w:rsidRPr="0099668A">
        <w:rPr>
          <w:sz w:val="22"/>
          <w:szCs w:val="22"/>
        </w:rPr>
        <w:t>, pričom oprávnenie má subdodávateľ k tej časti predmetu zákazky, ktorú má plniť.</w:t>
      </w:r>
    </w:p>
    <w:p w14:paraId="1243DCA5" w14:textId="08AC8B38" w:rsidR="00820458" w:rsidRDefault="004D549D">
      <w:pPr>
        <w:numPr>
          <w:ilvl w:val="1"/>
          <w:numId w:val="2"/>
        </w:numPr>
        <w:spacing w:line="240" w:lineRule="auto"/>
        <w:ind w:left="567" w:hanging="567"/>
        <w:jc w:val="both"/>
        <w:rPr>
          <w:sz w:val="22"/>
          <w:szCs w:val="22"/>
        </w:rPr>
      </w:pPr>
      <w:r>
        <w:rPr>
          <w:sz w:val="22"/>
          <w:szCs w:val="22"/>
        </w:rPr>
        <w:t>Ak navrhovaný subdodávateľ nespĺňa podmienky účasti podľa bodu 1</w:t>
      </w:r>
      <w:r w:rsidR="0099668A">
        <w:rPr>
          <w:sz w:val="22"/>
          <w:szCs w:val="22"/>
        </w:rPr>
        <w:t>5</w:t>
      </w:r>
      <w:r>
        <w:rPr>
          <w:sz w:val="22"/>
          <w:szCs w:val="22"/>
        </w:rPr>
        <w:t xml:space="preserve">.1 týchto súťažných podkladov, obstarávateľ písomne požiada uchádzača o jeho nahradenie.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w:t>
      </w:r>
      <w:r w:rsidR="003A0FB2">
        <w:rPr>
          <w:sz w:val="22"/>
          <w:szCs w:val="22"/>
        </w:rPr>
        <w:t xml:space="preserve">      </w:t>
      </w:r>
      <w:r>
        <w:rPr>
          <w:sz w:val="22"/>
          <w:szCs w:val="22"/>
        </w:rPr>
        <w:t xml:space="preserve">sídlom v Slovenskej republike. Uchádzač prostredníctvom systému </w:t>
      </w:r>
      <w:r w:rsidR="00BE1E31">
        <w:rPr>
          <w:sz w:val="22"/>
          <w:szCs w:val="22"/>
        </w:rPr>
        <w:t>JOSEPHINE</w:t>
      </w:r>
      <w:r>
        <w:rPr>
          <w:sz w:val="22"/>
          <w:szCs w:val="22"/>
        </w:rPr>
        <w:t xml:space="preserve"> doručí návrh nového subdodávateľa do </w:t>
      </w:r>
      <w:r w:rsidRPr="00393AD4">
        <w:rPr>
          <w:sz w:val="22"/>
          <w:szCs w:val="22"/>
        </w:rPr>
        <w:t>piatich pracovných dní</w:t>
      </w:r>
      <w:r>
        <w:rPr>
          <w:sz w:val="22"/>
          <w:szCs w:val="22"/>
        </w:rPr>
        <w:t xml:space="preserve"> odo dňa doručenia žiadosti, ak obstarávateľ neurčil dlhšiu lehotu.</w:t>
      </w:r>
    </w:p>
    <w:p w14:paraId="1A9F23CC" w14:textId="77777777" w:rsidR="000805C5" w:rsidRDefault="000805C5" w:rsidP="000805C5">
      <w:pPr>
        <w:spacing w:line="240" w:lineRule="auto"/>
        <w:ind w:left="567"/>
        <w:jc w:val="both"/>
        <w:rPr>
          <w:sz w:val="22"/>
          <w:szCs w:val="22"/>
        </w:rPr>
      </w:pPr>
    </w:p>
    <w:p w14:paraId="11757790" w14:textId="4E598587" w:rsidR="00820458" w:rsidRPr="00851290" w:rsidRDefault="0099668A" w:rsidP="000A56A1">
      <w:pPr>
        <w:pStyle w:val="tl6"/>
        <w:numPr>
          <w:ilvl w:val="0"/>
          <w:numId w:val="2"/>
        </w:numPr>
        <w:shd w:val="clear" w:color="auto" w:fill="F2F2F2" w:themeFill="background1" w:themeFillShade="F2"/>
        <w:spacing w:after="0" w:line="240" w:lineRule="auto"/>
        <w:ind w:left="567" w:hanging="567"/>
        <w:rPr>
          <w:sz w:val="22"/>
          <w:szCs w:val="22"/>
        </w:rPr>
      </w:pPr>
      <w:r>
        <w:rPr>
          <w:sz w:val="22"/>
          <w:szCs w:val="22"/>
        </w:rPr>
        <w:t>PONUKA</w:t>
      </w:r>
    </w:p>
    <w:p w14:paraId="62789046" w14:textId="3321AF63" w:rsidR="00820458" w:rsidRDefault="004C6593" w:rsidP="004C6593">
      <w:pPr>
        <w:pStyle w:val="Odsekzoznamu"/>
        <w:numPr>
          <w:ilvl w:val="1"/>
          <w:numId w:val="2"/>
        </w:numPr>
        <w:jc w:val="both"/>
        <w:rPr>
          <w:sz w:val="22"/>
          <w:szCs w:val="22"/>
        </w:rPr>
      </w:pPr>
      <w:r w:rsidRPr="004C6593">
        <w:rPr>
          <w:sz w:val="22"/>
          <w:szCs w:val="22"/>
        </w:rPr>
        <w:t xml:space="preserve">Ponuka musí byť vyhotovená elektronicky v zmysle § 49 ods. 1 písm. a) zákona o verejnom obstarávaní a vložená do elektronického prostriedku JOSEPHINE umiestnenom na webovej </w:t>
      </w:r>
      <w:r>
        <w:rPr>
          <w:sz w:val="22"/>
          <w:szCs w:val="22"/>
        </w:rPr>
        <w:t xml:space="preserve">      </w:t>
      </w:r>
      <w:r w:rsidRPr="004C6593">
        <w:rPr>
          <w:sz w:val="22"/>
          <w:szCs w:val="22"/>
        </w:rPr>
        <w:t xml:space="preserve">adrese </w:t>
      </w:r>
      <w:hyperlink r:id="rId11" w:history="1">
        <w:r w:rsidRPr="00817068">
          <w:rPr>
            <w:rStyle w:val="Hypertextovprepojenie"/>
            <w:sz w:val="22"/>
            <w:szCs w:val="22"/>
          </w:rPr>
          <w:t>https://josephine.proebiz.com/sk/</w:t>
        </w:r>
      </w:hyperlink>
      <w:r>
        <w:rPr>
          <w:sz w:val="22"/>
          <w:szCs w:val="22"/>
        </w:rPr>
        <w:t xml:space="preserve"> </w:t>
      </w:r>
      <w:r w:rsidR="004D549D" w:rsidRPr="004C6593">
        <w:rPr>
          <w:sz w:val="22"/>
          <w:szCs w:val="22"/>
        </w:rPr>
        <w:t>.</w:t>
      </w:r>
    </w:p>
    <w:p w14:paraId="05F437D8" w14:textId="7C64569A" w:rsidR="007D7FA7" w:rsidRPr="007D7FA7" w:rsidRDefault="007D7FA7" w:rsidP="007D7FA7">
      <w:pPr>
        <w:pStyle w:val="Odsekzoznamu"/>
        <w:numPr>
          <w:ilvl w:val="1"/>
          <w:numId w:val="2"/>
        </w:numPr>
        <w:jc w:val="both"/>
        <w:rPr>
          <w:sz w:val="22"/>
          <w:szCs w:val="22"/>
        </w:rPr>
      </w:pPr>
      <w:r w:rsidRPr="007D7FA7">
        <w:rPr>
          <w:sz w:val="22"/>
          <w:szCs w:val="22"/>
        </w:rPr>
        <w:t xml:space="preserve">Ponuka je do elektronického prostriedku JOSEPHINE vložená vo chvíli dokončenia spracovania obálky (priebeh spracovávania systém znázorňuje percentami vedľa príslušného tlačidla). </w:t>
      </w:r>
      <w:r>
        <w:rPr>
          <w:sz w:val="22"/>
          <w:szCs w:val="22"/>
        </w:rPr>
        <w:t xml:space="preserve">        </w:t>
      </w:r>
      <w:r w:rsidRPr="007D7FA7">
        <w:rPr>
          <w:sz w:val="22"/>
          <w:szCs w:val="22"/>
        </w:rPr>
        <w:t xml:space="preserve">Vloženie ponuky elektronický prostriedok potvrdí hláškou „Uložené“ a samotná ponuka sa </w:t>
      </w:r>
      <w:r>
        <w:rPr>
          <w:sz w:val="22"/>
          <w:szCs w:val="22"/>
        </w:rPr>
        <w:t xml:space="preserve">       </w:t>
      </w:r>
      <w:r w:rsidRPr="007D7FA7">
        <w:rPr>
          <w:sz w:val="22"/>
          <w:szCs w:val="22"/>
        </w:rPr>
        <w:t xml:space="preserve">zobrazí v záložke Ponuky a žiadosti. Predloženú ponuku vidí uchádzač zobrazenú v záložke </w:t>
      </w:r>
      <w:r>
        <w:rPr>
          <w:sz w:val="22"/>
          <w:szCs w:val="22"/>
        </w:rPr>
        <w:t xml:space="preserve">       </w:t>
      </w:r>
      <w:r w:rsidRPr="007D7FA7">
        <w:rPr>
          <w:sz w:val="22"/>
          <w:szCs w:val="22"/>
        </w:rPr>
        <w:t xml:space="preserve">Ponuky a žiadosti s dátumom vloženia. Po úspešnom odoslaní ponuky do elektronického </w:t>
      </w:r>
      <w:r>
        <w:rPr>
          <w:sz w:val="22"/>
          <w:szCs w:val="22"/>
        </w:rPr>
        <w:t xml:space="preserve">            </w:t>
      </w:r>
      <w:r w:rsidRPr="007D7FA7">
        <w:rPr>
          <w:sz w:val="22"/>
          <w:szCs w:val="22"/>
        </w:rPr>
        <w:t>prostriedku JOSEPHINE je uchádzačovi odoslaný notifikačný informatívny e-mail s informáciou o podanej ponuke.</w:t>
      </w:r>
    </w:p>
    <w:p w14:paraId="050F1334" w14:textId="77777777" w:rsidR="007D7FA7" w:rsidRPr="007D7FA7" w:rsidRDefault="007D7FA7" w:rsidP="007D7FA7">
      <w:pPr>
        <w:pStyle w:val="Odsekzoznamu"/>
        <w:numPr>
          <w:ilvl w:val="1"/>
          <w:numId w:val="2"/>
        </w:numPr>
        <w:jc w:val="both"/>
        <w:rPr>
          <w:sz w:val="22"/>
          <w:szCs w:val="22"/>
        </w:rPr>
      </w:pPr>
      <w:r w:rsidRPr="007D7FA7">
        <w:rPr>
          <w:sz w:val="22"/>
          <w:szCs w:val="22"/>
        </w:rPr>
        <w:t>Doklady a dokumenty tvoriace obsah ponuky, požadované v týchto súťažných podkladoch, musia byť k termínu predloženia ponuky platné a aktuálne.</w:t>
      </w:r>
    </w:p>
    <w:p w14:paraId="2E6076CA" w14:textId="77777777" w:rsidR="007D7FA7" w:rsidRPr="007D7FA7" w:rsidRDefault="007D7FA7" w:rsidP="007D7FA7">
      <w:pPr>
        <w:pStyle w:val="Odsekzoznamu"/>
        <w:numPr>
          <w:ilvl w:val="1"/>
          <w:numId w:val="2"/>
        </w:numPr>
        <w:jc w:val="both"/>
        <w:rPr>
          <w:sz w:val="22"/>
          <w:szCs w:val="22"/>
        </w:rPr>
      </w:pPr>
      <w:r w:rsidRPr="007D7FA7">
        <w:rPr>
          <w:sz w:val="22"/>
          <w:szCs w:val="22"/>
        </w:rPr>
        <w:t xml:space="preserve">Potvrdenia, doklady a dokumenty tvoriace obsah ponuky, požadované v Oznámení o vyhlásení verejného obstarávania a v týchto súťažných podkladoch, môže uchádzač predložiť ako kópie dokladov vrátane kópií v elektronickej podobe.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w:t>
      </w:r>
      <w:r w:rsidRPr="007D7FA7">
        <w:rPr>
          <w:sz w:val="22"/>
          <w:szCs w:val="22"/>
        </w:rPr>
        <w:lastRenderedPageBreak/>
        <w:t>uchádzača vylúči. Ustanovenia § 40 ods. 4 alebo § 53 ods. 1 a 2 ZVO alebo ustanovenia ZVO týkajúce sa preukazovania splnenia podmienok účasti - osobného postavenia prostredníctvom zoznamu hospodárskych subjektov - týmto nie sú dotknuté.</w:t>
      </w:r>
    </w:p>
    <w:p w14:paraId="45B9EAC1" w14:textId="77777777" w:rsidR="007D7FA7" w:rsidRPr="007D7FA7" w:rsidRDefault="007D7FA7" w:rsidP="007D7FA7">
      <w:pPr>
        <w:pStyle w:val="Odsekzoznamu"/>
        <w:numPr>
          <w:ilvl w:val="1"/>
          <w:numId w:val="2"/>
        </w:numPr>
        <w:jc w:val="both"/>
        <w:rPr>
          <w:sz w:val="22"/>
          <w:szCs w:val="22"/>
        </w:rPr>
      </w:pPr>
      <w:r w:rsidRPr="007D7FA7">
        <w:rPr>
          <w:sz w:val="22"/>
          <w:szCs w:val="22"/>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086FB543" w14:textId="77777777" w:rsidR="007D7FA7" w:rsidRPr="007D7FA7" w:rsidRDefault="007D7FA7" w:rsidP="007D7FA7">
      <w:pPr>
        <w:pStyle w:val="Odsekzoznamu"/>
        <w:ind w:left="576"/>
        <w:jc w:val="both"/>
        <w:rPr>
          <w:sz w:val="22"/>
          <w:szCs w:val="22"/>
        </w:rPr>
      </w:pPr>
      <w:r w:rsidRPr="007D7FA7">
        <w:rPr>
          <w:sz w:val="22"/>
          <w:szCs w:val="22"/>
        </w:rPr>
        <w:t>•</w:t>
      </w:r>
      <w:r w:rsidRPr="007D7FA7">
        <w:rPr>
          <w:sz w:val="22"/>
          <w:szCs w:val="22"/>
        </w:rPr>
        <w:tab/>
        <w:t>(.</w:t>
      </w:r>
      <w:proofErr w:type="spellStart"/>
      <w:r w:rsidRPr="007D7FA7">
        <w:rPr>
          <w:sz w:val="22"/>
          <w:szCs w:val="22"/>
        </w:rPr>
        <w:t>pdf</w:t>
      </w:r>
      <w:proofErr w:type="spellEnd"/>
      <w:r w:rsidRPr="007D7FA7">
        <w:rPr>
          <w:sz w:val="22"/>
          <w:szCs w:val="22"/>
        </w:rPr>
        <w:t>, .html, .</w:t>
      </w:r>
      <w:proofErr w:type="spellStart"/>
      <w:r w:rsidRPr="007D7FA7">
        <w:rPr>
          <w:sz w:val="22"/>
          <w:szCs w:val="22"/>
        </w:rPr>
        <w:t>htm</w:t>
      </w:r>
      <w:proofErr w:type="spellEnd"/>
      <w:r w:rsidRPr="007D7FA7">
        <w:rPr>
          <w:sz w:val="22"/>
          <w:szCs w:val="22"/>
        </w:rPr>
        <w:t>, .</w:t>
      </w:r>
      <w:proofErr w:type="spellStart"/>
      <w:r w:rsidRPr="007D7FA7">
        <w:rPr>
          <w:sz w:val="22"/>
          <w:szCs w:val="22"/>
        </w:rPr>
        <w:t>xhtml</w:t>
      </w:r>
      <w:proofErr w:type="spellEnd"/>
      <w:r w:rsidRPr="007D7FA7">
        <w:rPr>
          <w:sz w:val="22"/>
          <w:szCs w:val="22"/>
        </w:rPr>
        <w:t>, .</w:t>
      </w:r>
      <w:proofErr w:type="spellStart"/>
      <w:r w:rsidRPr="007D7FA7">
        <w:rPr>
          <w:sz w:val="22"/>
          <w:szCs w:val="22"/>
        </w:rPr>
        <w:t>odt</w:t>
      </w:r>
      <w:proofErr w:type="spellEnd"/>
      <w:r w:rsidRPr="007D7FA7">
        <w:rPr>
          <w:sz w:val="22"/>
          <w:szCs w:val="22"/>
        </w:rPr>
        <w:t>, .</w:t>
      </w:r>
      <w:proofErr w:type="spellStart"/>
      <w:r w:rsidRPr="007D7FA7">
        <w:rPr>
          <w:sz w:val="22"/>
          <w:szCs w:val="22"/>
        </w:rPr>
        <w:t>txt</w:t>
      </w:r>
      <w:proofErr w:type="spellEnd"/>
      <w:r w:rsidRPr="007D7FA7">
        <w:rPr>
          <w:sz w:val="22"/>
          <w:szCs w:val="22"/>
        </w:rPr>
        <w:t>, .</w:t>
      </w:r>
      <w:proofErr w:type="spellStart"/>
      <w:r w:rsidRPr="007D7FA7">
        <w:rPr>
          <w:sz w:val="22"/>
          <w:szCs w:val="22"/>
        </w:rPr>
        <w:t>docx</w:t>
      </w:r>
      <w:proofErr w:type="spellEnd"/>
      <w:r w:rsidRPr="007D7FA7">
        <w:rPr>
          <w:sz w:val="22"/>
          <w:szCs w:val="22"/>
        </w:rPr>
        <w:t>) pri textových výstupoch,</w:t>
      </w:r>
    </w:p>
    <w:p w14:paraId="40897D8B" w14:textId="77777777" w:rsidR="007D7FA7" w:rsidRPr="007D7FA7" w:rsidRDefault="007D7FA7" w:rsidP="007D7FA7">
      <w:pPr>
        <w:pStyle w:val="Odsekzoznamu"/>
        <w:ind w:left="576"/>
        <w:jc w:val="both"/>
        <w:rPr>
          <w:sz w:val="22"/>
          <w:szCs w:val="22"/>
        </w:rPr>
      </w:pPr>
      <w:r w:rsidRPr="007D7FA7">
        <w:rPr>
          <w:sz w:val="22"/>
          <w:szCs w:val="22"/>
        </w:rPr>
        <w:t>•</w:t>
      </w:r>
      <w:r w:rsidRPr="007D7FA7">
        <w:rPr>
          <w:sz w:val="22"/>
          <w:szCs w:val="22"/>
        </w:rPr>
        <w:tab/>
        <w:t>(.</w:t>
      </w:r>
      <w:proofErr w:type="spellStart"/>
      <w:r w:rsidRPr="007D7FA7">
        <w:rPr>
          <w:sz w:val="22"/>
          <w:szCs w:val="22"/>
        </w:rPr>
        <w:t>ods</w:t>
      </w:r>
      <w:proofErr w:type="spellEnd"/>
      <w:r w:rsidRPr="007D7FA7">
        <w:rPr>
          <w:sz w:val="22"/>
          <w:szCs w:val="22"/>
        </w:rPr>
        <w:t>, .</w:t>
      </w:r>
      <w:proofErr w:type="spellStart"/>
      <w:r w:rsidRPr="007D7FA7">
        <w:rPr>
          <w:sz w:val="22"/>
          <w:szCs w:val="22"/>
        </w:rPr>
        <w:t>xlsx</w:t>
      </w:r>
      <w:proofErr w:type="spellEnd"/>
      <w:r w:rsidRPr="007D7FA7">
        <w:rPr>
          <w:sz w:val="22"/>
          <w:szCs w:val="22"/>
        </w:rPr>
        <w:t>) výstupy pri súboroch obsahujúcich tabuľky,</w:t>
      </w:r>
    </w:p>
    <w:p w14:paraId="75A20BCB" w14:textId="77777777" w:rsidR="007D7FA7" w:rsidRPr="007D7FA7" w:rsidRDefault="007D7FA7" w:rsidP="007D7FA7">
      <w:pPr>
        <w:pStyle w:val="Odsekzoznamu"/>
        <w:ind w:left="576"/>
        <w:jc w:val="both"/>
        <w:rPr>
          <w:sz w:val="22"/>
          <w:szCs w:val="22"/>
        </w:rPr>
      </w:pPr>
      <w:r w:rsidRPr="007D7FA7">
        <w:rPr>
          <w:sz w:val="22"/>
          <w:szCs w:val="22"/>
        </w:rPr>
        <w:t>•</w:t>
      </w:r>
      <w:r w:rsidRPr="007D7FA7">
        <w:rPr>
          <w:sz w:val="22"/>
          <w:szCs w:val="22"/>
        </w:rPr>
        <w:tab/>
        <w:t>(.</w:t>
      </w:r>
      <w:proofErr w:type="spellStart"/>
      <w:r w:rsidRPr="007D7FA7">
        <w:rPr>
          <w:sz w:val="22"/>
          <w:szCs w:val="22"/>
        </w:rPr>
        <w:t>zip</w:t>
      </w:r>
      <w:proofErr w:type="spellEnd"/>
      <w:r w:rsidRPr="007D7FA7">
        <w:rPr>
          <w:sz w:val="22"/>
          <w:szCs w:val="22"/>
        </w:rPr>
        <w:t>, .</w:t>
      </w:r>
      <w:proofErr w:type="spellStart"/>
      <w:r w:rsidRPr="007D7FA7">
        <w:rPr>
          <w:sz w:val="22"/>
          <w:szCs w:val="22"/>
        </w:rPr>
        <w:t>tar</w:t>
      </w:r>
      <w:proofErr w:type="spellEnd"/>
      <w:r w:rsidRPr="007D7FA7">
        <w:rPr>
          <w:sz w:val="22"/>
          <w:szCs w:val="22"/>
        </w:rPr>
        <w:t>, .</w:t>
      </w:r>
      <w:proofErr w:type="spellStart"/>
      <w:r w:rsidRPr="007D7FA7">
        <w:rPr>
          <w:sz w:val="22"/>
          <w:szCs w:val="22"/>
        </w:rPr>
        <w:t>gz</w:t>
      </w:r>
      <w:proofErr w:type="spellEnd"/>
      <w:r w:rsidRPr="007D7FA7">
        <w:rPr>
          <w:sz w:val="22"/>
          <w:szCs w:val="22"/>
        </w:rPr>
        <w:t>, .</w:t>
      </w:r>
      <w:proofErr w:type="spellStart"/>
      <w:r w:rsidRPr="007D7FA7">
        <w:rPr>
          <w:sz w:val="22"/>
          <w:szCs w:val="22"/>
        </w:rPr>
        <w:t>tgz</w:t>
      </w:r>
      <w:proofErr w:type="spellEnd"/>
      <w:r w:rsidRPr="007D7FA7">
        <w:rPr>
          <w:sz w:val="22"/>
          <w:szCs w:val="22"/>
        </w:rPr>
        <w:t>, .tar.gz) pre kompresiu súborov,</w:t>
      </w:r>
    </w:p>
    <w:p w14:paraId="64AB63D4" w14:textId="77777777" w:rsidR="007D7FA7" w:rsidRPr="007D7FA7" w:rsidRDefault="007D7FA7" w:rsidP="007D7FA7">
      <w:pPr>
        <w:pStyle w:val="Odsekzoznamu"/>
        <w:ind w:left="576"/>
        <w:jc w:val="both"/>
        <w:rPr>
          <w:sz w:val="22"/>
          <w:szCs w:val="22"/>
        </w:rPr>
      </w:pPr>
      <w:r w:rsidRPr="007D7FA7">
        <w:rPr>
          <w:sz w:val="22"/>
          <w:szCs w:val="22"/>
        </w:rPr>
        <w:t>•</w:t>
      </w:r>
      <w:r w:rsidRPr="007D7FA7">
        <w:rPr>
          <w:sz w:val="22"/>
          <w:szCs w:val="22"/>
        </w:rPr>
        <w:tab/>
        <w:t>(.</w:t>
      </w:r>
      <w:proofErr w:type="spellStart"/>
      <w:r w:rsidRPr="007D7FA7">
        <w:rPr>
          <w:sz w:val="22"/>
          <w:szCs w:val="22"/>
        </w:rPr>
        <w:t>gif</w:t>
      </w:r>
      <w:proofErr w:type="spellEnd"/>
      <w:r w:rsidRPr="007D7FA7">
        <w:rPr>
          <w:sz w:val="22"/>
          <w:szCs w:val="22"/>
        </w:rPr>
        <w:t>, .</w:t>
      </w:r>
      <w:proofErr w:type="spellStart"/>
      <w:r w:rsidRPr="007D7FA7">
        <w:rPr>
          <w:sz w:val="22"/>
          <w:szCs w:val="22"/>
        </w:rPr>
        <w:t>jpg</w:t>
      </w:r>
      <w:proofErr w:type="spellEnd"/>
      <w:r w:rsidRPr="007D7FA7">
        <w:rPr>
          <w:sz w:val="22"/>
          <w:szCs w:val="22"/>
        </w:rPr>
        <w:t>, .</w:t>
      </w:r>
      <w:proofErr w:type="spellStart"/>
      <w:r w:rsidRPr="007D7FA7">
        <w:rPr>
          <w:sz w:val="22"/>
          <w:szCs w:val="22"/>
        </w:rPr>
        <w:t>jpeg</w:t>
      </w:r>
      <w:proofErr w:type="spellEnd"/>
      <w:r w:rsidRPr="007D7FA7">
        <w:rPr>
          <w:sz w:val="22"/>
          <w:szCs w:val="22"/>
        </w:rPr>
        <w:t>, .</w:t>
      </w:r>
      <w:proofErr w:type="spellStart"/>
      <w:r w:rsidRPr="007D7FA7">
        <w:rPr>
          <w:sz w:val="22"/>
          <w:szCs w:val="22"/>
        </w:rPr>
        <w:t>jpe</w:t>
      </w:r>
      <w:proofErr w:type="spellEnd"/>
      <w:r w:rsidRPr="007D7FA7">
        <w:rPr>
          <w:sz w:val="22"/>
          <w:szCs w:val="22"/>
        </w:rPr>
        <w:t>, .</w:t>
      </w:r>
      <w:proofErr w:type="spellStart"/>
      <w:r w:rsidRPr="007D7FA7">
        <w:rPr>
          <w:sz w:val="22"/>
          <w:szCs w:val="22"/>
        </w:rPr>
        <w:t>jfif</w:t>
      </w:r>
      <w:proofErr w:type="spellEnd"/>
      <w:r w:rsidRPr="007D7FA7">
        <w:rPr>
          <w:sz w:val="22"/>
          <w:szCs w:val="22"/>
        </w:rPr>
        <w:t>, .</w:t>
      </w:r>
      <w:proofErr w:type="spellStart"/>
      <w:r w:rsidRPr="007D7FA7">
        <w:rPr>
          <w:sz w:val="22"/>
          <w:szCs w:val="22"/>
        </w:rPr>
        <w:t>jfi</w:t>
      </w:r>
      <w:proofErr w:type="spellEnd"/>
      <w:r w:rsidRPr="007D7FA7">
        <w:rPr>
          <w:sz w:val="22"/>
          <w:szCs w:val="22"/>
        </w:rPr>
        <w:t xml:space="preserve">, </w:t>
      </w:r>
      <w:proofErr w:type="spellStart"/>
      <w:r w:rsidRPr="007D7FA7">
        <w:rPr>
          <w:sz w:val="22"/>
          <w:szCs w:val="22"/>
        </w:rPr>
        <w:t>jif</w:t>
      </w:r>
      <w:proofErr w:type="spellEnd"/>
      <w:r w:rsidRPr="007D7FA7">
        <w:rPr>
          <w:sz w:val="22"/>
          <w:szCs w:val="22"/>
        </w:rPr>
        <w:t>, .</w:t>
      </w:r>
      <w:proofErr w:type="spellStart"/>
      <w:r w:rsidRPr="007D7FA7">
        <w:rPr>
          <w:sz w:val="22"/>
          <w:szCs w:val="22"/>
        </w:rPr>
        <w:t>tif</w:t>
      </w:r>
      <w:proofErr w:type="spellEnd"/>
      <w:r w:rsidRPr="007D7FA7">
        <w:rPr>
          <w:sz w:val="22"/>
          <w:szCs w:val="22"/>
        </w:rPr>
        <w:t>, .</w:t>
      </w:r>
      <w:proofErr w:type="spellStart"/>
      <w:r w:rsidRPr="007D7FA7">
        <w:rPr>
          <w:sz w:val="22"/>
          <w:szCs w:val="22"/>
        </w:rPr>
        <w:t>fiff</w:t>
      </w:r>
      <w:proofErr w:type="spellEnd"/>
      <w:r w:rsidRPr="007D7FA7">
        <w:rPr>
          <w:sz w:val="22"/>
          <w:szCs w:val="22"/>
        </w:rPr>
        <w:t>, .</w:t>
      </w:r>
      <w:proofErr w:type="spellStart"/>
      <w:r w:rsidRPr="007D7FA7">
        <w:rPr>
          <w:sz w:val="22"/>
          <w:szCs w:val="22"/>
        </w:rPr>
        <w:t>svg</w:t>
      </w:r>
      <w:proofErr w:type="spellEnd"/>
      <w:r w:rsidRPr="007D7FA7">
        <w:rPr>
          <w:sz w:val="22"/>
          <w:szCs w:val="22"/>
        </w:rPr>
        <w:t>, .</w:t>
      </w:r>
      <w:proofErr w:type="spellStart"/>
      <w:r w:rsidRPr="007D7FA7">
        <w:rPr>
          <w:sz w:val="22"/>
          <w:szCs w:val="22"/>
        </w:rPr>
        <w:t>png</w:t>
      </w:r>
      <w:proofErr w:type="spellEnd"/>
      <w:r w:rsidRPr="007D7FA7">
        <w:rPr>
          <w:sz w:val="22"/>
          <w:szCs w:val="22"/>
        </w:rPr>
        <w:t>) pri grafických súboroch.</w:t>
      </w:r>
    </w:p>
    <w:p w14:paraId="2E522BCD" w14:textId="5BF50E0F" w:rsidR="007D7FA7" w:rsidRPr="007D7FA7" w:rsidRDefault="007D7FA7" w:rsidP="007D7FA7">
      <w:pPr>
        <w:pStyle w:val="Odsekzoznamu"/>
        <w:numPr>
          <w:ilvl w:val="1"/>
          <w:numId w:val="2"/>
        </w:numPr>
        <w:jc w:val="both"/>
        <w:rPr>
          <w:sz w:val="22"/>
          <w:szCs w:val="22"/>
        </w:rPr>
      </w:pPr>
      <w:r w:rsidRPr="007D7FA7">
        <w:rPr>
          <w:sz w:val="22"/>
          <w:szCs w:val="22"/>
        </w:rPr>
        <w:t>Doklady a dokumenty tvoriace obsah ponuky požadované v týchto súťažných podkladoch obstarávateľ odporúča predložiť ako súbory .</w:t>
      </w:r>
      <w:proofErr w:type="spellStart"/>
      <w:r w:rsidRPr="007D7FA7">
        <w:rPr>
          <w:sz w:val="22"/>
          <w:szCs w:val="22"/>
        </w:rPr>
        <w:t>pdf</w:t>
      </w:r>
      <w:proofErr w:type="spellEnd"/>
      <w:r w:rsidRPr="007D7FA7">
        <w:rPr>
          <w:sz w:val="22"/>
          <w:szCs w:val="22"/>
        </w:rPr>
        <w:t xml:space="preserve"> prípad</w:t>
      </w:r>
      <w:r w:rsidR="00027067">
        <w:rPr>
          <w:sz w:val="22"/>
          <w:szCs w:val="22"/>
        </w:rPr>
        <w:t>n</w:t>
      </w:r>
      <w:r w:rsidRPr="007D7FA7">
        <w:rPr>
          <w:sz w:val="22"/>
          <w:szCs w:val="22"/>
        </w:rPr>
        <w:t>e .</w:t>
      </w:r>
      <w:proofErr w:type="spellStart"/>
      <w:r w:rsidRPr="007D7FA7">
        <w:rPr>
          <w:sz w:val="22"/>
          <w:szCs w:val="22"/>
        </w:rPr>
        <w:t>jpg</w:t>
      </w:r>
      <w:proofErr w:type="spellEnd"/>
      <w:r w:rsidRPr="007D7FA7">
        <w:rPr>
          <w:sz w:val="22"/>
          <w:szCs w:val="22"/>
        </w:rPr>
        <w:t>.</w:t>
      </w:r>
    </w:p>
    <w:p w14:paraId="4643B9C7" w14:textId="20034D05" w:rsidR="00820458" w:rsidRDefault="004D549D">
      <w:pPr>
        <w:pStyle w:val="Odsekzoznamu"/>
        <w:widowControl w:val="0"/>
        <w:numPr>
          <w:ilvl w:val="1"/>
          <w:numId w:val="2"/>
        </w:numPr>
        <w:spacing w:line="240" w:lineRule="auto"/>
        <w:jc w:val="both"/>
        <w:rPr>
          <w:sz w:val="22"/>
          <w:szCs w:val="22"/>
        </w:rPr>
      </w:pPr>
      <w:r>
        <w:rPr>
          <w:sz w:val="22"/>
          <w:szCs w:val="22"/>
        </w:rPr>
        <w:t>Obstarávateľ odporúča v prípade, ak uchádzačom je skupina dodávateľov</w:t>
      </w:r>
      <w:r w:rsidR="00851290">
        <w:rPr>
          <w:sz w:val="22"/>
          <w:szCs w:val="22"/>
        </w:rPr>
        <w:t xml:space="preserve"> podľa § 37 ZVO</w:t>
      </w:r>
      <w:r>
        <w:rPr>
          <w:sz w:val="22"/>
          <w:szCs w:val="22"/>
        </w:rPr>
        <w:t>, aby bol pre účely</w:t>
      </w:r>
      <w:r w:rsidR="00156DCA">
        <w:rPr>
          <w:sz w:val="22"/>
          <w:szCs w:val="22"/>
        </w:rPr>
        <w:t xml:space="preserve"> </w:t>
      </w:r>
      <w:r>
        <w:rPr>
          <w:sz w:val="22"/>
          <w:szCs w:val="22"/>
        </w:rPr>
        <w:t xml:space="preserve">komunikácie a predkladania ponuky v elektronickom </w:t>
      </w:r>
      <w:r w:rsidR="00851290">
        <w:rPr>
          <w:sz w:val="22"/>
          <w:szCs w:val="22"/>
        </w:rPr>
        <w:t>systéme JOSEPHINE</w:t>
      </w:r>
      <w:r>
        <w:rPr>
          <w:sz w:val="22"/>
          <w:szCs w:val="22"/>
        </w:rPr>
        <w:t xml:space="preserve"> určený vedúci člen skupiny dodávateľov alebo iný člen skupiny dodávateľov alebo iná osoba, ktorá bude oprávnená konať za skupinu dodávateľov v súlade s Plnou mocou pre osobu konajúcu za skupinu dodávateľov podľa Prílohy č. 3 súťažných podkladov.</w:t>
      </w:r>
    </w:p>
    <w:p w14:paraId="39AE85FE" w14:textId="77777777" w:rsidR="00027067" w:rsidRDefault="00027067" w:rsidP="00027067">
      <w:pPr>
        <w:pStyle w:val="Odsekzoznamu"/>
        <w:widowControl w:val="0"/>
        <w:spacing w:line="240" w:lineRule="auto"/>
        <w:ind w:left="576"/>
        <w:jc w:val="both"/>
        <w:rPr>
          <w:sz w:val="22"/>
          <w:szCs w:val="22"/>
        </w:rPr>
      </w:pPr>
    </w:p>
    <w:p w14:paraId="2F3AD3CC" w14:textId="124B8D3F" w:rsidR="00820458" w:rsidRPr="00DC1970" w:rsidRDefault="004D549D">
      <w:pPr>
        <w:pStyle w:val="Odsekzoznamu"/>
        <w:widowControl w:val="0"/>
        <w:numPr>
          <w:ilvl w:val="1"/>
          <w:numId w:val="2"/>
        </w:numPr>
        <w:spacing w:line="240" w:lineRule="auto"/>
        <w:jc w:val="both"/>
      </w:pPr>
      <w:bookmarkStart w:id="20" w:name="_Hlk58265599"/>
      <w:r>
        <w:rPr>
          <w:sz w:val="22"/>
          <w:szCs w:val="22"/>
        </w:rPr>
        <w:t xml:space="preserve">Ponuka uchádzača </w:t>
      </w:r>
      <w:bookmarkEnd w:id="20"/>
      <w:r>
        <w:rPr>
          <w:sz w:val="22"/>
          <w:szCs w:val="22"/>
        </w:rPr>
        <w:t>musí obsahovať minimálne nasledovné dokumenty:</w:t>
      </w:r>
    </w:p>
    <w:p w14:paraId="77767171" w14:textId="2FF93EEE" w:rsidR="00DC1970" w:rsidRDefault="00DC1970" w:rsidP="00DC1970">
      <w:pPr>
        <w:widowControl w:val="0"/>
        <w:spacing w:line="240" w:lineRule="auto"/>
        <w:jc w:val="both"/>
      </w:pPr>
    </w:p>
    <w:p w14:paraId="7EDBFE0A" w14:textId="67C32043" w:rsidR="00820458" w:rsidRPr="00AE01A5" w:rsidRDefault="004D549D" w:rsidP="00DC1970">
      <w:pPr>
        <w:pStyle w:val="Odsekzoznamu"/>
        <w:numPr>
          <w:ilvl w:val="2"/>
          <w:numId w:val="2"/>
        </w:numPr>
        <w:tabs>
          <w:tab w:val="clear" w:pos="1855"/>
          <w:tab w:val="num" w:pos="1134"/>
        </w:tabs>
        <w:spacing w:line="240" w:lineRule="auto"/>
        <w:ind w:left="1134" w:hanging="708"/>
        <w:jc w:val="both"/>
      </w:pPr>
      <w:r>
        <w:rPr>
          <w:b/>
          <w:sz w:val="22"/>
          <w:szCs w:val="22"/>
        </w:rPr>
        <w:t>Všeobecné informácie o</w:t>
      </w:r>
      <w:r w:rsidR="000F4615">
        <w:rPr>
          <w:b/>
          <w:sz w:val="22"/>
          <w:szCs w:val="22"/>
        </w:rPr>
        <w:t> </w:t>
      </w:r>
      <w:r>
        <w:rPr>
          <w:b/>
          <w:sz w:val="22"/>
          <w:szCs w:val="22"/>
        </w:rPr>
        <w:t>uchádzačovi</w:t>
      </w:r>
      <w:r w:rsidR="000F4615">
        <w:rPr>
          <w:b/>
          <w:sz w:val="22"/>
          <w:szCs w:val="22"/>
        </w:rPr>
        <w:t xml:space="preserve"> a vyhlásenia</w:t>
      </w:r>
      <w:r w:rsidR="003E5DC8">
        <w:rPr>
          <w:b/>
          <w:sz w:val="22"/>
          <w:szCs w:val="22"/>
        </w:rPr>
        <w:t xml:space="preserve"> </w:t>
      </w:r>
      <w:r>
        <w:rPr>
          <w:sz w:val="22"/>
          <w:szCs w:val="22"/>
        </w:rPr>
        <w:t>(podľa </w:t>
      </w:r>
      <w:r w:rsidRPr="00AE01A5">
        <w:rPr>
          <w:sz w:val="22"/>
          <w:szCs w:val="22"/>
        </w:rPr>
        <w:t>Prílohy č. 1 súťažných podkladov podpísaný uchádzačom alebo osobou oprávnenou konať za uchádzača,</w:t>
      </w:r>
      <w:r w:rsidR="00601281" w:rsidRPr="00AE01A5">
        <w:rPr>
          <w:sz w:val="22"/>
          <w:szCs w:val="22"/>
        </w:rPr>
        <w:t xml:space="preserve"> </w:t>
      </w:r>
      <w:r w:rsidRPr="00AE01A5">
        <w:rPr>
          <w:i/>
          <w:iCs/>
          <w:sz w:val="22"/>
          <w:szCs w:val="22"/>
        </w:rPr>
        <w:t>(v prípade skupiny za každé</w:t>
      </w:r>
      <w:r w:rsidR="00DF0AB8" w:rsidRPr="00AE01A5">
        <w:rPr>
          <w:i/>
          <w:iCs/>
          <w:sz w:val="22"/>
          <w:szCs w:val="22"/>
        </w:rPr>
        <w:t>ho člena skupiny</w:t>
      </w:r>
      <w:r w:rsidR="00DF1A0D" w:rsidRPr="00AE01A5">
        <w:rPr>
          <w:i/>
          <w:iCs/>
          <w:sz w:val="22"/>
          <w:szCs w:val="22"/>
        </w:rPr>
        <w:t xml:space="preserve"> osobitne</w:t>
      </w:r>
      <w:r w:rsidR="00DF0AB8" w:rsidRPr="00AE01A5">
        <w:rPr>
          <w:i/>
          <w:iCs/>
          <w:sz w:val="22"/>
          <w:szCs w:val="22"/>
        </w:rPr>
        <w:t>)</w:t>
      </w:r>
      <w:r w:rsidR="00222E11" w:rsidRPr="00AE01A5">
        <w:rPr>
          <w:i/>
          <w:iCs/>
          <w:sz w:val="22"/>
          <w:szCs w:val="22"/>
        </w:rPr>
        <w:t>.</w:t>
      </w:r>
      <w:r w:rsidRPr="00AE01A5">
        <w:rPr>
          <w:i/>
          <w:iCs/>
          <w:sz w:val="22"/>
          <w:szCs w:val="22"/>
        </w:rPr>
        <w:t xml:space="preserve"> </w:t>
      </w:r>
    </w:p>
    <w:p w14:paraId="7A2A01F8" w14:textId="0FE44010" w:rsidR="00601281" w:rsidRPr="00AE01A5" w:rsidRDefault="00DC1970" w:rsidP="00DC1970">
      <w:pPr>
        <w:pStyle w:val="Odsekzoznamu"/>
        <w:tabs>
          <w:tab w:val="num" w:pos="1134"/>
        </w:tabs>
        <w:spacing w:line="240" w:lineRule="auto"/>
        <w:ind w:left="1134" w:hanging="708"/>
        <w:jc w:val="both"/>
      </w:pPr>
      <w:r w:rsidRPr="00AE01A5">
        <w:rPr>
          <w:bCs/>
          <w:sz w:val="22"/>
          <w:szCs w:val="22"/>
        </w:rPr>
        <w:tab/>
      </w:r>
      <w:r w:rsidR="00601281" w:rsidRPr="00AE01A5">
        <w:rPr>
          <w:bCs/>
          <w:sz w:val="22"/>
          <w:szCs w:val="22"/>
        </w:rPr>
        <w:t>Ak uchádzač nevypracoval ponuku sám</w:t>
      </w:r>
      <w:r w:rsidR="00601281" w:rsidRPr="00AE01A5">
        <w:rPr>
          <w:sz w:val="22"/>
          <w:szCs w:val="22"/>
        </w:rPr>
        <w:t>, uvedie vyhlásením v ponuke osobu, ktorej služby alebo podklady pri jej vypracovaní využil. Údaje podľa predchádzajúcej vety uchádzač uvedie v rozsahu meno a priezvisko/obchodné meno, adresa pobytu</w:t>
      </w:r>
      <w:r w:rsidR="00222E11" w:rsidRPr="00AE01A5">
        <w:rPr>
          <w:sz w:val="22"/>
          <w:szCs w:val="22"/>
        </w:rPr>
        <w:t>/sídlo a </w:t>
      </w:r>
      <w:proofErr w:type="spellStart"/>
      <w:r w:rsidR="00222E11" w:rsidRPr="00AE01A5">
        <w:rPr>
          <w:sz w:val="22"/>
          <w:szCs w:val="22"/>
        </w:rPr>
        <w:t>r.č</w:t>
      </w:r>
      <w:proofErr w:type="spellEnd"/>
      <w:r w:rsidR="00222E11" w:rsidRPr="00AE01A5">
        <w:rPr>
          <w:sz w:val="22"/>
          <w:szCs w:val="22"/>
        </w:rPr>
        <w:t>./IČO;</w:t>
      </w:r>
    </w:p>
    <w:p w14:paraId="58ADCA08" w14:textId="77777777" w:rsidR="00820458" w:rsidRPr="00AE01A5" w:rsidRDefault="004D549D" w:rsidP="00DC1970">
      <w:pPr>
        <w:pStyle w:val="Odsekzoznamu"/>
        <w:numPr>
          <w:ilvl w:val="2"/>
          <w:numId w:val="2"/>
        </w:numPr>
        <w:tabs>
          <w:tab w:val="clear" w:pos="1855"/>
          <w:tab w:val="num" w:pos="1134"/>
        </w:tabs>
        <w:spacing w:line="240" w:lineRule="auto"/>
        <w:ind w:left="1134" w:hanging="708"/>
        <w:jc w:val="both"/>
      </w:pPr>
      <w:r w:rsidRPr="00AE01A5">
        <w:rPr>
          <w:b/>
          <w:sz w:val="22"/>
          <w:szCs w:val="22"/>
        </w:rPr>
        <w:t>Zoznam dokumentov</w:t>
      </w:r>
      <w:r w:rsidRPr="00AE01A5">
        <w:rPr>
          <w:sz w:val="22"/>
          <w:szCs w:val="22"/>
        </w:rPr>
        <w:t>, ktoré obsahuje predložená ponuka uchádzača;</w:t>
      </w:r>
    </w:p>
    <w:p w14:paraId="1E2C6D40" w14:textId="442823E8" w:rsidR="00820458" w:rsidRPr="00AE01A5" w:rsidRDefault="004D549D" w:rsidP="00DC1970">
      <w:pPr>
        <w:pStyle w:val="Odsekzoznamu"/>
        <w:numPr>
          <w:ilvl w:val="2"/>
          <w:numId w:val="2"/>
        </w:numPr>
        <w:tabs>
          <w:tab w:val="clear" w:pos="1855"/>
          <w:tab w:val="num" w:pos="1134"/>
        </w:tabs>
        <w:spacing w:line="240" w:lineRule="auto"/>
        <w:ind w:left="1134" w:hanging="708"/>
        <w:jc w:val="both"/>
      </w:pPr>
      <w:bookmarkStart w:id="21" w:name="_Hlk75094517"/>
      <w:r w:rsidRPr="00AE01A5">
        <w:rPr>
          <w:b/>
          <w:bCs/>
          <w:sz w:val="22"/>
          <w:szCs w:val="22"/>
        </w:rPr>
        <w:t>Plnú moc</w:t>
      </w:r>
      <w:r w:rsidRPr="00AE01A5">
        <w:rPr>
          <w:sz w:val="22"/>
          <w:szCs w:val="22"/>
        </w:rPr>
        <w:t xml:space="preserve"> v prípade podpísania ponuky splnomocnenou osobou p</w:t>
      </w:r>
      <w:bookmarkEnd w:id="21"/>
      <w:r w:rsidRPr="00AE01A5">
        <w:rPr>
          <w:sz w:val="22"/>
          <w:szCs w:val="22"/>
        </w:rPr>
        <w:t>odpísan</w:t>
      </w:r>
      <w:r w:rsidRPr="00AE01A5">
        <w:rPr>
          <w:color w:val="000000"/>
          <w:sz w:val="22"/>
          <w:szCs w:val="22"/>
        </w:rPr>
        <w:t>ú</w:t>
      </w:r>
      <w:r w:rsidRPr="00AE01A5">
        <w:rPr>
          <w:sz w:val="22"/>
          <w:szCs w:val="22"/>
        </w:rPr>
        <w:t xml:space="preserve"> uchádzačom alebo osobou oprávnenou konať za uchádzača, </w:t>
      </w:r>
      <w:r w:rsidR="00222E11" w:rsidRPr="00AE01A5">
        <w:rPr>
          <w:i/>
          <w:iCs/>
          <w:sz w:val="22"/>
          <w:szCs w:val="22"/>
        </w:rPr>
        <w:t>(ak je to relevantné);</w:t>
      </w:r>
    </w:p>
    <w:p w14:paraId="2967E9A6" w14:textId="231C213E" w:rsidR="00820458" w:rsidRPr="00AE01A5" w:rsidRDefault="004D549D" w:rsidP="00DC1970">
      <w:pPr>
        <w:pStyle w:val="Odsekzoznamu"/>
        <w:numPr>
          <w:ilvl w:val="2"/>
          <w:numId w:val="2"/>
        </w:numPr>
        <w:tabs>
          <w:tab w:val="clear" w:pos="1855"/>
          <w:tab w:val="num" w:pos="1134"/>
        </w:tabs>
        <w:spacing w:line="240" w:lineRule="auto"/>
        <w:ind w:left="1134" w:hanging="708"/>
        <w:jc w:val="both"/>
        <w:rPr>
          <w:b/>
          <w:color w:val="000000"/>
          <w:sz w:val="22"/>
          <w:szCs w:val="22"/>
        </w:rPr>
      </w:pPr>
      <w:r w:rsidRPr="00AE01A5">
        <w:rPr>
          <w:b/>
          <w:bCs/>
          <w:color w:val="000000"/>
          <w:sz w:val="22"/>
          <w:szCs w:val="22"/>
        </w:rPr>
        <w:t>Čestné vyhlásenie skupiny dodávateľov</w:t>
      </w:r>
      <w:r w:rsidRPr="00AE01A5">
        <w:rPr>
          <w:color w:val="000000"/>
          <w:sz w:val="22"/>
          <w:szCs w:val="22"/>
        </w:rPr>
        <w:t xml:space="preserve"> podľa Prílohy č. 2 súťažných podkladov a </w:t>
      </w:r>
      <w:r w:rsidRPr="00AE01A5">
        <w:rPr>
          <w:b/>
          <w:bCs/>
          <w:color w:val="000000"/>
          <w:sz w:val="22"/>
          <w:szCs w:val="22"/>
        </w:rPr>
        <w:t>Plnú moc pre osobu konajúcu za skupinu dodávateľov</w:t>
      </w:r>
      <w:r w:rsidRPr="00AE01A5">
        <w:rPr>
          <w:color w:val="000000"/>
          <w:sz w:val="22"/>
          <w:szCs w:val="22"/>
        </w:rPr>
        <w:t xml:space="preserve"> podľa Prílohy č. 3 súťažných podkladov, v prípade ak ponuku bude predkladať skupina dodávateľov podpísaný uchádzačom alebo osobou oprávnenou konať za uchádzača </w:t>
      </w:r>
      <w:r w:rsidR="00DF1A0D" w:rsidRPr="00AE01A5">
        <w:rPr>
          <w:i/>
          <w:iCs/>
          <w:sz w:val="22"/>
          <w:szCs w:val="22"/>
        </w:rPr>
        <w:t>(ak je to relevantné)</w:t>
      </w:r>
      <w:r w:rsidRPr="00AE01A5">
        <w:rPr>
          <w:color w:val="000000"/>
          <w:sz w:val="22"/>
          <w:szCs w:val="22"/>
        </w:rPr>
        <w:t>;</w:t>
      </w:r>
    </w:p>
    <w:p w14:paraId="0AA785B4" w14:textId="42810D9B" w:rsidR="00820458" w:rsidRPr="00AE01A5" w:rsidRDefault="00116AB1" w:rsidP="00DC1970">
      <w:pPr>
        <w:pStyle w:val="Odsekzoznamu"/>
        <w:numPr>
          <w:ilvl w:val="2"/>
          <w:numId w:val="2"/>
        </w:numPr>
        <w:tabs>
          <w:tab w:val="clear" w:pos="1855"/>
          <w:tab w:val="num" w:pos="1134"/>
        </w:tabs>
        <w:spacing w:line="240" w:lineRule="auto"/>
        <w:ind w:left="1134" w:hanging="708"/>
        <w:jc w:val="both"/>
      </w:pPr>
      <w:r w:rsidRPr="00AE01A5">
        <w:rPr>
          <w:b/>
          <w:bCs/>
          <w:sz w:val="22"/>
          <w:szCs w:val="22"/>
        </w:rPr>
        <w:t>P</w:t>
      </w:r>
      <w:r w:rsidR="004D549D" w:rsidRPr="00AE01A5">
        <w:rPr>
          <w:b/>
          <w:bCs/>
          <w:sz w:val="22"/>
          <w:szCs w:val="22"/>
        </w:rPr>
        <w:t>otvrdenia a doklady</w:t>
      </w:r>
      <w:r w:rsidR="004D549D" w:rsidRPr="00AE01A5">
        <w:rPr>
          <w:sz w:val="22"/>
          <w:szCs w:val="22"/>
        </w:rPr>
        <w:t>, prostredníctvom ktorých uchádzač preukazuje splnenie podmienok účasti v tomto verejnom obstarávaní, podľa požiadaviek obstarávateľa uvedených v Časti A.2</w:t>
      </w:r>
      <w:r w:rsidR="00222E11" w:rsidRPr="00AE01A5">
        <w:rPr>
          <w:sz w:val="22"/>
          <w:szCs w:val="22"/>
        </w:rPr>
        <w:t xml:space="preserve"> týchto súťažných;</w:t>
      </w:r>
    </w:p>
    <w:p w14:paraId="57C105CF" w14:textId="795D54F0" w:rsidR="00820458" w:rsidRPr="00AE01A5" w:rsidRDefault="00116AB1" w:rsidP="00DC1970">
      <w:pPr>
        <w:numPr>
          <w:ilvl w:val="2"/>
          <w:numId w:val="2"/>
        </w:numPr>
        <w:tabs>
          <w:tab w:val="clear" w:pos="1855"/>
          <w:tab w:val="num" w:pos="1134"/>
        </w:tabs>
        <w:spacing w:line="240" w:lineRule="auto"/>
        <w:ind w:left="1134" w:hanging="708"/>
        <w:jc w:val="both"/>
      </w:pPr>
      <w:r w:rsidRPr="00AE01A5">
        <w:rPr>
          <w:b/>
          <w:color w:val="000000"/>
          <w:sz w:val="22"/>
          <w:szCs w:val="22"/>
        </w:rPr>
        <w:t>Čestné vyhlásenie o</w:t>
      </w:r>
      <w:r w:rsidR="004D549D" w:rsidRPr="00AE01A5">
        <w:rPr>
          <w:b/>
          <w:color w:val="000000"/>
          <w:sz w:val="22"/>
          <w:szCs w:val="22"/>
        </w:rPr>
        <w:t xml:space="preserve"> subdodávateľo</w:t>
      </w:r>
      <w:r w:rsidRPr="00AE01A5">
        <w:rPr>
          <w:b/>
          <w:color w:val="000000"/>
          <w:sz w:val="22"/>
          <w:szCs w:val="22"/>
        </w:rPr>
        <w:t>ch</w:t>
      </w:r>
      <w:r w:rsidR="004D549D" w:rsidRPr="00AE01A5">
        <w:rPr>
          <w:b/>
          <w:color w:val="000000"/>
          <w:sz w:val="22"/>
          <w:szCs w:val="22"/>
        </w:rPr>
        <w:t xml:space="preserve"> </w:t>
      </w:r>
      <w:r w:rsidR="004D549D" w:rsidRPr="00AE01A5">
        <w:rPr>
          <w:color w:val="000000"/>
          <w:sz w:val="22"/>
          <w:szCs w:val="22"/>
        </w:rPr>
        <w:t>podľa Prílohy č. 6 súťažných podkladov</w:t>
      </w:r>
      <w:r w:rsidR="004D549D" w:rsidRPr="00AE01A5">
        <w:rPr>
          <w:b/>
          <w:color w:val="000000"/>
          <w:sz w:val="22"/>
          <w:szCs w:val="22"/>
        </w:rPr>
        <w:t xml:space="preserve"> </w:t>
      </w:r>
      <w:r w:rsidR="004D549D" w:rsidRPr="00AE01A5">
        <w:rPr>
          <w:color w:val="000000"/>
          <w:sz w:val="22"/>
          <w:szCs w:val="22"/>
        </w:rPr>
        <w:t>(</w:t>
      </w:r>
      <w:r w:rsidR="004D549D" w:rsidRPr="00AE01A5">
        <w:rPr>
          <w:rStyle w:val="notranslate"/>
          <w:i/>
          <w:color w:val="000000"/>
          <w:sz w:val="22"/>
          <w:szCs w:val="22"/>
        </w:rPr>
        <w:t>ak</w:t>
      </w:r>
      <w:r w:rsidR="00DF1A0D" w:rsidRPr="00AE01A5">
        <w:rPr>
          <w:rStyle w:val="notranslate"/>
          <w:i/>
          <w:color w:val="000000"/>
          <w:sz w:val="22"/>
          <w:szCs w:val="22"/>
        </w:rPr>
        <w:t xml:space="preserve"> je</w:t>
      </w:r>
      <w:r w:rsidR="004D549D" w:rsidRPr="00AE01A5">
        <w:rPr>
          <w:rStyle w:val="notranslate"/>
          <w:i/>
          <w:color w:val="000000"/>
          <w:sz w:val="22"/>
          <w:szCs w:val="22"/>
        </w:rPr>
        <w:t xml:space="preserve"> relevantné v čase predloženia ponuky</w:t>
      </w:r>
      <w:r w:rsidR="00222E11" w:rsidRPr="00AE01A5">
        <w:rPr>
          <w:rStyle w:val="notranslate"/>
          <w:color w:val="000000"/>
          <w:sz w:val="22"/>
          <w:szCs w:val="22"/>
        </w:rPr>
        <w:t>).</w:t>
      </w:r>
      <w:r w:rsidR="004D549D" w:rsidRPr="00AE01A5">
        <w:rPr>
          <w:rStyle w:val="notranslate"/>
          <w:color w:val="000000"/>
          <w:sz w:val="22"/>
          <w:szCs w:val="22"/>
        </w:rPr>
        <w:t xml:space="preserve"> </w:t>
      </w:r>
      <w:r w:rsidR="004D549D" w:rsidRPr="00AE01A5">
        <w:rPr>
          <w:sz w:val="22"/>
          <w:szCs w:val="22"/>
        </w:rPr>
        <w:t xml:space="preserve">V prípade, že uchádzač nemá v úmysle zadať podiel zákazky subdodávateľom, </w:t>
      </w:r>
      <w:r w:rsidRPr="00AE01A5">
        <w:rPr>
          <w:bCs/>
          <w:sz w:val="22"/>
          <w:szCs w:val="22"/>
        </w:rPr>
        <w:t>vyznačí to vo</w:t>
      </w:r>
      <w:r w:rsidR="00DF1A0D" w:rsidRPr="00AE01A5">
        <w:rPr>
          <w:bCs/>
          <w:sz w:val="22"/>
          <w:szCs w:val="22"/>
        </w:rPr>
        <w:t xml:space="preserve"> svojom</w:t>
      </w:r>
      <w:r w:rsidRPr="00AE01A5">
        <w:rPr>
          <w:b/>
          <w:sz w:val="22"/>
          <w:szCs w:val="22"/>
        </w:rPr>
        <w:t xml:space="preserve"> </w:t>
      </w:r>
      <w:r w:rsidRPr="00AE01A5">
        <w:rPr>
          <w:sz w:val="22"/>
          <w:szCs w:val="22"/>
        </w:rPr>
        <w:t>vyhlásení</w:t>
      </w:r>
      <w:r w:rsidR="00222E11" w:rsidRPr="00AE01A5">
        <w:rPr>
          <w:sz w:val="22"/>
          <w:szCs w:val="22"/>
        </w:rPr>
        <w:t>;</w:t>
      </w:r>
    </w:p>
    <w:p w14:paraId="3AB1B79D" w14:textId="4F7A2C8A" w:rsidR="00820458" w:rsidRPr="00AE01A5" w:rsidRDefault="004D549D" w:rsidP="00DC1970">
      <w:pPr>
        <w:tabs>
          <w:tab w:val="num" w:pos="1134"/>
        </w:tabs>
        <w:spacing w:line="240" w:lineRule="auto"/>
        <w:ind w:left="1134" w:hanging="708"/>
        <w:jc w:val="both"/>
        <w:rPr>
          <w:sz w:val="22"/>
          <w:szCs w:val="22"/>
        </w:rPr>
      </w:pPr>
      <w:r w:rsidRPr="00AE01A5">
        <w:rPr>
          <w:color w:val="000000"/>
          <w:sz w:val="22"/>
          <w:szCs w:val="22"/>
        </w:rPr>
        <w:t>1</w:t>
      </w:r>
      <w:r w:rsidR="00116AB1" w:rsidRPr="00AE01A5">
        <w:rPr>
          <w:color w:val="000000"/>
          <w:sz w:val="22"/>
          <w:szCs w:val="22"/>
        </w:rPr>
        <w:t>6</w:t>
      </w:r>
      <w:r w:rsidRPr="00AE01A5">
        <w:rPr>
          <w:color w:val="000000"/>
          <w:sz w:val="22"/>
          <w:szCs w:val="22"/>
        </w:rPr>
        <w:t>.8</w:t>
      </w:r>
      <w:r w:rsidR="00116AB1" w:rsidRPr="00AE01A5">
        <w:rPr>
          <w:color w:val="000000"/>
          <w:sz w:val="22"/>
          <w:szCs w:val="22"/>
        </w:rPr>
        <w:t>.7</w:t>
      </w:r>
      <w:r w:rsidRPr="00AE01A5">
        <w:rPr>
          <w:b/>
          <w:color w:val="000000"/>
          <w:sz w:val="22"/>
          <w:szCs w:val="22"/>
        </w:rPr>
        <w:t xml:space="preserve">  </w:t>
      </w:r>
      <w:r w:rsidR="00116AB1" w:rsidRPr="00AE01A5">
        <w:rPr>
          <w:b/>
          <w:color w:val="000000"/>
          <w:sz w:val="22"/>
          <w:szCs w:val="22"/>
        </w:rPr>
        <w:t>Čestné v</w:t>
      </w:r>
      <w:r w:rsidRPr="00AE01A5">
        <w:rPr>
          <w:b/>
          <w:color w:val="000000"/>
          <w:sz w:val="22"/>
          <w:szCs w:val="22"/>
        </w:rPr>
        <w:t xml:space="preserve">yhlásenie </w:t>
      </w:r>
      <w:r w:rsidR="005A26EA" w:rsidRPr="00AE01A5">
        <w:rPr>
          <w:b/>
          <w:color w:val="000000"/>
          <w:sz w:val="22"/>
          <w:szCs w:val="22"/>
        </w:rPr>
        <w:t>k spracovaniu</w:t>
      </w:r>
      <w:r w:rsidRPr="00AE01A5">
        <w:rPr>
          <w:b/>
          <w:color w:val="000000"/>
          <w:sz w:val="22"/>
          <w:szCs w:val="22"/>
        </w:rPr>
        <w:t xml:space="preserve"> osobných údajov, </w:t>
      </w:r>
      <w:r w:rsidRPr="00AE01A5">
        <w:rPr>
          <w:color w:val="000000"/>
          <w:sz w:val="22"/>
          <w:szCs w:val="22"/>
        </w:rPr>
        <w:t>podľa Prílohy č. 7 súťažných</w:t>
      </w:r>
      <w:r w:rsidRPr="00AE01A5">
        <w:rPr>
          <w:sz w:val="22"/>
          <w:szCs w:val="22"/>
        </w:rPr>
        <w:t xml:space="preserve"> podkladov</w:t>
      </w:r>
      <w:r w:rsidR="00116AB1" w:rsidRPr="00AE01A5">
        <w:rPr>
          <w:sz w:val="22"/>
          <w:szCs w:val="22"/>
        </w:rPr>
        <w:t>,</w:t>
      </w:r>
      <w:r w:rsidRPr="00AE01A5">
        <w:rPr>
          <w:sz w:val="22"/>
          <w:szCs w:val="22"/>
        </w:rPr>
        <w:t xml:space="preserve"> podpísané uchádzačom alebo osobou oprávnenou konať za uchádzača</w:t>
      </w:r>
      <w:r w:rsidR="00222E11" w:rsidRPr="00AE01A5">
        <w:rPr>
          <w:sz w:val="22"/>
          <w:szCs w:val="22"/>
        </w:rPr>
        <w:t>;</w:t>
      </w:r>
    </w:p>
    <w:p w14:paraId="4EDDC34C" w14:textId="6203E9B9" w:rsidR="00820458" w:rsidRPr="00AE01A5" w:rsidRDefault="004D549D" w:rsidP="00DC1970">
      <w:pPr>
        <w:pStyle w:val="Odsekzoznamu"/>
        <w:numPr>
          <w:ilvl w:val="2"/>
          <w:numId w:val="43"/>
        </w:numPr>
        <w:tabs>
          <w:tab w:val="num" w:pos="1134"/>
        </w:tabs>
        <w:spacing w:line="240" w:lineRule="auto"/>
        <w:ind w:left="1134" w:hanging="708"/>
        <w:jc w:val="both"/>
      </w:pPr>
      <w:r w:rsidRPr="00AE01A5">
        <w:rPr>
          <w:b/>
          <w:color w:val="000000"/>
          <w:sz w:val="22"/>
          <w:szCs w:val="22"/>
        </w:rPr>
        <w:t>Návrh</w:t>
      </w:r>
      <w:r w:rsidRPr="00AE01A5">
        <w:rPr>
          <w:b/>
          <w:sz w:val="22"/>
          <w:szCs w:val="22"/>
        </w:rPr>
        <w:t xml:space="preserve"> zmluvy</w:t>
      </w:r>
      <w:r w:rsidR="001D7C77" w:rsidRPr="00AE01A5">
        <w:rPr>
          <w:b/>
          <w:sz w:val="22"/>
          <w:szCs w:val="22"/>
        </w:rPr>
        <w:t xml:space="preserve"> o dielo</w:t>
      </w:r>
      <w:r w:rsidRPr="00AE01A5">
        <w:rPr>
          <w:sz w:val="22"/>
          <w:szCs w:val="22"/>
        </w:rPr>
        <w:t xml:space="preserve"> podľa </w:t>
      </w:r>
      <w:r w:rsidR="00E85F53" w:rsidRPr="00AE01A5">
        <w:rPr>
          <w:sz w:val="22"/>
          <w:szCs w:val="22"/>
        </w:rPr>
        <w:t>Prílohy č. 10</w:t>
      </w:r>
      <w:r w:rsidRPr="00AE01A5">
        <w:rPr>
          <w:sz w:val="22"/>
          <w:szCs w:val="22"/>
        </w:rPr>
        <w:t xml:space="preserve"> súťažných podkladov spolu s prílohami, doplnený o identifikačné údaje uchádzača a ostatné údaje, ktoré sa týkajú uchádzača, ďalej s uvedením údajov týkajúcich sa kritéria na vyhodnotenie ponúk, podpísaný za stranu uchádzača, jeho štatutárnym orgánom alebo členom štatutárneho orgánu alebo iným zástupcom uchádzača, ktorý je oprávnený konať v mene</w:t>
      </w:r>
      <w:bookmarkStart w:id="22" w:name="_Hlk522046886"/>
      <w:bookmarkEnd w:id="22"/>
      <w:r w:rsidRPr="00AE01A5">
        <w:rPr>
          <w:sz w:val="22"/>
          <w:szCs w:val="22"/>
        </w:rPr>
        <w:t xml:space="preserve"> uchádzača; v prípade, ak návrh zmluvy predkladá skupina dodávateľov, musí byť podpísaný všetkými členmi skupiny alebo osobou/osobami oprávnenými konať v danej veci za člena skupiny dodávateľov;  </w:t>
      </w:r>
    </w:p>
    <w:p w14:paraId="2C9A1C78" w14:textId="3E358F3A" w:rsidR="00820458" w:rsidRPr="00AE01A5" w:rsidRDefault="004D549D" w:rsidP="00DC1970">
      <w:pPr>
        <w:pStyle w:val="Odsekzoznamu"/>
        <w:numPr>
          <w:ilvl w:val="2"/>
          <w:numId w:val="43"/>
        </w:numPr>
        <w:tabs>
          <w:tab w:val="num" w:pos="1134"/>
        </w:tabs>
        <w:spacing w:line="240" w:lineRule="auto"/>
        <w:ind w:left="1134" w:hanging="708"/>
        <w:jc w:val="both"/>
      </w:pPr>
      <w:r w:rsidRPr="00AE01A5">
        <w:rPr>
          <w:b/>
          <w:sz w:val="22"/>
          <w:szCs w:val="22"/>
        </w:rPr>
        <w:t>Zoznam položiek na ocenenie</w:t>
      </w:r>
      <w:r w:rsidRPr="00AE01A5">
        <w:rPr>
          <w:sz w:val="22"/>
          <w:szCs w:val="22"/>
        </w:rPr>
        <w:t xml:space="preserve"> podľa Prílohy </w:t>
      </w:r>
      <w:r w:rsidR="00222E11" w:rsidRPr="00AE01A5">
        <w:rPr>
          <w:sz w:val="22"/>
          <w:szCs w:val="22"/>
        </w:rPr>
        <w:t>č. 9 súťažných podkladov;</w:t>
      </w:r>
    </w:p>
    <w:p w14:paraId="2F42E39D" w14:textId="0446C894" w:rsidR="00820458" w:rsidRPr="00AE01A5" w:rsidRDefault="004D549D" w:rsidP="00DC1970">
      <w:pPr>
        <w:pStyle w:val="Odsekzoznamu"/>
        <w:numPr>
          <w:ilvl w:val="2"/>
          <w:numId w:val="43"/>
        </w:numPr>
        <w:tabs>
          <w:tab w:val="num" w:pos="1134"/>
        </w:tabs>
        <w:spacing w:line="240" w:lineRule="auto"/>
        <w:ind w:left="1134" w:hanging="708"/>
        <w:jc w:val="both"/>
      </w:pPr>
      <w:r w:rsidRPr="00AE01A5">
        <w:rPr>
          <w:b/>
          <w:sz w:val="22"/>
          <w:szCs w:val="22"/>
        </w:rPr>
        <w:t>Návrh na plnenie kritéria na vyhodnotenie ponúk,</w:t>
      </w:r>
      <w:r w:rsidRPr="00AE01A5">
        <w:rPr>
          <w:sz w:val="22"/>
          <w:szCs w:val="22"/>
        </w:rPr>
        <w:t xml:space="preserve"> podľa štruktúry stanovenej obstarávateľom v </w:t>
      </w:r>
      <w:r w:rsidRPr="00AE01A5">
        <w:rPr>
          <w:color w:val="000000"/>
          <w:sz w:val="22"/>
          <w:szCs w:val="22"/>
        </w:rPr>
        <w:t>P</w:t>
      </w:r>
      <w:r w:rsidRPr="00AE01A5">
        <w:rPr>
          <w:sz w:val="22"/>
          <w:szCs w:val="22"/>
        </w:rPr>
        <w:t>rílohe č. 8 súťažných podkladov</w:t>
      </w:r>
      <w:r w:rsidR="00222E11" w:rsidRPr="00AE01A5">
        <w:rPr>
          <w:sz w:val="22"/>
          <w:szCs w:val="22"/>
        </w:rPr>
        <w:t>,</w:t>
      </w:r>
      <w:r w:rsidRPr="00AE01A5">
        <w:rPr>
          <w:sz w:val="22"/>
          <w:szCs w:val="22"/>
        </w:rPr>
        <w:t xml:space="preserve"> podpísaný uchádzačom alebo osobo</w:t>
      </w:r>
      <w:r w:rsidR="00222E11" w:rsidRPr="00AE01A5">
        <w:rPr>
          <w:sz w:val="22"/>
          <w:szCs w:val="22"/>
        </w:rPr>
        <w:t>u oprávnenou konať za uchádzača;</w:t>
      </w:r>
    </w:p>
    <w:p w14:paraId="5D734A11" w14:textId="23FC1A8E" w:rsidR="00820458" w:rsidRPr="00AE01A5" w:rsidRDefault="004D549D" w:rsidP="00DC1970">
      <w:pPr>
        <w:pStyle w:val="Odsekzoznamu"/>
        <w:numPr>
          <w:ilvl w:val="2"/>
          <w:numId w:val="43"/>
        </w:numPr>
        <w:tabs>
          <w:tab w:val="num" w:pos="1134"/>
        </w:tabs>
        <w:spacing w:line="240" w:lineRule="auto"/>
        <w:ind w:left="1134" w:hanging="708"/>
        <w:jc w:val="both"/>
        <w:rPr>
          <w:color w:val="000000"/>
          <w:sz w:val="22"/>
          <w:szCs w:val="22"/>
        </w:rPr>
      </w:pPr>
      <w:r>
        <w:rPr>
          <w:b/>
          <w:color w:val="000000"/>
          <w:sz w:val="22"/>
          <w:szCs w:val="22"/>
        </w:rPr>
        <w:lastRenderedPageBreak/>
        <w:t xml:space="preserve">Zoznam dôverných informácií </w:t>
      </w:r>
      <w:r>
        <w:rPr>
          <w:bCs/>
          <w:color w:val="000000"/>
          <w:sz w:val="22"/>
          <w:szCs w:val="22"/>
        </w:rPr>
        <w:t xml:space="preserve">podľa </w:t>
      </w:r>
      <w:r w:rsidRPr="00AE01A5">
        <w:rPr>
          <w:bCs/>
          <w:color w:val="000000"/>
          <w:sz w:val="22"/>
          <w:szCs w:val="22"/>
        </w:rPr>
        <w:t>Prílohy č. 4  súťažných podkladov</w:t>
      </w:r>
      <w:r w:rsidRPr="00AE01A5">
        <w:rPr>
          <w:color w:val="000000"/>
          <w:sz w:val="22"/>
          <w:szCs w:val="22"/>
        </w:rPr>
        <w:t xml:space="preserve">. Obstarávateľ odporúča uchádzačom, aby ponuka obsahovala </w:t>
      </w:r>
      <w:r w:rsidR="00222E11" w:rsidRPr="00AE01A5">
        <w:rPr>
          <w:color w:val="000000"/>
          <w:sz w:val="22"/>
          <w:szCs w:val="22"/>
        </w:rPr>
        <w:t>tento zoznam</w:t>
      </w:r>
      <w:r w:rsidR="00DF1A0D" w:rsidRPr="00AE01A5">
        <w:rPr>
          <w:color w:val="000000"/>
          <w:sz w:val="22"/>
          <w:szCs w:val="22"/>
        </w:rPr>
        <w:t xml:space="preserve"> </w:t>
      </w:r>
      <w:r w:rsidR="00DF1A0D" w:rsidRPr="00AE01A5">
        <w:rPr>
          <w:i/>
          <w:iCs/>
          <w:sz w:val="22"/>
          <w:szCs w:val="22"/>
        </w:rPr>
        <w:t>(ak je relevantné);</w:t>
      </w:r>
    </w:p>
    <w:p w14:paraId="19939095" w14:textId="68DF01E9" w:rsidR="00FE433D" w:rsidRPr="00FE433D" w:rsidRDefault="00FE433D" w:rsidP="00DC1970">
      <w:pPr>
        <w:pStyle w:val="Odsekzoznamu"/>
        <w:numPr>
          <w:ilvl w:val="2"/>
          <w:numId w:val="43"/>
        </w:numPr>
        <w:tabs>
          <w:tab w:val="num" w:pos="1134"/>
        </w:tabs>
        <w:ind w:left="1134" w:hanging="708"/>
        <w:jc w:val="both"/>
        <w:rPr>
          <w:color w:val="000000"/>
          <w:sz w:val="22"/>
          <w:szCs w:val="22"/>
        </w:rPr>
      </w:pPr>
      <w:r w:rsidRPr="00AE01A5">
        <w:rPr>
          <w:b/>
          <w:color w:val="000000"/>
          <w:sz w:val="22"/>
          <w:szCs w:val="22"/>
        </w:rPr>
        <w:t>Čestné vyhlásenie k uplatňovaniu medzinárodných sankcií</w:t>
      </w:r>
      <w:r w:rsidRPr="00AE01A5">
        <w:rPr>
          <w:color w:val="000000"/>
          <w:sz w:val="22"/>
          <w:szCs w:val="22"/>
        </w:rPr>
        <w:t xml:space="preserve"> podľa Prílohy č. </w:t>
      </w:r>
      <w:r w:rsidR="0036197D" w:rsidRPr="00AE01A5">
        <w:rPr>
          <w:color w:val="000000"/>
          <w:sz w:val="22"/>
          <w:szCs w:val="22"/>
        </w:rPr>
        <w:t>11</w:t>
      </w:r>
      <w:r w:rsidRPr="00AE01A5">
        <w:rPr>
          <w:color w:val="000000"/>
          <w:sz w:val="22"/>
          <w:szCs w:val="22"/>
        </w:rPr>
        <w:t xml:space="preserve"> súťažných podkladov.</w:t>
      </w:r>
      <w:r w:rsidR="00F87945" w:rsidRPr="00AE01A5">
        <w:rPr>
          <w:color w:val="000000"/>
          <w:sz w:val="22"/>
          <w:szCs w:val="22"/>
        </w:rPr>
        <w:t xml:space="preserve"> Obstarávateľ požaduje podľa nariadenia Rady EÚ č. 833/2014 predložiť</w:t>
      </w:r>
      <w:r w:rsidR="00F87945">
        <w:rPr>
          <w:color w:val="000000"/>
          <w:sz w:val="22"/>
          <w:szCs w:val="22"/>
        </w:rPr>
        <w:t xml:space="preserve"> toto čestné vyhlásenie aj za každého subdodávateľa, ktorý sa bude podieľať na plnení zákazky viac ako 10% z celkovej hodnoty zákazky.</w:t>
      </w:r>
    </w:p>
    <w:p w14:paraId="55E8FBB1" w14:textId="77777777" w:rsidR="002E6B87" w:rsidRDefault="002E6B87" w:rsidP="00FC7BFF">
      <w:pPr>
        <w:spacing w:line="240" w:lineRule="auto"/>
        <w:ind w:left="1135"/>
        <w:jc w:val="both"/>
      </w:pPr>
    </w:p>
    <w:p w14:paraId="4090EF91" w14:textId="77777777" w:rsidR="00820458" w:rsidRPr="005959C5" w:rsidRDefault="004D549D" w:rsidP="00C21191">
      <w:pPr>
        <w:pStyle w:val="tl6"/>
        <w:numPr>
          <w:ilvl w:val="0"/>
          <w:numId w:val="43"/>
        </w:numPr>
        <w:shd w:val="clear" w:color="auto" w:fill="F2F2F2" w:themeFill="background1" w:themeFillShade="F2"/>
        <w:spacing w:before="0" w:after="0" w:line="240" w:lineRule="auto"/>
        <w:ind w:left="567" w:hanging="567"/>
        <w:rPr>
          <w:caps/>
          <w:smallCaps w:val="0"/>
          <w:sz w:val="22"/>
          <w:szCs w:val="22"/>
        </w:rPr>
      </w:pPr>
      <w:r w:rsidRPr="005959C5">
        <w:rPr>
          <w:caps/>
          <w:smallCaps w:val="0"/>
          <w:sz w:val="22"/>
          <w:szCs w:val="22"/>
        </w:rPr>
        <w:t>náklady na ponuku</w:t>
      </w:r>
    </w:p>
    <w:p w14:paraId="6BE9BF05" w14:textId="444B6FEB" w:rsidR="00003B00" w:rsidRPr="00393AD4" w:rsidRDefault="00003B00" w:rsidP="00393AD4">
      <w:pPr>
        <w:pStyle w:val="Odsekzoznamu"/>
        <w:numPr>
          <w:ilvl w:val="1"/>
          <w:numId w:val="46"/>
        </w:numPr>
        <w:spacing w:line="240" w:lineRule="auto"/>
        <w:ind w:left="567" w:right="20" w:hanging="567"/>
        <w:jc w:val="both"/>
        <w:rPr>
          <w:sz w:val="22"/>
          <w:szCs w:val="22"/>
        </w:rPr>
      </w:pPr>
      <w:r w:rsidRPr="00393AD4">
        <w:rPr>
          <w:sz w:val="22"/>
          <w:szCs w:val="22"/>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6C0D4C7E" w14:textId="77777777" w:rsidR="00474560" w:rsidRDefault="00474560">
      <w:pPr>
        <w:pStyle w:val="Nadpis2"/>
        <w:spacing w:before="0" w:after="0" w:line="240" w:lineRule="auto"/>
        <w:rPr>
          <w:sz w:val="22"/>
          <w:szCs w:val="22"/>
        </w:rPr>
      </w:pPr>
      <w:bookmarkStart w:id="23" w:name="_Toc422864265"/>
      <w:bookmarkStart w:id="24" w:name="_Toc417302847"/>
      <w:bookmarkStart w:id="25" w:name="_Toc280356967"/>
    </w:p>
    <w:p w14:paraId="1F07E476" w14:textId="2E398F2D" w:rsidR="00820458" w:rsidRDefault="004D549D">
      <w:pPr>
        <w:pStyle w:val="Nadpis2"/>
        <w:spacing w:before="0" w:after="0" w:line="240" w:lineRule="auto"/>
        <w:rPr>
          <w:sz w:val="22"/>
          <w:szCs w:val="22"/>
        </w:rPr>
      </w:pPr>
      <w:r>
        <w:rPr>
          <w:sz w:val="22"/>
          <w:szCs w:val="22"/>
        </w:rPr>
        <w:t>Časť VII.</w:t>
      </w:r>
      <w:bookmarkStart w:id="26" w:name="_Toc422864266"/>
      <w:bookmarkStart w:id="27" w:name="_Toc417302848"/>
      <w:bookmarkStart w:id="28" w:name="_Toc280356968"/>
      <w:bookmarkEnd w:id="23"/>
      <w:bookmarkEnd w:id="24"/>
      <w:bookmarkEnd w:id="25"/>
      <w:r>
        <w:rPr>
          <w:sz w:val="22"/>
          <w:szCs w:val="22"/>
        </w:rPr>
        <w:br/>
        <w:t>Predkladanie ponuky</w:t>
      </w:r>
      <w:bookmarkEnd w:id="26"/>
      <w:bookmarkEnd w:id="27"/>
      <w:bookmarkEnd w:id="28"/>
    </w:p>
    <w:p w14:paraId="0CD44FD2" w14:textId="77777777" w:rsidR="00820458" w:rsidRDefault="00820458"/>
    <w:p w14:paraId="4806F3AB" w14:textId="77777777" w:rsidR="00820458" w:rsidRPr="005959C5" w:rsidRDefault="004D549D" w:rsidP="00393AD4">
      <w:pPr>
        <w:pStyle w:val="tl6"/>
        <w:numPr>
          <w:ilvl w:val="0"/>
          <w:numId w:val="46"/>
        </w:numPr>
        <w:shd w:val="clear" w:color="auto" w:fill="F2F2F2" w:themeFill="background1" w:themeFillShade="F2"/>
        <w:spacing w:before="0" w:after="0" w:line="240" w:lineRule="auto"/>
        <w:ind w:left="567" w:hanging="567"/>
        <w:rPr>
          <w:caps/>
          <w:smallCaps w:val="0"/>
          <w:sz w:val="22"/>
          <w:szCs w:val="22"/>
        </w:rPr>
      </w:pPr>
      <w:r w:rsidRPr="005959C5">
        <w:rPr>
          <w:caps/>
          <w:smallCaps w:val="0"/>
          <w:sz w:val="22"/>
          <w:szCs w:val="22"/>
        </w:rPr>
        <w:t xml:space="preserve">predkladanie ponuky </w:t>
      </w:r>
    </w:p>
    <w:p w14:paraId="001F1032" w14:textId="0BC4FF47" w:rsidR="003C5FE6" w:rsidRPr="003C5FE6" w:rsidRDefault="003C5FE6" w:rsidP="003C5FE6">
      <w:pPr>
        <w:spacing w:line="240" w:lineRule="auto"/>
        <w:ind w:left="567" w:hanging="567"/>
        <w:jc w:val="both"/>
        <w:rPr>
          <w:sz w:val="22"/>
          <w:szCs w:val="22"/>
        </w:rPr>
      </w:pPr>
      <w:r>
        <w:rPr>
          <w:sz w:val="22"/>
          <w:szCs w:val="22"/>
        </w:rPr>
        <w:t>1</w:t>
      </w:r>
      <w:r w:rsidR="002E6B87">
        <w:rPr>
          <w:sz w:val="22"/>
          <w:szCs w:val="22"/>
        </w:rPr>
        <w:t>8</w:t>
      </w:r>
      <w:r>
        <w:rPr>
          <w:sz w:val="22"/>
          <w:szCs w:val="22"/>
        </w:rPr>
        <w:t>.1</w:t>
      </w:r>
      <w:r>
        <w:rPr>
          <w:sz w:val="22"/>
          <w:szCs w:val="22"/>
        </w:rPr>
        <w:tab/>
      </w:r>
      <w:r w:rsidRPr="003C5FE6">
        <w:rPr>
          <w:sz w:val="22"/>
          <w:szCs w:val="22"/>
        </w:rPr>
        <w:t>Uchádzač môže predložiť iba jednu ponuku na celý predmet zákazky. Ak uchádzač v lehote na predkladanie ponúk predloží viac ponúk, obstarávateľ prihliada len na ponuku, ktorá bola predložená ako posledná a na ostatné ponuky hľadí rovnako ako na ponuky, ktoré boli predložené po lehote na predkladanie ponúk.</w:t>
      </w:r>
    </w:p>
    <w:p w14:paraId="42BD0144" w14:textId="2FFB5EA0" w:rsidR="003C5FE6" w:rsidRPr="003C5FE6" w:rsidRDefault="003C5FE6" w:rsidP="003C5FE6">
      <w:pPr>
        <w:spacing w:line="240" w:lineRule="auto"/>
        <w:ind w:left="567" w:hanging="567"/>
        <w:jc w:val="both"/>
        <w:rPr>
          <w:sz w:val="22"/>
          <w:szCs w:val="22"/>
        </w:rPr>
      </w:pPr>
      <w:r>
        <w:rPr>
          <w:sz w:val="22"/>
          <w:szCs w:val="22"/>
        </w:rPr>
        <w:t>1</w:t>
      </w:r>
      <w:r w:rsidR="002E6B87">
        <w:rPr>
          <w:sz w:val="22"/>
          <w:szCs w:val="22"/>
        </w:rPr>
        <w:t>8</w:t>
      </w:r>
      <w:r>
        <w:rPr>
          <w:sz w:val="22"/>
          <w:szCs w:val="22"/>
        </w:rPr>
        <w:t>.2</w:t>
      </w:r>
      <w:r>
        <w:rPr>
          <w:sz w:val="22"/>
          <w:szCs w:val="22"/>
        </w:rPr>
        <w:tab/>
      </w:r>
      <w:r w:rsidRPr="003C5FE6">
        <w:rPr>
          <w:sz w:val="22"/>
          <w:szCs w:val="22"/>
        </w:rPr>
        <w:t xml:space="preserve">Uchádzač predkladá ponuku v elektronickej podobe do elektronického prostriedku JOSEPHINE, umiestnenom na webovej adrese: </w:t>
      </w:r>
      <w:hyperlink r:id="rId12" w:history="1">
        <w:r w:rsidR="00580BBF" w:rsidRPr="000F38A2">
          <w:rPr>
            <w:rStyle w:val="Hypertextovprepojenie"/>
            <w:sz w:val="22"/>
            <w:szCs w:val="22"/>
          </w:rPr>
          <w:t>https://josephine.proebiz.com/sk/</w:t>
        </w:r>
      </w:hyperlink>
      <w:r w:rsidR="00580BBF">
        <w:rPr>
          <w:sz w:val="22"/>
          <w:szCs w:val="22"/>
        </w:rPr>
        <w:t xml:space="preserve"> </w:t>
      </w:r>
      <w:r w:rsidRPr="003C5FE6">
        <w:rPr>
          <w:sz w:val="22"/>
          <w:szCs w:val="22"/>
        </w:rPr>
        <w:t xml:space="preserve"> a to v lehote na predkladanie ponúk podľa požiadaviek uvedených v týchto súťažných podkladoch. Ponuka musí byť predložená v čitateľnej a reprodukovateľnej podobe.</w:t>
      </w:r>
    </w:p>
    <w:p w14:paraId="67E662E5" w14:textId="66EE14C1" w:rsidR="003C5FE6" w:rsidRPr="003C5FE6" w:rsidRDefault="003C5FE6" w:rsidP="003C5FE6">
      <w:pPr>
        <w:spacing w:line="240" w:lineRule="auto"/>
        <w:ind w:left="567" w:hanging="567"/>
        <w:jc w:val="both"/>
        <w:rPr>
          <w:sz w:val="22"/>
          <w:szCs w:val="22"/>
        </w:rPr>
      </w:pPr>
      <w:r>
        <w:rPr>
          <w:sz w:val="22"/>
          <w:szCs w:val="22"/>
        </w:rPr>
        <w:t>1</w:t>
      </w:r>
      <w:r w:rsidR="002E6B87">
        <w:rPr>
          <w:sz w:val="22"/>
          <w:szCs w:val="22"/>
        </w:rPr>
        <w:t>8</w:t>
      </w:r>
      <w:r>
        <w:rPr>
          <w:sz w:val="22"/>
          <w:szCs w:val="22"/>
        </w:rPr>
        <w:t>.3</w:t>
      </w:r>
      <w:r>
        <w:rPr>
          <w:sz w:val="22"/>
          <w:szCs w:val="22"/>
        </w:rPr>
        <w:tab/>
      </w:r>
      <w:r w:rsidRPr="003C5FE6">
        <w:rPr>
          <w:sz w:val="22"/>
          <w:szCs w:val="22"/>
        </w:rPr>
        <w:t>V prípade, že uchádzač predloží listinnú ponuku, obstarávateľ bude postupovať v zmysle zákona o verejnom obstarávaní.</w:t>
      </w:r>
    </w:p>
    <w:p w14:paraId="0C6CE793" w14:textId="2FC5F3B1" w:rsidR="003C5FE6" w:rsidRPr="003C5FE6" w:rsidRDefault="003C5FE6" w:rsidP="003C5FE6">
      <w:pPr>
        <w:spacing w:line="240" w:lineRule="auto"/>
        <w:ind w:left="567" w:hanging="567"/>
        <w:jc w:val="both"/>
        <w:rPr>
          <w:sz w:val="22"/>
          <w:szCs w:val="22"/>
        </w:rPr>
      </w:pPr>
      <w:r>
        <w:rPr>
          <w:sz w:val="22"/>
          <w:szCs w:val="22"/>
        </w:rPr>
        <w:t>1</w:t>
      </w:r>
      <w:r w:rsidR="002E6B87">
        <w:rPr>
          <w:sz w:val="22"/>
          <w:szCs w:val="22"/>
        </w:rPr>
        <w:t>8</w:t>
      </w:r>
      <w:r>
        <w:rPr>
          <w:sz w:val="22"/>
          <w:szCs w:val="22"/>
        </w:rPr>
        <w:t>.4</w:t>
      </w:r>
      <w:r>
        <w:rPr>
          <w:sz w:val="22"/>
          <w:szCs w:val="22"/>
        </w:rPr>
        <w:tab/>
      </w:r>
      <w:r w:rsidRPr="003C5FE6">
        <w:rPr>
          <w:sz w:val="22"/>
          <w:szCs w:val="22"/>
        </w:rPr>
        <w:t xml:space="preserve">Uchádzači a záujemcovia majú možnosť sa registrovať do elektronického prostriedku </w:t>
      </w:r>
      <w:r w:rsidR="00580BBF">
        <w:rPr>
          <w:sz w:val="22"/>
          <w:szCs w:val="22"/>
        </w:rPr>
        <w:t xml:space="preserve">                   </w:t>
      </w:r>
      <w:r w:rsidRPr="003C5FE6">
        <w:rPr>
          <w:sz w:val="22"/>
          <w:szCs w:val="22"/>
        </w:rPr>
        <w:t>JOSEPHINE pomocou hesla aj pomocou občianskeho preukazu s elektronickým čipom a bezpečnostným osobnostným kódom (</w:t>
      </w:r>
      <w:proofErr w:type="spellStart"/>
      <w:r w:rsidRPr="003C5FE6">
        <w:rPr>
          <w:sz w:val="22"/>
          <w:szCs w:val="22"/>
        </w:rPr>
        <w:t>eID</w:t>
      </w:r>
      <w:proofErr w:type="spellEnd"/>
      <w:r w:rsidRPr="003C5FE6">
        <w:rPr>
          <w:sz w:val="22"/>
          <w:szCs w:val="22"/>
        </w:rPr>
        <w:t>).</w:t>
      </w:r>
    </w:p>
    <w:p w14:paraId="48FCB9F5" w14:textId="58A19BF7" w:rsidR="003C5FE6" w:rsidRPr="003C5FE6" w:rsidRDefault="003C5FE6" w:rsidP="003C5FE6">
      <w:pPr>
        <w:spacing w:line="240" w:lineRule="auto"/>
        <w:ind w:left="567" w:hanging="567"/>
        <w:jc w:val="both"/>
        <w:rPr>
          <w:sz w:val="22"/>
          <w:szCs w:val="22"/>
        </w:rPr>
      </w:pPr>
      <w:r>
        <w:rPr>
          <w:sz w:val="22"/>
          <w:szCs w:val="22"/>
        </w:rPr>
        <w:t>1</w:t>
      </w:r>
      <w:r w:rsidR="002E6B87">
        <w:rPr>
          <w:sz w:val="22"/>
          <w:szCs w:val="22"/>
        </w:rPr>
        <w:t>8</w:t>
      </w:r>
      <w:r>
        <w:rPr>
          <w:sz w:val="22"/>
          <w:szCs w:val="22"/>
        </w:rPr>
        <w:t>.5</w:t>
      </w:r>
      <w:r>
        <w:rPr>
          <w:sz w:val="22"/>
          <w:szCs w:val="22"/>
        </w:rPr>
        <w:tab/>
      </w:r>
      <w:r w:rsidRPr="003C5FE6">
        <w:rPr>
          <w:sz w:val="22"/>
          <w:szCs w:val="22"/>
        </w:rPr>
        <w:t>Predkladanie ponúk je umožnené iba autentifikovaným uchádzačom. Autentifikáciu je možné previesť týmito spôsobmi:</w:t>
      </w:r>
    </w:p>
    <w:p w14:paraId="2276D7C1" w14:textId="63475422" w:rsidR="003C5FE6" w:rsidRPr="003C5FE6" w:rsidRDefault="003C5FE6" w:rsidP="002E6B87">
      <w:pPr>
        <w:spacing w:line="240" w:lineRule="auto"/>
        <w:ind w:left="567" w:hanging="283"/>
        <w:jc w:val="both"/>
        <w:rPr>
          <w:sz w:val="22"/>
          <w:szCs w:val="22"/>
        </w:rPr>
      </w:pPr>
      <w:r>
        <w:rPr>
          <w:sz w:val="22"/>
          <w:szCs w:val="22"/>
        </w:rPr>
        <w:t>a)</w:t>
      </w:r>
      <w:r>
        <w:rPr>
          <w:sz w:val="22"/>
          <w:szCs w:val="22"/>
        </w:rPr>
        <w:tab/>
      </w:r>
      <w:r w:rsidRPr="003C5FE6">
        <w:rPr>
          <w:sz w:val="22"/>
          <w:szCs w:val="22"/>
        </w:rPr>
        <w:t>v elektronickom prostriedku JOSEPHINE registráciou a prihlásením pomocou občianskeho preukazu s elektronickým čipom a bezpečnostným osobnostným kódom (</w:t>
      </w:r>
      <w:proofErr w:type="spellStart"/>
      <w:r w:rsidRPr="003C5FE6">
        <w:rPr>
          <w:sz w:val="22"/>
          <w:szCs w:val="22"/>
        </w:rPr>
        <w:t>eID</w:t>
      </w:r>
      <w:proofErr w:type="spellEnd"/>
      <w:r w:rsidRPr="003C5FE6">
        <w:rPr>
          <w:sz w:val="22"/>
          <w:szCs w:val="22"/>
        </w:rPr>
        <w:t xml:space="preserve">). </w:t>
      </w:r>
    </w:p>
    <w:p w14:paraId="443FC23B" w14:textId="77777777" w:rsidR="003C5FE6" w:rsidRPr="003C5FE6" w:rsidRDefault="003C5FE6" w:rsidP="002E6B87">
      <w:pPr>
        <w:spacing w:line="240" w:lineRule="auto"/>
        <w:ind w:left="567"/>
        <w:jc w:val="both"/>
        <w:rPr>
          <w:sz w:val="22"/>
          <w:szCs w:val="22"/>
        </w:rPr>
      </w:pPr>
      <w:r w:rsidRPr="003C5FE6">
        <w:rPr>
          <w:sz w:val="22"/>
          <w:szCs w:val="22"/>
        </w:rPr>
        <w:t xml:space="preserve">V elektronickom prostriedku je autentifikovaná spoločnosť, ktorú pomocou </w:t>
      </w:r>
      <w:proofErr w:type="spellStart"/>
      <w:r w:rsidRPr="003C5FE6">
        <w:rPr>
          <w:sz w:val="22"/>
          <w:szCs w:val="22"/>
        </w:rPr>
        <w:t>eID</w:t>
      </w:r>
      <w:proofErr w:type="spellEnd"/>
      <w:r w:rsidRPr="003C5FE6">
        <w:rPr>
          <w:sz w:val="22"/>
          <w:szCs w:val="22"/>
        </w:rPr>
        <w:t xml:space="preserve"> registruje štatutár danej spoločnosti. Autentifikáciu vykonáva poskytovateľ elektronického prostriedku JOSEPHINE a to v pracovných dňoch v čase 8.00 –16.00hod. O dokončení autentifikácie je uchádzač informovaný e-mailom.</w:t>
      </w:r>
    </w:p>
    <w:p w14:paraId="5D0B3756" w14:textId="63AE6991" w:rsidR="003C5FE6" w:rsidRPr="003C5FE6" w:rsidRDefault="003C5FE6" w:rsidP="00F06FE7">
      <w:pPr>
        <w:pStyle w:val="Odsekzoznamu"/>
        <w:numPr>
          <w:ilvl w:val="0"/>
          <w:numId w:val="47"/>
        </w:numPr>
        <w:spacing w:line="240" w:lineRule="auto"/>
        <w:ind w:left="567" w:hanging="283"/>
        <w:jc w:val="both"/>
        <w:rPr>
          <w:sz w:val="22"/>
          <w:szCs w:val="22"/>
        </w:rPr>
      </w:pPr>
      <w:r w:rsidRPr="003C5FE6">
        <w:rPr>
          <w:sz w:val="22"/>
          <w:szCs w:val="22"/>
        </w:rPr>
        <w:t xml:space="preserve">nahraním kvalifikovaného elektronického podpisu (napríklad podpisu </w:t>
      </w:r>
      <w:proofErr w:type="spellStart"/>
      <w:r w:rsidRPr="003C5FE6">
        <w:rPr>
          <w:sz w:val="22"/>
          <w:szCs w:val="22"/>
        </w:rPr>
        <w:t>eID</w:t>
      </w:r>
      <w:proofErr w:type="spellEnd"/>
      <w:r w:rsidRPr="003C5FE6">
        <w:rPr>
          <w:sz w:val="22"/>
          <w:szCs w:val="22"/>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1256B948" w14:textId="7ABCC2A7" w:rsidR="003C5FE6" w:rsidRPr="003C5FE6" w:rsidRDefault="003C5FE6" w:rsidP="00F06FE7">
      <w:pPr>
        <w:pStyle w:val="Odsekzoznamu"/>
        <w:numPr>
          <w:ilvl w:val="0"/>
          <w:numId w:val="47"/>
        </w:numPr>
        <w:spacing w:line="240" w:lineRule="auto"/>
        <w:ind w:left="567" w:hanging="283"/>
        <w:jc w:val="both"/>
        <w:rPr>
          <w:sz w:val="22"/>
          <w:szCs w:val="22"/>
        </w:rPr>
      </w:pPr>
      <w:r w:rsidRPr="003C5FE6">
        <w:rPr>
          <w:sz w:val="22"/>
          <w:szCs w:val="22"/>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p>
    <w:p w14:paraId="240ECD3C" w14:textId="549DA639" w:rsidR="003C5FE6" w:rsidRPr="003C5FE6" w:rsidRDefault="003C5FE6" w:rsidP="002E6B87">
      <w:pPr>
        <w:spacing w:line="240" w:lineRule="auto"/>
        <w:ind w:left="567" w:hanging="283"/>
        <w:jc w:val="both"/>
        <w:rPr>
          <w:sz w:val="22"/>
          <w:szCs w:val="22"/>
        </w:rPr>
      </w:pPr>
      <w:r>
        <w:rPr>
          <w:sz w:val="22"/>
          <w:szCs w:val="22"/>
        </w:rPr>
        <w:t>d)</w:t>
      </w:r>
      <w:r>
        <w:rPr>
          <w:sz w:val="22"/>
          <w:szCs w:val="22"/>
        </w:rPr>
        <w:tab/>
      </w:r>
      <w:r w:rsidRPr="003C5FE6">
        <w:rPr>
          <w:sz w:val="22"/>
          <w:szCs w:val="22"/>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66E4349C" w14:textId="4C31B58C" w:rsidR="003C5FE6" w:rsidRPr="003C5FE6" w:rsidRDefault="003C5FE6" w:rsidP="003C5FE6">
      <w:pPr>
        <w:spacing w:line="240" w:lineRule="auto"/>
        <w:ind w:left="567" w:hanging="567"/>
        <w:jc w:val="both"/>
        <w:rPr>
          <w:sz w:val="22"/>
          <w:szCs w:val="22"/>
        </w:rPr>
      </w:pPr>
      <w:r w:rsidRPr="003C5FE6">
        <w:rPr>
          <w:sz w:val="22"/>
          <w:szCs w:val="22"/>
        </w:rPr>
        <w:t>1</w:t>
      </w:r>
      <w:r w:rsidR="002E6B87">
        <w:rPr>
          <w:sz w:val="22"/>
          <w:szCs w:val="22"/>
        </w:rPr>
        <w:t>8</w:t>
      </w:r>
      <w:r w:rsidRPr="003C5FE6">
        <w:rPr>
          <w:sz w:val="22"/>
          <w:szCs w:val="22"/>
        </w:rPr>
        <w:t>.6</w:t>
      </w:r>
      <w:r w:rsidRPr="003C5FE6">
        <w:rPr>
          <w:sz w:val="22"/>
          <w:szCs w:val="22"/>
        </w:rPr>
        <w:tab/>
        <w:t>Autentifikovaný uchádzač si po prihlásení do elektronického prostriedku JOSEPHINE v prehľade zákaziek vyberie predmetnú zákazku a vloží svoju ponuku do určeného formulára na príjem ponúk, ktorý nájde v záložke „Ponuky a žiadosti“.</w:t>
      </w:r>
    </w:p>
    <w:p w14:paraId="5BC33F41" w14:textId="0D3B5E13" w:rsidR="003C5FE6" w:rsidRPr="003C5FE6" w:rsidRDefault="003C5FE6" w:rsidP="003C5FE6">
      <w:pPr>
        <w:spacing w:line="240" w:lineRule="auto"/>
        <w:ind w:left="567" w:hanging="567"/>
        <w:jc w:val="both"/>
        <w:rPr>
          <w:sz w:val="22"/>
          <w:szCs w:val="22"/>
        </w:rPr>
      </w:pPr>
      <w:r w:rsidRPr="003C5FE6">
        <w:rPr>
          <w:sz w:val="22"/>
          <w:szCs w:val="22"/>
        </w:rPr>
        <w:lastRenderedPageBreak/>
        <w:t>1</w:t>
      </w:r>
      <w:r w:rsidR="002E6B87">
        <w:rPr>
          <w:sz w:val="22"/>
          <w:szCs w:val="22"/>
        </w:rPr>
        <w:t>8</w:t>
      </w:r>
      <w:r w:rsidRPr="003C5FE6">
        <w:rPr>
          <w:sz w:val="22"/>
          <w:szCs w:val="22"/>
        </w:rPr>
        <w:t>.7</w:t>
      </w:r>
      <w:r w:rsidRPr="003C5FE6">
        <w:rPr>
          <w:sz w:val="22"/>
          <w:szCs w:val="22"/>
        </w:rPr>
        <w:tab/>
        <w:t>Elektronická ponuka sa vloží vyplnením ponukového formulára a vložením požadovaných dokladov a dokumentov v elektronickom prostriedku JOSEPHINE umiestnenom na webovej adrese https://josephine.proebiz.com/</w:t>
      </w:r>
    </w:p>
    <w:p w14:paraId="6C5E80BE" w14:textId="16897C10" w:rsidR="003C5FE6" w:rsidRPr="003C5FE6" w:rsidRDefault="003C5FE6" w:rsidP="003C5FE6">
      <w:pPr>
        <w:spacing w:line="240" w:lineRule="auto"/>
        <w:ind w:left="567" w:hanging="567"/>
        <w:jc w:val="both"/>
        <w:rPr>
          <w:sz w:val="22"/>
          <w:szCs w:val="22"/>
        </w:rPr>
      </w:pPr>
      <w:r w:rsidRPr="003C5FE6">
        <w:rPr>
          <w:sz w:val="22"/>
          <w:szCs w:val="22"/>
        </w:rPr>
        <w:t>1</w:t>
      </w:r>
      <w:r w:rsidR="002E6B87">
        <w:rPr>
          <w:sz w:val="22"/>
          <w:szCs w:val="22"/>
        </w:rPr>
        <w:t>8</w:t>
      </w:r>
      <w:r w:rsidRPr="003C5FE6">
        <w:rPr>
          <w:sz w:val="22"/>
          <w:szCs w:val="22"/>
        </w:rPr>
        <w:t>.8</w:t>
      </w:r>
      <w:r w:rsidRPr="003C5FE6">
        <w:rPr>
          <w:sz w:val="22"/>
          <w:szCs w:val="22"/>
        </w:rPr>
        <w:tab/>
        <w:t>V predloženej ponuke prostredníctvom elektronického prostriedku JOSEPHINE musia byť pripojené požadované dokumenty a doklady (odporúčaný formát je „PDF“ ak sa v súťažných podkladoch alebo iných dokumentoch poskytnutých záujemcom v lehote na predkladanie ponúk nevyžaduje výslovne iný formát) tak, ako je uvedené v týchto súťažných podkladoch a vyplnenie elektronického formulára, ktorý zodpovedá návrhu na plnenie kritérií uvedených v súťažných podkladoch.</w:t>
      </w:r>
    </w:p>
    <w:p w14:paraId="007DFAF4" w14:textId="65076B33" w:rsidR="003C5FE6" w:rsidRPr="003C5FE6" w:rsidRDefault="003C5FE6" w:rsidP="003C5FE6">
      <w:pPr>
        <w:spacing w:line="240" w:lineRule="auto"/>
        <w:ind w:left="567" w:hanging="567"/>
        <w:jc w:val="both"/>
        <w:rPr>
          <w:sz w:val="22"/>
          <w:szCs w:val="22"/>
        </w:rPr>
      </w:pPr>
      <w:r w:rsidRPr="003C5FE6">
        <w:rPr>
          <w:sz w:val="22"/>
          <w:szCs w:val="22"/>
        </w:rPr>
        <w:t>1</w:t>
      </w:r>
      <w:r w:rsidR="002E6B87">
        <w:rPr>
          <w:sz w:val="22"/>
          <w:szCs w:val="22"/>
        </w:rPr>
        <w:t>8</w:t>
      </w:r>
      <w:r w:rsidRPr="003C5FE6">
        <w:rPr>
          <w:sz w:val="22"/>
          <w:szCs w:val="22"/>
        </w:rPr>
        <w:t>.9</w:t>
      </w:r>
      <w:r w:rsidRPr="003C5FE6">
        <w:rPr>
          <w:sz w:val="22"/>
          <w:szCs w:val="22"/>
        </w:rPr>
        <w:tab/>
        <w:t>Ak ponuka obsahuje dôverné informácie, uchádzač ich v ponuke viditeľne označí.</w:t>
      </w:r>
    </w:p>
    <w:p w14:paraId="7C1114EA" w14:textId="1E718C8E" w:rsidR="003C5FE6" w:rsidRPr="003C5FE6" w:rsidRDefault="003C5FE6" w:rsidP="003C5FE6">
      <w:pPr>
        <w:spacing w:line="240" w:lineRule="auto"/>
        <w:ind w:left="567" w:hanging="567"/>
        <w:jc w:val="both"/>
        <w:rPr>
          <w:sz w:val="22"/>
          <w:szCs w:val="22"/>
        </w:rPr>
      </w:pPr>
      <w:r w:rsidRPr="003C5FE6">
        <w:rPr>
          <w:sz w:val="22"/>
          <w:szCs w:val="22"/>
        </w:rPr>
        <w:t>1</w:t>
      </w:r>
      <w:r w:rsidR="002E6B87">
        <w:rPr>
          <w:sz w:val="22"/>
          <w:szCs w:val="22"/>
        </w:rPr>
        <w:t>8</w:t>
      </w:r>
      <w:r w:rsidRPr="003C5FE6">
        <w:rPr>
          <w:sz w:val="22"/>
          <w:szCs w:val="22"/>
        </w:rPr>
        <w:t xml:space="preserve">.10 </w:t>
      </w:r>
      <w:r w:rsidRPr="003C5FE6">
        <w:rPr>
          <w:sz w:val="22"/>
          <w:szCs w:val="22"/>
        </w:rPr>
        <w:tab/>
        <w:t>Uchádzačom navrhovaná cena za požadovaný predmet zákazky bude vyjadrená v EUR (Eurách) s presnosťou na 2 desatinné miesta a vložená do elektronického prostriedku JOSEPHINE v tejto štruktúre: cena bez DPH, (pri vkladaní do elektronického prostriedku JOSEPHINE označená ako „Celková cena za predmet zákazky (kritérium hodnotenia)“).</w:t>
      </w:r>
    </w:p>
    <w:p w14:paraId="700CB027" w14:textId="77777777" w:rsidR="00D637FA" w:rsidRDefault="00D637FA">
      <w:pPr>
        <w:spacing w:line="240" w:lineRule="auto"/>
        <w:jc w:val="both"/>
        <w:rPr>
          <w:rFonts w:eastAsiaTheme="minorHAnsi"/>
          <w:sz w:val="24"/>
          <w:szCs w:val="24"/>
          <w:lang w:eastAsia="en-US"/>
        </w:rPr>
      </w:pPr>
    </w:p>
    <w:p w14:paraId="00382945" w14:textId="77777777" w:rsidR="00820458" w:rsidRPr="005959C5" w:rsidRDefault="004D549D" w:rsidP="00393AD4">
      <w:pPr>
        <w:pStyle w:val="tl6"/>
        <w:numPr>
          <w:ilvl w:val="0"/>
          <w:numId w:val="46"/>
        </w:numPr>
        <w:shd w:val="clear" w:color="auto" w:fill="F2F2F2" w:themeFill="background1" w:themeFillShade="F2"/>
        <w:spacing w:before="0" w:after="0" w:line="240" w:lineRule="auto"/>
        <w:ind w:left="567" w:hanging="567"/>
        <w:rPr>
          <w:caps/>
          <w:smallCaps w:val="0"/>
          <w:sz w:val="22"/>
          <w:szCs w:val="22"/>
        </w:rPr>
      </w:pPr>
      <w:r w:rsidRPr="005959C5">
        <w:rPr>
          <w:caps/>
          <w:smallCaps w:val="0"/>
          <w:sz w:val="22"/>
          <w:szCs w:val="22"/>
        </w:rPr>
        <w:t>lehota na predkladanie ponuky</w:t>
      </w:r>
    </w:p>
    <w:p w14:paraId="7627BC68" w14:textId="77777777" w:rsidR="00B64269" w:rsidRPr="00B64269" w:rsidRDefault="00B64269" w:rsidP="00DD755D">
      <w:pPr>
        <w:pStyle w:val="Odsekzoznamu"/>
        <w:numPr>
          <w:ilvl w:val="1"/>
          <w:numId w:val="46"/>
        </w:numPr>
        <w:spacing w:line="240" w:lineRule="auto"/>
        <w:ind w:left="567" w:hanging="567"/>
        <w:jc w:val="both"/>
        <w:rPr>
          <w:sz w:val="22"/>
          <w:szCs w:val="22"/>
        </w:rPr>
      </w:pPr>
      <w:r w:rsidRPr="00B64269">
        <w:rPr>
          <w:sz w:val="22"/>
          <w:szCs w:val="22"/>
        </w:rPr>
        <w:t xml:space="preserve">Lehotu na predkladanie ponúk obstarávateľ stanovil v </w:t>
      </w:r>
      <w:r w:rsidRPr="00B64269">
        <w:rPr>
          <w:b/>
          <w:sz w:val="22"/>
          <w:szCs w:val="22"/>
        </w:rPr>
        <w:t>oznámení o vyhlásení verejného obstarávania</w:t>
      </w:r>
      <w:r w:rsidRPr="00B64269">
        <w:rPr>
          <w:sz w:val="22"/>
          <w:szCs w:val="22"/>
        </w:rPr>
        <w:t>.</w:t>
      </w:r>
    </w:p>
    <w:p w14:paraId="6D73E042" w14:textId="77777777" w:rsidR="00B64269" w:rsidRPr="00B64269" w:rsidRDefault="00B64269" w:rsidP="00DD755D">
      <w:pPr>
        <w:pStyle w:val="Odsekzoznamu"/>
        <w:numPr>
          <w:ilvl w:val="1"/>
          <w:numId w:val="46"/>
        </w:numPr>
        <w:spacing w:line="240" w:lineRule="auto"/>
        <w:ind w:left="567" w:hanging="567"/>
        <w:jc w:val="both"/>
        <w:rPr>
          <w:sz w:val="22"/>
          <w:szCs w:val="22"/>
        </w:rPr>
      </w:pPr>
      <w:r w:rsidRPr="00B64269">
        <w:rPr>
          <w:sz w:val="22"/>
          <w:szCs w:val="22"/>
        </w:rPr>
        <w:t xml:space="preserve">Uchádzači doručia svoje ponuky v lehote na predkladanie ponúk výlučne elektronicky, spôsobom určeným funkcionalitou elektronického prostriedku JOSEPHINE. </w:t>
      </w:r>
    </w:p>
    <w:p w14:paraId="116F3532" w14:textId="77777777" w:rsidR="00B64269" w:rsidRPr="00B64269" w:rsidRDefault="00B64269" w:rsidP="00DD755D">
      <w:pPr>
        <w:pStyle w:val="Odsekzoznamu"/>
        <w:numPr>
          <w:ilvl w:val="1"/>
          <w:numId w:val="46"/>
        </w:numPr>
        <w:spacing w:line="240" w:lineRule="auto"/>
        <w:ind w:left="567" w:hanging="567"/>
        <w:jc w:val="both"/>
        <w:rPr>
          <w:sz w:val="22"/>
          <w:szCs w:val="22"/>
        </w:rPr>
      </w:pPr>
      <w:r w:rsidRPr="00B64269">
        <w:rPr>
          <w:sz w:val="22"/>
          <w:szCs w:val="22"/>
        </w:rPr>
        <w:t>Ponuku uchádzača predloženú po uplynutí lehoty na predkladanie ponúk elektronický prostriedok JOSEPHINE nesprístupní.</w:t>
      </w:r>
    </w:p>
    <w:p w14:paraId="72588452" w14:textId="77777777" w:rsidR="00B64269" w:rsidRPr="00B64269" w:rsidRDefault="00B64269" w:rsidP="00DD755D">
      <w:pPr>
        <w:pStyle w:val="Odsekzoznamu"/>
        <w:numPr>
          <w:ilvl w:val="1"/>
          <w:numId w:val="46"/>
        </w:numPr>
        <w:spacing w:line="240" w:lineRule="auto"/>
        <w:ind w:left="567" w:hanging="567"/>
        <w:jc w:val="both"/>
        <w:rPr>
          <w:sz w:val="22"/>
          <w:szCs w:val="22"/>
        </w:rPr>
      </w:pPr>
      <w:r w:rsidRPr="00B64269">
        <w:rPr>
          <w:sz w:val="22"/>
          <w:szCs w:val="22"/>
        </w:rPr>
        <w:t>Prípadné listinné ponuky doručené po lehote na predkladanie ponúk na adresu obstarávateľa budú podľa zákona o verejnom obstarávaní vrátené späť neotvorené (§ 49 ods. 3 písm. b) zákona o verejnom obstarávaní).</w:t>
      </w:r>
    </w:p>
    <w:p w14:paraId="047FF034" w14:textId="77777777" w:rsidR="00820458" w:rsidRDefault="004D549D">
      <w:pPr>
        <w:spacing w:line="240" w:lineRule="auto"/>
        <w:ind w:left="567"/>
        <w:jc w:val="both"/>
        <w:rPr>
          <w:b/>
          <w:sz w:val="24"/>
        </w:rPr>
      </w:pPr>
      <w:r>
        <w:rPr>
          <w:b/>
          <w:sz w:val="24"/>
        </w:rPr>
        <w:t xml:space="preserve">              </w:t>
      </w:r>
    </w:p>
    <w:p w14:paraId="3B2EB380" w14:textId="77777777" w:rsidR="00820458" w:rsidRPr="005959C5" w:rsidRDefault="004D549D" w:rsidP="00393AD4">
      <w:pPr>
        <w:numPr>
          <w:ilvl w:val="0"/>
          <w:numId w:val="46"/>
        </w:numPr>
        <w:shd w:val="clear" w:color="auto" w:fill="F2F2F2" w:themeFill="background1" w:themeFillShade="F2"/>
        <w:spacing w:line="240" w:lineRule="auto"/>
        <w:ind w:left="567" w:hanging="567"/>
        <w:jc w:val="both"/>
        <w:rPr>
          <w:caps/>
          <w:sz w:val="22"/>
          <w:szCs w:val="22"/>
        </w:rPr>
      </w:pPr>
      <w:r w:rsidRPr="005959C5">
        <w:rPr>
          <w:b/>
          <w:caps/>
          <w:sz w:val="22"/>
          <w:szCs w:val="22"/>
        </w:rPr>
        <w:t>doplnenie, zmena a odvolanie ponuky</w:t>
      </w:r>
    </w:p>
    <w:p w14:paraId="37B6F943" w14:textId="4F16B5F5" w:rsidR="00820458" w:rsidRPr="00383D6D" w:rsidRDefault="00A721C4" w:rsidP="00DD755D">
      <w:pPr>
        <w:pStyle w:val="Odsekzoznamu"/>
        <w:numPr>
          <w:ilvl w:val="1"/>
          <w:numId w:val="46"/>
        </w:numPr>
        <w:spacing w:line="240" w:lineRule="auto"/>
        <w:ind w:left="567" w:hanging="567"/>
        <w:jc w:val="both"/>
        <w:rPr>
          <w:sz w:val="22"/>
          <w:szCs w:val="22"/>
        </w:rPr>
      </w:pPr>
      <w:r w:rsidRPr="00383D6D">
        <w:rPr>
          <w:sz w:val="22"/>
          <w:szCs w:val="22"/>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447E857B" w14:textId="77777777" w:rsidR="00383D6D" w:rsidRPr="00383D6D" w:rsidRDefault="00383D6D" w:rsidP="00383D6D">
      <w:pPr>
        <w:pStyle w:val="Odsekzoznamu"/>
        <w:spacing w:line="240" w:lineRule="auto"/>
        <w:ind w:left="576"/>
        <w:jc w:val="both"/>
        <w:rPr>
          <w:sz w:val="24"/>
        </w:rPr>
      </w:pPr>
    </w:p>
    <w:p w14:paraId="0185512A" w14:textId="77777777" w:rsidR="00820458" w:rsidRDefault="004D549D">
      <w:pPr>
        <w:pStyle w:val="Nadpis2"/>
        <w:spacing w:before="0" w:after="0" w:line="240" w:lineRule="auto"/>
        <w:rPr>
          <w:sz w:val="22"/>
          <w:szCs w:val="22"/>
        </w:rPr>
      </w:pPr>
      <w:bookmarkStart w:id="29" w:name="_Toc422864267"/>
      <w:bookmarkStart w:id="30" w:name="_Toc417302849"/>
      <w:bookmarkStart w:id="31" w:name="_Toc280356969"/>
      <w:r>
        <w:rPr>
          <w:sz w:val="22"/>
          <w:szCs w:val="22"/>
        </w:rPr>
        <w:t>Časť VIII.</w:t>
      </w:r>
      <w:bookmarkStart w:id="32" w:name="_Toc422864268"/>
      <w:bookmarkStart w:id="33" w:name="_Toc417302850"/>
      <w:bookmarkStart w:id="34" w:name="_Toc280356970"/>
      <w:bookmarkEnd w:id="29"/>
      <w:bookmarkEnd w:id="30"/>
      <w:bookmarkEnd w:id="31"/>
      <w:r>
        <w:rPr>
          <w:sz w:val="22"/>
          <w:szCs w:val="22"/>
        </w:rPr>
        <w:br/>
        <w:t>Otváranie ponúk, vyhodnotenie ponúk</w:t>
      </w:r>
      <w:bookmarkEnd w:id="32"/>
      <w:bookmarkEnd w:id="33"/>
      <w:bookmarkEnd w:id="34"/>
      <w:r>
        <w:rPr>
          <w:sz w:val="22"/>
          <w:szCs w:val="22"/>
        </w:rPr>
        <w:t xml:space="preserve"> a splnenia podmienok účasti</w:t>
      </w:r>
    </w:p>
    <w:p w14:paraId="72877938" w14:textId="77777777" w:rsidR="00820458" w:rsidRDefault="00820458">
      <w:pPr>
        <w:spacing w:line="240" w:lineRule="auto"/>
      </w:pPr>
    </w:p>
    <w:p w14:paraId="524245B1" w14:textId="77777777" w:rsidR="00820458" w:rsidRPr="005959C5" w:rsidRDefault="004D549D" w:rsidP="00393AD4">
      <w:pPr>
        <w:numPr>
          <w:ilvl w:val="0"/>
          <w:numId w:val="46"/>
        </w:numPr>
        <w:shd w:val="clear" w:color="auto" w:fill="F2F2F2" w:themeFill="background1" w:themeFillShade="F2"/>
        <w:spacing w:line="240" w:lineRule="auto"/>
        <w:ind w:left="567" w:hanging="567"/>
        <w:jc w:val="both"/>
        <w:rPr>
          <w:b/>
          <w:caps/>
          <w:sz w:val="22"/>
          <w:szCs w:val="22"/>
        </w:rPr>
      </w:pPr>
      <w:r w:rsidRPr="005959C5">
        <w:rPr>
          <w:b/>
          <w:caps/>
          <w:sz w:val="22"/>
          <w:szCs w:val="22"/>
        </w:rPr>
        <w:t>otváranie ponúk</w:t>
      </w:r>
    </w:p>
    <w:p w14:paraId="405F321F" w14:textId="0F0C20BF" w:rsidR="00383D6D" w:rsidRPr="00383D6D" w:rsidRDefault="00383D6D" w:rsidP="00DD755D">
      <w:pPr>
        <w:pStyle w:val="Odsekzoznamu"/>
        <w:numPr>
          <w:ilvl w:val="1"/>
          <w:numId w:val="46"/>
        </w:numPr>
        <w:spacing w:line="240" w:lineRule="auto"/>
        <w:ind w:left="567" w:hanging="567"/>
        <w:jc w:val="both"/>
        <w:rPr>
          <w:sz w:val="22"/>
          <w:szCs w:val="22"/>
        </w:rPr>
      </w:pPr>
      <w:r w:rsidRPr="00383D6D">
        <w:rPr>
          <w:sz w:val="22"/>
          <w:szCs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w:t>
      </w:r>
      <w:r w:rsidRPr="00580BBF">
        <w:rPr>
          <w:sz w:val="22"/>
          <w:szCs w:val="22"/>
        </w:rPr>
        <w:t>v čase uvedenom</w:t>
      </w:r>
      <w:r w:rsidRPr="00383D6D">
        <w:rPr>
          <w:b/>
          <w:sz w:val="22"/>
          <w:szCs w:val="22"/>
        </w:rPr>
        <w:t xml:space="preserve"> </w:t>
      </w:r>
      <w:r w:rsidR="00580BBF">
        <w:rPr>
          <w:b/>
          <w:sz w:val="22"/>
          <w:szCs w:val="22"/>
        </w:rPr>
        <w:t xml:space="preserve">                 </w:t>
      </w:r>
      <w:r w:rsidRPr="00580BBF">
        <w:rPr>
          <w:sz w:val="22"/>
          <w:szCs w:val="22"/>
        </w:rPr>
        <w:t>v</w:t>
      </w:r>
      <w:r w:rsidRPr="00383D6D">
        <w:rPr>
          <w:b/>
          <w:sz w:val="22"/>
          <w:szCs w:val="22"/>
        </w:rPr>
        <w:t xml:space="preserve"> oznámení o vyhlásení verejného obstarávania</w:t>
      </w:r>
      <w:r w:rsidRPr="00383D6D">
        <w:rPr>
          <w:sz w:val="22"/>
          <w:szCs w:val="22"/>
        </w:rPr>
        <w:t>.</w:t>
      </w:r>
    </w:p>
    <w:p w14:paraId="1F129F36" w14:textId="38CC2B89" w:rsidR="00383D6D" w:rsidRPr="00383D6D" w:rsidRDefault="00383D6D" w:rsidP="00DD755D">
      <w:pPr>
        <w:pStyle w:val="Odsekzoznamu"/>
        <w:numPr>
          <w:ilvl w:val="1"/>
          <w:numId w:val="46"/>
        </w:numPr>
        <w:spacing w:line="240" w:lineRule="auto"/>
        <w:ind w:left="567" w:hanging="567"/>
        <w:jc w:val="both"/>
        <w:rPr>
          <w:sz w:val="22"/>
          <w:szCs w:val="22"/>
        </w:rPr>
      </w:pPr>
      <w:r w:rsidRPr="00383D6D">
        <w:rPr>
          <w:sz w:val="22"/>
          <w:szCs w:val="22"/>
        </w:rPr>
        <w:t xml:space="preserve">Miestom „on-line“ sprístupnenia ponúk je webová adresa </w:t>
      </w:r>
      <w:hyperlink r:id="rId13" w:history="1">
        <w:r w:rsidRPr="0089013E">
          <w:rPr>
            <w:i/>
            <w:sz w:val="22"/>
            <w:szCs w:val="22"/>
          </w:rPr>
          <w:t>https://josephine.proebiz.com/</w:t>
        </w:r>
      </w:hyperlink>
      <w:r w:rsidRPr="00383D6D">
        <w:rPr>
          <w:sz w:val="22"/>
          <w:szCs w:val="22"/>
        </w:rPr>
        <w:t xml:space="preserve"> a totožná záložka ako pri predkladaní ponúk.</w:t>
      </w:r>
    </w:p>
    <w:p w14:paraId="2872AD31" w14:textId="501482C0" w:rsidR="00383D6D" w:rsidRPr="00383D6D" w:rsidRDefault="00383D6D" w:rsidP="00DD755D">
      <w:pPr>
        <w:pStyle w:val="Odsekzoznamu"/>
        <w:numPr>
          <w:ilvl w:val="1"/>
          <w:numId w:val="46"/>
        </w:numPr>
        <w:spacing w:line="240" w:lineRule="auto"/>
        <w:ind w:left="567" w:hanging="567"/>
        <w:jc w:val="both"/>
        <w:rPr>
          <w:sz w:val="22"/>
          <w:szCs w:val="22"/>
        </w:rPr>
      </w:pPr>
      <w:r w:rsidRPr="00383D6D">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w:t>
      </w:r>
      <w:proofErr w:type="spellStart"/>
      <w:r w:rsidRPr="00383D6D">
        <w:rPr>
          <w:sz w:val="22"/>
          <w:szCs w:val="22"/>
        </w:rPr>
        <w:t>t.j</w:t>
      </w:r>
      <w:proofErr w:type="spellEnd"/>
      <w:r w:rsidRPr="00383D6D">
        <w:rPr>
          <w:sz w:val="22"/>
          <w:szCs w:val="22"/>
        </w:rPr>
        <w:t>. kto sleduje online otváranie ponúk) bude elek</w:t>
      </w:r>
      <w:r w:rsidR="00855AB7">
        <w:rPr>
          <w:sz w:val="22"/>
          <w:szCs w:val="22"/>
        </w:rPr>
        <w:t>tronický prostriedok JOSEPHINE z</w:t>
      </w:r>
      <w:r w:rsidRPr="00383D6D">
        <w:rPr>
          <w:sz w:val="22"/>
          <w:szCs w:val="22"/>
        </w:rPr>
        <w:t>aznamenávať a budú súčasťou protokolov v danom obstarávaní.</w:t>
      </w:r>
    </w:p>
    <w:p w14:paraId="526AEAB8" w14:textId="77777777" w:rsidR="00383D6D" w:rsidRPr="00383D6D" w:rsidRDefault="00383D6D" w:rsidP="00DD755D">
      <w:pPr>
        <w:pStyle w:val="Odsekzoznamu"/>
        <w:numPr>
          <w:ilvl w:val="1"/>
          <w:numId w:val="46"/>
        </w:numPr>
        <w:spacing w:line="240" w:lineRule="auto"/>
        <w:ind w:left="567" w:hanging="567"/>
        <w:jc w:val="both"/>
        <w:rPr>
          <w:sz w:val="22"/>
          <w:szCs w:val="22"/>
        </w:rPr>
      </w:pPr>
      <w:r w:rsidRPr="00383D6D">
        <w:rPr>
          <w:sz w:val="22"/>
          <w:szCs w:val="22"/>
        </w:rPr>
        <w:t>Obstarávateľ najneskôr do piatich (5) pracovných dní odo dňa otvárania ponúk pošle elektronicky, všetkým uchádzačom, ktorí predložili ponuky v lehote na predkladanie ponúk a určeným spôsobom komunikácie, zápisnicu z otvárania ponúk, ktorá bude obsahovať údaje zverejnené podľa § 52 ods. 2 zákona o verejnom obstarávaní.</w:t>
      </w:r>
    </w:p>
    <w:p w14:paraId="122F08C4" w14:textId="77777777" w:rsidR="00820458" w:rsidRDefault="00820458">
      <w:pPr>
        <w:spacing w:line="240" w:lineRule="auto"/>
        <w:ind w:left="539"/>
        <w:jc w:val="both"/>
        <w:rPr>
          <w:sz w:val="24"/>
          <w:szCs w:val="24"/>
        </w:rPr>
      </w:pPr>
    </w:p>
    <w:p w14:paraId="31700C70" w14:textId="77777777" w:rsidR="00820458" w:rsidRPr="006B106D" w:rsidRDefault="004D549D" w:rsidP="00393AD4">
      <w:pPr>
        <w:numPr>
          <w:ilvl w:val="0"/>
          <w:numId w:val="46"/>
        </w:numPr>
        <w:shd w:val="clear" w:color="auto" w:fill="F2F2F2" w:themeFill="background1" w:themeFillShade="F2"/>
        <w:spacing w:line="240" w:lineRule="auto"/>
        <w:ind w:left="567" w:hanging="567"/>
        <w:jc w:val="both"/>
        <w:rPr>
          <w:sz w:val="22"/>
          <w:szCs w:val="22"/>
        </w:rPr>
      </w:pPr>
      <w:r w:rsidRPr="005959C5">
        <w:rPr>
          <w:b/>
          <w:caps/>
          <w:sz w:val="22"/>
          <w:szCs w:val="22"/>
        </w:rPr>
        <w:lastRenderedPageBreak/>
        <w:t>vyhodnotenie ponúk</w:t>
      </w:r>
    </w:p>
    <w:p w14:paraId="371169E2" w14:textId="77777777" w:rsidR="006B106D" w:rsidRPr="006B106D" w:rsidRDefault="006B106D" w:rsidP="00DD755D">
      <w:pPr>
        <w:pStyle w:val="Odsekzoznamu"/>
        <w:numPr>
          <w:ilvl w:val="1"/>
          <w:numId w:val="46"/>
        </w:numPr>
        <w:spacing w:line="240" w:lineRule="auto"/>
        <w:ind w:left="567" w:hanging="567"/>
        <w:jc w:val="both"/>
        <w:rPr>
          <w:sz w:val="22"/>
          <w:szCs w:val="22"/>
        </w:rPr>
      </w:pPr>
      <w:r w:rsidRPr="006B106D">
        <w:rPr>
          <w:sz w:val="22"/>
          <w:szCs w:val="22"/>
        </w:rPr>
        <w:t>Komisia bude pri vyhodnotení ponúk postupovať v súlade so zákonom o verejnom obstarávaní.</w:t>
      </w:r>
    </w:p>
    <w:p w14:paraId="3217C138" w14:textId="3CD2148B" w:rsidR="006B106D" w:rsidRPr="006B106D" w:rsidRDefault="006B106D" w:rsidP="00DD755D">
      <w:pPr>
        <w:pStyle w:val="Odsekzoznamu"/>
        <w:numPr>
          <w:ilvl w:val="1"/>
          <w:numId w:val="46"/>
        </w:numPr>
        <w:spacing w:line="240" w:lineRule="auto"/>
        <w:ind w:left="567" w:hanging="567"/>
        <w:jc w:val="both"/>
        <w:rPr>
          <w:sz w:val="22"/>
          <w:szCs w:val="22"/>
        </w:rPr>
      </w:pPr>
      <w:r w:rsidRPr="006B106D">
        <w:rPr>
          <w:noProof/>
          <w:sz w:val="22"/>
          <w:szCs w:val="22"/>
        </w:rPr>
        <w:t>Obstarávateľ rozhodol v súlade s ustanovením § 66 ods. 7 písm. b) ZVO, že vyhodnotenie ponúk z hľadiska splnenia požiadaviek na predmet zákazky a vyhodnotenie splnenia podmienok účasti uchádzača, ktorý sa umiestnil na prvom mieste v poradí hodnotenia ponúk sa uskutoční po vyhodnotení ponúk na základe kritérií na vyhodnotenie ponúk. Obstarávateľ ďalej stanovil, že v zmysle § 55 ods. 1 ZVO splnenie podmienok účasti a vyhodnotenie požiadaviek na predmet zákazky vyhodnotí u uchádzača, ktorý sa umiestnil na prvom mieste v poradí.</w:t>
      </w:r>
    </w:p>
    <w:p w14:paraId="545C4B13" w14:textId="77777777" w:rsidR="006B106D" w:rsidRPr="006B106D" w:rsidRDefault="006B106D" w:rsidP="00DD755D">
      <w:pPr>
        <w:pStyle w:val="Odsekzoznamu"/>
        <w:numPr>
          <w:ilvl w:val="1"/>
          <w:numId w:val="46"/>
        </w:numPr>
        <w:spacing w:line="240" w:lineRule="auto"/>
        <w:ind w:left="567" w:hanging="567"/>
        <w:jc w:val="both"/>
        <w:rPr>
          <w:sz w:val="22"/>
          <w:szCs w:val="22"/>
        </w:rPr>
      </w:pPr>
      <w:r w:rsidRPr="006B106D">
        <w:rPr>
          <w:noProof/>
          <w:sz w:val="22"/>
          <w:szCs w:val="22"/>
        </w:rPr>
        <w:t xml:space="preserve">Komisia vyhodnocuje ponuky podľa podmienok určených v oznámení o vyhlásení verejného obstarávania a v týchto súťažných podkladoch. Vyhodnocovanie ponúk komisiou </w:t>
      </w:r>
      <w:r w:rsidRPr="006B106D">
        <w:rPr>
          <w:b/>
          <w:noProof/>
          <w:sz w:val="22"/>
          <w:szCs w:val="22"/>
        </w:rPr>
        <w:t>je neverejné</w:t>
      </w:r>
      <w:r w:rsidRPr="006B106D">
        <w:rPr>
          <w:noProof/>
          <w:sz w:val="22"/>
          <w:szCs w:val="22"/>
        </w:rPr>
        <w:t xml:space="preserve">. </w:t>
      </w:r>
    </w:p>
    <w:p w14:paraId="73B8E78C" w14:textId="3796ADE7" w:rsidR="006B106D" w:rsidRPr="006B106D" w:rsidRDefault="006B106D" w:rsidP="00DD755D">
      <w:pPr>
        <w:pStyle w:val="Odsekzoznamu"/>
        <w:numPr>
          <w:ilvl w:val="1"/>
          <w:numId w:val="46"/>
        </w:numPr>
        <w:spacing w:line="240" w:lineRule="auto"/>
        <w:ind w:left="567" w:hanging="567"/>
        <w:jc w:val="both"/>
        <w:rPr>
          <w:noProof/>
          <w:sz w:val="22"/>
          <w:szCs w:val="22"/>
        </w:rPr>
      </w:pPr>
      <w:r w:rsidRPr="006B106D">
        <w:rPr>
          <w:noProof/>
          <w:sz w:val="22"/>
          <w:szCs w:val="22"/>
        </w:rPr>
        <w:t>Komisia vyhodnotí ponuky v súlade s § 53 ZVO podľa kritéria na vyhodnotenie ponúk. Úspešným bude ten uchádzač, ktorý ponúkol za plnenie predmetu zákazky najnižšiu cenu a splnil všetky podmienky zadávania zákazky. Poradie ostatných uchádzačov sa určí podľa výšky ponukovej ceny vzostupne.</w:t>
      </w:r>
    </w:p>
    <w:p w14:paraId="1797E949" w14:textId="77777777" w:rsidR="006B106D" w:rsidRDefault="006B106D" w:rsidP="00DD755D">
      <w:pPr>
        <w:pStyle w:val="Odsekzoznamu"/>
        <w:numPr>
          <w:ilvl w:val="1"/>
          <w:numId w:val="46"/>
        </w:numPr>
        <w:spacing w:line="240" w:lineRule="auto"/>
        <w:ind w:left="567" w:hanging="567"/>
        <w:jc w:val="both"/>
        <w:rPr>
          <w:noProof/>
          <w:sz w:val="22"/>
          <w:szCs w:val="22"/>
        </w:rPr>
      </w:pPr>
      <w:r w:rsidRPr="006B106D">
        <w:rPr>
          <w:noProof/>
          <w:sz w:val="22"/>
          <w:szCs w:val="22"/>
        </w:rPr>
        <w:t>Ak dôjde k vylúčeniu ponuky z dôvodu nesplnenia požiadaviek na predmet zákazky, vyhodnotí sa následne splnenie požiadaviek na predmet zákazky u ďalšieho uchádzača v poradí tak, aby uchádzač umiestnený na prvom mieste v novo zostavenom poradí spĺňal požiadavky na predmet zákazky.</w:t>
      </w:r>
    </w:p>
    <w:p w14:paraId="58F300EA" w14:textId="0198534E" w:rsidR="007149DE" w:rsidRPr="006B106D" w:rsidRDefault="007149DE" w:rsidP="00DD755D">
      <w:pPr>
        <w:pStyle w:val="Odsekzoznamu"/>
        <w:numPr>
          <w:ilvl w:val="1"/>
          <w:numId w:val="46"/>
        </w:numPr>
        <w:spacing w:line="240" w:lineRule="auto"/>
        <w:ind w:left="567" w:hanging="567"/>
        <w:jc w:val="both"/>
        <w:rPr>
          <w:noProof/>
          <w:sz w:val="22"/>
          <w:szCs w:val="22"/>
        </w:rPr>
      </w:pPr>
      <w:r w:rsidRPr="007149DE">
        <w:rPr>
          <w:noProof/>
          <w:sz w:val="22"/>
          <w:szCs w:val="22"/>
        </w:rPr>
        <w:t>V prípade rovnakých hodnôt ponúk na plnenie kritéria na vyhodnotenie ponúk, obstarávateľ zostaví poradie podľa dátumu a času predloženia ponuky v lehote na predkladanie ponúk, pričom výhodnejšie umiestnenie bude mať ponuka uchádzača predložená podľa dátumu a systémového času elektronického systému skôr.</w:t>
      </w:r>
    </w:p>
    <w:p w14:paraId="3D09FE84" w14:textId="4435CDBF" w:rsidR="007149DE" w:rsidRPr="007149DE" w:rsidRDefault="006B106D" w:rsidP="007149DE">
      <w:pPr>
        <w:pStyle w:val="Odsekzoznamu"/>
        <w:numPr>
          <w:ilvl w:val="1"/>
          <w:numId w:val="46"/>
        </w:numPr>
        <w:spacing w:line="240" w:lineRule="auto"/>
        <w:ind w:left="567" w:hanging="567"/>
        <w:jc w:val="both"/>
        <w:rPr>
          <w:noProof/>
          <w:sz w:val="22"/>
          <w:szCs w:val="22"/>
        </w:rPr>
      </w:pPr>
      <w:r w:rsidRPr="006B106D">
        <w:rPr>
          <w:noProof/>
          <w:sz w:val="22"/>
          <w:szCs w:val="22"/>
        </w:rPr>
        <w:t>Komunikácia medzi uchádzačom/uchádzačmi a obstarávateľom počas vyhodnotenia ponúk bude prebiehať podľa bodu 10 týchto súťažných podkladov.</w:t>
      </w:r>
    </w:p>
    <w:p w14:paraId="2A995E33" w14:textId="77777777" w:rsidR="00820458" w:rsidRDefault="00820458">
      <w:pPr>
        <w:pStyle w:val="Zkladntext"/>
        <w:spacing w:after="0" w:line="240" w:lineRule="auto"/>
        <w:ind w:left="360"/>
        <w:jc w:val="both"/>
        <w:rPr>
          <w:sz w:val="22"/>
          <w:szCs w:val="22"/>
        </w:rPr>
      </w:pPr>
    </w:p>
    <w:p w14:paraId="58BFA710" w14:textId="77777777" w:rsidR="00820458" w:rsidRPr="005959C5" w:rsidRDefault="004D549D" w:rsidP="00393AD4">
      <w:pPr>
        <w:numPr>
          <w:ilvl w:val="0"/>
          <w:numId w:val="46"/>
        </w:numPr>
        <w:shd w:val="clear" w:color="auto" w:fill="F2F2F2" w:themeFill="background1" w:themeFillShade="F2"/>
        <w:spacing w:line="240" w:lineRule="auto"/>
        <w:ind w:left="567" w:hanging="567"/>
        <w:jc w:val="both"/>
        <w:rPr>
          <w:b/>
          <w:caps/>
          <w:sz w:val="22"/>
          <w:szCs w:val="22"/>
        </w:rPr>
      </w:pPr>
      <w:r w:rsidRPr="005959C5">
        <w:rPr>
          <w:b/>
          <w:caps/>
          <w:sz w:val="22"/>
          <w:szCs w:val="22"/>
        </w:rPr>
        <w:t>elektronická aukcia</w:t>
      </w:r>
    </w:p>
    <w:p w14:paraId="7AAEE4BD" w14:textId="2A558CE6" w:rsidR="00820458" w:rsidRPr="007926D8" w:rsidRDefault="004D549D" w:rsidP="007926D8">
      <w:pPr>
        <w:pStyle w:val="Zkladntext"/>
        <w:numPr>
          <w:ilvl w:val="1"/>
          <w:numId w:val="46"/>
        </w:numPr>
        <w:tabs>
          <w:tab w:val="right" w:leader="dot" w:pos="-709"/>
        </w:tabs>
        <w:spacing w:after="0" w:line="240" w:lineRule="auto"/>
        <w:ind w:left="567" w:hanging="567"/>
        <w:jc w:val="both"/>
        <w:rPr>
          <w:sz w:val="22"/>
          <w:szCs w:val="22"/>
        </w:rPr>
      </w:pPr>
      <w:r>
        <w:rPr>
          <w:sz w:val="22"/>
          <w:szCs w:val="22"/>
        </w:rPr>
        <w:t>Obstarávateľ nepoužije elektronickú aukciu.</w:t>
      </w:r>
    </w:p>
    <w:p w14:paraId="3519367C" w14:textId="77777777" w:rsidR="00296503" w:rsidRDefault="00296503">
      <w:pPr>
        <w:pStyle w:val="Zkladntext"/>
        <w:tabs>
          <w:tab w:val="right" w:leader="dot" w:pos="-709"/>
        </w:tabs>
        <w:spacing w:after="0" w:line="240" w:lineRule="auto"/>
        <w:ind w:left="567"/>
        <w:jc w:val="both"/>
        <w:rPr>
          <w:sz w:val="24"/>
          <w:szCs w:val="24"/>
        </w:rPr>
      </w:pPr>
    </w:p>
    <w:p w14:paraId="228A28BD" w14:textId="77777777" w:rsidR="00820458" w:rsidRPr="005959C5" w:rsidRDefault="004D549D" w:rsidP="00393AD4">
      <w:pPr>
        <w:numPr>
          <w:ilvl w:val="0"/>
          <w:numId w:val="46"/>
        </w:numPr>
        <w:shd w:val="clear" w:color="auto" w:fill="F2F2F2" w:themeFill="background1" w:themeFillShade="F2"/>
        <w:spacing w:line="240" w:lineRule="auto"/>
        <w:ind w:left="567" w:hanging="567"/>
        <w:jc w:val="both"/>
        <w:rPr>
          <w:b/>
          <w:caps/>
          <w:sz w:val="22"/>
          <w:szCs w:val="22"/>
        </w:rPr>
      </w:pPr>
      <w:r w:rsidRPr="005959C5">
        <w:rPr>
          <w:b/>
          <w:caps/>
          <w:sz w:val="22"/>
          <w:szCs w:val="22"/>
        </w:rPr>
        <w:t xml:space="preserve">vyhodnotenie splnenia podmienok účasti </w:t>
      </w:r>
    </w:p>
    <w:p w14:paraId="09C08F33" w14:textId="77777777" w:rsidR="00F92991" w:rsidRPr="00F92991" w:rsidRDefault="00F92991" w:rsidP="00DD755D">
      <w:pPr>
        <w:pStyle w:val="Odsekzoznamu"/>
        <w:numPr>
          <w:ilvl w:val="1"/>
          <w:numId w:val="46"/>
        </w:numPr>
        <w:spacing w:line="240" w:lineRule="auto"/>
        <w:ind w:left="567" w:hanging="567"/>
        <w:jc w:val="both"/>
        <w:rPr>
          <w:noProof/>
          <w:sz w:val="22"/>
          <w:szCs w:val="22"/>
        </w:rPr>
      </w:pPr>
      <w:r w:rsidRPr="00F92991">
        <w:rPr>
          <w:noProof/>
          <w:sz w:val="22"/>
          <w:szCs w:val="22"/>
        </w:rPr>
        <w:t xml:space="preserve">Obstarávateľ vyhodnotí splnenie požadovaných podmienok účasti v súlade so zvoleným postupom verejného obstarávania a v súlade s § 40 ZVO. </w:t>
      </w:r>
    </w:p>
    <w:p w14:paraId="3B42563E" w14:textId="77777777" w:rsidR="00F92991" w:rsidRPr="00F92991" w:rsidRDefault="00F92991" w:rsidP="00DD755D">
      <w:pPr>
        <w:pStyle w:val="Odsekzoznamu"/>
        <w:numPr>
          <w:ilvl w:val="1"/>
          <w:numId w:val="46"/>
        </w:numPr>
        <w:spacing w:line="240" w:lineRule="auto"/>
        <w:ind w:left="567" w:hanging="567"/>
        <w:jc w:val="both"/>
        <w:rPr>
          <w:noProof/>
          <w:sz w:val="22"/>
          <w:szCs w:val="22"/>
        </w:rPr>
      </w:pPr>
      <w:r w:rsidRPr="00F92991">
        <w:rPr>
          <w:noProof/>
          <w:sz w:val="22"/>
          <w:szCs w:val="22"/>
        </w:rPr>
        <w:t>Ak dôjde k vylúčeniu uchádzača z dôvodu nesplnenia podmienok účasti, vyhodnotí sa následne splnenie podmienok účasti u ďalšieho uchádzača v poradí tak, aby uchádzač umiestnený na prvom mieste v novo zostavenom poradí spĺňal podmienky účasti.</w:t>
      </w:r>
    </w:p>
    <w:p w14:paraId="7AF363A2" w14:textId="43B86833" w:rsidR="00F92991" w:rsidRPr="00F92991" w:rsidRDefault="00F92991" w:rsidP="00DD755D">
      <w:pPr>
        <w:pStyle w:val="Odsekzoznamu"/>
        <w:numPr>
          <w:ilvl w:val="1"/>
          <w:numId w:val="46"/>
        </w:numPr>
        <w:spacing w:line="240" w:lineRule="auto"/>
        <w:ind w:left="567" w:hanging="567"/>
        <w:jc w:val="both"/>
        <w:rPr>
          <w:noProof/>
          <w:sz w:val="22"/>
          <w:szCs w:val="22"/>
        </w:rPr>
      </w:pPr>
      <w:r w:rsidRPr="00F92991">
        <w:rPr>
          <w:noProof/>
          <w:sz w:val="22"/>
          <w:szCs w:val="22"/>
        </w:rPr>
        <w:t xml:space="preserve">Komunikácia medzi uchádzačom/uchádzačmi a obstarávateľom počas vyhodnotenia splnenia podmienok účasti bude prebiehať podľa bodu </w:t>
      </w:r>
      <w:r w:rsidR="001D436D">
        <w:rPr>
          <w:noProof/>
          <w:sz w:val="22"/>
          <w:szCs w:val="22"/>
        </w:rPr>
        <w:t>9</w:t>
      </w:r>
      <w:r w:rsidRPr="00F92991">
        <w:rPr>
          <w:noProof/>
          <w:sz w:val="22"/>
          <w:szCs w:val="22"/>
        </w:rPr>
        <w:t xml:space="preserve"> týchto súťažných podkladov.</w:t>
      </w:r>
    </w:p>
    <w:p w14:paraId="4D85C98C" w14:textId="77777777" w:rsidR="00820458" w:rsidRDefault="00820458">
      <w:pPr>
        <w:tabs>
          <w:tab w:val="left" w:pos="1451"/>
        </w:tabs>
        <w:spacing w:line="240" w:lineRule="auto"/>
        <w:ind w:left="567"/>
        <w:jc w:val="both"/>
        <w:rPr>
          <w:rFonts w:eastAsia="Calibri"/>
          <w:sz w:val="24"/>
          <w:szCs w:val="24"/>
        </w:rPr>
      </w:pPr>
    </w:p>
    <w:p w14:paraId="2091D7FA" w14:textId="77777777" w:rsidR="00820458" w:rsidRPr="005959C5" w:rsidRDefault="004D549D" w:rsidP="00393AD4">
      <w:pPr>
        <w:numPr>
          <w:ilvl w:val="0"/>
          <w:numId w:val="46"/>
        </w:numPr>
        <w:shd w:val="clear" w:color="auto" w:fill="F2F2F2" w:themeFill="background1" w:themeFillShade="F2"/>
        <w:spacing w:line="240" w:lineRule="auto"/>
        <w:ind w:left="567" w:hanging="567"/>
        <w:jc w:val="both"/>
        <w:rPr>
          <w:b/>
          <w:caps/>
          <w:sz w:val="22"/>
          <w:szCs w:val="22"/>
        </w:rPr>
      </w:pPr>
      <w:r w:rsidRPr="005959C5">
        <w:rPr>
          <w:b/>
          <w:caps/>
          <w:sz w:val="22"/>
          <w:szCs w:val="22"/>
        </w:rPr>
        <w:t>oznámenie o výsledku vyhodnotenia ponúk</w:t>
      </w:r>
    </w:p>
    <w:p w14:paraId="0A14772D" w14:textId="48175AFB" w:rsidR="00820458" w:rsidRPr="00F92991" w:rsidRDefault="004D549D" w:rsidP="00DD755D">
      <w:pPr>
        <w:numPr>
          <w:ilvl w:val="1"/>
          <w:numId w:val="46"/>
        </w:numPr>
        <w:shd w:val="clear" w:color="auto" w:fill="FFFFFF"/>
        <w:spacing w:line="240" w:lineRule="auto"/>
        <w:ind w:left="567" w:hanging="567"/>
        <w:jc w:val="both"/>
        <w:rPr>
          <w:sz w:val="22"/>
          <w:szCs w:val="22"/>
        </w:rPr>
      </w:pPr>
      <w:r>
        <w:rPr>
          <w:sz w:val="22"/>
          <w:szCs w:val="22"/>
        </w:rPr>
        <w:t xml:space="preserve">Obstarávateľ po skončení postupov podľa tejto kapitoly súťažných podkladov a po odoslaní všetkých oznámení o vylúčení uchádzača, záujemcu bezodkladne písomne oznámi všetkým dotknutým uchádzačom výsledok vyhodnotenia ponúk vrátane poradia uchádzačov a súčasne uverejní informáciu o výsledku vyhodnotenia ponúk a poradie uchádzačov v profile </w:t>
      </w:r>
      <w:r w:rsidR="00F92991">
        <w:t>zákazky</w:t>
      </w:r>
      <w:r>
        <w:rPr>
          <w:sz w:val="22"/>
          <w:szCs w:val="22"/>
        </w:rPr>
        <w:t>.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w:t>
      </w:r>
    </w:p>
    <w:p w14:paraId="07D78A32" w14:textId="77777777" w:rsidR="000805C5" w:rsidRDefault="000805C5">
      <w:pPr>
        <w:pStyle w:val="Nadpis2"/>
        <w:spacing w:before="0" w:after="0" w:line="240" w:lineRule="auto"/>
        <w:rPr>
          <w:sz w:val="22"/>
          <w:szCs w:val="22"/>
        </w:rPr>
      </w:pPr>
    </w:p>
    <w:p w14:paraId="4E2CBCDC" w14:textId="791DD093" w:rsidR="00820458" w:rsidRDefault="004D549D">
      <w:pPr>
        <w:pStyle w:val="Nadpis2"/>
        <w:spacing w:before="0" w:after="0" w:line="240" w:lineRule="auto"/>
        <w:rPr>
          <w:sz w:val="22"/>
          <w:szCs w:val="22"/>
        </w:rPr>
      </w:pPr>
      <w:r>
        <w:rPr>
          <w:sz w:val="22"/>
          <w:szCs w:val="22"/>
        </w:rPr>
        <w:t>Časť IX.</w:t>
      </w:r>
      <w:r>
        <w:rPr>
          <w:sz w:val="22"/>
          <w:szCs w:val="22"/>
        </w:rPr>
        <w:br/>
        <w:t>Uzavretie zmluvy</w:t>
      </w:r>
    </w:p>
    <w:p w14:paraId="255610A7" w14:textId="050E80C3" w:rsidR="00820458" w:rsidRDefault="00820458">
      <w:pPr>
        <w:rPr>
          <w:sz w:val="22"/>
          <w:szCs w:val="22"/>
        </w:rPr>
      </w:pPr>
    </w:p>
    <w:p w14:paraId="5FF908B1" w14:textId="77777777" w:rsidR="001367F6" w:rsidRPr="005959C5" w:rsidRDefault="001367F6" w:rsidP="00393AD4">
      <w:pPr>
        <w:numPr>
          <w:ilvl w:val="0"/>
          <w:numId w:val="46"/>
        </w:numPr>
        <w:shd w:val="clear" w:color="auto" w:fill="F2F2F2" w:themeFill="background1" w:themeFillShade="F2"/>
        <w:spacing w:line="240" w:lineRule="auto"/>
        <w:ind w:left="567" w:hanging="567"/>
        <w:jc w:val="both"/>
        <w:rPr>
          <w:b/>
          <w:caps/>
          <w:sz w:val="22"/>
          <w:szCs w:val="22"/>
        </w:rPr>
      </w:pPr>
      <w:r w:rsidRPr="005959C5">
        <w:rPr>
          <w:b/>
          <w:caps/>
          <w:sz w:val="22"/>
          <w:szCs w:val="22"/>
        </w:rPr>
        <w:t>typ zmluvného vzťahu</w:t>
      </w:r>
    </w:p>
    <w:p w14:paraId="6FCF485D" w14:textId="77777777" w:rsidR="001367F6" w:rsidRPr="007926D8" w:rsidRDefault="001367F6" w:rsidP="00393AD4">
      <w:pPr>
        <w:pStyle w:val="Odsekzoznamu"/>
        <w:numPr>
          <w:ilvl w:val="1"/>
          <w:numId w:val="46"/>
        </w:numPr>
        <w:spacing w:line="240" w:lineRule="auto"/>
        <w:ind w:left="567" w:hanging="567"/>
        <w:jc w:val="both"/>
        <w:rPr>
          <w:strike/>
          <w:noProof/>
          <w:sz w:val="22"/>
          <w:szCs w:val="22"/>
        </w:rPr>
      </w:pPr>
      <w:r w:rsidRPr="007926D8">
        <w:rPr>
          <w:noProof/>
          <w:sz w:val="22"/>
          <w:szCs w:val="22"/>
        </w:rPr>
        <w:lastRenderedPageBreak/>
        <w:t>Typ zmluvy na vykonanie predmetu zákazky: Zmluva o dielo (ďalej aj „Zmluva“) na celý predmet zákazky podľa § 536 a nasl. zákona č. 513/1991 Zb. Obchodný zákonník v znení neskorších predpisov (ďalej len „Obchodný zákonník“) a podľa § 3 ods. 3 ZVO. Zmluvné podmienky budú tvoriť obchodné podmienky obstarávateľa a všeobecné zmluvné podmienky.</w:t>
      </w:r>
    </w:p>
    <w:p w14:paraId="7E17FE5C" w14:textId="65AC8268" w:rsidR="001367F6" w:rsidRPr="00133EE1" w:rsidRDefault="001367F6" w:rsidP="00022E9D">
      <w:pPr>
        <w:pStyle w:val="Odsekzoznamu"/>
        <w:numPr>
          <w:ilvl w:val="1"/>
          <w:numId w:val="46"/>
        </w:numPr>
        <w:spacing w:line="240" w:lineRule="auto"/>
        <w:ind w:left="567" w:hanging="567"/>
        <w:jc w:val="both"/>
        <w:rPr>
          <w:strike/>
          <w:noProof/>
          <w:sz w:val="22"/>
          <w:szCs w:val="22"/>
        </w:rPr>
      </w:pPr>
      <w:r w:rsidRPr="00133EE1">
        <w:rPr>
          <w:noProof/>
          <w:sz w:val="22"/>
          <w:szCs w:val="22"/>
        </w:rPr>
        <w:t xml:space="preserve">Podrobné vymedzenie zmluvných podmienok na dodanie požadovaného predmetu zákazky tvorí </w:t>
      </w:r>
      <w:r w:rsidRPr="00EC5675">
        <w:rPr>
          <w:noProof/>
          <w:sz w:val="22"/>
          <w:szCs w:val="22"/>
        </w:rPr>
        <w:t xml:space="preserve">KAPITOLA </w:t>
      </w:r>
      <w:r w:rsidRPr="004811F0">
        <w:rPr>
          <w:noProof/>
          <w:sz w:val="22"/>
          <w:szCs w:val="22"/>
        </w:rPr>
        <w:t>B.</w:t>
      </w:r>
      <w:r w:rsidR="004811F0" w:rsidRPr="004811F0">
        <w:rPr>
          <w:noProof/>
          <w:sz w:val="22"/>
          <w:szCs w:val="22"/>
        </w:rPr>
        <w:t>3</w:t>
      </w:r>
      <w:r w:rsidRPr="004811F0">
        <w:rPr>
          <w:noProof/>
          <w:sz w:val="22"/>
          <w:szCs w:val="22"/>
        </w:rPr>
        <w:t xml:space="preserve"> „</w:t>
      </w:r>
      <w:r w:rsidR="004811F0" w:rsidRPr="004811F0">
        <w:rPr>
          <w:noProof/>
          <w:sz w:val="22"/>
          <w:szCs w:val="22"/>
        </w:rPr>
        <w:t>OBCHODNÉ PODMIENKY POSKYTOVANIA PREDMETU ZÁKAZKY</w:t>
      </w:r>
      <w:r w:rsidRPr="004811F0">
        <w:rPr>
          <w:noProof/>
          <w:sz w:val="22"/>
          <w:szCs w:val="22"/>
        </w:rPr>
        <w:t>“</w:t>
      </w:r>
      <w:r w:rsidRPr="00EC5675">
        <w:rPr>
          <w:noProof/>
          <w:sz w:val="22"/>
          <w:szCs w:val="22"/>
        </w:rPr>
        <w:t xml:space="preserve"> </w:t>
      </w:r>
      <w:r w:rsidRPr="00133EE1">
        <w:rPr>
          <w:noProof/>
          <w:sz w:val="22"/>
          <w:szCs w:val="22"/>
        </w:rPr>
        <w:t>týchto súťažných podkladov. Obstarávateľ uzavrie s úspešným uchádzačom Zmluvu, ktorej návrh je obsahom týchto súťažných podkladov.</w:t>
      </w:r>
    </w:p>
    <w:p w14:paraId="798602E2" w14:textId="77777777" w:rsidR="001367F6" w:rsidRPr="00133EE1" w:rsidRDefault="001367F6" w:rsidP="00393AD4">
      <w:pPr>
        <w:pStyle w:val="Odsekzoznamu"/>
        <w:numPr>
          <w:ilvl w:val="1"/>
          <w:numId w:val="46"/>
        </w:numPr>
        <w:spacing w:line="240" w:lineRule="auto"/>
        <w:ind w:left="567" w:hanging="567"/>
        <w:jc w:val="both"/>
        <w:rPr>
          <w:strike/>
          <w:noProof/>
          <w:sz w:val="22"/>
          <w:szCs w:val="22"/>
        </w:rPr>
      </w:pPr>
      <w:r w:rsidRPr="00133EE1">
        <w:rPr>
          <w:noProof/>
          <w:sz w:val="22"/>
          <w:szCs w:val="22"/>
        </w:rPr>
        <w:t>Informácie k obchodným podmienkam</w:t>
      </w:r>
      <w:r>
        <w:rPr>
          <w:noProof/>
          <w:sz w:val="22"/>
          <w:szCs w:val="22"/>
        </w:rPr>
        <w:t>:</w:t>
      </w:r>
    </w:p>
    <w:p w14:paraId="252994DC" w14:textId="77777777" w:rsidR="001367F6" w:rsidRPr="00133EE1" w:rsidRDefault="001367F6" w:rsidP="00393AD4">
      <w:pPr>
        <w:pStyle w:val="Odsekzoznamu"/>
        <w:numPr>
          <w:ilvl w:val="2"/>
          <w:numId w:val="46"/>
        </w:numPr>
        <w:spacing w:line="240" w:lineRule="auto"/>
        <w:ind w:left="1134" w:hanging="708"/>
        <w:jc w:val="both"/>
        <w:rPr>
          <w:noProof/>
          <w:sz w:val="22"/>
          <w:szCs w:val="22"/>
        </w:rPr>
      </w:pPr>
      <w:r w:rsidRPr="00133EE1">
        <w:rPr>
          <w:noProof/>
          <w:sz w:val="22"/>
          <w:szCs w:val="22"/>
        </w:rPr>
        <w:t xml:space="preserve">V zmluvných vzťahoch sa namiesto pojmu uchádzač bude uvádzať Zhotoviteľ, namiesto pojmu obstarávateľ sa bude uvádzať Objednávateľ. </w:t>
      </w:r>
    </w:p>
    <w:p w14:paraId="47408008" w14:textId="77777777" w:rsidR="001367F6" w:rsidRPr="00133EE1" w:rsidRDefault="001367F6" w:rsidP="00393AD4">
      <w:pPr>
        <w:pStyle w:val="Odsekzoznamu"/>
        <w:numPr>
          <w:ilvl w:val="2"/>
          <w:numId w:val="46"/>
        </w:numPr>
        <w:spacing w:line="240" w:lineRule="auto"/>
        <w:ind w:left="1134" w:hanging="708"/>
        <w:jc w:val="both"/>
        <w:rPr>
          <w:noProof/>
          <w:sz w:val="22"/>
          <w:szCs w:val="22"/>
        </w:rPr>
      </w:pPr>
      <w:r w:rsidRPr="00133EE1">
        <w:rPr>
          <w:noProof/>
          <w:sz w:val="22"/>
          <w:szCs w:val="22"/>
        </w:rPr>
        <w:t>Uchádzač nesmie meniť obchodné podmienky obstarávateľa. Uchádzač obchodné podmienky obstarávateľa doplní o ustanovenia označené kurzívou (</w:t>
      </w:r>
      <w:r>
        <w:rPr>
          <w:noProof/>
          <w:sz w:val="22"/>
          <w:szCs w:val="22"/>
        </w:rPr>
        <w:t>„</w:t>
      </w:r>
      <w:r w:rsidRPr="00885A2E">
        <w:rPr>
          <w:i/>
          <w:noProof/>
          <w:sz w:val="22"/>
          <w:szCs w:val="22"/>
        </w:rPr>
        <w:t>doplní Zhotoviteľ</w:t>
      </w:r>
      <w:r>
        <w:rPr>
          <w:noProof/>
          <w:sz w:val="22"/>
          <w:szCs w:val="22"/>
        </w:rPr>
        <w:t>“)</w:t>
      </w:r>
      <w:r w:rsidRPr="00133EE1">
        <w:rPr>
          <w:noProof/>
          <w:sz w:val="22"/>
          <w:szCs w:val="22"/>
        </w:rPr>
        <w:t xml:space="preserve">. </w:t>
      </w:r>
    </w:p>
    <w:p w14:paraId="107C9105" w14:textId="77777777" w:rsidR="001367F6" w:rsidRPr="00133EE1" w:rsidRDefault="001367F6" w:rsidP="00393AD4">
      <w:pPr>
        <w:pStyle w:val="Odsekzoznamu"/>
        <w:numPr>
          <w:ilvl w:val="2"/>
          <w:numId w:val="46"/>
        </w:numPr>
        <w:spacing w:line="240" w:lineRule="auto"/>
        <w:ind w:left="1134" w:hanging="708"/>
        <w:jc w:val="both"/>
        <w:rPr>
          <w:noProof/>
          <w:sz w:val="22"/>
          <w:szCs w:val="22"/>
        </w:rPr>
      </w:pPr>
      <w:r w:rsidRPr="00133EE1">
        <w:rPr>
          <w:noProof/>
          <w:sz w:val="22"/>
          <w:szCs w:val="22"/>
        </w:rPr>
        <w:t>Obchodné podmienky uchádzača nesmú byť v rozpore s podmienkami obstarávateľa uvedenými v oznámení o vyhlásení verejného obstarávania a v týchto súťažných podkladoch.</w:t>
      </w:r>
    </w:p>
    <w:p w14:paraId="15EA1FB1" w14:textId="77777777" w:rsidR="005A26EA" w:rsidRDefault="005A26EA">
      <w:pPr>
        <w:rPr>
          <w:sz w:val="22"/>
          <w:szCs w:val="22"/>
        </w:rPr>
      </w:pPr>
    </w:p>
    <w:p w14:paraId="71C98A24" w14:textId="16AAFB76" w:rsidR="00820458" w:rsidRPr="005959C5" w:rsidRDefault="00D64089" w:rsidP="00393AD4">
      <w:pPr>
        <w:numPr>
          <w:ilvl w:val="0"/>
          <w:numId w:val="46"/>
        </w:numPr>
        <w:shd w:val="clear" w:color="auto" w:fill="F2F2F2" w:themeFill="background1" w:themeFillShade="F2"/>
        <w:spacing w:line="240" w:lineRule="auto"/>
        <w:ind w:left="567" w:hanging="567"/>
        <w:jc w:val="both"/>
        <w:rPr>
          <w:b/>
          <w:caps/>
          <w:sz w:val="22"/>
          <w:szCs w:val="22"/>
        </w:rPr>
      </w:pPr>
      <w:r w:rsidRPr="005959C5">
        <w:rPr>
          <w:b/>
          <w:caps/>
          <w:sz w:val="22"/>
          <w:szCs w:val="22"/>
        </w:rPr>
        <w:t>Uzavretie zmluvy</w:t>
      </w:r>
    </w:p>
    <w:p w14:paraId="5BC57F1D" w14:textId="708B3AAF" w:rsidR="00820458" w:rsidRDefault="00A36BBB" w:rsidP="00B50E47">
      <w:pPr>
        <w:pStyle w:val="Odsekzoznamu"/>
        <w:numPr>
          <w:ilvl w:val="1"/>
          <w:numId w:val="46"/>
        </w:numPr>
        <w:spacing w:line="240" w:lineRule="auto"/>
        <w:ind w:left="567" w:hanging="567"/>
        <w:jc w:val="both"/>
      </w:pPr>
      <w:r w:rsidRPr="00A36BBB">
        <w:rPr>
          <w:sz w:val="22"/>
          <w:szCs w:val="22"/>
        </w:rPr>
        <w:t>Úspešný uchádzač je povinný po písomnej výzve obstarávateľa poskytnúť riadnu súčinnosť podľa § 56 ods. 5 až 8 zákona o verejnom obstarávaní  potrebnú na uzavretie zmluvy tak, aby mohla byť uzavretá podľa § 56 zákona o verejnom obstarávaní.</w:t>
      </w:r>
    </w:p>
    <w:p w14:paraId="7722BDFC" w14:textId="3317E323" w:rsidR="0049552B" w:rsidRDefault="004D549D" w:rsidP="00B50E47">
      <w:pPr>
        <w:pStyle w:val="Odsekzoznamu"/>
        <w:numPr>
          <w:ilvl w:val="1"/>
          <w:numId w:val="46"/>
        </w:numPr>
        <w:spacing w:line="240" w:lineRule="auto"/>
        <w:ind w:left="567" w:hanging="567"/>
        <w:jc w:val="both"/>
        <w:rPr>
          <w:sz w:val="22"/>
          <w:szCs w:val="22"/>
        </w:rPr>
      </w:pPr>
      <w:r>
        <w:rPr>
          <w:sz w:val="22"/>
          <w:szCs w:val="22"/>
        </w:rPr>
        <w:t xml:space="preserve">Obstarávateľ uzavrie s úspešným uchádzačom zmluvu, ktorá je výsledkom tohto verejného </w:t>
      </w:r>
      <w:r w:rsidR="00A36BBB">
        <w:rPr>
          <w:sz w:val="22"/>
          <w:szCs w:val="22"/>
        </w:rPr>
        <w:t xml:space="preserve">          </w:t>
      </w:r>
      <w:r>
        <w:rPr>
          <w:sz w:val="22"/>
          <w:szCs w:val="22"/>
        </w:rPr>
        <w:t>obstarávania. Uzavretá zmluva nesmie byť v rozpore so súťažnými podkladmi a ponukou predloženou úspešným uchádzačom.</w:t>
      </w:r>
    </w:p>
    <w:p w14:paraId="1B8E9611" w14:textId="2FD20566" w:rsidR="00820458" w:rsidRDefault="004D549D" w:rsidP="00B50E47">
      <w:pPr>
        <w:pStyle w:val="Odsekzoznamu"/>
        <w:numPr>
          <w:ilvl w:val="1"/>
          <w:numId w:val="46"/>
        </w:numPr>
        <w:spacing w:line="240" w:lineRule="auto"/>
        <w:ind w:left="567" w:hanging="567"/>
        <w:jc w:val="both"/>
      </w:pPr>
      <w:r>
        <w:rPr>
          <w:sz w:val="22"/>
          <w:szCs w:val="22"/>
        </w:rPr>
        <w:t>Obstarávateľ nesmie uzavrieť zmluvu s</w:t>
      </w:r>
      <w:r w:rsidR="00B50E47">
        <w:rPr>
          <w:sz w:val="22"/>
          <w:szCs w:val="22"/>
        </w:rPr>
        <w:t>:</w:t>
      </w:r>
    </w:p>
    <w:p w14:paraId="481FCDB0" w14:textId="77777777" w:rsidR="00820458" w:rsidRDefault="004D549D" w:rsidP="00914709">
      <w:pPr>
        <w:pStyle w:val="Odsekzoznamu"/>
        <w:numPr>
          <w:ilvl w:val="0"/>
          <w:numId w:val="31"/>
        </w:numPr>
        <w:shd w:val="clear" w:color="auto" w:fill="FFFFFF"/>
        <w:spacing w:line="240" w:lineRule="auto"/>
        <w:ind w:left="993"/>
        <w:contextualSpacing/>
        <w:jc w:val="both"/>
      </w:pPr>
      <w:r>
        <w:rPr>
          <w:sz w:val="22"/>
          <w:szCs w:val="22"/>
        </w:rPr>
        <w:t>uchádzačom, ktorý má povinnosť zapisovať sa do registra partnerov verejného sektora</w:t>
      </w:r>
      <w:r>
        <w:rPr>
          <w:rStyle w:val="Odkaznapoznmkupodiarou1"/>
          <w:sz w:val="22"/>
          <w:szCs w:val="22"/>
        </w:rPr>
        <w:footnoteReference w:id="1"/>
      </w:r>
      <w:hyperlink r:id="rId14">
        <w:r>
          <w:rPr>
            <w:sz w:val="22"/>
            <w:szCs w:val="22"/>
          </w:rPr>
          <w:t> a nie je zapísaný v registri partnerov verejného sektora,</w:t>
        </w:r>
        <w:r>
          <w:rPr>
            <w:rStyle w:val="Odkaznapoznmkupodiarou1"/>
            <w:sz w:val="22"/>
            <w:szCs w:val="22"/>
          </w:rPr>
          <w:footnoteReference w:id="2"/>
        </w:r>
        <w:r>
          <w:rPr>
            <w:sz w:val="22"/>
            <w:szCs w:val="22"/>
          </w:rPr>
          <w:t xml:space="preserve"> </w:t>
        </w:r>
      </w:hyperlink>
    </w:p>
    <w:p w14:paraId="0722A5AB" w14:textId="77777777" w:rsidR="00820458" w:rsidRDefault="004D549D" w:rsidP="00914709">
      <w:pPr>
        <w:pStyle w:val="Odsekzoznamu"/>
        <w:numPr>
          <w:ilvl w:val="0"/>
          <w:numId w:val="31"/>
        </w:numPr>
        <w:shd w:val="clear" w:color="auto" w:fill="FFFFFF"/>
        <w:spacing w:line="240" w:lineRule="auto"/>
        <w:ind w:left="993"/>
        <w:contextualSpacing/>
        <w:jc w:val="both"/>
      </w:pPr>
      <w:r>
        <w:rPr>
          <w:sz w:val="22"/>
          <w:szCs w:val="22"/>
        </w:rPr>
        <w:t>uchádzačom, ktorého subdodávateľ a subdodávateľ podľa osobitného predpisu</w:t>
      </w:r>
      <w:hyperlink r:id="rId15">
        <w:r>
          <w:rPr>
            <w:i/>
            <w:iCs/>
            <w:sz w:val="22"/>
            <w:szCs w:val="22"/>
            <w:vertAlign w:val="superscript"/>
          </w:rPr>
          <w:t>2</w:t>
        </w:r>
      </w:hyperlink>
      <w:r>
        <w:rPr>
          <w:sz w:val="22"/>
          <w:szCs w:val="22"/>
        </w:rPr>
        <w:t> majú povinnosť zapisovať sa do registra partnerov verejného sektora</w:t>
      </w:r>
      <w:hyperlink r:id="rId16">
        <w:r>
          <w:rPr>
            <w:i/>
            <w:iCs/>
            <w:sz w:val="22"/>
            <w:szCs w:val="22"/>
            <w:vertAlign w:val="superscript"/>
          </w:rPr>
          <w:t>2</w:t>
        </w:r>
      </w:hyperlink>
      <w:r>
        <w:rPr>
          <w:sz w:val="22"/>
          <w:szCs w:val="22"/>
        </w:rPr>
        <w:t> a nie sú zapísaní v registri partnerov verejného sektora,</w:t>
      </w:r>
      <w:hyperlink r:id="rId17">
        <w:r>
          <w:rPr>
            <w:i/>
            <w:iCs/>
            <w:sz w:val="22"/>
            <w:szCs w:val="22"/>
            <w:vertAlign w:val="superscript"/>
          </w:rPr>
          <w:t>3</w:t>
        </w:r>
      </w:hyperlink>
    </w:p>
    <w:p w14:paraId="573A4499" w14:textId="77777777" w:rsidR="00820458" w:rsidRDefault="004D549D" w:rsidP="00914709">
      <w:pPr>
        <w:pStyle w:val="Odsekzoznamu"/>
        <w:numPr>
          <w:ilvl w:val="0"/>
          <w:numId w:val="31"/>
        </w:numPr>
        <w:shd w:val="clear" w:color="auto" w:fill="FFFFFF"/>
        <w:spacing w:line="240" w:lineRule="auto"/>
        <w:ind w:left="993"/>
        <w:contextualSpacing/>
        <w:jc w:val="both"/>
        <w:rPr>
          <w:sz w:val="22"/>
          <w:szCs w:val="22"/>
        </w:rPr>
      </w:pPr>
      <w:r>
        <w:rPr>
          <w:sz w:val="22"/>
          <w:szCs w:val="22"/>
        </w:rPr>
        <w:t>uchádzačom, ktorý má povinnosť zapisovať sa do registra partnerov verejného sektora</w:t>
      </w:r>
      <w:hyperlink r:id="rId18">
        <w:r>
          <w:rPr>
            <w:i/>
            <w:iCs/>
            <w:sz w:val="22"/>
            <w:szCs w:val="22"/>
            <w:vertAlign w:val="superscript"/>
          </w:rPr>
          <w:t>2</w:t>
        </w:r>
      </w:hyperlink>
      <w:r>
        <w:rPr>
          <w:sz w:val="22"/>
          <w:szCs w:val="22"/>
        </w:rPr>
        <w:t xml:space="preserve"> a ktorého konečným užívateľom výhod zapísaným v registri partnerov verejného sektora  je osoba uvedená v § 11 ods. 1 písm. c) ZVO, alebo uchádzačom/uchádzačmi, ktorých subdodávatelia alebo subdodávatelia podľa zákona o RPVS, ktorí majú povinnosť zapisovať sa do registra partnerov verejného sektora, majú v registri partnerov verejného sektora zapísaného konečného užívateľa výhod, ktorým je osoba uvedená v § 11 ods. 1 písm. c) </w:t>
      </w:r>
    </w:p>
    <w:p w14:paraId="71667340" w14:textId="02A84472" w:rsidR="00820458" w:rsidRDefault="004D549D" w:rsidP="00B50E47">
      <w:pPr>
        <w:pStyle w:val="Odsekzoznamu"/>
        <w:numPr>
          <w:ilvl w:val="1"/>
          <w:numId w:val="46"/>
        </w:numPr>
        <w:spacing w:line="240" w:lineRule="auto"/>
        <w:ind w:left="567" w:hanging="567"/>
        <w:jc w:val="both"/>
      </w:pPr>
      <w:r>
        <w:rPr>
          <w:sz w:val="22"/>
          <w:szCs w:val="22"/>
        </w:rPr>
        <w:t xml:space="preserve">V rámci poskytnutia súčinnosti obstarávateľ zašle úspešnému uchádzačovi výzvu na poskytnutie súčinnosti a úspešný uchádzač predloží najneskôr do 10 pracovných dní odo dňa doručenia </w:t>
      </w:r>
      <w:r w:rsidR="005A26EA">
        <w:rPr>
          <w:sz w:val="22"/>
          <w:szCs w:val="22"/>
        </w:rPr>
        <w:t xml:space="preserve">         </w:t>
      </w:r>
      <w:r>
        <w:rPr>
          <w:sz w:val="22"/>
          <w:szCs w:val="22"/>
        </w:rPr>
        <w:t>písomnej výzvy obstarávateľa:</w:t>
      </w:r>
    </w:p>
    <w:p w14:paraId="02605E02" w14:textId="55B644DC" w:rsidR="00820458" w:rsidRDefault="004D549D" w:rsidP="008433D8">
      <w:pPr>
        <w:pStyle w:val="Zkladntext"/>
        <w:tabs>
          <w:tab w:val="right" w:leader="dot" w:pos="-709"/>
        </w:tabs>
        <w:spacing w:after="0" w:line="240" w:lineRule="auto"/>
        <w:ind w:left="1276" w:hanging="709"/>
        <w:jc w:val="both"/>
      </w:pPr>
      <w:r>
        <w:rPr>
          <w:sz w:val="22"/>
          <w:szCs w:val="22"/>
        </w:rPr>
        <w:t>27.4.1</w:t>
      </w:r>
      <w:r>
        <w:rPr>
          <w:sz w:val="22"/>
          <w:szCs w:val="22"/>
        </w:rPr>
        <w:tab/>
        <w:t>Zmluvu o združení (ak je relevantné)</w:t>
      </w:r>
      <w:r w:rsidR="00D22711">
        <w:rPr>
          <w:sz w:val="22"/>
          <w:szCs w:val="22"/>
        </w:rPr>
        <w:t>,</w:t>
      </w:r>
    </w:p>
    <w:p w14:paraId="1E7BD3B1" w14:textId="681C4A00" w:rsidR="00820458" w:rsidRPr="00DC4A1B" w:rsidRDefault="004D549D" w:rsidP="008433D8">
      <w:pPr>
        <w:pStyle w:val="Zkladntext"/>
        <w:tabs>
          <w:tab w:val="right" w:leader="dot" w:pos="-709"/>
        </w:tabs>
        <w:spacing w:after="0" w:line="240" w:lineRule="auto"/>
        <w:ind w:left="1276" w:hanging="709"/>
        <w:jc w:val="both"/>
        <w:rPr>
          <w:sz w:val="22"/>
          <w:szCs w:val="22"/>
        </w:rPr>
      </w:pPr>
      <w:r>
        <w:rPr>
          <w:sz w:val="22"/>
          <w:szCs w:val="22"/>
        </w:rPr>
        <w:t>27.4.2</w:t>
      </w:r>
      <w:r>
        <w:rPr>
          <w:sz w:val="22"/>
          <w:szCs w:val="22"/>
        </w:rPr>
        <w:tab/>
        <w:t xml:space="preserve">Zmluvu vrátane príloh, ktorá musí zohľadniť všetky obchodné podmienky stanovené </w:t>
      </w:r>
      <w:r w:rsidR="005A26EA">
        <w:rPr>
          <w:sz w:val="22"/>
          <w:szCs w:val="22"/>
        </w:rPr>
        <w:t xml:space="preserve">     </w:t>
      </w:r>
      <w:r>
        <w:rPr>
          <w:sz w:val="22"/>
          <w:szCs w:val="22"/>
        </w:rPr>
        <w:t xml:space="preserve">obstarávateľom v kapitole </w:t>
      </w:r>
      <w:r w:rsidRPr="00CA0108">
        <w:rPr>
          <w:sz w:val="22"/>
          <w:szCs w:val="22"/>
        </w:rPr>
        <w:t>B.2. Obchodnými podmienkami</w:t>
      </w:r>
      <w:r>
        <w:rPr>
          <w:sz w:val="22"/>
          <w:szCs w:val="22"/>
        </w:rPr>
        <w:t xml:space="preserve">, ktoré sú v súlade s kapitolou </w:t>
      </w:r>
      <w:r w:rsidRPr="00CA0108">
        <w:rPr>
          <w:sz w:val="22"/>
          <w:szCs w:val="22"/>
        </w:rPr>
        <w:t>B.1 Opis predmetu zákazky</w:t>
      </w:r>
      <w:r>
        <w:rPr>
          <w:sz w:val="22"/>
          <w:szCs w:val="22"/>
        </w:rPr>
        <w:t>. Obstarávateľ požaduje predložiť Zmluvu v ed</w:t>
      </w:r>
      <w:r w:rsidR="005303CA">
        <w:rPr>
          <w:sz w:val="22"/>
          <w:szCs w:val="22"/>
        </w:rPr>
        <w:t>itovateľnej forme (*</w:t>
      </w:r>
      <w:proofErr w:type="spellStart"/>
      <w:r w:rsidR="005303CA">
        <w:rPr>
          <w:sz w:val="22"/>
          <w:szCs w:val="22"/>
        </w:rPr>
        <w:t>doc</w:t>
      </w:r>
      <w:proofErr w:type="spellEnd"/>
      <w:r w:rsidR="005303CA">
        <w:rPr>
          <w:sz w:val="22"/>
          <w:szCs w:val="22"/>
        </w:rPr>
        <w:t>/*</w:t>
      </w:r>
      <w:proofErr w:type="spellStart"/>
      <w:r w:rsidR="005303CA">
        <w:rPr>
          <w:sz w:val="22"/>
          <w:szCs w:val="22"/>
        </w:rPr>
        <w:t>docx</w:t>
      </w:r>
      <w:proofErr w:type="spellEnd"/>
      <w:r w:rsidR="005303CA">
        <w:rPr>
          <w:sz w:val="22"/>
          <w:szCs w:val="22"/>
        </w:rPr>
        <w:t xml:space="preserve">) </w:t>
      </w:r>
      <w:r w:rsidR="005303CA" w:rsidRPr="00CA0108">
        <w:rPr>
          <w:sz w:val="22"/>
          <w:szCs w:val="22"/>
        </w:rPr>
        <w:t>a</w:t>
      </w:r>
      <w:r w:rsidR="00CA0108">
        <w:rPr>
          <w:sz w:val="22"/>
          <w:szCs w:val="22"/>
        </w:rPr>
        <w:t>j s</w:t>
      </w:r>
      <w:r w:rsidRPr="00CA0108">
        <w:rPr>
          <w:color w:val="000000"/>
          <w:sz w:val="22"/>
          <w:szCs w:val="22"/>
        </w:rPr>
        <w:t xml:space="preserve"> Príloh</w:t>
      </w:r>
      <w:r w:rsidR="00CA0108">
        <w:rPr>
          <w:color w:val="000000"/>
          <w:sz w:val="22"/>
          <w:szCs w:val="22"/>
        </w:rPr>
        <w:t>o</w:t>
      </w:r>
      <w:r w:rsidR="005303CA" w:rsidRPr="00CA0108">
        <w:rPr>
          <w:color w:val="000000"/>
          <w:sz w:val="22"/>
          <w:szCs w:val="22"/>
        </w:rPr>
        <w:t>u</w:t>
      </w:r>
      <w:r w:rsidRPr="00CA0108">
        <w:rPr>
          <w:color w:val="000000"/>
          <w:sz w:val="22"/>
          <w:szCs w:val="22"/>
        </w:rPr>
        <w:t xml:space="preserve"> č. </w:t>
      </w:r>
      <w:r w:rsidR="00CA0108">
        <w:rPr>
          <w:color w:val="000000"/>
          <w:sz w:val="22"/>
          <w:szCs w:val="22"/>
        </w:rPr>
        <w:t>9</w:t>
      </w:r>
      <w:r w:rsidRPr="00CA0108">
        <w:rPr>
          <w:color w:val="000000"/>
          <w:sz w:val="22"/>
          <w:szCs w:val="22"/>
        </w:rPr>
        <w:t xml:space="preserve"> </w:t>
      </w:r>
      <w:r w:rsidR="00CA0108">
        <w:rPr>
          <w:color w:val="000000"/>
          <w:sz w:val="22"/>
          <w:szCs w:val="22"/>
        </w:rPr>
        <w:t xml:space="preserve">týchto súťažných podkladov - </w:t>
      </w:r>
      <w:r w:rsidRPr="00CA0108">
        <w:rPr>
          <w:color w:val="000000"/>
          <w:sz w:val="22"/>
          <w:szCs w:val="22"/>
        </w:rPr>
        <w:t>Zoznam položiek na ocenenie</w:t>
      </w:r>
      <w:r w:rsidR="00CA0108">
        <w:rPr>
          <w:color w:val="000000"/>
          <w:sz w:val="22"/>
          <w:szCs w:val="22"/>
        </w:rPr>
        <w:t>.</w:t>
      </w:r>
      <w:r>
        <w:rPr>
          <w:color w:val="000000"/>
          <w:sz w:val="22"/>
          <w:szCs w:val="22"/>
        </w:rPr>
        <w:t xml:space="preserve"> </w:t>
      </w:r>
    </w:p>
    <w:p w14:paraId="0F74E726" w14:textId="79B49FA6" w:rsidR="00820458" w:rsidRDefault="004D549D" w:rsidP="008433D8">
      <w:pPr>
        <w:tabs>
          <w:tab w:val="left" w:pos="1985"/>
          <w:tab w:val="left" w:pos="2694"/>
          <w:tab w:val="left" w:pos="2977"/>
        </w:tabs>
        <w:spacing w:line="240" w:lineRule="auto"/>
        <w:ind w:left="1276" w:hanging="709"/>
        <w:jc w:val="both"/>
        <w:rPr>
          <w:sz w:val="22"/>
          <w:szCs w:val="22"/>
        </w:rPr>
      </w:pPr>
      <w:r>
        <w:rPr>
          <w:color w:val="000000"/>
          <w:sz w:val="22"/>
          <w:szCs w:val="22"/>
        </w:rPr>
        <w:t>27.4.3</w:t>
      </w:r>
      <w:r>
        <w:rPr>
          <w:i/>
          <w:color w:val="000000"/>
          <w:sz w:val="22"/>
          <w:szCs w:val="22"/>
        </w:rPr>
        <w:t xml:space="preserve"> </w:t>
      </w:r>
      <w:r w:rsidR="008433D8">
        <w:rPr>
          <w:i/>
          <w:color w:val="000000"/>
          <w:sz w:val="22"/>
          <w:szCs w:val="22"/>
        </w:rPr>
        <w:tab/>
      </w:r>
      <w:r w:rsidRPr="0038021C">
        <w:rPr>
          <w:color w:val="000000"/>
          <w:sz w:val="22"/>
          <w:szCs w:val="22"/>
        </w:rPr>
        <w:t xml:space="preserve">Príloha č. </w:t>
      </w:r>
      <w:r w:rsidR="00AE01A5">
        <w:rPr>
          <w:color w:val="000000"/>
          <w:sz w:val="22"/>
          <w:szCs w:val="22"/>
        </w:rPr>
        <w:t>3</w:t>
      </w:r>
      <w:r w:rsidR="00D22711" w:rsidRPr="0038021C">
        <w:rPr>
          <w:color w:val="000000"/>
          <w:sz w:val="22"/>
          <w:szCs w:val="22"/>
        </w:rPr>
        <w:t xml:space="preserve"> zmluvy - </w:t>
      </w:r>
      <w:r w:rsidRPr="0038021C">
        <w:rPr>
          <w:color w:val="000000"/>
          <w:sz w:val="22"/>
          <w:szCs w:val="22"/>
        </w:rPr>
        <w:t>Zoznam priamych subdodávateľov</w:t>
      </w:r>
      <w:r w:rsidRPr="005A26EA">
        <w:rPr>
          <w:color w:val="000000"/>
          <w:sz w:val="22"/>
          <w:szCs w:val="22"/>
        </w:rPr>
        <w:t>.</w:t>
      </w:r>
      <w:r>
        <w:rPr>
          <w:color w:val="000000"/>
          <w:sz w:val="22"/>
          <w:szCs w:val="22"/>
        </w:rPr>
        <w:t xml:space="preserve"> V zozname budú uvedené identifikačné údaje o </w:t>
      </w:r>
      <w:r>
        <w:rPr>
          <w:color w:val="000000"/>
          <w:sz w:val="22"/>
          <w:szCs w:val="22"/>
          <w:u w:val="single"/>
        </w:rPr>
        <w:t>všetkých priamych subdodávateľoch</w:t>
      </w:r>
      <w:r>
        <w:rPr>
          <w:color w:val="000000"/>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008433D8">
        <w:rPr>
          <w:color w:val="000000"/>
          <w:sz w:val="22"/>
          <w:szCs w:val="22"/>
          <w:u w:val="single"/>
        </w:rPr>
        <w:t xml:space="preserve">v zozname sa nevyžaduje uvádzať </w:t>
      </w:r>
      <w:r>
        <w:rPr>
          <w:color w:val="000000"/>
          <w:sz w:val="22"/>
          <w:szCs w:val="22"/>
          <w:u w:val="single"/>
        </w:rPr>
        <w:t>dodávateľa tovaru</w:t>
      </w:r>
      <w:r>
        <w:rPr>
          <w:color w:val="000000"/>
          <w:sz w:val="22"/>
          <w:szCs w:val="22"/>
        </w:rPr>
        <w:t>.</w:t>
      </w:r>
    </w:p>
    <w:p w14:paraId="29AFA308" w14:textId="3CF28CCA" w:rsidR="00EA7DBB" w:rsidRDefault="004D549D" w:rsidP="008433D8">
      <w:pPr>
        <w:tabs>
          <w:tab w:val="left" w:pos="1985"/>
          <w:tab w:val="left" w:pos="2694"/>
          <w:tab w:val="left" w:pos="2977"/>
        </w:tabs>
        <w:spacing w:line="240" w:lineRule="auto"/>
        <w:ind w:left="1276" w:hanging="709"/>
        <w:jc w:val="both"/>
        <w:rPr>
          <w:color w:val="000000"/>
          <w:sz w:val="22"/>
          <w:szCs w:val="22"/>
        </w:rPr>
      </w:pPr>
      <w:r>
        <w:rPr>
          <w:color w:val="000000"/>
          <w:sz w:val="22"/>
          <w:szCs w:val="22"/>
        </w:rPr>
        <w:lastRenderedPageBreak/>
        <w:t xml:space="preserve">27.4.4 </w:t>
      </w:r>
      <w:r w:rsidR="008433D8">
        <w:rPr>
          <w:color w:val="000000"/>
          <w:sz w:val="22"/>
          <w:szCs w:val="22"/>
        </w:rPr>
        <w:tab/>
      </w:r>
      <w:r w:rsidR="00D22711">
        <w:rPr>
          <w:color w:val="000000"/>
          <w:sz w:val="22"/>
          <w:szCs w:val="22"/>
        </w:rPr>
        <w:t>Vy</w:t>
      </w:r>
      <w:r>
        <w:rPr>
          <w:color w:val="000000"/>
          <w:sz w:val="22"/>
          <w:szCs w:val="22"/>
        </w:rPr>
        <w:t xml:space="preserve">hlásenie pre účely posúdenia obchodného partnera v súvislosti s ustanovením § 2 </w:t>
      </w:r>
      <w:proofErr w:type="spellStart"/>
      <w:r>
        <w:rPr>
          <w:color w:val="000000"/>
          <w:sz w:val="22"/>
          <w:szCs w:val="22"/>
        </w:rPr>
        <w:t>písm.n</w:t>
      </w:r>
      <w:proofErr w:type="spellEnd"/>
      <w:r>
        <w:rPr>
          <w:color w:val="000000"/>
          <w:sz w:val="22"/>
          <w:szCs w:val="22"/>
        </w:rPr>
        <w:t xml:space="preserve">) zákona č. 595/2003 Z. z. o dani z príjmov v znení neskorších predpisov, ktorého vzor tvorí </w:t>
      </w:r>
      <w:r w:rsidRPr="00D22711">
        <w:rPr>
          <w:color w:val="000000"/>
          <w:sz w:val="22"/>
          <w:szCs w:val="22"/>
        </w:rPr>
        <w:t xml:space="preserve">Prílohu č. </w:t>
      </w:r>
      <w:r w:rsidR="00D22711" w:rsidRPr="00D22711">
        <w:rPr>
          <w:color w:val="000000"/>
          <w:sz w:val="22"/>
          <w:szCs w:val="22"/>
        </w:rPr>
        <w:t>5</w:t>
      </w:r>
      <w:r w:rsidRPr="00D22711">
        <w:rPr>
          <w:color w:val="000000"/>
          <w:sz w:val="22"/>
          <w:szCs w:val="22"/>
        </w:rPr>
        <w:t xml:space="preserve"> </w:t>
      </w:r>
      <w:r w:rsidR="00D22711" w:rsidRPr="00D22711">
        <w:rPr>
          <w:color w:val="000000"/>
          <w:sz w:val="22"/>
          <w:szCs w:val="22"/>
        </w:rPr>
        <w:t xml:space="preserve">týchto </w:t>
      </w:r>
      <w:r w:rsidRPr="00D22711">
        <w:rPr>
          <w:color w:val="000000"/>
          <w:sz w:val="22"/>
          <w:szCs w:val="22"/>
        </w:rPr>
        <w:t>súťažných podkladov</w:t>
      </w:r>
      <w:r>
        <w:rPr>
          <w:color w:val="000000"/>
          <w:sz w:val="22"/>
          <w:szCs w:val="22"/>
        </w:rPr>
        <w:t>. Bez predloženia tohto prehlásenia nie je možné pristúpiť k uzavretiu Zmluvy.</w:t>
      </w:r>
    </w:p>
    <w:p w14:paraId="3E49D2E7" w14:textId="63274B79" w:rsidR="00BC3E34" w:rsidRPr="00BC3E34" w:rsidRDefault="00BC3E34" w:rsidP="00BC3E34">
      <w:pPr>
        <w:tabs>
          <w:tab w:val="left" w:pos="1985"/>
          <w:tab w:val="left" w:pos="2694"/>
          <w:tab w:val="left" w:pos="2977"/>
        </w:tabs>
        <w:spacing w:line="240" w:lineRule="auto"/>
        <w:ind w:left="1276" w:hanging="709"/>
        <w:jc w:val="both"/>
        <w:rPr>
          <w:color w:val="000000"/>
          <w:sz w:val="22"/>
          <w:szCs w:val="22"/>
        </w:rPr>
      </w:pPr>
      <w:r>
        <w:rPr>
          <w:color w:val="000000"/>
          <w:sz w:val="22"/>
          <w:szCs w:val="22"/>
        </w:rPr>
        <w:t>27.4.5</w:t>
      </w:r>
      <w:r>
        <w:rPr>
          <w:color w:val="000000"/>
          <w:sz w:val="22"/>
          <w:szCs w:val="22"/>
        </w:rPr>
        <w:tab/>
      </w:r>
      <w:r w:rsidR="00FB0412">
        <w:rPr>
          <w:color w:val="000000"/>
          <w:sz w:val="22"/>
          <w:szCs w:val="22"/>
        </w:rPr>
        <w:t>D</w:t>
      </w:r>
      <w:r w:rsidR="00FB0412" w:rsidRPr="00FB0412">
        <w:rPr>
          <w:color w:val="000000"/>
          <w:sz w:val="22"/>
          <w:szCs w:val="22"/>
        </w:rPr>
        <w:t>oklady o odbornej spôsobilosti osôb (zamestnancov alebo subdodávateľov) podľa § 18 zákona o dráhach, ktoré sa budú reálne podieľať na plnení zmluvy, a to konkrétne</w:t>
      </w:r>
      <w:r w:rsidRPr="00BC3E34">
        <w:rPr>
          <w:color w:val="000000"/>
          <w:sz w:val="22"/>
          <w:szCs w:val="22"/>
        </w:rPr>
        <w:t xml:space="preserve">: </w:t>
      </w:r>
    </w:p>
    <w:p w14:paraId="312CBB64" w14:textId="42B7AE0F" w:rsidR="00BC3E34" w:rsidRPr="00BC3E34" w:rsidRDefault="00BC3E34" w:rsidP="00BC3E34">
      <w:pPr>
        <w:tabs>
          <w:tab w:val="left" w:pos="1985"/>
          <w:tab w:val="left" w:pos="2694"/>
          <w:tab w:val="left" w:pos="2977"/>
        </w:tabs>
        <w:spacing w:line="240" w:lineRule="auto"/>
        <w:ind w:left="1276" w:hanging="709"/>
        <w:jc w:val="both"/>
        <w:rPr>
          <w:color w:val="000000"/>
          <w:sz w:val="22"/>
          <w:szCs w:val="22"/>
        </w:rPr>
      </w:pPr>
      <w:r>
        <w:rPr>
          <w:color w:val="000000"/>
          <w:sz w:val="22"/>
          <w:szCs w:val="22"/>
        </w:rPr>
        <w:tab/>
      </w:r>
      <w:r w:rsidRPr="00BC3E34">
        <w:rPr>
          <w:color w:val="000000"/>
          <w:sz w:val="22"/>
          <w:szCs w:val="22"/>
        </w:rPr>
        <w:t xml:space="preserve">- </w:t>
      </w:r>
      <w:r w:rsidR="00FB0412">
        <w:rPr>
          <w:color w:val="000000"/>
          <w:sz w:val="22"/>
          <w:szCs w:val="22"/>
        </w:rPr>
        <w:t xml:space="preserve">Platné osvedčenie na </w:t>
      </w:r>
      <w:r w:rsidRPr="00BC3E34">
        <w:rPr>
          <w:color w:val="000000"/>
          <w:sz w:val="22"/>
          <w:szCs w:val="22"/>
        </w:rPr>
        <w:t xml:space="preserve">UTZ elektrické v rozsahu E6, </w:t>
      </w:r>
    </w:p>
    <w:p w14:paraId="1C1DAC25" w14:textId="55688795" w:rsidR="00BC3E34" w:rsidRPr="00BC3E34" w:rsidRDefault="00BC3E34" w:rsidP="00BC3E34">
      <w:pPr>
        <w:tabs>
          <w:tab w:val="left" w:pos="1985"/>
          <w:tab w:val="left" w:pos="2694"/>
          <w:tab w:val="left" w:pos="2977"/>
        </w:tabs>
        <w:spacing w:line="240" w:lineRule="auto"/>
        <w:ind w:left="1276" w:hanging="709"/>
        <w:jc w:val="both"/>
        <w:rPr>
          <w:color w:val="000000"/>
          <w:sz w:val="22"/>
          <w:szCs w:val="22"/>
        </w:rPr>
      </w:pPr>
      <w:r>
        <w:rPr>
          <w:color w:val="000000"/>
          <w:sz w:val="22"/>
          <w:szCs w:val="22"/>
        </w:rPr>
        <w:tab/>
      </w:r>
      <w:r w:rsidRPr="00BC3E34">
        <w:rPr>
          <w:color w:val="000000"/>
          <w:sz w:val="22"/>
          <w:szCs w:val="22"/>
        </w:rPr>
        <w:t xml:space="preserve">- </w:t>
      </w:r>
      <w:r w:rsidR="00FB0412">
        <w:rPr>
          <w:color w:val="000000"/>
          <w:sz w:val="22"/>
          <w:szCs w:val="22"/>
        </w:rPr>
        <w:t xml:space="preserve">Platné osvedčenie na </w:t>
      </w:r>
      <w:r w:rsidRPr="00BC3E34">
        <w:rPr>
          <w:color w:val="000000"/>
          <w:sz w:val="22"/>
          <w:szCs w:val="22"/>
        </w:rPr>
        <w:t xml:space="preserve">UTZ tlakové v rozsahu T3, </w:t>
      </w:r>
    </w:p>
    <w:p w14:paraId="75FBF327" w14:textId="6924E6BD" w:rsidR="00BC3E34" w:rsidRPr="00BC3E34" w:rsidRDefault="00BC3E34" w:rsidP="00FB0412">
      <w:pPr>
        <w:tabs>
          <w:tab w:val="left" w:pos="1985"/>
          <w:tab w:val="left" w:pos="2694"/>
          <w:tab w:val="left" w:pos="2977"/>
        </w:tabs>
        <w:spacing w:line="240" w:lineRule="auto"/>
        <w:ind w:left="1276" w:hanging="709"/>
        <w:jc w:val="both"/>
        <w:rPr>
          <w:color w:val="000000"/>
          <w:sz w:val="22"/>
          <w:szCs w:val="22"/>
        </w:rPr>
      </w:pPr>
      <w:r>
        <w:rPr>
          <w:color w:val="000000"/>
          <w:sz w:val="22"/>
          <w:szCs w:val="22"/>
        </w:rPr>
        <w:tab/>
      </w:r>
      <w:r w:rsidRPr="00BC3E34">
        <w:rPr>
          <w:color w:val="000000"/>
          <w:sz w:val="22"/>
          <w:szCs w:val="22"/>
        </w:rPr>
        <w:t xml:space="preserve">- </w:t>
      </w:r>
      <w:r w:rsidR="00FB0412" w:rsidRPr="00FB0412">
        <w:rPr>
          <w:color w:val="000000"/>
          <w:sz w:val="22"/>
          <w:szCs w:val="22"/>
        </w:rPr>
        <w:t>Platné personálne certifikáty pre nedeštruktívne skúšanie koľajových vozidiel metódami UT (ultrazvukovými), PT (kapilárnymi), MT (magnetickými) a VT (vizuálnymi), splňujúce požiadavky príslušných technických noriem (napr. EN ISO 9712 pre sektor železníc)</w:t>
      </w:r>
      <w:r w:rsidRPr="00BC3E34">
        <w:rPr>
          <w:color w:val="000000"/>
          <w:sz w:val="22"/>
          <w:szCs w:val="22"/>
        </w:rPr>
        <w:t>,</w:t>
      </w:r>
    </w:p>
    <w:p w14:paraId="401002CA" w14:textId="202DA207" w:rsidR="00BC3E34" w:rsidRPr="00DC4A1B" w:rsidRDefault="007001C9" w:rsidP="00BC3E34">
      <w:pPr>
        <w:tabs>
          <w:tab w:val="left" w:pos="1985"/>
          <w:tab w:val="left" w:pos="2694"/>
          <w:tab w:val="left" w:pos="2977"/>
        </w:tabs>
        <w:spacing w:line="240" w:lineRule="auto"/>
        <w:ind w:left="567"/>
        <w:jc w:val="both"/>
        <w:rPr>
          <w:color w:val="000000"/>
          <w:sz w:val="22"/>
          <w:szCs w:val="22"/>
        </w:rPr>
      </w:pPr>
      <w:r w:rsidRPr="007001C9">
        <w:rPr>
          <w:color w:val="000000"/>
          <w:sz w:val="22"/>
          <w:szCs w:val="22"/>
        </w:rPr>
        <w:t xml:space="preserve">alebo ekvivalentným dokladom, ktorý je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w:t>
      </w:r>
      <w:r>
        <w:rPr>
          <w:color w:val="000000"/>
          <w:sz w:val="22"/>
          <w:szCs w:val="22"/>
        </w:rPr>
        <w:t>na území Slovenskej republiky</w:t>
      </w:r>
      <w:r w:rsidR="00BC3E34" w:rsidRPr="00BC3E34">
        <w:rPr>
          <w:color w:val="000000"/>
          <w:sz w:val="22"/>
          <w:szCs w:val="22"/>
        </w:rPr>
        <w:t>.</w:t>
      </w:r>
    </w:p>
    <w:p w14:paraId="77661CD3" w14:textId="36EF302A" w:rsidR="00820458" w:rsidRDefault="004D549D" w:rsidP="00B50E47">
      <w:pPr>
        <w:pStyle w:val="Odsekzoznamu"/>
        <w:numPr>
          <w:ilvl w:val="1"/>
          <w:numId w:val="46"/>
        </w:numPr>
        <w:spacing w:line="240" w:lineRule="auto"/>
        <w:ind w:left="567" w:hanging="567"/>
        <w:jc w:val="both"/>
        <w:rPr>
          <w:sz w:val="22"/>
          <w:szCs w:val="22"/>
        </w:rPr>
      </w:pPr>
      <w:r>
        <w:rPr>
          <w:sz w:val="22"/>
          <w:szCs w:val="22"/>
        </w:rPr>
        <w:t>Ak úspešný uchádzač odmietne uzavrieť zmluvu alebo neposkytne obstarávateľovi súčinnosť potrebnú na jej uzavretie tak, aby mohla byť uzavretá do 10 pracovných dní odo dňa, keď bol na jej uzavretie písomne vyzvaný, obstarávateľ môže uzavrieť zmluvu s uchádzačom, ktorý sa umiestnil na nasledujúcom mieste v poradí.</w:t>
      </w:r>
    </w:p>
    <w:p w14:paraId="236CB8B9" w14:textId="33DB8485" w:rsidR="00820458" w:rsidRPr="004A5581" w:rsidRDefault="004D549D" w:rsidP="00B50E47">
      <w:pPr>
        <w:pStyle w:val="Odsekzoznamu"/>
        <w:numPr>
          <w:ilvl w:val="1"/>
          <w:numId w:val="46"/>
        </w:numPr>
        <w:spacing w:line="240" w:lineRule="auto"/>
        <w:ind w:left="567" w:hanging="567"/>
        <w:jc w:val="both"/>
        <w:rPr>
          <w:sz w:val="22"/>
          <w:szCs w:val="22"/>
          <w:highlight w:val="white"/>
        </w:rPr>
      </w:pPr>
      <w:r w:rsidRPr="004A5581">
        <w:rPr>
          <w:sz w:val="22"/>
          <w:szCs w:val="22"/>
          <w:highlight w:val="white"/>
        </w:rPr>
        <w:t>V prípade, ak úspešný uchádzač neposkytne obstarávateľovi súčinnosť podľa  bodu 27.1. a</w:t>
      </w:r>
      <w:r w:rsidR="004A5581" w:rsidRPr="004A5581">
        <w:rPr>
          <w:sz w:val="22"/>
          <w:szCs w:val="22"/>
          <w:highlight w:val="white"/>
        </w:rPr>
        <w:t>ž</w:t>
      </w:r>
      <w:r w:rsidRPr="004A5581">
        <w:rPr>
          <w:sz w:val="22"/>
          <w:szCs w:val="22"/>
          <w:highlight w:val="white"/>
        </w:rPr>
        <w:t xml:space="preserve"> 27.4 tejto kapitoly, obstarávateľ v súlade s § 11 a § 56 ZVO Zmluvu neuzavrie, o čom bude úspešný uchádzač bezodkladne informovaný spolu s uvedením dôvodov.</w:t>
      </w:r>
    </w:p>
    <w:p w14:paraId="1CF7649B" w14:textId="2EE556D0" w:rsidR="00820458" w:rsidRDefault="004D549D" w:rsidP="00B50E47">
      <w:pPr>
        <w:pStyle w:val="Odsekzoznamu"/>
        <w:numPr>
          <w:ilvl w:val="1"/>
          <w:numId w:val="46"/>
        </w:numPr>
        <w:spacing w:line="240" w:lineRule="auto"/>
        <w:ind w:left="567" w:hanging="567"/>
        <w:jc w:val="both"/>
        <w:rPr>
          <w:bCs/>
          <w:sz w:val="22"/>
          <w:szCs w:val="22"/>
        </w:rPr>
      </w:pPr>
      <w:r>
        <w:rPr>
          <w:bCs/>
          <w:sz w:val="22"/>
          <w:szCs w:val="22"/>
        </w:rPr>
        <w:t xml:space="preserve">Zmluva nadobudne platnosť dňom jej podpísania zmluvnými stranami a účinnosť dňom nasledujúcim po dni jej zverejnenia v Centrálnom registri zmlúv (URL: </w:t>
      </w:r>
      <w:hyperlink r:id="rId19">
        <w:r>
          <w:rPr>
            <w:rStyle w:val="Hypertextovprepojenie1"/>
            <w:sz w:val="22"/>
            <w:szCs w:val="22"/>
          </w:rPr>
          <w:t>https://www.crz.gov.sk//</w:t>
        </w:r>
      </w:hyperlink>
      <w:r>
        <w:rPr>
          <w:sz w:val="22"/>
          <w:szCs w:val="22"/>
        </w:rPr>
        <w:t>)</w:t>
      </w:r>
      <w:r>
        <w:rPr>
          <w:bCs/>
          <w:sz w:val="22"/>
          <w:szCs w:val="22"/>
        </w:rPr>
        <w:t>.</w:t>
      </w:r>
    </w:p>
    <w:p w14:paraId="4FA3AE56" w14:textId="05A81B8B" w:rsidR="00B50E47" w:rsidRDefault="00B50E47" w:rsidP="00B50E47">
      <w:pPr>
        <w:pStyle w:val="Odsekzoznamu"/>
        <w:numPr>
          <w:ilvl w:val="1"/>
          <w:numId w:val="46"/>
        </w:numPr>
        <w:spacing w:line="240" w:lineRule="auto"/>
        <w:ind w:left="567" w:hanging="567"/>
        <w:jc w:val="both"/>
        <w:rPr>
          <w:bCs/>
          <w:sz w:val="22"/>
          <w:szCs w:val="22"/>
        </w:rPr>
      </w:pPr>
      <w:r w:rsidRPr="00B50E47">
        <w:rPr>
          <w:bCs/>
          <w:sz w:val="22"/>
          <w:szCs w:val="22"/>
        </w:rPr>
        <w:t>Podpis zmluvy s úspešným uchádzačom, resp. nadobudnutie jej účinnosti, je podmienené riadnym zabezpečením finančných prostriedkov na realizáciu predmetu zákazky na strane obstarávateľa.                   V prípade, ak finančné prostriedky nebudú zabezpečené, obstarávateľ si vyhradzuje právo zmluvu nepodpísať alebo takáto zmluva nenadobudne účinnosť.</w:t>
      </w:r>
    </w:p>
    <w:p w14:paraId="43896881" w14:textId="4B75CFEC" w:rsidR="00800FFD" w:rsidRDefault="00800FFD">
      <w:pPr>
        <w:suppressAutoHyphens/>
        <w:spacing w:line="240" w:lineRule="auto"/>
        <w:rPr>
          <w:b/>
          <w:bCs/>
          <w:sz w:val="22"/>
          <w:szCs w:val="22"/>
        </w:rPr>
      </w:pPr>
    </w:p>
    <w:p w14:paraId="61E4C165" w14:textId="0B36773F" w:rsidR="00820458" w:rsidRDefault="004D549D">
      <w:pPr>
        <w:pStyle w:val="Nadpis2"/>
        <w:spacing w:before="0" w:after="0" w:line="240" w:lineRule="auto"/>
      </w:pPr>
      <w:r>
        <w:rPr>
          <w:sz w:val="22"/>
          <w:szCs w:val="22"/>
        </w:rPr>
        <w:t>Časť X.</w:t>
      </w:r>
      <w:r>
        <w:rPr>
          <w:sz w:val="22"/>
          <w:szCs w:val="22"/>
        </w:rPr>
        <w:br/>
        <w:t xml:space="preserve">Dôvernosť a konflikt záujmov </w:t>
      </w:r>
    </w:p>
    <w:p w14:paraId="1FDC2DC3" w14:textId="77777777" w:rsidR="00820458" w:rsidRDefault="00820458"/>
    <w:p w14:paraId="5CD46529" w14:textId="77777777" w:rsidR="00820458" w:rsidRDefault="004D549D">
      <w:pPr>
        <w:pStyle w:val="tl6"/>
        <w:numPr>
          <w:ilvl w:val="0"/>
          <w:numId w:val="0"/>
        </w:numPr>
        <w:shd w:val="clear" w:color="auto" w:fill="F2F2F2"/>
        <w:spacing w:before="0" w:after="0" w:line="240" w:lineRule="auto"/>
        <w:rPr>
          <w:sz w:val="22"/>
          <w:szCs w:val="22"/>
        </w:rPr>
      </w:pPr>
      <w:r w:rsidRPr="004A5581">
        <w:rPr>
          <w:sz w:val="22"/>
          <w:szCs w:val="22"/>
        </w:rPr>
        <w:t xml:space="preserve">28        </w:t>
      </w:r>
      <w:r w:rsidRPr="005959C5">
        <w:rPr>
          <w:caps/>
          <w:smallCaps w:val="0"/>
          <w:sz w:val="22"/>
          <w:szCs w:val="22"/>
        </w:rPr>
        <w:t>dôvernosť</w:t>
      </w:r>
      <w:r>
        <w:rPr>
          <w:sz w:val="22"/>
          <w:szCs w:val="22"/>
        </w:rPr>
        <w:t xml:space="preserve"> </w:t>
      </w:r>
    </w:p>
    <w:p w14:paraId="5B39AF22" w14:textId="77777777" w:rsidR="00820458" w:rsidRDefault="004D549D">
      <w:pPr>
        <w:spacing w:line="240" w:lineRule="auto"/>
        <w:ind w:left="567" w:hanging="567"/>
        <w:jc w:val="both"/>
        <w:rPr>
          <w:sz w:val="22"/>
          <w:szCs w:val="22"/>
        </w:rPr>
      </w:pPr>
      <w:r>
        <w:rPr>
          <w:sz w:val="22"/>
          <w:szCs w:val="22"/>
        </w:rPr>
        <w:t>28.1  Informácie, týkajúce sa preskúmania, vysvetľovania a vyhodnocovania, vzájomného porovnania ponúk a odporúčaní prijatia ponúk sú dôverné. Členovia komisie a zodpovedné osoby obstarávateľa nesmú/nebudú počas prebiehajúceho procesu tohto verejného obstarávania poskytovať alebo zverejňovať uvedené informácie o obsahu ponúk ani uchádzačom, ani žiadnym iným tretím osobám.</w:t>
      </w:r>
    </w:p>
    <w:p w14:paraId="4F009201" w14:textId="77777777" w:rsidR="00820458" w:rsidRDefault="004D549D">
      <w:pPr>
        <w:spacing w:line="240" w:lineRule="auto"/>
        <w:ind w:left="539" w:hanging="539"/>
        <w:jc w:val="both"/>
        <w:rPr>
          <w:sz w:val="22"/>
          <w:szCs w:val="22"/>
        </w:rPr>
      </w:pPr>
      <w:r>
        <w:rPr>
          <w:sz w:val="22"/>
          <w:szCs w:val="22"/>
        </w:rPr>
        <w:t xml:space="preserve">28.2   Informácie, ktoré uchádzač v dokumentoch elektronickej ponuky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a doplnení niektorých zákonov v znení neskorších predpisov atď.). Za dôverné informácie je na účely ZVO možné označiť výhradne </w:t>
      </w:r>
      <w:r w:rsidRPr="004A5581">
        <w:rPr>
          <w:sz w:val="22"/>
          <w:szCs w:val="22"/>
          <w:u w:val="single"/>
        </w:rPr>
        <w:t>obchodné tajomstvo, technické riešenia a predlohy, návody, výkresy, projektové dokumentácie, modely, spôsob výpočtu jednotkových cien a ak sa neuvádzajú jednotkové ceny, ale len cena, tak aj spôsob výpočtu ceny a vzory.</w:t>
      </w:r>
    </w:p>
    <w:p w14:paraId="63EE045B" w14:textId="3FD3D57A" w:rsidR="00820458" w:rsidRDefault="004D549D">
      <w:pPr>
        <w:spacing w:line="240" w:lineRule="auto"/>
        <w:ind w:left="539" w:hanging="539"/>
        <w:jc w:val="both"/>
        <w:rPr>
          <w:sz w:val="22"/>
          <w:szCs w:val="22"/>
        </w:rPr>
      </w:pPr>
      <w:r>
        <w:rPr>
          <w:sz w:val="22"/>
          <w:szCs w:val="22"/>
        </w:rPr>
        <w:t>28.3   Úspešný uchádzač, ktorého ponuka bude prijatá</w:t>
      </w:r>
      <w:r w:rsidR="004A5581">
        <w:rPr>
          <w:sz w:val="22"/>
          <w:szCs w:val="22"/>
        </w:rPr>
        <w:t>,</w:t>
      </w:r>
      <w:r>
        <w:rPr>
          <w:sz w:val="22"/>
          <w:szCs w:val="22"/>
        </w:rPr>
        <w:t xml:space="preserve"> a s ktorým bude uzavretá zmluva, ako aj akýkoľvek iný subjekt, s ktorým je/bude úspešný uchádzač prepojený alebo ku ktorému je/bude pridružený, prípadne jeho subdodávatelia vo vzťahu k plneniu uzavretej zmluva, vrátane ich pracovníkov, budú povinní dodržiavať mlčanlivosť vo vzťahu ku skutočnostiam, zisteným počas plnenia zmluvy/platnosti zmluvy, resp. súvisiace s predmetom plnenia zmluvy. Všetky dokumenty, ktoré </w:t>
      </w:r>
      <w:r>
        <w:rPr>
          <w:sz w:val="22"/>
          <w:szCs w:val="22"/>
        </w:rPr>
        <w:lastRenderedPageBreak/>
        <w:t>úspešný uchádzač od obstarávateľa obdrží a vyhotoví podľa požiadaviek obstarávateľa a podmienok zmluvy, budú dôverné a nebude možné ich použiť bez predchádzajúceho súhlasu obstarávateľa.</w:t>
      </w:r>
    </w:p>
    <w:p w14:paraId="3D2A08A6" w14:textId="77777777" w:rsidR="00820458" w:rsidRDefault="004D549D">
      <w:pPr>
        <w:spacing w:line="240" w:lineRule="auto"/>
        <w:ind w:left="539" w:hanging="539"/>
        <w:jc w:val="both"/>
        <w:rPr>
          <w:sz w:val="22"/>
          <w:szCs w:val="22"/>
        </w:rPr>
      </w:pPr>
      <w:r>
        <w:rPr>
          <w:sz w:val="22"/>
          <w:szCs w:val="22"/>
        </w:rPr>
        <w:t xml:space="preserve">28.4  Uchádzači berú na vedomie skutočnosť, že obstarávateľ ako povinná osoba v zmysle zákona </w:t>
      </w:r>
      <w:r>
        <w:rPr>
          <w:sz w:val="22"/>
          <w:szCs w:val="22"/>
        </w:rPr>
        <w:br/>
        <w:t>č. 211/2000 Z. z. o slobodnom prístupe k informáciám podlieha povinnosti zverejňovania faktúr a objednávok a berú na vedomie právne účinky vyplývajúce z povinného zverejňovania zmlúv podľa príslušných ustanovení zákona č. 546/2010 Z. z., ktorým sa dopĺňa zákon č. 40/1964 Zb. Občiansky zákonník v znení neskorších predpisov a ktorým sa menia a dopĺňajú niektoré zákony a predložením ponuky vyjadrujú svoj súhlas so zverejnením svojich identifikačných údajov uvedených v zmluve alebo inom doklade, ktorý sa povinne zverejňuje.</w:t>
      </w:r>
    </w:p>
    <w:p w14:paraId="109AB03C" w14:textId="77777777" w:rsidR="00820458" w:rsidRDefault="00820458">
      <w:pPr>
        <w:spacing w:line="240" w:lineRule="auto"/>
        <w:ind w:left="709"/>
        <w:jc w:val="both"/>
        <w:rPr>
          <w:sz w:val="24"/>
        </w:rPr>
      </w:pPr>
    </w:p>
    <w:p w14:paraId="19679ECD" w14:textId="77777777" w:rsidR="00820458" w:rsidRDefault="004D549D">
      <w:pPr>
        <w:shd w:val="clear" w:color="auto" w:fill="F2F2F2"/>
        <w:spacing w:line="240" w:lineRule="auto"/>
        <w:jc w:val="both"/>
        <w:rPr>
          <w:b/>
          <w:smallCaps/>
          <w:sz w:val="22"/>
          <w:szCs w:val="22"/>
        </w:rPr>
      </w:pPr>
      <w:r w:rsidRPr="00B77734">
        <w:rPr>
          <w:b/>
          <w:smallCaps/>
          <w:sz w:val="22"/>
          <w:szCs w:val="22"/>
        </w:rPr>
        <w:t xml:space="preserve">29       </w:t>
      </w:r>
      <w:r w:rsidRPr="005959C5">
        <w:rPr>
          <w:b/>
          <w:caps/>
          <w:sz w:val="22"/>
          <w:szCs w:val="22"/>
        </w:rPr>
        <w:t>konflikt záujmov</w:t>
      </w:r>
      <w:r>
        <w:rPr>
          <w:b/>
          <w:smallCaps/>
          <w:sz w:val="22"/>
          <w:szCs w:val="22"/>
        </w:rPr>
        <w:t xml:space="preserve"> </w:t>
      </w:r>
    </w:p>
    <w:p w14:paraId="3743F05F" w14:textId="77777777" w:rsidR="00820458" w:rsidRDefault="004D549D">
      <w:pPr>
        <w:spacing w:line="240" w:lineRule="auto"/>
        <w:ind w:left="539" w:hanging="539"/>
        <w:jc w:val="both"/>
        <w:rPr>
          <w:sz w:val="22"/>
          <w:szCs w:val="22"/>
        </w:rPr>
      </w:pPr>
      <w:r>
        <w:rPr>
          <w:sz w:val="22"/>
          <w:szCs w:val="22"/>
        </w:rPr>
        <w:t xml:space="preserve">29.1  Obstarávateľ je povinný zabezpečiť, aby v celom procese tohto verejného obstarávania nedošlo ku konfliktu záujmov, ktorý by viedol k narušeniu alebo obmedzeniu hospodárskej súťaže alebo porušeniu princípu transparentnosti a princípu rovnakého zaobchádzania v tomto verejnom obstarávaní. </w:t>
      </w:r>
    </w:p>
    <w:p w14:paraId="44693471" w14:textId="77777777" w:rsidR="00820458" w:rsidRPr="00245A75" w:rsidRDefault="004D549D">
      <w:pPr>
        <w:spacing w:line="240" w:lineRule="auto"/>
        <w:ind w:left="539" w:hanging="539"/>
        <w:jc w:val="both"/>
      </w:pPr>
      <w:r w:rsidRPr="00245A75">
        <w:rPr>
          <w:rStyle w:val="Zkladntext21"/>
          <w:rFonts w:ascii="Times New Roman" w:hAnsi="Times New Roman" w:cs="Times New Roman"/>
          <w:sz w:val="22"/>
          <w:szCs w:val="22"/>
        </w:rPr>
        <w:t xml:space="preserve">29.2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w:t>
      </w:r>
      <w:r w:rsidRPr="00245A75">
        <w:rPr>
          <w:sz w:val="22"/>
          <w:szCs w:val="22"/>
        </w:rPr>
        <w:t xml:space="preserve">Za týmto účelom je zainteresovaná osoba povinná pre účely tohto verejného obstarávania </w:t>
      </w:r>
      <w:r w:rsidRPr="00245A75">
        <w:rPr>
          <w:rFonts w:eastAsia="Calibri"/>
          <w:sz w:val="22"/>
          <w:szCs w:val="22"/>
        </w:rPr>
        <w:t>vyhlásiť a svojím podpisom potvrdiť neprítomnosť konfliktu záujmov.</w:t>
      </w:r>
    </w:p>
    <w:p w14:paraId="130DBB47" w14:textId="77777777" w:rsidR="00820458" w:rsidRDefault="004D549D">
      <w:pPr>
        <w:spacing w:line="240" w:lineRule="auto"/>
        <w:ind w:left="539" w:hanging="539"/>
        <w:jc w:val="both"/>
        <w:rPr>
          <w:rFonts w:eastAsia="Calibri"/>
          <w:sz w:val="22"/>
          <w:szCs w:val="22"/>
        </w:rPr>
      </w:pPr>
      <w:r>
        <w:rPr>
          <w:rFonts w:eastAsia="Calibri"/>
          <w:sz w:val="22"/>
          <w:szCs w:val="22"/>
        </w:rPr>
        <w:t>29.3  Zainteresovanou osobou podľa bodu 29.2 súťažných podkladov je každá osoba zapojená do ktorejkoľvek etapy procesu tohto verejného obstarávania t. j. príprava, vypracovanie, vykonávanie, vyhodnotenie alebo ukončenie.</w:t>
      </w:r>
    </w:p>
    <w:p w14:paraId="10D65FAC" w14:textId="77777777" w:rsidR="00820458" w:rsidRDefault="004D549D">
      <w:pPr>
        <w:spacing w:line="240" w:lineRule="auto"/>
        <w:ind w:left="539" w:hanging="539"/>
        <w:jc w:val="both"/>
        <w:rPr>
          <w:color w:val="000000"/>
          <w:sz w:val="22"/>
          <w:szCs w:val="22"/>
        </w:rPr>
      </w:pPr>
      <w:r>
        <w:rPr>
          <w:color w:val="000000"/>
          <w:sz w:val="22"/>
          <w:szCs w:val="22"/>
        </w:rPr>
        <w:t xml:space="preserve">29.4  V prípade identifikovania konfliktu záujmov kedykoľvek v procese tohto verejného obstarávania obstarávateľom, obstarávateľ prijme primerané opatrenia a vykoná nápravu pre jeho odstránenie. Opatreniami podľa prvej vety vo vzťahu k zainteresovanej osobe, sú najmä vylúčenie zainteresovanej osoby z procesu prípravy alebo realizácie verejného obstarávania alebo úprava jej povinností a zodpovednosti s cieľom zabrániť pretrvávaniu konfliktu záujmov. Opatrením podľa prvej vety vo vzťahu k uchádzačovi alebo jeho subdodávateľovi je oprávnenie uchádzača preukázať obstarávateľovi, že prijal dostatočné opatrenia na vykonanie nápravy tzv. </w:t>
      </w:r>
      <w:proofErr w:type="spellStart"/>
      <w:r>
        <w:rPr>
          <w:color w:val="000000"/>
          <w:sz w:val="22"/>
          <w:szCs w:val="22"/>
        </w:rPr>
        <w:t>samoočisťovací</w:t>
      </w:r>
      <w:proofErr w:type="spellEnd"/>
      <w:r>
        <w:rPr>
          <w:color w:val="000000"/>
          <w:sz w:val="22"/>
          <w:szCs w:val="22"/>
        </w:rPr>
        <w:t xml:space="preserve"> mechanizmus (§ 40 ods. 9 ZVO). V prípade ak konflikt záujmov aj po prijatí primeraných opatrení stále pretrváva a nie je ho možné odstrániť, vylúči obstarávateľ v súlade s ustanovením § 40 ods. 6 písm. f) ZVO uchádzača, vo vzťahu ktorému bol konflikt záujmov identifikovaný.</w:t>
      </w:r>
    </w:p>
    <w:p w14:paraId="0B210AE6" w14:textId="1A6E4BFD" w:rsidR="00820458" w:rsidRDefault="004D549D">
      <w:pPr>
        <w:spacing w:line="240" w:lineRule="auto"/>
        <w:ind w:left="539" w:hanging="539"/>
        <w:jc w:val="both"/>
        <w:rPr>
          <w:color w:val="000000"/>
          <w:sz w:val="22"/>
          <w:szCs w:val="22"/>
        </w:rPr>
      </w:pPr>
      <w:r>
        <w:rPr>
          <w:color w:val="000000"/>
          <w:sz w:val="22"/>
          <w:szCs w:val="22"/>
        </w:rPr>
        <w:t xml:space="preserve">29.5  V prípade identifikovania konfliktu záujmov kedykoľvek v tomto procese verejného obstarávania zainteresovanou osobou alebo uchádzačom (aj vo vzťahu k jeho subdodávateľom), sú títo povinní bez zbytočného odkladu o tom informovať obstarávateľa, na základe čoho obstarávateľ prijme primerané opatrenia. Opatreniami podľa prvej vety vo vzťahu k zainteresovanej osobe, sú najmä vylúčenie zainteresovanej osoby z procesu prípravy alebo realizácie verejného obstarávania alebo úprava jej povinností a zodpovednosti s cieľom zabrániť pretrvávaniu konfliktu záujmov. Opatrením podľa prvej vety vo vzťahu k uchádzačovi je oprávnenie uchádzača preukázať obstarávateľovi, že prijal dostatočné opatrenia na vykonanie nápravy tzv. </w:t>
      </w:r>
      <w:proofErr w:type="spellStart"/>
      <w:r>
        <w:rPr>
          <w:color w:val="000000"/>
          <w:sz w:val="22"/>
          <w:szCs w:val="22"/>
        </w:rPr>
        <w:t>samoočisťovací</w:t>
      </w:r>
      <w:proofErr w:type="spellEnd"/>
      <w:r>
        <w:rPr>
          <w:color w:val="000000"/>
          <w:sz w:val="22"/>
          <w:szCs w:val="22"/>
        </w:rPr>
        <w:t xml:space="preserve"> mechanizmus (§ 40 ods. 9 ZVO). V prípade ak konflikt záujmov po prijatí primeraných opatrení stále pretrváva a nie je ho možné odstrániť, vylúči obstarávateľ v súlade s ustanovením § 40 ods. 6 písm. f) ZVO uchádzača, vo vzťahu ktorému bol konflikt záujmov identifikovaný.</w:t>
      </w:r>
      <w:r w:rsidR="000115B5">
        <w:rPr>
          <w:color w:val="000000"/>
          <w:sz w:val="22"/>
          <w:szCs w:val="22"/>
        </w:rPr>
        <w:t xml:space="preserve"> </w:t>
      </w:r>
      <w:r w:rsidR="000115B5" w:rsidRPr="000115B5">
        <w:rPr>
          <w:color w:val="000000"/>
          <w:sz w:val="22"/>
          <w:szCs w:val="22"/>
        </w:rPr>
        <w:t>V prípade, ak bude konflikt záujmov identifikovaný u subdodávateľa, obstarávateľ postupuje primerane podľa ustanovení o výmene subdodávateľa.</w:t>
      </w:r>
    </w:p>
    <w:p w14:paraId="0DABE2FD" w14:textId="77777777" w:rsidR="00820458" w:rsidRDefault="00820458">
      <w:pPr>
        <w:spacing w:line="240" w:lineRule="auto"/>
        <w:jc w:val="both"/>
        <w:rPr>
          <w:color w:val="000000"/>
          <w:sz w:val="22"/>
          <w:szCs w:val="22"/>
        </w:rPr>
      </w:pPr>
    </w:p>
    <w:p w14:paraId="162FB7B0" w14:textId="77777777" w:rsidR="00820458" w:rsidRDefault="004D549D">
      <w:pPr>
        <w:shd w:val="clear" w:color="auto" w:fill="F2F2F2"/>
        <w:spacing w:line="240" w:lineRule="auto"/>
        <w:jc w:val="both"/>
        <w:rPr>
          <w:b/>
          <w:smallCaps/>
          <w:sz w:val="22"/>
          <w:szCs w:val="22"/>
        </w:rPr>
      </w:pPr>
      <w:r w:rsidRPr="009A42F4">
        <w:rPr>
          <w:b/>
          <w:smallCaps/>
          <w:sz w:val="22"/>
          <w:szCs w:val="22"/>
        </w:rPr>
        <w:t xml:space="preserve">30      </w:t>
      </w:r>
      <w:r w:rsidRPr="005959C5">
        <w:rPr>
          <w:b/>
          <w:caps/>
          <w:sz w:val="22"/>
          <w:szCs w:val="22"/>
        </w:rPr>
        <w:t>zrušenie verejného obstarávania</w:t>
      </w:r>
    </w:p>
    <w:p w14:paraId="3FA6A21F" w14:textId="77777777" w:rsidR="00820458" w:rsidRDefault="004D549D">
      <w:pPr>
        <w:spacing w:line="240" w:lineRule="auto"/>
        <w:ind w:left="539" w:hanging="539"/>
        <w:jc w:val="both"/>
        <w:rPr>
          <w:sz w:val="22"/>
          <w:szCs w:val="22"/>
        </w:rPr>
      </w:pPr>
      <w:r>
        <w:rPr>
          <w:sz w:val="22"/>
          <w:szCs w:val="22"/>
        </w:rPr>
        <w:t>30.1  Obstarávateľ je povinný zrušiť verejné obstarávanie, ak nastane jedna zo skutočností podľa § 57 ods. 1 ZVO.</w:t>
      </w:r>
    </w:p>
    <w:p w14:paraId="76A6482A" w14:textId="77777777" w:rsidR="00820458" w:rsidRDefault="004D549D">
      <w:pPr>
        <w:spacing w:line="240" w:lineRule="auto"/>
        <w:ind w:left="539" w:hanging="539"/>
        <w:jc w:val="both"/>
        <w:rPr>
          <w:sz w:val="22"/>
          <w:szCs w:val="22"/>
        </w:rPr>
      </w:pPr>
      <w:r>
        <w:rPr>
          <w:sz w:val="22"/>
          <w:szCs w:val="22"/>
        </w:rPr>
        <w:t xml:space="preserve">30.2  Obstarávateľ si vyhradzuje právo zrušiť tento postup zadávania zákazky podľa § 57 ods. 2 ZVO (zmena okolností, za ktorých sa vyhlásilo toto verejné obstarávanie). Týmto prípadom sa rozumie </w:t>
      </w:r>
      <w:r>
        <w:rPr>
          <w:sz w:val="22"/>
          <w:szCs w:val="22"/>
        </w:rPr>
        <w:lastRenderedPageBreak/>
        <w:t xml:space="preserve">každý objektívny prípad, pre ktorý nemožno od obstarávateľa požadovať, aby vo verejnom obstarávaní pokračoval, najmä ak sa zistilo porušenie ZVO, ktoré má alebo by mohlo mať zásadný vplyv na výsledok verejného obstarávania. </w:t>
      </w:r>
    </w:p>
    <w:p w14:paraId="642B6958" w14:textId="77777777" w:rsidR="00820458" w:rsidRDefault="004D549D">
      <w:pPr>
        <w:spacing w:line="240" w:lineRule="auto"/>
        <w:ind w:left="539" w:hanging="539"/>
        <w:jc w:val="both"/>
      </w:pPr>
      <w:r>
        <w:rPr>
          <w:sz w:val="22"/>
          <w:szCs w:val="22"/>
        </w:rPr>
        <w:t xml:space="preserve">30.3  Podľa § 57 ods. 2 ZVO si obstarávateľ vyhradzuje právo zrušiť tento postup zadávania zákazky aj v prípade, ak sa </w:t>
      </w:r>
      <w:r>
        <w:rPr>
          <w:sz w:val="22"/>
          <w:szCs w:val="22"/>
          <w:highlight w:val="white"/>
        </w:rPr>
        <w:t>vyskytli dôvody hodné osobitného zreteľa, pre ktoré nemožno od verejného obstarávateľa požadovať, aby vo verejnom obstarávaní pokračoval, najmä ak sa zistilo porušenie ZVO, ktoré má alebo by mohlo mať zásadný vplyv na výsledok verejného obstarávania, ak neboli predložené viac ako dve ponuky alebo ak navrhované ceny v predložených ponukách sú vyššie ako predpokladaná hodnota</w:t>
      </w:r>
      <w:r>
        <w:rPr>
          <w:sz w:val="22"/>
          <w:szCs w:val="22"/>
        </w:rPr>
        <w:t>.</w:t>
      </w:r>
    </w:p>
    <w:p w14:paraId="707538FF" w14:textId="6D68DE65" w:rsidR="00820458" w:rsidRDefault="004D549D">
      <w:pPr>
        <w:spacing w:line="240" w:lineRule="auto"/>
        <w:ind w:left="539" w:hanging="539"/>
        <w:jc w:val="both"/>
      </w:pPr>
      <w:r>
        <w:rPr>
          <w:sz w:val="22"/>
          <w:szCs w:val="22"/>
        </w:rPr>
        <w:t xml:space="preserve">30.4  Obstarávateľ bezodkladne upovedomí všetkých záujemcov a uchádzačov elektronicky prostredníctvom </w:t>
      </w:r>
      <w:r w:rsidR="009A42F4">
        <w:rPr>
          <w:sz w:val="22"/>
          <w:szCs w:val="22"/>
        </w:rPr>
        <w:t>systému JOSEPHINE</w:t>
      </w:r>
      <w:r>
        <w:rPr>
          <w:sz w:val="22"/>
          <w:szCs w:val="22"/>
        </w:rPr>
        <w:t xml:space="preserve"> o zrušení použitého postupu zadávania zákazky s uvedením dôvodu a oznámi postup, ktorý použije pri zadávaní zákazky na pôvodný predmet zákazky. </w:t>
      </w:r>
      <w:r>
        <w:rPr>
          <w:sz w:val="22"/>
          <w:szCs w:val="22"/>
          <w:highlight w:val="white"/>
        </w:rPr>
        <w:t xml:space="preserve">Obstarávateľ v oznámení o výsledku verejného obstarávania uvedie, či zadávanie zákazky bude predmetom opätovného uverejnenia. </w:t>
      </w:r>
    </w:p>
    <w:p w14:paraId="5C187B48" w14:textId="77777777" w:rsidR="00820458" w:rsidRDefault="00820458">
      <w:pPr>
        <w:spacing w:line="240" w:lineRule="auto"/>
        <w:jc w:val="both"/>
        <w:rPr>
          <w:sz w:val="22"/>
          <w:szCs w:val="22"/>
        </w:rPr>
      </w:pPr>
    </w:p>
    <w:p w14:paraId="323E61AF" w14:textId="77777777" w:rsidR="00820458" w:rsidRDefault="00820458">
      <w:pPr>
        <w:spacing w:line="240" w:lineRule="auto"/>
        <w:jc w:val="both"/>
        <w:rPr>
          <w:sz w:val="22"/>
          <w:szCs w:val="22"/>
        </w:rPr>
      </w:pPr>
    </w:p>
    <w:p w14:paraId="1E3638F7" w14:textId="77777777" w:rsidR="00820458" w:rsidRDefault="00820458">
      <w:pPr>
        <w:spacing w:line="240" w:lineRule="auto"/>
        <w:jc w:val="both"/>
        <w:rPr>
          <w:sz w:val="22"/>
          <w:szCs w:val="22"/>
        </w:rPr>
      </w:pPr>
    </w:p>
    <w:p w14:paraId="21340CA9" w14:textId="77777777" w:rsidR="00820458" w:rsidRDefault="00820458">
      <w:pPr>
        <w:spacing w:line="240" w:lineRule="auto"/>
        <w:jc w:val="both"/>
        <w:rPr>
          <w:sz w:val="22"/>
          <w:szCs w:val="22"/>
        </w:rPr>
      </w:pPr>
    </w:p>
    <w:p w14:paraId="64D67A52" w14:textId="77777777" w:rsidR="00820458" w:rsidRDefault="00820458">
      <w:pPr>
        <w:spacing w:line="240" w:lineRule="auto"/>
        <w:jc w:val="both"/>
        <w:rPr>
          <w:sz w:val="22"/>
          <w:szCs w:val="22"/>
        </w:rPr>
      </w:pPr>
    </w:p>
    <w:p w14:paraId="131F8E35" w14:textId="77777777" w:rsidR="00820458" w:rsidRDefault="00820458">
      <w:pPr>
        <w:spacing w:line="240" w:lineRule="auto"/>
        <w:jc w:val="both"/>
        <w:rPr>
          <w:sz w:val="22"/>
          <w:szCs w:val="22"/>
        </w:rPr>
      </w:pPr>
    </w:p>
    <w:p w14:paraId="3C9F48BE" w14:textId="77777777" w:rsidR="00820458" w:rsidRDefault="00820458">
      <w:pPr>
        <w:spacing w:line="240" w:lineRule="auto"/>
        <w:jc w:val="both"/>
        <w:rPr>
          <w:sz w:val="22"/>
          <w:szCs w:val="22"/>
        </w:rPr>
      </w:pPr>
    </w:p>
    <w:p w14:paraId="45B6716C" w14:textId="77777777" w:rsidR="00820458" w:rsidRDefault="00820458">
      <w:pPr>
        <w:spacing w:line="240" w:lineRule="auto"/>
        <w:jc w:val="both"/>
        <w:rPr>
          <w:sz w:val="22"/>
          <w:szCs w:val="22"/>
        </w:rPr>
      </w:pPr>
    </w:p>
    <w:p w14:paraId="032A1242" w14:textId="77777777" w:rsidR="00820458" w:rsidRDefault="00820458">
      <w:pPr>
        <w:spacing w:line="240" w:lineRule="auto"/>
        <w:jc w:val="both"/>
        <w:rPr>
          <w:sz w:val="22"/>
          <w:szCs w:val="22"/>
        </w:rPr>
      </w:pPr>
    </w:p>
    <w:p w14:paraId="000B0F2D" w14:textId="77777777" w:rsidR="00820458" w:rsidRDefault="00820458">
      <w:pPr>
        <w:spacing w:line="240" w:lineRule="auto"/>
        <w:jc w:val="both"/>
        <w:rPr>
          <w:sz w:val="22"/>
          <w:szCs w:val="22"/>
        </w:rPr>
      </w:pPr>
    </w:p>
    <w:p w14:paraId="4351D05F" w14:textId="77777777" w:rsidR="00820458" w:rsidRDefault="00820458">
      <w:pPr>
        <w:spacing w:line="240" w:lineRule="auto"/>
        <w:jc w:val="both"/>
        <w:rPr>
          <w:sz w:val="22"/>
          <w:szCs w:val="22"/>
        </w:rPr>
      </w:pPr>
    </w:p>
    <w:p w14:paraId="4FAB8E4F" w14:textId="77777777" w:rsidR="00453E89" w:rsidRDefault="00453E89">
      <w:pPr>
        <w:spacing w:line="240" w:lineRule="auto"/>
        <w:jc w:val="both"/>
        <w:rPr>
          <w:sz w:val="22"/>
          <w:szCs w:val="22"/>
        </w:rPr>
      </w:pPr>
    </w:p>
    <w:p w14:paraId="037F414C" w14:textId="77777777" w:rsidR="00453E89" w:rsidRDefault="00453E89">
      <w:pPr>
        <w:spacing w:line="240" w:lineRule="auto"/>
        <w:jc w:val="both"/>
        <w:rPr>
          <w:sz w:val="22"/>
          <w:szCs w:val="22"/>
        </w:rPr>
      </w:pPr>
    </w:p>
    <w:p w14:paraId="6C872401" w14:textId="77777777" w:rsidR="00D637FA" w:rsidRDefault="00D637FA">
      <w:pPr>
        <w:suppressAutoHyphens/>
        <w:spacing w:line="240" w:lineRule="auto"/>
        <w:rPr>
          <w:b/>
          <w:bCs/>
          <w:caps/>
          <w:color w:val="808080"/>
          <w:sz w:val="24"/>
          <w:szCs w:val="24"/>
        </w:rPr>
      </w:pPr>
      <w:r>
        <w:br w:type="page"/>
      </w:r>
    </w:p>
    <w:p w14:paraId="2B16BDD1" w14:textId="2CC3BF1A" w:rsidR="00820458" w:rsidRDefault="004D549D">
      <w:pPr>
        <w:pStyle w:val="SPnadpis0"/>
        <w:tabs>
          <w:tab w:val="right" w:leader="dot" w:pos="9644"/>
        </w:tabs>
        <w:spacing w:before="0" w:line="240" w:lineRule="auto"/>
        <w:jc w:val="center"/>
        <w:outlineLvl w:val="0"/>
        <w:rPr>
          <w:rFonts w:ascii="Times New Roman" w:hAnsi="Times New Roman" w:cs="Times New Roman"/>
        </w:rPr>
      </w:pPr>
      <w:r>
        <w:rPr>
          <w:rFonts w:ascii="Times New Roman" w:hAnsi="Times New Roman" w:cs="Times New Roman"/>
        </w:rPr>
        <w:lastRenderedPageBreak/>
        <w:t>kapitola A.2  Podmienky účasti</w:t>
      </w:r>
    </w:p>
    <w:p w14:paraId="227CB6CC" w14:textId="77777777" w:rsidR="00820458" w:rsidRDefault="00820458">
      <w:pPr>
        <w:spacing w:line="240" w:lineRule="auto"/>
        <w:jc w:val="both"/>
        <w:rPr>
          <w:sz w:val="22"/>
          <w:szCs w:val="22"/>
        </w:rPr>
      </w:pPr>
    </w:p>
    <w:p w14:paraId="257D689B" w14:textId="77777777" w:rsidR="00820458" w:rsidRDefault="004D549D">
      <w:pPr>
        <w:pStyle w:val="SPnadpis0"/>
        <w:shd w:val="clear" w:color="auto" w:fill="F2F2F2" w:themeFill="background1" w:themeFillShade="F2"/>
        <w:tabs>
          <w:tab w:val="right" w:leader="dot" w:pos="9644"/>
        </w:tabs>
        <w:spacing w:before="0" w:line="240" w:lineRule="auto"/>
        <w:jc w:val="both"/>
        <w:outlineLvl w:val="0"/>
        <w:rPr>
          <w:rFonts w:ascii="Times New Roman" w:hAnsi="Times New Roman" w:cs="Times New Roman"/>
          <w:color w:val="auto"/>
          <w:sz w:val="22"/>
          <w:szCs w:val="22"/>
        </w:rPr>
      </w:pPr>
      <w:r w:rsidRPr="00D16628">
        <w:rPr>
          <w:rFonts w:ascii="Times New Roman" w:hAnsi="Times New Roman" w:cs="Times New Roman"/>
          <w:color w:val="auto"/>
          <w:sz w:val="22"/>
          <w:szCs w:val="22"/>
        </w:rPr>
        <w:t xml:space="preserve">1. </w:t>
      </w:r>
      <w:bookmarkStart w:id="38" w:name="_Hlk124450210"/>
      <w:r w:rsidRPr="00D16628">
        <w:rPr>
          <w:rFonts w:ascii="Times New Roman" w:hAnsi="Times New Roman" w:cs="Times New Roman"/>
          <w:color w:val="auto"/>
          <w:sz w:val="22"/>
          <w:szCs w:val="22"/>
        </w:rPr>
        <w:t>Osobné postavenie</w:t>
      </w:r>
      <w:bookmarkEnd w:id="38"/>
    </w:p>
    <w:p w14:paraId="36F1BC47" w14:textId="4F2EB0E3" w:rsidR="0094557F" w:rsidRDefault="0094557F" w:rsidP="00E4271F">
      <w:pPr>
        <w:suppressAutoHyphens/>
        <w:spacing w:line="240" w:lineRule="auto"/>
        <w:ind w:left="426" w:hanging="426"/>
        <w:jc w:val="both"/>
        <w:textAlignment w:val="baseline"/>
        <w:rPr>
          <w:color w:val="000000"/>
          <w:sz w:val="22"/>
          <w:szCs w:val="22"/>
        </w:rPr>
      </w:pPr>
      <w:r w:rsidRPr="006B0B29">
        <w:rPr>
          <w:color w:val="000000"/>
          <w:sz w:val="22"/>
          <w:szCs w:val="22"/>
        </w:rPr>
        <w:t xml:space="preserve">1.1 </w:t>
      </w:r>
      <w:r w:rsidR="00E4271F">
        <w:rPr>
          <w:color w:val="000000"/>
          <w:sz w:val="22"/>
          <w:szCs w:val="22"/>
        </w:rPr>
        <w:tab/>
      </w:r>
      <w:r w:rsidRPr="006B0B29">
        <w:rPr>
          <w:color w:val="000000"/>
          <w:sz w:val="22"/>
          <w:szCs w:val="22"/>
        </w:rPr>
        <w:t>Uchádzač musí spĺňať podmienky účasti týkajúce sa osobného postavenia podľa § 32 ods. 1</w:t>
      </w:r>
      <w:r w:rsidR="008A3150">
        <w:rPr>
          <w:color w:val="000000"/>
          <w:sz w:val="22"/>
          <w:szCs w:val="22"/>
        </w:rPr>
        <w:t xml:space="preserve"> </w:t>
      </w:r>
      <w:proofErr w:type="spellStart"/>
      <w:r w:rsidR="008A3150">
        <w:rPr>
          <w:color w:val="000000"/>
          <w:sz w:val="22"/>
          <w:szCs w:val="22"/>
        </w:rPr>
        <w:t>písm.e</w:t>
      </w:r>
      <w:proofErr w:type="spellEnd"/>
      <w:r w:rsidR="008A3150">
        <w:rPr>
          <w:color w:val="000000"/>
          <w:sz w:val="22"/>
          <w:szCs w:val="22"/>
        </w:rPr>
        <w:t>)</w:t>
      </w:r>
      <w:r w:rsidRPr="006B0B29">
        <w:rPr>
          <w:color w:val="000000"/>
          <w:sz w:val="22"/>
          <w:szCs w:val="22"/>
        </w:rPr>
        <w:t xml:space="preserve"> ZVO</w:t>
      </w:r>
      <w:r w:rsidR="006B0B29">
        <w:rPr>
          <w:color w:val="000000"/>
          <w:sz w:val="22"/>
          <w:szCs w:val="22"/>
        </w:rPr>
        <w:t xml:space="preserve">. Ich splnenie preukáže </w:t>
      </w:r>
      <w:r w:rsidR="006B0B29" w:rsidRPr="006B0B29">
        <w:rPr>
          <w:color w:val="000000"/>
          <w:sz w:val="22"/>
          <w:szCs w:val="22"/>
        </w:rPr>
        <w:t>podľa § 32 ods. 2</w:t>
      </w:r>
      <w:r w:rsidR="00F32CEC">
        <w:rPr>
          <w:color w:val="000000"/>
          <w:sz w:val="22"/>
          <w:szCs w:val="22"/>
        </w:rPr>
        <w:t xml:space="preserve"> písm. e)</w:t>
      </w:r>
      <w:r w:rsidR="006B0B29" w:rsidRPr="006B0B29">
        <w:rPr>
          <w:color w:val="000000"/>
          <w:sz w:val="22"/>
          <w:szCs w:val="22"/>
        </w:rPr>
        <w:t xml:space="preserve">, </w:t>
      </w:r>
      <w:r w:rsidR="006B0B29" w:rsidRPr="00F22C8E">
        <w:rPr>
          <w:color w:val="000000"/>
          <w:sz w:val="22"/>
          <w:szCs w:val="22"/>
        </w:rPr>
        <w:t>prípadne podľa § 32 ods. 4 a/alebo 5,</w:t>
      </w:r>
      <w:r w:rsidR="006B0B29" w:rsidRPr="006B0B29">
        <w:rPr>
          <w:color w:val="000000"/>
          <w:sz w:val="22"/>
          <w:szCs w:val="22"/>
        </w:rPr>
        <w:t xml:space="preserve"> § 39 alebo § 152 ZVO</w:t>
      </w:r>
      <w:r w:rsidR="006B0B29">
        <w:rPr>
          <w:color w:val="000000"/>
          <w:sz w:val="22"/>
          <w:szCs w:val="22"/>
        </w:rPr>
        <w:t>.</w:t>
      </w:r>
    </w:p>
    <w:p w14:paraId="3BD799E0" w14:textId="4CDD7DDA" w:rsidR="00F32CEC" w:rsidRDefault="00F32CEC" w:rsidP="00E4271F">
      <w:pPr>
        <w:suppressAutoHyphens/>
        <w:spacing w:line="240" w:lineRule="auto"/>
        <w:ind w:left="426"/>
        <w:jc w:val="both"/>
        <w:textAlignment w:val="baseline"/>
        <w:rPr>
          <w:color w:val="000000"/>
          <w:sz w:val="22"/>
          <w:szCs w:val="22"/>
        </w:rPr>
      </w:pPr>
      <w:r w:rsidRPr="00F32CEC">
        <w:rPr>
          <w:color w:val="000000"/>
          <w:sz w:val="22"/>
          <w:szCs w:val="22"/>
        </w:rPr>
        <w:t>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ZVO preukazuje člen skupiny len vo vzťahu k tej časti predmetu zákazky, ktorú má zabezpečiť.</w:t>
      </w:r>
    </w:p>
    <w:p w14:paraId="6831F66D" w14:textId="77777777" w:rsidR="00EE18FC" w:rsidRPr="006B0B29" w:rsidRDefault="00EE18FC" w:rsidP="00E4271F">
      <w:pPr>
        <w:suppressAutoHyphens/>
        <w:spacing w:line="240" w:lineRule="auto"/>
        <w:ind w:left="426"/>
        <w:jc w:val="both"/>
        <w:textAlignment w:val="baseline"/>
        <w:rPr>
          <w:color w:val="000000"/>
          <w:sz w:val="22"/>
          <w:szCs w:val="22"/>
        </w:rPr>
      </w:pPr>
    </w:p>
    <w:p w14:paraId="514A2320" w14:textId="58485D22" w:rsidR="0094557F" w:rsidRPr="008A3150" w:rsidRDefault="0094557F" w:rsidP="00E4271F">
      <w:pPr>
        <w:pStyle w:val="Bezriadkovania"/>
        <w:spacing w:after="60" w:line="252" w:lineRule="auto"/>
        <w:ind w:left="426" w:hanging="426"/>
        <w:jc w:val="both"/>
        <w:rPr>
          <w:sz w:val="22"/>
          <w:szCs w:val="22"/>
        </w:rPr>
      </w:pPr>
      <w:r w:rsidRPr="008A3150">
        <w:rPr>
          <w:sz w:val="22"/>
          <w:szCs w:val="22"/>
        </w:rPr>
        <w:t xml:space="preserve">1.2 </w:t>
      </w:r>
      <w:r w:rsidR="00E4271F">
        <w:rPr>
          <w:sz w:val="22"/>
          <w:szCs w:val="22"/>
        </w:rPr>
        <w:tab/>
      </w:r>
      <w:r w:rsidRPr="008A3150">
        <w:rPr>
          <w:sz w:val="22"/>
          <w:szCs w:val="22"/>
        </w:rPr>
        <w:t xml:space="preserve">Minimálna požadovaná úroveň štandardov k podmienke účasti podľa § 32 ods. 1 písm. </w:t>
      </w:r>
      <w:r w:rsidR="006B0B29" w:rsidRPr="008A3150">
        <w:rPr>
          <w:sz w:val="22"/>
          <w:szCs w:val="22"/>
        </w:rPr>
        <w:t>e</w:t>
      </w:r>
      <w:r w:rsidRPr="008A3150">
        <w:rPr>
          <w:sz w:val="22"/>
          <w:szCs w:val="22"/>
        </w:rPr>
        <w:t>) zákona o verejnom obstarávaní:</w:t>
      </w:r>
    </w:p>
    <w:p w14:paraId="24325BDE" w14:textId="2C27C817" w:rsidR="0094557F" w:rsidRDefault="0094557F" w:rsidP="00E4271F">
      <w:pPr>
        <w:pStyle w:val="Bezriadkovania"/>
        <w:ind w:left="426"/>
        <w:jc w:val="both"/>
        <w:rPr>
          <w:sz w:val="22"/>
          <w:szCs w:val="22"/>
        </w:rPr>
      </w:pPr>
      <w:r w:rsidRPr="006B0B29">
        <w:rPr>
          <w:sz w:val="22"/>
          <w:szCs w:val="22"/>
        </w:rPr>
        <w:t xml:space="preserve">Uchádzač predloží </w:t>
      </w:r>
      <w:r w:rsidR="00F22C8E">
        <w:rPr>
          <w:sz w:val="22"/>
          <w:szCs w:val="22"/>
        </w:rPr>
        <w:t>V</w:t>
      </w:r>
      <w:r w:rsidR="00F22C8E" w:rsidRPr="00F22C8E">
        <w:rPr>
          <w:sz w:val="22"/>
          <w:szCs w:val="22"/>
        </w:rPr>
        <w:t>ýpis z Obchodného registra Slovenskej republiky alebo výpis zo Živnostenského registra Slovenskej republiky, v prípade preukázania splnenia podmienky účasti týkajúcej sa osobného postavenia podľa § 32 ods. 1 písm. e) ZVO týmito typmi dokladu</w:t>
      </w:r>
      <w:r w:rsidR="000F32EE" w:rsidRPr="000F32EE">
        <w:rPr>
          <w:sz w:val="22"/>
          <w:szCs w:val="22"/>
        </w:rPr>
        <w:t>.</w:t>
      </w:r>
    </w:p>
    <w:p w14:paraId="0D33F1F3" w14:textId="3933D88C" w:rsidR="00EE18FC" w:rsidRDefault="00EE18FC" w:rsidP="00E4271F">
      <w:pPr>
        <w:pStyle w:val="Bezriadkovania"/>
        <w:ind w:left="426"/>
        <w:jc w:val="both"/>
        <w:rPr>
          <w:sz w:val="22"/>
          <w:szCs w:val="22"/>
        </w:rPr>
      </w:pPr>
    </w:p>
    <w:p w14:paraId="1D6C21C6" w14:textId="36D1AD0F" w:rsidR="00BB4756" w:rsidRDefault="00BB4756" w:rsidP="00BB4756">
      <w:pPr>
        <w:pStyle w:val="Bezriadkovania"/>
        <w:ind w:left="426"/>
        <w:jc w:val="both"/>
        <w:rPr>
          <w:sz w:val="22"/>
          <w:szCs w:val="22"/>
        </w:rPr>
      </w:pPr>
      <w:r w:rsidRPr="00C54CAE">
        <w:rPr>
          <w:sz w:val="22"/>
          <w:szCs w:val="22"/>
        </w:rPr>
        <w:t xml:space="preserve">Na preukázanie </w:t>
      </w:r>
      <w:r>
        <w:rPr>
          <w:sz w:val="22"/>
          <w:szCs w:val="22"/>
        </w:rPr>
        <w:t>s</w:t>
      </w:r>
      <w:r w:rsidRPr="00C54CAE">
        <w:rPr>
          <w:sz w:val="22"/>
          <w:szCs w:val="22"/>
        </w:rPr>
        <w:t>plnenia podmienky účasti podľa § 32 ods. 1 písm. e) sa požaduje predložiť okrem iného</w:t>
      </w:r>
      <w:r>
        <w:rPr>
          <w:sz w:val="22"/>
          <w:szCs w:val="22"/>
        </w:rPr>
        <w:t xml:space="preserve"> aj </w:t>
      </w:r>
      <w:r w:rsidRPr="00C54CAE">
        <w:rPr>
          <w:sz w:val="22"/>
          <w:szCs w:val="22"/>
        </w:rPr>
        <w:t>platné oprávnenie na vykonávanie určených činností vydané Dopravným úradom Slovenskej republiky podľa § 17 zákona Národnej rady Slovenskej republiky č. 513/2009 Z. z. o dráhach a o zmene a doplnení niektorých zákonov v znení neskorších predpisov</w:t>
      </w:r>
      <w:r>
        <w:rPr>
          <w:sz w:val="22"/>
          <w:szCs w:val="22"/>
        </w:rPr>
        <w:t xml:space="preserve"> </w:t>
      </w:r>
      <w:r w:rsidRPr="004C2535">
        <w:rPr>
          <w:sz w:val="22"/>
          <w:szCs w:val="22"/>
        </w:rPr>
        <w:t>v rozsahu zodpovedajúcom predmetu zákazky (popri výpise z OR/ŽR), so striktnou väzbou rozsahu na predmet zákazky</w:t>
      </w:r>
      <w:r>
        <w:rPr>
          <w:sz w:val="22"/>
          <w:szCs w:val="22"/>
        </w:rPr>
        <w:t xml:space="preserve"> </w:t>
      </w:r>
      <w:r w:rsidR="007001C9" w:rsidRPr="007001C9">
        <w:rPr>
          <w:sz w:val="22"/>
          <w:szCs w:val="22"/>
        </w:rPr>
        <w:t>alebo ekvivalentným dokladom, ktorý je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  .</w:t>
      </w:r>
      <w:r w:rsidRPr="00C54CAE">
        <w:rPr>
          <w:sz w:val="22"/>
          <w:szCs w:val="22"/>
        </w:rPr>
        <w:t>.</w:t>
      </w:r>
    </w:p>
    <w:p w14:paraId="59DBCB62" w14:textId="77777777" w:rsidR="004261D3" w:rsidRDefault="004261D3" w:rsidP="00C54CAE">
      <w:pPr>
        <w:pStyle w:val="Bezriadkovania"/>
        <w:ind w:left="426"/>
        <w:jc w:val="both"/>
        <w:rPr>
          <w:sz w:val="22"/>
          <w:szCs w:val="22"/>
        </w:rPr>
      </w:pPr>
    </w:p>
    <w:p w14:paraId="554743EC" w14:textId="47A38AC3" w:rsidR="00F22C8E" w:rsidRDefault="00FE1B1D" w:rsidP="00E4271F">
      <w:pPr>
        <w:pStyle w:val="Bezriadkovania"/>
        <w:ind w:left="426" w:hanging="426"/>
        <w:jc w:val="both"/>
        <w:rPr>
          <w:sz w:val="22"/>
          <w:szCs w:val="22"/>
        </w:rPr>
      </w:pPr>
      <w:r>
        <w:rPr>
          <w:sz w:val="22"/>
          <w:szCs w:val="22"/>
        </w:rPr>
        <w:t xml:space="preserve">1.3 </w:t>
      </w:r>
      <w:r w:rsidR="00E4271F">
        <w:rPr>
          <w:sz w:val="22"/>
          <w:szCs w:val="22"/>
        </w:rPr>
        <w:tab/>
      </w:r>
      <w:r w:rsidR="00F22C8E" w:rsidRPr="00F22C8E">
        <w:rPr>
          <w:sz w:val="22"/>
          <w:szCs w:val="22"/>
        </w:rPr>
        <w:t>Obstarávateľ ku dňu vyhlásenia má oprávneni</w:t>
      </w:r>
      <w:r w:rsidR="00BA2C3F">
        <w:rPr>
          <w:sz w:val="22"/>
          <w:szCs w:val="22"/>
        </w:rPr>
        <w:t>e</w:t>
      </w:r>
      <w:r w:rsidR="00F22C8E" w:rsidRPr="00F22C8E">
        <w:rPr>
          <w:sz w:val="22"/>
          <w:szCs w:val="22"/>
        </w:rPr>
        <w:t xml:space="preserve"> použiť údaje z informačných systémov verejnej správy Slovenskej republiky okrem výpisu z registra trestov záujemcu/uchádzača, jeho štatutárneho orgánu, člena štatutárneho orgánu, člena dozorného orgánu, prokuristu v súlade s § 32 ods. 1 písm. a) a ods. 2 písm. a) ZVO.</w:t>
      </w:r>
    </w:p>
    <w:p w14:paraId="74CC68CA" w14:textId="77777777" w:rsidR="00EE18FC" w:rsidRDefault="00EE18FC" w:rsidP="00E4271F">
      <w:pPr>
        <w:pStyle w:val="Bezriadkovania"/>
        <w:ind w:left="426" w:hanging="426"/>
        <w:jc w:val="both"/>
        <w:rPr>
          <w:sz w:val="22"/>
          <w:szCs w:val="22"/>
        </w:rPr>
      </w:pPr>
    </w:p>
    <w:p w14:paraId="7A2D87B6" w14:textId="0DAC62AC" w:rsidR="00742B19" w:rsidRDefault="00FE1B1D" w:rsidP="00E4271F">
      <w:pPr>
        <w:pStyle w:val="Bezriadkovania"/>
        <w:ind w:left="426" w:hanging="426"/>
        <w:jc w:val="both"/>
        <w:rPr>
          <w:sz w:val="22"/>
          <w:szCs w:val="22"/>
        </w:rPr>
      </w:pPr>
      <w:r>
        <w:rPr>
          <w:sz w:val="22"/>
          <w:szCs w:val="22"/>
        </w:rPr>
        <w:t xml:space="preserve">1.4 </w:t>
      </w:r>
      <w:r w:rsidR="00E4271F">
        <w:rPr>
          <w:sz w:val="22"/>
          <w:szCs w:val="22"/>
        </w:rPr>
        <w:tab/>
      </w:r>
      <w:r w:rsidR="00742B19" w:rsidRPr="00742B19">
        <w:rPr>
          <w:sz w:val="22"/>
          <w:szCs w:val="22"/>
        </w:rPr>
        <w:t>Hospodársky subjekt môže predbežne nahradiť doklady na preukáz</w:t>
      </w:r>
      <w:r w:rsidR="00BA2C3F">
        <w:rPr>
          <w:sz w:val="22"/>
          <w:szCs w:val="22"/>
        </w:rPr>
        <w:t>anie splnenia podmienok účasti J</w:t>
      </w:r>
      <w:r w:rsidR="00742B19" w:rsidRPr="00742B19">
        <w:rPr>
          <w:sz w:val="22"/>
          <w:szCs w:val="22"/>
        </w:rPr>
        <w:t>ednotným európskym dokumentom podľa § 39 ods. 1 ZVO. Preukazovanie podmienok účasti je voči obstarávateľovi účinné aj spôsobom podľa § 152 ods. 4 ZVO.</w:t>
      </w:r>
    </w:p>
    <w:p w14:paraId="31243502" w14:textId="77777777" w:rsidR="00EE18FC" w:rsidRDefault="00EE18FC" w:rsidP="00E4271F">
      <w:pPr>
        <w:pStyle w:val="Bezriadkovania"/>
        <w:ind w:left="426" w:hanging="426"/>
        <w:jc w:val="both"/>
        <w:rPr>
          <w:sz w:val="22"/>
          <w:szCs w:val="22"/>
        </w:rPr>
      </w:pPr>
    </w:p>
    <w:p w14:paraId="0896EF5A" w14:textId="54B3FD75" w:rsidR="0033637E" w:rsidRDefault="00FE1B1D" w:rsidP="00E4271F">
      <w:pPr>
        <w:pStyle w:val="Bezriadkovania"/>
        <w:ind w:left="426" w:hanging="426"/>
        <w:jc w:val="both"/>
        <w:rPr>
          <w:sz w:val="22"/>
          <w:szCs w:val="22"/>
          <w:highlight w:val="yellow"/>
        </w:rPr>
      </w:pPr>
      <w:r>
        <w:rPr>
          <w:sz w:val="22"/>
          <w:szCs w:val="22"/>
        </w:rPr>
        <w:t xml:space="preserve">1.5 </w:t>
      </w:r>
      <w:r w:rsidR="00E4271F">
        <w:rPr>
          <w:sz w:val="22"/>
          <w:szCs w:val="22"/>
        </w:rPr>
        <w:tab/>
      </w:r>
      <w:r w:rsidR="0033637E" w:rsidRPr="0033637E">
        <w:rPr>
          <w:sz w:val="22"/>
          <w:szCs w:val="22"/>
        </w:rPr>
        <w:t>Uchádzač zapísaný v zozname hospodárskych subjektov podľa ZVO nie je povinný v procese verejného obstarávania predkladať doklady podľa § 32 ods. 2 ZVO.</w:t>
      </w:r>
    </w:p>
    <w:p w14:paraId="1EEABE60" w14:textId="77777777" w:rsidR="0094557F" w:rsidRPr="00704199" w:rsidRDefault="0094557F">
      <w:pPr>
        <w:suppressAutoHyphens/>
        <w:spacing w:line="240" w:lineRule="auto"/>
        <w:jc w:val="both"/>
        <w:textAlignment w:val="baseline"/>
        <w:rPr>
          <w:sz w:val="22"/>
          <w:szCs w:val="22"/>
        </w:rPr>
      </w:pPr>
    </w:p>
    <w:p w14:paraId="293170FE" w14:textId="77777777" w:rsidR="00820458" w:rsidRPr="00704199" w:rsidRDefault="004D549D">
      <w:pPr>
        <w:pStyle w:val="SPnadpis0"/>
        <w:shd w:val="clear" w:color="auto" w:fill="F2F2F2" w:themeFill="background1" w:themeFillShade="F2"/>
        <w:tabs>
          <w:tab w:val="right" w:leader="dot" w:pos="9644"/>
        </w:tabs>
        <w:spacing w:before="0" w:line="240" w:lineRule="auto"/>
        <w:jc w:val="left"/>
        <w:outlineLvl w:val="0"/>
        <w:rPr>
          <w:rFonts w:ascii="Times New Roman" w:hAnsi="Times New Roman" w:cs="Times New Roman"/>
          <w:color w:val="auto"/>
          <w:sz w:val="22"/>
          <w:szCs w:val="22"/>
        </w:rPr>
      </w:pPr>
      <w:r w:rsidRPr="00704199">
        <w:rPr>
          <w:rFonts w:ascii="Times New Roman" w:hAnsi="Times New Roman" w:cs="Times New Roman"/>
          <w:color w:val="auto"/>
          <w:sz w:val="22"/>
          <w:szCs w:val="22"/>
        </w:rPr>
        <w:t xml:space="preserve">2. Finančné a ekonomické postavenie </w:t>
      </w:r>
    </w:p>
    <w:p w14:paraId="68C893D1" w14:textId="7AA6EFB1" w:rsidR="00820458" w:rsidRPr="00704199" w:rsidRDefault="004D549D">
      <w:pPr>
        <w:pStyle w:val="SPnadpis0"/>
        <w:tabs>
          <w:tab w:val="right" w:leader="dot" w:pos="9644"/>
        </w:tabs>
        <w:spacing w:before="0" w:line="240" w:lineRule="auto"/>
        <w:jc w:val="both"/>
        <w:rPr>
          <w:rFonts w:ascii="Times New Roman" w:hAnsi="Times New Roman" w:cs="Times New Roman"/>
          <w:b w:val="0"/>
          <w:caps w:val="0"/>
          <w:color w:val="auto"/>
          <w:sz w:val="22"/>
          <w:szCs w:val="22"/>
        </w:rPr>
      </w:pPr>
      <w:r w:rsidRPr="00704199">
        <w:rPr>
          <w:rFonts w:ascii="Times New Roman" w:hAnsi="Times New Roman" w:cs="Times New Roman"/>
          <w:b w:val="0"/>
          <w:caps w:val="0"/>
          <w:color w:val="auto"/>
          <w:sz w:val="22"/>
          <w:szCs w:val="22"/>
        </w:rPr>
        <w:t>Ne</w:t>
      </w:r>
      <w:r w:rsidR="00DD755D">
        <w:rPr>
          <w:rFonts w:ascii="Times New Roman" w:hAnsi="Times New Roman" w:cs="Times New Roman"/>
          <w:b w:val="0"/>
          <w:caps w:val="0"/>
          <w:color w:val="auto"/>
          <w:sz w:val="22"/>
          <w:szCs w:val="22"/>
        </w:rPr>
        <w:t>požad</w:t>
      </w:r>
      <w:r w:rsidRPr="00704199">
        <w:rPr>
          <w:rFonts w:ascii="Times New Roman" w:hAnsi="Times New Roman" w:cs="Times New Roman"/>
          <w:b w:val="0"/>
          <w:caps w:val="0"/>
          <w:color w:val="auto"/>
          <w:sz w:val="22"/>
          <w:szCs w:val="22"/>
        </w:rPr>
        <w:t>uje sa.</w:t>
      </w:r>
    </w:p>
    <w:p w14:paraId="71DBA711" w14:textId="77777777" w:rsidR="00820458" w:rsidRPr="00704199" w:rsidRDefault="00820458">
      <w:pPr>
        <w:pStyle w:val="SPnadpis0"/>
        <w:tabs>
          <w:tab w:val="right" w:leader="dot" w:pos="9644"/>
        </w:tabs>
        <w:spacing w:before="0" w:line="240" w:lineRule="auto"/>
        <w:jc w:val="both"/>
        <w:rPr>
          <w:rFonts w:ascii="Times New Roman" w:hAnsi="Times New Roman" w:cs="Times New Roman"/>
          <w:caps w:val="0"/>
          <w:color w:val="auto"/>
          <w:sz w:val="22"/>
          <w:szCs w:val="22"/>
          <w:u w:val="single"/>
        </w:rPr>
      </w:pPr>
    </w:p>
    <w:p w14:paraId="0FBFB30D" w14:textId="77777777" w:rsidR="00820458" w:rsidRDefault="004D549D">
      <w:pPr>
        <w:pStyle w:val="SPnadpis0"/>
        <w:shd w:val="clear" w:color="auto" w:fill="F2F2F2" w:themeFill="background1" w:themeFillShade="F2"/>
        <w:tabs>
          <w:tab w:val="right" w:leader="dot" w:pos="9644"/>
        </w:tabs>
        <w:spacing w:before="0" w:line="240" w:lineRule="auto"/>
        <w:jc w:val="both"/>
        <w:outlineLvl w:val="0"/>
        <w:rPr>
          <w:rFonts w:ascii="Times New Roman" w:hAnsi="Times New Roman" w:cs="Times New Roman"/>
          <w:color w:val="auto"/>
          <w:sz w:val="22"/>
          <w:szCs w:val="22"/>
        </w:rPr>
      </w:pPr>
      <w:r>
        <w:rPr>
          <w:rFonts w:ascii="Times New Roman" w:hAnsi="Times New Roman" w:cs="Times New Roman"/>
          <w:color w:val="auto"/>
          <w:sz w:val="22"/>
          <w:szCs w:val="22"/>
        </w:rPr>
        <w:t>3. Technická spôsobilosť alebo odborná spôsobilosť</w:t>
      </w:r>
    </w:p>
    <w:p w14:paraId="10C33787" w14:textId="5DE68BDD" w:rsidR="00820458" w:rsidRDefault="004D549D" w:rsidP="00824743">
      <w:pPr>
        <w:suppressAutoHyphens/>
        <w:spacing w:line="240" w:lineRule="auto"/>
        <w:ind w:left="426" w:hanging="426"/>
        <w:jc w:val="both"/>
        <w:textAlignment w:val="baseline"/>
        <w:rPr>
          <w:color w:val="000000"/>
          <w:sz w:val="22"/>
          <w:szCs w:val="22"/>
        </w:rPr>
      </w:pPr>
      <w:r w:rsidRPr="008A1DC0">
        <w:rPr>
          <w:color w:val="000000"/>
          <w:sz w:val="22"/>
          <w:szCs w:val="22"/>
        </w:rPr>
        <w:t xml:space="preserve">3.1 </w:t>
      </w:r>
      <w:r w:rsidR="00E4271F">
        <w:rPr>
          <w:color w:val="000000"/>
          <w:sz w:val="22"/>
          <w:szCs w:val="22"/>
        </w:rPr>
        <w:tab/>
      </w:r>
      <w:r w:rsidRPr="008A1DC0">
        <w:rPr>
          <w:color w:val="000000"/>
          <w:sz w:val="22"/>
          <w:szCs w:val="22"/>
        </w:rPr>
        <w:t>Uchádzač musí spĺňať podmienky účasti týkajúce sa technickej spôsobilosti alebo odbornej spô</w:t>
      </w:r>
      <w:r w:rsidR="008A1DC0" w:rsidRPr="008A1DC0">
        <w:rPr>
          <w:color w:val="000000"/>
          <w:sz w:val="22"/>
          <w:szCs w:val="22"/>
        </w:rPr>
        <w:t>sobilosti podľa § 34 ods. 1</w:t>
      </w:r>
      <w:r w:rsidR="00847F5E">
        <w:rPr>
          <w:color w:val="000000"/>
          <w:sz w:val="22"/>
          <w:szCs w:val="22"/>
        </w:rPr>
        <w:t xml:space="preserve"> písm. </w:t>
      </w:r>
      <w:r w:rsidR="00CE33FA">
        <w:rPr>
          <w:color w:val="000000"/>
          <w:sz w:val="22"/>
          <w:szCs w:val="22"/>
        </w:rPr>
        <w:t>d</w:t>
      </w:r>
      <w:r w:rsidR="00DD755D">
        <w:rPr>
          <w:color w:val="000000"/>
          <w:sz w:val="22"/>
          <w:szCs w:val="22"/>
        </w:rPr>
        <w:t>)</w:t>
      </w:r>
      <w:r w:rsidR="00517B15">
        <w:rPr>
          <w:color w:val="000000"/>
          <w:sz w:val="22"/>
          <w:szCs w:val="22"/>
        </w:rPr>
        <w:t xml:space="preserve"> </w:t>
      </w:r>
      <w:r w:rsidR="008A1DC0" w:rsidRPr="008A1DC0">
        <w:rPr>
          <w:color w:val="000000"/>
          <w:sz w:val="22"/>
          <w:szCs w:val="22"/>
        </w:rPr>
        <w:t>ZVO.</w:t>
      </w:r>
    </w:p>
    <w:p w14:paraId="42022A6C" w14:textId="77777777" w:rsidR="00EE18FC" w:rsidRPr="008A1DC0" w:rsidRDefault="00EE18FC" w:rsidP="00824743">
      <w:pPr>
        <w:suppressAutoHyphens/>
        <w:spacing w:line="240" w:lineRule="auto"/>
        <w:ind w:left="426" w:hanging="426"/>
        <w:jc w:val="both"/>
        <w:textAlignment w:val="baseline"/>
        <w:rPr>
          <w:color w:val="000000"/>
          <w:sz w:val="22"/>
          <w:szCs w:val="22"/>
        </w:rPr>
      </w:pPr>
    </w:p>
    <w:p w14:paraId="59ABD339" w14:textId="3C46BDB1" w:rsidR="00820458" w:rsidRPr="00821ED5" w:rsidRDefault="004D549D" w:rsidP="00824743">
      <w:pPr>
        <w:pStyle w:val="Bezriadkovania"/>
        <w:spacing w:after="60" w:line="252" w:lineRule="auto"/>
        <w:ind w:left="426" w:hanging="426"/>
        <w:jc w:val="both"/>
        <w:rPr>
          <w:sz w:val="22"/>
          <w:szCs w:val="22"/>
        </w:rPr>
      </w:pPr>
      <w:r w:rsidRPr="00821ED5">
        <w:rPr>
          <w:sz w:val="22"/>
          <w:szCs w:val="22"/>
        </w:rPr>
        <w:t>3.</w:t>
      </w:r>
      <w:r w:rsidR="00821ED5">
        <w:rPr>
          <w:sz w:val="22"/>
          <w:szCs w:val="22"/>
        </w:rPr>
        <w:t>2</w:t>
      </w:r>
      <w:r w:rsidRPr="00821ED5">
        <w:rPr>
          <w:sz w:val="22"/>
          <w:szCs w:val="22"/>
        </w:rPr>
        <w:t xml:space="preserve"> </w:t>
      </w:r>
      <w:r w:rsidR="00824743">
        <w:rPr>
          <w:sz w:val="22"/>
          <w:szCs w:val="22"/>
        </w:rPr>
        <w:tab/>
      </w:r>
      <w:r w:rsidRPr="00821ED5">
        <w:rPr>
          <w:sz w:val="22"/>
          <w:szCs w:val="22"/>
        </w:rPr>
        <w:t xml:space="preserve">Minimálna požadovaná úroveň štandardov k podmienke </w:t>
      </w:r>
      <w:r w:rsidR="00847F5E">
        <w:rPr>
          <w:sz w:val="22"/>
          <w:szCs w:val="22"/>
        </w:rPr>
        <w:t xml:space="preserve">účasti podľa § 34 </w:t>
      </w:r>
      <w:r w:rsidR="00066823" w:rsidRPr="00066823">
        <w:rPr>
          <w:sz w:val="22"/>
          <w:szCs w:val="22"/>
        </w:rPr>
        <w:t xml:space="preserve">ods. 1 písm. </w:t>
      </w:r>
      <w:r w:rsidR="00CE33FA">
        <w:rPr>
          <w:sz w:val="22"/>
          <w:szCs w:val="22"/>
        </w:rPr>
        <w:t>d</w:t>
      </w:r>
      <w:r w:rsidR="00066823" w:rsidRPr="00066823">
        <w:rPr>
          <w:sz w:val="22"/>
          <w:szCs w:val="22"/>
        </w:rPr>
        <w:t xml:space="preserve">) </w:t>
      </w:r>
      <w:r w:rsidR="00CE33FA">
        <w:rPr>
          <w:sz w:val="22"/>
          <w:szCs w:val="22"/>
        </w:rPr>
        <w:t>ZVO</w:t>
      </w:r>
      <w:r w:rsidRPr="00821ED5">
        <w:rPr>
          <w:sz w:val="22"/>
          <w:szCs w:val="22"/>
        </w:rPr>
        <w:t>:</w:t>
      </w:r>
    </w:p>
    <w:p w14:paraId="7EBAB637" w14:textId="77777777" w:rsidR="00CE33FA" w:rsidRDefault="004D549D" w:rsidP="00824743">
      <w:pPr>
        <w:pStyle w:val="Bezriadkovania"/>
        <w:ind w:left="426"/>
        <w:jc w:val="both"/>
        <w:rPr>
          <w:sz w:val="22"/>
          <w:szCs w:val="22"/>
        </w:rPr>
      </w:pPr>
      <w:r w:rsidRPr="00821ED5">
        <w:rPr>
          <w:sz w:val="22"/>
          <w:szCs w:val="22"/>
        </w:rPr>
        <w:t xml:space="preserve">Uchádzač </w:t>
      </w:r>
      <w:r w:rsidR="00517B15">
        <w:rPr>
          <w:sz w:val="22"/>
          <w:szCs w:val="22"/>
        </w:rPr>
        <w:t>preukáže splnenie týchto podmienok predložením</w:t>
      </w:r>
      <w:r w:rsidRPr="00821ED5">
        <w:rPr>
          <w:sz w:val="22"/>
          <w:szCs w:val="22"/>
        </w:rPr>
        <w:t xml:space="preserve"> </w:t>
      </w:r>
      <w:r w:rsidR="00CE33FA" w:rsidRPr="00CE33FA">
        <w:rPr>
          <w:sz w:val="22"/>
          <w:szCs w:val="22"/>
        </w:rPr>
        <w:t xml:space="preserve">platného certifikátu (resp. osvedčenia) na Zváranie koľajových vozidiel a jeho súčastí v rozsahu certifikačnej úrovne CL1 podľa EN 15 085-2, vydaného oprávneným certifikačným orgánom. </w:t>
      </w:r>
    </w:p>
    <w:p w14:paraId="79CA403D" w14:textId="01B458AE" w:rsidR="00820458" w:rsidRDefault="00517B15" w:rsidP="00824743">
      <w:pPr>
        <w:pStyle w:val="Bezriadkovania"/>
        <w:ind w:left="426"/>
        <w:jc w:val="both"/>
        <w:rPr>
          <w:sz w:val="22"/>
          <w:szCs w:val="22"/>
        </w:rPr>
      </w:pPr>
      <w:r>
        <w:rPr>
          <w:sz w:val="22"/>
          <w:szCs w:val="22"/>
        </w:rPr>
        <w:t xml:space="preserve">Toto osvedčenie </w:t>
      </w:r>
      <w:r w:rsidR="00FE1B1D">
        <w:rPr>
          <w:sz w:val="22"/>
          <w:szCs w:val="22"/>
        </w:rPr>
        <w:t>musí byť</w:t>
      </w:r>
      <w:r w:rsidR="00FE1B1D" w:rsidRPr="00FE1B1D">
        <w:rPr>
          <w:sz w:val="22"/>
          <w:szCs w:val="22"/>
        </w:rPr>
        <w:t xml:space="preserve"> v platnosti po celý čas trvania zmluvného vzťahu.</w:t>
      </w:r>
    </w:p>
    <w:p w14:paraId="44CADDC1" w14:textId="377F4324" w:rsidR="00517B15" w:rsidRDefault="00517B15" w:rsidP="00824743">
      <w:pPr>
        <w:pStyle w:val="Bezriadkovania"/>
        <w:ind w:left="426"/>
        <w:jc w:val="both"/>
        <w:rPr>
          <w:sz w:val="22"/>
          <w:szCs w:val="22"/>
        </w:rPr>
      </w:pPr>
      <w:r>
        <w:rPr>
          <w:sz w:val="22"/>
          <w:szCs w:val="22"/>
        </w:rPr>
        <w:t xml:space="preserve">Obstarávateľ pripúšťa predloženie </w:t>
      </w:r>
      <w:r w:rsidR="007001C9" w:rsidRPr="007001C9">
        <w:rPr>
          <w:sz w:val="22"/>
          <w:szCs w:val="22"/>
        </w:rPr>
        <w:t>ekvivalentn</w:t>
      </w:r>
      <w:r w:rsidR="007001C9">
        <w:rPr>
          <w:sz w:val="22"/>
          <w:szCs w:val="22"/>
        </w:rPr>
        <w:t>ého</w:t>
      </w:r>
      <w:r w:rsidR="007001C9" w:rsidRPr="007001C9">
        <w:rPr>
          <w:sz w:val="22"/>
          <w:szCs w:val="22"/>
        </w:rPr>
        <w:t xml:space="preserve"> doklad</w:t>
      </w:r>
      <w:r w:rsidR="007001C9">
        <w:rPr>
          <w:sz w:val="22"/>
          <w:szCs w:val="22"/>
        </w:rPr>
        <w:t>u</w:t>
      </w:r>
      <w:r w:rsidR="007001C9" w:rsidRPr="007001C9">
        <w:rPr>
          <w:sz w:val="22"/>
          <w:szCs w:val="22"/>
        </w:rPr>
        <w:t xml:space="preserve">, ktorý je v súlade s právnymi predpismi Európskej únie alebo Slovenskej republiky alebo medzinárodnými dohodami, ktorými je Slovenská </w:t>
      </w:r>
      <w:r w:rsidR="007001C9" w:rsidRPr="007001C9">
        <w:rPr>
          <w:sz w:val="22"/>
          <w:szCs w:val="22"/>
        </w:rPr>
        <w:lastRenderedPageBreak/>
        <w:t>republika viazaná, uznaný príslušnými orgánmi, resp. prostredníctvom ktorého preukázal splnenie podmienok pre dočasné a príležitostné poskytovanie služieb na území Slovenskej republiky</w:t>
      </w:r>
      <w:r>
        <w:rPr>
          <w:sz w:val="22"/>
          <w:szCs w:val="22"/>
        </w:rPr>
        <w:t>.</w:t>
      </w:r>
    </w:p>
    <w:p w14:paraId="6FCEEC99" w14:textId="77777777" w:rsidR="00EE18FC" w:rsidRDefault="00EE18FC" w:rsidP="00824743">
      <w:pPr>
        <w:pStyle w:val="Bezriadkovania"/>
        <w:ind w:left="426"/>
        <w:jc w:val="both"/>
        <w:rPr>
          <w:sz w:val="22"/>
          <w:szCs w:val="22"/>
          <w:highlight w:val="yellow"/>
        </w:rPr>
      </w:pPr>
    </w:p>
    <w:p w14:paraId="4BC3BE94" w14:textId="5CF7C2BF" w:rsidR="00821ED5" w:rsidRDefault="00310916" w:rsidP="00EE18FC">
      <w:pPr>
        <w:pStyle w:val="Bezriadkovania"/>
        <w:spacing w:line="252" w:lineRule="auto"/>
        <w:ind w:left="425" w:hanging="425"/>
        <w:jc w:val="both"/>
        <w:rPr>
          <w:sz w:val="22"/>
          <w:szCs w:val="22"/>
        </w:rPr>
      </w:pPr>
      <w:r>
        <w:rPr>
          <w:sz w:val="22"/>
          <w:szCs w:val="22"/>
        </w:rPr>
        <w:t xml:space="preserve">3.3 </w:t>
      </w:r>
      <w:r w:rsidR="00821ED5" w:rsidRPr="005959C5">
        <w:rPr>
          <w:sz w:val="22"/>
          <w:szCs w:val="22"/>
        </w:rPr>
        <w:t xml:space="preserve">Uchádzač môže predbežne nahradiť doklady určené obstarávateľom na preukázanie splnenia podmienok účasti </w:t>
      </w:r>
      <w:r w:rsidR="00BA2C3F">
        <w:rPr>
          <w:sz w:val="22"/>
          <w:szCs w:val="22"/>
        </w:rPr>
        <w:t>J</w:t>
      </w:r>
      <w:r w:rsidR="00821ED5" w:rsidRPr="005959C5">
        <w:rPr>
          <w:sz w:val="22"/>
          <w:szCs w:val="22"/>
        </w:rPr>
        <w:t>ednotným európskym dokumentom v zmysle § 39 zákona o verejnom obstarávaní.</w:t>
      </w:r>
    </w:p>
    <w:p w14:paraId="7FC55D60" w14:textId="77777777" w:rsidR="00EE18FC" w:rsidRDefault="00EE18FC" w:rsidP="00EE18FC">
      <w:pPr>
        <w:pStyle w:val="Bezriadkovania"/>
        <w:spacing w:line="252" w:lineRule="auto"/>
        <w:ind w:left="425" w:hanging="425"/>
        <w:jc w:val="both"/>
        <w:rPr>
          <w:sz w:val="22"/>
          <w:szCs w:val="22"/>
        </w:rPr>
      </w:pPr>
    </w:p>
    <w:p w14:paraId="4A5E8592" w14:textId="77777777" w:rsidR="00EE18FC" w:rsidRDefault="00310916" w:rsidP="00280F8B">
      <w:pPr>
        <w:pStyle w:val="Bezriadkovania"/>
        <w:spacing w:after="60" w:line="252" w:lineRule="auto"/>
        <w:ind w:left="426" w:hanging="426"/>
        <w:jc w:val="both"/>
        <w:rPr>
          <w:sz w:val="22"/>
          <w:szCs w:val="22"/>
        </w:rPr>
      </w:pPr>
      <w:r>
        <w:rPr>
          <w:sz w:val="22"/>
          <w:szCs w:val="22"/>
        </w:rPr>
        <w:t xml:space="preserve">3.4 </w:t>
      </w:r>
      <w:r w:rsidR="00824743">
        <w:rPr>
          <w:sz w:val="22"/>
          <w:szCs w:val="22"/>
        </w:rPr>
        <w:tab/>
      </w:r>
      <w:r w:rsidR="00821ED5" w:rsidRPr="005959C5">
        <w:rPr>
          <w:sz w:val="22"/>
          <w:szCs w:val="22"/>
        </w:rPr>
        <w:t xml:space="preserve">Uchádzač môže na preukázanie technickej spôsobilosti alebo odbornej spôsobilosti využiť technické a odborné kapacity inej osoby v zmysle § 34 ods. 3 zákona o verejnom obstarávaní. </w:t>
      </w:r>
    </w:p>
    <w:p w14:paraId="01A453BC" w14:textId="77777777" w:rsidR="00EE18FC" w:rsidRDefault="00280F8B" w:rsidP="00EE18FC">
      <w:pPr>
        <w:pStyle w:val="Bezriadkovania"/>
        <w:spacing w:after="60" w:line="252" w:lineRule="auto"/>
        <w:ind w:left="426"/>
        <w:jc w:val="both"/>
        <w:rPr>
          <w:sz w:val="22"/>
          <w:szCs w:val="22"/>
        </w:rPr>
      </w:pPr>
      <w:r w:rsidRPr="00280F8B">
        <w:rPr>
          <w:sz w:val="22"/>
          <w:szCs w:val="22"/>
        </w:rPr>
        <w:t xml:space="preserve">V takom prípade je uchádzač povinný predložiť: </w:t>
      </w:r>
    </w:p>
    <w:p w14:paraId="4A8C736B" w14:textId="77777777" w:rsidR="00EE18FC" w:rsidRDefault="00280F8B" w:rsidP="00EE18FC">
      <w:pPr>
        <w:pStyle w:val="Bezriadkovania"/>
        <w:numPr>
          <w:ilvl w:val="0"/>
          <w:numId w:val="15"/>
        </w:numPr>
        <w:spacing w:after="60" w:line="252" w:lineRule="auto"/>
        <w:jc w:val="both"/>
        <w:rPr>
          <w:sz w:val="22"/>
          <w:szCs w:val="22"/>
        </w:rPr>
      </w:pPr>
      <w:r w:rsidRPr="00280F8B">
        <w:rPr>
          <w:sz w:val="22"/>
          <w:szCs w:val="22"/>
        </w:rPr>
        <w:t>písomný záväzok inej osoby, z ktorého bude vyplývať, že táto osoba poskytne uchádzačovi svoje kapacity na plnenie predmetu zákazk</w:t>
      </w:r>
      <w:r>
        <w:rPr>
          <w:sz w:val="22"/>
          <w:szCs w:val="22"/>
        </w:rPr>
        <w:t>y v rozsahu potrebnom na preuká</w:t>
      </w:r>
      <w:r w:rsidRPr="00280F8B">
        <w:rPr>
          <w:sz w:val="22"/>
          <w:szCs w:val="22"/>
        </w:rPr>
        <w:t xml:space="preserve">zanie splnenia podmienok účasti, </w:t>
      </w:r>
    </w:p>
    <w:p w14:paraId="272617D4" w14:textId="2E52816A" w:rsidR="00280F8B" w:rsidRDefault="00280F8B" w:rsidP="00EE18FC">
      <w:pPr>
        <w:pStyle w:val="Bezriadkovania"/>
        <w:numPr>
          <w:ilvl w:val="0"/>
          <w:numId w:val="15"/>
        </w:numPr>
        <w:spacing w:line="252" w:lineRule="auto"/>
        <w:jc w:val="both"/>
        <w:rPr>
          <w:sz w:val="22"/>
          <w:szCs w:val="22"/>
        </w:rPr>
      </w:pPr>
      <w:r w:rsidRPr="00280F8B">
        <w:rPr>
          <w:sz w:val="22"/>
          <w:szCs w:val="22"/>
        </w:rPr>
        <w:t>doklady preukazujúce splnenie príslušných podmienok účasti zo s</w:t>
      </w:r>
      <w:r w:rsidR="00EE18FC">
        <w:rPr>
          <w:sz w:val="22"/>
          <w:szCs w:val="22"/>
        </w:rPr>
        <w:t>trany inej osoby, najmä platné O</w:t>
      </w:r>
      <w:r w:rsidRPr="00280F8B">
        <w:rPr>
          <w:sz w:val="22"/>
          <w:szCs w:val="22"/>
        </w:rPr>
        <w:t>svedčenie</w:t>
      </w:r>
      <w:r w:rsidR="00EE18FC">
        <w:rPr>
          <w:sz w:val="22"/>
          <w:szCs w:val="22"/>
        </w:rPr>
        <w:t xml:space="preserve"> </w:t>
      </w:r>
      <w:r w:rsidR="00EE18FC" w:rsidRPr="00821ED5">
        <w:rPr>
          <w:sz w:val="22"/>
          <w:szCs w:val="22"/>
        </w:rPr>
        <w:t>zhody pre funkcie údržby potvrdzujúce uznanie systému údržby</w:t>
      </w:r>
      <w:r w:rsidR="00EE18FC" w:rsidRPr="00FE1B1D">
        <w:rPr>
          <w:sz w:val="22"/>
          <w:szCs w:val="22"/>
        </w:rPr>
        <w:t xml:space="preserve"> v rámci Európskej únie v súlade so smernicou Európskeho parlamentu a Rady (EÚ) 2016/798 a s vykonávacím nariadením Komisie (EÚ) 2019/779 pre rozsah činnosti údržby</w:t>
      </w:r>
      <w:r w:rsidR="00F16EC0">
        <w:rPr>
          <w:sz w:val="22"/>
          <w:szCs w:val="22"/>
        </w:rPr>
        <w:t>: kategórie vozidiel</w:t>
      </w:r>
      <w:r w:rsidR="00EE18FC" w:rsidRPr="00FE1B1D">
        <w:rPr>
          <w:sz w:val="22"/>
          <w:szCs w:val="22"/>
        </w:rPr>
        <w:t xml:space="preserve"> – rušne, poskytovanie údržby – minimálne úrove</w:t>
      </w:r>
      <w:r w:rsidR="00F16EC0">
        <w:rPr>
          <w:sz w:val="22"/>
          <w:szCs w:val="22"/>
        </w:rPr>
        <w:t>ň</w:t>
      </w:r>
      <w:r w:rsidR="00EE18FC" w:rsidRPr="00FE1B1D">
        <w:rPr>
          <w:sz w:val="22"/>
          <w:szCs w:val="22"/>
        </w:rPr>
        <w:t xml:space="preserve"> 4</w:t>
      </w:r>
      <w:r w:rsidRPr="00280F8B">
        <w:rPr>
          <w:sz w:val="22"/>
          <w:szCs w:val="22"/>
        </w:rPr>
        <w:t xml:space="preserve">. </w:t>
      </w:r>
    </w:p>
    <w:p w14:paraId="5C85948A" w14:textId="77777777" w:rsidR="00EE18FC" w:rsidRPr="00280F8B" w:rsidRDefault="00EE18FC" w:rsidP="00EE18FC">
      <w:pPr>
        <w:pStyle w:val="Bezriadkovania"/>
        <w:spacing w:line="252" w:lineRule="auto"/>
        <w:ind w:left="720"/>
        <w:jc w:val="both"/>
        <w:rPr>
          <w:sz w:val="22"/>
          <w:szCs w:val="22"/>
        </w:rPr>
      </w:pPr>
    </w:p>
    <w:p w14:paraId="5695E0A6" w14:textId="4953CF02" w:rsidR="005959C5" w:rsidRDefault="00066823" w:rsidP="00EE18FC">
      <w:pPr>
        <w:pStyle w:val="Bezriadkovania"/>
        <w:spacing w:line="252" w:lineRule="auto"/>
        <w:ind w:left="426" w:hanging="426"/>
        <w:jc w:val="both"/>
        <w:rPr>
          <w:sz w:val="22"/>
          <w:szCs w:val="22"/>
        </w:rPr>
      </w:pPr>
      <w:r>
        <w:rPr>
          <w:sz w:val="22"/>
          <w:szCs w:val="22"/>
        </w:rPr>
        <w:t xml:space="preserve">3.5 </w:t>
      </w:r>
      <w:r w:rsidR="00824743">
        <w:rPr>
          <w:sz w:val="22"/>
          <w:szCs w:val="22"/>
        </w:rPr>
        <w:tab/>
      </w:r>
      <w:r w:rsidR="00821ED5" w:rsidRPr="005959C5">
        <w:rPr>
          <w:sz w:val="22"/>
          <w:szCs w:val="22"/>
        </w:rPr>
        <w:t>Skupina dodávateľov preukazuje splnenie podmienok účasti vo verejnom obstarávaní týkajúcich sa technickej spôsobilosti alebo odbornej spôsobilosti spoločne.</w:t>
      </w:r>
    </w:p>
    <w:p w14:paraId="2F395585" w14:textId="77777777" w:rsidR="009E58A9" w:rsidRDefault="009E58A9" w:rsidP="00EE18FC">
      <w:pPr>
        <w:pStyle w:val="Bezriadkovania"/>
        <w:spacing w:line="252" w:lineRule="auto"/>
        <w:ind w:left="426" w:hanging="426"/>
        <w:jc w:val="both"/>
        <w:rPr>
          <w:sz w:val="22"/>
          <w:szCs w:val="22"/>
        </w:rPr>
      </w:pPr>
    </w:p>
    <w:p w14:paraId="184B39F2" w14:textId="191B58CF" w:rsidR="007D5A8B" w:rsidRPr="007D5A8B" w:rsidRDefault="007D5A8B" w:rsidP="007D5A8B">
      <w:pPr>
        <w:pStyle w:val="Bezriadkovania"/>
        <w:spacing w:line="252" w:lineRule="auto"/>
        <w:ind w:left="426" w:hanging="426"/>
        <w:jc w:val="both"/>
        <w:rPr>
          <w:sz w:val="22"/>
          <w:szCs w:val="22"/>
        </w:rPr>
      </w:pPr>
      <w:r>
        <w:rPr>
          <w:sz w:val="22"/>
          <w:szCs w:val="22"/>
        </w:rPr>
        <w:t xml:space="preserve">3.6 </w:t>
      </w:r>
      <w:r>
        <w:rPr>
          <w:sz w:val="22"/>
          <w:szCs w:val="22"/>
        </w:rPr>
        <w:tab/>
      </w:r>
      <w:r w:rsidRPr="007D5A8B">
        <w:rPr>
          <w:sz w:val="22"/>
          <w:szCs w:val="22"/>
        </w:rPr>
        <w:t>Odôvodnenie primeranosti podmienky účasti podľa § 38 ods. 5 ZVO:</w:t>
      </w:r>
    </w:p>
    <w:p w14:paraId="18FAC3C5" w14:textId="77777777" w:rsidR="007D5A8B" w:rsidRPr="007D5A8B" w:rsidRDefault="007D5A8B" w:rsidP="007D5A8B">
      <w:pPr>
        <w:pStyle w:val="Bezriadkovania"/>
        <w:spacing w:line="252" w:lineRule="auto"/>
        <w:ind w:left="426"/>
        <w:jc w:val="both"/>
        <w:rPr>
          <w:sz w:val="22"/>
          <w:szCs w:val="22"/>
        </w:rPr>
      </w:pPr>
      <w:r w:rsidRPr="007D5A8B">
        <w:rPr>
          <w:sz w:val="22"/>
          <w:szCs w:val="22"/>
        </w:rPr>
        <w:t xml:space="preserve">Priama väzba na predmet zákazky: </w:t>
      </w:r>
    </w:p>
    <w:p w14:paraId="673521A6" w14:textId="77777777" w:rsidR="007D5A8B" w:rsidRPr="007D5A8B" w:rsidRDefault="007D5A8B" w:rsidP="007D5A8B">
      <w:pPr>
        <w:pStyle w:val="Bezriadkovania"/>
        <w:spacing w:line="252" w:lineRule="auto"/>
        <w:ind w:left="426"/>
        <w:jc w:val="both"/>
        <w:rPr>
          <w:sz w:val="22"/>
          <w:szCs w:val="22"/>
        </w:rPr>
      </w:pPr>
      <w:r w:rsidRPr="007D5A8B">
        <w:rPr>
          <w:sz w:val="22"/>
          <w:szCs w:val="22"/>
        </w:rPr>
        <w:t>Predmetom plnenia tejto verejnej súťaže je údržba, opravy a revízie železničných koľajových vozidiel (rušňov). Tieto činnosti priamo zahŕňajú zásahy do nosných konštrukcií, podvozkov a bezpečnostných prvkov vozidiel, kde sa aplikujú technologické postupy zvárania.</w:t>
      </w:r>
    </w:p>
    <w:p w14:paraId="7C58C946" w14:textId="77777777" w:rsidR="007D5A8B" w:rsidRPr="007D5A8B" w:rsidRDefault="007D5A8B" w:rsidP="007D5A8B">
      <w:pPr>
        <w:pStyle w:val="Bezriadkovania"/>
        <w:spacing w:line="252" w:lineRule="auto"/>
        <w:ind w:left="426"/>
        <w:jc w:val="both"/>
        <w:rPr>
          <w:sz w:val="22"/>
          <w:szCs w:val="22"/>
        </w:rPr>
      </w:pPr>
      <w:r w:rsidRPr="007D5A8B">
        <w:rPr>
          <w:sz w:val="22"/>
          <w:szCs w:val="22"/>
        </w:rPr>
        <w:t xml:space="preserve">Zaistenie bezpečnosti železničnej prevádzky: </w:t>
      </w:r>
    </w:p>
    <w:p w14:paraId="752E78D0" w14:textId="77777777" w:rsidR="007D5A8B" w:rsidRPr="007D5A8B" w:rsidRDefault="007D5A8B" w:rsidP="007D5A8B">
      <w:pPr>
        <w:pStyle w:val="Bezriadkovania"/>
        <w:spacing w:line="252" w:lineRule="auto"/>
        <w:ind w:left="426"/>
        <w:jc w:val="both"/>
        <w:rPr>
          <w:sz w:val="22"/>
          <w:szCs w:val="22"/>
        </w:rPr>
      </w:pPr>
      <w:r w:rsidRPr="007D5A8B">
        <w:rPr>
          <w:sz w:val="22"/>
          <w:szCs w:val="22"/>
        </w:rPr>
        <w:t>Železničné koľajové vozidlá sú v zmysle zákona o dráhach prevádzkované pri vysokých rýchlostiach a zaťaženiach. Akékoľvek zlyhanie zváraného spoja na kritických častiach vozidla môže mať za následok katastrofálne následky vrátane vykoľajenia vlaku, ohrozenia životov a zdravia cestujúcich, ako aj obrovských materiálnych škôd. Norma EN 15085-2 (úroveň CL1) explicitne definuje kvalitatívne požiadavky na zváranie železničných vozidiel s najvyšším stupňom bezpečnosti.</w:t>
      </w:r>
    </w:p>
    <w:p w14:paraId="12DDC378" w14:textId="77777777" w:rsidR="007D5A8B" w:rsidRPr="007D5A8B" w:rsidRDefault="007D5A8B" w:rsidP="007D5A8B">
      <w:pPr>
        <w:pStyle w:val="Bezriadkovania"/>
        <w:spacing w:line="252" w:lineRule="auto"/>
        <w:ind w:left="426"/>
        <w:jc w:val="both"/>
        <w:rPr>
          <w:sz w:val="22"/>
          <w:szCs w:val="22"/>
        </w:rPr>
      </w:pPr>
      <w:r w:rsidRPr="007D5A8B">
        <w:rPr>
          <w:sz w:val="22"/>
          <w:szCs w:val="22"/>
        </w:rPr>
        <w:t xml:space="preserve">Nediskriminačný charakter: </w:t>
      </w:r>
    </w:p>
    <w:p w14:paraId="60A08877" w14:textId="77777777" w:rsidR="007D5A8B" w:rsidRPr="007D5A8B" w:rsidRDefault="007D5A8B" w:rsidP="007D5A8B">
      <w:pPr>
        <w:pStyle w:val="Bezriadkovania"/>
        <w:spacing w:line="252" w:lineRule="auto"/>
        <w:ind w:left="426"/>
        <w:jc w:val="both"/>
        <w:rPr>
          <w:sz w:val="22"/>
          <w:szCs w:val="22"/>
        </w:rPr>
      </w:pPr>
      <w:r w:rsidRPr="007D5A8B">
        <w:rPr>
          <w:sz w:val="22"/>
          <w:szCs w:val="22"/>
        </w:rPr>
        <w:t>Požiadavka je stanovená na úrovni podniku (systémový certifikát procesov riadenia kvality zvárania), a nie na úrovni konkrétnych mien zváračov v štádiu predkladania ponúk. Tento prístup plne rešpektuje princíp hospodárskej súťaže a nediskriminácie, nakoľko certifikáciou podľa EN 15085-2 CL1 štandardne disponujú všetky relevantné subjekty pôsobiace na trhu opráv a údržby železničných koľajových vozidiel.</w:t>
      </w:r>
    </w:p>
    <w:p w14:paraId="09A02E13" w14:textId="77777777" w:rsidR="007D5A8B" w:rsidRPr="007D5A8B" w:rsidRDefault="007D5A8B" w:rsidP="007D5A8B">
      <w:pPr>
        <w:pStyle w:val="Bezriadkovania"/>
        <w:spacing w:line="252" w:lineRule="auto"/>
        <w:ind w:left="426"/>
        <w:jc w:val="both"/>
        <w:rPr>
          <w:sz w:val="22"/>
          <w:szCs w:val="22"/>
        </w:rPr>
      </w:pPr>
      <w:r w:rsidRPr="007D5A8B">
        <w:rPr>
          <w:sz w:val="22"/>
          <w:szCs w:val="22"/>
        </w:rPr>
        <w:t xml:space="preserve">Záver: </w:t>
      </w:r>
    </w:p>
    <w:p w14:paraId="6D9397D2" w14:textId="26BE5692" w:rsidR="007D5A8B" w:rsidRDefault="007D5A8B" w:rsidP="007D5A8B">
      <w:pPr>
        <w:pStyle w:val="Bezriadkovania"/>
        <w:spacing w:line="252" w:lineRule="auto"/>
        <w:ind w:left="426"/>
        <w:jc w:val="both"/>
        <w:rPr>
          <w:sz w:val="22"/>
          <w:szCs w:val="22"/>
        </w:rPr>
      </w:pPr>
      <w:r>
        <w:rPr>
          <w:sz w:val="22"/>
          <w:szCs w:val="22"/>
        </w:rPr>
        <w:t>O</w:t>
      </w:r>
      <w:r w:rsidRPr="007D5A8B">
        <w:rPr>
          <w:sz w:val="22"/>
          <w:szCs w:val="22"/>
        </w:rPr>
        <w:t>bstarávateľ vyhodnotil túto podmienku účasti ako primeranú, legitímnu a nevyhnutnú na minimalizáciu rizika neodborného plnenia zákazky. Požiadavka priamo reflektuje náročnosť predmetu zákazky a je v plnom súlade s § 38 ods. 5 zákona o verejnom obstarávaní.</w:t>
      </w:r>
    </w:p>
    <w:p w14:paraId="0E2C7BAF" w14:textId="68E12A2E" w:rsidR="00517B15" w:rsidRPr="007D5A8B" w:rsidRDefault="00517B15">
      <w:pPr>
        <w:suppressAutoHyphens/>
        <w:spacing w:line="240" w:lineRule="auto"/>
        <w:rPr>
          <w:i/>
          <w:iCs/>
        </w:rPr>
      </w:pPr>
    </w:p>
    <w:p w14:paraId="517F6387" w14:textId="77777777" w:rsidR="00066823" w:rsidRDefault="00066823">
      <w:pPr>
        <w:suppressAutoHyphens/>
        <w:spacing w:line="240" w:lineRule="auto"/>
        <w:rPr>
          <w:rStyle w:val="Jemnzvraznenie"/>
          <w:b/>
          <w:sz w:val="22"/>
          <w:szCs w:val="22"/>
        </w:rPr>
      </w:pPr>
      <w:r>
        <w:rPr>
          <w:rStyle w:val="Jemnzvraznenie"/>
          <w:b/>
          <w:sz w:val="22"/>
          <w:szCs w:val="22"/>
        </w:rPr>
        <w:br w:type="page"/>
      </w:r>
    </w:p>
    <w:p w14:paraId="0F09C791" w14:textId="3765A533" w:rsidR="006065D3" w:rsidRDefault="006065D3" w:rsidP="00EE347E">
      <w:pPr>
        <w:jc w:val="center"/>
        <w:rPr>
          <w:rStyle w:val="Jemnzvraznenie"/>
          <w:b/>
          <w:sz w:val="22"/>
          <w:szCs w:val="22"/>
        </w:rPr>
      </w:pPr>
      <w:r w:rsidRPr="00EE347E">
        <w:rPr>
          <w:rStyle w:val="Jemnzvraznenie"/>
          <w:b/>
          <w:sz w:val="22"/>
          <w:szCs w:val="22"/>
        </w:rPr>
        <w:lastRenderedPageBreak/>
        <w:t>JEDNOTNÝ EURÓPSKY DOKUMENT</w:t>
      </w:r>
    </w:p>
    <w:p w14:paraId="7FAB8498" w14:textId="77777777" w:rsidR="00EE347E" w:rsidRPr="00EE347E" w:rsidRDefault="00EE347E" w:rsidP="00EE347E">
      <w:pPr>
        <w:jc w:val="center"/>
        <w:rPr>
          <w:rStyle w:val="Jemnzvraznenie"/>
          <w:b/>
          <w:sz w:val="22"/>
          <w:szCs w:val="22"/>
        </w:rPr>
      </w:pPr>
    </w:p>
    <w:p w14:paraId="0539CDE9" w14:textId="145B0D41" w:rsidR="006065D3" w:rsidRPr="00EE347E" w:rsidRDefault="006065D3" w:rsidP="006065D3">
      <w:pPr>
        <w:autoSpaceDE w:val="0"/>
        <w:autoSpaceDN w:val="0"/>
        <w:adjustRightInd w:val="0"/>
        <w:jc w:val="both"/>
        <w:rPr>
          <w:sz w:val="22"/>
          <w:szCs w:val="22"/>
        </w:rPr>
      </w:pPr>
      <w:r w:rsidRPr="00EE347E">
        <w:rPr>
          <w:sz w:val="22"/>
          <w:szCs w:val="22"/>
        </w:rPr>
        <w:t xml:space="preserve">Uchádzač môže v zmysle § 39 zákona o verejnom obstarávaní nahradiť doklady a dokumenty, prostredníctvom ktorých preukazuje splnenie podmienok účasti vo verejnom obstarávaní požadované </w:t>
      </w:r>
      <w:r w:rsidR="007B0255">
        <w:rPr>
          <w:sz w:val="22"/>
          <w:szCs w:val="22"/>
        </w:rPr>
        <w:t xml:space="preserve">           </w:t>
      </w:r>
      <w:r w:rsidRPr="00EE347E">
        <w:rPr>
          <w:sz w:val="22"/>
          <w:szCs w:val="22"/>
        </w:rPr>
        <w:t>v oznámení o vyhlásení verejného obstarávania a súťažných podkladoch jednotným európskym dokumentom, v takomto prípade súčasťou jeho ponuky bude vyplnený jednotný európsky dokument (ďalej aj „JED“).</w:t>
      </w:r>
    </w:p>
    <w:p w14:paraId="159D1B05" w14:textId="77777777" w:rsidR="006065D3" w:rsidRPr="00EE347E" w:rsidRDefault="006065D3" w:rsidP="006065D3">
      <w:pPr>
        <w:autoSpaceDE w:val="0"/>
        <w:autoSpaceDN w:val="0"/>
        <w:adjustRightInd w:val="0"/>
        <w:jc w:val="both"/>
        <w:rPr>
          <w:sz w:val="22"/>
          <w:szCs w:val="22"/>
        </w:rPr>
      </w:pPr>
    </w:p>
    <w:p w14:paraId="47224B35" w14:textId="77777777" w:rsidR="006065D3" w:rsidRPr="00EE347E" w:rsidRDefault="006065D3" w:rsidP="006065D3">
      <w:pPr>
        <w:autoSpaceDE w:val="0"/>
        <w:autoSpaceDN w:val="0"/>
        <w:adjustRightInd w:val="0"/>
        <w:jc w:val="both"/>
        <w:rPr>
          <w:sz w:val="22"/>
          <w:szCs w:val="22"/>
        </w:rPr>
      </w:pPr>
      <w:r w:rsidRPr="00EE347E">
        <w:rPr>
          <w:sz w:val="22"/>
          <w:szCs w:val="22"/>
        </w:rPr>
        <w:t>Informácie a pokyny na vyplnenie JED sú zverejnené na webovom sídle Úradu pre verejné obstarávanie</w:t>
      </w:r>
    </w:p>
    <w:p w14:paraId="09AC1988" w14:textId="77777777" w:rsidR="006065D3" w:rsidRPr="00EE347E" w:rsidRDefault="00000000" w:rsidP="006065D3">
      <w:pPr>
        <w:autoSpaceDE w:val="0"/>
        <w:autoSpaceDN w:val="0"/>
        <w:adjustRightInd w:val="0"/>
        <w:jc w:val="both"/>
        <w:rPr>
          <w:sz w:val="22"/>
          <w:szCs w:val="22"/>
        </w:rPr>
      </w:pPr>
      <w:hyperlink r:id="rId20" w:history="1">
        <w:r w:rsidR="006065D3" w:rsidRPr="00EE347E">
          <w:rPr>
            <w:rStyle w:val="Hypertextovprepojenie"/>
            <w:sz w:val="22"/>
            <w:szCs w:val="22"/>
          </w:rPr>
          <w:t>https://www.uvo.gov.sk/verejny-obstaravatel-obstaravatel/jednotny-europsky-dokument-jed</w:t>
        </w:r>
      </w:hyperlink>
      <w:r w:rsidR="006065D3" w:rsidRPr="00EE347E">
        <w:rPr>
          <w:sz w:val="22"/>
          <w:szCs w:val="22"/>
        </w:rPr>
        <w:t xml:space="preserve"> </w:t>
      </w:r>
    </w:p>
    <w:p w14:paraId="2A5C31C0" w14:textId="77777777" w:rsidR="006065D3" w:rsidRPr="00EE347E" w:rsidRDefault="006065D3" w:rsidP="006065D3">
      <w:pPr>
        <w:autoSpaceDE w:val="0"/>
        <w:autoSpaceDN w:val="0"/>
        <w:adjustRightInd w:val="0"/>
        <w:jc w:val="both"/>
        <w:rPr>
          <w:sz w:val="22"/>
          <w:szCs w:val="22"/>
        </w:rPr>
      </w:pPr>
    </w:p>
    <w:p w14:paraId="2DED6732" w14:textId="1BE685BE" w:rsidR="006065D3" w:rsidRPr="00EE347E" w:rsidRDefault="006065D3" w:rsidP="006065D3">
      <w:pPr>
        <w:autoSpaceDE w:val="0"/>
        <w:autoSpaceDN w:val="0"/>
        <w:adjustRightInd w:val="0"/>
        <w:jc w:val="both"/>
        <w:rPr>
          <w:sz w:val="22"/>
          <w:szCs w:val="22"/>
        </w:rPr>
      </w:pPr>
      <w:r w:rsidRPr="003B380F">
        <w:rPr>
          <w:sz w:val="22"/>
          <w:szCs w:val="22"/>
          <w:lang w:eastAsia="zh-TW"/>
        </w:rPr>
        <w:t xml:space="preserve">Obstarávateľ </w:t>
      </w:r>
      <w:r w:rsidR="003B380F" w:rsidRPr="003B380F">
        <w:rPr>
          <w:sz w:val="22"/>
          <w:szCs w:val="22"/>
          <w:lang w:eastAsia="zh-TW"/>
        </w:rPr>
        <w:t>povoľuje</w:t>
      </w:r>
      <w:r w:rsidRPr="003B380F">
        <w:rPr>
          <w:sz w:val="22"/>
          <w:szCs w:val="22"/>
          <w:lang w:eastAsia="zh-TW"/>
        </w:rPr>
        <w:t>, aby uchádzač/hospodársky subjekt (v prípade využitia JED)</w:t>
      </w:r>
      <w:r w:rsidR="003B380F" w:rsidRPr="003B380F">
        <w:t xml:space="preserve"> </w:t>
      </w:r>
      <w:r w:rsidR="003B380F" w:rsidRPr="003B380F">
        <w:rPr>
          <w:sz w:val="22"/>
          <w:szCs w:val="22"/>
          <w:lang w:eastAsia="zh-TW"/>
        </w:rPr>
        <w:t>použi</w:t>
      </w:r>
      <w:r w:rsidR="003B380F">
        <w:rPr>
          <w:sz w:val="22"/>
          <w:szCs w:val="22"/>
          <w:lang w:eastAsia="zh-TW"/>
        </w:rPr>
        <w:t>l</w:t>
      </w:r>
      <w:r w:rsidR="003B380F" w:rsidRPr="003B380F">
        <w:rPr>
          <w:sz w:val="22"/>
          <w:szCs w:val="22"/>
          <w:lang w:eastAsia="zh-TW"/>
        </w:rPr>
        <w:t xml:space="preserve"> „α globáln</w:t>
      </w:r>
      <w:r w:rsidR="003B380F">
        <w:rPr>
          <w:sz w:val="22"/>
          <w:szCs w:val="22"/>
          <w:lang w:eastAsia="zh-TW"/>
        </w:rPr>
        <w:t>y</w:t>
      </w:r>
      <w:r w:rsidR="003B380F" w:rsidRPr="003B380F">
        <w:rPr>
          <w:sz w:val="22"/>
          <w:szCs w:val="22"/>
          <w:lang w:eastAsia="zh-TW"/>
        </w:rPr>
        <w:t xml:space="preserve"> údaj“ pre všetky podmienky účasti v rámci Jednotného európskeho dokumentu</w:t>
      </w:r>
      <w:r w:rsidRPr="003B380F">
        <w:rPr>
          <w:sz w:val="22"/>
          <w:szCs w:val="22"/>
          <w:lang w:eastAsia="zh-TW"/>
        </w:rPr>
        <w:t xml:space="preserve"> (</w:t>
      </w:r>
      <w:r w:rsidRPr="003B380F">
        <w:rPr>
          <w:sz w:val="22"/>
          <w:szCs w:val="22"/>
          <w:u w:val="single"/>
          <w:lang w:eastAsia="zh-TW"/>
        </w:rPr>
        <w:t xml:space="preserve">postačuje </w:t>
      </w:r>
      <w:r w:rsidRPr="003B380F">
        <w:rPr>
          <w:sz w:val="22"/>
          <w:szCs w:val="22"/>
          <w:lang w:eastAsia="zh-TW"/>
        </w:rPr>
        <w:t>uvedenie globálneho údaju - odpoveď Áno/Nie - týkajúce sa časti IV: Podmienky účasti oddiel A až D)</w:t>
      </w:r>
      <w:r w:rsidRPr="003B380F">
        <w:rPr>
          <w:sz w:val="22"/>
          <w:szCs w:val="22"/>
        </w:rPr>
        <w:t>.</w:t>
      </w:r>
    </w:p>
    <w:p w14:paraId="079CB7D8" w14:textId="77777777" w:rsidR="006065D3" w:rsidRPr="00EE347E" w:rsidRDefault="006065D3" w:rsidP="006065D3">
      <w:pPr>
        <w:jc w:val="both"/>
        <w:rPr>
          <w:sz w:val="22"/>
          <w:szCs w:val="22"/>
        </w:rPr>
      </w:pPr>
    </w:p>
    <w:p w14:paraId="2245824F" w14:textId="77777777" w:rsidR="006065D3" w:rsidRPr="00EE347E" w:rsidRDefault="006065D3" w:rsidP="006065D3">
      <w:pPr>
        <w:jc w:val="both"/>
        <w:rPr>
          <w:sz w:val="22"/>
          <w:szCs w:val="22"/>
        </w:rPr>
      </w:pPr>
      <w:r w:rsidRPr="00EE347E">
        <w:rPr>
          <w:sz w:val="22"/>
          <w:szCs w:val="22"/>
        </w:rPr>
        <w:t xml:space="preserve">Uchádzač, ktorý sa verejného obstarávania zúčastňuje </w:t>
      </w:r>
      <w:r w:rsidRPr="00EE347E">
        <w:rPr>
          <w:b/>
          <w:sz w:val="22"/>
          <w:szCs w:val="22"/>
        </w:rPr>
        <w:t>samostatne</w:t>
      </w:r>
      <w:r w:rsidRPr="00EE347E">
        <w:rPr>
          <w:sz w:val="22"/>
          <w:szCs w:val="22"/>
        </w:rPr>
        <w:t xml:space="preserve"> a ktorý </w:t>
      </w:r>
      <w:r w:rsidRPr="00EE347E">
        <w:rPr>
          <w:b/>
          <w:sz w:val="22"/>
          <w:szCs w:val="22"/>
        </w:rPr>
        <w:t>nevyužíva</w:t>
      </w:r>
      <w:r w:rsidRPr="00EE347E">
        <w:rPr>
          <w:sz w:val="22"/>
          <w:szCs w:val="22"/>
        </w:rPr>
        <w:t xml:space="preserve"> zdroje a/alebo kapacity iných osôb na preukázanie splnenia podmienok účasti, vyplní a predloží </w:t>
      </w:r>
      <w:r w:rsidRPr="00EE347E">
        <w:rPr>
          <w:b/>
          <w:sz w:val="22"/>
          <w:szCs w:val="22"/>
        </w:rPr>
        <w:t>jeden</w:t>
      </w:r>
      <w:r w:rsidRPr="00EE347E">
        <w:rPr>
          <w:sz w:val="22"/>
          <w:szCs w:val="22"/>
        </w:rPr>
        <w:t xml:space="preserve"> JED.</w:t>
      </w:r>
    </w:p>
    <w:p w14:paraId="5FA4C3F3" w14:textId="77777777" w:rsidR="006065D3" w:rsidRPr="00EE347E" w:rsidRDefault="006065D3" w:rsidP="006065D3">
      <w:pPr>
        <w:jc w:val="both"/>
        <w:rPr>
          <w:sz w:val="22"/>
          <w:szCs w:val="22"/>
        </w:rPr>
      </w:pPr>
    </w:p>
    <w:p w14:paraId="4EFE2468" w14:textId="1C007A7B" w:rsidR="006065D3" w:rsidRPr="00EE347E" w:rsidRDefault="006065D3" w:rsidP="006065D3">
      <w:pPr>
        <w:jc w:val="both"/>
        <w:rPr>
          <w:sz w:val="22"/>
          <w:szCs w:val="22"/>
        </w:rPr>
      </w:pPr>
      <w:r w:rsidRPr="00EE347E">
        <w:rPr>
          <w:sz w:val="22"/>
          <w:szCs w:val="22"/>
        </w:rPr>
        <w:t xml:space="preserve">Uchádzač, ktorý sa verejného obstarávania zúčastňuje samostatne, </w:t>
      </w:r>
      <w:r w:rsidRPr="00EE347E">
        <w:rPr>
          <w:b/>
          <w:sz w:val="22"/>
          <w:szCs w:val="22"/>
        </w:rPr>
        <w:t>ale využíva zdroje a/alebo kapacity iných osôb na preukázanie splnenia podmienok účasti</w:t>
      </w:r>
      <w:r w:rsidRPr="00EE347E">
        <w:rPr>
          <w:sz w:val="22"/>
          <w:szCs w:val="22"/>
        </w:rPr>
        <w:t xml:space="preserve">, </w:t>
      </w:r>
      <w:r w:rsidRPr="00EE347E">
        <w:rPr>
          <w:b/>
          <w:sz w:val="22"/>
          <w:szCs w:val="22"/>
        </w:rPr>
        <w:t>vyplní a predloží JED za svoju osobu spolu s vyplneným/vyplnenými,</w:t>
      </w:r>
      <w:r w:rsidRPr="00EE347E">
        <w:rPr>
          <w:sz w:val="22"/>
          <w:szCs w:val="22"/>
        </w:rPr>
        <w:t xml:space="preserve"> </w:t>
      </w:r>
      <w:r w:rsidRPr="00EE347E">
        <w:rPr>
          <w:b/>
          <w:sz w:val="22"/>
          <w:szCs w:val="22"/>
        </w:rPr>
        <w:t>samostatným/samostatnými JED/JED</w:t>
      </w:r>
      <w:r w:rsidRPr="00EE347E">
        <w:rPr>
          <w:sz w:val="22"/>
          <w:szCs w:val="22"/>
        </w:rPr>
        <w:t xml:space="preserve">, ktorý/ktoré obsahuje/obsahujú príslušné informácie </w:t>
      </w:r>
      <w:r w:rsidRPr="00EE347E">
        <w:rPr>
          <w:b/>
          <w:sz w:val="22"/>
          <w:szCs w:val="22"/>
        </w:rPr>
        <w:t>pre každú z osôb</w:t>
      </w:r>
      <w:r w:rsidRPr="00EE347E">
        <w:rPr>
          <w:sz w:val="22"/>
          <w:szCs w:val="22"/>
        </w:rPr>
        <w:t>,</w:t>
      </w:r>
      <w:r w:rsidRPr="00EE347E">
        <w:rPr>
          <w:b/>
          <w:sz w:val="22"/>
          <w:szCs w:val="22"/>
        </w:rPr>
        <w:t xml:space="preserve"> </w:t>
      </w:r>
      <w:r w:rsidRPr="00EE347E">
        <w:rPr>
          <w:sz w:val="22"/>
          <w:szCs w:val="22"/>
        </w:rPr>
        <w:t>ktorých zdroje a/alebo kapacity využíva uchádzač na preukázanie splnenia podmienok účasti v tomto verejnom obstarávaní. Uchádzač predloží samostatný JED za subdodávateľa (uvedeného v ponuke v Zozname priamych subdodávateľov), ktorého technické alebo odborné kapacity nevyužíva na preukázanie podmienok účasti.</w:t>
      </w:r>
    </w:p>
    <w:p w14:paraId="06C78F8A" w14:textId="77777777" w:rsidR="006065D3" w:rsidRPr="00EE347E" w:rsidRDefault="006065D3" w:rsidP="006065D3">
      <w:pPr>
        <w:jc w:val="both"/>
        <w:rPr>
          <w:b/>
          <w:sz w:val="22"/>
          <w:szCs w:val="22"/>
        </w:rPr>
      </w:pPr>
    </w:p>
    <w:p w14:paraId="30DA47DF" w14:textId="77777777" w:rsidR="006065D3" w:rsidRPr="00EE347E" w:rsidRDefault="006065D3" w:rsidP="006065D3">
      <w:pPr>
        <w:jc w:val="both"/>
        <w:rPr>
          <w:b/>
          <w:sz w:val="22"/>
          <w:szCs w:val="22"/>
        </w:rPr>
      </w:pPr>
      <w:r w:rsidRPr="00EE347E">
        <w:rPr>
          <w:b/>
          <w:sz w:val="22"/>
          <w:szCs w:val="22"/>
        </w:rPr>
        <w:t>V prípade, že uchádzača tvorí skupina dodávateľov</w:t>
      </w:r>
      <w:r w:rsidRPr="00EE347E">
        <w:rPr>
          <w:sz w:val="22"/>
          <w:szCs w:val="22"/>
        </w:rPr>
        <w:t xml:space="preserve"> zúčastnená vo verejnom obstarávaní, uchádzač </w:t>
      </w:r>
      <w:r w:rsidRPr="00EE347E">
        <w:rPr>
          <w:sz w:val="22"/>
          <w:szCs w:val="22"/>
        </w:rPr>
        <w:br/>
      </w:r>
      <w:r w:rsidRPr="00EE347E">
        <w:rPr>
          <w:b/>
          <w:sz w:val="22"/>
          <w:szCs w:val="22"/>
        </w:rPr>
        <w:t>vyplní a predloží JED s požadovanými informáciami za každého člena skupiny dodávateľov.</w:t>
      </w:r>
    </w:p>
    <w:p w14:paraId="41040C54" w14:textId="77777777" w:rsidR="006065D3" w:rsidRPr="00EE347E" w:rsidRDefault="006065D3" w:rsidP="006065D3">
      <w:pPr>
        <w:jc w:val="both"/>
        <w:rPr>
          <w:sz w:val="22"/>
          <w:szCs w:val="22"/>
        </w:rPr>
      </w:pPr>
    </w:p>
    <w:p w14:paraId="5359D5F2" w14:textId="023AE519" w:rsidR="006065D3" w:rsidRPr="00EE347E" w:rsidRDefault="006065D3" w:rsidP="006065D3">
      <w:pPr>
        <w:jc w:val="both"/>
        <w:rPr>
          <w:sz w:val="22"/>
          <w:szCs w:val="22"/>
        </w:rPr>
      </w:pPr>
      <w:r w:rsidRPr="00EE347E">
        <w:rPr>
          <w:sz w:val="22"/>
          <w:szCs w:val="22"/>
        </w:rPr>
        <w:t xml:space="preserve">Podľa § 39 ods. 6 zákona o verejnom obstarávaní, ak uchádzač použije JED, obstarávateľ môže na zabezpečenie riadneho priebehu verejného obstarávania kedykoľvek v jeho priebehu písomne – elektronickými prostriedkami, prostredníctvom komunikačného rozhrania elektronického prostriedku </w:t>
      </w:r>
      <w:r w:rsidR="00474560">
        <w:rPr>
          <w:sz w:val="22"/>
          <w:szCs w:val="22"/>
        </w:rPr>
        <w:t xml:space="preserve">             </w:t>
      </w:r>
      <w:r w:rsidRPr="00EE347E">
        <w:rPr>
          <w:sz w:val="22"/>
          <w:szCs w:val="22"/>
        </w:rPr>
        <w:t>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 žiadosti dlhšiu lehotu.</w:t>
      </w:r>
    </w:p>
    <w:p w14:paraId="3871802D" w14:textId="77777777" w:rsidR="006065D3" w:rsidRPr="00EE347E" w:rsidRDefault="006065D3" w:rsidP="006065D3">
      <w:pPr>
        <w:jc w:val="both"/>
        <w:rPr>
          <w:sz w:val="22"/>
          <w:szCs w:val="22"/>
        </w:rPr>
      </w:pPr>
    </w:p>
    <w:p w14:paraId="0492AF5F" w14:textId="66BD63CF" w:rsidR="006065D3" w:rsidRPr="00EE347E" w:rsidRDefault="006065D3" w:rsidP="0028228E">
      <w:pPr>
        <w:pStyle w:val="Bezriadkovania"/>
        <w:spacing w:after="60" w:line="252" w:lineRule="auto"/>
        <w:jc w:val="both"/>
        <w:rPr>
          <w:sz w:val="22"/>
          <w:szCs w:val="22"/>
        </w:rPr>
      </w:pPr>
    </w:p>
    <w:p w14:paraId="0AAAF8CF" w14:textId="3335CE0A" w:rsidR="006065D3" w:rsidRPr="00EE347E" w:rsidRDefault="006065D3" w:rsidP="0028228E">
      <w:pPr>
        <w:pStyle w:val="Bezriadkovania"/>
        <w:spacing w:after="60" w:line="252" w:lineRule="auto"/>
        <w:jc w:val="both"/>
        <w:rPr>
          <w:sz w:val="22"/>
          <w:szCs w:val="22"/>
        </w:rPr>
      </w:pPr>
    </w:p>
    <w:p w14:paraId="322E35FE" w14:textId="63CD3F53" w:rsidR="006065D3" w:rsidRPr="00EE347E" w:rsidRDefault="006065D3" w:rsidP="0028228E">
      <w:pPr>
        <w:pStyle w:val="Bezriadkovania"/>
        <w:spacing w:after="60" w:line="252" w:lineRule="auto"/>
        <w:jc w:val="both"/>
        <w:rPr>
          <w:sz w:val="22"/>
          <w:szCs w:val="22"/>
        </w:rPr>
      </w:pPr>
    </w:p>
    <w:p w14:paraId="54032DAA" w14:textId="77777777" w:rsidR="006065D3" w:rsidRPr="00EE347E" w:rsidRDefault="006065D3" w:rsidP="0028228E">
      <w:pPr>
        <w:pStyle w:val="Bezriadkovania"/>
        <w:spacing w:after="60" w:line="252" w:lineRule="auto"/>
        <w:jc w:val="both"/>
        <w:rPr>
          <w:sz w:val="22"/>
          <w:szCs w:val="22"/>
        </w:rPr>
      </w:pPr>
    </w:p>
    <w:p w14:paraId="582451A9" w14:textId="77777777" w:rsidR="006065D3" w:rsidRDefault="006065D3">
      <w:pPr>
        <w:suppressAutoHyphens/>
        <w:spacing w:line="240" w:lineRule="auto"/>
        <w:rPr>
          <w:b/>
          <w:caps/>
          <w:color w:val="808080"/>
          <w:sz w:val="22"/>
          <w:szCs w:val="22"/>
        </w:rPr>
      </w:pPr>
      <w:r>
        <w:rPr>
          <w:b/>
          <w:caps/>
          <w:color w:val="808080"/>
          <w:sz w:val="22"/>
          <w:szCs w:val="22"/>
        </w:rPr>
        <w:br w:type="page"/>
      </w:r>
    </w:p>
    <w:p w14:paraId="6A135049" w14:textId="532BF35E" w:rsidR="00820458" w:rsidRDefault="004D549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r>
        <w:rPr>
          <w:b/>
          <w:caps/>
          <w:color w:val="808080"/>
          <w:sz w:val="22"/>
          <w:szCs w:val="22"/>
        </w:rPr>
        <w:lastRenderedPageBreak/>
        <w:t>kapitola A.3  KritériÁ na vyhodnotenie ponúk</w:t>
      </w:r>
    </w:p>
    <w:p w14:paraId="01FBF99C" w14:textId="77777777" w:rsidR="00820458" w:rsidRDefault="004D549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bookmarkStart w:id="39" w:name="_Toc422864274"/>
      <w:bookmarkStart w:id="40" w:name="_Toc417302856"/>
      <w:r>
        <w:rPr>
          <w:b/>
          <w:caps/>
          <w:color w:val="808080"/>
          <w:sz w:val="22"/>
          <w:szCs w:val="22"/>
        </w:rPr>
        <w:t>a spôsob ICH uplatnenia</w:t>
      </w:r>
      <w:bookmarkEnd w:id="39"/>
      <w:bookmarkEnd w:id="40"/>
    </w:p>
    <w:p w14:paraId="077EED25" w14:textId="77777777" w:rsidR="001645A0" w:rsidRDefault="001645A0">
      <w:pPr>
        <w:spacing w:line="240" w:lineRule="auto"/>
        <w:rPr>
          <w:sz w:val="22"/>
          <w:szCs w:val="22"/>
        </w:rPr>
      </w:pPr>
    </w:p>
    <w:p w14:paraId="2B5C6435" w14:textId="77777777" w:rsidR="001645A0" w:rsidRPr="005303CA" w:rsidRDefault="001645A0">
      <w:pPr>
        <w:spacing w:line="240" w:lineRule="auto"/>
        <w:rPr>
          <w:sz w:val="22"/>
          <w:szCs w:val="22"/>
        </w:rPr>
      </w:pPr>
    </w:p>
    <w:p w14:paraId="731DA1B5" w14:textId="4AC48034" w:rsidR="001645A0" w:rsidRPr="005303CA" w:rsidRDefault="001645A0" w:rsidP="00FA34BE">
      <w:pPr>
        <w:suppressAutoHyphens/>
        <w:spacing w:line="240" w:lineRule="auto"/>
        <w:ind w:left="426" w:hanging="426"/>
        <w:jc w:val="both"/>
        <w:rPr>
          <w:kern w:val="2"/>
          <w:sz w:val="22"/>
          <w:szCs w:val="22"/>
          <w:lang w:eastAsia="ar-SA"/>
        </w:rPr>
      </w:pPr>
      <w:r w:rsidRPr="005303CA">
        <w:rPr>
          <w:kern w:val="2"/>
          <w:sz w:val="22"/>
          <w:szCs w:val="22"/>
          <w:lang w:eastAsia="ar-SA"/>
        </w:rPr>
        <w:t>1.1.</w:t>
      </w:r>
      <w:r w:rsidR="00FA34BE">
        <w:rPr>
          <w:kern w:val="2"/>
          <w:sz w:val="22"/>
          <w:szCs w:val="22"/>
          <w:lang w:eastAsia="ar-SA"/>
        </w:rPr>
        <w:t xml:space="preserve"> </w:t>
      </w:r>
      <w:r w:rsidRPr="005303CA">
        <w:rPr>
          <w:kern w:val="2"/>
          <w:sz w:val="22"/>
          <w:szCs w:val="22"/>
          <w:lang w:eastAsia="ar-SA"/>
        </w:rPr>
        <w:t xml:space="preserve">Ponuky uchádzačov budú vyhodnocované v súlade s § 44 ods. 3 písm. c) zákona o verejnom obstarávaní na základe najnižšej ceny. </w:t>
      </w:r>
    </w:p>
    <w:p w14:paraId="52D19816" w14:textId="46E8E134" w:rsidR="001645A0" w:rsidRPr="005303CA" w:rsidRDefault="001645A0" w:rsidP="00FA34BE">
      <w:pPr>
        <w:suppressAutoHyphens/>
        <w:spacing w:line="240" w:lineRule="auto"/>
        <w:ind w:left="426" w:hanging="426"/>
        <w:jc w:val="both"/>
        <w:rPr>
          <w:kern w:val="2"/>
          <w:sz w:val="22"/>
          <w:szCs w:val="22"/>
          <w:lang w:eastAsia="ar-SA"/>
        </w:rPr>
      </w:pPr>
      <w:r w:rsidRPr="005303CA">
        <w:rPr>
          <w:kern w:val="2"/>
          <w:sz w:val="22"/>
          <w:szCs w:val="22"/>
          <w:lang w:eastAsia="ar-SA"/>
        </w:rPr>
        <w:t xml:space="preserve">1.2. </w:t>
      </w:r>
      <w:r w:rsidR="00FA34BE">
        <w:rPr>
          <w:kern w:val="2"/>
          <w:sz w:val="22"/>
          <w:szCs w:val="22"/>
          <w:lang w:eastAsia="ar-SA"/>
        </w:rPr>
        <w:t xml:space="preserve"> </w:t>
      </w:r>
      <w:r w:rsidRPr="005303CA">
        <w:rPr>
          <w:kern w:val="2"/>
          <w:sz w:val="22"/>
          <w:szCs w:val="22"/>
          <w:lang w:eastAsia="ar-SA"/>
        </w:rPr>
        <w:t xml:space="preserve">Jediným kritériom na vyhodnotenie ponúk je najnižšia navrhovaná cena za celý predmet zákazky </w:t>
      </w:r>
      <w:r w:rsidR="00FA34BE">
        <w:rPr>
          <w:kern w:val="2"/>
          <w:sz w:val="22"/>
          <w:szCs w:val="22"/>
          <w:lang w:eastAsia="ar-SA"/>
        </w:rPr>
        <w:t xml:space="preserve"> </w:t>
      </w:r>
      <w:r w:rsidRPr="005303CA">
        <w:rPr>
          <w:kern w:val="2"/>
          <w:sz w:val="22"/>
          <w:szCs w:val="22"/>
          <w:lang w:eastAsia="ar-SA"/>
        </w:rPr>
        <w:t xml:space="preserve">uvedená v eurách bez DPH. </w:t>
      </w:r>
    </w:p>
    <w:p w14:paraId="4DC45D3B" w14:textId="77777777" w:rsidR="001645A0" w:rsidRPr="005303CA" w:rsidRDefault="001645A0" w:rsidP="00FA34BE">
      <w:pPr>
        <w:suppressAutoHyphens/>
        <w:spacing w:line="240" w:lineRule="auto"/>
        <w:ind w:left="426" w:hanging="426"/>
        <w:jc w:val="both"/>
        <w:rPr>
          <w:kern w:val="2"/>
          <w:sz w:val="22"/>
          <w:szCs w:val="22"/>
          <w:lang w:eastAsia="ar-SA"/>
        </w:rPr>
      </w:pPr>
      <w:r w:rsidRPr="005303CA">
        <w:rPr>
          <w:kern w:val="2"/>
          <w:sz w:val="22"/>
          <w:szCs w:val="22"/>
          <w:lang w:eastAsia="ar-SA"/>
        </w:rPr>
        <w:t>1.3. Úspešným uchádzačom z hľadiska kritéria na vyhodnotenie ponúk sa stane uchádzač, ktorý vo svojej ponuke navrhne najnižšiu celkovú cenu bez DPH za celý predmet zákazky vrátane všetkých nákladov súvisiacich s predmetom zákazky.</w:t>
      </w:r>
    </w:p>
    <w:p w14:paraId="32897B41" w14:textId="1FE19151" w:rsidR="000F34E0" w:rsidRPr="000F34E0" w:rsidRDefault="001645A0" w:rsidP="000F34E0">
      <w:pPr>
        <w:suppressAutoHyphens/>
        <w:spacing w:line="240" w:lineRule="auto"/>
        <w:ind w:left="426" w:hanging="426"/>
        <w:jc w:val="both"/>
        <w:rPr>
          <w:kern w:val="2"/>
          <w:sz w:val="22"/>
          <w:szCs w:val="22"/>
          <w:lang w:eastAsia="ar-SA"/>
        </w:rPr>
      </w:pPr>
      <w:r w:rsidRPr="005303CA">
        <w:rPr>
          <w:kern w:val="2"/>
          <w:sz w:val="22"/>
          <w:szCs w:val="22"/>
          <w:lang w:eastAsia="ar-SA"/>
        </w:rPr>
        <w:t>1.4.</w:t>
      </w:r>
      <w:r w:rsidR="000F34E0">
        <w:rPr>
          <w:kern w:val="2"/>
          <w:sz w:val="22"/>
          <w:szCs w:val="22"/>
          <w:lang w:eastAsia="ar-SA"/>
        </w:rPr>
        <w:t xml:space="preserve"> </w:t>
      </w:r>
      <w:r w:rsidR="000F34E0" w:rsidRPr="000F34E0">
        <w:rPr>
          <w:kern w:val="2"/>
          <w:sz w:val="22"/>
          <w:szCs w:val="22"/>
          <w:lang w:eastAsia="ar-SA"/>
        </w:rPr>
        <w:t>Obstarávateľ rozhodol v súlade s ustanovením § 66 ods. 7 písm. b) ZVO, že vyhodnotenie ponúk z hľadiska splnenia požiadaviek na predmet zákazky a vyhodnotenie splnenia podmienok účasti uchádzača, ktorý sa umiestnil na prvom mieste v poradí hodnotenia ponúk sa uskutoční po vyhodnotení ponúk na základe kritérií na vyhodnotenie ponúk. Obstarávateľ ďalej stanovil, že v zmysle § 55 ods. 1 ZVO splnenie podmienok účasti a vyhodnotenie požiadaviek na predmet zákazky vyhodnotí u uchádzača, ktorý sa umiestnil na prvom mieste v</w:t>
      </w:r>
      <w:r w:rsidR="000F34E0">
        <w:rPr>
          <w:kern w:val="2"/>
          <w:sz w:val="22"/>
          <w:szCs w:val="22"/>
          <w:lang w:eastAsia="ar-SA"/>
        </w:rPr>
        <w:t> </w:t>
      </w:r>
      <w:r w:rsidR="000F34E0" w:rsidRPr="000F34E0">
        <w:rPr>
          <w:kern w:val="2"/>
          <w:sz w:val="22"/>
          <w:szCs w:val="22"/>
          <w:lang w:eastAsia="ar-SA"/>
        </w:rPr>
        <w:t>poradí</w:t>
      </w:r>
      <w:r w:rsidR="000F34E0">
        <w:rPr>
          <w:kern w:val="2"/>
          <w:sz w:val="22"/>
          <w:szCs w:val="22"/>
          <w:lang w:eastAsia="ar-SA"/>
        </w:rPr>
        <w:t xml:space="preserve"> („reverzný postup“)</w:t>
      </w:r>
      <w:r w:rsidR="000F34E0" w:rsidRPr="000F34E0">
        <w:rPr>
          <w:kern w:val="2"/>
          <w:sz w:val="22"/>
          <w:szCs w:val="22"/>
          <w:lang w:eastAsia="ar-SA"/>
        </w:rPr>
        <w:t>.</w:t>
      </w:r>
    </w:p>
    <w:p w14:paraId="3C810437" w14:textId="6CCC23B3" w:rsidR="000F34E0" w:rsidRPr="000F34E0" w:rsidRDefault="000F34E0" w:rsidP="000F34E0">
      <w:pPr>
        <w:suppressAutoHyphens/>
        <w:spacing w:line="240" w:lineRule="auto"/>
        <w:ind w:left="426" w:hanging="426"/>
        <w:jc w:val="both"/>
        <w:rPr>
          <w:kern w:val="2"/>
          <w:sz w:val="22"/>
          <w:szCs w:val="22"/>
          <w:lang w:eastAsia="ar-SA"/>
        </w:rPr>
      </w:pPr>
      <w:r>
        <w:rPr>
          <w:kern w:val="2"/>
          <w:sz w:val="22"/>
          <w:szCs w:val="22"/>
          <w:lang w:eastAsia="ar-SA"/>
        </w:rPr>
        <w:t>1.5.</w:t>
      </w:r>
      <w:r w:rsidRPr="000F34E0">
        <w:rPr>
          <w:kern w:val="2"/>
          <w:sz w:val="22"/>
          <w:szCs w:val="22"/>
          <w:lang w:eastAsia="ar-SA"/>
        </w:rPr>
        <w:tab/>
        <w:t>Komisia vyhodnotí ponuky v súlade s § 53 ZVO podľa kritéria na vyhodnotenie ponúk. Úspešným bude ten uchádzač, ktorý ponúkol za plnenie predmetu zákazky najnižšiu cenu a splnil všetky podmienky zadávania zákazky. Poradie ostatných uchádzačov sa určí podľa výšky ponukovej ceny vzostupne.</w:t>
      </w:r>
    </w:p>
    <w:p w14:paraId="01398717" w14:textId="08CF8920" w:rsidR="001645A0" w:rsidRPr="005303CA" w:rsidRDefault="000F34E0" w:rsidP="000F34E0">
      <w:pPr>
        <w:suppressAutoHyphens/>
        <w:spacing w:line="240" w:lineRule="auto"/>
        <w:ind w:left="426" w:hanging="426"/>
        <w:jc w:val="both"/>
        <w:rPr>
          <w:kern w:val="2"/>
          <w:sz w:val="22"/>
          <w:szCs w:val="22"/>
          <w:lang w:eastAsia="ar-SA"/>
        </w:rPr>
      </w:pPr>
      <w:r>
        <w:rPr>
          <w:kern w:val="2"/>
          <w:sz w:val="22"/>
          <w:szCs w:val="22"/>
          <w:lang w:eastAsia="ar-SA"/>
        </w:rPr>
        <w:t>1.6.</w:t>
      </w:r>
      <w:r w:rsidRPr="000F34E0">
        <w:rPr>
          <w:kern w:val="2"/>
          <w:sz w:val="22"/>
          <w:szCs w:val="22"/>
          <w:lang w:eastAsia="ar-SA"/>
        </w:rPr>
        <w:tab/>
        <w:t>Ak dôjde k vylúčeniu ponuky z dôvodu nesplnenia požiadaviek na predmet zákazky, vyhodnotí sa následne splnenie požiadaviek na predmet zákazky u ďalšieho uchádzača v poradí tak, aby uchádzač umiestnený na prvom mieste v novo zostavenom poradí spĺňal požiadavky na predmet zákazky.</w:t>
      </w:r>
    </w:p>
    <w:p w14:paraId="17002AFD" w14:textId="55170DD4" w:rsidR="001645A0" w:rsidRPr="005303CA" w:rsidRDefault="000F34E0" w:rsidP="00FA34BE">
      <w:pPr>
        <w:suppressAutoHyphens/>
        <w:spacing w:line="240" w:lineRule="auto"/>
        <w:ind w:left="426" w:hanging="426"/>
        <w:jc w:val="both"/>
        <w:rPr>
          <w:kern w:val="2"/>
          <w:sz w:val="22"/>
          <w:szCs w:val="22"/>
          <w:lang w:eastAsia="ar-SA"/>
        </w:rPr>
      </w:pPr>
      <w:r>
        <w:rPr>
          <w:kern w:val="2"/>
          <w:sz w:val="22"/>
          <w:szCs w:val="22"/>
          <w:lang w:eastAsia="ar-SA"/>
        </w:rPr>
        <w:t>1.7.</w:t>
      </w:r>
      <w:r w:rsidR="001645A0" w:rsidRPr="005303CA">
        <w:rPr>
          <w:kern w:val="2"/>
          <w:sz w:val="22"/>
          <w:szCs w:val="22"/>
          <w:lang w:eastAsia="ar-SA"/>
        </w:rPr>
        <w:t xml:space="preserve"> V prípade, že bolo predložených viac ako jedna ponuka a dôjde k vylúčeniu uchádzača, ktorý bol na prvom mieste v poradí ponúk na základe kritéria na vyhodnotenie ponúk, obstarávateľ následne vyhodnotí splnenie požiadaviek na predmet zákazky a podmienok účasti u ďalšieho uchádzača v poradí tak, aby uchádzač umiestnený na prvom mieste v novo zostavenom poradí spĺňal požiadavky na predmet zákazky a podmienky účasti. </w:t>
      </w:r>
    </w:p>
    <w:p w14:paraId="6BE061D2" w14:textId="77777777" w:rsidR="001645A0" w:rsidRDefault="001645A0">
      <w:pPr>
        <w:spacing w:line="240" w:lineRule="auto"/>
        <w:rPr>
          <w:sz w:val="22"/>
          <w:szCs w:val="22"/>
        </w:rPr>
      </w:pPr>
    </w:p>
    <w:p w14:paraId="21221F55" w14:textId="77777777" w:rsidR="001645A0" w:rsidRDefault="001645A0">
      <w:pPr>
        <w:spacing w:line="240" w:lineRule="auto"/>
        <w:rPr>
          <w:sz w:val="22"/>
          <w:szCs w:val="22"/>
        </w:rPr>
      </w:pPr>
    </w:p>
    <w:p w14:paraId="4711870A" w14:textId="77777777" w:rsidR="00587520" w:rsidRDefault="00587520">
      <w:pPr>
        <w:suppressAutoHyphens/>
        <w:spacing w:line="240" w:lineRule="auto"/>
        <w:rPr>
          <w:b/>
          <w:caps/>
          <w:sz w:val="24"/>
          <w:szCs w:val="24"/>
        </w:rPr>
      </w:pPr>
      <w:r>
        <w:rPr>
          <w:b/>
          <w:caps/>
        </w:rPr>
        <w:br w:type="page"/>
      </w:r>
    </w:p>
    <w:p w14:paraId="0C156B6D" w14:textId="4B1A3289" w:rsidR="00820458" w:rsidRPr="00FA34BE" w:rsidRDefault="004D549D">
      <w:pPr>
        <w:pStyle w:val="Default"/>
        <w:jc w:val="center"/>
        <w:outlineLvl w:val="0"/>
        <w:rPr>
          <w:b/>
          <w:color w:val="auto"/>
        </w:rPr>
      </w:pPr>
      <w:r w:rsidRPr="004261D3">
        <w:rPr>
          <w:b/>
          <w:caps/>
          <w:color w:val="auto"/>
        </w:rPr>
        <w:lastRenderedPageBreak/>
        <w:t xml:space="preserve">Kapitola </w:t>
      </w:r>
      <w:r w:rsidRPr="004261D3">
        <w:rPr>
          <w:b/>
          <w:color w:val="auto"/>
        </w:rPr>
        <w:t>B.1  OPIS PREDMETU ZÁKAZKY</w:t>
      </w:r>
    </w:p>
    <w:p w14:paraId="15FC9562" w14:textId="52C51F44" w:rsidR="002C5549" w:rsidRDefault="002C5549">
      <w:pPr>
        <w:pStyle w:val="Default"/>
        <w:jc w:val="center"/>
        <w:outlineLvl w:val="0"/>
        <w:rPr>
          <w:b/>
          <w:color w:val="808080"/>
        </w:rPr>
      </w:pPr>
    </w:p>
    <w:p w14:paraId="5A424C21" w14:textId="77777777" w:rsidR="006B0F29" w:rsidRPr="00FA6A20" w:rsidRDefault="006B0F29" w:rsidP="006B0F29">
      <w:pPr>
        <w:tabs>
          <w:tab w:val="left" w:pos="3828"/>
        </w:tabs>
        <w:spacing w:line="276" w:lineRule="auto"/>
        <w:jc w:val="both"/>
        <w:rPr>
          <w:sz w:val="22"/>
          <w:szCs w:val="22"/>
          <w:u w:val="single"/>
        </w:rPr>
      </w:pPr>
      <w:r w:rsidRPr="00FA6A20">
        <w:rPr>
          <w:sz w:val="22"/>
          <w:szCs w:val="22"/>
          <w:u w:val="single"/>
        </w:rPr>
        <w:t>Charakter služby</w:t>
      </w:r>
    </w:p>
    <w:p w14:paraId="3C6F697A" w14:textId="77777777" w:rsidR="006B0F29" w:rsidRPr="00BF6A9D" w:rsidRDefault="006B0F29" w:rsidP="006B0F29">
      <w:pPr>
        <w:tabs>
          <w:tab w:val="left" w:pos="3828"/>
        </w:tabs>
        <w:spacing w:line="276" w:lineRule="auto"/>
        <w:jc w:val="both"/>
        <w:rPr>
          <w:sz w:val="22"/>
          <w:szCs w:val="22"/>
        </w:rPr>
      </w:pPr>
      <w:r w:rsidRPr="00BF6A9D">
        <w:rPr>
          <w:sz w:val="22"/>
          <w:szCs w:val="22"/>
        </w:rPr>
        <w:t>Stručný opis služby z hľadiska účelu a funkcie</w:t>
      </w:r>
    </w:p>
    <w:p w14:paraId="192E3ED8" w14:textId="0ED7C448" w:rsidR="006B0F29" w:rsidRPr="00FA6A20" w:rsidRDefault="006B0F29" w:rsidP="006B0F29">
      <w:pPr>
        <w:jc w:val="both"/>
        <w:rPr>
          <w:sz w:val="22"/>
          <w:szCs w:val="22"/>
        </w:rPr>
      </w:pPr>
      <w:r w:rsidRPr="00FA6A20">
        <w:rPr>
          <w:sz w:val="22"/>
          <w:szCs w:val="22"/>
        </w:rPr>
        <w:t>Rekonštrukcia</w:t>
      </w:r>
      <w:r w:rsidR="00C914F7">
        <w:rPr>
          <w:sz w:val="22"/>
          <w:szCs w:val="22"/>
        </w:rPr>
        <w:t xml:space="preserve"> Hnacieho koľajového vozidla</w:t>
      </w:r>
      <w:r w:rsidRPr="00FA6A20">
        <w:rPr>
          <w:sz w:val="22"/>
          <w:szCs w:val="22"/>
        </w:rPr>
        <w:t xml:space="preserve"> </w:t>
      </w:r>
      <w:r w:rsidR="00C914F7">
        <w:rPr>
          <w:sz w:val="22"/>
          <w:szCs w:val="22"/>
        </w:rPr>
        <w:t>(</w:t>
      </w:r>
      <w:r w:rsidRPr="00FA6A20">
        <w:rPr>
          <w:sz w:val="22"/>
          <w:szCs w:val="22"/>
        </w:rPr>
        <w:t>HKV</w:t>
      </w:r>
      <w:r w:rsidR="00C914F7">
        <w:rPr>
          <w:sz w:val="22"/>
          <w:szCs w:val="22"/>
        </w:rPr>
        <w:t>)</w:t>
      </w:r>
      <w:r w:rsidRPr="00FA6A20">
        <w:rPr>
          <w:sz w:val="22"/>
          <w:szCs w:val="22"/>
        </w:rPr>
        <w:t xml:space="preserve"> určeného na použitie pri údržbe a výlukách na </w:t>
      </w:r>
      <w:r w:rsidR="004261D3">
        <w:rPr>
          <w:sz w:val="22"/>
          <w:szCs w:val="22"/>
        </w:rPr>
        <w:t xml:space="preserve">      </w:t>
      </w:r>
      <w:r w:rsidRPr="00FA6A20">
        <w:rPr>
          <w:sz w:val="22"/>
          <w:szCs w:val="22"/>
        </w:rPr>
        <w:t>železničných tratiach. Cieľom rekonštrukcie je zmodernizovanie HKV, zamedzenie poruchovosti a zníženie nákladov na údržbu.</w:t>
      </w:r>
    </w:p>
    <w:p w14:paraId="1E2DAFED" w14:textId="77777777" w:rsidR="006B0F29" w:rsidRPr="00BF6A9D" w:rsidRDefault="006B0F29" w:rsidP="006B0F29">
      <w:pPr>
        <w:jc w:val="both"/>
        <w:rPr>
          <w:sz w:val="22"/>
          <w:szCs w:val="22"/>
        </w:rPr>
      </w:pPr>
    </w:p>
    <w:p w14:paraId="59C2C733" w14:textId="77777777" w:rsidR="006B0F29" w:rsidRPr="00FA6A20" w:rsidRDefault="006B0F29" w:rsidP="006B0F29">
      <w:pPr>
        <w:tabs>
          <w:tab w:val="left" w:pos="3828"/>
        </w:tabs>
        <w:spacing w:line="276" w:lineRule="auto"/>
        <w:jc w:val="both"/>
        <w:rPr>
          <w:sz w:val="22"/>
          <w:szCs w:val="22"/>
          <w:u w:val="single"/>
        </w:rPr>
      </w:pPr>
      <w:r w:rsidRPr="00FA6A20">
        <w:rPr>
          <w:sz w:val="22"/>
          <w:szCs w:val="22"/>
          <w:u w:val="single"/>
        </w:rPr>
        <w:t>Popis služby a prevádzkových súborov</w:t>
      </w:r>
    </w:p>
    <w:p w14:paraId="2060E0E5" w14:textId="77777777" w:rsidR="006B0F29" w:rsidRPr="00BF6A9D" w:rsidRDefault="006B0F29" w:rsidP="006B0F29">
      <w:pPr>
        <w:tabs>
          <w:tab w:val="left" w:pos="3828"/>
        </w:tabs>
        <w:spacing w:line="276" w:lineRule="auto"/>
        <w:jc w:val="both"/>
        <w:rPr>
          <w:sz w:val="22"/>
          <w:szCs w:val="22"/>
        </w:rPr>
      </w:pPr>
      <w:r w:rsidRPr="00BF6A9D">
        <w:rPr>
          <w:sz w:val="22"/>
          <w:szCs w:val="22"/>
        </w:rPr>
        <w:t>Jestvujúci stav</w:t>
      </w:r>
    </w:p>
    <w:p w14:paraId="3FA08436" w14:textId="77777777" w:rsidR="006B0F29" w:rsidRPr="00BF6A9D" w:rsidRDefault="006B0F29" w:rsidP="006B0F29">
      <w:pPr>
        <w:tabs>
          <w:tab w:val="left" w:pos="3828"/>
        </w:tabs>
        <w:spacing w:after="240" w:line="276" w:lineRule="auto"/>
        <w:jc w:val="both"/>
        <w:rPr>
          <w:sz w:val="22"/>
          <w:szCs w:val="22"/>
        </w:rPr>
      </w:pPr>
      <w:r w:rsidRPr="00BF6A9D">
        <w:rPr>
          <w:sz w:val="22"/>
          <w:szCs w:val="22"/>
        </w:rPr>
        <w:t>Prevádzkou opotrebované a technicky zastarané HKV, je nevyhovujúce pre potreby udržiavania a opravy železničných tratí. HKV vyžaduje vysoké finančné prostriedky na udržanie v prevádzky schopnom stave.</w:t>
      </w:r>
    </w:p>
    <w:p w14:paraId="0BFCEF5A" w14:textId="77777777" w:rsidR="006B0F29" w:rsidRPr="00BF6A9D" w:rsidRDefault="006B0F29" w:rsidP="006B0F29">
      <w:pPr>
        <w:tabs>
          <w:tab w:val="left" w:pos="3828"/>
        </w:tabs>
        <w:spacing w:line="276" w:lineRule="auto"/>
        <w:jc w:val="both"/>
        <w:rPr>
          <w:sz w:val="22"/>
          <w:szCs w:val="22"/>
        </w:rPr>
      </w:pPr>
      <w:r w:rsidRPr="00BF6A9D">
        <w:rPr>
          <w:sz w:val="22"/>
          <w:szCs w:val="22"/>
        </w:rPr>
        <w:t>Navrhovaný stav</w:t>
      </w:r>
    </w:p>
    <w:p w14:paraId="0176FA1C" w14:textId="31ACB5EB" w:rsidR="006B0F29" w:rsidRDefault="006B0F29" w:rsidP="006B0F29">
      <w:pPr>
        <w:tabs>
          <w:tab w:val="left" w:pos="3828"/>
        </w:tabs>
        <w:spacing w:line="276" w:lineRule="auto"/>
        <w:ind w:left="1276" w:hanging="1276"/>
        <w:jc w:val="both"/>
        <w:rPr>
          <w:sz w:val="22"/>
          <w:szCs w:val="22"/>
        </w:rPr>
      </w:pPr>
      <w:r w:rsidRPr="00BF6A9D">
        <w:rPr>
          <w:sz w:val="22"/>
          <w:szCs w:val="22"/>
        </w:rPr>
        <w:t>Rekonštrukcia opotrebovanej mechanizácie</w:t>
      </w:r>
      <w:r w:rsidR="000F3585">
        <w:rPr>
          <w:sz w:val="22"/>
          <w:szCs w:val="22"/>
        </w:rPr>
        <w:t xml:space="preserve"> na HKV:</w:t>
      </w:r>
    </w:p>
    <w:p w14:paraId="3F69F1CC" w14:textId="6F261B12" w:rsidR="000F3585" w:rsidRDefault="000F3585" w:rsidP="00AC3DDF">
      <w:pPr>
        <w:pStyle w:val="Odsekzoznamu"/>
        <w:numPr>
          <w:ilvl w:val="2"/>
          <w:numId w:val="47"/>
        </w:numPr>
        <w:spacing w:line="276" w:lineRule="auto"/>
        <w:ind w:left="426" w:hanging="142"/>
        <w:jc w:val="both"/>
        <w:rPr>
          <w:sz w:val="22"/>
          <w:szCs w:val="22"/>
        </w:rPr>
      </w:pPr>
      <w:r w:rsidRPr="000F3585">
        <w:rPr>
          <w:sz w:val="22"/>
          <w:szCs w:val="22"/>
        </w:rPr>
        <w:t>Evidenčné číslo</w:t>
      </w:r>
      <w:r>
        <w:rPr>
          <w:sz w:val="22"/>
          <w:szCs w:val="22"/>
        </w:rPr>
        <w:t xml:space="preserve"> </w:t>
      </w:r>
      <w:r w:rsidR="00C914F7">
        <w:rPr>
          <w:sz w:val="22"/>
          <w:szCs w:val="22"/>
        </w:rPr>
        <w:t>–</w:t>
      </w:r>
      <w:r w:rsidRPr="000F3585">
        <w:rPr>
          <w:sz w:val="22"/>
          <w:szCs w:val="22"/>
        </w:rPr>
        <w:t xml:space="preserve"> 92</w:t>
      </w:r>
      <w:r w:rsidR="00C914F7">
        <w:rPr>
          <w:sz w:val="22"/>
          <w:szCs w:val="22"/>
        </w:rPr>
        <w:t xml:space="preserve"> </w:t>
      </w:r>
      <w:r w:rsidRPr="000F3585">
        <w:rPr>
          <w:sz w:val="22"/>
          <w:szCs w:val="22"/>
        </w:rPr>
        <w:t>56</w:t>
      </w:r>
      <w:r w:rsidR="00C914F7">
        <w:rPr>
          <w:sz w:val="22"/>
          <w:szCs w:val="22"/>
        </w:rPr>
        <w:t xml:space="preserve"> </w:t>
      </w:r>
      <w:r w:rsidRPr="000F3585">
        <w:rPr>
          <w:sz w:val="22"/>
          <w:szCs w:val="22"/>
        </w:rPr>
        <w:t>1742</w:t>
      </w:r>
      <w:r w:rsidR="00C914F7">
        <w:rPr>
          <w:sz w:val="22"/>
          <w:szCs w:val="22"/>
        </w:rPr>
        <w:t xml:space="preserve"> </w:t>
      </w:r>
      <w:r w:rsidRPr="000F3585">
        <w:rPr>
          <w:sz w:val="22"/>
          <w:szCs w:val="22"/>
        </w:rPr>
        <w:t xml:space="preserve">418-7 </w:t>
      </w:r>
    </w:p>
    <w:p w14:paraId="5E6DF9EC" w14:textId="08677472" w:rsidR="000F3585" w:rsidRPr="000F3585" w:rsidRDefault="000F3585" w:rsidP="00AC3DDF">
      <w:pPr>
        <w:pStyle w:val="Odsekzoznamu"/>
        <w:numPr>
          <w:ilvl w:val="2"/>
          <w:numId w:val="47"/>
        </w:numPr>
        <w:spacing w:line="276" w:lineRule="auto"/>
        <w:ind w:left="426" w:hanging="142"/>
        <w:jc w:val="both"/>
        <w:rPr>
          <w:sz w:val="22"/>
          <w:szCs w:val="22"/>
        </w:rPr>
      </w:pPr>
      <w:r w:rsidRPr="000F3585">
        <w:rPr>
          <w:sz w:val="22"/>
          <w:szCs w:val="22"/>
        </w:rPr>
        <w:t>Výrobné číslo</w:t>
      </w:r>
      <w:r>
        <w:rPr>
          <w:sz w:val="22"/>
          <w:szCs w:val="22"/>
        </w:rPr>
        <w:t xml:space="preserve"> </w:t>
      </w:r>
      <w:r w:rsidRPr="000F3585">
        <w:rPr>
          <w:sz w:val="22"/>
          <w:szCs w:val="22"/>
        </w:rPr>
        <w:t>- 13600</w:t>
      </w:r>
    </w:p>
    <w:p w14:paraId="3C19B245" w14:textId="1DBDBC9B" w:rsidR="000F3585" w:rsidRPr="000F3585" w:rsidRDefault="000F3585" w:rsidP="00AC3DDF">
      <w:pPr>
        <w:pStyle w:val="Odsekzoznamu"/>
        <w:numPr>
          <w:ilvl w:val="2"/>
          <w:numId w:val="47"/>
        </w:numPr>
        <w:spacing w:line="276" w:lineRule="auto"/>
        <w:ind w:left="426" w:hanging="142"/>
        <w:jc w:val="both"/>
        <w:rPr>
          <w:sz w:val="22"/>
          <w:szCs w:val="22"/>
        </w:rPr>
      </w:pPr>
      <w:r w:rsidRPr="000F3585">
        <w:rPr>
          <w:sz w:val="22"/>
          <w:szCs w:val="22"/>
        </w:rPr>
        <w:t>Rok výroby - 1985</w:t>
      </w:r>
    </w:p>
    <w:p w14:paraId="40D8CB3F" w14:textId="75BD4713" w:rsidR="000F3585" w:rsidRPr="000F3585" w:rsidRDefault="000F3585" w:rsidP="00AC3DDF">
      <w:pPr>
        <w:pStyle w:val="Odsekzoznamu"/>
        <w:numPr>
          <w:ilvl w:val="2"/>
          <w:numId w:val="47"/>
        </w:numPr>
        <w:spacing w:line="276" w:lineRule="auto"/>
        <w:ind w:left="426" w:hanging="142"/>
        <w:jc w:val="both"/>
        <w:rPr>
          <w:sz w:val="22"/>
          <w:szCs w:val="22"/>
        </w:rPr>
      </w:pPr>
      <w:r w:rsidRPr="000F3585">
        <w:rPr>
          <w:sz w:val="22"/>
          <w:szCs w:val="22"/>
        </w:rPr>
        <w:t>Výrobca</w:t>
      </w:r>
      <w:r>
        <w:rPr>
          <w:sz w:val="22"/>
          <w:szCs w:val="22"/>
        </w:rPr>
        <w:t xml:space="preserve"> </w:t>
      </w:r>
      <w:r w:rsidRPr="000F3585">
        <w:rPr>
          <w:sz w:val="22"/>
          <w:szCs w:val="22"/>
        </w:rPr>
        <w:t>- ČKD Praha</w:t>
      </w:r>
    </w:p>
    <w:p w14:paraId="49CBC16D" w14:textId="77777777" w:rsidR="000F3585" w:rsidRPr="00BF6A9D" w:rsidRDefault="000F3585" w:rsidP="006B0F29">
      <w:pPr>
        <w:tabs>
          <w:tab w:val="left" w:pos="3828"/>
        </w:tabs>
        <w:spacing w:line="276" w:lineRule="auto"/>
        <w:ind w:left="1276" w:hanging="1276"/>
        <w:jc w:val="both"/>
        <w:rPr>
          <w:sz w:val="22"/>
          <w:szCs w:val="22"/>
        </w:rPr>
      </w:pPr>
    </w:p>
    <w:p w14:paraId="4D55691E" w14:textId="0E2AF644" w:rsidR="00BF6A9D" w:rsidRPr="00BF6A9D" w:rsidRDefault="00BF6A9D" w:rsidP="00BF6A9D">
      <w:pPr>
        <w:tabs>
          <w:tab w:val="left" w:pos="851"/>
          <w:tab w:val="left" w:pos="3828"/>
        </w:tabs>
        <w:spacing w:line="276" w:lineRule="auto"/>
        <w:jc w:val="both"/>
        <w:rPr>
          <w:sz w:val="22"/>
          <w:szCs w:val="22"/>
          <w:u w:val="single"/>
        </w:rPr>
      </w:pPr>
      <w:r w:rsidRPr="00BF6A9D">
        <w:rPr>
          <w:sz w:val="22"/>
          <w:szCs w:val="22"/>
          <w:u w:val="single"/>
        </w:rPr>
        <w:t>Opis a rozsah požadovaných prác:</w:t>
      </w:r>
    </w:p>
    <w:p w14:paraId="22485FC1" w14:textId="46A9F8C0" w:rsidR="00BF6A9D" w:rsidRPr="00BF6A9D" w:rsidRDefault="00BF6A9D" w:rsidP="00BF6A9D">
      <w:pPr>
        <w:tabs>
          <w:tab w:val="left" w:pos="4820"/>
        </w:tabs>
        <w:spacing w:line="276" w:lineRule="auto"/>
        <w:contextualSpacing/>
        <w:jc w:val="both"/>
        <w:rPr>
          <w:sz w:val="22"/>
          <w:szCs w:val="22"/>
        </w:rPr>
      </w:pPr>
      <w:r w:rsidRPr="00BF6A9D">
        <w:rPr>
          <w:sz w:val="22"/>
          <w:szCs w:val="22"/>
        </w:rPr>
        <w:t>Celkový rozsah prác je podrobne rozpísaný v </w:t>
      </w:r>
      <w:r w:rsidRPr="00CE2C8F">
        <w:rPr>
          <w:sz w:val="22"/>
          <w:szCs w:val="22"/>
        </w:rPr>
        <w:t xml:space="preserve">prílohe </w:t>
      </w:r>
      <w:r w:rsidR="00645015" w:rsidRPr="00CE2C8F">
        <w:rPr>
          <w:sz w:val="22"/>
          <w:szCs w:val="22"/>
        </w:rPr>
        <w:t>č</w:t>
      </w:r>
      <w:r w:rsidRPr="00CE2C8F">
        <w:rPr>
          <w:sz w:val="22"/>
          <w:szCs w:val="22"/>
        </w:rPr>
        <w:t>.</w:t>
      </w:r>
      <w:r w:rsidR="00267A02" w:rsidRPr="00CE2C8F">
        <w:rPr>
          <w:sz w:val="22"/>
          <w:szCs w:val="22"/>
        </w:rPr>
        <w:t>9</w:t>
      </w:r>
      <w:r w:rsidR="00267A02">
        <w:rPr>
          <w:sz w:val="22"/>
          <w:szCs w:val="22"/>
        </w:rPr>
        <w:t xml:space="preserve"> týchto súťažných podkladov - Zoznam </w:t>
      </w:r>
      <w:r w:rsidR="004261D3">
        <w:rPr>
          <w:sz w:val="22"/>
          <w:szCs w:val="22"/>
        </w:rPr>
        <w:t xml:space="preserve">             </w:t>
      </w:r>
      <w:r w:rsidR="00267A02">
        <w:rPr>
          <w:sz w:val="22"/>
          <w:szCs w:val="22"/>
        </w:rPr>
        <w:t>položiek na ocenenie</w:t>
      </w:r>
      <w:r w:rsidR="00645015">
        <w:rPr>
          <w:sz w:val="22"/>
          <w:szCs w:val="22"/>
        </w:rPr>
        <w:t>.</w:t>
      </w:r>
      <w:r w:rsidRPr="00BF6A9D">
        <w:rPr>
          <w:sz w:val="22"/>
          <w:szCs w:val="22"/>
        </w:rPr>
        <w:t xml:space="preserve"> </w:t>
      </w:r>
    </w:p>
    <w:p w14:paraId="4D8E3DCA" w14:textId="77777777" w:rsidR="00BF6A9D" w:rsidRPr="00BF6A9D" w:rsidRDefault="00BF6A9D" w:rsidP="00BF6A9D">
      <w:pPr>
        <w:pStyle w:val="Odsekzoznamu"/>
        <w:tabs>
          <w:tab w:val="left" w:pos="4820"/>
        </w:tabs>
        <w:spacing w:line="276" w:lineRule="auto"/>
        <w:ind w:left="1560"/>
        <w:jc w:val="both"/>
        <w:rPr>
          <w:sz w:val="22"/>
          <w:szCs w:val="22"/>
        </w:rPr>
      </w:pPr>
    </w:p>
    <w:p w14:paraId="4DBAAFEC" w14:textId="77777777" w:rsidR="00BF6A9D" w:rsidRPr="00BF6A9D" w:rsidRDefault="00BF6A9D" w:rsidP="00BF6A9D">
      <w:pPr>
        <w:tabs>
          <w:tab w:val="left" w:pos="4111"/>
        </w:tabs>
        <w:autoSpaceDN w:val="0"/>
        <w:spacing w:line="276" w:lineRule="auto"/>
        <w:jc w:val="both"/>
        <w:rPr>
          <w:sz w:val="22"/>
          <w:szCs w:val="22"/>
          <w:u w:val="single"/>
        </w:rPr>
      </w:pPr>
      <w:r w:rsidRPr="00BF6A9D">
        <w:rPr>
          <w:sz w:val="22"/>
          <w:szCs w:val="22"/>
          <w:u w:val="single"/>
        </w:rPr>
        <w:t>Dokumenty, ktoré je potrebné predložiť pri odovzdaní:</w:t>
      </w:r>
    </w:p>
    <w:p w14:paraId="5857FF1F" w14:textId="77777777" w:rsidR="00FE2BE7" w:rsidRPr="00AB286D" w:rsidRDefault="00FE2BE7" w:rsidP="00FE2BE7">
      <w:pPr>
        <w:pStyle w:val="Odsekzoznamu"/>
        <w:numPr>
          <w:ilvl w:val="0"/>
          <w:numId w:val="41"/>
        </w:numPr>
        <w:tabs>
          <w:tab w:val="left" w:pos="4111"/>
        </w:tabs>
        <w:spacing w:line="276" w:lineRule="auto"/>
        <w:contextualSpacing/>
        <w:jc w:val="both"/>
        <w:rPr>
          <w:sz w:val="22"/>
          <w:szCs w:val="22"/>
        </w:rPr>
      </w:pPr>
      <w:r w:rsidRPr="00AB286D">
        <w:rPr>
          <w:sz w:val="22"/>
          <w:szCs w:val="22"/>
        </w:rPr>
        <w:t xml:space="preserve">návod na obsluhu a údržbu </w:t>
      </w:r>
    </w:p>
    <w:p w14:paraId="42E33249" w14:textId="77777777" w:rsidR="00FE2BE7" w:rsidRPr="00AB286D" w:rsidRDefault="00FE2BE7" w:rsidP="00FE2BE7">
      <w:pPr>
        <w:pStyle w:val="Odsekzoznamu"/>
        <w:numPr>
          <w:ilvl w:val="0"/>
          <w:numId w:val="41"/>
        </w:numPr>
        <w:tabs>
          <w:tab w:val="left" w:pos="4111"/>
        </w:tabs>
        <w:spacing w:line="276" w:lineRule="auto"/>
        <w:contextualSpacing/>
        <w:jc w:val="both"/>
        <w:rPr>
          <w:sz w:val="22"/>
          <w:szCs w:val="22"/>
        </w:rPr>
      </w:pPr>
      <w:r w:rsidRPr="00AB286D">
        <w:rPr>
          <w:sz w:val="22"/>
          <w:szCs w:val="22"/>
        </w:rPr>
        <w:t>katalóg náhradných dielov</w:t>
      </w:r>
    </w:p>
    <w:p w14:paraId="210CF52F" w14:textId="77777777" w:rsidR="00FE2BE7" w:rsidRPr="00AB286D" w:rsidRDefault="00FE2BE7" w:rsidP="00FE2BE7">
      <w:pPr>
        <w:pStyle w:val="Odsekzoznamu"/>
        <w:numPr>
          <w:ilvl w:val="0"/>
          <w:numId w:val="41"/>
        </w:numPr>
        <w:tabs>
          <w:tab w:val="left" w:pos="4111"/>
        </w:tabs>
        <w:spacing w:line="276" w:lineRule="auto"/>
        <w:contextualSpacing/>
        <w:jc w:val="both"/>
        <w:rPr>
          <w:sz w:val="22"/>
          <w:szCs w:val="22"/>
        </w:rPr>
      </w:pPr>
      <w:r w:rsidRPr="00AB286D">
        <w:rPr>
          <w:sz w:val="22"/>
          <w:szCs w:val="22"/>
        </w:rPr>
        <w:t>technické podmienky vozidla a príslušenstva</w:t>
      </w:r>
    </w:p>
    <w:p w14:paraId="0926DDAD" w14:textId="77777777" w:rsidR="00FE2BE7" w:rsidRPr="00AB286D" w:rsidRDefault="00FE2BE7" w:rsidP="00FE2BE7">
      <w:pPr>
        <w:pStyle w:val="Odsekzoznamu"/>
        <w:numPr>
          <w:ilvl w:val="0"/>
          <w:numId w:val="41"/>
        </w:numPr>
        <w:tabs>
          <w:tab w:val="left" w:pos="4111"/>
        </w:tabs>
        <w:spacing w:line="276" w:lineRule="auto"/>
        <w:contextualSpacing/>
        <w:jc w:val="both"/>
        <w:rPr>
          <w:sz w:val="22"/>
          <w:szCs w:val="22"/>
        </w:rPr>
      </w:pPr>
      <w:r w:rsidRPr="00AB286D">
        <w:rPr>
          <w:sz w:val="22"/>
          <w:szCs w:val="22"/>
        </w:rPr>
        <w:t>záručné podmienky vozidla a príslušenstva</w:t>
      </w:r>
    </w:p>
    <w:p w14:paraId="3312E1E8" w14:textId="77777777" w:rsidR="00FE2BE7" w:rsidRPr="00AB286D" w:rsidRDefault="00FE2BE7" w:rsidP="00FE2BE7">
      <w:pPr>
        <w:pStyle w:val="Odsekzoznamu"/>
        <w:numPr>
          <w:ilvl w:val="0"/>
          <w:numId w:val="41"/>
        </w:numPr>
        <w:tabs>
          <w:tab w:val="left" w:pos="4111"/>
        </w:tabs>
        <w:spacing w:line="276" w:lineRule="auto"/>
        <w:contextualSpacing/>
        <w:jc w:val="both"/>
        <w:rPr>
          <w:sz w:val="22"/>
          <w:szCs w:val="22"/>
        </w:rPr>
      </w:pPr>
      <w:r w:rsidRPr="00AB286D">
        <w:rPr>
          <w:sz w:val="22"/>
          <w:szCs w:val="22"/>
        </w:rPr>
        <w:t xml:space="preserve">kompletná technická dokumentácia </w:t>
      </w:r>
    </w:p>
    <w:p w14:paraId="767153A0" w14:textId="77777777" w:rsidR="00FE2BE7" w:rsidRPr="00AB286D" w:rsidRDefault="00FE2BE7" w:rsidP="00FE2BE7">
      <w:pPr>
        <w:pStyle w:val="Odsekzoznamu"/>
        <w:numPr>
          <w:ilvl w:val="0"/>
          <w:numId w:val="41"/>
        </w:numPr>
        <w:tabs>
          <w:tab w:val="left" w:pos="4111"/>
        </w:tabs>
        <w:spacing w:line="276" w:lineRule="auto"/>
        <w:contextualSpacing/>
        <w:jc w:val="both"/>
        <w:rPr>
          <w:sz w:val="22"/>
          <w:szCs w:val="22"/>
        </w:rPr>
      </w:pPr>
      <w:r w:rsidRPr="00AB286D">
        <w:rPr>
          <w:sz w:val="22"/>
          <w:szCs w:val="22"/>
        </w:rPr>
        <w:t>bezpečnostné pokyny</w:t>
      </w:r>
    </w:p>
    <w:p w14:paraId="74A212DD" w14:textId="77777777" w:rsidR="00FE2BE7" w:rsidRPr="00AB286D" w:rsidRDefault="00FE2BE7" w:rsidP="00FE2BE7">
      <w:pPr>
        <w:pStyle w:val="Odsekzoznamu"/>
        <w:numPr>
          <w:ilvl w:val="0"/>
          <w:numId w:val="41"/>
        </w:numPr>
        <w:tabs>
          <w:tab w:val="left" w:pos="4111"/>
        </w:tabs>
        <w:spacing w:line="276" w:lineRule="auto"/>
        <w:contextualSpacing/>
        <w:jc w:val="both"/>
        <w:rPr>
          <w:sz w:val="22"/>
          <w:szCs w:val="22"/>
        </w:rPr>
      </w:pPr>
      <w:r w:rsidRPr="00AB286D">
        <w:rPr>
          <w:sz w:val="22"/>
          <w:szCs w:val="22"/>
        </w:rPr>
        <w:t>sprievodná  technická dokumentácia prídavných zariadení</w:t>
      </w:r>
    </w:p>
    <w:p w14:paraId="08BA9E4D" w14:textId="77777777" w:rsidR="00FE2BE7" w:rsidRPr="00AB286D" w:rsidRDefault="00FE2BE7" w:rsidP="00FE2BE7">
      <w:pPr>
        <w:pStyle w:val="Odsekzoznamu"/>
        <w:numPr>
          <w:ilvl w:val="0"/>
          <w:numId w:val="41"/>
        </w:numPr>
        <w:tabs>
          <w:tab w:val="left" w:pos="4111"/>
        </w:tabs>
        <w:spacing w:line="276" w:lineRule="auto"/>
        <w:contextualSpacing/>
        <w:jc w:val="both"/>
        <w:rPr>
          <w:sz w:val="22"/>
          <w:szCs w:val="22"/>
        </w:rPr>
      </w:pPr>
      <w:r w:rsidRPr="00AB286D">
        <w:rPr>
          <w:sz w:val="22"/>
          <w:szCs w:val="22"/>
        </w:rPr>
        <w:t>doklad o preukázaní zhody so schváleným typom</w:t>
      </w:r>
    </w:p>
    <w:p w14:paraId="0FA4BEC3" w14:textId="77777777" w:rsidR="00FE2BE7" w:rsidRPr="00AB286D" w:rsidRDefault="00FE2BE7" w:rsidP="00FE2BE7">
      <w:pPr>
        <w:pStyle w:val="Odsekzoznamu"/>
        <w:numPr>
          <w:ilvl w:val="0"/>
          <w:numId w:val="41"/>
        </w:numPr>
        <w:tabs>
          <w:tab w:val="left" w:pos="4111"/>
        </w:tabs>
        <w:spacing w:line="276" w:lineRule="auto"/>
        <w:contextualSpacing/>
        <w:jc w:val="both"/>
        <w:rPr>
          <w:sz w:val="22"/>
          <w:szCs w:val="22"/>
        </w:rPr>
      </w:pPr>
      <w:r w:rsidRPr="00AB286D">
        <w:rPr>
          <w:sz w:val="22"/>
          <w:szCs w:val="22"/>
        </w:rPr>
        <w:t>kompletná výkresová dokumentácia</w:t>
      </w:r>
    </w:p>
    <w:p w14:paraId="3E36FC82" w14:textId="26F38157" w:rsidR="00FE2BE7" w:rsidRDefault="00FE2BE7" w:rsidP="00FE2BE7">
      <w:pPr>
        <w:pStyle w:val="Odsekzoznamu"/>
        <w:numPr>
          <w:ilvl w:val="0"/>
          <w:numId w:val="41"/>
        </w:numPr>
        <w:spacing w:line="240" w:lineRule="auto"/>
        <w:contextualSpacing/>
        <w:rPr>
          <w:sz w:val="22"/>
          <w:szCs w:val="22"/>
        </w:rPr>
      </w:pPr>
      <w:r w:rsidRPr="00AB286D">
        <w:rPr>
          <w:sz w:val="22"/>
          <w:szCs w:val="22"/>
        </w:rPr>
        <w:t xml:space="preserve">evidenčné listy </w:t>
      </w:r>
      <w:proofErr w:type="spellStart"/>
      <w:r w:rsidRPr="00AB286D">
        <w:rPr>
          <w:sz w:val="22"/>
          <w:szCs w:val="22"/>
        </w:rPr>
        <w:t>dvojkolesí</w:t>
      </w:r>
      <w:proofErr w:type="spellEnd"/>
    </w:p>
    <w:p w14:paraId="66B5BABF" w14:textId="3C8E744F" w:rsidR="00FE2BE7" w:rsidRPr="00AB286D" w:rsidRDefault="00FE2BE7" w:rsidP="00FE2BE7">
      <w:pPr>
        <w:pStyle w:val="Odsekzoznamu"/>
        <w:numPr>
          <w:ilvl w:val="0"/>
          <w:numId w:val="41"/>
        </w:numPr>
        <w:spacing w:line="240" w:lineRule="auto"/>
        <w:contextualSpacing/>
        <w:rPr>
          <w:sz w:val="22"/>
          <w:szCs w:val="22"/>
        </w:rPr>
      </w:pPr>
      <w:r>
        <w:rPr>
          <w:sz w:val="22"/>
          <w:szCs w:val="22"/>
        </w:rPr>
        <w:t>kompletná dokumentácia k </w:t>
      </w:r>
      <w:proofErr w:type="spellStart"/>
      <w:r>
        <w:rPr>
          <w:sz w:val="22"/>
          <w:szCs w:val="22"/>
        </w:rPr>
        <w:t>dvojkolesiam</w:t>
      </w:r>
      <w:proofErr w:type="spellEnd"/>
      <w:r>
        <w:rPr>
          <w:sz w:val="22"/>
          <w:szCs w:val="22"/>
        </w:rPr>
        <w:t xml:space="preserve"> podľa </w:t>
      </w:r>
      <w:r w:rsidRPr="00FE2BE7">
        <w:rPr>
          <w:sz w:val="22"/>
          <w:szCs w:val="22"/>
        </w:rPr>
        <w:t xml:space="preserve">STN EN 15313 – Železničné aplikácie – </w:t>
      </w:r>
      <w:proofErr w:type="spellStart"/>
      <w:r w:rsidRPr="00FE2BE7">
        <w:rPr>
          <w:sz w:val="22"/>
          <w:szCs w:val="22"/>
        </w:rPr>
        <w:t>Dvojkolesia</w:t>
      </w:r>
      <w:proofErr w:type="spellEnd"/>
      <w:r w:rsidRPr="00FE2BE7">
        <w:rPr>
          <w:sz w:val="22"/>
          <w:szCs w:val="22"/>
        </w:rPr>
        <w:t xml:space="preserve"> a podvozky – Požiadavky na údržbu </w:t>
      </w:r>
      <w:proofErr w:type="spellStart"/>
      <w:r w:rsidRPr="00FE2BE7">
        <w:rPr>
          <w:sz w:val="22"/>
          <w:szCs w:val="22"/>
        </w:rPr>
        <w:t>dvojkolesí</w:t>
      </w:r>
      <w:proofErr w:type="spellEnd"/>
      <w:r w:rsidRPr="00FE2BE7">
        <w:rPr>
          <w:sz w:val="22"/>
          <w:szCs w:val="22"/>
        </w:rPr>
        <w:t xml:space="preserve"> v prevádzke.</w:t>
      </w:r>
    </w:p>
    <w:p w14:paraId="5E81CD82" w14:textId="77777777" w:rsidR="00FE2BE7" w:rsidRPr="00AB286D" w:rsidRDefault="00FE2BE7" w:rsidP="00FE2BE7">
      <w:pPr>
        <w:pStyle w:val="Odsekzoznamu"/>
        <w:numPr>
          <w:ilvl w:val="0"/>
          <w:numId w:val="41"/>
        </w:numPr>
        <w:spacing w:line="240" w:lineRule="auto"/>
        <w:contextualSpacing/>
        <w:rPr>
          <w:sz w:val="22"/>
          <w:szCs w:val="22"/>
        </w:rPr>
      </w:pPr>
      <w:r w:rsidRPr="00AB286D">
        <w:rPr>
          <w:sz w:val="22"/>
          <w:szCs w:val="22"/>
        </w:rPr>
        <w:t>protokoly od tlakových nádob s platnými prehliadkami, skúškami a revíziami</w:t>
      </w:r>
    </w:p>
    <w:p w14:paraId="34B5DC9A" w14:textId="77777777" w:rsidR="00FE2BE7" w:rsidRPr="00AB286D" w:rsidRDefault="00FE2BE7" w:rsidP="00FE2BE7">
      <w:pPr>
        <w:pStyle w:val="Odsekzoznamu"/>
        <w:numPr>
          <w:ilvl w:val="0"/>
          <w:numId w:val="41"/>
        </w:numPr>
        <w:spacing w:line="240" w:lineRule="auto"/>
        <w:contextualSpacing/>
        <w:rPr>
          <w:sz w:val="22"/>
          <w:szCs w:val="22"/>
        </w:rPr>
      </w:pPr>
      <w:r w:rsidRPr="00AB286D">
        <w:rPr>
          <w:sz w:val="22"/>
          <w:szCs w:val="22"/>
        </w:rPr>
        <w:t>schéma vzduchovej brzdy a výpočet brzdy</w:t>
      </w:r>
    </w:p>
    <w:p w14:paraId="3FDCDAC2" w14:textId="77777777" w:rsidR="00FE2BE7" w:rsidRPr="00AB286D" w:rsidRDefault="00FE2BE7" w:rsidP="00FE2BE7">
      <w:pPr>
        <w:pStyle w:val="Odsekzoznamu"/>
        <w:numPr>
          <w:ilvl w:val="0"/>
          <w:numId w:val="41"/>
        </w:numPr>
        <w:spacing w:line="240" w:lineRule="auto"/>
        <w:contextualSpacing/>
        <w:rPr>
          <w:sz w:val="22"/>
          <w:szCs w:val="22"/>
        </w:rPr>
      </w:pPr>
      <w:r w:rsidRPr="00AB286D">
        <w:rPr>
          <w:sz w:val="22"/>
          <w:szCs w:val="22"/>
        </w:rPr>
        <w:t>protokol o premeraní obrysu vozidla</w:t>
      </w:r>
    </w:p>
    <w:p w14:paraId="16C12403" w14:textId="77777777" w:rsidR="00FE2BE7" w:rsidRPr="00AB286D" w:rsidRDefault="00FE2BE7" w:rsidP="00FE2BE7">
      <w:pPr>
        <w:pStyle w:val="Odsekzoznamu"/>
        <w:numPr>
          <w:ilvl w:val="0"/>
          <w:numId w:val="41"/>
        </w:numPr>
        <w:spacing w:line="240" w:lineRule="auto"/>
        <w:contextualSpacing/>
        <w:rPr>
          <w:sz w:val="22"/>
          <w:szCs w:val="22"/>
        </w:rPr>
      </w:pPr>
      <w:r w:rsidRPr="00AB286D">
        <w:rPr>
          <w:sz w:val="22"/>
          <w:szCs w:val="22"/>
        </w:rPr>
        <w:t>zoznam mazacích miest, druh a použité množstvo maziva</w:t>
      </w:r>
    </w:p>
    <w:p w14:paraId="0A8F5146" w14:textId="77777777" w:rsidR="00FE2BE7" w:rsidRPr="00AB286D" w:rsidRDefault="00FE2BE7" w:rsidP="00FE2BE7">
      <w:pPr>
        <w:pStyle w:val="Odsekzoznamu"/>
        <w:numPr>
          <w:ilvl w:val="0"/>
          <w:numId w:val="41"/>
        </w:numPr>
        <w:spacing w:line="240" w:lineRule="auto"/>
        <w:contextualSpacing/>
        <w:rPr>
          <w:sz w:val="22"/>
          <w:szCs w:val="22"/>
        </w:rPr>
      </w:pPr>
      <w:r w:rsidRPr="00AB286D">
        <w:rPr>
          <w:sz w:val="22"/>
          <w:szCs w:val="22"/>
        </w:rPr>
        <w:t>správa o revízii elektrických zariadení</w:t>
      </w:r>
    </w:p>
    <w:p w14:paraId="372D972A" w14:textId="77777777" w:rsidR="00FE2BE7" w:rsidRPr="00AB286D" w:rsidRDefault="00FE2BE7" w:rsidP="00FE2BE7">
      <w:pPr>
        <w:pStyle w:val="Odsekzoznamu"/>
        <w:numPr>
          <w:ilvl w:val="0"/>
          <w:numId w:val="41"/>
        </w:numPr>
        <w:spacing w:line="240" w:lineRule="auto"/>
        <w:contextualSpacing/>
        <w:rPr>
          <w:sz w:val="22"/>
          <w:szCs w:val="22"/>
        </w:rPr>
      </w:pPr>
      <w:r w:rsidRPr="00AB286D">
        <w:rPr>
          <w:sz w:val="22"/>
          <w:szCs w:val="22"/>
        </w:rPr>
        <w:t>základná schéma elektrickej výzbroje</w:t>
      </w:r>
    </w:p>
    <w:p w14:paraId="24115DD6" w14:textId="77777777" w:rsidR="00BF6A9D" w:rsidRPr="00BF6A9D" w:rsidRDefault="00BF6A9D" w:rsidP="00BF6A9D">
      <w:pPr>
        <w:tabs>
          <w:tab w:val="left" w:pos="4111"/>
        </w:tabs>
        <w:autoSpaceDN w:val="0"/>
        <w:spacing w:line="276" w:lineRule="auto"/>
        <w:rPr>
          <w:sz w:val="22"/>
          <w:szCs w:val="22"/>
          <w:u w:val="single"/>
        </w:rPr>
      </w:pPr>
    </w:p>
    <w:p w14:paraId="4949982F" w14:textId="77777777" w:rsidR="00BF6A9D" w:rsidRPr="00BF6A9D" w:rsidRDefault="00BF6A9D" w:rsidP="00BF6A9D">
      <w:pPr>
        <w:tabs>
          <w:tab w:val="left" w:pos="4111"/>
        </w:tabs>
        <w:autoSpaceDN w:val="0"/>
        <w:spacing w:line="276" w:lineRule="auto"/>
        <w:rPr>
          <w:sz w:val="22"/>
          <w:szCs w:val="22"/>
          <w:u w:val="single"/>
        </w:rPr>
      </w:pPr>
      <w:r w:rsidRPr="00BF6A9D">
        <w:rPr>
          <w:sz w:val="22"/>
          <w:szCs w:val="22"/>
          <w:u w:val="single"/>
        </w:rPr>
        <w:t>Ostatné požiadavky:</w:t>
      </w:r>
    </w:p>
    <w:p w14:paraId="27601AD1" w14:textId="77777777" w:rsidR="00BF6A9D" w:rsidRPr="00BF6A9D" w:rsidRDefault="00BF6A9D" w:rsidP="00914709">
      <w:pPr>
        <w:pStyle w:val="Odsekzoznamu"/>
        <w:numPr>
          <w:ilvl w:val="0"/>
          <w:numId w:val="41"/>
        </w:numPr>
        <w:tabs>
          <w:tab w:val="left" w:pos="4111"/>
        </w:tabs>
        <w:autoSpaceDN w:val="0"/>
        <w:spacing w:line="276" w:lineRule="auto"/>
        <w:contextualSpacing/>
        <w:rPr>
          <w:sz w:val="22"/>
          <w:szCs w:val="22"/>
          <w:u w:val="single"/>
        </w:rPr>
      </w:pPr>
      <w:r w:rsidRPr="00BF6A9D">
        <w:rPr>
          <w:sz w:val="22"/>
          <w:szCs w:val="22"/>
        </w:rPr>
        <w:t>bezplatné dodanie na mesto určenia</w:t>
      </w:r>
    </w:p>
    <w:p w14:paraId="2CF1924D" w14:textId="4DD58A5C" w:rsidR="00BF6A9D" w:rsidRPr="00BF6A9D" w:rsidRDefault="00BF6A9D" w:rsidP="00914709">
      <w:pPr>
        <w:pStyle w:val="Odsekzoznamu"/>
        <w:numPr>
          <w:ilvl w:val="0"/>
          <w:numId w:val="41"/>
        </w:numPr>
        <w:tabs>
          <w:tab w:val="left" w:pos="4111"/>
        </w:tabs>
        <w:autoSpaceDN w:val="0"/>
        <w:spacing w:line="276" w:lineRule="auto"/>
        <w:contextualSpacing/>
        <w:jc w:val="both"/>
        <w:rPr>
          <w:sz w:val="22"/>
          <w:szCs w:val="22"/>
          <w:u w:val="single"/>
        </w:rPr>
      </w:pPr>
      <w:r w:rsidRPr="00BF6A9D">
        <w:rPr>
          <w:sz w:val="22"/>
          <w:szCs w:val="22"/>
        </w:rPr>
        <w:lastRenderedPageBreak/>
        <w:t xml:space="preserve">súčasťou dodania predmetu zmluvy musia byť všetky </w:t>
      </w:r>
      <w:r w:rsidR="00183B58">
        <w:rPr>
          <w:sz w:val="22"/>
          <w:szCs w:val="22"/>
        </w:rPr>
        <w:t>doklady</w:t>
      </w:r>
      <w:r w:rsidRPr="00BF6A9D">
        <w:rPr>
          <w:sz w:val="22"/>
          <w:szCs w:val="22"/>
        </w:rPr>
        <w:t xml:space="preserve"> potrebné na prevádzku </w:t>
      </w:r>
      <w:r w:rsidR="00475517">
        <w:rPr>
          <w:sz w:val="22"/>
          <w:szCs w:val="22"/>
        </w:rPr>
        <w:t>HKV</w:t>
      </w:r>
      <w:r w:rsidRPr="00BF6A9D">
        <w:rPr>
          <w:sz w:val="22"/>
          <w:szCs w:val="22"/>
        </w:rPr>
        <w:t xml:space="preserve"> v</w:t>
      </w:r>
      <w:r w:rsidR="00475517">
        <w:rPr>
          <w:sz w:val="22"/>
          <w:szCs w:val="22"/>
        </w:rPr>
        <w:t> </w:t>
      </w:r>
      <w:r w:rsidRPr="00BF6A9D">
        <w:rPr>
          <w:sz w:val="22"/>
          <w:szCs w:val="22"/>
        </w:rPr>
        <w:t>Slovenskej republike</w:t>
      </w:r>
    </w:p>
    <w:p w14:paraId="4A866DA9" w14:textId="77777777" w:rsidR="00BF6A9D" w:rsidRPr="00BF6A9D" w:rsidRDefault="00BF6A9D" w:rsidP="00914709">
      <w:pPr>
        <w:pStyle w:val="Odsekzoznamu"/>
        <w:numPr>
          <w:ilvl w:val="0"/>
          <w:numId w:val="41"/>
        </w:numPr>
        <w:tabs>
          <w:tab w:val="left" w:pos="4111"/>
        </w:tabs>
        <w:autoSpaceDN w:val="0"/>
        <w:spacing w:line="276" w:lineRule="auto"/>
        <w:contextualSpacing/>
        <w:rPr>
          <w:sz w:val="22"/>
          <w:szCs w:val="22"/>
          <w:u w:val="single"/>
        </w:rPr>
      </w:pPr>
      <w:r w:rsidRPr="00BF6A9D">
        <w:rPr>
          <w:sz w:val="22"/>
          <w:szCs w:val="22"/>
        </w:rPr>
        <w:t>zariadenie v súlade s platnou legislatívou BOZP</w:t>
      </w:r>
    </w:p>
    <w:p w14:paraId="17F9D7E5" w14:textId="0E308AE8" w:rsidR="00475517" w:rsidRDefault="00475517" w:rsidP="00475517">
      <w:pPr>
        <w:pStyle w:val="Bezriadkovania"/>
        <w:numPr>
          <w:ilvl w:val="0"/>
          <w:numId w:val="41"/>
        </w:numPr>
        <w:jc w:val="both"/>
        <w:rPr>
          <w:sz w:val="22"/>
          <w:szCs w:val="22"/>
        </w:rPr>
      </w:pPr>
      <w:r w:rsidRPr="00821ED5">
        <w:rPr>
          <w:sz w:val="22"/>
          <w:szCs w:val="22"/>
        </w:rPr>
        <w:t>Osvedčeni</w:t>
      </w:r>
      <w:r>
        <w:rPr>
          <w:sz w:val="22"/>
          <w:szCs w:val="22"/>
        </w:rPr>
        <w:t>e</w:t>
      </w:r>
      <w:r w:rsidRPr="00821ED5">
        <w:rPr>
          <w:sz w:val="22"/>
          <w:szCs w:val="22"/>
        </w:rPr>
        <w:t xml:space="preserve"> zhody pre funkcie údržby potvrdzujúce uznanie systému údržby</w:t>
      </w:r>
      <w:r w:rsidRPr="00FE1B1D">
        <w:rPr>
          <w:sz w:val="22"/>
          <w:szCs w:val="22"/>
        </w:rPr>
        <w:t xml:space="preserve"> v rámci Európskej únie v súlade so smernicou Európskeho parlamentu a Rady (EÚ) 2016/798 a s vykonávacím nariadením Komisie (EÚ) 2019/779 pre rozsah činnosti údržby</w:t>
      </w:r>
      <w:r>
        <w:rPr>
          <w:sz w:val="22"/>
          <w:szCs w:val="22"/>
        </w:rPr>
        <w:t>: kategórie vozidiel -</w:t>
      </w:r>
      <w:r w:rsidRPr="00FE1B1D">
        <w:rPr>
          <w:sz w:val="22"/>
          <w:szCs w:val="22"/>
        </w:rPr>
        <w:t xml:space="preserve"> rušne, poskytovanie údržby – minimálne úroveň 4</w:t>
      </w:r>
      <w:r>
        <w:rPr>
          <w:sz w:val="22"/>
          <w:szCs w:val="22"/>
        </w:rPr>
        <w:t>, ktoré preukazuje schopnosť vykonávať činnosti údržby koľajových vozidiel alebo ich častí v rozsahu zodpovedajúcom predmetu zákazky. Toto osvedčenie musí byť</w:t>
      </w:r>
      <w:r w:rsidRPr="00FE1B1D">
        <w:rPr>
          <w:sz w:val="22"/>
          <w:szCs w:val="22"/>
        </w:rPr>
        <w:t xml:space="preserve"> v platnosti po celý čas trvania zmluvného vzťahu.</w:t>
      </w:r>
    </w:p>
    <w:p w14:paraId="63B930F2" w14:textId="79485B1C" w:rsidR="00B204A4" w:rsidRDefault="00B204A4" w:rsidP="00475517">
      <w:pPr>
        <w:pStyle w:val="Bezriadkovania"/>
        <w:numPr>
          <w:ilvl w:val="0"/>
          <w:numId w:val="41"/>
        </w:numPr>
        <w:jc w:val="both"/>
        <w:rPr>
          <w:sz w:val="22"/>
          <w:szCs w:val="22"/>
        </w:rPr>
      </w:pPr>
      <w:r w:rsidRPr="00B204A4">
        <w:rPr>
          <w:sz w:val="22"/>
          <w:szCs w:val="22"/>
        </w:rPr>
        <w:t>Požiadavky na preukázanie odbornej spôsobilosti osôb</w:t>
      </w:r>
      <w:r>
        <w:rPr>
          <w:sz w:val="22"/>
          <w:szCs w:val="22"/>
        </w:rPr>
        <w:t>:</w:t>
      </w:r>
    </w:p>
    <w:p w14:paraId="0979BDF8" w14:textId="6E6C6D57" w:rsidR="00B204A4" w:rsidRDefault="00B204A4" w:rsidP="00B204A4">
      <w:pPr>
        <w:pStyle w:val="Bezriadkovania"/>
        <w:ind w:left="360"/>
        <w:jc w:val="both"/>
        <w:rPr>
          <w:sz w:val="22"/>
          <w:szCs w:val="22"/>
        </w:rPr>
      </w:pPr>
      <w:r w:rsidRPr="00B204A4">
        <w:rPr>
          <w:sz w:val="22"/>
          <w:szCs w:val="22"/>
        </w:rPr>
        <w:t>Vzhľadom na ustanovenia bodu 6.22 a 6.23 Návrhu zmluvy (Kapitola B.2) je úspešný uchádzač povinný v rámci súčinnosti a pred samotným podpisom Zmluvy o dielo preukázať, že disponuje odborným personálom na realizáciu zákazky.</w:t>
      </w:r>
      <w:r>
        <w:rPr>
          <w:sz w:val="22"/>
          <w:szCs w:val="22"/>
        </w:rPr>
        <w:t xml:space="preserve"> </w:t>
      </w:r>
      <w:r w:rsidRPr="00B204A4">
        <w:rPr>
          <w:sz w:val="22"/>
          <w:szCs w:val="22"/>
        </w:rPr>
        <w:t>Splnenie tejto povinnosti pre účely podpisu zmluvy sa realizuje predložením zoznamu osôb a kópií ich platných dokladov/certifikátov (prípadne ich nahratím do systému JOSEPHINE na výzvu obstarávateľa) v lehote určenej vo výzve na poskytnutie súčinnosti pred podpisom zmluvy. Ide o nasledovné doklady v zmysle § 18 zákona č. 513/2009 Z. z. o dráhach:</w:t>
      </w:r>
    </w:p>
    <w:p w14:paraId="642CE9F6" w14:textId="7B12BD56" w:rsidR="00B204A4" w:rsidRDefault="00B204A4" w:rsidP="00B204A4">
      <w:pPr>
        <w:pStyle w:val="Bezriadkovania"/>
        <w:numPr>
          <w:ilvl w:val="0"/>
          <w:numId w:val="50"/>
        </w:numPr>
        <w:jc w:val="both"/>
        <w:rPr>
          <w:sz w:val="22"/>
          <w:szCs w:val="22"/>
        </w:rPr>
      </w:pPr>
      <w:r w:rsidRPr="00B204A4">
        <w:rPr>
          <w:sz w:val="22"/>
          <w:szCs w:val="22"/>
        </w:rPr>
        <w:t>Pre UTZ elektrické (rozsah E6): Platné osvedčenie o odbornej spôsobilosti udelené bezpečnostným orgánom fyzickým osobám na vykonávanie určených činností na určených technických zariadeniach elektrických v zmysle § 26 vyhlášky MDPT SR č. 205/2010 Z. z. (Príloha 1, časť 5, označenie zariadenia: E6: Elektrické zariadenia dráhových vozidiel železničných dráh vrátane vozňov a traťových mechanizmov) alebo ekvivalentný doklad.</w:t>
      </w:r>
    </w:p>
    <w:p w14:paraId="2C93A59F" w14:textId="737A8841" w:rsidR="00B204A4" w:rsidRDefault="00B204A4" w:rsidP="00B204A4">
      <w:pPr>
        <w:pStyle w:val="Bezriadkovania"/>
        <w:numPr>
          <w:ilvl w:val="0"/>
          <w:numId w:val="50"/>
        </w:numPr>
        <w:jc w:val="both"/>
        <w:rPr>
          <w:sz w:val="22"/>
          <w:szCs w:val="22"/>
        </w:rPr>
      </w:pPr>
      <w:r w:rsidRPr="00B204A4">
        <w:rPr>
          <w:sz w:val="22"/>
          <w:szCs w:val="22"/>
        </w:rPr>
        <w:t>Pre UTZ tlakové (rozsah T3): Platné osvedčenie o odbornej spôsobilosti udelené bezpečnostným orgánom fyzickým osobám na vykonávanie určených činností na určených technických zariadeniach tlakových v zmysle § 29 vyhlášky MDPT SR č. 205/2010 Z. z. (Príloha 1, časť 3, označenie zariadenia: T3: Vzduchojemy hnacích dráhových vozidiel, traťových strojov) alebo ekvivalentný doklad.</w:t>
      </w:r>
    </w:p>
    <w:p w14:paraId="6A61C888" w14:textId="7609882D" w:rsidR="00B204A4" w:rsidRDefault="00B204A4" w:rsidP="00B204A4">
      <w:pPr>
        <w:pStyle w:val="Bezriadkovania"/>
        <w:numPr>
          <w:ilvl w:val="0"/>
          <w:numId w:val="50"/>
        </w:numPr>
        <w:jc w:val="both"/>
        <w:rPr>
          <w:sz w:val="22"/>
          <w:szCs w:val="22"/>
        </w:rPr>
      </w:pPr>
      <w:r w:rsidRPr="00B204A4">
        <w:rPr>
          <w:sz w:val="22"/>
          <w:szCs w:val="22"/>
        </w:rPr>
        <w:t>Pre nedeštruktívne skúšanie (NDT): Platné personálne certifikáty pre nedeštruktívne skúšanie koľajových vozidiel metódami UT (ultrazvukovými), PT (kapilárnymi), MT (magnetickými) a VT (vizuálnymi), spĺňajúce požiadavky príslušných technických noriem (napr. EN ISO 9712 pre sektor železníc) alebo ekvivalentné doklady.</w:t>
      </w:r>
    </w:p>
    <w:p w14:paraId="3A168168" w14:textId="77777777" w:rsidR="00BF6A9D" w:rsidRPr="00BF6A9D" w:rsidRDefault="00BF6A9D" w:rsidP="00BF6A9D">
      <w:pPr>
        <w:pStyle w:val="Odsekzoznamu"/>
        <w:tabs>
          <w:tab w:val="left" w:pos="4111"/>
        </w:tabs>
        <w:autoSpaceDN w:val="0"/>
        <w:spacing w:line="276" w:lineRule="auto"/>
        <w:rPr>
          <w:sz w:val="22"/>
          <w:szCs w:val="22"/>
          <w:u w:val="single"/>
        </w:rPr>
      </w:pPr>
    </w:p>
    <w:p w14:paraId="2300F6C6" w14:textId="77777777" w:rsidR="00BF6A9D" w:rsidRPr="00BF6A9D" w:rsidRDefault="00BF6A9D" w:rsidP="00BF6A9D">
      <w:pPr>
        <w:autoSpaceDE w:val="0"/>
        <w:autoSpaceDN w:val="0"/>
        <w:adjustRightInd w:val="0"/>
        <w:spacing w:line="276" w:lineRule="auto"/>
        <w:rPr>
          <w:color w:val="000000"/>
          <w:sz w:val="22"/>
          <w:szCs w:val="22"/>
          <w:u w:val="single"/>
        </w:rPr>
      </w:pPr>
      <w:r w:rsidRPr="00BF6A9D">
        <w:rPr>
          <w:bCs/>
          <w:color w:val="000000"/>
          <w:sz w:val="22"/>
          <w:szCs w:val="22"/>
          <w:u w:val="single"/>
        </w:rPr>
        <w:t xml:space="preserve">Odovzdanie a prevzatie mechanizmu na výkon rekonštrukcie </w:t>
      </w:r>
    </w:p>
    <w:p w14:paraId="7707D8C0" w14:textId="0A5B6325" w:rsidR="00BF6A9D" w:rsidRPr="00BF6A9D" w:rsidRDefault="00BF6A9D" w:rsidP="00BF6A9D">
      <w:pPr>
        <w:tabs>
          <w:tab w:val="left" w:pos="3828"/>
        </w:tabs>
        <w:spacing w:after="240" w:line="276" w:lineRule="auto"/>
        <w:jc w:val="both"/>
        <w:rPr>
          <w:color w:val="000000"/>
          <w:sz w:val="22"/>
          <w:szCs w:val="22"/>
        </w:rPr>
      </w:pPr>
      <w:r w:rsidRPr="00BF6A9D">
        <w:rPr>
          <w:color w:val="000000"/>
          <w:sz w:val="22"/>
          <w:szCs w:val="22"/>
        </w:rPr>
        <w:t xml:space="preserve">O odovzdaní a prevzatí mechanizmu na vykonanie rekonštrukcie ako aj o odovzdaní a prevzatí po </w:t>
      </w:r>
      <w:r>
        <w:rPr>
          <w:color w:val="000000"/>
          <w:sz w:val="22"/>
          <w:szCs w:val="22"/>
        </w:rPr>
        <w:t xml:space="preserve">         </w:t>
      </w:r>
      <w:r w:rsidRPr="00BF6A9D">
        <w:rPr>
          <w:color w:val="000000"/>
          <w:sz w:val="22"/>
          <w:szCs w:val="22"/>
        </w:rPr>
        <w:t>vykonanej rekonštrukcii, objednávateľ a zhotoviteľ spíšu Protokol o odovzdaní a prevzatí mechanizmu.</w:t>
      </w:r>
    </w:p>
    <w:p w14:paraId="6F4D497E" w14:textId="54E18D71" w:rsidR="00FA34BE" w:rsidRPr="00BF6A9D" w:rsidRDefault="00BF6A9D" w:rsidP="00980562">
      <w:pPr>
        <w:tabs>
          <w:tab w:val="left" w:pos="3828"/>
        </w:tabs>
        <w:spacing w:after="240" w:line="276" w:lineRule="auto"/>
        <w:jc w:val="both"/>
        <w:rPr>
          <w:b/>
          <w:color w:val="808080"/>
          <w:sz w:val="22"/>
          <w:szCs w:val="22"/>
        </w:rPr>
      </w:pPr>
      <w:r w:rsidRPr="00BF6A9D">
        <w:rPr>
          <w:sz w:val="22"/>
          <w:szCs w:val="22"/>
        </w:rPr>
        <w:t xml:space="preserve">Ak objednávateľ vyhlási, že mechanizmus nepreberá, uvedie zhotoviteľovi dôvody neprebratia so </w:t>
      </w:r>
      <w:r>
        <w:rPr>
          <w:sz w:val="22"/>
          <w:szCs w:val="22"/>
        </w:rPr>
        <w:t xml:space="preserve">         </w:t>
      </w:r>
      <w:r w:rsidRPr="00BF6A9D">
        <w:rPr>
          <w:sz w:val="22"/>
          <w:szCs w:val="22"/>
        </w:rPr>
        <w:t>súpisom zistených nedostatkov a súpisom termínov/lehôt na ich odstránenie. Rekonštrukcia sa považuje za riadne vykonanú dňom podpísania preberacieho protokolu, ktorému predchádzala úspešná skúška funkčnosti.</w:t>
      </w:r>
    </w:p>
    <w:p w14:paraId="75C7B087" w14:textId="77777777" w:rsidR="004261D3" w:rsidRDefault="004261D3">
      <w:pPr>
        <w:suppressAutoHyphens/>
        <w:spacing w:line="240" w:lineRule="auto"/>
        <w:rPr>
          <w:b/>
          <w:bCs/>
          <w:sz w:val="24"/>
          <w:szCs w:val="24"/>
        </w:rPr>
      </w:pPr>
      <w:bookmarkStart w:id="41" w:name="_Toc181990"/>
      <w:r>
        <w:br w:type="page"/>
      </w:r>
    </w:p>
    <w:p w14:paraId="1874A9B0" w14:textId="15CD0864" w:rsidR="00820458" w:rsidRDefault="004D549D">
      <w:pPr>
        <w:pStyle w:val="Nadpis2"/>
      </w:pPr>
      <w:r>
        <w:lastRenderedPageBreak/>
        <w:t>KAPITOLA B.2 SPÔSOB URČENIA CENY</w:t>
      </w:r>
      <w:bookmarkEnd w:id="41"/>
    </w:p>
    <w:p w14:paraId="4E9E7EEE" w14:textId="22B5A6A4" w:rsidR="00820458" w:rsidRPr="00645015" w:rsidRDefault="004D549D" w:rsidP="00914709">
      <w:pPr>
        <w:pStyle w:val="Bezriadkovania"/>
        <w:numPr>
          <w:ilvl w:val="0"/>
          <w:numId w:val="24"/>
        </w:numPr>
        <w:spacing w:after="60" w:line="252" w:lineRule="auto"/>
        <w:ind w:left="567" w:hanging="567"/>
        <w:jc w:val="both"/>
        <w:rPr>
          <w:sz w:val="22"/>
          <w:szCs w:val="22"/>
        </w:rPr>
      </w:pPr>
      <w:r w:rsidRPr="00645015">
        <w:rPr>
          <w:sz w:val="22"/>
          <w:szCs w:val="22"/>
        </w:rPr>
        <w:t>Uchádzačom navrhovaná celková cena za poskytn</w:t>
      </w:r>
      <w:r w:rsidR="00870DEF">
        <w:rPr>
          <w:sz w:val="22"/>
          <w:szCs w:val="22"/>
        </w:rPr>
        <w:t>ut</w:t>
      </w:r>
      <w:r w:rsidRPr="00645015">
        <w:rPr>
          <w:sz w:val="22"/>
          <w:szCs w:val="22"/>
        </w:rPr>
        <w:t xml:space="preserve">ie </w:t>
      </w:r>
      <w:r w:rsidR="0005032A">
        <w:rPr>
          <w:sz w:val="22"/>
          <w:szCs w:val="22"/>
        </w:rPr>
        <w:t>predmetu zákazky</w:t>
      </w:r>
      <w:r w:rsidRPr="00645015">
        <w:rPr>
          <w:sz w:val="22"/>
          <w:szCs w:val="22"/>
        </w:rPr>
        <w:t xml:space="preserve"> musí byť stanovená v súlade s </w:t>
      </w:r>
      <w:proofErr w:type="spellStart"/>
      <w:r w:rsidRPr="00645015">
        <w:rPr>
          <w:sz w:val="22"/>
          <w:szCs w:val="22"/>
        </w:rPr>
        <w:t>ust</w:t>
      </w:r>
      <w:proofErr w:type="spellEnd"/>
      <w:r w:rsidRPr="00645015">
        <w:rPr>
          <w:sz w:val="22"/>
          <w:szCs w:val="22"/>
        </w:rPr>
        <w:t xml:space="preserve">. zákona č. 18/1996 </w:t>
      </w:r>
      <w:proofErr w:type="spellStart"/>
      <w:r w:rsidRPr="00645015">
        <w:rPr>
          <w:sz w:val="22"/>
          <w:szCs w:val="22"/>
        </w:rPr>
        <w:t>Z.z</w:t>
      </w:r>
      <w:proofErr w:type="spellEnd"/>
      <w:r w:rsidRPr="00645015">
        <w:rPr>
          <w:sz w:val="22"/>
          <w:szCs w:val="22"/>
        </w:rPr>
        <w:t>. o cenách v znení neskorších predpisov a v súlade s </w:t>
      </w:r>
      <w:proofErr w:type="spellStart"/>
      <w:r w:rsidRPr="00645015">
        <w:rPr>
          <w:sz w:val="22"/>
          <w:szCs w:val="22"/>
        </w:rPr>
        <w:t>ust</w:t>
      </w:r>
      <w:proofErr w:type="spellEnd"/>
      <w:r w:rsidRPr="00645015">
        <w:rPr>
          <w:sz w:val="22"/>
          <w:szCs w:val="22"/>
        </w:rPr>
        <w:t xml:space="preserve">. vyhlášky Ministerstva financií Slovenskej republiky č. 87/1996 </w:t>
      </w:r>
      <w:proofErr w:type="spellStart"/>
      <w:r w:rsidRPr="00645015">
        <w:rPr>
          <w:sz w:val="22"/>
          <w:szCs w:val="22"/>
        </w:rPr>
        <w:t>Z.z</w:t>
      </w:r>
      <w:proofErr w:type="spellEnd"/>
      <w:r w:rsidRPr="00645015">
        <w:rPr>
          <w:sz w:val="22"/>
          <w:szCs w:val="22"/>
        </w:rPr>
        <w:t xml:space="preserve">. ktorou sa vykonáva zákon Národnej rady Slovenskej republiky č. 18/1996 </w:t>
      </w:r>
      <w:proofErr w:type="spellStart"/>
      <w:r w:rsidRPr="00645015">
        <w:rPr>
          <w:sz w:val="22"/>
          <w:szCs w:val="22"/>
        </w:rPr>
        <w:t>Z.z</w:t>
      </w:r>
      <w:proofErr w:type="spellEnd"/>
      <w:r w:rsidRPr="00645015">
        <w:rPr>
          <w:sz w:val="22"/>
          <w:szCs w:val="22"/>
        </w:rPr>
        <w:t>. o cenách v znení neskorších predpisov.</w:t>
      </w:r>
    </w:p>
    <w:p w14:paraId="317860EE" w14:textId="44A3B84D" w:rsidR="00820458" w:rsidRPr="00645015" w:rsidRDefault="004D549D" w:rsidP="00914709">
      <w:pPr>
        <w:pStyle w:val="Bezriadkovania"/>
        <w:numPr>
          <w:ilvl w:val="0"/>
          <w:numId w:val="24"/>
        </w:numPr>
        <w:spacing w:after="60" w:line="252" w:lineRule="auto"/>
        <w:ind w:left="567" w:hanging="567"/>
        <w:jc w:val="both"/>
        <w:rPr>
          <w:sz w:val="22"/>
          <w:szCs w:val="22"/>
        </w:rPr>
      </w:pPr>
      <w:r w:rsidRPr="00645015">
        <w:rPr>
          <w:sz w:val="22"/>
          <w:szCs w:val="22"/>
        </w:rPr>
        <w:t xml:space="preserve">V celkovej cene </w:t>
      </w:r>
      <w:r w:rsidR="00B36F35">
        <w:rPr>
          <w:sz w:val="22"/>
          <w:szCs w:val="22"/>
        </w:rPr>
        <w:t xml:space="preserve">za poskytnutie zákazky </w:t>
      </w:r>
      <w:r w:rsidRPr="00645015">
        <w:rPr>
          <w:sz w:val="22"/>
          <w:szCs w:val="22"/>
        </w:rPr>
        <w:t>musia byť započítané všetky ekonomicky oprávnené náklady a primeraný zisk podľa § 2 a § 3 zákona č. 18/1996 Z. z. o cenách v znení nesko</w:t>
      </w:r>
      <w:r w:rsidR="00B36F35">
        <w:rPr>
          <w:sz w:val="22"/>
          <w:szCs w:val="22"/>
        </w:rPr>
        <w:t xml:space="preserve">rších predpisov a § 3 vyhlášky </w:t>
      </w:r>
      <w:r w:rsidRPr="00645015">
        <w:rPr>
          <w:sz w:val="22"/>
          <w:szCs w:val="22"/>
        </w:rPr>
        <w:t>č. 87/1996 Z. z., ktorou sa vykonáva zákon č. 18/1996 Z. z. o cenách v znení neskorších predpisov. Súčasťou celkovej ceny je aj príslušná spotrebná daň a pri dovážanom tovare aj clo a iné platby vyberané v rámci uplatňovania nesadzobných opatrení ustanovených osobitnými predpismi.</w:t>
      </w:r>
    </w:p>
    <w:p w14:paraId="722B5696" w14:textId="56BA99C3" w:rsidR="00820458" w:rsidRPr="00645015" w:rsidRDefault="004D549D" w:rsidP="00914709">
      <w:pPr>
        <w:pStyle w:val="Bezriadkovania"/>
        <w:numPr>
          <w:ilvl w:val="0"/>
          <w:numId w:val="24"/>
        </w:numPr>
        <w:spacing w:after="60" w:line="252" w:lineRule="auto"/>
        <w:ind w:left="567" w:hanging="567"/>
        <w:jc w:val="both"/>
        <w:rPr>
          <w:sz w:val="22"/>
          <w:szCs w:val="22"/>
        </w:rPr>
      </w:pPr>
      <w:r w:rsidRPr="00645015">
        <w:rPr>
          <w:sz w:val="22"/>
          <w:szCs w:val="22"/>
        </w:rPr>
        <w:t xml:space="preserve">Cena musí byť stanovená v mene </w:t>
      </w:r>
      <w:r w:rsidR="00B36F35">
        <w:rPr>
          <w:sz w:val="22"/>
          <w:szCs w:val="22"/>
        </w:rPr>
        <w:t>E</w:t>
      </w:r>
      <w:r w:rsidRPr="00645015">
        <w:rPr>
          <w:sz w:val="22"/>
          <w:szCs w:val="22"/>
        </w:rPr>
        <w:t>uro (EUR).</w:t>
      </w:r>
    </w:p>
    <w:p w14:paraId="03A5A751" w14:textId="34AB1B10" w:rsidR="00820458" w:rsidRPr="006443CD" w:rsidRDefault="004D549D" w:rsidP="00914709">
      <w:pPr>
        <w:pStyle w:val="Bezriadkovania"/>
        <w:numPr>
          <w:ilvl w:val="0"/>
          <w:numId w:val="24"/>
        </w:numPr>
        <w:spacing w:after="60" w:line="252" w:lineRule="auto"/>
        <w:ind w:left="567" w:hanging="567"/>
        <w:jc w:val="both"/>
        <w:rPr>
          <w:sz w:val="22"/>
          <w:szCs w:val="22"/>
        </w:rPr>
      </w:pPr>
      <w:r w:rsidRPr="006443CD">
        <w:rPr>
          <w:sz w:val="22"/>
          <w:szCs w:val="22"/>
        </w:rPr>
        <w:t xml:space="preserve">Navrhovanú </w:t>
      </w:r>
      <w:r w:rsidR="00B36F35">
        <w:rPr>
          <w:sz w:val="22"/>
          <w:szCs w:val="22"/>
        </w:rPr>
        <w:t xml:space="preserve">celkovú </w:t>
      </w:r>
      <w:r w:rsidRPr="006443CD">
        <w:rPr>
          <w:sz w:val="22"/>
          <w:szCs w:val="22"/>
        </w:rPr>
        <w:t>cenu za poskytn</w:t>
      </w:r>
      <w:r w:rsidR="00870DEF" w:rsidRPr="006443CD">
        <w:rPr>
          <w:sz w:val="22"/>
          <w:szCs w:val="22"/>
        </w:rPr>
        <w:t>ut</w:t>
      </w:r>
      <w:r w:rsidRPr="006443CD">
        <w:rPr>
          <w:sz w:val="22"/>
          <w:szCs w:val="22"/>
        </w:rPr>
        <w:t xml:space="preserve">ie </w:t>
      </w:r>
      <w:r w:rsidR="0005032A">
        <w:rPr>
          <w:sz w:val="22"/>
          <w:szCs w:val="22"/>
        </w:rPr>
        <w:t>predmetu zákazky</w:t>
      </w:r>
      <w:r w:rsidR="006443CD" w:rsidRPr="006443CD">
        <w:rPr>
          <w:sz w:val="22"/>
          <w:szCs w:val="22"/>
        </w:rPr>
        <w:t xml:space="preserve"> </w:t>
      </w:r>
      <w:r w:rsidRPr="006443CD">
        <w:rPr>
          <w:sz w:val="22"/>
          <w:szCs w:val="22"/>
        </w:rPr>
        <w:t>uvedie uchádzač v zložení:</w:t>
      </w:r>
    </w:p>
    <w:p w14:paraId="0510746B" w14:textId="0C14177A" w:rsidR="00820458" w:rsidRPr="00CE2C8F" w:rsidRDefault="004D549D" w:rsidP="00AC3DDF">
      <w:pPr>
        <w:pStyle w:val="Bezriadkovania"/>
        <w:numPr>
          <w:ilvl w:val="0"/>
          <w:numId w:val="20"/>
        </w:numPr>
        <w:spacing w:after="60" w:line="252" w:lineRule="auto"/>
        <w:ind w:left="993" w:hanging="426"/>
        <w:jc w:val="both"/>
        <w:rPr>
          <w:sz w:val="22"/>
          <w:szCs w:val="22"/>
        </w:rPr>
      </w:pPr>
      <w:r w:rsidRPr="00CE2C8F">
        <w:rPr>
          <w:sz w:val="22"/>
          <w:szCs w:val="22"/>
        </w:rPr>
        <w:t>navrh</w:t>
      </w:r>
      <w:r w:rsidR="006443CD" w:rsidRPr="00CE2C8F">
        <w:rPr>
          <w:sz w:val="22"/>
          <w:szCs w:val="22"/>
        </w:rPr>
        <w:t xml:space="preserve">ovaná </w:t>
      </w:r>
      <w:r w:rsidR="0005032A" w:rsidRPr="00CE2C8F">
        <w:rPr>
          <w:sz w:val="22"/>
          <w:szCs w:val="22"/>
        </w:rPr>
        <w:t>celková</w:t>
      </w:r>
      <w:r w:rsidR="006443CD" w:rsidRPr="00CE2C8F">
        <w:rPr>
          <w:sz w:val="22"/>
          <w:szCs w:val="22"/>
        </w:rPr>
        <w:t xml:space="preserve"> cena za poskyt</w:t>
      </w:r>
      <w:r w:rsidRPr="00CE2C8F">
        <w:rPr>
          <w:sz w:val="22"/>
          <w:szCs w:val="22"/>
        </w:rPr>
        <w:t>n</w:t>
      </w:r>
      <w:r w:rsidR="006443CD" w:rsidRPr="00CE2C8F">
        <w:rPr>
          <w:sz w:val="22"/>
          <w:szCs w:val="22"/>
        </w:rPr>
        <w:t>ut</w:t>
      </w:r>
      <w:r w:rsidRPr="00CE2C8F">
        <w:rPr>
          <w:sz w:val="22"/>
          <w:szCs w:val="22"/>
        </w:rPr>
        <w:t xml:space="preserve">ie </w:t>
      </w:r>
      <w:r w:rsidR="0005032A" w:rsidRPr="00CE2C8F">
        <w:rPr>
          <w:sz w:val="22"/>
          <w:szCs w:val="22"/>
        </w:rPr>
        <w:t>predmetu zákazk</w:t>
      </w:r>
      <w:r w:rsidR="006443CD" w:rsidRPr="00CE2C8F">
        <w:rPr>
          <w:sz w:val="22"/>
          <w:szCs w:val="22"/>
        </w:rPr>
        <w:t xml:space="preserve">y, ktorá je </w:t>
      </w:r>
      <w:r w:rsidRPr="00CE2C8F">
        <w:rPr>
          <w:sz w:val="22"/>
          <w:szCs w:val="22"/>
        </w:rPr>
        <w:t xml:space="preserve">predmetom ponuky uchádzača tak, ako </w:t>
      </w:r>
      <w:r w:rsidR="006443CD" w:rsidRPr="00CE2C8F">
        <w:rPr>
          <w:sz w:val="22"/>
          <w:szCs w:val="22"/>
        </w:rPr>
        <w:t>je uve</w:t>
      </w:r>
      <w:r w:rsidRPr="00CE2C8F">
        <w:rPr>
          <w:sz w:val="22"/>
          <w:szCs w:val="22"/>
        </w:rPr>
        <w:t>dené</w:t>
      </w:r>
      <w:r w:rsidR="00C97567" w:rsidRPr="00CE2C8F">
        <w:rPr>
          <w:sz w:val="22"/>
          <w:szCs w:val="22"/>
        </w:rPr>
        <w:t xml:space="preserve"> v Prílohe č. 9 – Zoznam položiek na </w:t>
      </w:r>
      <w:r w:rsidR="009A3697" w:rsidRPr="00CE2C8F">
        <w:rPr>
          <w:sz w:val="22"/>
          <w:szCs w:val="22"/>
        </w:rPr>
        <w:t>o</w:t>
      </w:r>
      <w:r w:rsidR="00C97567" w:rsidRPr="00CE2C8F">
        <w:rPr>
          <w:sz w:val="22"/>
          <w:szCs w:val="22"/>
        </w:rPr>
        <w:t>cenenie</w:t>
      </w:r>
      <w:r w:rsidR="009A3697" w:rsidRPr="00CE2C8F">
        <w:rPr>
          <w:sz w:val="22"/>
          <w:szCs w:val="22"/>
        </w:rPr>
        <w:t>,</w:t>
      </w:r>
      <w:r w:rsidRPr="00CE2C8F">
        <w:rPr>
          <w:sz w:val="22"/>
          <w:szCs w:val="22"/>
        </w:rPr>
        <w:t xml:space="preserve"> týchto súťažných podkladov v EUR bez </w:t>
      </w:r>
      <w:r w:rsidR="00C97567" w:rsidRPr="00CE2C8F">
        <w:rPr>
          <w:sz w:val="22"/>
          <w:szCs w:val="22"/>
        </w:rPr>
        <w:t>DPH</w:t>
      </w:r>
      <w:r w:rsidRPr="00CE2C8F">
        <w:rPr>
          <w:sz w:val="22"/>
          <w:szCs w:val="22"/>
        </w:rPr>
        <w:t>,</w:t>
      </w:r>
    </w:p>
    <w:p w14:paraId="634EE3DE" w14:textId="61D174FC" w:rsidR="00820458" w:rsidRPr="006443CD" w:rsidRDefault="004D549D" w:rsidP="00AC3DDF">
      <w:pPr>
        <w:pStyle w:val="Bezriadkovania"/>
        <w:numPr>
          <w:ilvl w:val="0"/>
          <w:numId w:val="20"/>
        </w:numPr>
        <w:spacing w:after="60" w:line="252" w:lineRule="auto"/>
        <w:ind w:left="993" w:hanging="426"/>
        <w:jc w:val="both"/>
        <w:rPr>
          <w:sz w:val="22"/>
          <w:szCs w:val="22"/>
        </w:rPr>
      </w:pPr>
      <w:r w:rsidRPr="006443CD">
        <w:rPr>
          <w:sz w:val="22"/>
          <w:szCs w:val="22"/>
        </w:rPr>
        <w:t>navrhovaná celková cena za poskytn</w:t>
      </w:r>
      <w:r w:rsidR="006443CD" w:rsidRPr="006443CD">
        <w:rPr>
          <w:sz w:val="22"/>
          <w:szCs w:val="22"/>
        </w:rPr>
        <w:t>ut</w:t>
      </w:r>
      <w:r w:rsidRPr="006443CD">
        <w:rPr>
          <w:sz w:val="22"/>
          <w:szCs w:val="22"/>
        </w:rPr>
        <w:t xml:space="preserve">ie </w:t>
      </w:r>
      <w:r w:rsidR="0005032A">
        <w:rPr>
          <w:sz w:val="22"/>
          <w:szCs w:val="22"/>
        </w:rPr>
        <w:t>predmetu zákazky</w:t>
      </w:r>
      <w:r w:rsidRPr="006443CD">
        <w:rPr>
          <w:sz w:val="22"/>
          <w:szCs w:val="22"/>
        </w:rPr>
        <w:t xml:space="preserve"> v EUR bez DPH.</w:t>
      </w:r>
    </w:p>
    <w:p w14:paraId="6488A1EC" w14:textId="77777777" w:rsidR="00820458" w:rsidRPr="00645015" w:rsidRDefault="004D549D" w:rsidP="00645015">
      <w:pPr>
        <w:pStyle w:val="Bezriadkovania"/>
        <w:ind w:left="567"/>
        <w:jc w:val="both"/>
        <w:rPr>
          <w:sz w:val="22"/>
          <w:szCs w:val="22"/>
        </w:rPr>
      </w:pPr>
      <w:r w:rsidRPr="00645015">
        <w:rPr>
          <w:sz w:val="22"/>
          <w:szCs w:val="22"/>
        </w:rPr>
        <w:t>Ak uchádzač nie je platiteľom DPH, na skutočnosť, že nie je platiteľom DPH, upozorní označením „Nie som platiteľom DPH“.</w:t>
      </w:r>
    </w:p>
    <w:p w14:paraId="68B8D89D" w14:textId="77777777" w:rsidR="00820458" w:rsidRPr="00645015" w:rsidRDefault="004D549D" w:rsidP="00914709">
      <w:pPr>
        <w:pStyle w:val="Bezriadkovania"/>
        <w:numPr>
          <w:ilvl w:val="0"/>
          <w:numId w:val="24"/>
        </w:numPr>
        <w:spacing w:before="60" w:after="60" w:line="252" w:lineRule="auto"/>
        <w:ind w:left="567" w:hanging="567"/>
        <w:jc w:val="both"/>
        <w:rPr>
          <w:sz w:val="22"/>
          <w:szCs w:val="22"/>
        </w:rPr>
      </w:pPr>
      <w:r w:rsidRPr="00645015">
        <w:rPr>
          <w:sz w:val="22"/>
          <w:szCs w:val="22"/>
        </w:rPr>
        <w:t>Určenie ceny a spôsob jej určenia musí byť zrozumiteľný a jasný.</w:t>
      </w:r>
    </w:p>
    <w:p w14:paraId="165ADEDF" w14:textId="0BC86ACD" w:rsidR="00820458" w:rsidRPr="00645015" w:rsidRDefault="004D549D" w:rsidP="00914709">
      <w:pPr>
        <w:pStyle w:val="Bezriadkovania"/>
        <w:numPr>
          <w:ilvl w:val="0"/>
          <w:numId w:val="24"/>
        </w:numPr>
        <w:spacing w:after="60" w:line="252" w:lineRule="auto"/>
        <w:ind w:left="567" w:hanging="567"/>
        <w:jc w:val="both"/>
        <w:rPr>
          <w:sz w:val="22"/>
          <w:szCs w:val="22"/>
        </w:rPr>
      </w:pPr>
      <w:r w:rsidRPr="00645015">
        <w:rPr>
          <w:sz w:val="22"/>
          <w:szCs w:val="22"/>
        </w:rPr>
        <w:t>Uchádzač je povinný v Návrhu na plnenie kritéri</w:t>
      </w:r>
      <w:r w:rsidR="00B36F35">
        <w:rPr>
          <w:sz w:val="22"/>
          <w:szCs w:val="22"/>
        </w:rPr>
        <w:t>a</w:t>
      </w:r>
      <w:r w:rsidRPr="00645015">
        <w:rPr>
          <w:sz w:val="22"/>
          <w:szCs w:val="22"/>
        </w:rPr>
        <w:t>, podľa formulára uvedeného v </w:t>
      </w:r>
      <w:r w:rsidRPr="009A3697">
        <w:rPr>
          <w:sz w:val="22"/>
          <w:szCs w:val="22"/>
        </w:rPr>
        <w:t xml:space="preserve">Prílohe č. </w:t>
      </w:r>
      <w:r w:rsidR="009A3697" w:rsidRPr="009A3697">
        <w:rPr>
          <w:sz w:val="22"/>
          <w:szCs w:val="22"/>
        </w:rPr>
        <w:t>8</w:t>
      </w:r>
      <w:r w:rsidRPr="00645015">
        <w:rPr>
          <w:sz w:val="22"/>
          <w:szCs w:val="22"/>
        </w:rPr>
        <w:t xml:space="preserve"> týchto súťažných podkladov uviesť na</w:t>
      </w:r>
      <w:r w:rsidR="00EE100D">
        <w:rPr>
          <w:sz w:val="22"/>
          <w:szCs w:val="22"/>
        </w:rPr>
        <w:t>vrhovanú celkovú cenu za poskyt</w:t>
      </w:r>
      <w:r w:rsidRPr="00645015">
        <w:rPr>
          <w:sz w:val="22"/>
          <w:szCs w:val="22"/>
        </w:rPr>
        <w:t>n</w:t>
      </w:r>
      <w:r w:rsidR="00EE100D">
        <w:rPr>
          <w:sz w:val="22"/>
          <w:szCs w:val="22"/>
        </w:rPr>
        <w:t>ut</w:t>
      </w:r>
      <w:r w:rsidRPr="00645015">
        <w:rPr>
          <w:sz w:val="22"/>
          <w:szCs w:val="22"/>
        </w:rPr>
        <w:t>ie predmetu zákazky podľa stanovených predpokladaných množstiev v EUR bez DPH. Navrhovaná celková cena za poskytn</w:t>
      </w:r>
      <w:r w:rsidR="00B36F35">
        <w:rPr>
          <w:sz w:val="22"/>
          <w:szCs w:val="22"/>
        </w:rPr>
        <w:t>ut</w:t>
      </w:r>
      <w:r w:rsidRPr="00645015">
        <w:rPr>
          <w:sz w:val="22"/>
          <w:szCs w:val="22"/>
        </w:rPr>
        <w:t>ie predmetu zákazky musí byť kladný nenulový údaj. Všetky ceny uchádzač uvedie zaokrúhlené na dve (2) desatinné miesta.</w:t>
      </w:r>
    </w:p>
    <w:p w14:paraId="3724D0B4" w14:textId="6E09866C" w:rsidR="00820458" w:rsidRPr="00645015" w:rsidRDefault="004D549D" w:rsidP="00914709">
      <w:pPr>
        <w:pStyle w:val="Bezriadkovania"/>
        <w:numPr>
          <w:ilvl w:val="0"/>
          <w:numId w:val="24"/>
        </w:numPr>
        <w:spacing w:after="60" w:line="252" w:lineRule="auto"/>
        <w:ind w:left="567" w:hanging="567"/>
        <w:jc w:val="both"/>
        <w:rPr>
          <w:sz w:val="22"/>
          <w:szCs w:val="22"/>
        </w:rPr>
      </w:pPr>
      <w:r w:rsidRPr="00645015">
        <w:rPr>
          <w:sz w:val="22"/>
          <w:szCs w:val="22"/>
        </w:rPr>
        <w:t>Celková cena za poskytn</w:t>
      </w:r>
      <w:r w:rsidR="00B36F35">
        <w:rPr>
          <w:sz w:val="22"/>
          <w:szCs w:val="22"/>
        </w:rPr>
        <w:t>ut</w:t>
      </w:r>
      <w:r w:rsidRPr="00645015">
        <w:rPr>
          <w:sz w:val="22"/>
          <w:szCs w:val="22"/>
        </w:rPr>
        <w:t>ie predmetu zákazky podľa stanove</w:t>
      </w:r>
      <w:r w:rsidR="00B36F35">
        <w:rPr>
          <w:sz w:val="22"/>
          <w:szCs w:val="22"/>
        </w:rPr>
        <w:t>ných predpokladaných množstiev</w:t>
      </w:r>
      <w:r w:rsidRPr="00645015">
        <w:rPr>
          <w:sz w:val="22"/>
          <w:szCs w:val="22"/>
        </w:rPr>
        <w:t xml:space="preserve"> musí obsahovať cenu za celý predmet zákazky uvedený v Kapitole B.1 Opis predmetu zákazky týchto súťažných podkladov.</w:t>
      </w:r>
    </w:p>
    <w:p w14:paraId="19CB8799" w14:textId="77777777" w:rsidR="002B436F" w:rsidRDefault="004D549D" w:rsidP="002B436F">
      <w:pPr>
        <w:pStyle w:val="Odsekzoznamu"/>
        <w:numPr>
          <w:ilvl w:val="0"/>
          <w:numId w:val="24"/>
        </w:numPr>
        <w:spacing w:before="120"/>
        <w:ind w:left="567" w:hanging="567"/>
        <w:jc w:val="both"/>
        <w:rPr>
          <w:sz w:val="22"/>
          <w:szCs w:val="22"/>
        </w:rPr>
      </w:pPr>
      <w:r w:rsidRPr="00EF737E">
        <w:rPr>
          <w:sz w:val="22"/>
          <w:szCs w:val="22"/>
        </w:rPr>
        <w:t xml:space="preserve">Podkladom pre výpočet celkovej ceny </w:t>
      </w:r>
      <w:r w:rsidR="009F4E50" w:rsidRPr="00EF737E">
        <w:rPr>
          <w:sz w:val="22"/>
          <w:szCs w:val="22"/>
        </w:rPr>
        <w:t>za poskytn</w:t>
      </w:r>
      <w:r w:rsidR="00B36F35" w:rsidRPr="00EF737E">
        <w:rPr>
          <w:sz w:val="22"/>
          <w:szCs w:val="22"/>
        </w:rPr>
        <w:t>ut</w:t>
      </w:r>
      <w:r w:rsidR="009F4E50" w:rsidRPr="00EF737E">
        <w:rPr>
          <w:sz w:val="22"/>
          <w:szCs w:val="22"/>
        </w:rPr>
        <w:t xml:space="preserve">ie predmetu zákazky </w:t>
      </w:r>
      <w:r w:rsidRPr="00EF737E">
        <w:rPr>
          <w:sz w:val="22"/>
          <w:szCs w:val="22"/>
        </w:rPr>
        <w:t>bude tabuľka uvedená v Prílohe</w:t>
      </w:r>
      <w:r w:rsidR="00C97567" w:rsidRPr="00EF737E">
        <w:rPr>
          <w:sz w:val="22"/>
          <w:szCs w:val="22"/>
        </w:rPr>
        <w:t xml:space="preserve">  </w:t>
      </w:r>
      <w:r w:rsidRPr="00EF737E">
        <w:rPr>
          <w:sz w:val="22"/>
          <w:szCs w:val="22"/>
        </w:rPr>
        <w:t xml:space="preserve">č. </w:t>
      </w:r>
      <w:r w:rsidR="003D7F08" w:rsidRPr="00EF737E">
        <w:rPr>
          <w:sz w:val="22"/>
          <w:szCs w:val="22"/>
        </w:rPr>
        <w:t>9</w:t>
      </w:r>
      <w:r w:rsidR="009A3697" w:rsidRPr="00EF737E">
        <w:rPr>
          <w:sz w:val="22"/>
          <w:szCs w:val="22"/>
        </w:rPr>
        <w:t xml:space="preserve"> </w:t>
      </w:r>
      <w:r w:rsidR="00C97567" w:rsidRPr="00EF737E">
        <w:rPr>
          <w:sz w:val="22"/>
          <w:szCs w:val="22"/>
        </w:rPr>
        <w:t xml:space="preserve">– Zoznam položiek na </w:t>
      </w:r>
      <w:r w:rsidR="009A3697" w:rsidRPr="00EF737E">
        <w:rPr>
          <w:sz w:val="22"/>
          <w:szCs w:val="22"/>
        </w:rPr>
        <w:t>o</w:t>
      </w:r>
      <w:r w:rsidR="00C97567" w:rsidRPr="00EF737E">
        <w:rPr>
          <w:sz w:val="22"/>
          <w:szCs w:val="22"/>
        </w:rPr>
        <w:t>cenenie</w:t>
      </w:r>
      <w:r w:rsidR="009A3697" w:rsidRPr="00EF737E">
        <w:rPr>
          <w:sz w:val="22"/>
          <w:szCs w:val="22"/>
        </w:rPr>
        <w:t>,</w:t>
      </w:r>
      <w:r w:rsidRPr="00EF737E">
        <w:rPr>
          <w:sz w:val="22"/>
          <w:szCs w:val="22"/>
        </w:rPr>
        <w:t xml:space="preserve"> týchto súťažných podkladov, ktorú uchádzač ocení a ktorá bude tvoriť prílohu zmluvy. Uchádzač uvedie jednotkové ceny vypočítané a vyjadrené v EUR bez DPH u každej jednotlivej položky, ktorých hodnoty sú predmetom ponuky uchádzača tak, ako sú tieto uvedené</w:t>
      </w:r>
      <w:r w:rsidR="00DF1802" w:rsidRPr="00EF737E">
        <w:rPr>
          <w:sz w:val="22"/>
          <w:szCs w:val="22"/>
        </w:rPr>
        <w:t xml:space="preserve"> v Prílohe č. 9</w:t>
      </w:r>
      <w:r w:rsidR="009A3697" w:rsidRPr="00EF737E">
        <w:rPr>
          <w:sz w:val="22"/>
          <w:szCs w:val="22"/>
        </w:rPr>
        <w:t xml:space="preserve"> </w:t>
      </w:r>
      <w:r w:rsidR="00DF1802" w:rsidRPr="00EF737E">
        <w:rPr>
          <w:sz w:val="22"/>
          <w:szCs w:val="22"/>
        </w:rPr>
        <w:t xml:space="preserve">– Zoznam položiek na </w:t>
      </w:r>
      <w:r w:rsidR="009A3697" w:rsidRPr="00EF737E">
        <w:rPr>
          <w:sz w:val="22"/>
          <w:szCs w:val="22"/>
        </w:rPr>
        <w:t>o</w:t>
      </w:r>
      <w:r w:rsidR="00DF1802" w:rsidRPr="00EF737E">
        <w:rPr>
          <w:sz w:val="22"/>
          <w:szCs w:val="22"/>
        </w:rPr>
        <w:t xml:space="preserve">cenenie </w:t>
      </w:r>
      <w:r w:rsidRPr="00EF737E">
        <w:rPr>
          <w:sz w:val="22"/>
          <w:szCs w:val="22"/>
        </w:rPr>
        <w:t>a následne uvedie celkovú cenu za poskytn</w:t>
      </w:r>
      <w:r w:rsidR="00B36F35" w:rsidRPr="00EF737E">
        <w:rPr>
          <w:sz w:val="22"/>
          <w:szCs w:val="22"/>
        </w:rPr>
        <w:t>ut</w:t>
      </w:r>
      <w:r w:rsidRPr="00EF737E">
        <w:rPr>
          <w:sz w:val="22"/>
          <w:szCs w:val="22"/>
        </w:rPr>
        <w:t xml:space="preserve">ie predmetu zákazky podľa predpokladaných množstiev uvedených </w:t>
      </w:r>
      <w:r w:rsidR="003062AA" w:rsidRPr="00EF737E">
        <w:rPr>
          <w:sz w:val="22"/>
          <w:szCs w:val="22"/>
        </w:rPr>
        <w:t xml:space="preserve">v Prílohe  č. </w:t>
      </w:r>
      <w:r w:rsidR="00B36F35" w:rsidRPr="00EF737E">
        <w:rPr>
          <w:sz w:val="22"/>
          <w:szCs w:val="22"/>
        </w:rPr>
        <w:t>8</w:t>
      </w:r>
      <w:r w:rsidR="009A3697" w:rsidRPr="00EF737E">
        <w:rPr>
          <w:sz w:val="22"/>
          <w:szCs w:val="22"/>
        </w:rPr>
        <w:t xml:space="preserve"> týchto súťažných podkladov </w:t>
      </w:r>
      <w:r w:rsidR="003062AA" w:rsidRPr="00EF737E">
        <w:rPr>
          <w:sz w:val="22"/>
          <w:szCs w:val="22"/>
        </w:rPr>
        <w:t xml:space="preserve">– </w:t>
      </w:r>
      <w:r w:rsidR="00B36F35" w:rsidRPr="00EF737E">
        <w:rPr>
          <w:sz w:val="22"/>
          <w:szCs w:val="22"/>
        </w:rPr>
        <w:t>Návrh na plnenie kritéria</w:t>
      </w:r>
      <w:r w:rsidRPr="00EF737E">
        <w:rPr>
          <w:sz w:val="22"/>
          <w:szCs w:val="22"/>
        </w:rPr>
        <w:t>.</w:t>
      </w:r>
      <w:r w:rsidR="00EF737E" w:rsidRPr="00EF737E">
        <w:rPr>
          <w:sz w:val="22"/>
          <w:szCs w:val="22"/>
        </w:rPr>
        <w:t xml:space="preserve"> </w:t>
      </w:r>
    </w:p>
    <w:p w14:paraId="1A674C01" w14:textId="6469F0F7" w:rsidR="00820458" w:rsidRPr="00EF737E" w:rsidRDefault="00EF737E" w:rsidP="002B436F">
      <w:pPr>
        <w:pStyle w:val="Odsekzoznamu"/>
        <w:numPr>
          <w:ilvl w:val="0"/>
          <w:numId w:val="24"/>
        </w:numPr>
        <w:spacing w:before="120"/>
        <w:ind w:left="567" w:hanging="567"/>
        <w:jc w:val="both"/>
        <w:rPr>
          <w:sz w:val="22"/>
          <w:szCs w:val="22"/>
        </w:rPr>
      </w:pPr>
      <w:r w:rsidRPr="00EF737E">
        <w:rPr>
          <w:sz w:val="22"/>
          <w:szCs w:val="22"/>
        </w:rPr>
        <w:t xml:space="preserve">Uchádzač vyplní Celkovú cenu za predmet zákazky v elektronickom ponukovom formulári </w:t>
      </w:r>
      <w:r w:rsidR="002B436F">
        <w:rPr>
          <w:sz w:val="22"/>
          <w:szCs w:val="22"/>
        </w:rPr>
        <w:t xml:space="preserve">            </w:t>
      </w:r>
      <w:r w:rsidRPr="00EF737E">
        <w:rPr>
          <w:sz w:val="22"/>
          <w:szCs w:val="22"/>
        </w:rPr>
        <w:t>v elektronickom prostriedku JOSEP</w:t>
      </w:r>
      <w:r w:rsidR="002B436F">
        <w:rPr>
          <w:sz w:val="22"/>
          <w:szCs w:val="22"/>
        </w:rPr>
        <w:t>HINE, ktorá zodpovedá ocenenej Prílohe č. 8 a</w:t>
      </w:r>
      <w:r w:rsidR="00412DDF">
        <w:rPr>
          <w:sz w:val="22"/>
          <w:szCs w:val="22"/>
        </w:rPr>
        <w:t xml:space="preserve"> č. </w:t>
      </w:r>
      <w:r w:rsidR="002B436F">
        <w:rPr>
          <w:sz w:val="22"/>
          <w:szCs w:val="22"/>
        </w:rPr>
        <w:t>9 týchto súťažných podkladov</w:t>
      </w:r>
      <w:r w:rsidRPr="00EF737E">
        <w:rPr>
          <w:sz w:val="22"/>
          <w:szCs w:val="22"/>
        </w:rPr>
        <w:t>.</w:t>
      </w:r>
    </w:p>
    <w:p w14:paraId="07DB8833" w14:textId="70C9C8EA" w:rsidR="00820458" w:rsidRPr="00645015" w:rsidRDefault="004D549D" w:rsidP="00EF737E">
      <w:pPr>
        <w:pStyle w:val="Bezriadkovania"/>
        <w:numPr>
          <w:ilvl w:val="0"/>
          <w:numId w:val="24"/>
        </w:numPr>
        <w:spacing w:before="120" w:line="252" w:lineRule="auto"/>
        <w:ind w:left="567" w:hanging="567"/>
        <w:jc w:val="both"/>
        <w:rPr>
          <w:sz w:val="22"/>
          <w:szCs w:val="22"/>
        </w:rPr>
      </w:pPr>
      <w:r w:rsidRPr="00645015">
        <w:rPr>
          <w:sz w:val="22"/>
          <w:szCs w:val="22"/>
        </w:rPr>
        <w:t>Ponúknutá cena bude počas trvania zmluvy maximálna a bude obsahovať všetky náklady úspešného uchádzača potrebné na splnenie predmetu zákazky.</w:t>
      </w:r>
    </w:p>
    <w:p w14:paraId="0C04CB19" w14:textId="77777777" w:rsidR="00820458" w:rsidRPr="00645015" w:rsidRDefault="00820458">
      <w:pPr>
        <w:pStyle w:val="Bezriadkovania"/>
        <w:jc w:val="both"/>
        <w:rPr>
          <w:sz w:val="22"/>
          <w:szCs w:val="22"/>
        </w:rPr>
      </w:pPr>
    </w:p>
    <w:p w14:paraId="2EF024E5" w14:textId="77777777" w:rsidR="00820458" w:rsidRDefault="00820458">
      <w:pPr>
        <w:pStyle w:val="Bezriadkovania"/>
        <w:jc w:val="both"/>
      </w:pPr>
    </w:p>
    <w:p w14:paraId="5288ABE2" w14:textId="77777777" w:rsidR="00E61455" w:rsidRDefault="00E61455">
      <w:pPr>
        <w:suppressAutoHyphens/>
        <w:spacing w:line="240" w:lineRule="auto"/>
        <w:rPr>
          <w:b/>
          <w:bCs/>
          <w:sz w:val="24"/>
          <w:szCs w:val="24"/>
        </w:rPr>
      </w:pPr>
      <w:r>
        <w:br w:type="page"/>
      </w:r>
    </w:p>
    <w:p w14:paraId="21F36847" w14:textId="208CBF03" w:rsidR="00FA34BE" w:rsidRDefault="004D549D" w:rsidP="00FA34BE">
      <w:pPr>
        <w:pStyle w:val="Nadpis2"/>
        <w:spacing w:before="0" w:after="0"/>
      </w:pPr>
      <w:r>
        <w:lastRenderedPageBreak/>
        <w:t xml:space="preserve">KAPITOLA B.3 </w:t>
      </w:r>
      <w:bookmarkStart w:id="42" w:name="_Toc181991"/>
    </w:p>
    <w:p w14:paraId="4711F920" w14:textId="3ECEE351" w:rsidR="00820458" w:rsidRDefault="004D549D" w:rsidP="00FA34BE">
      <w:pPr>
        <w:pStyle w:val="Nadpis2"/>
        <w:spacing w:before="0"/>
      </w:pPr>
      <w:r>
        <w:t>OBCHODNÉ PODMIENKY POSKYTOVANIA PREDMETU ZÁKAZKY</w:t>
      </w:r>
      <w:bookmarkEnd w:id="42"/>
    </w:p>
    <w:p w14:paraId="5A21D1C7" w14:textId="77777777" w:rsidR="001F087A" w:rsidRPr="004F4042" w:rsidRDefault="001F087A" w:rsidP="001F087A">
      <w:pPr>
        <w:pStyle w:val="Bezriadkovania"/>
        <w:jc w:val="both"/>
        <w:rPr>
          <w:b/>
          <w:sz w:val="24"/>
          <w:szCs w:val="24"/>
        </w:rPr>
      </w:pPr>
      <w:r w:rsidRPr="004F4042">
        <w:rPr>
          <w:b/>
          <w:sz w:val="24"/>
          <w:szCs w:val="24"/>
        </w:rPr>
        <w:t xml:space="preserve">Osobitné zmluvné dojednania </w:t>
      </w:r>
    </w:p>
    <w:p w14:paraId="6481085C" w14:textId="0059F8D3" w:rsidR="002649B5" w:rsidRPr="0070695B" w:rsidRDefault="002649B5" w:rsidP="0070695B">
      <w:pPr>
        <w:pStyle w:val="Odsekzoznamu"/>
        <w:numPr>
          <w:ilvl w:val="3"/>
          <w:numId w:val="49"/>
        </w:numPr>
        <w:spacing w:line="240" w:lineRule="auto"/>
        <w:ind w:left="709" w:hanging="567"/>
        <w:jc w:val="both"/>
        <w:rPr>
          <w:sz w:val="24"/>
          <w:szCs w:val="24"/>
        </w:rPr>
      </w:pPr>
      <w:r w:rsidRPr="0070695B">
        <w:rPr>
          <w:sz w:val="24"/>
          <w:szCs w:val="24"/>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w:t>
      </w:r>
    </w:p>
    <w:p w14:paraId="452AA988" w14:textId="649BAD80" w:rsidR="002649B5" w:rsidRPr="0070695B" w:rsidRDefault="002649B5" w:rsidP="0070695B">
      <w:pPr>
        <w:pStyle w:val="Odsekzoznamu"/>
        <w:numPr>
          <w:ilvl w:val="3"/>
          <w:numId w:val="49"/>
        </w:numPr>
        <w:spacing w:line="240" w:lineRule="auto"/>
        <w:ind w:left="709" w:hanging="567"/>
        <w:jc w:val="both"/>
        <w:rPr>
          <w:sz w:val="24"/>
          <w:szCs w:val="24"/>
        </w:rPr>
      </w:pPr>
      <w:r w:rsidRPr="0070695B">
        <w:rPr>
          <w:sz w:val="24"/>
          <w:szCs w:val="24"/>
        </w:rPr>
        <w:t>Zhotoviteľ nie je oprávnený jednostranným úkonom započítať akékoľvek svoje nároky alebo záväzky vyplývajúce zo Zmluvy voči Objednávateľovi.</w:t>
      </w:r>
    </w:p>
    <w:p w14:paraId="10B6A6C4" w14:textId="2356C49E" w:rsidR="002649B5" w:rsidRPr="0070695B" w:rsidRDefault="002649B5" w:rsidP="0070695B">
      <w:pPr>
        <w:pStyle w:val="Odsekzoznamu"/>
        <w:numPr>
          <w:ilvl w:val="3"/>
          <w:numId w:val="49"/>
        </w:numPr>
        <w:spacing w:line="240" w:lineRule="auto"/>
        <w:ind w:left="709" w:hanging="567"/>
        <w:jc w:val="both"/>
        <w:rPr>
          <w:sz w:val="24"/>
          <w:szCs w:val="24"/>
        </w:rPr>
      </w:pPr>
      <w:r w:rsidRPr="0070695B">
        <w:rPr>
          <w:sz w:val="24"/>
          <w:szCs w:val="24"/>
        </w:rPr>
        <w:t>Zhotoviteľ sa zaväzuje, že svoje pohľadávky voči Objednávateľovi nepostúpi (ani s nimi nebude inak obchodovať) tretej strane bez predchádzajúceho písomného súhlasu Objednávateľa.</w:t>
      </w:r>
    </w:p>
    <w:p w14:paraId="4A28774F" w14:textId="508F0838" w:rsidR="002649B5" w:rsidRPr="0070695B" w:rsidRDefault="002649B5" w:rsidP="0070695B">
      <w:pPr>
        <w:pStyle w:val="Odsekzoznamu"/>
        <w:numPr>
          <w:ilvl w:val="3"/>
          <w:numId w:val="49"/>
        </w:numPr>
        <w:spacing w:line="240" w:lineRule="auto"/>
        <w:ind w:left="709" w:hanging="567"/>
        <w:jc w:val="both"/>
        <w:rPr>
          <w:sz w:val="24"/>
          <w:szCs w:val="24"/>
        </w:rPr>
      </w:pPr>
      <w:r w:rsidRPr="0070695B">
        <w:rPr>
          <w:sz w:val="24"/>
          <w:szCs w:val="24"/>
        </w:rPr>
        <w:t>Zhotoviteľ je povinný pri plnení Zmluvy dodržiavať Etický kódex Železníc Slovenskej republiky. Aktuálne znenie Etického kódexu Železníc Slovenskej republiky je zverejnené na internetovej stránke Objednávateľa.</w:t>
      </w:r>
    </w:p>
    <w:p w14:paraId="0D75DDD4" w14:textId="34CF4D08" w:rsidR="002649B5" w:rsidRPr="0070695B" w:rsidRDefault="002649B5" w:rsidP="0070695B">
      <w:pPr>
        <w:pStyle w:val="Odsekzoznamu"/>
        <w:numPr>
          <w:ilvl w:val="3"/>
          <w:numId w:val="49"/>
        </w:numPr>
        <w:spacing w:line="240" w:lineRule="auto"/>
        <w:ind w:left="709" w:hanging="567"/>
        <w:jc w:val="both"/>
        <w:rPr>
          <w:sz w:val="24"/>
          <w:szCs w:val="24"/>
        </w:rPr>
      </w:pPr>
      <w:r w:rsidRPr="0070695B">
        <w:rPr>
          <w:sz w:val="24"/>
          <w:szCs w:val="24"/>
        </w:rPr>
        <w:t>Zhotoviteľ vyhlasuje, že dodržiava zásady v oblasti ochrany životného prostredia, sociálneho práva alebo pracovného práva podľa všeobecne záväzných právnych predpisov.</w:t>
      </w:r>
    </w:p>
    <w:p w14:paraId="7DCBD678" w14:textId="1ED8BC38" w:rsidR="002649B5" w:rsidRPr="0070695B" w:rsidRDefault="002649B5" w:rsidP="0070695B">
      <w:pPr>
        <w:pStyle w:val="Odsekzoznamu"/>
        <w:numPr>
          <w:ilvl w:val="3"/>
          <w:numId w:val="49"/>
        </w:numPr>
        <w:spacing w:line="240" w:lineRule="auto"/>
        <w:ind w:left="709" w:hanging="567"/>
        <w:jc w:val="both"/>
        <w:rPr>
          <w:sz w:val="24"/>
          <w:szCs w:val="24"/>
        </w:rPr>
      </w:pPr>
      <w:r w:rsidRPr="0070695B">
        <w:rPr>
          <w:sz w:val="24"/>
          <w:szCs w:val="24"/>
        </w:rPr>
        <w:t>Zhotoviteľ je povinný (sám alebo prostredníctvom subdodávateľa) počas celej doby trvania Zmluvy disponovať platným osvedčením zhody pre funkcie údržby potvrdzujúce uznanie systému údržby v rámci Európskej únie v súlade so smernicou Európskeho parlamentu a Rady (EÚ) 2016/798 a s vykonávacím nariadením Komisie (EÚ) 2019/779 pre rozsah činnosti údržby: kategórie vozidiel - rušne, poskytovanie údržby – minimálne úroveň 4, ktoré preukazuje ich schopnosť vykonávať činnosti údržby koľajových vozidiel alebo ich častí v rozsahu zodpovedajúcom predmetu Zmluvy, ďalej platným oprávnením na vykonávanie určených činností vydaným Dopravným úradom Slovenskej republiky podľa § 17 zákona č. 513/2009 Z. z. o dráhach a o zmene a doplnení niektorých zákonov v znení neskorších predpisov v rozsahu zodpovedajúcom predmetu Zmluvy, a zároveň platným certifikátom (resp. osvedčením) na Zváranie koľajových vozidiel a jeho súčastí v rozsahu certifikačnej úrovne CL1 podľa EN 15 085-2, vydaným oprávneným certifikačným orgánom, prípadne ekvivalentnými dokladmi, ktoré boli v súlade s právnymi predpismi Európskej únie alebo Slovenskej republiky alebo medzinárodnými dohodami, ktorými je Slovenská republika viazaná, uznané príslušnými orgánmi za rovnocenné. Porušenie povinnosti Zhotoviteľa podľa tohto bodu Zmluvy predstavuje podstatné porušenie Zmluvy zo strany Zhotoviteľa s právom Objednávateľa od Zmluvy okamžite odstúpiť. Platné osvedčenia, prípadne ekvivalentné doklady, podľa tohto bodu Zmluvy, je Zhotoviteľ povinný kedykoľvek na požiadanie Objednávateľa, resp. ním povereného subjektu predložiť. Porušenie povinnosti podľa predchádzajúcej vety tohto bodu Zmluvy predstavuje podstatné porušenie Zmluvy zo strany Zhotoviteľa s právom Objednávateľa od Zmluvy okamžite odstúpiť.</w:t>
      </w:r>
    </w:p>
    <w:p w14:paraId="0FEFAC3D" w14:textId="172A6D62" w:rsidR="002649B5" w:rsidRPr="0070695B" w:rsidRDefault="002649B5" w:rsidP="0070695B">
      <w:pPr>
        <w:pStyle w:val="Odsekzoznamu"/>
        <w:numPr>
          <w:ilvl w:val="3"/>
          <w:numId w:val="49"/>
        </w:numPr>
        <w:spacing w:line="240" w:lineRule="auto"/>
        <w:ind w:left="709" w:hanging="567"/>
        <w:jc w:val="both"/>
        <w:rPr>
          <w:sz w:val="24"/>
          <w:szCs w:val="24"/>
        </w:rPr>
      </w:pPr>
      <w:r w:rsidRPr="0070695B">
        <w:rPr>
          <w:sz w:val="24"/>
          <w:szCs w:val="24"/>
        </w:rPr>
        <w:t xml:space="preserve">Poverené osoby, resp. oprávnené osoby Zmluvných strán (každej zvlášť) na vykonávanie práv a povinností pri plnení Zmluvy, pri ktorých dochádza k podpisu určitého dokumentu v zmysle Zmluvy, najmä príslušných protokolov, si Zmluvné strany oznámia prostredníctvom doporučeného listu zaslaného na adresu pre doručovanie písomností uvedenú v záhlaví Zmluvy v lehote do desiatich pracovných dní odo dňa nadobudnutia účinnosti Zmluvy. Svoje poverené osoby, resp. oprávnené osoby oznámené v súlade s týmto bodom Zmluvy je každá Zmluvná strana oprávnená jednostranne zmeniť bez potreby uzavretia dodatku k Zmluve, a to prostredníctvom doporučeného listu zaslaného </w:t>
      </w:r>
      <w:r w:rsidRPr="0070695B">
        <w:rPr>
          <w:sz w:val="24"/>
          <w:szCs w:val="24"/>
        </w:rPr>
        <w:lastRenderedPageBreak/>
        <w:t>na adresu pre doručovanie písomností uvedenú v záhlaví Zmluvy. Zmena poverenej osoby, resp. oprávnenej osoby nadobudne účinnosť dňom doručenia listu podľa predchádzajúcej vety druhej Zmluvnej strane, ak v liste nebude uvedený neskorší termín nadobudnutia účinnosti zmeny.</w:t>
      </w:r>
    </w:p>
    <w:p w14:paraId="78AF5056" w14:textId="49EC657F" w:rsidR="002649B5" w:rsidRDefault="002649B5" w:rsidP="0070695B">
      <w:pPr>
        <w:pStyle w:val="Odsekzoznamu"/>
        <w:numPr>
          <w:ilvl w:val="3"/>
          <w:numId w:val="49"/>
        </w:numPr>
        <w:spacing w:line="240" w:lineRule="auto"/>
        <w:ind w:left="709" w:hanging="567"/>
        <w:jc w:val="both"/>
        <w:rPr>
          <w:sz w:val="24"/>
          <w:szCs w:val="24"/>
        </w:rPr>
      </w:pPr>
      <w:r w:rsidRPr="0070695B">
        <w:rPr>
          <w:sz w:val="24"/>
          <w:szCs w:val="24"/>
        </w:rPr>
        <w:t>Zhotoviteľ je povinný dodržiavať mlčanlivosť vo vzťahu ku skutočnostiam, zisteným počas plnenia Zmluvy/platnosti Zmluvy, resp. súvisiace s predmetom plnenia Zmluvy. Všetky dokumenty, ktoré Zhotoviteľ od Objednávateľa obdrží a vyhotoví podľa požiadaviek Objednávateľa a podmienok Zmluvy, budú dôverné a nebude možné ich použiť bez predchádzajúceho súhlasu Objednávateľa. Povinnosťou mlčanlivosti v rozsahu vymedzenom v predchádzajúcej vete, je Zhotoviteľ povinný zaviazať aj osoby, prostredníctvom ktorých bude plniť predmet Zmluvy.</w:t>
      </w:r>
    </w:p>
    <w:p w14:paraId="0CFE8604" w14:textId="539DEE25" w:rsidR="0070695B" w:rsidRDefault="0070695B" w:rsidP="0070695B">
      <w:pPr>
        <w:spacing w:line="240" w:lineRule="auto"/>
        <w:jc w:val="both"/>
        <w:rPr>
          <w:sz w:val="24"/>
          <w:szCs w:val="24"/>
        </w:rPr>
      </w:pPr>
    </w:p>
    <w:p w14:paraId="6CC5F68D" w14:textId="261AD222" w:rsidR="0070695B" w:rsidRPr="0070695B" w:rsidRDefault="005F3D71" w:rsidP="0070695B">
      <w:pPr>
        <w:spacing w:line="240" w:lineRule="auto"/>
        <w:ind w:firstLine="709"/>
        <w:jc w:val="both"/>
        <w:rPr>
          <w:sz w:val="24"/>
          <w:szCs w:val="24"/>
        </w:rPr>
      </w:pPr>
      <w:r>
        <w:rPr>
          <w:sz w:val="24"/>
          <w:szCs w:val="24"/>
        </w:rPr>
        <w:t>Všetky obchodné</w:t>
      </w:r>
      <w:r w:rsidR="0070695B">
        <w:rPr>
          <w:sz w:val="24"/>
          <w:szCs w:val="24"/>
        </w:rPr>
        <w:t xml:space="preserve"> podmienky sú uvedené v návrhu Zmluvy, ktorý je prílohou č. 10 týchto súťažných podkladov.</w:t>
      </w:r>
    </w:p>
    <w:p w14:paraId="58A419D8" w14:textId="775EFC3E" w:rsidR="002649B5" w:rsidRDefault="002649B5">
      <w:pPr>
        <w:suppressAutoHyphens/>
        <w:spacing w:line="240" w:lineRule="auto"/>
        <w:rPr>
          <w:rFonts w:ascii="Arial Narrow" w:hAnsi="Arial Narrow"/>
          <w:sz w:val="22"/>
          <w:szCs w:val="22"/>
        </w:rPr>
      </w:pPr>
      <w:r>
        <w:rPr>
          <w:rFonts w:ascii="Arial Narrow" w:hAnsi="Arial Narrow"/>
          <w:sz w:val="22"/>
          <w:szCs w:val="22"/>
        </w:rPr>
        <w:br w:type="page"/>
      </w:r>
    </w:p>
    <w:p w14:paraId="11FFC87E" w14:textId="77777777" w:rsidR="00820458" w:rsidRDefault="00820458">
      <w:pPr>
        <w:rPr>
          <w:rFonts w:ascii="Arial Narrow" w:hAnsi="Arial Narrow"/>
          <w:sz w:val="22"/>
          <w:szCs w:val="22"/>
        </w:rPr>
      </w:pPr>
    </w:p>
    <w:p w14:paraId="2A804837" w14:textId="77777777" w:rsidR="00820458" w:rsidRDefault="00820458">
      <w:pPr>
        <w:spacing w:line="240" w:lineRule="auto"/>
        <w:ind w:left="425" w:hanging="425"/>
        <w:jc w:val="center"/>
        <w:rPr>
          <w:rFonts w:ascii="Arial Narrow" w:hAnsi="Arial Narrow"/>
          <w:b/>
          <w:caps/>
          <w:color w:val="808080"/>
          <w:sz w:val="24"/>
          <w:szCs w:val="24"/>
        </w:rPr>
      </w:pPr>
    </w:p>
    <w:p w14:paraId="165F2A2B" w14:textId="77777777" w:rsidR="00820458" w:rsidRDefault="00820458">
      <w:pPr>
        <w:spacing w:line="240" w:lineRule="auto"/>
        <w:ind w:left="425" w:hanging="425"/>
        <w:jc w:val="center"/>
        <w:rPr>
          <w:rFonts w:ascii="Arial Narrow" w:hAnsi="Arial Narrow"/>
          <w:b/>
          <w:caps/>
          <w:color w:val="808080"/>
          <w:sz w:val="24"/>
          <w:szCs w:val="24"/>
        </w:rPr>
      </w:pPr>
    </w:p>
    <w:p w14:paraId="5BE17256" w14:textId="77777777" w:rsidR="00820458" w:rsidRDefault="00820458">
      <w:pPr>
        <w:spacing w:line="240" w:lineRule="auto"/>
        <w:ind w:left="425" w:hanging="425"/>
        <w:jc w:val="center"/>
        <w:rPr>
          <w:rFonts w:ascii="Arial Narrow" w:hAnsi="Arial Narrow"/>
          <w:b/>
          <w:caps/>
          <w:color w:val="808080"/>
          <w:sz w:val="24"/>
          <w:szCs w:val="24"/>
        </w:rPr>
      </w:pPr>
    </w:p>
    <w:p w14:paraId="72EC285A" w14:textId="77777777" w:rsidR="00820458" w:rsidRDefault="00820458">
      <w:pPr>
        <w:spacing w:line="240" w:lineRule="auto"/>
        <w:ind w:left="425" w:hanging="425"/>
        <w:jc w:val="center"/>
        <w:rPr>
          <w:rFonts w:ascii="Arial Narrow" w:hAnsi="Arial Narrow"/>
          <w:b/>
          <w:caps/>
          <w:color w:val="808080"/>
          <w:sz w:val="24"/>
          <w:szCs w:val="24"/>
        </w:rPr>
      </w:pPr>
    </w:p>
    <w:p w14:paraId="68D5001A" w14:textId="77777777" w:rsidR="00820458" w:rsidRDefault="00820458">
      <w:pPr>
        <w:spacing w:line="240" w:lineRule="auto"/>
        <w:ind w:left="425" w:hanging="425"/>
        <w:jc w:val="center"/>
        <w:rPr>
          <w:rFonts w:ascii="Arial Narrow" w:hAnsi="Arial Narrow"/>
          <w:b/>
          <w:caps/>
          <w:color w:val="808080"/>
          <w:sz w:val="24"/>
          <w:szCs w:val="24"/>
        </w:rPr>
      </w:pPr>
    </w:p>
    <w:p w14:paraId="4E71C594" w14:textId="77777777" w:rsidR="00820458" w:rsidRDefault="00820458">
      <w:pPr>
        <w:spacing w:line="240" w:lineRule="auto"/>
        <w:ind w:left="425" w:hanging="425"/>
        <w:jc w:val="center"/>
        <w:rPr>
          <w:rFonts w:ascii="Arial Narrow" w:hAnsi="Arial Narrow"/>
          <w:b/>
          <w:caps/>
          <w:color w:val="808080"/>
          <w:sz w:val="24"/>
          <w:szCs w:val="24"/>
        </w:rPr>
      </w:pPr>
    </w:p>
    <w:p w14:paraId="7DB59A53" w14:textId="77777777" w:rsidR="00820458" w:rsidRDefault="00820458">
      <w:pPr>
        <w:spacing w:line="240" w:lineRule="auto"/>
        <w:ind w:left="425" w:hanging="425"/>
        <w:jc w:val="center"/>
        <w:rPr>
          <w:rFonts w:ascii="Arial Narrow" w:hAnsi="Arial Narrow"/>
          <w:b/>
          <w:caps/>
          <w:color w:val="808080"/>
          <w:sz w:val="24"/>
          <w:szCs w:val="24"/>
        </w:rPr>
      </w:pPr>
    </w:p>
    <w:p w14:paraId="3AEE6102" w14:textId="77777777" w:rsidR="00820458" w:rsidRDefault="00820458">
      <w:pPr>
        <w:spacing w:line="240" w:lineRule="auto"/>
        <w:ind w:left="425" w:hanging="425"/>
        <w:jc w:val="center"/>
        <w:rPr>
          <w:rFonts w:ascii="Arial Narrow" w:hAnsi="Arial Narrow"/>
          <w:b/>
          <w:caps/>
          <w:color w:val="808080"/>
          <w:sz w:val="24"/>
          <w:szCs w:val="24"/>
        </w:rPr>
      </w:pPr>
    </w:p>
    <w:p w14:paraId="660C5122" w14:textId="77777777" w:rsidR="00820458" w:rsidRDefault="00820458">
      <w:pPr>
        <w:spacing w:line="240" w:lineRule="auto"/>
        <w:ind w:left="425" w:hanging="425"/>
        <w:jc w:val="center"/>
        <w:rPr>
          <w:rFonts w:ascii="Arial Narrow" w:hAnsi="Arial Narrow"/>
          <w:b/>
          <w:caps/>
          <w:color w:val="808080"/>
          <w:sz w:val="24"/>
          <w:szCs w:val="24"/>
        </w:rPr>
      </w:pPr>
    </w:p>
    <w:p w14:paraId="0191632A" w14:textId="77777777" w:rsidR="00820458" w:rsidRDefault="00820458">
      <w:pPr>
        <w:spacing w:line="240" w:lineRule="auto"/>
        <w:ind w:left="425" w:hanging="425"/>
        <w:jc w:val="center"/>
        <w:rPr>
          <w:rFonts w:ascii="Arial Narrow" w:hAnsi="Arial Narrow"/>
          <w:b/>
          <w:caps/>
          <w:color w:val="808080"/>
          <w:sz w:val="24"/>
          <w:szCs w:val="24"/>
        </w:rPr>
      </w:pPr>
    </w:p>
    <w:p w14:paraId="4196059E" w14:textId="77777777" w:rsidR="00820458" w:rsidRDefault="00820458">
      <w:pPr>
        <w:spacing w:line="240" w:lineRule="auto"/>
        <w:ind w:left="425" w:hanging="425"/>
        <w:jc w:val="center"/>
        <w:rPr>
          <w:rFonts w:ascii="Arial Narrow" w:hAnsi="Arial Narrow"/>
          <w:b/>
          <w:caps/>
          <w:color w:val="808080"/>
          <w:sz w:val="24"/>
          <w:szCs w:val="24"/>
        </w:rPr>
      </w:pPr>
    </w:p>
    <w:p w14:paraId="3362638E" w14:textId="77777777" w:rsidR="00820458" w:rsidRDefault="00820458">
      <w:pPr>
        <w:spacing w:line="240" w:lineRule="auto"/>
        <w:ind w:left="425" w:hanging="425"/>
        <w:jc w:val="center"/>
        <w:rPr>
          <w:rFonts w:ascii="Arial Narrow" w:hAnsi="Arial Narrow"/>
          <w:b/>
          <w:caps/>
          <w:color w:val="808080"/>
          <w:sz w:val="24"/>
          <w:szCs w:val="24"/>
        </w:rPr>
      </w:pPr>
    </w:p>
    <w:p w14:paraId="609205C4" w14:textId="77777777" w:rsidR="00820458" w:rsidRDefault="00820458">
      <w:pPr>
        <w:spacing w:line="240" w:lineRule="auto"/>
        <w:ind w:left="425" w:hanging="425"/>
        <w:jc w:val="center"/>
        <w:rPr>
          <w:rFonts w:ascii="Arial Narrow" w:hAnsi="Arial Narrow"/>
          <w:b/>
          <w:caps/>
          <w:color w:val="808080"/>
          <w:sz w:val="24"/>
          <w:szCs w:val="24"/>
        </w:rPr>
      </w:pPr>
    </w:p>
    <w:p w14:paraId="5CF41F78" w14:textId="77777777" w:rsidR="00820458" w:rsidRDefault="00820458">
      <w:pPr>
        <w:spacing w:line="240" w:lineRule="auto"/>
        <w:ind w:left="425" w:hanging="425"/>
        <w:jc w:val="center"/>
        <w:rPr>
          <w:rFonts w:ascii="Arial Narrow" w:hAnsi="Arial Narrow"/>
          <w:b/>
          <w:caps/>
          <w:color w:val="808080"/>
          <w:sz w:val="24"/>
          <w:szCs w:val="24"/>
        </w:rPr>
      </w:pPr>
    </w:p>
    <w:p w14:paraId="1C6834AF" w14:textId="77777777" w:rsidR="00820458" w:rsidRDefault="00820458">
      <w:pPr>
        <w:spacing w:line="240" w:lineRule="auto"/>
        <w:ind w:left="425" w:hanging="425"/>
        <w:jc w:val="center"/>
        <w:rPr>
          <w:rFonts w:ascii="Arial Narrow" w:hAnsi="Arial Narrow"/>
          <w:b/>
          <w:caps/>
          <w:color w:val="808080"/>
          <w:sz w:val="24"/>
          <w:szCs w:val="24"/>
        </w:rPr>
      </w:pPr>
    </w:p>
    <w:p w14:paraId="64B9DB3D" w14:textId="77777777" w:rsidR="00820458" w:rsidRDefault="00820458">
      <w:pPr>
        <w:spacing w:line="240" w:lineRule="auto"/>
        <w:ind w:left="425" w:hanging="425"/>
        <w:jc w:val="center"/>
        <w:rPr>
          <w:rFonts w:ascii="Arial Narrow" w:hAnsi="Arial Narrow"/>
          <w:b/>
          <w:caps/>
          <w:color w:val="808080"/>
          <w:sz w:val="24"/>
          <w:szCs w:val="24"/>
        </w:rPr>
      </w:pPr>
    </w:p>
    <w:p w14:paraId="491C9FCE" w14:textId="77777777" w:rsidR="00820458" w:rsidRDefault="00820458">
      <w:pPr>
        <w:spacing w:line="240" w:lineRule="auto"/>
        <w:ind w:left="425" w:hanging="425"/>
        <w:jc w:val="center"/>
        <w:rPr>
          <w:rFonts w:ascii="Arial Narrow" w:hAnsi="Arial Narrow"/>
          <w:b/>
          <w:caps/>
          <w:color w:val="808080"/>
          <w:sz w:val="24"/>
          <w:szCs w:val="24"/>
        </w:rPr>
      </w:pPr>
    </w:p>
    <w:p w14:paraId="6A2B8A35" w14:textId="7AB128EB" w:rsidR="00820458" w:rsidRPr="00E61455" w:rsidRDefault="004D549D" w:rsidP="00E61455">
      <w:pPr>
        <w:spacing w:line="240" w:lineRule="auto"/>
        <w:ind w:left="2127" w:hanging="2127"/>
        <w:jc w:val="center"/>
        <w:rPr>
          <w:b/>
          <w:caps/>
          <w:color w:val="808080"/>
          <w:sz w:val="32"/>
          <w:szCs w:val="32"/>
        </w:rPr>
      </w:pPr>
      <w:r w:rsidRPr="00E61455">
        <w:rPr>
          <w:b/>
          <w:caps/>
          <w:sz w:val="32"/>
          <w:szCs w:val="32"/>
        </w:rPr>
        <w:t>prílohy súťažných podkladov</w:t>
      </w:r>
    </w:p>
    <w:p w14:paraId="2362146F" w14:textId="77777777" w:rsidR="00820458" w:rsidRDefault="00820458">
      <w:pPr>
        <w:spacing w:line="240" w:lineRule="auto"/>
        <w:rPr>
          <w:rFonts w:ascii="Arial Narrow" w:hAnsi="Arial Narrow"/>
          <w:b/>
          <w:caps/>
          <w:color w:val="808080"/>
          <w:sz w:val="24"/>
          <w:szCs w:val="24"/>
        </w:rPr>
      </w:pPr>
    </w:p>
    <w:p w14:paraId="04B69F80" w14:textId="77777777" w:rsidR="00820458" w:rsidRDefault="004D549D">
      <w:pPr>
        <w:spacing w:line="240" w:lineRule="auto"/>
        <w:jc w:val="both"/>
        <w:rPr>
          <w:rFonts w:ascii="Arial Narrow" w:hAnsi="Arial Narrow"/>
          <w:b/>
          <w:caps/>
          <w:color w:val="808080"/>
          <w:sz w:val="24"/>
          <w:szCs w:val="24"/>
        </w:rPr>
      </w:pPr>
      <w:r>
        <w:br w:type="page"/>
      </w:r>
    </w:p>
    <w:p w14:paraId="6D119550" w14:textId="77777777" w:rsidR="00820458" w:rsidRDefault="004D549D">
      <w:pPr>
        <w:pStyle w:val="Nadpis2"/>
        <w:spacing w:before="0" w:after="120"/>
      </w:pPr>
      <w:r>
        <w:lastRenderedPageBreak/>
        <w:t xml:space="preserve"> </w:t>
      </w:r>
      <w:r>
        <w:rPr>
          <w:sz w:val="22"/>
          <w:szCs w:val="22"/>
        </w:rPr>
        <w:t>PRÍLOHA Č. 1</w:t>
      </w:r>
    </w:p>
    <w:p w14:paraId="569A1785" w14:textId="77777777" w:rsidR="00820458" w:rsidRPr="0028228E" w:rsidRDefault="004D549D" w:rsidP="0028228E">
      <w:pPr>
        <w:pStyle w:val="Nadpis3"/>
        <w:spacing w:after="120"/>
        <w:jc w:val="center"/>
        <w:rPr>
          <w:b/>
          <w:sz w:val="22"/>
          <w:szCs w:val="22"/>
        </w:rPr>
      </w:pPr>
      <w:r w:rsidRPr="0028228E">
        <w:rPr>
          <w:b/>
          <w:sz w:val="22"/>
          <w:szCs w:val="22"/>
        </w:rPr>
        <w:t>VŠEOBECNÉ INFORMÁCIE O UCHÁDZAČOVI</w:t>
      </w:r>
    </w:p>
    <w:tbl>
      <w:tblPr>
        <w:tblW w:w="9180" w:type="dxa"/>
        <w:tblInd w:w="108" w:type="dxa"/>
        <w:tblLayout w:type="fixed"/>
        <w:tblLook w:val="04A0" w:firstRow="1" w:lastRow="0" w:firstColumn="1" w:lastColumn="0" w:noHBand="0" w:noVBand="1"/>
      </w:tblPr>
      <w:tblGrid>
        <w:gridCol w:w="4219"/>
        <w:gridCol w:w="2408"/>
        <w:gridCol w:w="661"/>
        <w:gridCol w:w="1892"/>
      </w:tblGrid>
      <w:tr w:rsidR="00820458" w14:paraId="4F94F935" w14:textId="77777777">
        <w:trPr>
          <w:trHeight w:hRule="exact" w:val="910"/>
        </w:trPr>
        <w:tc>
          <w:tcPr>
            <w:tcW w:w="4219" w:type="dxa"/>
            <w:tcBorders>
              <w:right w:val="single" w:sz="4" w:space="0" w:color="000000"/>
            </w:tcBorders>
            <w:vAlign w:val="center"/>
          </w:tcPr>
          <w:p w14:paraId="70853416" w14:textId="77777777" w:rsidR="00820458" w:rsidRDefault="004D549D">
            <w:pPr>
              <w:pStyle w:val="Bezriadkovania"/>
              <w:spacing w:before="60"/>
              <w:jc w:val="right"/>
              <w:rPr>
                <w:sz w:val="22"/>
                <w:szCs w:val="22"/>
              </w:rPr>
            </w:pPr>
            <w:r>
              <w:rPr>
                <w:sz w:val="22"/>
                <w:szCs w:val="22"/>
              </w:rPr>
              <w:t>Názov skupiny dodávateľov:</w:t>
            </w:r>
          </w:p>
          <w:p w14:paraId="412C29FA" w14:textId="77777777" w:rsidR="00820458" w:rsidRDefault="004D549D">
            <w:pPr>
              <w:pStyle w:val="Bezriadkovania"/>
              <w:spacing w:before="60"/>
              <w:jc w:val="right"/>
              <w:rPr>
                <w:i/>
                <w:color w:val="808080"/>
                <w:sz w:val="22"/>
                <w:szCs w:val="22"/>
              </w:rPr>
            </w:pPr>
            <w:r>
              <w:rPr>
                <w:i/>
                <w:color w:val="808080"/>
                <w:sz w:val="22"/>
                <w:szCs w:val="22"/>
              </w:rPr>
              <w:t>v prípade, ak je uchádzač členom skupiny dodávateľov, ktorá predkladá ponuku</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56532A92" w14:textId="77777777" w:rsidR="00820458" w:rsidRDefault="00820458">
            <w:pPr>
              <w:pStyle w:val="Bezriadkovania"/>
              <w:spacing w:before="60"/>
              <w:rPr>
                <w:sz w:val="22"/>
                <w:szCs w:val="22"/>
              </w:rPr>
            </w:pPr>
          </w:p>
        </w:tc>
      </w:tr>
      <w:tr w:rsidR="00820458" w14:paraId="217D9A10" w14:textId="77777777">
        <w:trPr>
          <w:trHeight w:hRule="exact" w:val="170"/>
        </w:trPr>
        <w:tc>
          <w:tcPr>
            <w:tcW w:w="4219" w:type="dxa"/>
            <w:vAlign w:val="center"/>
          </w:tcPr>
          <w:p w14:paraId="21293BC0" w14:textId="77777777" w:rsidR="00820458" w:rsidRDefault="00820458">
            <w:pPr>
              <w:pStyle w:val="Bezriadkovania"/>
              <w:spacing w:before="60"/>
              <w:jc w:val="right"/>
              <w:rPr>
                <w:sz w:val="22"/>
                <w:szCs w:val="22"/>
              </w:rPr>
            </w:pPr>
          </w:p>
        </w:tc>
        <w:tc>
          <w:tcPr>
            <w:tcW w:w="4961" w:type="dxa"/>
            <w:gridSpan w:val="3"/>
            <w:tcBorders>
              <w:top w:val="single" w:sz="4" w:space="0" w:color="000000"/>
              <w:bottom w:val="single" w:sz="8" w:space="0" w:color="000000"/>
            </w:tcBorders>
            <w:vAlign w:val="center"/>
          </w:tcPr>
          <w:p w14:paraId="45E5F1E4" w14:textId="77777777" w:rsidR="00820458" w:rsidRDefault="00820458">
            <w:pPr>
              <w:pStyle w:val="Bezriadkovania"/>
              <w:spacing w:before="60"/>
              <w:rPr>
                <w:sz w:val="22"/>
                <w:szCs w:val="22"/>
              </w:rPr>
            </w:pPr>
          </w:p>
        </w:tc>
      </w:tr>
      <w:tr w:rsidR="00820458" w14:paraId="1CC2C2A7" w14:textId="77777777">
        <w:trPr>
          <w:trHeight w:hRule="exact" w:val="794"/>
        </w:trPr>
        <w:tc>
          <w:tcPr>
            <w:tcW w:w="4219" w:type="dxa"/>
            <w:tcBorders>
              <w:right w:val="single" w:sz="12" w:space="0" w:color="000000"/>
            </w:tcBorders>
            <w:vAlign w:val="center"/>
          </w:tcPr>
          <w:p w14:paraId="6A8C104E" w14:textId="77777777" w:rsidR="00820458" w:rsidRDefault="004D549D">
            <w:pPr>
              <w:pStyle w:val="Bezriadkovania"/>
              <w:spacing w:before="60"/>
              <w:jc w:val="right"/>
              <w:rPr>
                <w:sz w:val="22"/>
                <w:szCs w:val="22"/>
              </w:rPr>
            </w:pPr>
            <w:r>
              <w:rPr>
                <w:sz w:val="22"/>
                <w:szCs w:val="22"/>
              </w:rPr>
              <w:t>Obchodné meno alebo názov uchádzača:</w:t>
            </w:r>
          </w:p>
        </w:tc>
        <w:tc>
          <w:tcPr>
            <w:tcW w:w="4961" w:type="dxa"/>
            <w:gridSpan w:val="3"/>
            <w:tcBorders>
              <w:top w:val="single" w:sz="12" w:space="0" w:color="000000"/>
              <w:left w:val="single" w:sz="12" w:space="0" w:color="000000"/>
              <w:bottom w:val="single" w:sz="12" w:space="0" w:color="000000"/>
              <w:right w:val="single" w:sz="12" w:space="0" w:color="000000"/>
            </w:tcBorders>
            <w:shd w:val="clear" w:color="auto" w:fill="D9D9D9"/>
            <w:vAlign w:val="center"/>
          </w:tcPr>
          <w:p w14:paraId="1A5A7EE4" w14:textId="77777777" w:rsidR="00820458" w:rsidRDefault="00820458">
            <w:pPr>
              <w:pStyle w:val="Bezriadkovania"/>
              <w:spacing w:before="60"/>
              <w:rPr>
                <w:sz w:val="22"/>
                <w:szCs w:val="22"/>
              </w:rPr>
            </w:pPr>
          </w:p>
        </w:tc>
      </w:tr>
      <w:tr w:rsidR="00820458" w14:paraId="425C4365" w14:textId="77777777">
        <w:trPr>
          <w:trHeight w:hRule="exact" w:val="170"/>
        </w:trPr>
        <w:tc>
          <w:tcPr>
            <w:tcW w:w="4219" w:type="dxa"/>
            <w:vAlign w:val="center"/>
          </w:tcPr>
          <w:p w14:paraId="76B241A1" w14:textId="77777777" w:rsidR="00820458" w:rsidRDefault="00820458">
            <w:pPr>
              <w:pStyle w:val="Bezriadkovania"/>
              <w:spacing w:before="60"/>
              <w:rPr>
                <w:sz w:val="22"/>
                <w:szCs w:val="22"/>
              </w:rPr>
            </w:pPr>
          </w:p>
        </w:tc>
        <w:tc>
          <w:tcPr>
            <w:tcW w:w="4961" w:type="dxa"/>
            <w:gridSpan w:val="3"/>
            <w:tcBorders>
              <w:top w:val="single" w:sz="12" w:space="0" w:color="000000"/>
              <w:bottom w:val="single" w:sz="4" w:space="0" w:color="000000"/>
            </w:tcBorders>
            <w:vAlign w:val="center"/>
          </w:tcPr>
          <w:p w14:paraId="2F8CA9D6" w14:textId="77777777" w:rsidR="00820458" w:rsidRDefault="00820458">
            <w:pPr>
              <w:pStyle w:val="Bezriadkovania"/>
              <w:spacing w:before="60"/>
              <w:rPr>
                <w:sz w:val="22"/>
                <w:szCs w:val="22"/>
              </w:rPr>
            </w:pPr>
          </w:p>
        </w:tc>
      </w:tr>
      <w:tr w:rsidR="00820458" w14:paraId="634712D2" w14:textId="77777777">
        <w:trPr>
          <w:trHeight w:hRule="exact" w:val="794"/>
        </w:trPr>
        <w:tc>
          <w:tcPr>
            <w:tcW w:w="4219" w:type="dxa"/>
            <w:tcBorders>
              <w:right w:val="single" w:sz="4" w:space="0" w:color="000000"/>
            </w:tcBorders>
            <w:vAlign w:val="center"/>
          </w:tcPr>
          <w:p w14:paraId="68924C8F" w14:textId="77777777" w:rsidR="00820458" w:rsidRDefault="004D549D">
            <w:pPr>
              <w:pStyle w:val="Bezriadkovania"/>
              <w:spacing w:before="60"/>
              <w:jc w:val="right"/>
              <w:rPr>
                <w:sz w:val="22"/>
                <w:szCs w:val="22"/>
              </w:rPr>
            </w:pPr>
            <w:r>
              <w:rPr>
                <w:sz w:val="22"/>
                <w:szCs w:val="22"/>
              </w:rPr>
              <w:t>Sídlo alebo miesto podnikania uchádzača:</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4F90061B" w14:textId="77777777" w:rsidR="00820458" w:rsidRDefault="00820458">
            <w:pPr>
              <w:pStyle w:val="Bezriadkovania"/>
              <w:spacing w:before="60"/>
              <w:rPr>
                <w:sz w:val="22"/>
                <w:szCs w:val="22"/>
              </w:rPr>
            </w:pPr>
          </w:p>
        </w:tc>
      </w:tr>
      <w:tr w:rsidR="00820458" w14:paraId="2374DB9D" w14:textId="77777777">
        <w:trPr>
          <w:trHeight w:hRule="exact" w:val="170"/>
        </w:trPr>
        <w:tc>
          <w:tcPr>
            <w:tcW w:w="4219" w:type="dxa"/>
            <w:vAlign w:val="center"/>
          </w:tcPr>
          <w:p w14:paraId="38A9FA66"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6BF7FB69" w14:textId="77777777" w:rsidR="00820458" w:rsidRDefault="00820458">
            <w:pPr>
              <w:pStyle w:val="Bezriadkovania"/>
              <w:spacing w:before="60"/>
              <w:rPr>
                <w:sz w:val="22"/>
                <w:szCs w:val="22"/>
              </w:rPr>
            </w:pPr>
          </w:p>
        </w:tc>
      </w:tr>
      <w:tr w:rsidR="00820458" w14:paraId="3F5AFBA6" w14:textId="77777777">
        <w:tc>
          <w:tcPr>
            <w:tcW w:w="4219" w:type="dxa"/>
            <w:tcBorders>
              <w:right w:val="single" w:sz="4" w:space="0" w:color="000000"/>
            </w:tcBorders>
            <w:vAlign w:val="center"/>
          </w:tcPr>
          <w:p w14:paraId="5519E23C" w14:textId="77777777" w:rsidR="00820458" w:rsidRDefault="004D549D">
            <w:pPr>
              <w:pStyle w:val="Bezriadkovania"/>
              <w:spacing w:before="60"/>
              <w:jc w:val="right"/>
              <w:rPr>
                <w:sz w:val="22"/>
                <w:szCs w:val="22"/>
              </w:rPr>
            </w:pPr>
            <w:r>
              <w:rPr>
                <w:sz w:val="22"/>
                <w:szCs w:val="22"/>
              </w:rPr>
              <w:t>IČO:</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5D090D95" w14:textId="77777777" w:rsidR="00820458" w:rsidRDefault="00820458">
            <w:pPr>
              <w:pStyle w:val="Bezriadkovania"/>
              <w:spacing w:before="60"/>
              <w:rPr>
                <w:sz w:val="22"/>
                <w:szCs w:val="22"/>
              </w:rPr>
            </w:pPr>
          </w:p>
        </w:tc>
      </w:tr>
      <w:tr w:rsidR="00820458" w14:paraId="2413F669" w14:textId="77777777">
        <w:tc>
          <w:tcPr>
            <w:tcW w:w="4219" w:type="dxa"/>
            <w:tcBorders>
              <w:right w:val="single" w:sz="4" w:space="0" w:color="000000"/>
            </w:tcBorders>
            <w:vAlign w:val="center"/>
          </w:tcPr>
          <w:p w14:paraId="2074E613" w14:textId="77777777" w:rsidR="00820458" w:rsidRDefault="004D549D">
            <w:pPr>
              <w:pStyle w:val="Bezriadkovania"/>
              <w:spacing w:before="60"/>
              <w:jc w:val="right"/>
              <w:rPr>
                <w:sz w:val="22"/>
                <w:szCs w:val="22"/>
              </w:rPr>
            </w:pPr>
            <w:r>
              <w:rPr>
                <w:sz w:val="22"/>
                <w:szCs w:val="22"/>
              </w:rPr>
              <w:t>DIČ:</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3FAB276A" w14:textId="77777777" w:rsidR="00820458" w:rsidRDefault="00820458">
            <w:pPr>
              <w:pStyle w:val="Bezriadkovania"/>
              <w:spacing w:before="60"/>
              <w:rPr>
                <w:sz w:val="22"/>
                <w:szCs w:val="22"/>
              </w:rPr>
            </w:pPr>
          </w:p>
        </w:tc>
      </w:tr>
      <w:tr w:rsidR="00820458" w14:paraId="08944119" w14:textId="77777777">
        <w:tc>
          <w:tcPr>
            <w:tcW w:w="4219" w:type="dxa"/>
            <w:tcBorders>
              <w:right w:val="single" w:sz="4" w:space="0" w:color="000000"/>
            </w:tcBorders>
            <w:vAlign w:val="center"/>
          </w:tcPr>
          <w:p w14:paraId="2CE0D903" w14:textId="77777777" w:rsidR="00820458" w:rsidRDefault="004D549D">
            <w:pPr>
              <w:pStyle w:val="Bezriadkovania"/>
              <w:spacing w:before="60"/>
              <w:jc w:val="right"/>
              <w:rPr>
                <w:sz w:val="22"/>
                <w:szCs w:val="22"/>
              </w:rPr>
            </w:pPr>
            <w:r>
              <w:rPr>
                <w:sz w:val="22"/>
                <w:szCs w:val="22"/>
              </w:rPr>
              <w:t>IČ DPH:</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48F20AC7" w14:textId="77777777" w:rsidR="00820458" w:rsidRDefault="00820458">
            <w:pPr>
              <w:pStyle w:val="Bezriadkovania"/>
              <w:spacing w:before="60"/>
              <w:rPr>
                <w:sz w:val="22"/>
                <w:szCs w:val="22"/>
              </w:rPr>
            </w:pPr>
          </w:p>
        </w:tc>
      </w:tr>
      <w:tr w:rsidR="00820458" w14:paraId="1E44CEFC" w14:textId="77777777">
        <w:tc>
          <w:tcPr>
            <w:tcW w:w="4219" w:type="dxa"/>
            <w:tcBorders>
              <w:right w:val="single" w:sz="4" w:space="0" w:color="000000"/>
            </w:tcBorders>
            <w:vAlign w:val="center"/>
          </w:tcPr>
          <w:p w14:paraId="3A921687" w14:textId="77777777" w:rsidR="00820458" w:rsidRDefault="004D549D">
            <w:pPr>
              <w:pStyle w:val="Bezriadkovania"/>
              <w:spacing w:before="60"/>
              <w:jc w:val="right"/>
              <w:rPr>
                <w:sz w:val="22"/>
                <w:szCs w:val="22"/>
              </w:rPr>
            </w:pPr>
            <w:r>
              <w:rPr>
                <w:sz w:val="22"/>
                <w:szCs w:val="22"/>
              </w:rPr>
              <w:t>Bankové spojenie:</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11770699" w14:textId="77777777" w:rsidR="00820458" w:rsidRDefault="00820458">
            <w:pPr>
              <w:pStyle w:val="Bezriadkovania"/>
              <w:spacing w:before="60"/>
              <w:rPr>
                <w:sz w:val="22"/>
                <w:szCs w:val="22"/>
              </w:rPr>
            </w:pPr>
          </w:p>
        </w:tc>
      </w:tr>
      <w:tr w:rsidR="00820458" w14:paraId="0959AEB2" w14:textId="77777777">
        <w:tc>
          <w:tcPr>
            <w:tcW w:w="4219" w:type="dxa"/>
            <w:tcBorders>
              <w:right w:val="single" w:sz="4" w:space="0" w:color="000000"/>
            </w:tcBorders>
            <w:vAlign w:val="center"/>
          </w:tcPr>
          <w:p w14:paraId="50C56440" w14:textId="77777777" w:rsidR="00820458" w:rsidRDefault="004D549D">
            <w:pPr>
              <w:pStyle w:val="Bezriadkovania"/>
              <w:spacing w:before="60"/>
              <w:jc w:val="right"/>
              <w:rPr>
                <w:sz w:val="22"/>
                <w:szCs w:val="22"/>
              </w:rPr>
            </w:pPr>
            <w:r>
              <w:rPr>
                <w:sz w:val="22"/>
                <w:szCs w:val="22"/>
              </w:rPr>
              <w:t>Číslo účtu IBAN:</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3FA3C8C3" w14:textId="77777777" w:rsidR="00820458" w:rsidRDefault="00820458">
            <w:pPr>
              <w:pStyle w:val="Bezriadkovania"/>
              <w:spacing w:before="60"/>
              <w:rPr>
                <w:sz w:val="22"/>
                <w:szCs w:val="22"/>
              </w:rPr>
            </w:pPr>
          </w:p>
        </w:tc>
      </w:tr>
      <w:tr w:rsidR="00820458" w14:paraId="147DB08F" w14:textId="77777777">
        <w:tc>
          <w:tcPr>
            <w:tcW w:w="4219" w:type="dxa"/>
            <w:tcBorders>
              <w:right w:val="single" w:sz="4" w:space="0" w:color="000000"/>
            </w:tcBorders>
            <w:vAlign w:val="center"/>
          </w:tcPr>
          <w:p w14:paraId="508F8B93" w14:textId="77777777" w:rsidR="00820458" w:rsidRDefault="004D549D">
            <w:pPr>
              <w:pStyle w:val="Bezriadkovania"/>
              <w:spacing w:before="60"/>
              <w:jc w:val="right"/>
              <w:rPr>
                <w:sz w:val="22"/>
                <w:szCs w:val="22"/>
              </w:rPr>
            </w:pPr>
            <w:r>
              <w:rPr>
                <w:sz w:val="22"/>
                <w:szCs w:val="22"/>
              </w:rPr>
              <w:t>BIC / SWIFT:</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2DEA66FD" w14:textId="77777777" w:rsidR="00820458" w:rsidRDefault="00820458">
            <w:pPr>
              <w:pStyle w:val="Bezriadkovania"/>
              <w:spacing w:before="60"/>
              <w:rPr>
                <w:sz w:val="22"/>
                <w:szCs w:val="22"/>
              </w:rPr>
            </w:pPr>
          </w:p>
        </w:tc>
      </w:tr>
      <w:tr w:rsidR="00820458" w14:paraId="34B18A87" w14:textId="77777777">
        <w:tc>
          <w:tcPr>
            <w:tcW w:w="4219" w:type="dxa"/>
            <w:tcBorders>
              <w:right w:val="single" w:sz="4" w:space="0" w:color="000000"/>
            </w:tcBorders>
            <w:vAlign w:val="center"/>
          </w:tcPr>
          <w:p w14:paraId="34EB1DB7" w14:textId="77777777" w:rsidR="00820458" w:rsidRDefault="004D549D">
            <w:pPr>
              <w:pStyle w:val="Bezriadkovania"/>
              <w:spacing w:before="60"/>
              <w:jc w:val="right"/>
              <w:rPr>
                <w:sz w:val="22"/>
                <w:szCs w:val="22"/>
              </w:rPr>
            </w:pPr>
            <w:r>
              <w:rPr>
                <w:sz w:val="22"/>
                <w:szCs w:val="22"/>
              </w:rPr>
              <w:t>Právna forma:</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3ADFBF10" w14:textId="77777777" w:rsidR="00820458" w:rsidRDefault="00820458">
            <w:pPr>
              <w:pStyle w:val="Bezriadkovania"/>
              <w:spacing w:before="60"/>
              <w:rPr>
                <w:sz w:val="22"/>
                <w:szCs w:val="22"/>
              </w:rPr>
            </w:pPr>
          </w:p>
        </w:tc>
      </w:tr>
      <w:tr w:rsidR="00820458" w14:paraId="625FFF92" w14:textId="77777777">
        <w:tc>
          <w:tcPr>
            <w:tcW w:w="4219" w:type="dxa"/>
            <w:tcBorders>
              <w:right w:val="single" w:sz="4" w:space="0" w:color="000000"/>
            </w:tcBorders>
            <w:vAlign w:val="center"/>
          </w:tcPr>
          <w:p w14:paraId="1A1C1BFC" w14:textId="77777777" w:rsidR="00820458" w:rsidRDefault="004D549D">
            <w:pPr>
              <w:pStyle w:val="Bezriadkovania"/>
              <w:spacing w:before="60"/>
              <w:jc w:val="right"/>
              <w:rPr>
                <w:sz w:val="22"/>
                <w:szCs w:val="22"/>
              </w:rPr>
            </w:pPr>
            <w:r>
              <w:rPr>
                <w:sz w:val="22"/>
                <w:szCs w:val="22"/>
              </w:rPr>
              <w:t>Internetová stránka (web):</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436A5C34" w14:textId="77777777" w:rsidR="00820458" w:rsidRDefault="00820458">
            <w:pPr>
              <w:pStyle w:val="Bezriadkovania"/>
              <w:spacing w:before="60"/>
              <w:rPr>
                <w:sz w:val="22"/>
                <w:szCs w:val="22"/>
              </w:rPr>
            </w:pPr>
          </w:p>
        </w:tc>
      </w:tr>
      <w:tr w:rsidR="00820458" w14:paraId="69FCE8D1" w14:textId="77777777">
        <w:trPr>
          <w:trHeight w:hRule="exact" w:val="170"/>
        </w:trPr>
        <w:tc>
          <w:tcPr>
            <w:tcW w:w="4219" w:type="dxa"/>
            <w:vAlign w:val="center"/>
          </w:tcPr>
          <w:p w14:paraId="17DC6539"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7D2405BC" w14:textId="77777777" w:rsidR="00820458" w:rsidRDefault="00820458">
            <w:pPr>
              <w:pStyle w:val="Bezriadkovania"/>
              <w:spacing w:before="60"/>
              <w:rPr>
                <w:sz w:val="22"/>
                <w:szCs w:val="22"/>
              </w:rPr>
            </w:pPr>
          </w:p>
        </w:tc>
      </w:tr>
      <w:tr w:rsidR="00820458" w14:paraId="5EAA2107" w14:textId="77777777">
        <w:trPr>
          <w:trHeight w:hRule="exact" w:val="794"/>
        </w:trPr>
        <w:tc>
          <w:tcPr>
            <w:tcW w:w="4219" w:type="dxa"/>
            <w:tcBorders>
              <w:right w:val="single" w:sz="4" w:space="0" w:color="000000"/>
            </w:tcBorders>
            <w:vAlign w:val="center"/>
          </w:tcPr>
          <w:p w14:paraId="267C8CF1" w14:textId="77777777" w:rsidR="00820458" w:rsidRDefault="004D549D">
            <w:pPr>
              <w:pStyle w:val="Bezriadkovania"/>
              <w:spacing w:before="60"/>
              <w:jc w:val="right"/>
              <w:rPr>
                <w:sz w:val="22"/>
                <w:szCs w:val="22"/>
              </w:rPr>
            </w:pPr>
            <w:r>
              <w:rPr>
                <w:sz w:val="22"/>
                <w:szCs w:val="22"/>
              </w:rPr>
              <w:t>Zápis v Obchodnom registri, živnostenskom registri alebo inom registri ustanovenom osobitným predpisom:</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1337CC6D" w14:textId="77777777" w:rsidR="00820458" w:rsidRDefault="00820458">
            <w:pPr>
              <w:pStyle w:val="Bezriadkovania"/>
              <w:spacing w:before="60"/>
              <w:rPr>
                <w:sz w:val="22"/>
                <w:szCs w:val="22"/>
              </w:rPr>
            </w:pPr>
          </w:p>
        </w:tc>
      </w:tr>
      <w:tr w:rsidR="00820458" w14:paraId="5D06E205" w14:textId="77777777">
        <w:trPr>
          <w:trHeight w:hRule="exact" w:val="170"/>
        </w:trPr>
        <w:tc>
          <w:tcPr>
            <w:tcW w:w="4219" w:type="dxa"/>
            <w:vAlign w:val="center"/>
          </w:tcPr>
          <w:p w14:paraId="3FC1E28F" w14:textId="77777777" w:rsidR="00820458" w:rsidRDefault="00820458">
            <w:pPr>
              <w:pStyle w:val="Bezriadkovania"/>
              <w:spacing w:before="60"/>
              <w:rPr>
                <w:sz w:val="22"/>
                <w:szCs w:val="22"/>
              </w:rPr>
            </w:pPr>
          </w:p>
        </w:tc>
        <w:tc>
          <w:tcPr>
            <w:tcW w:w="4961" w:type="dxa"/>
            <w:gridSpan w:val="3"/>
            <w:tcBorders>
              <w:top w:val="single" w:sz="4" w:space="0" w:color="000000"/>
            </w:tcBorders>
            <w:vAlign w:val="center"/>
          </w:tcPr>
          <w:p w14:paraId="0C1D59B3" w14:textId="77777777" w:rsidR="00820458" w:rsidRDefault="00820458">
            <w:pPr>
              <w:pStyle w:val="Bezriadkovania"/>
              <w:spacing w:before="60"/>
              <w:rPr>
                <w:sz w:val="22"/>
                <w:szCs w:val="22"/>
              </w:rPr>
            </w:pPr>
          </w:p>
        </w:tc>
      </w:tr>
      <w:tr w:rsidR="00820458" w14:paraId="5E879B1E" w14:textId="77777777">
        <w:tc>
          <w:tcPr>
            <w:tcW w:w="4219" w:type="dxa"/>
            <w:vAlign w:val="center"/>
          </w:tcPr>
          <w:p w14:paraId="6C19CA48" w14:textId="77777777" w:rsidR="00820458" w:rsidRDefault="00820458">
            <w:pPr>
              <w:pStyle w:val="Bezriadkovania"/>
              <w:spacing w:before="60"/>
              <w:jc w:val="right"/>
              <w:rPr>
                <w:sz w:val="22"/>
                <w:szCs w:val="22"/>
              </w:rPr>
            </w:pPr>
          </w:p>
        </w:tc>
        <w:tc>
          <w:tcPr>
            <w:tcW w:w="3069" w:type="dxa"/>
            <w:gridSpan w:val="2"/>
            <w:tcBorders>
              <w:bottom w:val="single" w:sz="4" w:space="0" w:color="000000"/>
            </w:tcBorders>
            <w:vAlign w:val="center"/>
          </w:tcPr>
          <w:p w14:paraId="34721EA6" w14:textId="77777777" w:rsidR="00820458" w:rsidRDefault="004D549D">
            <w:pPr>
              <w:pStyle w:val="Bezriadkovania"/>
              <w:spacing w:before="60"/>
              <w:rPr>
                <w:sz w:val="22"/>
                <w:szCs w:val="22"/>
              </w:rPr>
            </w:pPr>
            <w:r>
              <w:rPr>
                <w:sz w:val="22"/>
                <w:szCs w:val="22"/>
              </w:rPr>
              <w:t>meno a priezvisko</w:t>
            </w:r>
          </w:p>
        </w:tc>
        <w:tc>
          <w:tcPr>
            <w:tcW w:w="1892" w:type="dxa"/>
            <w:tcBorders>
              <w:bottom w:val="single" w:sz="4" w:space="0" w:color="000000"/>
            </w:tcBorders>
            <w:vAlign w:val="center"/>
          </w:tcPr>
          <w:p w14:paraId="190E8EC3" w14:textId="77777777" w:rsidR="00820458" w:rsidRDefault="004D549D">
            <w:pPr>
              <w:pStyle w:val="Bezriadkovania"/>
              <w:spacing w:before="60"/>
              <w:rPr>
                <w:sz w:val="22"/>
                <w:szCs w:val="22"/>
              </w:rPr>
            </w:pPr>
            <w:r>
              <w:rPr>
                <w:sz w:val="22"/>
                <w:szCs w:val="22"/>
              </w:rPr>
              <w:t>štátna príslušnosť</w:t>
            </w:r>
          </w:p>
        </w:tc>
      </w:tr>
      <w:tr w:rsidR="00820458" w14:paraId="6EFAC109" w14:textId="77777777">
        <w:tc>
          <w:tcPr>
            <w:tcW w:w="4219" w:type="dxa"/>
            <w:tcBorders>
              <w:right w:val="single" w:sz="4" w:space="0" w:color="000000"/>
            </w:tcBorders>
            <w:vAlign w:val="center"/>
          </w:tcPr>
          <w:p w14:paraId="1356A44B" w14:textId="77777777" w:rsidR="00820458" w:rsidRDefault="004D549D">
            <w:pPr>
              <w:pStyle w:val="Bezriadkovania"/>
              <w:spacing w:before="60"/>
              <w:jc w:val="right"/>
              <w:rPr>
                <w:sz w:val="22"/>
                <w:szCs w:val="22"/>
              </w:rPr>
            </w:pPr>
            <w:r>
              <w:rPr>
                <w:sz w:val="22"/>
                <w:szCs w:val="22"/>
              </w:rPr>
              <w:t>Zoznam osôb oprávnených konať v mene uchádzača:</w:t>
            </w:r>
          </w:p>
        </w:tc>
        <w:tc>
          <w:tcPr>
            <w:tcW w:w="3069" w:type="dxa"/>
            <w:gridSpan w:val="2"/>
            <w:tcBorders>
              <w:top w:val="single" w:sz="4" w:space="0" w:color="000000"/>
              <w:left w:val="single" w:sz="4" w:space="0" w:color="000000"/>
              <w:bottom w:val="single" w:sz="4" w:space="0" w:color="000000"/>
              <w:right w:val="single" w:sz="4" w:space="0" w:color="000000"/>
            </w:tcBorders>
            <w:vAlign w:val="center"/>
          </w:tcPr>
          <w:p w14:paraId="7DE99547" w14:textId="77777777" w:rsidR="00820458" w:rsidRDefault="00820458">
            <w:pPr>
              <w:pStyle w:val="Bezriadkovania"/>
              <w:spacing w:before="60"/>
              <w:rPr>
                <w:sz w:val="22"/>
                <w:szCs w:val="22"/>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0510C24D" w14:textId="77777777" w:rsidR="00820458" w:rsidRDefault="00820458">
            <w:pPr>
              <w:pStyle w:val="Bezriadkovania"/>
              <w:spacing w:before="60"/>
              <w:rPr>
                <w:sz w:val="22"/>
                <w:szCs w:val="22"/>
              </w:rPr>
            </w:pPr>
          </w:p>
        </w:tc>
      </w:tr>
      <w:tr w:rsidR="00820458" w14:paraId="37ABDB99" w14:textId="77777777">
        <w:tc>
          <w:tcPr>
            <w:tcW w:w="4219" w:type="dxa"/>
            <w:tcBorders>
              <w:right w:val="single" w:sz="4" w:space="0" w:color="000000"/>
            </w:tcBorders>
            <w:vAlign w:val="center"/>
          </w:tcPr>
          <w:p w14:paraId="24CC77E6" w14:textId="77777777" w:rsidR="00820458" w:rsidRDefault="00820458">
            <w:pPr>
              <w:pStyle w:val="Bezriadkovania"/>
              <w:spacing w:before="60"/>
              <w:jc w:val="right"/>
              <w:rPr>
                <w:sz w:val="22"/>
                <w:szCs w:val="22"/>
              </w:rPr>
            </w:pPr>
          </w:p>
        </w:tc>
        <w:tc>
          <w:tcPr>
            <w:tcW w:w="3069" w:type="dxa"/>
            <w:gridSpan w:val="2"/>
            <w:tcBorders>
              <w:top w:val="single" w:sz="4" w:space="0" w:color="000000"/>
              <w:left w:val="single" w:sz="4" w:space="0" w:color="000000"/>
              <w:bottom w:val="single" w:sz="4" w:space="0" w:color="000000"/>
              <w:right w:val="single" w:sz="4" w:space="0" w:color="000000"/>
            </w:tcBorders>
            <w:vAlign w:val="center"/>
          </w:tcPr>
          <w:p w14:paraId="53206F52" w14:textId="77777777" w:rsidR="00820458" w:rsidRDefault="00820458">
            <w:pPr>
              <w:pStyle w:val="Bezriadkovania"/>
              <w:spacing w:before="60"/>
              <w:rPr>
                <w:sz w:val="22"/>
                <w:szCs w:val="22"/>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1E5B828B" w14:textId="77777777" w:rsidR="00820458" w:rsidRDefault="00820458">
            <w:pPr>
              <w:pStyle w:val="Bezriadkovania"/>
              <w:spacing w:before="60"/>
              <w:rPr>
                <w:sz w:val="22"/>
                <w:szCs w:val="22"/>
              </w:rPr>
            </w:pPr>
          </w:p>
        </w:tc>
      </w:tr>
      <w:tr w:rsidR="00820458" w14:paraId="1D18922F" w14:textId="77777777">
        <w:tc>
          <w:tcPr>
            <w:tcW w:w="4219" w:type="dxa"/>
            <w:tcBorders>
              <w:right w:val="single" w:sz="4" w:space="0" w:color="000000"/>
            </w:tcBorders>
            <w:vAlign w:val="center"/>
          </w:tcPr>
          <w:p w14:paraId="571452E6" w14:textId="77777777" w:rsidR="00820458" w:rsidRDefault="00820458">
            <w:pPr>
              <w:pStyle w:val="Bezriadkovania"/>
              <w:spacing w:before="60"/>
              <w:jc w:val="right"/>
              <w:rPr>
                <w:sz w:val="22"/>
                <w:szCs w:val="22"/>
              </w:rPr>
            </w:pPr>
          </w:p>
        </w:tc>
        <w:tc>
          <w:tcPr>
            <w:tcW w:w="3069" w:type="dxa"/>
            <w:gridSpan w:val="2"/>
            <w:tcBorders>
              <w:top w:val="single" w:sz="4" w:space="0" w:color="000000"/>
              <w:left w:val="single" w:sz="4" w:space="0" w:color="000000"/>
              <w:bottom w:val="single" w:sz="4" w:space="0" w:color="000000"/>
              <w:right w:val="single" w:sz="4" w:space="0" w:color="000000"/>
            </w:tcBorders>
            <w:vAlign w:val="center"/>
          </w:tcPr>
          <w:p w14:paraId="41BD24FC" w14:textId="77777777" w:rsidR="00820458" w:rsidRDefault="00820458">
            <w:pPr>
              <w:pStyle w:val="Bezriadkovania"/>
              <w:spacing w:before="60"/>
              <w:rPr>
                <w:sz w:val="22"/>
                <w:szCs w:val="22"/>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1040B2D0" w14:textId="77777777" w:rsidR="00820458" w:rsidRDefault="00820458">
            <w:pPr>
              <w:pStyle w:val="Bezriadkovania"/>
              <w:spacing w:before="60"/>
              <w:rPr>
                <w:sz w:val="22"/>
                <w:szCs w:val="22"/>
              </w:rPr>
            </w:pPr>
          </w:p>
        </w:tc>
      </w:tr>
      <w:tr w:rsidR="00820458" w14:paraId="1053F189" w14:textId="77777777">
        <w:trPr>
          <w:trHeight w:hRule="exact" w:val="170"/>
        </w:trPr>
        <w:tc>
          <w:tcPr>
            <w:tcW w:w="4219" w:type="dxa"/>
            <w:vAlign w:val="center"/>
          </w:tcPr>
          <w:p w14:paraId="52ACC687"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4948FE63" w14:textId="77777777" w:rsidR="00820458" w:rsidRDefault="00820458">
            <w:pPr>
              <w:pStyle w:val="Bezriadkovania"/>
              <w:spacing w:before="60"/>
              <w:rPr>
                <w:sz w:val="22"/>
                <w:szCs w:val="22"/>
              </w:rPr>
            </w:pPr>
          </w:p>
        </w:tc>
      </w:tr>
      <w:tr w:rsidR="00820458" w14:paraId="44A61D11" w14:textId="77777777">
        <w:tc>
          <w:tcPr>
            <w:tcW w:w="4219" w:type="dxa"/>
            <w:tcBorders>
              <w:right w:val="single" w:sz="4" w:space="0" w:color="000000"/>
            </w:tcBorders>
            <w:vAlign w:val="center"/>
          </w:tcPr>
          <w:p w14:paraId="7F65D8E0" w14:textId="77777777" w:rsidR="00820458" w:rsidRDefault="004D549D">
            <w:pPr>
              <w:pStyle w:val="Bezriadkovania"/>
              <w:spacing w:before="60"/>
              <w:jc w:val="right"/>
              <w:rPr>
                <w:sz w:val="22"/>
                <w:szCs w:val="22"/>
              </w:rPr>
            </w:pPr>
            <w:r>
              <w:rPr>
                <w:sz w:val="22"/>
                <w:szCs w:val="22"/>
              </w:rPr>
              <w:t>Meno a priezvisko kontaktnej osoby:</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013E0DDA" w14:textId="77777777" w:rsidR="00820458" w:rsidRDefault="00820458">
            <w:pPr>
              <w:pStyle w:val="Bezriadkovania"/>
              <w:spacing w:before="60"/>
              <w:rPr>
                <w:sz w:val="22"/>
                <w:szCs w:val="22"/>
              </w:rPr>
            </w:pPr>
          </w:p>
        </w:tc>
      </w:tr>
      <w:tr w:rsidR="00820458" w14:paraId="3045B1F6" w14:textId="77777777">
        <w:tc>
          <w:tcPr>
            <w:tcW w:w="4219" w:type="dxa"/>
            <w:tcBorders>
              <w:right w:val="single" w:sz="4" w:space="0" w:color="000000"/>
            </w:tcBorders>
            <w:vAlign w:val="center"/>
          </w:tcPr>
          <w:p w14:paraId="33B5E9D9" w14:textId="77777777" w:rsidR="00820458" w:rsidRDefault="004D549D">
            <w:pPr>
              <w:pStyle w:val="Bezriadkovania"/>
              <w:spacing w:before="60"/>
              <w:jc w:val="right"/>
              <w:rPr>
                <w:sz w:val="22"/>
                <w:szCs w:val="22"/>
              </w:rPr>
            </w:pPr>
            <w:r>
              <w:rPr>
                <w:sz w:val="22"/>
                <w:szCs w:val="22"/>
              </w:rPr>
              <w:t>Telefón a e-mail:</w:t>
            </w:r>
          </w:p>
        </w:tc>
        <w:tc>
          <w:tcPr>
            <w:tcW w:w="2408" w:type="dxa"/>
            <w:tcBorders>
              <w:top w:val="single" w:sz="4" w:space="0" w:color="000000"/>
              <w:left w:val="single" w:sz="4" w:space="0" w:color="000000"/>
              <w:bottom w:val="single" w:sz="4" w:space="0" w:color="000000"/>
              <w:right w:val="single" w:sz="4" w:space="0" w:color="000000"/>
            </w:tcBorders>
            <w:vAlign w:val="center"/>
          </w:tcPr>
          <w:p w14:paraId="64D8F283" w14:textId="77777777" w:rsidR="00820458" w:rsidRDefault="00820458">
            <w:pPr>
              <w:pStyle w:val="Bezriadkovania"/>
              <w:spacing w:before="60"/>
              <w:rPr>
                <w:sz w:val="22"/>
                <w:szCs w:val="22"/>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DC6CC5" w14:textId="77777777" w:rsidR="00820458" w:rsidRDefault="00820458">
            <w:pPr>
              <w:pStyle w:val="Bezriadkovania"/>
              <w:spacing w:before="60"/>
              <w:rPr>
                <w:sz w:val="22"/>
                <w:szCs w:val="22"/>
              </w:rPr>
            </w:pPr>
          </w:p>
        </w:tc>
      </w:tr>
      <w:tr w:rsidR="00820458" w14:paraId="0064D1D1" w14:textId="77777777">
        <w:trPr>
          <w:trHeight w:hRule="exact" w:val="170"/>
        </w:trPr>
        <w:tc>
          <w:tcPr>
            <w:tcW w:w="4219" w:type="dxa"/>
            <w:vAlign w:val="center"/>
          </w:tcPr>
          <w:p w14:paraId="7CC8EF86"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4399DA9F" w14:textId="77777777" w:rsidR="00820458" w:rsidRDefault="00820458">
            <w:pPr>
              <w:pStyle w:val="Bezriadkovania"/>
              <w:spacing w:before="60"/>
              <w:rPr>
                <w:sz w:val="22"/>
                <w:szCs w:val="22"/>
              </w:rPr>
            </w:pPr>
          </w:p>
        </w:tc>
      </w:tr>
      <w:tr w:rsidR="00820458" w14:paraId="4BEA52AF" w14:textId="77777777">
        <w:tc>
          <w:tcPr>
            <w:tcW w:w="4219" w:type="dxa"/>
            <w:tcBorders>
              <w:right w:val="single" w:sz="4" w:space="0" w:color="000000"/>
            </w:tcBorders>
            <w:vAlign w:val="center"/>
          </w:tcPr>
          <w:p w14:paraId="36D2006A" w14:textId="77777777" w:rsidR="00820458" w:rsidRDefault="004D549D">
            <w:pPr>
              <w:pStyle w:val="Bezriadkovania"/>
              <w:spacing w:before="60"/>
              <w:jc w:val="right"/>
              <w:rPr>
                <w:sz w:val="22"/>
                <w:szCs w:val="22"/>
              </w:rPr>
            </w:pPr>
            <w:r>
              <w:rPr>
                <w:sz w:val="22"/>
                <w:szCs w:val="22"/>
              </w:rPr>
              <w:t xml:space="preserve">Je uchádzač </w:t>
            </w:r>
            <w:proofErr w:type="spellStart"/>
            <w:r>
              <w:rPr>
                <w:sz w:val="22"/>
                <w:szCs w:val="22"/>
              </w:rPr>
              <w:t>mikropodnik</w:t>
            </w:r>
            <w:proofErr w:type="spellEnd"/>
            <w:r>
              <w:rPr>
                <w:sz w:val="22"/>
                <w:szCs w:val="22"/>
              </w:rPr>
              <w:t>, malý alebo stredný podnik?:</w:t>
            </w:r>
          </w:p>
        </w:tc>
        <w:tc>
          <w:tcPr>
            <w:tcW w:w="4961" w:type="dxa"/>
            <w:gridSpan w:val="3"/>
            <w:tcBorders>
              <w:left w:val="single" w:sz="4" w:space="0" w:color="000000"/>
              <w:bottom w:val="single" w:sz="4" w:space="0" w:color="000000"/>
              <w:right w:val="single" w:sz="4" w:space="0" w:color="000000"/>
            </w:tcBorders>
            <w:vAlign w:val="center"/>
          </w:tcPr>
          <w:p w14:paraId="3166B2E9" w14:textId="77777777" w:rsidR="00820458" w:rsidRDefault="00820458">
            <w:pPr>
              <w:pStyle w:val="Bezriadkovania"/>
              <w:spacing w:before="60"/>
              <w:rPr>
                <w:sz w:val="22"/>
                <w:szCs w:val="22"/>
              </w:rPr>
            </w:pPr>
          </w:p>
        </w:tc>
      </w:tr>
    </w:tbl>
    <w:p w14:paraId="7772ECB2" w14:textId="77777777" w:rsidR="00820458" w:rsidRDefault="00820458">
      <w:pPr>
        <w:spacing w:before="60" w:line="252" w:lineRule="auto"/>
        <w:jc w:val="both"/>
        <w:rPr>
          <w:rFonts w:ascii="Arial Narrow" w:hAnsi="Arial Narrow"/>
          <w:sz w:val="22"/>
          <w:szCs w:val="22"/>
          <w:u w:val="single"/>
        </w:rPr>
      </w:pPr>
    </w:p>
    <w:p w14:paraId="0EEF62CD" w14:textId="77777777" w:rsidR="00820458" w:rsidRDefault="00820458">
      <w:pPr>
        <w:spacing w:before="60" w:line="252" w:lineRule="auto"/>
        <w:jc w:val="both"/>
        <w:rPr>
          <w:sz w:val="14"/>
          <w:szCs w:val="18"/>
          <w:u w:val="single"/>
        </w:rPr>
      </w:pPr>
    </w:p>
    <w:p w14:paraId="10AE08F3" w14:textId="77777777" w:rsidR="00820458" w:rsidRDefault="00820458">
      <w:pPr>
        <w:spacing w:before="60" w:line="252" w:lineRule="auto"/>
        <w:jc w:val="both"/>
        <w:rPr>
          <w:sz w:val="14"/>
          <w:szCs w:val="18"/>
          <w:u w:val="single"/>
        </w:rPr>
      </w:pPr>
    </w:p>
    <w:p w14:paraId="7F9A07C6" w14:textId="505EF592" w:rsidR="00820458" w:rsidRDefault="009A3697">
      <w:pPr>
        <w:spacing w:before="60" w:line="252" w:lineRule="auto"/>
        <w:jc w:val="both"/>
        <w:rPr>
          <w:sz w:val="14"/>
          <w:szCs w:val="18"/>
          <w:u w:val="single"/>
        </w:rPr>
      </w:pPr>
      <w:proofErr w:type="spellStart"/>
      <w:r>
        <w:rPr>
          <w:sz w:val="14"/>
          <w:szCs w:val="18"/>
          <w:u w:val="single"/>
        </w:rPr>
        <w:t>Pozn</w:t>
      </w:r>
      <w:proofErr w:type="spellEnd"/>
      <w:r>
        <w:rPr>
          <w:sz w:val="14"/>
          <w:szCs w:val="18"/>
          <w:u w:val="single"/>
        </w:rPr>
        <w:t>:</w:t>
      </w:r>
    </w:p>
    <w:p w14:paraId="53292B4B" w14:textId="77777777" w:rsidR="00820458" w:rsidRDefault="004D549D">
      <w:pPr>
        <w:spacing w:before="60" w:line="252" w:lineRule="auto"/>
        <w:jc w:val="both"/>
      </w:pPr>
      <w:proofErr w:type="spellStart"/>
      <w:r>
        <w:rPr>
          <w:sz w:val="14"/>
          <w:szCs w:val="18"/>
          <w:u w:val="single"/>
        </w:rPr>
        <w:t>Mikropodniky</w:t>
      </w:r>
      <w:proofErr w:type="spellEnd"/>
      <w:r>
        <w:rPr>
          <w:sz w:val="14"/>
          <w:szCs w:val="18"/>
          <w:u w:val="single"/>
        </w:rPr>
        <w:t>:</w:t>
      </w:r>
      <w:r>
        <w:rPr>
          <w:sz w:val="14"/>
          <w:szCs w:val="18"/>
        </w:rPr>
        <w:t xml:space="preserve"> podniky, ktoré zamestnávajú menej než 10 osôb a ktorých ročný obrat a/alebo celková ročná súvaha neprekračuje 2 milióny EUR.</w:t>
      </w:r>
    </w:p>
    <w:p w14:paraId="6D6EB988" w14:textId="77777777" w:rsidR="00820458" w:rsidRDefault="004D549D">
      <w:pPr>
        <w:spacing w:line="252" w:lineRule="auto"/>
        <w:jc w:val="both"/>
      </w:pPr>
      <w:r>
        <w:rPr>
          <w:sz w:val="14"/>
          <w:szCs w:val="18"/>
          <w:u w:val="single"/>
        </w:rPr>
        <w:t>Malé podniky:</w:t>
      </w:r>
      <w:r>
        <w:rPr>
          <w:sz w:val="14"/>
          <w:szCs w:val="18"/>
        </w:rPr>
        <w:t xml:space="preserve"> podniky, ktoré zamestnávajú menej ako 50 osôb a ktorých ročný obrat a/alebo celková ročná súvaha neprekračuje 10 miliónov EUR.</w:t>
      </w:r>
    </w:p>
    <w:p w14:paraId="4BD075B7" w14:textId="7F534FB1" w:rsidR="00820458" w:rsidRDefault="004D549D">
      <w:pPr>
        <w:spacing w:after="200" w:line="276" w:lineRule="auto"/>
        <w:jc w:val="both"/>
        <w:rPr>
          <w:sz w:val="14"/>
          <w:szCs w:val="18"/>
        </w:rPr>
      </w:pPr>
      <w:r>
        <w:rPr>
          <w:sz w:val="14"/>
          <w:szCs w:val="18"/>
          <w:u w:val="single"/>
        </w:rPr>
        <w:t>Stredné podniky:</w:t>
      </w:r>
      <w:r>
        <w:rPr>
          <w:sz w:val="14"/>
          <w:szCs w:val="18"/>
        </w:rPr>
        <w:t xml:space="preserve"> podniky, ktoré nie sú </w:t>
      </w:r>
      <w:proofErr w:type="spellStart"/>
      <w:r>
        <w:rPr>
          <w:sz w:val="14"/>
          <w:szCs w:val="18"/>
        </w:rPr>
        <w:t>mikropodnikmi</w:t>
      </w:r>
      <w:proofErr w:type="spellEnd"/>
      <w:r>
        <w:rPr>
          <w:sz w:val="14"/>
          <w:szCs w:val="18"/>
        </w:rPr>
        <w:t xml:space="preserve"> ani malými podnikmi a ktoré zamestnávajú menej ako 250 osôb a ktorých ročný obrat nepresahuje 50 miliónov EUR a/alebo celková ročná súvaha nepresahuje 43 miliónov EUR</w:t>
      </w:r>
    </w:p>
    <w:p w14:paraId="3A253E99" w14:textId="489F1567" w:rsidR="000F4615" w:rsidRDefault="000F4615">
      <w:pPr>
        <w:spacing w:after="200" w:line="276" w:lineRule="auto"/>
        <w:jc w:val="both"/>
        <w:rPr>
          <w:sz w:val="14"/>
          <w:szCs w:val="18"/>
        </w:rPr>
      </w:pPr>
    </w:p>
    <w:p w14:paraId="1A04D91A" w14:textId="1CAB971F" w:rsidR="000F4615" w:rsidRDefault="000F4615">
      <w:pPr>
        <w:spacing w:after="200" w:line="276" w:lineRule="auto"/>
        <w:jc w:val="both"/>
        <w:rPr>
          <w:sz w:val="14"/>
          <w:szCs w:val="18"/>
        </w:rPr>
      </w:pPr>
    </w:p>
    <w:p w14:paraId="7DD140FF" w14:textId="40077CB0" w:rsidR="000F4615" w:rsidRDefault="000F4615">
      <w:pPr>
        <w:spacing w:after="200" w:line="276" w:lineRule="auto"/>
        <w:jc w:val="both"/>
        <w:rPr>
          <w:sz w:val="14"/>
          <w:szCs w:val="18"/>
        </w:rPr>
      </w:pPr>
    </w:p>
    <w:p w14:paraId="6B905BEA" w14:textId="77777777" w:rsidR="000F4615" w:rsidRPr="00632B05" w:rsidRDefault="000F4615" w:rsidP="000F4615">
      <w:pPr>
        <w:keepNext/>
        <w:jc w:val="center"/>
        <w:outlineLvl w:val="2"/>
        <w:rPr>
          <w:rFonts w:ascii="Garamond" w:hAnsi="Garamond"/>
          <w:b/>
          <w:bCs/>
          <w:caps/>
          <w:sz w:val="22"/>
          <w:szCs w:val="22"/>
        </w:rPr>
      </w:pPr>
      <w:r w:rsidRPr="00632B05">
        <w:rPr>
          <w:rFonts w:ascii="Garamond" w:hAnsi="Garamond"/>
          <w:b/>
          <w:bCs/>
          <w:caps/>
          <w:sz w:val="22"/>
          <w:szCs w:val="22"/>
        </w:rPr>
        <w:lastRenderedPageBreak/>
        <w:t>VYHLÁSENIA UCHÁDZAČA</w:t>
      </w:r>
    </w:p>
    <w:p w14:paraId="1C231FB0" w14:textId="7554EF4E" w:rsidR="000F4615" w:rsidRPr="00632B05" w:rsidRDefault="000F4615" w:rsidP="000F4615">
      <w:pPr>
        <w:pStyle w:val="Hlavika"/>
        <w:tabs>
          <w:tab w:val="clear" w:pos="4536"/>
        </w:tabs>
        <w:jc w:val="both"/>
        <w:rPr>
          <w:rFonts w:ascii="Garamond" w:hAnsi="Garamond"/>
          <w:b/>
          <w:sz w:val="22"/>
          <w:szCs w:val="22"/>
        </w:rPr>
      </w:pPr>
      <w:r>
        <w:rPr>
          <w:rFonts w:ascii="Garamond" w:hAnsi="Garamond"/>
          <w:sz w:val="22"/>
          <w:szCs w:val="22"/>
        </w:rPr>
        <w:tab/>
      </w:r>
      <w:r>
        <w:rPr>
          <w:rFonts w:ascii="Garamond" w:hAnsi="Garamond"/>
          <w:sz w:val="22"/>
          <w:szCs w:val="22"/>
        </w:rPr>
        <w:tab/>
      </w:r>
      <w:r w:rsidRPr="00632B05">
        <w:rPr>
          <w:rFonts w:ascii="Garamond" w:hAnsi="Garamond"/>
          <w:sz w:val="22"/>
          <w:szCs w:val="22"/>
        </w:rPr>
        <w:t xml:space="preserve">Vyhlasujeme, že súhlasíme s podmienkami verejnej súťaže </w:t>
      </w:r>
      <w:r>
        <w:rPr>
          <w:rStyle w:val="Odkaznakomentr"/>
          <w:rFonts w:ascii="Garamond" w:hAnsi="Garamond"/>
          <w:sz w:val="22"/>
          <w:szCs w:val="22"/>
        </w:rPr>
        <w:t>s názvom</w:t>
      </w:r>
      <w:r w:rsidRPr="00632B05">
        <w:rPr>
          <w:rFonts w:ascii="Garamond" w:hAnsi="Garamond"/>
          <w:sz w:val="22"/>
          <w:szCs w:val="22"/>
        </w:rPr>
        <w:t xml:space="preserve"> </w:t>
      </w:r>
      <w:r w:rsidRPr="00632B05">
        <w:rPr>
          <w:rFonts w:ascii="Garamond" w:hAnsi="Garamond"/>
          <w:b/>
          <w:noProof/>
          <w:sz w:val="22"/>
          <w:szCs w:val="22"/>
        </w:rPr>
        <w:t>„</w:t>
      </w:r>
      <w:r w:rsidRPr="000F4615">
        <w:rPr>
          <w:rFonts w:ascii="Garamond" w:hAnsi="Garamond"/>
          <w:b/>
          <w:noProof/>
          <w:sz w:val="22"/>
          <w:szCs w:val="22"/>
        </w:rPr>
        <w:t xml:space="preserve">Rekonštrukcia hnacieho koľajového vozidla </w:t>
      </w:r>
      <w:r w:rsidR="00DB6090" w:rsidRPr="00DB6090">
        <w:rPr>
          <w:rFonts w:ascii="Garamond" w:hAnsi="Garamond"/>
          <w:b/>
          <w:noProof/>
          <w:sz w:val="22"/>
          <w:szCs w:val="22"/>
        </w:rPr>
        <w:t>92 56 1742 418-7</w:t>
      </w:r>
      <w:r w:rsidRPr="00632B05">
        <w:rPr>
          <w:rFonts w:ascii="Garamond" w:hAnsi="Garamond"/>
          <w:b/>
          <w:noProof/>
          <w:sz w:val="22"/>
          <w:szCs w:val="22"/>
        </w:rPr>
        <w:t>“</w:t>
      </w:r>
      <w:r>
        <w:rPr>
          <w:rFonts w:ascii="Garamond" w:hAnsi="Garamond"/>
          <w:b/>
          <w:sz w:val="22"/>
          <w:szCs w:val="22"/>
        </w:rPr>
        <w:t>,</w:t>
      </w:r>
    </w:p>
    <w:p w14:paraId="0A836A33" w14:textId="77777777" w:rsidR="000F4615" w:rsidRPr="00632B05" w:rsidRDefault="000F4615" w:rsidP="000F4615">
      <w:pPr>
        <w:pStyle w:val="Hlavika"/>
        <w:tabs>
          <w:tab w:val="clear" w:pos="4536"/>
        </w:tabs>
        <w:rPr>
          <w:rFonts w:ascii="Garamond" w:hAnsi="Garamond"/>
          <w:bCs/>
          <w:sz w:val="22"/>
          <w:szCs w:val="22"/>
        </w:rPr>
      </w:pPr>
    </w:p>
    <w:p w14:paraId="5172DB3C" w14:textId="18DF2EBD" w:rsidR="000F4615" w:rsidRDefault="000F4615" w:rsidP="000F4615">
      <w:pPr>
        <w:numPr>
          <w:ilvl w:val="3"/>
          <w:numId w:val="44"/>
        </w:numPr>
        <w:tabs>
          <w:tab w:val="clear" w:pos="2880"/>
          <w:tab w:val="num" w:pos="426"/>
        </w:tabs>
        <w:spacing w:line="240" w:lineRule="auto"/>
        <w:ind w:left="426" w:hanging="426"/>
        <w:jc w:val="both"/>
        <w:rPr>
          <w:rFonts w:ascii="Garamond" w:hAnsi="Garamond"/>
          <w:sz w:val="22"/>
          <w:szCs w:val="22"/>
        </w:rPr>
      </w:pPr>
      <w:r w:rsidRPr="00632B05">
        <w:rPr>
          <w:rFonts w:ascii="Garamond" w:hAnsi="Garamond"/>
          <w:bCs/>
          <w:sz w:val="22"/>
          <w:szCs w:val="22"/>
        </w:rPr>
        <w:t>k</w:t>
      </w:r>
      <w:r w:rsidRPr="00632B05">
        <w:rPr>
          <w:rFonts w:ascii="Garamond" w:hAnsi="Garamond"/>
          <w:sz w:val="22"/>
          <w:szCs w:val="22"/>
        </w:rPr>
        <w:t>toré určil obstarávateľ v oznámení o vyhlásení verejnej súťaže, v súťažných podkladoch a ich prílohách a bez výhrad súhlasíme s obchodnými podmienkami obstarávateľa (návrh zmluvy s prílohami), podkladovou dokumentáciou, ktorá tvorí súčasť súťažných podkladov pre vypracovanie ponuky a spôsobom určenia ceny.</w:t>
      </w:r>
    </w:p>
    <w:p w14:paraId="4510D5FC" w14:textId="77777777" w:rsidR="000F4615" w:rsidRPr="000F4615" w:rsidRDefault="000F4615" w:rsidP="000F4615">
      <w:pPr>
        <w:spacing w:line="240" w:lineRule="auto"/>
        <w:ind w:left="426"/>
        <w:jc w:val="both"/>
        <w:rPr>
          <w:rFonts w:ascii="Garamond" w:hAnsi="Garamond"/>
          <w:sz w:val="22"/>
          <w:szCs w:val="22"/>
        </w:rPr>
      </w:pPr>
    </w:p>
    <w:p w14:paraId="3E517147" w14:textId="1AEE456A" w:rsidR="000F4615" w:rsidRDefault="000F4615" w:rsidP="000F4615">
      <w:pPr>
        <w:numPr>
          <w:ilvl w:val="3"/>
          <w:numId w:val="44"/>
        </w:numPr>
        <w:tabs>
          <w:tab w:val="clear" w:pos="2880"/>
        </w:tabs>
        <w:spacing w:line="240" w:lineRule="auto"/>
        <w:ind w:left="425" w:hanging="425"/>
        <w:jc w:val="both"/>
        <w:rPr>
          <w:rFonts w:ascii="Garamond" w:hAnsi="Garamond"/>
          <w:sz w:val="22"/>
          <w:szCs w:val="22"/>
        </w:rPr>
      </w:pPr>
      <w:r w:rsidRPr="00632B05">
        <w:rPr>
          <w:rFonts w:ascii="Garamond" w:hAnsi="Garamond"/>
          <w:sz w:val="22"/>
          <w:szCs w:val="22"/>
        </w:rPr>
        <w:t>Vyhlasujeme, že všetky predložené doklady, dokumenty a údaje uvedené v ponuke sú pravdivé a úplné.</w:t>
      </w:r>
    </w:p>
    <w:p w14:paraId="41E9A5EF" w14:textId="7A455EB9" w:rsidR="000F4615" w:rsidRPr="00632B05" w:rsidRDefault="000F4615" w:rsidP="000F4615">
      <w:pPr>
        <w:spacing w:line="240" w:lineRule="auto"/>
        <w:jc w:val="both"/>
        <w:rPr>
          <w:rFonts w:ascii="Garamond" w:hAnsi="Garamond"/>
          <w:sz w:val="22"/>
          <w:szCs w:val="22"/>
        </w:rPr>
      </w:pPr>
    </w:p>
    <w:p w14:paraId="4A303654" w14:textId="77777777" w:rsidR="000F4615" w:rsidRPr="00632B05" w:rsidRDefault="000F4615" w:rsidP="000F4615">
      <w:pPr>
        <w:numPr>
          <w:ilvl w:val="3"/>
          <w:numId w:val="44"/>
        </w:numPr>
        <w:tabs>
          <w:tab w:val="clear" w:pos="2880"/>
        </w:tabs>
        <w:spacing w:line="240" w:lineRule="auto"/>
        <w:ind w:left="425" w:hanging="425"/>
        <w:jc w:val="both"/>
        <w:rPr>
          <w:rFonts w:ascii="Garamond" w:hAnsi="Garamond"/>
          <w:sz w:val="22"/>
          <w:szCs w:val="22"/>
        </w:rPr>
      </w:pPr>
      <w:r w:rsidRPr="00632B05">
        <w:rPr>
          <w:rFonts w:ascii="Garamond" w:hAnsi="Garamond"/>
          <w:i/>
          <w:sz w:val="22"/>
          <w:szCs w:val="22"/>
        </w:rPr>
        <w:t>**(</w:t>
      </w:r>
      <w:r w:rsidRPr="00632B05">
        <w:rPr>
          <w:rFonts w:ascii="Garamond" w:hAnsi="Garamond"/>
          <w:i/>
          <w:iCs/>
          <w:sz w:val="22"/>
          <w:szCs w:val="22"/>
        </w:rPr>
        <w:t>týka sa iba skupiny – obchodné meno, adresa alebo sídlo a osoba oprávnená konať za člena skupiny)</w:t>
      </w:r>
    </w:p>
    <w:p w14:paraId="36A11194" w14:textId="77777777" w:rsidR="000F4615" w:rsidRPr="00632B05" w:rsidRDefault="000F4615" w:rsidP="000F4615">
      <w:pPr>
        <w:pStyle w:val="Zkladntext2"/>
        <w:spacing w:after="0" w:line="240" w:lineRule="auto"/>
        <w:ind w:left="425"/>
        <w:jc w:val="both"/>
        <w:rPr>
          <w:rFonts w:ascii="Garamond" w:hAnsi="Garamond"/>
          <w:sz w:val="22"/>
          <w:szCs w:val="22"/>
        </w:rPr>
      </w:pPr>
      <w:r w:rsidRPr="00632B05">
        <w:rPr>
          <w:rFonts w:ascii="Garamond" w:hAnsi="Garamond"/>
          <w:sz w:val="22"/>
          <w:szCs w:val="22"/>
        </w:rPr>
        <w:t xml:space="preserve">................................................................. </w:t>
      </w:r>
    </w:p>
    <w:p w14:paraId="5C2C252B" w14:textId="77777777" w:rsidR="000F4615" w:rsidRPr="00632B05" w:rsidRDefault="000F4615" w:rsidP="000F4615">
      <w:pPr>
        <w:pStyle w:val="Zkladntext2"/>
        <w:spacing w:after="0" w:line="240" w:lineRule="auto"/>
        <w:ind w:left="425"/>
        <w:jc w:val="both"/>
        <w:rPr>
          <w:rFonts w:ascii="Garamond" w:hAnsi="Garamond"/>
          <w:sz w:val="22"/>
          <w:szCs w:val="22"/>
        </w:rPr>
      </w:pPr>
      <w:r w:rsidRPr="00632B05">
        <w:rPr>
          <w:rFonts w:ascii="Garamond" w:hAnsi="Garamond"/>
          <w:sz w:val="22"/>
          <w:szCs w:val="22"/>
        </w:rPr>
        <w:t xml:space="preserve">................................................................. </w:t>
      </w:r>
    </w:p>
    <w:p w14:paraId="249ACAA0" w14:textId="2281C84C" w:rsidR="000F4615" w:rsidRPr="00632B05" w:rsidRDefault="000F4615" w:rsidP="000F4615">
      <w:pPr>
        <w:pStyle w:val="Zkladntext2"/>
        <w:spacing w:after="0" w:line="240" w:lineRule="auto"/>
        <w:ind w:left="425"/>
        <w:jc w:val="both"/>
        <w:rPr>
          <w:rFonts w:ascii="Garamond" w:hAnsi="Garamond"/>
          <w:sz w:val="22"/>
          <w:szCs w:val="22"/>
        </w:rPr>
      </w:pPr>
      <w:r w:rsidRPr="00632B05">
        <w:rPr>
          <w:rFonts w:ascii="Garamond" w:hAnsi="Garamond"/>
          <w:sz w:val="22"/>
          <w:szCs w:val="22"/>
        </w:rPr>
        <w:t>vyhlasujeme, že v predmetnej verejnej súťaži vytvárame skupinu. V prípade prijatia našej ponuky zo strany obstarávateľa podľa § 55 zákona č. 343/2015 Z. z. o verejnom obstarávaní a o zmene a doplnení niektorých zákonov v znení neskorších predpisov vyhlasujeme, že ešte pred p</w:t>
      </w:r>
      <w:r>
        <w:rPr>
          <w:rFonts w:ascii="Garamond" w:hAnsi="Garamond"/>
          <w:sz w:val="22"/>
          <w:szCs w:val="22"/>
        </w:rPr>
        <w:t>odpisom</w:t>
      </w:r>
      <w:r w:rsidRPr="00632B05">
        <w:rPr>
          <w:rFonts w:ascii="Garamond" w:hAnsi="Garamond"/>
          <w:sz w:val="22"/>
          <w:szCs w:val="22"/>
        </w:rPr>
        <w:t xml:space="preserve"> Zmluvy vytvoríme určitú právnu formu  a  vyhlasujeme, že všetci členovia skupiny ručia spoločne a nerozdielne za záväzky skupiny voči Objednávateľovi, ktoré vzniknú pri realizácii predmetu Zmluvy na základe uzavretej Zmluvy, a to majetkom všetkých členov skupiny. Každý člen skupiny </w:t>
      </w:r>
    </w:p>
    <w:p w14:paraId="615C1418" w14:textId="77777777" w:rsidR="000F4615" w:rsidRPr="00632B05" w:rsidRDefault="000F4615" w:rsidP="000F4615">
      <w:pPr>
        <w:pStyle w:val="Zkladntext2"/>
        <w:spacing w:after="0" w:line="240" w:lineRule="auto"/>
        <w:ind w:left="425"/>
        <w:jc w:val="both"/>
        <w:rPr>
          <w:rFonts w:ascii="Garamond" w:hAnsi="Garamond"/>
          <w:sz w:val="22"/>
          <w:szCs w:val="22"/>
        </w:rPr>
      </w:pPr>
    </w:p>
    <w:p w14:paraId="247BD0DC" w14:textId="77777777" w:rsidR="000F4615" w:rsidRPr="00632B05" w:rsidRDefault="000F4615" w:rsidP="000F4615">
      <w:pPr>
        <w:pStyle w:val="Zkladntext2"/>
        <w:spacing w:after="0" w:line="240" w:lineRule="auto"/>
        <w:ind w:left="425"/>
        <w:jc w:val="center"/>
        <w:rPr>
          <w:rFonts w:ascii="Garamond" w:hAnsi="Garamond"/>
          <w:b/>
          <w:bCs/>
          <w:sz w:val="22"/>
          <w:szCs w:val="22"/>
        </w:rPr>
      </w:pPr>
      <w:r w:rsidRPr="00632B05">
        <w:rPr>
          <w:rFonts w:ascii="Garamond" w:hAnsi="Garamond"/>
          <w:b/>
          <w:bCs/>
          <w:sz w:val="22"/>
          <w:szCs w:val="22"/>
        </w:rPr>
        <w:t>s p l n o m o c ň u j e</w:t>
      </w:r>
    </w:p>
    <w:p w14:paraId="3D08503A" w14:textId="77777777" w:rsidR="000F4615" w:rsidRPr="00632B05" w:rsidRDefault="000F4615" w:rsidP="000F4615">
      <w:pPr>
        <w:pStyle w:val="Zkladntext2"/>
        <w:spacing w:after="0" w:line="240" w:lineRule="auto"/>
        <w:ind w:left="426" w:right="1"/>
        <w:jc w:val="both"/>
        <w:rPr>
          <w:rFonts w:ascii="Garamond" w:hAnsi="Garamond"/>
          <w:sz w:val="22"/>
          <w:szCs w:val="22"/>
        </w:rPr>
      </w:pPr>
      <w:r w:rsidRPr="00632B05">
        <w:rPr>
          <w:rFonts w:ascii="Garamond" w:hAnsi="Garamond"/>
          <w:sz w:val="22"/>
          <w:szCs w:val="22"/>
        </w:rPr>
        <w:t xml:space="preserve">................................................................. </w:t>
      </w:r>
    </w:p>
    <w:p w14:paraId="02FAA5C7" w14:textId="77777777" w:rsidR="000F4615" w:rsidRPr="00632B05" w:rsidRDefault="000F4615" w:rsidP="000F4615">
      <w:pPr>
        <w:pStyle w:val="Zkladntext2"/>
        <w:spacing w:after="0" w:line="240" w:lineRule="auto"/>
        <w:ind w:left="426" w:right="1"/>
        <w:jc w:val="both"/>
        <w:rPr>
          <w:rFonts w:ascii="Garamond" w:hAnsi="Garamond"/>
          <w:sz w:val="22"/>
          <w:szCs w:val="22"/>
        </w:rPr>
      </w:pPr>
      <w:r w:rsidRPr="00632B05">
        <w:rPr>
          <w:rFonts w:ascii="Garamond" w:hAnsi="Garamond"/>
          <w:i/>
          <w:iCs/>
          <w:sz w:val="22"/>
          <w:szCs w:val="22"/>
        </w:rPr>
        <w:t>(obchodné meno, sídlo alebo miesto podnikania osoby splnomocnenej konať za skupinu)</w:t>
      </w:r>
    </w:p>
    <w:p w14:paraId="64B67B90" w14:textId="77777777" w:rsidR="000F4615" w:rsidRPr="00632B05" w:rsidRDefault="000F4615" w:rsidP="000F4615">
      <w:pPr>
        <w:pStyle w:val="Zkladntext2"/>
        <w:spacing w:after="0" w:line="240" w:lineRule="auto"/>
        <w:ind w:left="425"/>
        <w:jc w:val="both"/>
        <w:rPr>
          <w:rFonts w:ascii="Garamond" w:hAnsi="Garamond"/>
          <w:sz w:val="22"/>
          <w:szCs w:val="22"/>
        </w:rPr>
      </w:pPr>
      <w:r w:rsidRPr="00632B05">
        <w:rPr>
          <w:rFonts w:ascii="Garamond" w:hAnsi="Garamond"/>
          <w:sz w:val="22"/>
          <w:szCs w:val="22"/>
        </w:rPr>
        <w:t>ako osobu oprávnenú konať a podpisovať za členov skupiny vo veciach týkajúcich sa uvedeného predmetu zákazky.</w:t>
      </w:r>
    </w:p>
    <w:p w14:paraId="47AF2CF7" w14:textId="77777777" w:rsidR="000F4615" w:rsidRPr="00632B05" w:rsidRDefault="000F4615" w:rsidP="000F4615">
      <w:pPr>
        <w:pStyle w:val="Zkladntext2"/>
        <w:spacing w:after="0" w:line="240" w:lineRule="auto"/>
        <w:ind w:left="426" w:right="1"/>
        <w:jc w:val="both"/>
        <w:rPr>
          <w:rFonts w:ascii="Garamond" w:hAnsi="Garamond"/>
          <w:sz w:val="22"/>
          <w:szCs w:val="22"/>
        </w:rPr>
      </w:pPr>
      <w:r w:rsidRPr="00632B05">
        <w:rPr>
          <w:rFonts w:ascii="Garamond" w:hAnsi="Garamond"/>
          <w:sz w:val="22"/>
          <w:szCs w:val="22"/>
        </w:rPr>
        <w:t xml:space="preserve">Vyhlasujeme, že v prípade založenia združenia, na základe zmluvy o združení podľa § 829 Občianskeho zákonníka, v zmluve o združení splnomocníme </w:t>
      </w:r>
      <w:r w:rsidRPr="00632B05">
        <w:rPr>
          <w:rFonts w:ascii="Garamond" w:hAnsi="Garamond"/>
          <w:bCs/>
          <w:sz w:val="22"/>
          <w:szCs w:val="22"/>
        </w:rPr>
        <w:t xml:space="preserve">niektorého účastníka združenia na zastupovanie ostatných účastníkov združenia v  plnom rozsahu a zodpovednosti pri dosahovaní dojednaného účelu združenia a na vykonávanie právnych úkonov </w:t>
      </w:r>
      <w:r w:rsidRPr="00632B05">
        <w:rPr>
          <w:rFonts w:ascii="Garamond" w:hAnsi="Garamond"/>
          <w:sz w:val="22"/>
          <w:szCs w:val="22"/>
        </w:rPr>
        <w:t xml:space="preserve">a bude určené spoločné meno združenia ................................. </w:t>
      </w:r>
      <w:r w:rsidRPr="00632B05">
        <w:rPr>
          <w:rFonts w:ascii="Garamond" w:hAnsi="Garamond"/>
          <w:i/>
          <w:iCs/>
          <w:sz w:val="22"/>
          <w:szCs w:val="22"/>
        </w:rPr>
        <w:t>(ak sa už vie)</w:t>
      </w:r>
      <w:r w:rsidRPr="00632B05">
        <w:rPr>
          <w:rFonts w:ascii="Garamond" w:hAnsi="Garamond"/>
          <w:iCs/>
          <w:sz w:val="22"/>
          <w:szCs w:val="22"/>
        </w:rPr>
        <w:t xml:space="preserve">, </w:t>
      </w:r>
      <w:r w:rsidRPr="00632B05">
        <w:rPr>
          <w:rFonts w:ascii="Garamond" w:hAnsi="Garamond"/>
          <w:sz w:val="22"/>
          <w:szCs w:val="22"/>
        </w:rPr>
        <w:t>pod ktorým bude združenie vystupovať.</w:t>
      </w:r>
    </w:p>
    <w:p w14:paraId="265CCE8F" w14:textId="77777777" w:rsidR="000F4615" w:rsidRPr="00632B05" w:rsidRDefault="000F4615" w:rsidP="000F4615">
      <w:pPr>
        <w:pStyle w:val="Zkladntext2"/>
        <w:spacing w:after="0" w:line="240" w:lineRule="auto"/>
        <w:ind w:left="426" w:right="1"/>
        <w:jc w:val="both"/>
        <w:rPr>
          <w:rFonts w:ascii="Garamond" w:hAnsi="Garamond"/>
          <w:sz w:val="22"/>
          <w:szCs w:val="22"/>
        </w:rPr>
      </w:pPr>
    </w:p>
    <w:p w14:paraId="516CFAB9" w14:textId="77777777" w:rsidR="000F4615" w:rsidRPr="00632B05" w:rsidRDefault="000F4615" w:rsidP="000F4615">
      <w:pPr>
        <w:numPr>
          <w:ilvl w:val="3"/>
          <w:numId w:val="44"/>
        </w:numPr>
        <w:tabs>
          <w:tab w:val="clear" w:pos="2880"/>
        </w:tabs>
        <w:spacing w:line="240" w:lineRule="auto"/>
        <w:ind w:left="425" w:hanging="425"/>
        <w:jc w:val="both"/>
        <w:rPr>
          <w:rFonts w:ascii="Garamond" w:hAnsi="Garamond"/>
          <w:bCs/>
          <w:i/>
          <w:sz w:val="22"/>
          <w:szCs w:val="22"/>
          <w:lang w:eastAsia="cs-CZ"/>
        </w:rPr>
      </w:pPr>
      <w:r w:rsidRPr="00632B05">
        <w:rPr>
          <w:rFonts w:ascii="Garamond" w:hAnsi="Garamond"/>
          <w:bCs/>
          <w:sz w:val="22"/>
          <w:szCs w:val="22"/>
        </w:rPr>
        <w:t>**Vyhlasujeme, že pri vypracovaní ponuky sme využili služby/podklady* týchto osôb:</w:t>
      </w:r>
    </w:p>
    <w:p w14:paraId="5CDB5C94" w14:textId="77777777" w:rsidR="000F4615" w:rsidRPr="00632B05" w:rsidRDefault="000F4615" w:rsidP="000F4615">
      <w:pPr>
        <w:ind w:left="425"/>
        <w:jc w:val="both"/>
        <w:rPr>
          <w:rFonts w:ascii="Garamond" w:hAnsi="Garamond"/>
          <w:bCs/>
          <w:i/>
          <w:sz w:val="22"/>
          <w:szCs w:val="22"/>
          <w:lang w:eastAsia="cs-CZ"/>
        </w:rPr>
      </w:pPr>
      <w:r w:rsidRPr="00632B05">
        <w:rPr>
          <w:rFonts w:ascii="Garamond" w:hAnsi="Garamond"/>
          <w:bCs/>
          <w:i/>
          <w:sz w:val="22"/>
          <w:szCs w:val="22"/>
          <w:lang w:eastAsia="cs-CZ"/>
        </w:rPr>
        <w:t>(</w:t>
      </w:r>
      <w:r w:rsidRPr="00632B05">
        <w:rPr>
          <w:rFonts w:ascii="Garamond" w:hAnsi="Garamond"/>
          <w:bCs/>
          <w:i/>
          <w:iCs/>
          <w:sz w:val="22"/>
          <w:szCs w:val="22"/>
          <w:lang w:eastAsia="cs-CZ"/>
        </w:rPr>
        <w:t xml:space="preserve">týka sa iba uchádzača, ktorý využil </w:t>
      </w:r>
      <w:r w:rsidRPr="00632B05">
        <w:rPr>
          <w:rFonts w:ascii="Garamond" w:hAnsi="Garamond"/>
          <w:bCs/>
          <w:i/>
          <w:sz w:val="22"/>
          <w:szCs w:val="22"/>
          <w:lang w:eastAsia="cs-CZ"/>
        </w:rPr>
        <w:t xml:space="preserve">služby alebo podklady </w:t>
      </w:r>
      <w:r w:rsidRPr="00632B05">
        <w:rPr>
          <w:rFonts w:ascii="Garamond" w:hAnsi="Garamond"/>
          <w:b/>
          <w:bCs/>
          <w:i/>
          <w:sz w:val="22"/>
          <w:szCs w:val="22"/>
          <w:lang w:eastAsia="cs-CZ"/>
        </w:rPr>
        <w:t>inej osoby</w:t>
      </w:r>
      <w:r w:rsidRPr="00632B05">
        <w:rPr>
          <w:rFonts w:ascii="Garamond" w:hAnsi="Garamond"/>
          <w:bCs/>
          <w:i/>
          <w:sz w:val="22"/>
          <w:szCs w:val="22"/>
          <w:lang w:eastAsia="cs-CZ"/>
        </w:rPr>
        <w:t xml:space="preserve"> pri vypracovaní ponuky)</w:t>
      </w:r>
    </w:p>
    <w:p w14:paraId="667B7DA5" w14:textId="77777777" w:rsidR="000F4615" w:rsidRPr="00632B05" w:rsidRDefault="000F4615" w:rsidP="000F4615">
      <w:pPr>
        <w:pStyle w:val="Zkladntext2"/>
        <w:spacing w:after="0" w:line="240" w:lineRule="auto"/>
        <w:ind w:left="425"/>
        <w:rPr>
          <w:rFonts w:ascii="Garamond" w:hAnsi="Garamond"/>
          <w:bCs/>
          <w:iCs/>
          <w:sz w:val="22"/>
          <w:szCs w:val="22"/>
        </w:rPr>
      </w:pPr>
      <w:r w:rsidRPr="00632B05">
        <w:rPr>
          <w:rFonts w:ascii="Garamond" w:hAnsi="Garamond"/>
          <w:bCs/>
          <w:sz w:val="22"/>
          <w:szCs w:val="22"/>
        </w:rPr>
        <w:t>.............................................................</w:t>
      </w:r>
      <w:r w:rsidRPr="00632B05">
        <w:rPr>
          <w:rFonts w:ascii="Garamond" w:hAnsi="Garamond"/>
          <w:bCs/>
          <w:iCs/>
          <w:sz w:val="22"/>
          <w:szCs w:val="22"/>
        </w:rPr>
        <w:t>...</w:t>
      </w:r>
    </w:p>
    <w:p w14:paraId="719C2DEB" w14:textId="5B8C6E9A" w:rsidR="000F4615" w:rsidRDefault="000F4615" w:rsidP="000F4615">
      <w:pPr>
        <w:pStyle w:val="Zkladntext2"/>
        <w:spacing w:after="0" w:line="240" w:lineRule="auto"/>
        <w:ind w:left="426" w:right="1"/>
        <w:jc w:val="both"/>
        <w:rPr>
          <w:rFonts w:ascii="Garamond" w:hAnsi="Garamond"/>
          <w:bCs/>
          <w:i/>
          <w:sz w:val="22"/>
          <w:szCs w:val="22"/>
        </w:rPr>
      </w:pPr>
      <w:r w:rsidRPr="00632B05">
        <w:rPr>
          <w:rFonts w:ascii="Garamond" w:hAnsi="Garamond"/>
          <w:bCs/>
          <w:i/>
          <w:sz w:val="22"/>
          <w:szCs w:val="22"/>
        </w:rPr>
        <w:t xml:space="preserve"> (uviesť menovite v rozsahu meno a priezvisko, obchodné meno alebo názov, adresa pobytu, sídlo alebo miesto podnikania a identifikačné číslo, ak bolo pridelené)</w:t>
      </w:r>
    </w:p>
    <w:p w14:paraId="357BEB47" w14:textId="77777777" w:rsidR="000F4615" w:rsidRPr="000F4615" w:rsidRDefault="000F4615" w:rsidP="000F4615">
      <w:pPr>
        <w:pStyle w:val="Zkladntext2"/>
        <w:spacing w:after="0" w:line="240" w:lineRule="auto"/>
        <w:ind w:left="426" w:right="1"/>
        <w:jc w:val="both"/>
        <w:rPr>
          <w:rFonts w:ascii="Garamond" w:hAnsi="Garamond"/>
          <w:bCs/>
          <w:i/>
          <w:sz w:val="22"/>
          <w:szCs w:val="22"/>
        </w:rPr>
      </w:pPr>
    </w:p>
    <w:p w14:paraId="37B1C8D6" w14:textId="2AE2F556" w:rsidR="000F4615" w:rsidRDefault="000F4615" w:rsidP="000F4615">
      <w:pPr>
        <w:numPr>
          <w:ilvl w:val="3"/>
          <w:numId w:val="44"/>
        </w:numPr>
        <w:tabs>
          <w:tab w:val="clear" w:pos="2880"/>
        </w:tabs>
        <w:spacing w:line="240" w:lineRule="auto"/>
        <w:ind w:left="425" w:hanging="425"/>
        <w:jc w:val="both"/>
        <w:rPr>
          <w:rFonts w:ascii="Garamond" w:hAnsi="Garamond"/>
          <w:sz w:val="22"/>
          <w:szCs w:val="22"/>
        </w:rPr>
      </w:pPr>
      <w:r w:rsidRPr="00632B05">
        <w:rPr>
          <w:rFonts w:ascii="Garamond" w:hAnsi="Garamond"/>
          <w:sz w:val="22"/>
          <w:szCs w:val="22"/>
        </w:rPr>
        <w:t xml:space="preserve">Vyhlasujeme, že </w:t>
      </w:r>
      <w:r w:rsidRPr="00632B05">
        <w:rPr>
          <w:rFonts w:ascii="Garamond" w:hAnsi="Garamond"/>
          <w:i/>
          <w:sz w:val="22"/>
          <w:szCs w:val="22"/>
        </w:rPr>
        <w:t>sme / nie sme</w:t>
      </w:r>
      <w:r w:rsidRPr="00632B05">
        <w:rPr>
          <w:rFonts w:ascii="Garamond" w:hAnsi="Garamond"/>
          <w:bCs/>
          <w:sz w:val="22"/>
          <w:szCs w:val="22"/>
        </w:rPr>
        <w:t>*</w:t>
      </w:r>
      <w:r w:rsidRPr="00632B05">
        <w:rPr>
          <w:rFonts w:ascii="Garamond" w:hAnsi="Garamond"/>
          <w:sz w:val="22"/>
          <w:szCs w:val="22"/>
        </w:rPr>
        <w:t xml:space="preserve"> v konflikte záujmov podľa § 23 zákona č. 343/2015 Z. z. o verejnom obstarávaní a o zmene a doplnení niektorých zákonov v znení neskorších predpisov. </w:t>
      </w:r>
    </w:p>
    <w:p w14:paraId="5FEAA581" w14:textId="77777777" w:rsidR="000F4615" w:rsidRPr="000F4615" w:rsidRDefault="000F4615" w:rsidP="000F4615">
      <w:pPr>
        <w:spacing w:line="240" w:lineRule="auto"/>
        <w:ind w:left="425"/>
        <w:jc w:val="both"/>
        <w:rPr>
          <w:rFonts w:ascii="Garamond" w:hAnsi="Garamond"/>
          <w:sz w:val="22"/>
          <w:szCs w:val="22"/>
        </w:rPr>
      </w:pPr>
    </w:p>
    <w:p w14:paraId="58BFAADC" w14:textId="31AF1A86" w:rsidR="000F4615" w:rsidRDefault="000F4615" w:rsidP="000F4615">
      <w:pPr>
        <w:numPr>
          <w:ilvl w:val="3"/>
          <w:numId w:val="44"/>
        </w:numPr>
        <w:tabs>
          <w:tab w:val="clear" w:pos="2880"/>
        </w:tabs>
        <w:spacing w:line="240" w:lineRule="auto"/>
        <w:ind w:left="425" w:hanging="425"/>
        <w:jc w:val="both"/>
        <w:rPr>
          <w:rFonts w:ascii="Garamond" w:hAnsi="Garamond"/>
          <w:sz w:val="22"/>
          <w:szCs w:val="22"/>
        </w:rPr>
      </w:pPr>
      <w:r w:rsidRPr="00632B05">
        <w:rPr>
          <w:rFonts w:ascii="Garamond" w:hAnsi="Garamond"/>
          <w:sz w:val="22"/>
          <w:szCs w:val="22"/>
        </w:rPr>
        <w:t xml:space="preserve">Vyhlasujeme, že iné osoby, prostredníctvom ktorých preukazujeme splnenie podmienok účasti </w:t>
      </w:r>
      <w:r>
        <w:rPr>
          <w:rFonts w:ascii="Garamond" w:hAnsi="Garamond"/>
          <w:sz w:val="22"/>
          <w:szCs w:val="22"/>
        </w:rPr>
        <w:t xml:space="preserve">            </w:t>
      </w:r>
      <w:r w:rsidRPr="00632B05">
        <w:rPr>
          <w:rFonts w:ascii="Garamond" w:hAnsi="Garamond"/>
          <w:sz w:val="22"/>
          <w:szCs w:val="22"/>
        </w:rPr>
        <w:t>(technickú spôsobilosť alebo odbornú spôsobilosť)</w:t>
      </w:r>
      <w:r w:rsidRPr="00632B05">
        <w:rPr>
          <w:rFonts w:ascii="Garamond" w:hAnsi="Garamond"/>
          <w:i/>
          <w:sz w:val="22"/>
          <w:szCs w:val="22"/>
        </w:rPr>
        <w:t>, sú / nie sú</w:t>
      </w:r>
      <w:r w:rsidRPr="00632B05">
        <w:rPr>
          <w:rFonts w:ascii="Garamond" w:hAnsi="Garamond"/>
          <w:bCs/>
          <w:i/>
          <w:sz w:val="22"/>
          <w:szCs w:val="22"/>
        </w:rPr>
        <w:t>*</w:t>
      </w:r>
      <w:r w:rsidRPr="00632B05">
        <w:rPr>
          <w:rFonts w:ascii="Garamond" w:hAnsi="Garamond"/>
          <w:bCs/>
          <w:sz w:val="22"/>
          <w:szCs w:val="22"/>
        </w:rPr>
        <w:t xml:space="preserve"> </w:t>
      </w:r>
      <w:r w:rsidRPr="00632B05">
        <w:rPr>
          <w:rFonts w:ascii="Garamond" w:hAnsi="Garamond"/>
          <w:sz w:val="22"/>
          <w:szCs w:val="22"/>
        </w:rPr>
        <w:t>v konflikte záujmov podľa § 23 zákona č. 343/2015 Z. z. o verejnom obstarávaní a o zmene a doplnení niektorých zákonov v znení neskorších predpisov.</w:t>
      </w:r>
    </w:p>
    <w:p w14:paraId="25994D57" w14:textId="1A264CFE" w:rsidR="000F4615" w:rsidRPr="000F4615" w:rsidRDefault="000F4615" w:rsidP="000F4615">
      <w:pPr>
        <w:spacing w:line="240" w:lineRule="auto"/>
        <w:jc w:val="both"/>
        <w:rPr>
          <w:rFonts w:ascii="Garamond" w:hAnsi="Garamond"/>
          <w:sz w:val="22"/>
          <w:szCs w:val="22"/>
        </w:rPr>
      </w:pPr>
    </w:p>
    <w:p w14:paraId="4C0AA239" w14:textId="74285556" w:rsidR="000F4615" w:rsidRDefault="000F4615" w:rsidP="000F4615">
      <w:pPr>
        <w:numPr>
          <w:ilvl w:val="3"/>
          <w:numId w:val="44"/>
        </w:numPr>
        <w:tabs>
          <w:tab w:val="clear" w:pos="2880"/>
        </w:tabs>
        <w:spacing w:line="240" w:lineRule="auto"/>
        <w:ind w:left="425" w:hanging="425"/>
        <w:jc w:val="both"/>
        <w:rPr>
          <w:rFonts w:ascii="Garamond" w:hAnsi="Garamond"/>
          <w:sz w:val="22"/>
          <w:szCs w:val="22"/>
        </w:rPr>
      </w:pPr>
      <w:r w:rsidRPr="00632B05">
        <w:rPr>
          <w:rFonts w:ascii="Garamond" w:hAnsi="Garamond"/>
          <w:sz w:val="22"/>
          <w:szCs w:val="22"/>
        </w:rPr>
        <w:t xml:space="preserve">Vyhlasujeme, že osoby, ktorých služby alebo podklady sme pri vypracovaní ponuky využili (ak sme ponuku nevypracovali samostatne) </w:t>
      </w:r>
      <w:r w:rsidRPr="00632B05">
        <w:rPr>
          <w:rFonts w:ascii="Garamond" w:hAnsi="Garamond"/>
          <w:i/>
          <w:sz w:val="22"/>
          <w:szCs w:val="22"/>
        </w:rPr>
        <w:t>sú / nie sú</w:t>
      </w:r>
      <w:r w:rsidRPr="00632B05">
        <w:rPr>
          <w:rFonts w:ascii="Garamond" w:hAnsi="Garamond"/>
          <w:bCs/>
          <w:i/>
          <w:sz w:val="22"/>
          <w:szCs w:val="22"/>
        </w:rPr>
        <w:t>*</w:t>
      </w:r>
      <w:r w:rsidRPr="00632B05">
        <w:rPr>
          <w:rFonts w:ascii="Garamond" w:hAnsi="Garamond"/>
          <w:bCs/>
          <w:sz w:val="22"/>
          <w:szCs w:val="22"/>
        </w:rPr>
        <w:t xml:space="preserve"> </w:t>
      </w:r>
      <w:r w:rsidRPr="00632B05">
        <w:rPr>
          <w:rFonts w:ascii="Garamond" w:hAnsi="Garamond"/>
          <w:sz w:val="22"/>
          <w:szCs w:val="22"/>
        </w:rPr>
        <w:t>v konflikte záujmov podľa § 23 zákona č. 343/2015 Z. z. o verejnom obstarávaní a o zmene a doplnení niektorých zákonov v znení neskorších predpisov.</w:t>
      </w:r>
    </w:p>
    <w:p w14:paraId="4A5EBFCD" w14:textId="65C01A40" w:rsidR="000F4615" w:rsidRPr="00632B05" w:rsidRDefault="000F4615" w:rsidP="000F4615">
      <w:pPr>
        <w:spacing w:line="240" w:lineRule="auto"/>
        <w:jc w:val="both"/>
        <w:rPr>
          <w:rFonts w:ascii="Garamond" w:hAnsi="Garamond"/>
          <w:sz w:val="22"/>
          <w:szCs w:val="22"/>
        </w:rPr>
      </w:pPr>
    </w:p>
    <w:p w14:paraId="09CC5CE2" w14:textId="77777777" w:rsidR="000F4615" w:rsidRPr="00632B05" w:rsidRDefault="000F4615" w:rsidP="000F4615">
      <w:pPr>
        <w:numPr>
          <w:ilvl w:val="3"/>
          <w:numId w:val="44"/>
        </w:numPr>
        <w:tabs>
          <w:tab w:val="clear" w:pos="2880"/>
        </w:tabs>
        <w:spacing w:line="240" w:lineRule="auto"/>
        <w:ind w:left="425" w:hanging="425"/>
        <w:jc w:val="both"/>
        <w:rPr>
          <w:rFonts w:ascii="Garamond" w:hAnsi="Garamond"/>
          <w:sz w:val="22"/>
          <w:szCs w:val="22"/>
        </w:rPr>
      </w:pPr>
      <w:r w:rsidRPr="00632B05">
        <w:rPr>
          <w:rFonts w:ascii="Garamond" w:hAnsi="Garamond"/>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p>
    <w:p w14:paraId="3958136A" w14:textId="5B204C18" w:rsidR="000F4615" w:rsidRPr="00632B05" w:rsidRDefault="000F4615" w:rsidP="000F4615">
      <w:pPr>
        <w:numPr>
          <w:ilvl w:val="3"/>
          <w:numId w:val="44"/>
        </w:numPr>
        <w:tabs>
          <w:tab w:val="clear" w:pos="2880"/>
        </w:tabs>
        <w:spacing w:line="240" w:lineRule="auto"/>
        <w:ind w:left="425" w:hanging="425"/>
        <w:jc w:val="both"/>
        <w:rPr>
          <w:rFonts w:ascii="Garamond" w:hAnsi="Garamond"/>
          <w:sz w:val="22"/>
          <w:szCs w:val="22"/>
        </w:rPr>
      </w:pPr>
      <w:r w:rsidRPr="00632B05">
        <w:rPr>
          <w:rFonts w:ascii="Garamond" w:hAnsi="Garamond"/>
          <w:sz w:val="22"/>
          <w:szCs w:val="22"/>
        </w:rPr>
        <w:lastRenderedPageBreak/>
        <w:t xml:space="preserve">Vyhlasujem, že </w:t>
      </w:r>
      <w:bookmarkStart w:id="43" w:name="_Hlk158800207"/>
      <w:r w:rsidRPr="00632B05">
        <w:rPr>
          <w:rFonts w:ascii="Garamond" w:hAnsi="Garamond"/>
          <w:sz w:val="22"/>
          <w:szCs w:val="22"/>
        </w:rPr>
        <w:t xml:space="preserve">súhlasím bez výhrad </w:t>
      </w:r>
      <w:r w:rsidRPr="00632B05">
        <w:rPr>
          <w:rFonts w:ascii="Garamond" w:hAnsi="Garamond"/>
          <w:b/>
          <w:sz w:val="22"/>
          <w:szCs w:val="22"/>
        </w:rPr>
        <w:t>so zmluvnými podmienkami</w:t>
      </w:r>
      <w:r w:rsidRPr="00632B05">
        <w:rPr>
          <w:rFonts w:ascii="Garamond" w:hAnsi="Garamond"/>
          <w:sz w:val="22"/>
          <w:szCs w:val="22"/>
        </w:rPr>
        <w:t xml:space="preserve"> dodania/poskytnutia predmetu zákazky stanovenými obstarávateľom uvedenými v návrhu Zmluvy, ktorá bude uzavretá s úspeš</w:t>
      </w:r>
      <w:r>
        <w:rPr>
          <w:rFonts w:ascii="Garamond" w:hAnsi="Garamond"/>
          <w:sz w:val="22"/>
          <w:szCs w:val="22"/>
        </w:rPr>
        <w:t>ným uchádzačom a tvorí prílohu týchto s</w:t>
      </w:r>
      <w:bookmarkEnd w:id="43"/>
      <w:r w:rsidRPr="00632B05">
        <w:rPr>
          <w:rFonts w:ascii="Garamond" w:hAnsi="Garamond"/>
          <w:sz w:val="22"/>
          <w:szCs w:val="22"/>
        </w:rPr>
        <w:t>úťažných podkladov</w:t>
      </w:r>
      <w:r>
        <w:rPr>
          <w:rFonts w:ascii="Garamond" w:hAnsi="Garamond"/>
          <w:sz w:val="22"/>
          <w:szCs w:val="22"/>
        </w:rPr>
        <w:t>.</w:t>
      </w:r>
    </w:p>
    <w:p w14:paraId="02EDAE84" w14:textId="77777777" w:rsidR="000F4615" w:rsidRPr="00632B05" w:rsidRDefault="000F4615" w:rsidP="000F4615">
      <w:pPr>
        <w:ind w:left="425"/>
        <w:jc w:val="both"/>
        <w:rPr>
          <w:rFonts w:ascii="Garamond" w:hAnsi="Garamond"/>
          <w:sz w:val="22"/>
          <w:szCs w:val="22"/>
        </w:rPr>
      </w:pPr>
    </w:p>
    <w:p w14:paraId="734CABBB" w14:textId="77777777" w:rsidR="000F4615" w:rsidRPr="00632B05" w:rsidRDefault="000F4615" w:rsidP="000F4615">
      <w:pPr>
        <w:ind w:left="425"/>
        <w:jc w:val="both"/>
        <w:rPr>
          <w:rFonts w:ascii="Garamond" w:hAnsi="Garamond"/>
          <w:sz w:val="22"/>
          <w:szCs w:val="22"/>
        </w:rPr>
      </w:pPr>
    </w:p>
    <w:p w14:paraId="5F652476" w14:textId="77777777" w:rsidR="000F4615" w:rsidRPr="00632B05" w:rsidRDefault="000F4615" w:rsidP="000F4615">
      <w:pPr>
        <w:ind w:left="425"/>
        <w:jc w:val="both"/>
        <w:rPr>
          <w:rFonts w:ascii="Garamond" w:hAnsi="Garamond"/>
          <w:sz w:val="22"/>
          <w:szCs w:val="22"/>
        </w:rPr>
      </w:pPr>
    </w:p>
    <w:p w14:paraId="4634B9A1" w14:textId="77777777" w:rsidR="000F4615" w:rsidRPr="00632B05" w:rsidRDefault="000F4615" w:rsidP="000F4615">
      <w:pPr>
        <w:pStyle w:val="Zkladntext"/>
        <w:tabs>
          <w:tab w:val="left" w:pos="4678"/>
        </w:tabs>
        <w:rPr>
          <w:rFonts w:ascii="Garamond" w:hAnsi="Garamond"/>
          <w:sz w:val="22"/>
          <w:szCs w:val="22"/>
        </w:rPr>
      </w:pPr>
      <w:r w:rsidRPr="00632B05">
        <w:rPr>
          <w:rFonts w:ascii="Garamond" w:hAnsi="Garamond"/>
          <w:sz w:val="22"/>
          <w:szCs w:val="22"/>
        </w:rPr>
        <w:t>V ..............................  dňa ..............</w:t>
      </w:r>
      <w:r w:rsidRPr="00632B05">
        <w:rPr>
          <w:rFonts w:ascii="Garamond" w:hAnsi="Garamond"/>
          <w:sz w:val="22"/>
          <w:szCs w:val="22"/>
        </w:rPr>
        <w:tab/>
        <w:t xml:space="preserve">meno, priezvisko,  titul,  funkcia, </w:t>
      </w:r>
    </w:p>
    <w:p w14:paraId="6FC22B81" w14:textId="77777777" w:rsidR="000F4615" w:rsidRPr="00632B05" w:rsidRDefault="000F4615" w:rsidP="000F4615">
      <w:pPr>
        <w:ind w:left="4678" w:right="1"/>
        <w:jc w:val="both"/>
        <w:rPr>
          <w:rFonts w:ascii="Garamond" w:hAnsi="Garamond"/>
          <w:sz w:val="22"/>
          <w:szCs w:val="22"/>
        </w:rPr>
      </w:pPr>
      <w:r w:rsidRPr="00632B05">
        <w:rPr>
          <w:rFonts w:ascii="Garamond" w:hAnsi="Garamond"/>
          <w:sz w:val="22"/>
          <w:szCs w:val="22"/>
        </w:rPr>
        <w:t>podpis osoby (osôb) oprávnenej konať za uchádzača</w:t>
      </w:r>
    </w:p>
    <w:p w14:paraId="070BE1C9" w14:textId="77777777" w:rsidR="000F4615" w:rsidRPr="00632B05" w:rsidRDefault="000F4615" w:rsidP="000F4615">
      <w:pPr>
        <w:ind w:left="4678" w:right="1"/>
        <w:jc w:val="both"/>
        <w:rPr>
          <w:rFonts w:ascii="Garamond" w:hAnsi="Garamond"/>
          <w:i/>
          <w:iCs/>
          <w:sz w:val="22"/>
          <w:szCs w:val="22"/>
        </w:rPr>
      </w:pPr>
      <w:r w:rsidRPr="00632B05">
        <w:rPr>
          <w:rFonts w:ascii="Garamond" w:hAnsi="Garamond"/>
          <w:i/>
          <w:iCs/>
          <w:sz w:val="22"/>
          <w:szCs w:val="22"/>
        </w:rPr>
        <w:t>(v prípade skupiny v mene každého člena skupiny)</w:t>
      </w:r>
    </w:p>
    <w:p w14:paraId="6DE1A17A" w14:textId="77777777" w:rsidR="000F4615" w:rsidRPr="00632B05" w:rsidRDefault="000F4615" w:rsidP="000F4615">
      <w:pPr>
        <w:ind w:left="4678" w:right="1"/>
        <w:jc w:val="both"/>
        <w:rPr>
          <w:rFonts w:ascii="Garamond" w:hAnsi="Garamond"/>
          <w:sz w:val="22"/>
          <w:szCs w:val="22"/>
        </w:rPr>
      </w:pPr>
      <w:r w:rsidRPr="00632B05">
        <w:rPr>
          <w:rFonts w:ascii="Garamond" w:hAnsi="Garamond"/>
          <w:sz w:val="22"/>
          <w:szCs w:val="22"/>
        </w:rPr>
        <w:t>a pečiatka</w:t>
      </w:r>
    </w:p>
    <w:p w14:paraId="03FCADC6" w14:textId="77777777" w:rsidR="000F4615" w:rsidRPr="00632B05" w:rsidRDefault="000F4615" w:rsidP="000F4615">
      <w:pPr>
        <w:ind w:right="1"/>
        <w:jc w:val="both"/>
        <w:rPr>
          <w:rFonts w:ascii="Garamond" w:hAnsi="Garamond"/>
          <w:sz w:val="22"/>
          <w:szCs w:val="22"/>
        </w:rPr>
      </w:pPr>
    </w:p>
    <w:p w14:paraId="0FA34080" w14:textId="77777777" w:rsidR="000F4615" w:rsidRPr="00632B05" w:rsidRDefault="000F4615" w:rsidP="000F4615">
      <w:pPr>
        <w:pStyle w:val="Blockquote"/>
        <w:tabs>
          <w:tab w:val="right" w:pos="8364"/>
        </w:tabs>
        <w:spacing w:before="0" w:after="0"/>
        <w:ind w:left="0" w:right="1"/>
        <w:jc w:val="both"/>
        <w:rPr>
          <w:rFonts w:ascii="Garamond" w:hAnsi="Garamond"/>
          <w:sz w:val="22"/>
          <w:szCs w:val="22"/>
        </w:rPr>
      </w:pPr>
      <w:r w:rsidRPr="00632B05">
        <w:rPr>
          <w:rFonts w:ascii="Garamond" w:hAnsi="Garamond"/>
          <w:b/>
          <w:i/>
          <w:sz w:val="22"/>
          <w:szCs w:val="22"/>
        </w:rPr>
        <w:t>Poznámka</w:t>
      </w:r>
      <w:r w:rsidRPr="00632B05">
        <w:rPr>
          <w:rFonts w:ascii="Garamond" w:hAnsi="Garamond"/>
          <w:i/>
          <w:sz w:val="22"/>
          <w:szCs w:val="22"/>
        </w:rPr>
        <w:t>:</w:t>
      </w:r>
      <w:r w:rsidRPr="00632B05">
        <w:rPr>
          <w:rFonts w:ascii="Garamond" w:hAnsi="Garamond"/>
          <w:sz w:val="22"/>
          <w:szCs w:val="22"/>
        </w:rPr>
        <w:t xml:space="preserve"> </w:t>
      </w:r>
    </w:p>
    <w:p w14:paraId="04EE317D" w14:textId="77777777" w:rsidR="000F4615" w:rsidRPr="00DD21F1" w:rsidRDefault="000F4615" w:rsidP="000F4615">
      <w:pPr>
        <w:numPr>
          <w:ilvl w:val="0"/>
          <w:numId w:val="45"/>
        </w:numPr>
        <w:tabs>
          <w:tab w:val="clear" w:pos="720"/>
          <w:tab w:val="num" w:pos="426"/>
        </w:tabs>
        <w:spacing w:line="240" w:lineRule="auto"/>
        <w:ind w:left="426" w:hanging="426"/>
        <w:jc w:val="both"/>
        <w:rPr>
          <w:rFonts w:ascii="Garamond" w:hAnsi="Garamond"/>
          <w:i/>
          <w:iCs/>
          <w:sz w:val="22"/>
          <w:szCs w:val="22"/>
        </w:rPr>
      </w:pPr>
      <w:r w:rsidRPr="00DD21F1">
        <w:rPr>
          <w:rFonts w:ascii="Garamond" w:hAnsi="Garamond"/>
          <w:i/>
          <w:iCs/>
          <w:sz w:val="22"/>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DD21F1">
        <w:rPr>
          <w:rFonts w:ascii="Garamond" w:hAnsi="Garamond"/>
          <w:i/>
          <w:iCs/>
          <w:sz w:val="22"/>
          <w:szCs w:val="22"/>
        </w:rPr>
        <w:t>Governmente</w:t>
      </w:r>
      <w:proofErr w:type="spellEnd"/>
      <w:r w:rsidRPr="00DD21F1">
        <w:rPr>
          <w:rFonts w:ascii="Garamond" w:hAnsi="Garamond"/>
          <w:i/>
          <w:iCs/>
          <w:sz w:val="22"/>
          <w:szCs w:val="22"/>
        </w:rPr>
        <w:t>).</w:t>
      </w:r>
      <w:bookmarkStart w:id="44" w:name="_Príloha_č._4"/>
      <w:bookmarkEnd w:id="44"/>
    </w:p>
    <w:p w14:paraId="40ED4AB9" w14:textId="77777777" w:rsidR="000F4615" w:rsidRPr="00DD21F1" w:rsidRDefault="000F4615" w:rsidP="000F4615">
      <w:pPr>
        <w:pStyle w:val="Blockquote"/>
        <w:tabs>
          <w:tab w:val="right" w:pos="8364"/>
        </w:tabs>
        <w:spacing w:before="0" w:after="0"/>
        <w:ind w:left="426" w:right="1" w:hanging="426"/>
        <w:rPr>
          <w:rFonts w:ascii="Garamond" w:hAnsi="Garamond"/>
          <w:bCs/>
          <w:i/>
          <w:sz w:val="22"/>
          <w:szCs w:val="22"/>
        </w:rPr>
      </w:pPr>
      <w:r w:rsidRPr="00DD21F1">
        <w:rPr>
          <w:rFonts w:ascii="Garamond" w:hAnsi="Garamond"/>
          <w:bCs/>
          <w:i/>
          <w:sz w:val="22"/>
          <w:szCs w:val="22"/>
        </w:rPr>
        <w:t xml:space="preserve">*  </w:t>
      </w:r>
      <w:r w:rsidRPr="00DD21F1">
        <w:rPr>
          <w:rFonts w:ascii="Garamond" w:hAnsi="Garamond"/>
          <w:b/>
          <w:bCs/>
          <w:i/>
          <w:sz w:val="22"/>
          <w:szCs w:val="22"/>
        </w:rPr>
        <w:t xml:space="preserve"> </w:t>
      </w:r>
      <w:r w:rsidRPr="00DD21F1">
        <w:rPr>
          <w:rFonts w:ascii="Garamond" w:hAnsi="Garamond"/>
          <w:b/>
          <w:bCs/>
          <w:i/>
          <w:sz w:val="22"/>
          <w:szCs w:val="22"/>
        </w:rPr>
        <w:tab/>
      </w:r>
      <w:r w:rsidRPr="00DD21F1">
        <w:rPr>
          <w:rFonts w:ascii="Garamond" w:hAnsi="Garamond"/>
          <w:bCs/>
          <w:i/>
          <w:sz w:val="22"/>
          <w:szCs w:val="22"/>
        </w:rPr>
        <w:t xml:space="preserve">uchádzač </w:t>
      </w:r>
      <w:proofErr w:type="spellStart"/>
      <w:r w:rsidRPr="00DD21F1">
        <w:rPr>
          <w:rFonts w:ascii="Garamond" w:hAnsi="Garamond"/>
          <w:bCs/>
          <w:i/>
          <w:sz w:val="22"/>
          <w:szCs w:val="22"/>
        </w:rPr>
        <w:t>nehodiace</w:t>
      </w:r>
      <w:proofErr w:type="spellEnd"/>
      <w:r w:rsidRPr="00DD21F1">
        <w:rPr>
          <w:rFonts w:ascii="Garamond" w:hAnsi="Garamond"/>
          <w:bCs/>
          <w:i/>
          <w:sz w:val="22"/>
          <w:szCs w:val="22"/>
        </w:rPr>
        <w:t xml:space="preserve"> sa preškrtne</w:t>
      </w:r>
    </w:p>
    <w:p w14:paraId="6A586B87" w14:textId="77777777" w:rsidR="000F4615" w:rsidRPr="00DD21F1" w:rsidRDefault="000F4615" w:rsidP="000F4615">
      <w:pPr>
        <w:pStyle w:val="Blockquote"/>
        <w:tabs>
          <w:tab w:val="right" w:pos="8364"/>
        </w:tabs>
        <w:spacing w:before="0" w:after="0"/>
        <w:ind w:left="426" w:right="1" w:hanging="426"/>
        <w:rPr>
          <w:rFonts w:ascii="Garamond" w:hAnsi="Garamond"/>
          <w:bCs/>
          <w:i/>
          <w:sz w:val="22"/>
          <w:szCs w:val="22"/>
        </w:rPr>
      </w:pPr>
      <w:r w:rsidRPr="00DD21F1">
        <w:rPr>
          <w:rFonts w:ascii="Garamond" w:hAnsi="Garamond"/>
          <w:bCs/>
          <w:i/>
          <w:sz w:val="22"/>
          <w:szCs w:val="22"/>
        </w:rPr>
        <w:t>**</w:t>
      </w:r>
      <w:r w:rsidRPr="00DD21F1">
        <w:rPr>
          <w:rFonts w:ascii="Garamond" w:hAnsi="Garamond"/>
          <w:bCs/>
          <w:i/>
          <w:sz w:val="22"/>
          <w:szCs w:val="22"/>
        </w:rPr>
        <w:tab/>
        <w:t>uchádzač preškrtne celý bod, ak sa takéto vyhlásenie – obsah bodu na neho nevzťahuje.</w:t>
      </w:r>
    </w:p>
    <w:p w14:paraId="5D220F74" w14:textId="77777777" w:rsidR="000F4615" w:rsidRPr="00632B05" w:rsidRDefault="000F4615" w:rsidP="000F4615">
      <w:pPr>
        <w:rPr>
          <w:rStyle w:val="Vrazn"/>
          <w:rFonts w:ascii="Garamond" w:hAnsi="Garamond"/>
          <w:b w:val="0"/>
          <w:bCs w:val="0"/>
          <w:sz w:val="22"/>
          <w:szCs w:val="22"/>
        </w:rPr>
      </w:pPr>
    </w:p>
    <w:p w14:paraId="7EB7C72E" w14:textId="77777777" w:rsidR="000F4615" w:rsidRPr="00632B05" w:rsidRDefault="000F4615" w:rsidP="000F4615">
      <w:pPr>
        <w:rPr>
          <w:rStyle w:val="Vrazn"/>
          <w:rFonts w:ascii="Garamond" w:hAnsi="Garamond"/>
          <w:b w:val="0"/>
          <w:bCs w:val="0"/>
          <w:sz w:val="22"/>
          <w:szCs w:val="22"/>
        </w:rPr>
      </w:pPr>
    </w:p>
    <w:p w14:paraId="19BED59E" w14:textId="77777777" w:rsidR="000F4615" w:rsidRDefault="000F4615">
      <w:pPr>
        <w:spacing w:after="200" w:line="276" w:lineRule="auto"/>
        <w:jc w:val="both"/>
        <w:sectPr w:rsidR="000F4615" w:rsidSect="00A163D9">
          <w:headerReference w:type="default" r:id="rId21"/>
          <w:footerReference w:type="default" r:id="rId22"/>
          <w:headerReference w:type="first" r:id="rId23"/>
          <w:footerReference w:type="first" r:id="rId24"/>
          <w:pgSz w:w="11906" w:h="16838"/>
          <w:pgMar w:top="1418" w:right="1418" w:bottom="1134" w:left="1418" w:header="709" w:footer="459" w:gutter="0"/>
          <w:cols w:space="708"/>
          <w:formProt w:val="0"/>
          <w:titlePg/>
          <w:docGrid w:linePitch="360"/>
        </w:sectPr>
      </w:pPr>
    </w:p>
    <w:p w14:paraId="2B70635C" w14:textId="77777777" w:rsidR="00820458" w:rsidRDefault="004D549D">
      <w:pPr>
        <w:pStyle w:val="Nadpis2"/>
        <w:spacing w:after="120"/>
      </w:pPr>
      <w:r>
        <w:lastRenderedPageBreak/>
        <w:t>PRÍLOHA Č. 2</w:t>
      </w:r>
    </w:p>
    <w:p w14:paraId="11A083A3" w14:textId="77777777" w:rsidR="00820458" w:rsidRDefault="00820458">
      <w:pPr>
        <w:pStyle w:val="Default"/>
        <w:jc w:val="center"/>
        <w:outlineLvl w:val="1"/>
        <w:rPr>
          <w:b/>
          <w:i/>
          <w:color w:val="auto"/>
        </w:rPr>
      </w:pPr>
    </w:p>
    <w:p w14:paraId="55E6B511" w14:textId="77777777" w:rsidR="00820458" w:rsidRPr="00193F09" w:rsidRDefault="004D549D">
      <w:pPr>
        <w:pStyle w:val="Default"/>
        <w:jc w:val="center"/>
        <w:outlineLvl w:val="1"/>
        <w:rPr>
          <w:b/>
          <w:iCs/>
          <w:caps/>
          <w:color w:val="auto"/>
        </w:rPr>
      </w:pPr>
      <w:r w:rsidRPr="00193F09">
        <w:rPr>
          <w:b/>
          <w:iCs/>
          <w:caps/>
          <w:color w:val="auto"/>
        </w:rPr>
        <w:t>Čestné vyhlásenie o vytvorení skupiny dodávateľov</w:t>
      </w:r>
    </w:p>
    <w:p w14:paraId="0EBD3781" w14:textId="77777777" w:rsidR="00820458" w:rsidRDefault="00820458">
      <w:pPr>
        <w:pStyle w:val="Default"/>
        <w:jc w:val="center"/>
        <w:outlineLvl w:val="1"/>
        <w:rPr>
          <w:b/>
          <w:i/>
          <w:color w:val="auto"/>
          <w:sz w:val="22"/>
          <w:szCs w:val="22"/>
        </w:rPr>
      </w:pPr>
    </w:p>
    <w:p w14:paraId="0C06F9AD" w14:textId="75D4312B" w:rsidR="00820458" w:rsidRDefault="004D549D" w:rsidP="00DB6090">
      <w:pPr>
        <w:pStyle w:val="Odsekzoznamu"/>
        <w:widowControl w:val="0"/>
        <w:numPr>
          <w:ilvl w:val="0"/>
          <w:numId w:val="27"/>
        </w:numPr>
        <w:spacing w:line="240" w:lineRule="auto"/>
        <w:jc w:val="both"/>
      </w:pPr>
      <w:r>
        <w:rPr>
          <w:sz w:val="22"/>
          <w:szCs w:val="22"/>
        </w:rPr>
        <w:t xml:space="preserve">Dolu podpísaní zástupcovia hospodárskych subjektov uvedených v tomto vyhlásení týmto vyhlasujeme, že za účelom predloženia ponuky vo verejnej súťaži na predmet zákazky s názvom </w:t>
      </w:r>
      <w:r w:rsidR="009A3697">
        <w:rPr>
          <w:sz w:val="22"/>
          <w:szCs w:val="22"/>
        </w:rPr>
        <w:t xml:space="preserve">                 </w:t>
      </w:r>
      <w:r>
        <w:rPr>
          <w:b/>
          <w:sz w:val="22"/>
          <w:szCs w:val="22"/>
          <w:lang w:eastAsia="cs-CZ"/>
        </w:rPr>
        <w:t>„</w:t>
      </w:r>
      <w:r w:rsidR="009A3697" w:rsidRPr="009A3697">
        <w:rPr>
          <w:b/>
          <w:sz w:val="22"/>
          <w:szCs w:val="22"/>
          <w:lang w:eastAsia="cs-CZ"/>
        </w:rPr>
        <w:t xml:space="preserve">Rekonštrukcia hnacieho koľajového vozidla </w:t>
      </w:r>
      <w:r w:rsidR="00DB6090" w:rsidRPr="00DB6090">
        <w:rPr>
          <w:b/>
          <w:sz w:val="22"/>
          <w:szCs w:val="22"/>
          <w:lang w:eastAsia="cs-CZ"/>
        </w:rPr>
        <w:t>92 56 1742 418-7</w:t>
      </w:r>
      <w:r>
        <w:rPr>
          <w:b/>
          <w:sz w:val="22"/>
          <w:szCs w:val="22"/>
        </w:rPr>
        <w:t>“</w:t>
      </w:r>
      <w:r>
        <w:rPr>
          <w:bCs/>
          <w:sz w:val="22"/>
          <w:szCs w:val="22"/>
        </w:rPr>
        <w:t xml:space="preserve">, vyhlásenej obstarávateľom </w:t>
      </w:r>
      <w:r w:rsidR="009A3697">
        <w:rPr>
          <w:bCs/>
          <w:sz w:val="22"/>
          <w:szCs w:val="22"/>
        </w:rPr>
        <w:t>Železnice Slovenskej republiky</w:t>
      </w:r>
      <w:r>
        <w:rPr>
          <w:sz w:val="22"/>
          <w:szCs w:val="22"/>
        </w:rPr>
        <w:t>, zverejnením oznámenia</w:t>
      </w:r>
      <w:r>
        <w:rPr>
          <w:b/>
          <w:sz w:val="22"/>
          <w:szCs w:val="22"/>
        </w:rPr>
        <w:t xml:space="preserve"> </w:t>
      </w:r>
      <w:r>
        <w:rPr>
          <w:sz w:val="22"/>
          <w:szCs w:val="22"/>
        </w:rPr>
        <w:t xml:space="preserve">v Publikačnom vestníku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r>
        <w:rPr>
          <w:sz w:val="22"/>
          <w:szCs w:val="22"/>
        </w:rPr>
        <w:t>(ďalej aj „</w:t>
      </w:r>
      <w:r>
        <w:rPr>
          <w:i/>
          <w:sz w:val="22"/>
          <w:szCs w:val="22"/>
        </w:rPr>
        <w:t>oznámenie</w:t>
      </w:r>
      <w:r>
        <w:rPr>
          <w:sz w:val="22"/>
          <w:szCs w:val="22"/>
        </w:rPr>
        <w:t>“ alebo aj ,,</w:t>
      </w:r>
      <w:r>
        <w:rPr>
          <w:i/>
          <w:sz w:val="22"/>
          <w:szCs w:val="22"/>
        </w:rPr>
        <w:t>verejné obstarávanie</w:t>
      </w:r>
      <w:r>
        <w:rPr>
          <w:sz w:val="22"/>
          <w:szCs w:val="22"/>
        </w:rPr>
        <w:t>“)</w:t>
      </w:r>
      <w:r>
        <w:rPr>
          <w:rStyle w:val="Odkaznapoznmkupodiarou1"/>
          <w:sz w:val="22"/>
          <w:szCs w:val="22"/>
        </w:rPr>
        <w:footnoteReference w:id="3"/>
      </w:r>
      <w:r>
        <w:rPr>
          <w:sz w:val="22"/>
          <w:szCs w:val="22"/>
        </w:rPr>
        <w:t xml:space="preserve"> sme vytvorili skupinu dodávateľov, ktorá ako uchádzač predkladá spoločnú ponuku. Skupina pozostáva z nasledovných samostatných právnych subjektov:</w:t>
      </w:r>
    </w:p>
    <w:p w14:paraId="02A522F7" w14:textId="77777777" w:rsidR="00820458" w:rsidRDefault="004D549D">
      <w:pPr>
        <w:widowControl w:val="0"/>
        <w:spacing w:line="240" w:lineRule="auto"/>
        <w:ind w:left="567"/>
        <w:jc w:val="both"/>
        <w:rPr>
          <w:sz w:val="22"/>
          <w:szCs w:val="22"/>
        </w:rPr>
      </w:pPr>
      <w:r>
        <w:rPr>
          <w:sz w:val="22"/>
          <w:szCs w:val="22"/>
        </w:rPr>
        <w:t>1. ........</w:t>
      </w:r>
    </w:p>
    <w:p w14:paraId="143B0B4A" w14:textId="77777777" w:rsidR="00820458" w:rsidRDefault="004D549D">
      <w:pPr>
        <w:widowControl w:val="0"/>
        <w:spacing w:line="240" w:lineRule="auto"/>
        <w:ind w:left="567"/>
        <w:jc w:val="both"/>
        <w:rPr>
          <w:sz w:val="22"/>
          <w:szCs w:val="22"/>
        </w:rPr>
      </w:pPr>
      <w:r>
        <w:rPr>
          <w:sz w:val="22"/>
          <w:szCs w:val="22"/>
        </w:rPr>
        <w:t>2. ........</w:t>
      </w:r>
    </w:p>
    <w:p w14:paraId="382CDA25" w14:textId="77777777" w:rsidR="00820458" w:rsidRDefault="004D549D">
      <w:pPr>
        <w:widowControl w:val="0"/>
        <w:spacing w:line="240" w:lineRule="auto"/>
        <w:ind w:left="567"/>
        <w:jc w:val="both"/>
        <w:rPr>
          <w:sz w:val="22"/>
          <w:szCs w:val="22"/>
        </w:rPr>
      </w:pPr>
      <w:r>
        <w:rPr>
          <w:sz w:val="22"/>
          <w:szCs w:val="22"/>
        </w:rPr>
        <w:t>n. ........</w:t>
      </w:r>
    </w:p>
    <w:p w14:paraId="2BB99A21" w14:textId="77777777" w:rsidR="00820458" w:rsidRDefault="004D549D" w:rsidP="00914709">
      <w:pPr>
        <w:widowControl w:val="0"/>
        <w:numPr>
          <w:ilvl w:val="0"/>
          <w:numId w:val="27"/>
        </w:numPr>
        <w:spacing w:line="240" w:lineRule="auto"/>
        <w:ind w:left="284" w:hanging="284"/>
        <w:jc w:val="both"/>
        <w:rPr>
          <w:sz w:val="22"/>
          <w:szCs w:val="22"/>
        </w:rPr>
      </w:pPr>
      <w:r>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obstarávateľovi v zmysle všeobecne záväzných právnych predpisov platných v SR.</w:t>
      </w:r>
    </w:p>
    <w:p w14:paraId="0A5AB1EB" w14:textId="77777777" w:rsidR="00820458" w:rsidRDefault="00820458">
      <w:pPr>
        <w:widowControl w:val="0"/>
        <w:spacing w:line="240" w:lineRule="auto"/>
        <w:rPr>
          <w:sz w:val="22"/>
          <w:szCs w:val="22"/>
        </w:rPr>
      </w:pPr>
    </w:p>
    <w:p w14:paraId="54683440" w14:textId="77777777" w:rsidR="00820458" w:rsidRDefault="004D549D">
      <w:pPr>
        <w:widowControl w:val="0"/>
        <w:spacing w:line="240" w:lineRule="auto"/>
        <w:rPr>
          <w:sz w:val="22"/>
          <w:szCs w:val="22"/>
        </w:rPr>
      </w:pPr>
      <w:r>
        <w:rPr>
          <w:sz w:val="22"/>
          <w:szCs w:val="22"/>
        </w:rPr>
        <w:t>V......................... dňa...............</w:t>
      </w:r>
    </w:p>
    <w:p w14:paraId="3CA957B6" w14:textId="77777777" w:rsidR="00820458" w:rsidRDefault="00820458">
      <w:pPr>
        <w:widowControl w:val="0"/>
        <w:spacing w:line="240" w:lineRule="auto"/>
        <w:rPr>
          <w:sz w:val="22"/>
          <w:szCs w:val="22"/>
        </w:rPr>
      </w:pPr>
    </w:p>
    <w:tbl>
      <w:tblPr>
        <w:tblW w:w="9067" w:type="dxa"/>
        <w:tblInd w:w="391" w:type="dxa"/>
        <w:tblLayout w:type="fixed"/>
        <w:tblLook w:val="04A0" w:firstRow="1" w:lastRow="0" w:firstColumn="1" w:lastColumn="0" w:noHBand="0" w:noVBand="1"/>
      </w:tblPr>
      <w:tblGrid>
        <w:gridCol w:w="3812"/>
        <w:gridCol w:w="5255"/>
      </w:tblGrid>
      <w:tr w:rsidR="00820458" w14:paraId="303BC8DC" w14:textId="77777777">
        <w:trPr>
          <w:trHeight w:val="2069"/>
        </w:trPr>
        <w:tc>
          <w:tcPr>
            <w:tcW w:w="3812" w:type="dxa"/>
            <w:tcBorders>
              <w:top w:val="single" w:sz="4" w:space="0" w:color="000000"/>
              <w:left w:val="single" w:sz="4" w:space="0" w:color="000000"/>
              <w:bottom w:val="single" w:sz="4" w:space="0" w:color="000000"/>
              <w:right w:val="single" w:sz="4" w:space="0" w:color="000000"/>
            </w:tcBorders>
          </w:tcPr>
          <w:p w14:paraId="4796C080" w14:textId="77777777" w:rsidR="00820458" w:rsidRDefault="00820458">
            <w:pPr>
              <w:widowControl w:val="0"/>
              <w:spacing w:line="240" w:lineRule="auto"/>
              <w:rPr>
                <w:i/>
                <w:sz w:val="22"/>
                <w:szCs w:val="22"/>
              </w:rPr>
            </w:pPr>
          </w:p>
          <w:p w14:paraId="7D63D11A" w14:textId="77777777" w:rsidR="00820458" w:rsidRDefault="004D549D">
            <w:pPr>
              <w:widowControl w:val="0"/>
              <w:spacing w:line="240" w:lineRule="auto"/>
              <w:rPr>
                <w:i/>
                <w:sz w:val="22"/>
                <w:szCs w:val="22"/>
              </w:rPr>
            </w:pPr>
            <w:r>
              <w:rPr>
                <w:i/>
                <w:sz w:val="22"/>
                <w:szCs w:val="22"/>
              </w:rPr>
              <w:t>1.</w:t>
            </w:r>
          </w:p>
          <w:p w14:paraId="7959D425" w14:textId="77777777" w:rsidR="00820458" w:rsidRDefault="004D549D">
            <w:pPr>
              <w:widowControl w:val="0"/>
              <w:spacing w:line="240" w:lineRule="auto"/>
              <w:rPr>
                <w:i/>
                <w:sz w:val="22"/>
                <w:szCs w:val="22"/>
              </w:rPr>
            </w:pPr>
            <w:r>
              <w:rPr>
                <w:i/>
                <w:sz w:val="22"/>
                <w:szCs w:val="22"/>
              </w:rPr>
              <w:t>Obchodné meno člena skupiny dodávateľov:</w:t>
            </w:r>
          </w:p>
          <w:p w14:paraId="062C7978" w14:textId="77777777" w:rsidR="00820458" w:rsidRDefault="004D549D">
            <w:pPr>
              <w:widowControl w:val="0"/>
              <w:spacing w:line="240" w:lineRule="auto"/>
              <w:rPr>
                <w:i/>
                <w:sz w:val="22"/>
                <w:szCs w:val="22"/>
              </w:rPr>
            </w:pPr>
            <w:r>
              <w:rPr>
                <w:i/>
                <w:sz w:val="22"/>
                <w:szCs w:val="22"/>
              </w:rPr>
              <w:t>Sídlo/miesto podnikania:</w:t>
            </w:r>
          </w:p>
          <w:p w14:paraId="733CA4F7" w14:textId="77777777" w:rsidR="00820458" w:rsidRDefault="004D549D">
            <w:pPr>
              <w:widowControl w:val="0"/>
              <w:spacing w:line="240" w:lineRule="auto"/>
            </w:pPr>
            <w:r>
              <w:rPr>
                <w:i/>
                <w:sz w:val="22"/>
                <w:szCs w:val="22"/>
              </w:rPr>
              <w:t>IČO:</w:t>
            </w:r>
            <w:r>
              <w:rPr>
                <w:sz w:val="22"/>
                <w:szCs w:val="22"/>
              </w:rPr>
              <w:t xml:space="preserve"> </w:t>
            </w:r>
          </w:p>
        </w:tc>
        <w:tc>
          <w:tcPr>
            <w:tcW w:w="5254" w:type="dxa"/>
            <w:tcBorders>
              <w:top w:val="single" w:sz="4" w:space="0" w:color="000000"/>
              <w:left w:val="single" w:sz="4" w:space="0" w:color="000000"/>
              <w:bottom w:val="single" w:sz="4" w:space="0" w:color="000000"/>
              <w:right w:val="single" w:sz="4" w:space="0" w:color="000000"/>
            </w:tcBorders>
          </w:tcPr>
          <w:p w14:paraId="789196A8" w14:textId="77777777" w:rsidR="00820458" w:rsidRDefault="00820458">
            <w:pPr>
              <w:widowControl w:val="0"/>
              <w:tabs>
                <w:tab w:val="left" w:pos="5670"/>
              </w:tabs>
              <w:spacing w:line="240" w:lineRule="auto"/>
              <w:jc w:val="center"/>
              <w:rPr>
                <w:sz w:val="22"/>
                <w:szCs w:val="22"/>
              </w:rPr>
            </w:pPr>
          </w:p>
          <w:p w14:paraId="044D9FD9" w14:textId="77777777" w:rsidR="00820458" w:rsidRDefault="00820458">
            <w:pPr>
              <w:widowControl w:val="0"/>
              <w:tabs>
                <w:tab w:val="left" w:pos="5670"/>
              </w:tabs>
              <w:spacing w:line="240" w:lineRule="auto"/>
              <w:jc w:val="center"/>
              <w:rPr>
                <w:sz w:val="22"/>
                <w:szCs w:val="22"/>
              </w:rPr>
            </w:pPr>
          </w:p>
          <w:p w14:paraId="30FA0234" w14:textId="77777777" w:rsidR="00820458" w:rsidRDefault="00820458">
            <w:pPr>
              <w:widowControl w:val="0"/>
              <w:tabs>
                <w:tab w:val="left" w:pos="5670"/>
              </w:tabs>
              <w:spacing w:line="240" w:lineRule="auto"/>
              <w:rPr>
                <w:sz w:val="22"/>
                <w:szCs w:val="22"/>
              </w:rPr>
            </w:pPr>
          </w:p>
          <w:p w14:paraId="02334B7A" w14:textId="77777777" w:rsidR="00820458" w:rsidRDefault="004D549D">
            <w:pPr>
              <w:widowControl w:val="0"/>
              <w:tabs>
                <w:tab w:val="left" w:pos="5670"/>
              </w:tabs>
              <w:spacing w:line="240" w:lineRule="auto"/>
              <w:jc w:val="center"/>
              <w:rPr>
                <w:sz w:val="22"/>
                <w:szCs w:val="22"/>
              </w:rPr>
            </w:pPr>
            <w:r>
              <w:rPr>
                <w:sz w:val="22"/>
                <w:szCs w:val="22"/>
              </w:rPr>
              <w:t>................................................</w:t>
            </w:r>
          </w:p>
          <w:p w14:paraId="04E33ED9" w14:textId="77777777" w:rsidR="00820458" w:rsidRDefault="004D549D">
            <w:pPr>
              <w:widowControl w:val="0"/>
              <w:tabs>
                <w:tab w:val="left" w:pos="5940"/>
              </w:tabs>
              <w:spacing w:line="240" w:lineRule="auto"/>
              <w:ind w:left="1154"/>
              <w:rPr>
                <w:sz w:val="22"/>
                <w:szCs w:val="22"/>
              </w:rPr>
            </w:pPr>
            <w:r>
              <w:rPr>
                <w:sz w:val="22"/>
                <w:szCs w:val="22"/>
              </w:rPr>
              <w:t xml:space="preserve">     meno a priezvisko, funkcia</w:t>
            </w:r>
          </w:p>
          <w:p w14:paraId="1CEEAECD" w14:textId="77777777" w:rsidR="00820458" w:rsidRDefault="004D549D">
            <w:pPr>
              <w:widowControl w:val="0"/>
              <w:spacing w:line="240" w:lineRule="auto"/>
              <w:jc w:val="center"/>
            </w:pPr>
            <w:r>
              <w:rPr>
                <w:sz w:val="22"/>
                <w:szCs w:val="22"/>
              </w:rPr>
              <w:t>podpis</w:t>
            </w:r>
            <w:r>
              <w:rPr>
                <w:rStyle w:val="Odkaznapoznmkupodiarou1"/>
                <w:sz w:val="22"/>
                <w:szCs w:val="22"/>
              </w:rPr>
              <w:footnoteReference w:id="4"/>
            </w:r>
          </w:p>
          <w:p w14:paraId="0BB4C023" w14:textId="77777777" w:rsidR="00820458" w:rsidRDefault="00820458">
            <w:pPr>
              <w:widowControl w:val="0"/>
              <w:spacing w:line="240" w:lineRule="auto"/>
              <w:ind w:firstLine="6300"/>
              <w:rPr>
                <w:sz w:val="22"/>
                <w:szCs w:val="22"/>
              </w:rPr>
            </w:pPr>
          </w:p>
        </w:tc>
      </w:tr>
      <w:tr w:rsidR="00820458" w14:paraId="5B9B64F8" w14:textId="77777777">
        <w:trPr>
          <w:trHeight w:val="2069"/>
        </w:trPr>
        <w:tc>
          <w:tcPr>
            <w:tcW w:w="3812" w:type="dxa"/>
            <w:tcBorders>
              <w:top w:val="single" w:sz="4" w:space="0" w:color="000000"/>
              <w:left w:val="single" w:sz="4" w:space="0" w:color="000000"/>
              <w:bottom w:val="single" w:sz="4" w:space="0" w:color="000000"/>
              <w:right w:val="single" w:sz="4" w:space="0" w:color="000000"/>
            </w:tcBorders>
          </w:tcPr>
          <w:p w14:paraId="00955C5B" w14:textId="77777777" w:rsidR="00820458" w:rsidRDefault="004D549D">
            <w:pPr>
              <w:widowControl w:val="0"/>
              <w:spacing w:line="240" w:lineRule="auto"/>
              <w:rPr>
                <w:i/>
                <w:sz w:val="22"/>
                <w:szCs w:val="22"/>
              </w:rPr>
            </w:pPr>
            <w:r>
              <w:rPr>
                <w:i/>
                <w:sz w:val="22"/>
                <w:szCs w:val="22"/>
              </w:rPr>
              <w:t>2.</w:t>
            </w:r>
          </w:p>
          <w:p w14:paraId="7D04C245" w14:textId="77777777" w:rsidR="00820458" w:rsidRDefault="004D549D">
            <w:pPr>
              <w:widowControl w:val="0"/>
              <w:spacing w:line="240" w:lineRule="auto"/>
              <w:rPr>
                <w:i/>
                <w:sz w:val="22"/>
                <w:szCs w:val="22"/>
              </w:rPr>
            </w:pPr>
            <w:r>
              <w:rPr>
                <w:i/>
                <w:sz w:val="22"/>
                <w:szCs w:val="22"/>
              </w:rPr>
              <w:t>Obchodné meno člena skupiny dodávateľov:</w:t>
            </w:r>
          </w:p>
          <w:p w14:paraId="3A9DC3E5" w14:textId="77777777" w:rsidR="00820458" w:rsidRDefault="004D549D">
            <w:pPr>
              <w:widowControl w:val="0"/>
              <w:spacing w:line="240" w:lineRule="auto"/>
              <w:rPr>
                <w:i/>
                <w:sz w:val="22"/>
                <w:szCs w:val="22"/>
              </w:rPr>
            </w:pPr>
            <w:r>
              <w:rPr>
                <w:i/>
                <w:sz w:val="22"/>
                <w:szCs w:val="22"/>
              </w:rPr>
              <w:t>Sídlo/miesto podnikania:</w:t>
            </w:r>
          </w:p>
          <w:p w14:paraId="51710853" w14:textId="77777777" w:rsidR="00820458" w:rsidRDefault="004D549D">
            <w:pPr>
              <w:widowControl w:val="0"/>
              <w:spacing w:line="240" w:lineRule="auto"/>
            </w:pPr>
            <w:r>
              <w:rPr>
                <w:i/>
                <w:sz w:val="22"/>
                <w:szCs w:val="22"/>
              </w:rPr>
              <w:t>IČO:</w:t>
            </w:r>
            <w:r>
              <w:rPr>
                <w:sz w:val="22"/>
                <w:szCs w:val="22"/>
              </w:rPr>
              <w:t xml:space="preserve"> </w:t>
            </w:r>
          </w:p>
        </w:tc>
        <w:tc>
          <w:tcPr>
            <w:tcW w:w="5254" w:type="dxa"/>
            <w:tcBorders>
              <w:top w:val="single" w:sz="4" w:space="0" w:color="000000"/>
              <w:left w:val="single" w:sz="4" w:space="0" w:color="000000"/>
              <w:bottom w:val="single" w:sz="4" w:space="0" w:color="000000"/>
              <w:right w:val="single" w:sz="4" w:space="0" w:color="000000"/>
            </w:tcBorders>
          </w:tcPr>
          <w:p w14:paraId="785933B6" w14:textId="77777777" w:rsidR="00820458" w:rsidRDefault="00820458">
            <w:pPr>
              <w:widowControl w:val="0"/>
              <w:tabs>
                <w:tab w:val="left" w:pos="5670"/>
              </w:tabs>
              <w:spacing w:line="240" w:lineRule="auto"/>
              <w:jc w:val="center"/>
              <w:rPr>
                <w:sz w:val="22"/>
                <w:szCs w:val="22"/>
              </w:rPr>
            </w:pPr>
          </w:p>
          <w:p w14:paraId="1121CBF9" w14:textId="77777777" w:rsidR="00820458" w:rsidRDefault="00820458">
            <w:pPr>
              <w:widowControl w:val="0"/>
              <w:tabs>
                <w:tab w:val="left" w:pos="5670"/>
              </w:tabs>
              <w:spacing w:line="240" w:lineRule="auto"/>
              <w:jc w:val="center"/>
              <w:rPr>
                <w:sz w:val="22"/>
                <w:szCs w:val="22"/>
              </w:rPr>
            </w:pPr>
          </w:p>
          <w:p w14:paraId="589AD6DD" w14:textId="77777777" w:rsidR="00820458" w:rsidRDefault="00820458">
            <w:pPr>
              <w:widowControl w:val="0"/>
              <w:tabs>
                <w:tab w:val="left" w:pos="5670"/>
              </w:tabs>
              <w:spacing w:line="240" w:lineRule="auto"/>
              <w:rPr>
                <w:sz w:val="22"/>
                <w:szCs w:val="22"/>
              </w:rPr>
            </w:pPr>
          </w:p>
          <w:p w14:paraId="4731BA18" w14:textId="77777777" w:rsidR="00820458" w:rsidRDefault="004D549D">
            <w:pPr>
              <w:widowControl w:val="0"/>
              <w:tabs>
                <w:tab w:val="left" w:pos="5670"/>
              </w:tabs>
              <w:spacing w:line="240" w:lineRule="auto"/>
              <w:jc w:val="center"/>
              <w:rPr>
                <w:sz w:val="22"/>
                <w:szCs w:val="22"/>
              </w:rPr>
            </w:pPr>
            <w:r>
              <w:rPr>
                <w:sz w:val="22"/>
                <w:szCs w:val="22"/>
              </w:rPr>
              <w:t>................................................</w:t>
            </w:r>
          </w:p>
          <w:p w14:paraId="59BD1471" w14:textId="77777777" w:rsidR="00820458" w:rsidRDefault="004D549D">
            <w:pPr>
              <w:widowControl w:val="0"/>
              <w:tabs>
                <w:tab w:val="left" w:pos="5940"/>
              </w:tabs>
              <w:spacing w:line="240" w:lineRule="auto"/>
              <w:ind w:left="1154"/>
              <w:rPr>
                <w:sz w:val="22"/>
                <w:szCs w:val="22"/>
              </w:rPr>
            </w:pPr>
            <w:r>
              <w:rPr>
                <w:sz w:val="22"/>
                <w:szCs w:val="22"/>
              </w:rPr>
              <w:t xml:space="preserve">      meno a priezvisko, funkcia</w:t>
            </w:r>
          </w:p>
          <w:p w14:paraId="45C61834" w14:textId="77777777" w:rsidR="00820458" w:rsidRDefault="004D549D">
            <w:pPr>
              <w:widowControl w:val="0"/>
              <w:spacing w:line="240" w:lineRule="auto"/>
              <w:jc w:val="center"/>
              <w:rPr>
                <w:sz w:val="22"/>
                <w:szCs w:val="22"/>
              </w:rPr>
            </w:pPr>
            <w:r>
              <w:rPr>
                <w:sz w:val="22"/>
                <w:szCs w:val="22"/>
              </w:rPr>
              <w:t>podpis</w:t>
            </w:r>
          </w:p>
        </w:tc>
      </w:tr>
    </w:tbl>
    <w:p w14:paraId="737D7560" w14:textId="77777777" w:rsidR="00820458" w:rsidRDefault="004D549D">
      <w:pPr>
        <w:spacing w:line="240" w:lineRule="auto"/>
        <w:ind w:left="425" w:hanging="425"/>
        <w:jc w:val="right"/>
        <w:rPr>
          <w:b/>
          <w:color w:val="808080"/>
        </w:rPr>
      </w:pPr>
      <w:r>
        <w:br w:type="page"/>
      </w:r>
    </w:p>
    <w:p w14:paraId="2F0CEAAC" w14:textId="77777777" w:rsidR="00820458" w:rsidRDefault="004D549D">
      <w:pPr>
        <w:pStyle w:val="Nadpis2"/>
        <w:spacing w:before="0" w:after="120"/>
      </w:pPr>
      <w:r>
        <w:lastRenderedPageBreak/>
        <w:t>PRÍLOHA Č. 3</w:t>
      </w:r>
    </w:p>
    <w:p w14:paraId="1D9399A2" w14:textId="77777777" w:rsidR="00820458" w:rsidRDefault="00820458">
      <w:pPr>
        <w:pStyle w:val="Default"/>
        <w:jc w:val="center"/>
        <w:outlineLvl w:val="1"/>
        <w:rPr>
          <w:b/>
          <w:i/>
          <w:iCs/>
          <w:color w:val="auto"/>
        </w:rPr>
      </w:pPr>
    </w:p>
    <w:p w14:paraId="4279AAD3" w14:textId="77777777" w:rsidR="00820458" w:rsidRPr="00193F09" w:rsidRDefault="004D549D">
      <w:pPr>
        <w:pStyle w:val="Default"/>
        <w:jc w:val="center"/>
        <w:outlineLvl w:val="1"/>
        <w:rPr>
          <w:b/>
          <w:caps/>
          <w:color w:val="auto"/>
        </w:rPr>
      </w:pPr>
      <w:r w:rsidRPr="00193F09">
        <w:rPr>
          <w:b/>
          <w:caps/>
          <w:color w:val="auto"/>
        </w:rPr>
        <w:t>Plná moc pre osobu konajúcu za skupinu dodávateľov</w:t>
      </w:r>
    </w:p>
    <w:p w14:paraId="509B4BB9" w14:textId="77777777" w:rsidR="00820458" w:rsidRDefault="00820458">
      <w:pPr>
        <w:spacing w:line="240" w:lineRule="auto"/>
        <w:jc w:val="center"/>
        <w:rPr>
          <w:b/>
          <w:sz w:val="22"/>
          <w:szCs w:val="22"/>
        </w:rPr>
      </w:pPr>
    </w:p>
    <w:p w14:paraId="70B4E7B3" w14:textId="77777777" w:rsidR="00820458" w:rsidRDefault="004D549D">
      <w:pPr>
        <w:spacing w:line="240" w:lineRule="auto"/>
        <w:rPr>
          <w:b/>
          <w:sz w:val="22"/>
          <w:szCs w:val="22"/>
        </w:rPr>
      </w:pPr>
      <w:r>
        <w:rPr>
          <w:b/>
          <w:sz w:val="22"/>
          <w:szCs w:val="22"/>
        </w:rPr>
        <w:t>splnomocnitelia (všetci členovia skupiny dodávateľov):</w:t>
      </w:r>
    </w:p>
    <w:p w14:paraId="6729A2A7" w14:textId="5394DD11" w:rsidR="00820458" w:rsidRPr="00AC3DDF" w:rsidRDefault="004D549D" w:rsidP="00AC3DDF">
      <w:pPr>
        <w:pStyle w:val="Odsekzoznamu"/>
        <w:numPr>
          <w:ilvl w:val="3"/>
          <w:numId w:val="27"/>
        </w:numPr>
        <w:spacing w:line="240" w:lineRule="auto"/>
        <w:ind w:left="284" w:hanging="284"/>
        <w:jc w:val="both"/>
        <w:rPr>
          <w:i/>
          <w:sz w:val="22"/>
          <w:szCs w:val="22"/>
        </w:rPr>
      </w:pPr>
      <w:r w:rsidRPr="00AC3DDF">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351DEC6" w14:textId="77777777" w:rsidR="00820458" w:rsidRDefault="004D549D" w:rsidP="00914709">
      <w:pPr>
        <w:pStyle w:val="Odsekzoznamu"/>
        <w:numPr>
          <w:ilvl w:val="3"/>
          <w:numId w:val="27"/>
        </w:numPr>
        <w:spacing w:line="240" w:lineRule="auto"/>
        <w:ind w:left="284" w:hanging="284"/>
        <w:jc w:val="both"/>
        <w:rPr>
          <w:i/>
          <w:sz w:val="22"/>
          <w:szCs w:val="22"/>
        </w:rPr>
      </w:pPr>
      <w:r>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36DC204E" w14:textId="77777777" w:rsidR="00820458" w:rsidRDefault="004D549D" w:rsidP="00914709">
      <w:pPr>
        <w:pStyle w:val="Odsekzoznamu"/>
        <w:numPr>
          <w:ilvl w:val="0"/>
          <w:numId w:val="28"/>
        </w:numPr>
        <w:spacing w:line="240" w:lineRule="auto"/>
        <w:ind w:left="284"/>
        <w:jc w:val="both"/>
        <w:rPr>
          <w:i/>
          <w:sz w:val="22"/>
          <w:szCs w:val="22"/>
        </w:rPr>
      </w:pPr>
      <w:r>
        <w:rPr>
          <w:i/>
          <w:sz w:val="22"/>
          <w:szCs w:val="22"/>
        </w:rPr>
        <w:t>Obchodné meno, sídlo, údaj o zápise, IČO člena skupiny dodávateľov, ..................</w:t>
      </w:r>
    </w:p>
    <w:p w14:paraId="35D02A07" w14:textId="77777777" w:rsidR="00820458" w:rsidRDefault="00820458">
      <w:pPr>
        <w:spacing w:line="240" w:lineRule="auto"/>
        <w:jc w:val="both"/>
        <w:rPr>
          <w:i/>
          <w:sz w:val="22"/>
          <w:szCs w:val="22"/>
        </w:rPr>
      </w:pPr>
    </w:p>
    <w:p w14:paraId="0DE91248" w14:textId="77777777" w:rsidR="00820458" w:rsidRDefault="004D549D">
      <w:pPr>
        <w:spacing w:line="240" w:lineRule="auto"/>
        <w:jc w:val="center"/>
        <w:rPr>
          <w:b/>
          <w:i/>
          <w:sz w:val="22"/>
          <w:szCs w:val="22"/>
        </w:rPr>
      </w:pPr>
      <w:r>
        <w:rPr>
          <w:b/>
          <w:i/>
          <w:sz w:val="22"/>
          <w:szCs w:val="22"/>
        </w:rPr>
        <w:t>udeľujú plnú moc</w:t>
      </w:r>
    </w:p>
    <w:p w14:paraId="416F0F6D" w14:textId="77777777" w:rsidR="00820458" w:rsidRDefault="004D549D">
      <w:pPr>
        <w:spacing w:line="240" w:lineRule="auto"/>
        <w:jc w:val="both"/>
      </w:pPr>
      <w:r>
        <w:rPr>
          <w:b/>
          <w:sz w:val="22"/>
          <w:szCs w:val="22"/>
        </w:rPr>
        <w:t>splnomocnencovi:</w:t>
      </w:r>
      <w:r>
        <w:rPr>
          <w:rStyle w:val="Odkaznapoznmkupodiarou1"/>
          <w:b/>
          <w:sz w:val="22"/>
          <w:szCs w:val="22"/>
        </w:rPr>
        <w:footnoteReference w:id="5"/>
      </w:r>
    </w:p>
    <w:p w14:paraId="5CAF9612" w14:textId="558B6A88" w:rsidR="00820458" w:rsidRDefault="004D549D">
      <w:pPr>
        <w:spacing w:line="240" w:lineRule="auto"/>
        <w:jc w:val="both"/>
      </w:pPr>
      <w:r>
        <w:rPr>
          <w:sz w:val="22"/>
          <w:szCs w:val="22"/>
        </w:rPr>
        <w:t xml:space="preserve">na prijímanie pokynov a vykonávanie všetkých právnych úkonov v mene všetkých členov skupiny </w:t>
      </w:r>
      <w:r w:rsidR="00CE0FEB">
        <w:rPr>
          <w:sz w:val="22"/>
          <w:szCs w:val="22"/>
        </w:rPr>
        <w:t xml:space="preserve">       </w:t>
      </w:r>
      <w:r>
        <w:rPr>
          <w:sz w:val="22"/>
          <w:szCs w:val="22"/>
        </w:rPr>
        <w:t xml:space="preserve">dodávateľov vo verejnej súťaži na predmet zákazky s názvom </w:t>
      </w:r>
      <w:r>
        <w:rPr>
          <w:b/>
          <w:sz w:val="22"/>
          <w:szCs w:val="22"/>
          <w:lang w:eastAsia="cs-CZ"/>
        </w:rPr>
        <w:t>„</w:t>
      </w:r>
      <w:r w:rsidR="009A3697" w:rsidRPr="009A3697">
        <w:rPr>
          <w:b/>
          <w:bCs/>
          <w:i/>
          <w:iCs/>
          <w:sz w:val="22"/>
          <w:szCs w:val="22"/>
        </w:rPr>
        <w:t xml:space="preserve">Rekonštrukcia hnacieho koľajového vozidla </w:t>
      </w:r>
      <w:r w:rsidR="00DB6090" w:rsidRPr="00DB6090">
        <w:rPr>
          <w:b/>
          <w:bCs/>
          <w:i/>
          <w:iCs/>
          <w:sz w:val="22"/>
          <w:szCs w:val="22"/>
        </w:rPr>
        <w:t>92 56 1742 418-7</w:t>
      </w:r>
      <w:r>
        <w:rPr>
          <w:b/>
          <w:sz w:val="22"/>
          <w:szCs w:val="22"/>
        </w:rPr>
        <w:t>“</w:t>
      </w:r>
      <w:r>
        <w:rPr>
          <w:bCs/>
          <w:sz w:val="22"/>
          <w:szCs w:val="22"/>
        </w:rPr>
        <w:t xml:space="preserve">, vyhlásenej obstarávateľom </w:t>
      </w:r>
      <w:r w:rsidR="009A3697">
        <w:rPr>
          <w:bCs/>
          <w:sz w:val="22"/>
          <w:szCs w:val="22"/>
        </w:rPr>
        <w:t>Železnice Slovenskej republiky</w:t>
      </w:r>
      <w:r>
        <w:rPr>
          <w:sz w:val="22"/>
          <w:szCs w:val="22"/>
        </w:rPr>
        <w:t>, zverejnením oznámenia</w:t>
      </w:r>
      <w:r>
        <w:rPr>
          <w:b/>
          <w:sz w:val="22"/>
          <w:szCs w:val="22"/>
        </w:rPr>
        <w:t xml:space="preserve"> </w:t>
      </w:r>
      <w:r>
        <w:rPr>
          <w:sz w:val="22"/>
          <w:szCs w:val="22"/>
        </w:rPr>
        <w:t xml:space="preserve">v Publikačnom vestníku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r>
        <w:rPr>
          <w:sz w:val="22"/>
          <w:szCs w:val="22"/>
        </w:rPr>
        <w:t>(ďalej aj „</w:t>
      </w:r>
      <w:r>
        <w:rPr>
          <w:i/>
          <w:sz w:val="22"/>
          <w:szCs w:val="22"/>
        </w:rPr>
        <w:t>oznámenie</w:t>
      </w:r>
      <w:r>
        <w:rPr>
          <w:sz w:val="22"/>
          <w:szCs w:val="22"/>
        </w:rPr>
        <w:t>“ alebo aj ,,</w:t>
      </w:r>
      <w:r>
        <w:rPr>
          <w:i/>
          <w:sz w:val="22"/>
          <w:szCs w:val="22"/>
        </w:rPr>
        <w:t>verejné obstarávanie</w:t>
      </w:r>
      <w:r>
        <w:rPr>
          <w:sz w:val="22"/>
          <w:szCs w:val="22"/>
        </w:rPr>
        <w:t>“)</w:t>
      </w:r>
      <w:r>
        <w:rPr>
          <w:rStyle w:val="Odkaznapoznmkupodiarou1"/>
          <w:sz w:val="22"/>
          <w:szCs w:val="22"/>
        </w:rPr>
        <w:footnoteReference w:id="6"/>
      </w:r>
      <w:r>
        <w:rPr>
          <w:sz w:val="22"/>
          <w:szCs w:val="22"/>
        </w:rPr>
        <w:t>, vrátane konania pri uzatvorení zmluvy, ako aj konania pri plnení zmluvy a z nej vyplývajúcich právnych vzťahov.</w:t>
      </w:r>
    </w:p>
    <w:p w14:paraId="571D29B2" w14:textId="77777777" w:rsidR="00820458" w:rsidRDefault="00820458">
      <w:pPr>
        <w:spacing w:line="240" w:lineRule="auto"/>
        <w:jc w:val="center"/>
        <w:rPr>
          <w:sz w:val="22"/>
          <w:szCs w:val="22"/>
        </w:rPr>
      </w:pPr>
    </w:p>
    <w:tbl>
      <w:tblPr>
        <w:tblW w:w="9349" w:type="dxa"/>
        <w:tblInd w:w="110" w:type="dxa"/>
        <w:tblLayout w:type="fixed"/>
        <w:tblLook w:val="04A0" w:firstRow="1" w:lastRow="0" w:firstColumn="1" w:lastColumn="0" w:noHBand="0" w:noVBand="1"/>
      </w:tblPr>
      <w:tblGrid>
        <w:gridCol w:w="3973"/>
        <w:gridCol w:w="5376"/>
      </w:tblGrid>
      <w:tr w:rsidR="00820458" w14:paraId="0762C7F9" w14:textId="77777777">
        <w:tc>
          <w:tcPr>
            <w:tcW w:w="3973" w:type="dxa"/>
            <w:tcBorders>
              <w:top w:val="single" w:sz="4" w:space="0" w:color="000000"/>
              <w:left w:val="single" w:sz="4" w:space="0" w:color="000000"/>
              <w:bottom w:val="single" w:sz="4" w:space="0" w:color="000000"/>
              <w:right w:val="single" w:sz="4" w:space="0" w:color="000000"/>
            </w:tcBorders>
          </w:tcPr>
          <w:p w14:paraId="14D586DB" w14:textId="77777777" w:rsidR="00820458" w:rsidRDefault="00820458">
            <w:pPr>
              <w:pStyle w:val="Zkladntext2"/>
              <w:spacing w:after="0" w:line="240" w:lineRule="auto"/>
              <w:jc w:val="center"/>
              <w:rPr>
                <w:sz w:val="22"/>
                <w:szCs w:val="22"/>
              </w:rPr>
            </w:pPr>
          </w:p>
          <w:p w14:paraId="5EA33654" w14:textId="77777777" w:rsidR="00820458" w:rsidRDefault="00820458">
            <w:pPr>
              <w:pStyle w:val="Zkladntext2"/>
              <w:spacing w:after="0" w:line="240" w:lineRule="auto"/>
              <w:jc w:val="center"/>
              <w:rPr>
                <w:sz w:val="22"/>
                <w:szCs w:val="22"/>
              </w:rPr>
            </w:pPr>
          </w:p>
          <w:p w14:paraId="36682C40" w14:textId="77777777" w:rsidR="00820458" w:rsidRDefault="00820458">
            <w:pPr>
              <w:pStyle w:val="Zkladntext2"/>
              <w:spacing w:after="0" w:line="240" w:lineRule="auto"/>
              <w:jc w:val="center"/>
              <w:rPr>
                <w:sz w:val="22"/>
                <w:szCs w:val="22"/>
              </w:rPr>
            </w:pPr>
          </w:p>
          <w:p w14:paraId="55767721" w14:textId="77777777" w:rsidR="00820458" w:rsidRDefault="004D549D">
            <w:pPr>
              <w:pStyle w:val="Zkladntext2"/>
              <w:spacing w:after="0" w:line="240" w:lineRule="auto"/>
              <w:rPr>
                <w:sz w:val="22"/>
                <w:szCs w:val="22"/>
              </w:rPr>
            </w:pPr>
            <w:r>
              <w:rPr>
                <w:sz w:val="22"/>
                <w:szCs w:val="22"/>
              </w:rPr>
              <w:t>v .................... dňa ...........................</w:t>
            </w:r>
          </w:p>
        </w:tc>
        <w:tc>
          <w:tcPr>
            <w:tcW w:w="5375" w:type="dxa"/>
            <w:tcBorders>
              <w:top w:val="single" w:sz="4" w:space="0" w:color="000000"/>
              <w:left w:val="single" w:sz="4" w:space="0" w:color="000000"/>
              <w:bottom w:val="single" w:sz="4" w:space="0" w:color="000000"/>
              <w:right w:val="single" w:sz="4" w:space="0" w:color="000000"/>
            </w:tcBorders>
          </w:tcPr>
          <w:p w14:paraId="3CC50BB3" w14:textId="77777777" w:rsidR="00820458" w:rsidRDefault="00820458">
            <w:pPr>
              <w:pStyle w:val="Zkladntext2"/>
              <w:spacing w:after="0" w:line="240" w:lineRule="auto"/>
              <w:jc w:val="center"/>
              <w:rPr>
                <w:sz w:val="22"/>
                <w:szCs w:val="22"/>
              </w:rPr>
            </w:pPr>
          </w:p>
          <w:p w14:paraId="6E5E9C47" w14:textId="77777777" w:rsidR="00820458" w:rsidRDefault="00820458">
            <w:pPr>
              <w:pStyle w:val="Zkladntext2"/>
              <w:spacing w:after="0" w:line="240" w:lineRule="auto"/>
              <w:jc w:val="center"/>
              <w:rPr>
                <w:sz w:val="22"/>
                <w:szCs w:val="22"/>
              </w:rPr>
            </w:pPr>
          </w:p>
          <w:p w14:paraId="3E9E5038" w14:textId="77777777" w:rsidR="00820458" w:rsidRDefault="004D549D">
            <w:pPr>
              <w:pStyle w:val="Zkladntext2"/>
              <w:spacing w:after="0" w:line="240" w:lineRule="auto"/>
              <w:jc w:val="center"/>
              <w:rPr>
                <w:sz w:val="22"/>
                <w:szCs w:val="22"/>
              </w:rPr>
            </w:pPr>
            <w:r>
              <w:rPr>
                <w:sz w:val="22"/>
                <w:szCs w:val="22"/>
              </w:rPr>
              <w:t>..................................................</w:t>
            </w:r>
          </w:p>
          <w:p w14:paraId="5A785B12" w14:textId="77777777" w:rsidR="00820458" w:rsidRDefault="004D549D">
            <w:pPr>
              <w:pStyle w:val="Zkladntext2"/>
              <w:spacing w:after="0" w:line="240" w:lineRule="auto"/>
              <w:jc w:val="center"/>
              <w:rPr>
                <w:sz w:val="22"/>
                <w:szCs w:val="22"/>
              </w:rPr>
            </w:pPr>
            <w:r>
              <w:rPr>
                <w:sz w:val="22"/>
                <w:szCs w:val="22"/>
              </w:rPr>
              <w:t xml:space="preserve">meno a priezvisko, </w:t>
            </w:r>
          </w:p>
          <w:p w14:paraId="564A9C80" w14:textId="77777777" w:rsidR="00820458" w:rsidRDefault="004D549D">
            <w:pPr>
              <w:pStyle w:val="Zkladntext2"/>
              <w:spacing w:after="0" w:line="240" w:lineRule="auto"/>
              <w:jc w:val="center"/>
            </w:pPr>
            <w:r>
              <w:rPr>
                <w:sz w:val="22"/>
                <w:szCs w:val="22"/>
              </w:rPr>
              <w:t>podpis splnomocniteľa 1</w:t>
            </w:r>
            <w:r>
              <w:rPr>
                <w:rStyle w:val="Odkaznapoznmkupodiarou1"/>
                <w:sz w:val="22"/>
                <w:szCs w:val="22"/>
              </w:rPr>
              <w:footnoteReference w:id="7"/>
            </w:r>
          </w:p>
        </w:tc>
      </w:tr>
      <w:tr w:rsidR="00820458" w14:paraId="72690FDE" w14:textId="77777777">
        <w:tc>
          <w:tcPr>
            <w:tcW w:w="3973" w:type="dxa"/>
            <w:tcBorders>
              <w:top w:val="single" w:sz="4" w:space="0" w:color="000000"/>
              <w:left w:val="single" w:sz="4" w:space="0" w:color="000000"/>
              <w:bottom w:val="single" w:sz="4" w:space="0" w:color="000000"/>
              <w:right w:val="single" w:sz="4" w:space="0" w:color="000000"/>
            </w:tcBorders>
          </w:tcPr>
          <w:p w14:paraId="739E5D64" w14:textId="77777777" w:rsidR="00820458" w:rsidRDefault="00820458">
            <w:pPr>
              <w:pStyle w:val="Zkladntext2"/>
              <w:spacing w:after="0" w:line="240" w:lineRule="auto"/>
              <w:jc w:val="center"/>
              <w:rPr>
                <w:sz w:val="22"/>
                <w:szCs w:val="22"/>
              </w:rPr>
            </w:pPr>
          </w:p>
          <w:p w14:paraId="1D71BF8A" w14:textId="77777777" w:rsidR="00820458" w:rsidRDefault="00820458">
            <w:pPr>
              <w:pStyle w:val="Zkladntext2"/>
              <w:spacing w:after="0" w:line="240" w:lineRule="auto"/>
              <w:rPr>
                <w:sz w:val="22"/>
                <w:szCs w:val="22"/>
              </w:rPr>
            </w:pPr>
          </w:p>
          <w:p w14:paraId="2FCDCE80" w14:textId="77777777" w:rsidR="00820458" w:rsidRDefault="00820458">
            <w:pPr>
              <w:pStyle w:val="Zkladntext2"/>
              <w:spacing w:after="0" w:line="240" w:lineRule="auto"/>
              <w:jc w:val="center"/>
              <w:rPr>
                <w:sz w:val="22"/>
                <w:szCs w:val="22"/>
              </w:rPr>
            </w:pPr>
          </w:p>
          <w:p w14:paraId="0577D547" w14:textId="77777777" w:rsidR="00820458" w:rsidRDefault="004D549D">
            <w:pPr>
              <w:pStyle w:val="Zkladntext2"/>
              <w:spacing w:after="0" w:line="240" w:lineRule="auto"/>
              <w:rPr>
                <w:sz w:val="22"/>
                <w:szCs w:val="22"/>
              </w:rPr>
            </w:pPr>
            <w:r>
              <w:rPr>
                <w:sz w:val="22"/>
                <w:szCs w:val="22"/>
              </w:rPr>
              <w:t>v .................... dňa ...........................</w:t>
            </w:r>
          </w:p>
        </w:tc>
        <w:tc>
          <w:tcPr>
            <w:tcW w:w="5375" w:type="dxa"/>
            <w:tcBorders>
              <w:top w:val="single" w:sz="4" w:space="0" w:color="000000"/>
              <w:left w:val="single" w:sz="4" w:space="0" w:color="000000"/>
              <w:bottom w:val="single" w:sz="4" w:space="0" w:color="000000"/>
              <w:right w:val="single" w:sz="4" w:space="0" w:color="000000"/>
            </w:tcBorders>
          </w:tcPr>
          <w:p w14:paraId="613DB0ED" w14:textId="77777777" w:rsidR="00820458" w:rsidRDefault="00820458">
            <w:pPr>
              <w:pStyle w:val="Zkladntext2"/>
              <w:spacing w:after="0" w:line="240" w:lineRule="auto"/>
              <w:rPr>
                <w:sz w:val="22"/>
                <w:szCs w:val="22"/>
              </w:rPr>
            </w:pPr>
          </w:p>
          <w:p w14:paraId="16B94D6A" w14:textId="77777777" w:rsidR="00820458" w:rsidRDefault="004D549D">
            <w:pPr>
              <w:pStyle w:val="Zkladntext2"/>
              <w:spacing w:after="0" w:line="240" w:lineRule="auto"/>
              <w:jc w:val="center"/>
              <w:rPr>
                <w:sz w:val="22"/>
                <w:szCs w:val="22"/>
              </w:rPr>
            </w:pPr>
            <w:r>
              <w:rPr>
                <w:sz w:val="22"/>
                <w:szCs w:val="22"/>
              </w:rPr>
              <w:t>..................................................</w:t>
            </w:r>
          </w:p>
          <w:p w14:paraId="5DDBA2C3" w14:textId="77777777" w:rsidR="00820458" w:rsidRDefault="004D549D">
            <w:pPr>
              <w:pStyle w:val="Zkladntext2"/>
              <w:spacing w:after="0" w:line="240" w:lineRule="auto"/>
              <w:jc w:val="center"/>
              <w:rPr>
                <w:sz w:val="22"/>
                <w:szCs w:val="22"/>
              </w:rPr>
            </w:pPr>
            <w:r>
              <w:rPr>
                <w:sz w:val="22"/>
                <w:szCs w:val="22"/>
              </w:rPr>
              <w:t>meno a priezvisko,</w:t>
            </w:r>
          </w:p>
          <w:p w14:paraId="4E000913" w14:textId="77777777" w:rsidR="00820458" w:rsidRDefault="004D549D">
            <w:pPr>
              <w:pStyle w:val="Zkladntext2"/>
              <w:spacing w:after="0" w:line="240" w:lineRule="auto"/>
              <w:jc w:val="center"/>
              <w:rPr>
                <w:sz w:val="22"/>
                <w:szCs w:val="22"/>
              </w:rPr>
            </w:pPr>
            <w:r>
              <w:rPr>
                <w:sz w:val="22"/>
                <w:szCs w:val="22"/>
              </w:rPr>
              <w:t>podpis splnomocniteľa 2</w:t>
            </w:r>
          </w:p>
        </w:tc>
      </w:tr>
      <w:tr w:rsidR="00820458" w14:paraId="264035BF" w14:textId="77777777">
        <w:tc>
          <w:tcPr>
            <w:tcW w:w="3973" w:type="dxa"/>
            <w:tcBorders>
              <w:top w:val="single" w:sz="4" w:space="0" w:color="000000"/>
              <w:left w:val="single" w:sz="4" w:space="0" w:color="000000"/>
              <w:bottom w:val="single" w:sz="4" w:space="0" w:color="000000"/>
              <w:right w:val="single" w:sz="4" w:space="0" w:color="000000"/>
            </w:tcBorders>
          </w:tcPr>
          <w:p w14:paraId="43929C0D" w14:textId="77777777" w:rsidR="00820458" w:rsidRDefault="00820458">
            <w:pPr>
              <w:pStyle w:val="Zkladntext2"/>
              <w:spacing w:after="0" w:line="240" w:lineRule="auto"/>
              <w:jc w:val="center"/>
              <w:rPr>
                <w:sz w:val="22"/>
                <w:szCs w:val="22"/>
              </w:rPr>
            </w:pPr>
          </w:p>
          <w:p w14:paraId="6A7987D8" w14:textId="77777777" w:rsidR="00820458" w:rsidRDefault="00820458">
            <w:pPr>
              <w:pStyle w:val="Zkladntext2"/>
              <w:spacing w:after="0" w:line="240" w:lineRule="auto"/>
              <w:jc w:val="center"/>
              <w:rPr>
                <w:sz w:val="22"/>
                <w:szCs w:val="22"/>
              </w:rPr>
            </w:pPr>
          </w:p>
          <w:p w14:paraId="535D639A" w14:textId="77777777" w:rsidR="00820458" w:rsidRDefault="00820458">
            <w:pPr>
              <w:pStyle w:val="Zkladntext2"/>
              <w:spacing w:after="0" w:line="240" w:lineRule="auto"/>
              <w:jc w:val="center"/>
              <w:rPr>
                <w:sz w:val="22"/>
                <w:szCs w:val="22"/>
              </w:rPr>
            </w:pPr>
          </w:p>
          <w:p w14:paraId="40C2E7A2" w14:textId="77777777" w:rsidR="00820458" w:rsidRDefault="004D549D">
            <w:pPr>
              <w:pStyle w:val="Zkladntext2"/>
              <w:spacing w:after="0" w:line="240" w:lineRule="auto"/>
              <w:rPr>
                <w:sz w:val="22"/>
                <w:szCs w:val="22"/>
              </w:rPr>
            </w:pPr>
            <w:r>
              <w:rPr>
                <w:sz w:val="22"/>
                <w:szCs w:val="22"/>
              </w:rPr>
              <w:t>v .................... dňa ...........................</w:t>
            </w:r>
          </w:p>
        </w:tc>
        <w:tc>
          <w:tcPr>
            <w:tcW w:w="5375" w:type="dxa"/>
            <w:tcBorders>
              <w:top w:val="single" w:sz="4" w:space="0" w:color="000000"/>
              <w:left w:val="single" w:sz="4" w:space="0" w:color="000000"/>
              <w:bottom w:val="single" w:sz="4" w:space="0" w:color="000000"/>
              <w:right w:val="single" w:sz="4" w:space="0" w:color="000000"/>
            </w:tcBorders>
          </w:tcPr>
          <w:p w14:paraId="103CFFC8" w14:textId="77777777" w:rsidR="00820458" w:rsidRDefault="00820458">
            <w:pPr>
              <w:pStyle w:val="Zkladntext2"/>
              <w:spacing w:after="0" w:line="240" w:lineRule="auto"/>
              <w:jc w:val="center"/>
              <w:rPr>
                <w:sz w:val="22"/>
                <w:szCs w:val="22"/>
              </w:rPr>
            </w:pPr>
          </w:p>
          <w:p w14:paraId="0F2D4B8A" w14:textId="77777777" w:rsidR="00820458" w:rsidRDefault="00820458">
            <w:pPr>
              <w:pStyle w:val="Zkladntext2"/>
              <w:spacing w:after="0" w:line="240" w:lineRule="auto"/>
              <w:rPr>
                <w:sz w:val="22"/>
                <w:szCs w:val="22"/>
              </w:rPr>
            </w:pPr>
          </w:p>
          <w:p w14:paraId="57B7A33B" w14:textId="77777777" w:rsidR="00820458" w:rsidRDefault="004D549D">
            <w:pPr>
              <w:pStyle w:val="Zkladntext2"/>
              <w:spacing w:after="0" w:line="240" w:lineRule="auto"/>
              <w:rPr>
                <w:sz w:val="22"/>
                <w:szCs w:val="22"/>
              </w:rPr>
            </w:pPr>
            <w:r>
              <w:rPr>
                <w:sz w:val="22"/>
                <w:szCs w:val="22"/>
              </w:rPr>
              <w:t xml:space="preserve">                    ..................................................</w:t>
            </w:r>
          </w:p>
          <w:p w14:paraId="3AFDEDD1" w14:textId="77777777" w:rsidR="00820458" w:rsidRDefault="004D549D">
            <w:pPr>
              <w:pStyle w:val="Zkladntext2"/>
              <w:spacing w:after="0" w:line="240" w:lineRule="auto"/>
              <w:jc w:val="center"/>
              <w:rPr>
                <w:sz w:val="22"/>
                <w:szCs w:val="22"/>
              </w:rPr>
            </w:pPr>
            <w:r>
              <w:rPr>
                <w:sz w:val="22"/>
                <w:szCs w:val="22"/>
              </w:rPr>
              <w:t>meno a priezvisko,</w:t>
            </w:r>
          </w:p>
          <w:p w14:paraId="3A994D88" w14:textId="77777777" w:rsidR="00820458" w:rsidRDefault="004D549D">
            <w:pPr>
              <w:pStyle w:val="Zkladntext2"/>
              <w:spacing w:after="0" w:line="240" w:lineRule="auto"/>
              <w:jc w:val="center"/>
              <w:rPr>
                <w:sz w:val="22"/>
                <w:szCs w:val="22"/>
              </w:rPr>
            </w:pPr>
            <w:r>
              <w:rPr>
                <w:sz w:val="22"/>
                <w:szCs w:val="22"/>
              </w:rPr>
              <w:t>podpis splnomocniteľa n</w:t>
            </w:r>
          </w:p>
        </w:tc>
      </w:tr>
    </w:tbl>
    <w:p w14:paraId="085AA3FA" w14:textId="77777777" w:rsidR="00820458" w:rsidRDefault="00820458">
      <w:pPr>
        <w:spacing w:line="240" w:lineRule="auto"/>
        <w:rPr>
          <w:sz w:val="22"/>
          <w:szCs w:val="22"/>
        </w:rPr>
      </w:pPr>
    </w:p>
    <w:p w14:paraId="18515B28" w14:textId="77777777" w:rsidR="00820458" w:rsidRDefault="004D549D">
      <w:pPr>
        <w:spacing w:line="240" w:lineRule="auto"/>
        <w:rPr>
          <w:sz w:val="22"/>
          <w:szCs w:val="22"/>
        </w:rPr>
      </w:pPr>
      <w:r>
        <w:rPr>
          <w:sz w:val="22"/>
          <w:szCs w:val="22"/>
        </w:rPr>
        <w:t xml:space="preserve">Plnú moc prijímam: </w:t>
      </w:r>
    </w:p>
    <w:p w14:paraId="0422BCE4" w14:textId="77777777" w:rsidR="00820458" w:rsidRDefault="00820458">
      <w:pPr>
        <w:spacing w:line="240" w:lineRule="auto"/>
        <w:rPr>
          <w:sz w:val="22"/>
          <w:szCs w:val="22"/>
        </w:rPr>
      </w:pPr>
    </w:p>
    <w:tbl>
      <w:tblPr>
        <w:tblW w:w="9349" w:type="dxa"/>
        <w:tblInd w:w="110" w:type="dxa"/>
        <w:tblLayout w:type="fixed"/>
        <w:tblLook w:val="04A0" w:firstRow="1" w:lastRow="0" w:firstColumn="1" w:lastColumn="0" w:noHBand="0" w:noVBand="1"/>
      </w:tblPr>
      <w:tblGrid>
        <w:gridCol w:w="4017"/>
        <w:gridCol w:w="5332"/>
      </w:tblGrid>
      <w:tr w:rsidR="00820458" w14:paraId="767C77CC" w14:textId="77777777">
        <w:trPr>
          <w:trHeight w:val="726"/>
        </w:trPr>
        <w:tc>
          <w:tcPr>
            <w:tcW w:w="4017" w:type="dxa"/>
            <w:tcBorders>
              <w:top w:val="single" w:sz="4" w:space="0" w:color="000000"/>
              <w:left w:val="single" w:sz="4" w:space="0" w:color="000000"/>
              <w:bottom w:val="single" w:sz="4" w:space="0" w:color="000000"/>
              <w:right w:val="single" w:sz="4" w:space="0" w:color="000000"/>
            </w:tcBorders>
          </w:tcPr>
          <w:p w14:paraId="43B52283" w14:textId="77777777" w:rsidR="00820458" w:rsidRDefault="00820458">
            <w:pPr>
              <w:pStyle w:val="Zkladntext2"/>
              <w:spacing w:after="0" w:line="240" w:lineRule="auto"/>
              <w:jc w:val="center"/>
              <w:rPr>
                <w:sz w:val="22"/>
                <w:szCs w:val="22"/>
              </w:rPr>
            </w:pPr>
          </w:p>
          <w:p w14:paraId="16F9D176" w14:textId="77777777" w:rsidR="00820458" w:rsidRDefault="00820458">
            <w:pPr>
              <w:pStyle w:val="Zkladntext2"/>
              <w:spacing w:after="0" w:line="240" w:lineRule="auto"/>
              <w:rPr>
                <w:sz w:val="22"/>
                <w:szCs w:val="22"/>
              </w:rPr>
            </w:pPr>
          </w:p>
          <w:p w14:paraId="08E5557E" w14:textId="77777777" w:rsidR="00820458" w:rsidRDefault="004D549D">
            <w:pPr>
              <w:pStyle w:val="Zkladntext2"/>
              <w:spacing w:after="0" w:line="240" w:lineRule="auto"/>
              <w:rPr>
                <w:sz w:val="22"/>
                <w:szCs w:val="22"/>
              </w:rPr>
            </w:pPr>
            <w:r>
              <w:rPr>
                <w:sz w:val="22"/>
                <w:szCs w:val="22"/>
              </w:rPr>
              <w:t>v .................... dňa ...........................</w:t>
            </w:r>
          </w:p>
        </w:tc>
        <w:tc>
          <w:tcPr>
            <w:tcW w:w="5331" w:type="dxa"/>
            <w:tcBorders>
              <w:top w:val="single" w:sz="4" w:space="0" w:color="000000"/>
              <w:left w:val="single" w:sz="4" w:space="0" w:color="000000"/>
              <w:bottom w:val="single" w:sz="4" w:space="0" w:color="000000"/>
              <w:right w:val="single" w:sz="4" w:space="0" w:color="000000"/>
            </w:tcBorders>
          </w:tcPr>
          <w:p w14:paraId="610D6A09" w14:textId="77777777" w:rsidR="00820458" w:rsidRDefault="00820458">
            <w:pPr>
              <w:pStyle w:val="Zkladntext2"/>
              <w:spacing w:after="0" w:line="240" w:lineRule="auto"/>
              <w:rPr>
                <w:sz w:val="22"/>
                <w:szCs w:val="22"/>
              </w:rPr>
            </w:pPr>
          </w:p>
          <w:p w14:paraId="5AA9BC00" w14:textId="77777777" w:rsidR="00820458" w:rsidRDefault="004D549D">
            <w:pPr>
              <w:pStyle w:val="Zkladntext2"/>
              <w:spacing w:after="0" w:line="240" w:lineRule="auto"/>
              <w:rPr>
                <w:sz w:val="22"/>
                <w:szCs w:val="22"/>
              </w:rPr>
            </w:pPr>
            <w:r>
              <w:rPr>
                <w:sz w:val="22"/>
                <w:szCs w:val="22"/>
              </w:rPr>
              <w:t xml:space="preserve">                     .................................................</w:t>
            </w:r>
          </w:p>
          <w:p w14:paraId="3C9E38F2" w14:textId="77777777" w:rsidR="00820458" w:rsidRDefault="004D549D">
            <w:pPr>
              <w:pStyle w:val="Zkladntext2"/>
              <w:spacing w:after="0" w:line="240" w:lineRule="auto"/>
              <w:jc w:val="center"/>
              <w:rPr>
                <w:sz w:val="22"/>
                <w:szCs w:val="22"/>
              </w:rPr>
            </w:pPr>
            <w:r>
              <w:rPr>
                <w:sz w:val="22"/>
                <w:szCs w:val="22"/>
              </w:rPr>
              <w:t>meno a priezvisko,</w:t>
            </w:r>
          </w:p>
          <w:p w14:paraId="1CFB79CD" w14:textId="77777777" w:rsidR="00820458" w:rsidRDefault="004D549D">
            <w:pPr>
              <w:pStyle w:val="Zkladntext2"/>
              <w:spacing w:after="0" w:line="240" w:lineRule="auto"/>
              <w:jc w:val="center"/>
              <w:rPr>
                <w:sz w:val="22"/>
                <w:szCs w:val="22"/>
              </w:rPr>
            </w:pPr>
            <w:r>
              <w:rPr>
                <w:sz w:val="22"/>
                <w:szCs w:val="22"/>
              </w:rPr>
              <w:t>podpis splnomocnenca</w:t>
            </w:r>
          </w:p>
        </w:tc>
      </w:tr>
    </w:tbl>
    <w:p w14:paraId="200CD482" w14:textId="77777777" w:rsidR="00820458" w:rsidRDefault="00820458">
      <w:pPr>
        <w:spacing w:line="240" w:lineRule="auto"/>
        <w:rPr>
          <w:sz w:val="22"/>
          <w:szCs w:val="22"/>
        </w:rPr>
      </w:pPr>
    </w:p>
    <w:p w14:paraId="27413B65" w14:textId="77777777" w:rsidR="00820458" w:rsidRDefault="004D549D">
      <w:pPr>
        <w:spacing w:line="240" w:lineRule="auto"/>
        <w:ind w:left="425" w:hanging="425"/>
        <w:jc w:val="both"/>
        <w:rPr>
          <w:b/>
          <w:color w:val="808080"/>
          <w:sz w:val="22"/>
          <w:szCs w:val="22"/>
        </w:rPr>
      </w:pPr>
      <w:r>
        <w:br w:type="page"/>
      </w:r>
    </w:p>
    <w:p w14:paraId="0C906610" w14:textId="77777777" w:rsidR="00820458" w:rsidRDefault="004D549D">
      <w:pPr>
        <w:pStyle w:val="Nadpis2"/>
        <w:spacing w:before="0" w:after="120"/>
      </w:pPr>
      <w:r>
        <w:lastRenderedPageBreak/>
        <w:t>PRÍLOHA Č. 4</w:t>
      </w:r>
    </w:p>
    <w:p w14:paraId="1AA83B85" w14:textId="709EDCEE" w:rsidR="00820458" w:rsidRDefault="004D549D" w:rsidP="0028228E">
      <w:pPr>
        <w:pStyle w:val="Nadpis3"/>
        <w:jc w:val="center"/>
        <w:rPr>
          <w:b/>
        </w:rPr>
      </w:pPr>
      <w:r w:rsidRPr="0028228E">
        <w:rPr>
          <w:b/>
        </w:rPr>
        <w:t>ZOZNAM DÔVERNÝCH INFORMÁCIÍ</w:t>
      </w:r>
    </w:p>
    <w:p w14:paraId="198E7FE3" w14:textId="77777777" w:rsidR="0028228E" w:rsidRPr="0028228E" w:rsidRDefault="0028228E" w:rsidP="0028228E"/>
    <w:p w14:paraId="430030A3" w14:textId="77777777" w:rsidR="00820458" w:rsidRDefault="004D549D">
      <w:pPr>
        <w:pStyle w:val="Bezriadkovania"/>
      </w:pPr>
      <w:r>
        <w:rPr>
          <w:b/>
        </w:rPr>
        <w:t>Uchádzač / skupina dodávateľov:</w:t>
      </w:r>
      <w:r>
        <w:rPr>
          <w:b/>
        </w:rPr>
        <w:tab/>
      </w:r>
      <w:r>
        <w:t>.......................................................</w:t>
      </w:r>
    </w:p>
    <w:p w14:paraId="7956B674" w14:textId="77777777" w:rsidR="00820458" w:rsidRDefault="004D549D">
      <w:pPr>
        <w:pStyle w:val="Bezriadkovania"/>
        <w:rPr>
          <w:b/>
        </w:rPr>
      </w:pPr>
      <w:r>
        <w:rPr>
          <w:b/>
        </w:rPr>
        <w:t>Obchodné meno / Názov:</w:t>
      </w:r>
      <w:r>
        <w:rPr>
          <w:b/>
        </w:rPr>
        <w:tab/>
      </w:r>
      <w:r>
        <w:rPr>
          <w:b/>
        </w:rPr>
        <w:tab/>
        <w:t>.......................................................</w:t>
      </w:r>
    </w:p>
    <w:p w14:paraId="0EA266CC" w14:textId="77777777" w:rsidR="00820458" w:rsidRDefault="004D549D">
      <w:pPr>
        <w:pStyle w:val="Bezriadkovania"/>
      </w:pPr>
      <w:r>
        <w:rPr>
          <w:b/>
        </w:rPr>
        <w:t>Sídlo / Miesto podnikania:</w:t>
      </w:r>
      <w:r>
        <w:rPr>
          <w:b/>
        </w:rPr>
        <w:tab/>
      </w:r>
      <w:r>
        <w:rPr>
          <w:b/>
        </w:rPr>
        <w:tab/>
      </w:r>
      <w:r>
        <w:t>.......................................................</w:t>
      </w:r>
    </w:p>
    <w:p w14:paraId="074E4DE5" w14:textId="77777777" w:rsidR="00820458" w:rsidRDefault="004D549D">
      <w:pPr>
        <w:pStyle w:val="Bezriadkovania"/>
        <w:spacing w:after="360"/>
      </w:pPr>
      <w:r>
        <w:rPr>
          <w:b/>
        </w:rPr>
        <w:t>IČO:</w:t>
      </w:r>
      <w:r>
        <w:rPr>
          <w:b/>
        </w:rPr>
        <w:tab/>
      </w:r>
      <w:r>
        <w:rPr>
          <w:b/>
        </w:rPr>
        <w:tab/>
      </w:r>
      <w:r>
        <w:rPr>
          <w:b/>
        </w:rPr>
        <w:tab/>
      </w:r>
      <w:r>
        <w:rPr>
          <w:b/>
        </w:rPr>
        <w:tab/>
      </w:r>
      <w:r>
        <w:rPr>
          <w:b/>
        </w:rPr>
        <w:tab/>
      </w:r>
      <w:r>
        <w:t>.......................................................</w:t>
      </w:r>
    </w:p>
    <w:p w14:paraId="620EFCFE" w14:textId="1043C698" w:rsidR="00820458" w:rsidRDefault="004D549D">
      <w:pPr>
        <w:pStyle w:val="Bezriadkovania"/>
        <w:spacing w:after="240"/>
        <w:jc w:val="both"/>
      </w:pPr>
      <w:r>
        <w:t>Dolu podpísaný zástupca uchádzača ....................................... týmto čestne vyhlasujem, že ponuka uchádzača predložená vo verejnej súťaži na predmet zákazky „</w:t>
      </w:r>
      <w:r w:rsidR="004F4042" w:rsidRPr="004F4042">
        <w:t>Rekonštrukcia hnacieho koľajového vozidla 92 56 1742 418-7</w:t>
      </w:r>
      <w:r>
        <w:t>“, ktorá bola vyhlásená obstarávateľom Železnice Slovenskej republiky, so sídlom: Klemensova 8, 813 61 Bratislava, Slovenská republika, IČO: 31 364 501 v</w:t>
      </w:r>
      <w:r>
        <w:rPr>
          <w:rStyle w:val="apple-converted-space"/>
          <w:color w:val="000000"/>
          <w:highlight w:val="white"/>
        </w:rPr>
        <w:t xml:space="preserve"> Úradnom vestníku Európskej únie dňa .......................... pod značkou </w:t>
      </w:r>
      <w:r>
        <w:rPr>
          <w:rStyle w:val="apple-converted-space"/>
          <w:highlight w:val="white"/>
        </w:rPr>
        <w:t xml:space="preserve">.......................... </w:t>
      </w:r>
      <w:r>
        <w:rPr>
          <w:rStyle w:val="apple-converted-space"/>
          <w:color w:val="000000"/>
          <w:highlight w:val="white"/>
        </w:rPr>
        <w:t>a vo Vestníku verejného obstarávania č. ................ zo dňa ................... pod značkou ..........................:</w:t>
      </w:r>
    </w:p>
    <w:p w14:paraId="740C7BF4" w14:textId="77777777" w:rsidR="00820458" w:rsidRDefault="004D549D" w:rsidP="00635510">
      <w:pPr>
        <w:pStyle w:val="Bezriadkovania"/>
        <w:tabs>
          <w:tab w:val="left" w:pos="567"/>
        </w:tabs>
        <w:jc w:val="both"/>
      </w:pPr>
      <w:r>
        <w:rPr>
          <w:rFonts w:ascii="MS Gothic" w:eastAsia="MS Gothic" w:hAnsi="MS Gothic"/>
        </w:rPr>
        <w:t>☐</w:t>
      </w:r>
      <w:r>
        <w:tab/>
        <w:t>neobsahuje žiadne dôverné informácie, alebo</w:t>
      </w:r>
    </w:p>
    <w:p w14:paraId="1DFC3E1F" w14:textId="77777777" w:rsidR="00820458" w:rsidRDefault="004D549D" w:rsidP="00635510">
      <w:pPr>
        <w:pStyle w:val="Bezriadkovania"/>
        <w:tabs>
          <w:tab w:val="left" w:pos="567"/>
        </w:tabs>
        <w:jc w:val="both"/>
      </w:pPr>
      <w:r>
        <w:rPr>
          <w:rFonts w:ascii="MS Gothic" w:eastAsia="MS Gothic" w:hAnsi="MS Gothic"/>
        </w:rPr>
        <w:t>☐</w:t>
      </w:r>
      <w:r>
        <w:tab/>
        <w:t>obsahuje dôverné informácie, ktoré sú v ponuke označené slovom „DÔVERNÉ“, alebo</w:t>
      </w:r>
    </w:p>
    <w:p w14:paraId="70E7F61D" w14:textId="73B9E619" w:rsidR="00820458" w:rsidRDefault="004D549D" w:rsidP="00635510">
      <w:pPr>
        <w:pStyle w:val="Bezriadkovania"/>
        <w:tabs>
          <w:tab w:val="left" w:pos="567"/>
        </w:tabs>
        <w:jc w:val="both"/>
      </w:pPr>
      <w:r>
        <w:rPr>
          <w:rFonts w:ascii="MS Gothic" w:eastAsia="MS Gothic" w:hAnsi="MS Gothic"/>
        </w:rPr>
        <w:t>☐</w:t>
      </w:r>
      <w:r>
        <w:tab/>
        <w:t>obsahuje nasledovné dôverné informácie:</w:t>
      </w:r>
    </w:p>
    <w:p w14:paraId="3DBD3F58" w14:textId="77777777" w:rsidR="009A3697" w:rsidRDefault="009A3697">
      <w:pPr>
        <w:pStyle w:val="Bezriadkovania"/>
        <w:tabs>
          <w:tab w:val="left" w:pos="567"/>
        </w:tabs>
        <w:ind w:hanging="567"/>
        <w:jc w:val="both"/>
      </w:pPr>
    </w:p>
    <w:tbl>
      <w:tblPr>
        <w:tblW w:w="8505" w:type="dxa"/>
        <w:tblInd w:w="783" w:type="dxa"/>
        <w:tblLayout w:type="fixed"/>
        <w:tblLook w:val="04A0" w:firstRow="1" w:lastRow="0" w:firstColumn="1" w:lastColumn="0" w:noHBand="0" w:noVBand="1"/>
      </w:tblPr>
      <w:tblGrid>
        <w:gridCol w:w="851"/>
        <w:gridCol w:w="5668"/>
        <w:gridCol w:w="1986"/>
      </w:tblGrid>
      <w:tr w:rsidR="00820458" w14:paraId="76F2810E" w14:textId="77777777">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D9A1FC" w14:textId="77777777" w:rsidR="00820458" w:rsidRDefault="004D549D">
            <w:pPr>
              <w:pStyle w:val="Bezriadkovania"/>
              <w:tabs>
                <w:tab w:val="left" w:pos="567"/>
              </w:tabs>
              <w:spacing w:before="60"/>
              <w:jc w:val="center"/>
              <w:rPr>
                <w:b/>
              </w:rPr>
            </w:pPr>
            <w:r>
              <w:rPr>
                <w:b/>
              </w:rPr>
              <w:t>P. Č.</w:t>
            </w:r>
          </w:p>
        </w:tc>
        <w:tc>
          <w:tcPr>
            <w:tcW w:w="56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28064D" w14:textId="77777777" w:rsidR="00820458" w:rsidRDefault="004D549D">
            <w:pPr>
              <w:pStyle w:val="Bezriadkovania"/>
              <w:tabs>
                <w:tab w:val="left" w:pos="567"/>
              </w:tabs>
              <w:spacing w:before="60"/>
              <w:jc w:val="center"/>
              <w:rPr>
                <w:b/>
              </w:rPr>
            </w:pPr>
            <w:r>
              <w:rPr>
                <w:b/>
              </w:rPr>
              <w:t>Názov dokladu</w:t>
            </w:r>
          </w:p>
        </w:tc>
        <w:tc>
          <w:tcPr>
            <w:tcW w:w="19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86BC4C" w14:textId="77777777" w:rsidR="00820458" w:rsidRDefault="004D549D">
            <w:pPr>
              <w:pStyle w:val="Bezriadkovania"/>
              <w:spacing w:before="60"/>
              <w:jc w:val="center"/>
              <w:rPr>
                <w:b/>
              </w:rPr>
            </w:pPr>
            <w:r>
              <w:rPr>
                <w:b/>
              </w:rPr>
              <w:t>Strana ponuky</w:t>
            </w:r>
          </w:p>
        </w:tc>
      </w:tr>
      <w:tr w:rsidR="00820458" w14:paraId="77B26509"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504DE0EF" w14:textId="77777777" w:rsidR="00820458" w:rsidRDefault="004D549D">
            <w:pPr>
              <w:pStyle w:val="Bezriadkovania"/>
              <w:tabs>
                <w:tab w:val="left" w:pos="567"/>
              </w:tabs>
              <w:spacing w:before="60"/>
              <w:jc w:val="center"/>
            </w:pPr>
            <w:r>
              <w:t>1.</w:t>
            </w:r>
          </w:p>
        </w:tc>
        <w:tc>
          <w:tcPr>
            <w:tcW w:w="5668" w:type="dxa"/>
            <w:tcBorders>
              <w:top w:val="single" w:sz="4" w:space="0" w:color="000000"/>
              <w:left w:val="single" w:sz="4" w:space="0" w:color="000000"/>
              <w:bottom w:val="single" w:sz="4" w:space="0" w:color="000000"/>
              <w:right w:val="single" w:sz="4" w:space="0" w:color="000000"/>
            </w:tcBorders>
            <w:vAlign w:val="center"/>
          </w:tcPr>
          <w:p w14:paraId="56BB0B90" w14:textId="77777777" w:rsidR="00820458" w:rsidRDefault="00820458">
            <w:pPr>
              <w:pStyle w:val="Bezriadkovania"/>
              <w:tabs>
                <w:tab w:val="left" w:pos="567"/>
              </w:tabs>
              <w:spacing w:before="60"/>
              <w:jc w:val="both"/>
            </w:pPr>
          </w:p>
        </w:tc>
        <w:tc>
          <w:tcPr>
            <w:tcW w:w="1986" w:type="dxa"/>
            <w:tcBorders>
              <w:top w:val="single" w:sz="4" w:space="0" w:color="000000"/>
              <w:left w:val="single" w:sz="4" w:space="0" w:color="000000"/>
              <w:bottom w:val="single" w:sz="4" w:space="0" w:color="000000"/>
              <w:right w:val="single" w:sz="4" w:space="0" w:color="000000"/>
            </w:tcBorders>
            <w:vAlign w:val="center"/>
          </w:tcPr>
          <w:p w14:paraId="60B76BE0" w14:textId="77777777" w:rsidR="00820458" w:rsidRDefault="00820458">
            <w:pPr>
              <w:pStyle w:val="Bezriadkovania"/>
              <w:tabs>
                <w:tab w:val="left" w:pos="567"/>
              </w:tabs>
              <w:spacing w:before="60"/>
              <w:jc w:val="both"/>
            </w:pPr>
          </w:p>
        </w:tc>
      </w:tr>
      <w:tr w:rsidR="00820458" w14:paraId="640C34B3"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11DB035B" w14:textId="77777777" w:rsidR="00820458" w:rsidRDefault="004D549D">
            <w:pPr>
              <w:pStyle w:val="Bezriadkovania"/>
              <w:tabs>
                <w:tab w:val="left" w:pos="567"/>
              </w:tabs>
              <w:spacing w:before="60"/>
              <w:jc w:val="center"/>
            </w:pPr>
            <w:r>
              <w:t>2.</w:t>
            </w:r>
          </w:p>
        </w:tc>
        <w:tc>
          <w:tcPr>
            <w:tcW w:w="5668" w:type="dxa"/>
            <w:tcBorders>
              <w:top w:val="single" w:sz="4" w:space="0" w:color="000000"/>
              <w:left w:val="single" w:sz="4" w:space="0" w:color="000000"/>
              <w:bottom w:val="single" w:sz="4" w:space="0" w:color="000000"/>
              <w:right w:val="single" w:sz="4" w:space="0" w:color="000000"/>
            </w:tcBorders>
            <w:vAlign w:val="center"/>
          </w:tcPr>
          <w:p w14:paraId="1A1C81EB" w14:textId="77777777" w:rsidR="00820458" w:rsidRDefault="00820458">
            <w:pPr>
              <w:pStyle w:val="Bezriadkovania"/>
              <w:tabs>
                <w:tab w:val="left" w:pos="567"/>
              </w:tabs>
              <w:spacing w:before="60"/>
              <w:jc w:val="both"/>
            </w:pPr>
          </w:p>
        </w:tc>
        <w:tc>
          <w:tcPr>
            <w:tcW w:w="1986" w:type="dxa"/>
            <w:tcBorders>
              <w:top w:val="single" w:sz="4" w:space="0" w:color="000000"/>
              <w:left w:val="single" w:sz="4" w:space="0" w:color="000000"/>
              <w:bottom w:val="single" w:sz="4" w:space="0" w:color="000000"/>
              <w:right w:val="single" w:sz="4" w:space="0" w:color="000000"/>
            </w:tcBorders>
            <w:vAlign w:val="center"/>
          </w:tcPr>
          <w:p w14:paraId="52B0CF44" w14:textId="77777777" w:rsidR="00820458" w:rsidRDefault="00820458">
            <w:pPr>
              <w:pStyle w:val="Bezriadkovania"/>
              <w:tabs>
                <w:tab w:val="left" w:pos="567"/>
              </w:tabs>
              <w:spacing w:before="60"/>
              <w:jc w:val="both"/>
            </w:pPr>
          </w:p>
        </w:tc>
      </w:tr>
      <w:tr w:rsidR="00820458" w14:paraId="2BD234A3"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434E9E6E" w14:textId="77777777" w:rsidR="00820458" w:rsidRDefault="004D549D">
            <w:pPr>
              <w:pStyle w:val="Bezriadkovania"/>
              <w:tabs>
                <w:tab w:val="left" w:pos="567"/>
              </w:tabs>
              <w:spacing w:before="60"/>
              <w:jc w:val="center"/>
            </w:pPr>
            <w:r>
              <w:t>3.</w:t>
            </w:r>
          </w:p>
        </w:tc>
        <w:tc>
          <w:tcPr>
            <w:tcW w:w="5668" w:type="dxa"/>
            <w:tcBorders>
              <w:top w:val="single" w:sz="4" w:space="0" w:color="000000"/>
              <w:left w:val="single" w:sz="4" w:space="0" w:color="000000"/>
              <w:bottom w:val="single" w:sz="4" w:space="0" w:color="000000"/>
              <w:right w:val="single" w:sz="4" w:space="0" w:color="000000"/>
            </w:tcBorders>
            <w:vAlign w:val="center"/>
          </w:tcPr>
          <w:p w14:paraId="3A20AEEA" w14:textId="77777777" w:rsidR="00820458" w:rsidRDefault="00820458">
            <w:pPr>
              <w:pStyle w:val="Bezriadkovania"/>
              <w:tabs>
                <w:tab w:val="left" w:pos="567"/>
              </w:tabs>
              <w:spacing w:before="60"/>
              <w:jc w:val="both"/>
            </w:pPr>
          </w:p>
        </w:tc>
        <w:tc>
          <w:tcPr>
            <w:tcW w:w="1986" w:type="dxa"/>
            <w:tcBorders>
              <w:top w:val="single" w:sz="4" w:space="0" w:color="000000"/>
              <w:left w:val="single" w:sz="4" w:space="0" w:color="000000"/>
              <w:bottom w:val="single" w:sz="4" w:space="0" w:color="000000"/>
              <w:right w:val="single" w:sz="4" w:space="0" w:color="000000"/>
            </w:tcBorders>
            <w:vAlign w:val="center"/>
          </w:tcPr>
          <w:p w14:paraId="12E30F64" w14:textId="77777777" w:rsidR="00820458" w:rsidRDefault="00820458">
            <w:pPr>
              <w:pStyle w:val="Bezriadkovania"/>
              <w:tabs>
                <w:tab w:val="left" w:pos="567"/>
              </w:tabs>
              <w:spacing w:before="60"/>
              <w:jc w:val="both"/>
            </w:pPr>
          </w:p>
        </w:tc>
      </w:tr>
    </w:tbl>
    <w:p w14:paraId="3A3A2BBB" w14:textId="77777777" w:rsidR="00820458" w:rsidRDefault="004D549D">
      <w:pPr>
        <w:pStyle w:val="Bezriadkovania"/>
        <w:tabs>
          <w:tab w:val="left" w:pos="1705"/>
        </w:tabs>
        <w:ind w:hanging="567"/>
        <w:jc w:val="both"/>
      </w:pPr>
      <w:r>
        <w:tab/>
      </w:r>
      <w:r>
        <w:tab/>
      </w:r>
    </w:p>
    <w:p w14:paraId="64AC6898" w14:textId="77777777" w:rsidR="00820458" w:rsidRDefault="004D549D" w:rsidP="00635510">
      <w:pPr>
        <w:pStyle w:val="Bezriadkovania"/>
        <w:tabs>
          <w:tab w:val="left" w:pos="567"/>
        </w:tabs>
        <w:spacing w:before="720" w:after="720"/>
        <w:jc w:val="both"/>
      </w:pPr>
      <w:r>
        <w:t>V ....................., dňa ........................</w:t>
      </w:r>
    </w:p>
    <w:p w14:paraId="453569E2" w14:textId="77777777" w:rsidR="00820458" w:rsidRDefault="004D549D">
      <w:pPr>
        <w:pStyle w:val="Bezriadkovania"/>
        <w:tabs>
          <w:tab w:val="left" w:pos="567"/>
        </w:tabs>
        <w:ind w:hanging="567"/>
        <w:jc w:val="both"/>
      </w:pPr>
      <w:r>
        <w:tab/>
      </w:r>
      <w:r>
        <w:tab/>
      </w:r>
      <w:r>
        <w:tab/>
      </w:r>
      <w:r>
        <w:tab/>
      </w:r>
      <w:r>
        <w:tab/>
      </w:r>
      <w:r>
        <w:tab/>
      </w:r>
      <w:r>
        <w:tab/>
      </w:r>
      <w:r>
        <w:tab/>
        <w:t>...................................................</w:t>
      </w:r>
    </w:p>
    <w:p w14:paraId="2D2BD4B3" w14:textId="77777777" w:rsidR="00820458" w:rsidRDefault="004D549D">
      <w:pPr>
        <w:pStyle w:val="Bezriadkovania"/>
        <w:tabs>
          <w:tab w:val="left" w:pos="567"/>
        </w:tabs>
        <w:ind w:hanging="567"/>
        <w:jc w:val="both"/>
      </w:pPr>
      <w:r>
        <w:tab/>
      </w:r>
      <w:r>
        <w:tab/>
      </w:r>
      <w:r>
        <w:tab/>
      </w:r>
      <w:r>
        <w:tab/>
      </w:r>
      <w:r>
        <w:tab/>
      </w:r>
      <w:r>
        <w:tab/>
      </w:r>
      <w:r>
        <w:tab/>
      </w:r>
      <w:r>
        <w:tab/>
        <w:t>meno a priezvisko</w:t>
      </w:r>
    </w:p>
    <w:p w14:paraId="058BA974" w14:textId="77777777" w:rsidR="00820458" w:rsidRDefault="004D549D">
      <w:pPr>
        <w:pStyle w:val="Bezriadkovania"/>
        <w:tabs>
          <w:tab w:val="left" w:pos="567"/>
        </w:tabs>
        <w:ind w:hanging="567"/>
        <w:jc w:val="both"/>
      </w:pPr>
      <w:r>
        <w:tab/>
      </w:r>
      <w:r>
        <w:tab/>
      </w:r>
      <w:r>
        <w:tab/>
      </w:r>
      <w:r>
        <w:tab/>
      </w:r>
      <w:r>
        <w:tab/>
      </w:r>
      <w:r>
        <w:tab/>
      </w:r>
      <w:r>
        <w:tab/>
      </w:r>
      <w:r>
        <w:tab/>
        <w:t>obchodné meno / názov a funkcia</w:t>
      </w:r>
    </w:p>
    <w:p w14:paraId="59F0731F" w14:textId="77777777" w:rsidR="00820458" w:rsidRDefault="004D549D">
      <w:pPr>
        <w:pStyle w:val="Bezriadkovania"/>
        <w:tabs>
          <w:tab w:val="left" w:pos="567"/>
        </w:tabs>
        <w:ind w:hanging="567"/>
        <w:jc w:val="both"/>
      </w:pPr>
      <w:r>
        <w:tab/>
      </w:r>
      <w:r>
        <w:tab/>
      </w:r>
      <w:r>
        <w:tab/>
      </w:r>
      <w:r>
        <w:tab/>
      </w:r>
      <w:r>
        <w:tab/>
      </w:r>
      <w:r>
        <w:tab/>
      </w:r>
      <w:r>
        <w:tab/>
      </w:r>
      <w:r>
        <w:tab/>
        <w:t>vlastnoručný podpis</w:t>
      </w:r>
    </w:p>
    <w:p w14:paraId="787D5E00" w14:textId="77777777" w:rsidR="00820458" w:rsidRDefault="004D549D">
      <w:pPr>
        <w:spacing w:after="200" w:line="276" w:lineRule="auto"/>
        <w:rPr>
          <w:sz w:val="22"/>
          <w:lang w:eastAsia="en-US"/>
        </w:rPr>
      </w:pPr>
      <w:r>
        <w:br w:type="page"/>
      </w:r>
    </w:p>
    <w:p w14:paraId="7C8C1BDC" w14:textId="77777777" w:rsidR="00820458" w:rsidRDefault="004D549D">
      <w:pPr>
        <w:pStyle w:val="Nadpis2"/>
        <w:spacing w:before="0" w:after="120"/>
      </w:pPr>
      <w:bookmarkStart w:id="50" w:name="_Toc4228642831"/>
      <w:bookmarkStart w:id="51" w:name="_Toc4173028651"/>
      <w:bookmarkEnd w:id="50"/>
      <w:bookmarkEnd w:id="51"/>
      <w:r>
        <w:lastRenderedPageBreak/>
        <w:t>PRÍLOHA Č. 5</w:t>
      </w:r>
    </w:p>
    <w:p w14:paraId="2AECBABD" w14:textId="24A4EE0A" w:rsidR="00820458" w:rsidRPr="0099668A" w:rsidRDefault="004D549D">
      <w:pPr>
        <w:pStyle w:val="Nadpis3"/>
        <w:jc w:val="center"/>
        <w:rPr>
          <w:b/>
        </w:rPr>
      </w:pPr>
      <w:r w:rsidRPr="0099668A">
        <w:rPr>
          <w:b/>
        </w:rPr>
        <w:t xml:space="preserve">VYHLÁSENIE PRE ÚČELY POSÚDENIA </w:t>
      </w:r>
      <w:r w:rsidR="001363F9">
        <w:rPr>
          <w:b/>
        </w:rPr>
        <w:t>OBCHODNÉHO PARTNERA</w:t>
      </w:r>
    </w:p>
    <w:p w14:paraId="56C4A865" w14:textId="77777777" w:rsidR="00820458" w:rsidRDefault="00820458">
      <w:pPr>
        <w:pStyle w:val="Bezriadkovania"/>
        <w:rPr>
          <w:sz w:val="22"/>
          <w:szCs w:val="22"/>
        </w:rPr>
      </w:pPr>
    </w:p>
    <w:p w14:paraId="517D0C52" w14:textId="77777777" w:rsidR="00820458" w:rsidRDefault="004D549D">
      <w:pPr>
        <w:pStyle w:val="Bezriadkovania"/>
        <w:rPr>
          <w:sz w:val="22"/>
          <w:szCs w:val="22"/>
        </w:rPr>
      </w:pPr>
      <w:r>
        <w:rPr>
          <w:sz w:val="22"/>
          <w:szCs w:val="22"/>
        </w:rPr>
        <w:t>Uchádzač / skupina dodávateľov:</w:t>
      </w:r>
      <w:r>
        <w:rPr>
          <w:sz w:val="22"/>
          <w:szCs w:val="22"/>
        </w:rPr>
        <w:tab/>
        <w:t>.......................................................</w:t>
      </w:r>
    </w:p>
    <w:p w14:paraId="454E99A1" w14:textId="77777777" w:rsidR="00820458" w:rsidRDefault="004D549D">
      <w:pPr>
        <w:pStyle w:val="Bezriadkovania"/>
        <w:rPr>
          <w:sz w:val="22"/>
          <w:szCs w:val="22"/>
        </w:rPr>
      </w:pPr>
      <w:r>
        <w:rPr>
          <w:sz w:val="22"/>
          <w:szCs w:val="22"/>
        </w:rPr>
        <w:t>Obchodné meno / Názov:</w:t>
      </w:r>
      <w:r>
        <w:rPr>
          <w:sz w:val="22"/>
          <w:szCs w:val="22"/>
        </w:rPr>
        <w:tab/>
      </w:r>
      <w:r>
        <w:rPr>
          <w:sz w:val="22"/>
          <w:szCs w:val="22"/>
        </w:rPr>
        <w:tab/>
        <w:t>.......................................................</w:t>
      </w:r>
    </w:p>
    <w:p w14:paraId="73688848" w14:textId="77777777" w:rsidR="00820458" w:rsidRDefault="004D549D">
      <w:pPr>
        <w:pStyle w:val="Bezriadkovania"/>
        <w:rPr>
          <w:sz w:val="22"/>
          <w:szCs w:val="22"/>
        </w:rPr>
      </w:pPr>
      <w:r>
        <w:rPr>
          <w:sz w:val="22"/>
          <w:szCs w:val="22"/>
        </w:rPr>
        <w:t>Sídlo / Miesto podnikania:</w:t>
      </w:r>
      <w:r>
        <w:rPr>
          <w:sz w:val="22"/>
          <w:szCs w:val="22"/>
        </w:rPr>
        <w:tab/>
      </w:r>
      <w:r>
        <w:rPr>
          <w:sz w:val="22"/>
          <w:szCs w:val="22"/>
        </w:rPr>
        <w:tab/>
        <w:t>.......................................................</w:t>
      </w:r>
    </w:p>
    <w:p w14:paraId="0C412759" w14:textId="7FA2154A" w:rsidR="00820458" w:rsidRDefault="004D549D">
      <w:pPr>
        <w:pStyle w:val="Bezriadkovania"/>
        <w:rPr>
          <w:sz w:val="22"/>
          <w:szCs w:val="22"/>
        </w:rPr>
      </w:pPr>
      <w:r>
        <w:rPr>
          <w:sz w:val="22"/>
          <w:szCs w:val="22"/>
        </w:rPr>
        <w:t>IČO:</w:t>
      </w:r>
      <w:r>
        <w:rPr>
          <w:sz w:val="22"/>
          <w:szCs w:val="22"/>
        </w:rPr>
        <w:tab/>
      </w:r>
      <w:r>
        <w:rPr>
          <w:sz w:val="22"/>
          <w:szCs w:val="22"/>
        </w:rPr>
        <w:tab/>
      </w:r>
      <w:r>
        <w:rPr>
          <w:sz w:val="22"/>
          <w:szCs w:val="22"/>
        </w:rPr>
        <w:tab/>
      </w:r>
      <w:r>
        <w:rPr>
          <w:sz w:val="22"/>
          <w:szCs w:val="22"/>
        </w:rPr>
        <w:tab/>
      </w:r>
      <w:r w:rsidR="009A3697">
        <w:rPr>
          <w:sz w:val="22"/>
          <w:szCs w:val="22"/>
        </w:rPr>
        <w:tab/>
      </w:r>
      <w:r>
        <w:rPr>
          <w:sz w:val="22"/>
          <w:szCs w:val="22"/>
        </w:rPr>
        <w:t>.......................................................</w:t>
      </w:r>
    </w:p>
    <w:p w14:paraId="3A8F381B" w14:textId="5B511ACE" w:rsidR="00820458" w:rsidRDefault="004D549D">
      <w:pPr>
        <w:pStyle w:val="Bezriadkovania"/>
        <w:rPr>
          <w:sz w:val="22"/>
          <w:szCs w:val="22"/>
        </w:rPr>
      </w:pPr>
      <w:r>
        <w:rPr>
          <w:sz w:val="22"/>
          <w:szCs w:val="22"/>
        </w:rPr>
        <w:t>DIČ:</w:t>
      </w:r>
      <w:r>
        <w:rPr>
          <w:sz w:val="22"/>
          <w:szCs w:val="22"/>
        </w:rPr>
        <w:tab/>
      </w:r>
      <w:r>
        <w:rPr>
          <w:sz w:val="22"/>
          <w:szCs w:val="22"/>
        </w:rPr>
        <w:tab/>
      </w:r>
      <w:r>
        <w:rPr>
          <w:sz w:val="22"/>
          <w:szCs w:val="22"/>
        </w:rPr>
        <w:tab/>
      </w:r>
      <w:r>
        <w:rPr>
          <w:sz w:val="22"/>
          <w:szCs w:val="22"/>
        </w:rPr>
        <w:tab/>
      </w:r>
      <w:r w:rsidR="009A3697">
        <w:rPr>
          <w:sz w:val="22"/>
          <w:szCs w:val="22"/>
        </w:rPr>
        <w:tab/>
      </w:r>
      <w:r>
        <w:rPr>
          <w:sz w:val="22"/>
          <w:szCs w:val="22"/>
        </w:rPr>
        <w:t>.......................................................</w:t>
      </w:r>
    </w:p>
    <w:p w14:paraId="2368352F" w14:textId="77777777" w:rsidR="00820458" w:rsidRDefault="004D549D">
      <w:pPr>
        <w:pStyle w:val="Bezriadkovania"/>
        <w:spacing w:after="360"/>
        <w:rPr>
          <w:sz w:val="22"/>
          <w:szCs w:val="22"/>
        </w:rPr>
      </w:pPr>
      <w:r>
        <w:rPr>
          <w:sz w:val="22"/>
          <w:szCs w:val="22"/>
        </w:rPr>
        <w:t>IČ DPH:</w:t>
      </w:r>
      <w:r>
        <w:rPr>
          <w:sz w:val="22"/>
          <w:szCs w:val="22"/>
        </w:rPr>
        <w:tab/>
      </w:r>
      <w:r>
        <w:rPr>
          <w:sz w:val="22"/>
          <w:szCs w:val="22"/>
        </w:rPr>
        <w:tab/>
      </w:r>
      <w:r>
        <w:rPr>
          <w:sz w:val="22"/>
          <w:szCs w:val="22"/>
        </w:rPr>
        <w:tab/>
      </w:r>
      <w:r>
        <w:rPr>
          <w:sz w:val="22"/>
          <w:szCs w:val="22"/>
        </w:rPr>
        <w:tab/>
        <w:t>.......................................................</w:t>
      </w:r>
    </w:p>
    <w:p w14:paraId="6FCD0996" w14:textId="15904B29" w:rsidR="00820458" w:rsidRDefault="004D549D">
      <w:pPr>
        <w:pStyle w:val="Bezriadkovania"/>
        <w:spacing w:after="240"/>
        <w:jc w:val="both"/>
      </w:pPr>
      <w:r>
        <w:rPr>
          <w:sz w:val="22"/>
          <w:szCs w:val="22"/>
        </w:rPr>
        <w:t xml:space="preserve">Dolu podpísaný zástupca uchádzača ......................................., v súvislosti s predložením ponuky uchádzača vo verejnej súťaži na predmet zákazky </w:t>
      </w:r>
      <w:r>
        <w:rPr>
          <w:b/>
          <w:sz w:val="22"/>
          <w:szCs w:val="22"/>
          <w:lang w:eastAsia="cs-CZ"/>
        </w:rPr>
        <w:t>„</w:t>
      </w:r>
      <w:r w:rsidR="009A3697" w:rsidRPr="009A3697">
        <w:rPr>
          <w:b/>
          <w:bCs/>
          <w:i/>
          <w:color w:val="000000"/>
          <w:sz w:val="22"/>
          <w:szCs w:val="22"/>
        </w:rPr>
        <w:t xml:space="preserve">Rekonštrukcia hnacieho koľajového vozidla </w:t>
      </w:r>
      <w:r w:rsidR="00DB6090" w:rsidRPr="00DB6090">
        <w:rPr>
          <w:b/>
          <w:bCs/>
          <w:i/>
          <w:color w:val="000000"/>
          <w:sz w:val="22"/>
          <w:szCs w:val="22"/>
        </w:rPr>
        <w:t>92 56 1742 418-7</w:t>
      </w:r>
      <w:r>
        <w:rPr>
          <w:b/>
          <w:sz w:val="22"/>
          <w:szCs w:val="22"/>
        </w:rPr>
        <w:t>“</w:t>
      </w:r>
      <w:r>
        <w:rPr>
          <w:bCs/>
          <w:sz w:val="22"/>
          <w:szCs w:val="22"/>
        </w:rPr>
        <w:t xml:space="preserve">, vyhlásenej obstarávateľom </w:t>
      </w:r>
      <w:r>
        <w:rPr>
          <w:sz w:val="22"/>
          <w:szCs w:val="22"/>
        </w:rPr>
        <w:t xml:space="preserve">Železnice Slovenskej republiky, so sídlom: Klemensova 8, 813 61 Bratislava, Slovenská republika, IČO: 31 364 501 (ďalej len „obstarávateľ“) v Publikačnom vestníku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r>
        <w:rPr>
          <w:sz w:val="22"/>
          <w:szCs w:val="22"/>
        </w:rPr>
        <w:t>týmto čestne vyhlasujem, že uchádzač</w:t>
      </w:r>
      <w:r>
        <w:rPr>
          <w:rStyle w:val="apple-converted-space"/>
          <w:color w:val="000000"/>
          <w:sz w:val="22"/>
          <w:szCs w:val="22"/>
          <w:highlight w:val="white"/>
        </w:rPr>
        <w:t>:</w:t>
      </w:r>
    </w:p>
    <w:p w14:paraId="27F5C491" w14:textId="77777777" w:rsidR="00820458" w:rsidRDefault="004D549D">
      <w:pPr>
        <w:pStyle w:val="Bezriadkovania"/>
        <w:tabs>
          <w:tab w:val="left" w:pos="567"/>
        </w:tabs>
        <w:ind w:left="567" w:hanging="567"/>
        <w:jc w:val="both"/>
      </w:pPr>
      <w:r>
        <w:rPr>
          <w:rFonts w:ascii="Segoe UI Symbol" w:eastAsia="MS Gothic" w:hAnsi="Segoe UI Symbol" w:cs="Segoe UI Symbol"/>
          <w:sz w:val="22"/>
          <w:szCs w:val="22"/>
        </w:rPr>
        <w:t>☐</w:t>
      </w:r>
      <w:r>
        <w:rPr>
          <w:sz w:val="22"/>
          <w:szCs w:val="22"/>
        </w:rPr>
        <w:tab/>
        <w:t xml:space="preserve">je od </w:t>
      </w:r>
      <w:r>
        <w:rPr>
          <w:sz w:val="22"/>
          <w:szCs w:val="22"/>
          <w:highlight w:val="lightGray"/>
        </w:rPr>
        <w:t>.../DD.MM.RRRR/...</w:t>
      </w:r>
      <w:r>
        <w:rPr>
          <w:b/>
          <w:sz w:val="22"/>
          <w:szCs w:val="22"/>
        </w:rPr>
        <w:t xml:space="preserve"> závislou osobou</w:t>
      </w:r>
      <w:r>
        <w:rPr>
          <w:sz w:val="22"/>
          <w:szCs w:val="22"/>
        </w:rPr>
        <w:t xml:space="preserve"> voči obstarávateľovi v zmysle § 2 písm. n) zákona č. 595/2003 </w:t>
      </w:r>
      <w:proofErr w:type="spellStart"/>
      <w:r>
        <w:rPr>
          <w:sz w:val="22"/>
          <w:szCs w:val="22"/>
        </w:rPr>
        <w:t>Z.z</w:t>
      </w:r>
      <w:proofErr w:type="spellEnd"/>
      <w:r>
        <w:rPr>
          <w:sz w:val="22"/>
          <w:szCs w:val="22"/>
        </w:rPr>
        <w:t>. o dani z príjmov v znení neskorších predpisov;</w:t>
      </w:r>
    </w:p>
    <w:p w14:paraId="1A82B8EF" w14:textId="77777777" w:rsidR="00820458" w:rsidRDefault="004D549D">
      <w:pPr>
        <w:pStyle w:val="Bezriadkovania"/>
        <w:tabs>
          <w:tab w:val="left" w:pos="567"/>
        </w:tabs>
        <w:ind w:left="567" w:hanging="567"/>
        <w:jc w:val="both"/>
      </w:pPr>
      <w:r>
        <w:rPr>
          <w:rFonts w:ascii="Segoe UI Symbol" w:eastAsia="MS Gothic" w:hAnsi="Segoe UI Symbol" w:cs="Segoe UI Symbol"/>
          <w:sz w:val="22"/>
          <w:szCs w:val="22"/>
        </w:rPr>
        <w:t>☐</w:t>
      </w:r>
      <w:r>
        <w:rPr>
          <w:sz w:val="22"/>
          <w:szCs w:val="22"/>
        </w:rPr>
        <w:tab/>
        <w:t xml:space="preserve">nie je </w:t>
      </w:r>
      <w:r>
        <w:rPr>
          <w:b/>
          <w:sz w:val="22"/>
          <w:szCs w:val="22"/>
        </w:rPr>
        <w:t>závislou osobou</w:t>
      </w:r>
      <w:r>
        <w:rPr>
          <w:sz w:val="22"/>
          <w:szCs w:val="22"/>
        </w:rPr>
        <w:t xml:space="preserve"> voči obstarávateľovi v zmysle § 2 písm. n) zákona č. 595/2003 </w:t>
      </w:r>
      <w:proofErr w:type="spellStart"/>
      <w:r>
        <w:rPr>
          <w:sz w:val="22"/>
          <w:szCs w:val="22"/>
        </w:rPr>
        <w:t>Z.z</w:t>
      </w:r>
      <w:proofErr w:type="spellEnd"/>
      <w:r>
        <w:rPr>
          <w:sz w:val="22"/>
          <w:szCs w:val="22"/>
        </w:rPr>
        <w:t>. o dani z príjmov v znení neskorších predpisov;</w:t>
      </w:r>
    </w:p>
    <w:p w14:paraId="23FD5C87" w14:textId="77777777" w:rsidR="00820458" w:rsidRDefault="004D549D">
      <w:pPr>
        <w:pStyle w:val="Bezriadkovania"/>
        <w:tabs>
          <w:tab w:val="left" w:pos="567"/>
        </w:tabs>
        <w:spacing w:after="240"/>
        <w:ind w:left="567" w:hanging="567"/>
        <w:jc w:val="both"/>
      </w:pPr>
      <w:r>
        <w:rPr>
          <w:rFonts w:ascii="Segoe UI Symbol" w:eastAsia="MS Gothic" w:hAnsi="Segoe UI Symbol" w:cs="Segoe UI Symbol"/>
          <w:sz w:val="22"/>
          <w:szCs w:val="22"/>
        </w:rPr>
        <w:t>☐</w:t>
      </w:r>
      <w:r>
        <w:rPr>
          <w:sz w:val="22"/>
          <w:szCs w:val="22"/>
        </w:rPr>
        <w:tab/>
        <w:t xml:space="preserve">v čase predloženia ponuky nie je, ale bol v čase od </w:t>
      </w:r>
      <w:r>
        <w:rPr>
          <w:sz w:val="22"/>
          <w:szCs w:val="22"/>
          <w:highlight w:val="lightGray"/>
        </w:rPr>
        <w:t>.../DD.MM.RRRR/...</w:t>
      </w:r>
      <w:r>
        <w:rPr>
          <w:sz w:val="22"/>
          <w:szCs w:val="22"/>
        </w:rPr>
        <w:t xml:space="preserve"> do </w:t>
      </w:r>
      <w:r>
        <w:rPr>
          <w:sz w:val="22"/>
          <w:szCs w:val="22"/>
          <w:highlight w:val="lightGray"/>
        </w:rPr>
        <w:t>.../DD.MM.RRRR/...</w:t>
      </w:r>
      <w:r>
        <w:rPr>
          <w:b/>
          <w:sz w:val="22"/>
          <w:szCs w:val="22"/>
        </w:rPr>
        <w:t xml:space="preserve"> závislou osobou</w:t>
      </w:r>
      <w:r>
        <w:rPr>
          <w:sz w:val="22"/>
          <w:szCs w:val="22"/>
        </w:rPr>
        <w:t xml:space="preserve"> voči obstarávateľovi v zmysle § 2 písm. n) zákona č. 595/2003 </w:t>
      </w:r>
      <w:proofErr w:type="spellStart"/>
      <w:r>
        <w:rPr>
          <w:sz w:val="22"/>
          <w:szCs w:val="22"/>
        </w:rPr>
        <w:t>Z.z</w:t>
      </w:r>
      <w:proofErr w:type="spellEnd"/>
      <w:r>
        <w:rPr>
          <w:sz w:val="22"/>
          <w:szCs w:val="22"/>
        </w:rPr>
        <w:t>. o dani z príjmov v znení neskorších predpisov.</w:t>
      </w:r>
    </w:p>
    <w:p w14:paraId="49D36742" w14:textId="77777777" w:rsidR="00820458" w:rsidRDefault="004D549D">
      <w:pPr>
        <w:pStyle w:val="Bezriadkovania"/>
        <w:tabs>
          <w:tab w:val="left" w:pos="5276"/>
        </w:tabs>
        <w:rPr>
          <w:sz w:val="22"/>
          <w:szCs w:val="22"/>
        </w:rPr>
      </w:pPr>
      <w:r>
        <w:rPr>
          <w:sz w:val="22"/>
          <w:szCs w:val="22"/>
        </w:rPr>
        <w:t>Skupina závislosti:</w:t>
      </w:r>
      <w:r>
        <w:rPr>
          <w:sz w:val="22"/>
          <w:szCs w:val="22"/>
        </w:rPr>
        <w:tab/>
      </w:r>
    </w:p>
    <w:p w14:paraId="4E2D1C01" w14:textId="77777777" w:rsidR="00820458" w:rsidRDefault="004D549D">
      <w:pPr>
        <w:pStyle w:val="Bezriadkovania"/>
        <w:tabs>
          <w:tab w:val="left" w:pos="567"/>
        </w:tabs>
      </w:pPr>
      <w:r>
        <w:rPr>
          <w:rFonts w:ascii="Segoe UI Symbol" w:eastAsia="MS Mincho" w:hAnsi="Segoe UI Symbol" w:cs="Segoe UI Symbol"/>
          <w:sz w:val="22"/>
          <w:szCs w:val="22"/>
        </w:rPr>
        <w:t>☐</w:t>
      </w:r>
      <w:r>
        <w:rPr>
          <w:sz w:val="22"/>
          <w:szCs w:val="22"/>
        </w:rPr>
        <w:tab/>
        <w:t>personálne prepojenie</w:t>
      </w:r>
    </w:p>
    <w:p w14:paraId="339821B7" w14:textId="77777777" w:rsidR="00820458" w:rsidRDefault="004D549D">
      <w:pPr>
        <w:pStyle w:val="Bezriadkovania"/>
        <w:tabs>
          <w:tab w:val="left" w:pos="567"/>
        </w:tabs>
      </w:pPr>
      <w:r>
        <w:rPr>
          <w:rFonts w:ascii="Segoe UI Symbol" w:eastAsia="MS Mincho" w:hAnsi="Segoe UI Symbol" w:cs="Segoe UI Symbol"/>
          <w:sz w:val="22"/>
          <w:szCs w:val="22"/>
        </w:rPr>
        <w:t>☐</w:t>
      </w:r>
      <w:r>
        <w:rPr>
          <w:sz w:val="22"/>
          <w:szCs w:val="22"/>
        </w:rPr>
        <w:tab/>
        <w:t>majetkové prepojenie</w:t>
      </w:r>
    </w:p>
    <w:p w14:paraId="6E522AAA" w14:textId="77777777" w:rsidR="00820458" w:rsidRDefault="004D549D">
      <w:pPr>
        <w:pStyle w:val="Bezriadkovania"/>
        <w:tabs>
          <w:tab w:val="left" w:pos="567"/>
        </w:tabs>
        <w:spacing w:after="240"/>
        <w:ind w:left="567" w:hanging="567"/>
        <w:jc w:val="both"/>
      </w:pPr>
      <w:r>
        <w:rPr>
          <w:rFonts w:ascii="Segoe UI Symbol" w:eastAsia="MS Gothic" w:hAnsi="Segoe UI Symbol" w:cs="Segoe UI Symbol"/>
          <w:sz w:val="22"/>
          <w:szCs w:val="22"/>
        </w:rPr>
        <w:t>☐</w:t>
      </w:r>
      <w:r>
        <w:rPr>
          <w:sz w:val="22"/>
          <w:szCs w:val="22"/>
        </w:rPr>
        <w:tab/>
        <w:t>iné prepojenie</w:t>
      </w:r>
    </w:p>
    <w:p w14:paraId="613BBD02" w14:textId="77777777" w:rsidR="00820458" w:rsidRDefault="004D549D">
      <w:pPr>
        <w:pStyle w:val="Bezriadkovania"/>
        <w:jc w:val="both"/>
        <w:rPr>
          <w:sz w:val="22"/>
          <w:szCs w:val="22"/>
        </w:rPr>
      </w:pPr>
      <w:r>
        <w:rPr>
          <w:sz w:val="22"/>
          <w:szCs w:val="22"/>
        </w:rPr>
        <w:t>Uchádzač sa zaväzuje oznámiť každú zmenu skutočností uvedených vyššie v lehote do piatich dní odo dňa jej vzniku. Táto povinnosť zaniká dňom ukončenia zmluvného vzťahu.</w:t>
      </w:r>
    </w:p>
    <w:p w14:paraId="4BCEDC4E" w14:textId="77777777" w:rsidR="00820458" w:rsidRDefault="004D549D">
      <w:pPr>
        <w:pStyle w:val="Bezriadkovania"/>
        <w:tabs>
          <w:tab w:val="left" w:pos="567"/>
        </w:tabs>
        <w:spacing w:before="240" w:after="720"/>
        <w:ind w:left="567" w:hanging="567"/>
        <w:jc w:val="both"/>
        <w:rPr>
          <w:sz w:val="22"/>
          <w:szCs w:val="22"/>
        </w:rPr>
      </w:pPr>
      <w:r>
        <w:rPr>
          <w:sz w:val="22"/>
          <w:szCs w:val="22"/>
        </w:rPr>
        <w:t>V ....................., dňa ........................</w:t>
      </w:r>
    </w:p>
    <w:p w14:paraId="59E6695C"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7764E422"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meno a priezvisko</w:t>
      </w:r>
    </w:p>
    <w:p w14:paraId="7490D3E6"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obchodné meno / názov a funkcia</w:t>
      </w:r>
    </w:p>
    <w:p w14:paraId="731E1FF4"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vlastnoručný podpis</w:t>
      </w:r>
      <w:r>
        <w:br w:type="page"/>
      </w:r>
    </w:p>
    <w:p w14:paraId="65BCC827" w14:textId="77777777" w:rsidR="00820458" w:rsidRDefault="004D549D">
      <w:pPr>
        <w:pStyle w:val="Bezriadkovania"/>
        <w:spacing w:after="240"/>
        <w:rPr>
          <w:b/>
          <w:sz w:val="22"/>
          <w:szCs w:val="22"/>
        </w:rPr>
      </w:pPr>
      <w:r>
        <w:rPr>
          <w:b/>
          <w:sz w:val="22"/>
          <w:szCs w:val="22"/>
        </w:rPr>
        <w:lastRenderedPageBreak/>
        <w:t>Vysvetlivky:</w:t>
      </w:r>
    </w:p>
    <w:p w14:paraId="16576B65" w14:textId="77777777" w:rsidR="00820458" w:rsidRDefault="004D549D">
      <w:pPr>
        <w:pStyle w:val="Bezriadkovania"/>
        <w:spacing w:after="240"/>
        <w:jc w:val="both"/>
      </w:pPr>
      <w:r>
        <w:rPr>
          <w:b/>
          <w:sz w:val="22"/>
          <w:szCs w:val="22"/>
        </w:rPr>
        <w:t xml:space="preserve">Závislou osobou </w:t>
      </w:r>
      <w:r>
        <w:rPr>
          <w:sz w:val="22"/>
          <w:szCs w:val="22"/>
        </w:rPr>
        <w:t xml:space="preserve">(§ 2 písm. n) zákona č. 595/2003 </w:t>
      </w:r>
      <w:proofErr w:type="spellStart"/>
      <w:r>
        <w:rPr>
          <w:sz w:val="22"/>
          <w:szCs w:val="22"/>
        </w:rPr>
        <w:t>Z.z</w:t>
      </w:r>
      <w:proofErr w:type="spellEnd"/>
      <w:r>
        <w:rPr>
          <w:sz w:val="22"/>
          <w:szCs w:val="22"/>
        </w:rPr>
        <w:t>. o dani z príjmov v znení neskorších predpisov)</w:t>
      </w:r>
      <w:r>
        <w:rPr>
          <w:b/>
          <w:sz w:val="22"/>
          <w:szCs w:val="22"/>
        </w:rPr>
        <w:t xml:space="preserve"> </w:t>
      </w:r>
      <w:r>
        <w:rPr>
          <w:sz w:val="22"/>
          <w:szCs w:val="22"/>
        </w:rPr>
        <w:t>sa rozumie</w:t>
      </w:r>
      <w:r>
        <w:rPr>
          <w:b/>
          <w:sz w:val="22"/>
          <w:szCs w:val="22"/>
        </w:rPr>
        <w:t xml:space="preserve"> </w:t>
      </w:r>
      <w:r>
        <w:rPr>
          <w:sz w:val="22"/>
          <w:szCs w:val="22"/>
        </w:rPr>
        <w:t xml:space="preserve">blízka osoba (§ 116 a § 117 zákona č. 40/1964 Zb. Občiansky zákonník v znení neskorších predpisov) alebo ekonomicky, personálne alebo inak prepojená osoba alebo subjekt, alebo osoba alebo subjekt, ktorý je na účely konsolidácie v zmysle § 22 zákona č. 431/2002 Z </w:t>
      </w:r>
      <w:proofErr w:type="spellStart"/>
      <w:r>
        <w:rPr>
          <w:sz w:val="22"/>
          <w:szCs w:val="22"/>
        </w:rPr>
        <w:t>z</w:t>
      </w:r>
      <w:proofErr w:type="spellEnd"/>
      <w:r>
        <w:rPr>
          <w:sz w:val="22"/>
          <w:szCs w:val="22"/>
        </w:rPr>
        <w:t>. o účtovníctve v znení neskorších predpisov súčasťou konsolidovaného celku.</w:t>
      </w:r>
    </w:p>
    <w:p w14:paraId="32BFB265" w14:textId="77777777" w:rsidR="00820458" w:rsidRDefault="004D549D">
      <w:pPr>
        <w:pStyle w:val="Bezriadkovania"/>
        <w:jc w:val="both"/>
      </w:pPr>
      <w:r>
        <w:rPr>
          <w:b/>
          <w:sz w:val="22"/>
          <w:szCs w:val="22"/>
        </w:rPr>
        <w:t xml:space="preserve">Blízka osoba </w:t>
      </w:r>
      <w:r>
        <w:rPr>
          <w:sz w:val="22"/>
          <w:szCs w:val="22"/>
        </w:rPr>
        <w:t>(§ 116 a § 117 zákona č. 40/1964 Zb. Občiansky zákonník v znení neskorších predpisov):</w:t>
      </w:r>
    </w:p>
    <w:p w14:paraId="7F2BA913" w14:textId="77777777" w:rsidR="00820458" w:rsidRDefault="004D549D" w:rsidP="00914709">
      <w:pPr>
        <w:pStyle w:val="Bezriadkovania"/>
        <w:numPr>
          <w:ilvl w:val="0"/>
          <w:numId w:val="32"/>
        </w:numPr>
        <w:spacing w:after="60" w:line="252" w:lineRule="auto"/>
        <w:ind w:left="567" w:hanging="567"/>
        <w:jc w:val="both"/>
      </w:pPr>
      <w:r>
        <w:rPr>
          <w:sz w:val="22"/>
          <w:szCs w:val="22"/>
        </w:rPr>
        <w:t xml:space="preserve">V zmysle § 116 zákona č. 40/1964 Zb. Občiansky zákonník v znení neskorších predpisov, </w:t>
      </w:r>
      <w:r>
        <w:rPr>
          <w:b/>
          <w:sz w:val="22"/>
          <w:szCs w:val="22"/>
        </w:rPr>
        <w:t>blízkou osobou</w:t>
      </w:r>
      <w:r>
        <w:rPr>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49023CAE" w14:textId="77777777" w:rsidR="00820458" w:rsidRDefault="004D549D" w:rsidP="00914709">
      <w:pPr>
        <w:pStyle w:val="Bezriadkovania"/>
        <w:numPr>
          <w:ilvl w:val="0"/>
          <w:numId w:val="33"/>
        </w:numPr>
        <w:spacing w:after="240" w:line="252" w:lineRule="auto"/>
        <w:ind w:left="567" w:hanging="567"/>
        <w:jc w:val="both"/>
        <w:rPr>
          <w:sz w:val="22"/>
          <w:szCs w:val="22"/>
        </w:rPr>
      </w:pPr>
      <w:r>
        <w:rPr>
          <w:sz w:val="22"/>
          <w:szCs w:val="22"/>
        </w:rPr>
        <w:t>V zmysle § 117 zákona č. 40/1964 Zb. Občiansky zákonník v znení neskorších predpisov, stupeň príbuzenstva dvoch osôb sa určuje podľa počtu zrodení, ktorými v priamom rade pochádza jedna od druhej a v pobočnom rade obidve od najbližšieho spoločného predka.</w:t>
      </w:r>
    </w:p>
    <w:p w14:paraId="75DEC5EF" w14:textId="77777777" w:rsidR="00820458" w:rsidRDefault="004D549D">
      <w:pPr>
        <w:pStyle w:val="Bezriadkovania"/>
        <w:jc w:val="both"/>
      </w:pPr>
      <w:r>
        <w:rPr>
          <w:b/>
          <w:sz w:val="22"/>
          <w:szCs w:val="22"/>
        </w:rPr>
        <w:t xml:space="preserve">Ekonomickým alebo personálnym prepojením </w:t>
      </w:r>
      <w:r>
        <w:rPr>
          <w:sz w:val="22"/>
          <w:szCs w:val="22"/>
        </w:rPr>
        <w:t xml:space="preserve">(§ 2 písm. o) zákona č. 595/2003 </w:t>
      </w:r>
      <w:proofErr w:type="spellStart"/>
      <w:r>
        <w:rPr>
          <w:sz w:val="22"/>
          <w:szCs w:val="22"/>
        </w:rPr>
        <w:t>Z.z</w:t>
      </w:r>
      <w:proofErr w:type="spellEnd"/>
      <w:r>
        <w:rPr>
          <w:sz w:val="22"/>
          <w:szCs w:val="22"/>
        </w:rPr>
        <w:t>. o dani z príjmov v znení neskorších predpisov)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w:t>
      </w:r>
    </w:p>
    <w:p w14:paraId="7E5C6326" w14:textId="77777777" w:rsidR="00820458" w:rsidRDefault="004D549D" w:rsidP="00914709">
      <w:pPr>
        <w:pStyle w:val="Bezriadkovania"/>
        <w:numPr>
          <w:ilvl w:val="0"/>
          <w:numId w:val="34"/>
        </w:numPr>
        <w:spacing w:after="60" w:line="252" w:lineRule="auto"/>
        <w:ind w:left="567" w:hanging="567"/>
        <w:jc w:val="both"/>
      </w:pPr>
      <w:r>
        <w:rPr>
          <w:sz w:val="22"/>
          <w:szCs w:val="22"/>
          <w:u w:val="single"/>
        </w:rPr>
        <w:t>účasťou na majetku alebo kontrole</w:t>
      </w:r>
      <w:r>
        <w:rPr>
          <w:sz w:val="22"/>
          <w:szCs w:val="22"/>
        </w:rPr>
        <w:t xml:space="preserve"> sa rozumie priamy podiel, nepriamy podiel alebo nepriamy odvodený podiel vo výške najmenej 25 % na základnom imaní, priamy podiel, nepriamy podiel alebo nepriamy odvodený podiel vo výške najmenej 25 % na hlasovacích právach alebo podiel vo výške najmenej 25 % na zisku, pričom:</w:t>
      </w:r>
    </w:p>
    <w:p w14:paraId="3954966D" w14:textId="77777777" w:rsidR="00820458" w:rsidRDefault="004D549D" w:rsidP="00914709">
      <w:pPr>
        <w:pStyle w:val="Bezriadkovania"/>
        <w:numPr>
          <w:ilvl w:val="0"/>
          <w:numId w:val="29"/>
        </w:numPr>
        <w:tabs>
          <w:tab w:val="clear" w:pos="720"/>
          <w:tab w:val="left" w:pos="1418"/>
        </w:tabs>
        <w:spacing w:after="60" w:line="252" w:lineRule="auto"/>
        <w:ind w:left="1418" w:hanging="851"/>
        <w:jc w:val="both"/>
        <w:rPr>
          <w:sz w:val="22"/>
          <w:szCs w:val="22"/>
        </w:rPr>
      </w:pPr>
      <w:r>
        <w:rPr>
          <w:sz w:val="22"/>
          <w:szCs w:val="22"/>
        </w:rPr>
        <w:t xml:space="preserve">nepriamy podiel sa vypočíta súčinom percentuálnej výšky priamych podielov vydelených </w:t>
      </w:r>
      <w:proofErr w:type="spellStart"/>
      <w:r>
        <w:rPr>
          <w:sz w:val="22"/>
          <w:szCs w:val="22"/>
        </w:rPr>
        <w:t>stomi</w:t>
      </w:r>
      <w:proofErr w:type="spellEnd"/>
      <w:r>
        <w:rPr>
          <w:sz w:val="22"/>
          <w:szCs w:val="22"/>
        </w:rPr>
        <w:t xml:space="preserve"> a takto vypočítaný výsledok sa vynásobí </w:t>
      </w:r>
      <w:proofErr w:type="spellStart"/>
      <w:r>
        <w:rPr>
          <w:sz w:val="22"/>
          <w:szCs w:val="22"/>
        </w:rPr>
        <w:t>stomi</w:t>
      </w:r>
      <w:proofErr w:type="spellEnd"/>
      <w:r>
        <w:rPr>
          <w:sz w:val="22"/>
          <w:szCs w:val="22"/>
        </w:rPr>
        <w:t>, a</w:t>
      </w:r>
    </w:p>
    <w:p w14:paraId="7D1BA38B" w14:textId="77777777" w:rsidR="00820458" w:rsidRDefault="004D549D" w:rsidP="00914709">
      <w:pPr>
        <w:pStyle w:val="Bezriadkovania"/>
        <w:numPr>
          <w:ilvl w:val="0"/>
          <w:numId w:val="29"/>
        </w:numPr>
        <w:tabs>
          <w:tab w:val="clear" w:pos="720"/>
          <w:tab w:val="left" w:pos="1418"/>
        </w:tabs>
        <w:spacing w:after="60" w:line="252" w:lineRule="auto"/>
        <w:ind w:left="1418" w:hanging="851"/>
        <w:jc w:val="both"/>
        <w:rPr>
          <w:sz w:val="22"/>
          <w:szCs w:val="22"/>
        </w:rPr>
      </w:pPr>
      <w:r>
        <w:rPr>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285E046F" w14:textId="77777777" w:rsidR="00820458" w:rsidRDefault="004D549D" w:rsidP="00914709">
      <w:pPr>
        <w:pStyle w:val="Bezriadkovania"/>
        <w:numPr>
          <w:ilvl w:val="0"/>
          <w:numId w:val="35"/>
        </w:numPr>
        <w:spacing w:after="240" w:line="252" w:lineRule="auto"/>
        <w:ind w:left="567" w:hanging="567"/>
        <w:jc w:val="both"/>
      </w:pPr>
      <w:r>
        <w:rPr>
          <w:sz w:val="22"/>
          <w:szCs w:val="22"/>
          <w:u w:val="single"/>
        </w:rPr>
        <w:t>účasťou na vedení</w:t>
      </w:r>
      <w:r>
        <w:rPr>
          <w:sz w:val="22"/>
          <w:szCs w:val="22"/>
        </w:rPr>
        <w:t xml:space="preserve"> sa rozumie vzťah členov štatutárnych orgánov, dozorných orgánov alebo ďalších obdobných orgánov právnickej osoby alebo subjektu k tejto právnickej osobe alebo k subjektu.</w:t>
      </w:r>
    </w:p>
    <w:p w14:paraId="39DCD065" w14:textId="77777777" w:rsidR="00820458" w:rsidRDefault="004D549D">
      <w:pPr>
        <w:pStyle w:val="Bezriadkovania"/>
        <w:spacing w:after="240"/>
        <w:jc w:val="both"/>
      </w:pPr>
      <w:r>
        <w:rPr>
          <w:b/>
          <w:sz w:val="22"/>
          <w:szCs w:val="22"/>
        </w:rPr>
        <w:t xml:space="preserve">Iným prepojením </w:t>
      </w:r>
      <w:r>
        <w:rPr>
          <w:sz w:val="22"/>
          <w:szCs w:val="22"/>
        </w:rPr>
        <w:t xml:space="preserve">(§ 2 písm. p) zákona č. 595/2003 </w:t>
      </w:r>
      <w:proofErr w:type="spellStart"/>
      <w:r>
        <w:rPr>
          <w:sz w:val="22"/>
          <w:szCs w:val="22"/>
        </w:rPr>
        <w:t>Z.z</w:t>
      </w:r>
      <w:proofErr w:type="spellEnd"/>
      <w:r>
        <w:rPr>
          <w:sz w:val="22"/>
          <w:szCs w:val="22"/>
        </w:rPr>
        <w:t>. o dani z príjmov v znení neskorších predpisov) sa rozumie právny vzťah alebo iný obdobný vzťah vytvorený predovšetkým na účel zníženia základu dane alebo zvýšenia daňovej straty.</w:t>
      </w:r>
    </w:p>
    <w:p w14:paraId="673383C3" w14:textId="77777777" w:rsidR="00820458" w:rsidRDefault="00820458">
      <w:pPr>
        <w:pStyle w:val="Bezriadkovania"/>
        <w:jc w:val="both"/>
        <w:rPr>
          <w:b/>
          <w:sz w:val="22"/>
          <w:szCs w:val="22"/>
        </w:rPr>
      </w:pPr>
    </w:p>
    <w:p w14:paraId="3E52BE36" w14:textId="77777777" w:rsidR="00820458" w:rsidRDefault="00820458">
      <w:pPr>
        <w:pStyle w:val="Bezriadkovania"/>
        <w:jc w:val="both"/>
        <w:rPr>
          <w:b/>
          <w:sz w:val="22"/>
          <w:szCs w:val="22"/>
        </w:rPr>
      </w:pPr>
    </w:p>
    <w:p w14:paraId="0757E674" w14:textId="77777777" w:rsidR="00820458" w:rsidRDefault="00820458">
      <w:pPr>
        <w:pStyle w:val="Bezriadkovania"/>
        <w:jc w:val="both"/>
        <w:rPr>
          <w:b/>
          <w:sz w:val="22"/>
          <w:szCs w:val="22"/>
        </w:rPr>
      </w:pPr>
    </w:p>
    <w:p w14:paraId="52309288" w14:textId="77777777" w:rsidR="00820458" w:rsidRDefault="00820458">
      <w:pPr>
        <w:pStyle w:val="Bezriadkovania"/>
        <w:jc w:val="both"/>
        <w:rPr>
          <w:b/>
          <w:sz w:val="22"/>
          <w:szCs w:val="22"/>
        </w:rPr>
      </w:pPr>
    </w:p>
    <w:p w14:paraId="2C72538F" w14:textId="77777777" w:rsidR="00820458" w:rsidRDefault="004D549D">
      <w:pPr>
        <w:pStyle w:val="Bezriadkovania"/>
        <w:jc w:val="both"/>
      </w:pPr>
      <w:r>
        <w:rPr>
          <w:b/>
          <w:sz w:val="22"/>
          <w:szCs w:val="22"/>
        </w:rPr>
        <w:t>Spracúvanie a ochrana osobných údajov, informačná povinnosť</w:t>
      </w:r>
      <w:r>
        <w:rPr>
          <w:sz w:val="22"/>
          <w:szCs w:val="22"/>
        </w:rPr>
        <w:t>:</w:t>
      </w:r>
    </w:p>
    <w:p w14:paraId="38FC5ADC" w14:textId="77777777" w:rsidR="00820458" w:rsidRDefault="004D549D" w:rsidP="00914709">
      <w:pPr>
        <w:pStyle w:val="Bezriadkovania"/>
        <w:numPr>
          <w:ilvl w:val="0"/>
          <w:numId w:val="36"/>
        </w:numPr>
        <w:spacing w:after="60" w:line="252" w:lineRule="auto"/>
        <w:ind w:left="567" w:hanging="567"/>
        <w:jc w:val="both"/>
      </w:pPr>
      <w:r>
        <w:rPr>
          <w:sz w:val="22"/>
          <w:szCs w:val="22"/>
        </w:rPr>
        <w:t xml:space="preserve">Osobné údaje bude spracúvať prevádzkovateľ, Železnice Slovenskej republiky, so sídlom: Klemensova 8, 813 61 Bratislava, Slovenská republika, IČO: 31 364 501, ktorého zodpovednú osobu možno kontaktovať na vyššie uvedenej korešpondenčnej adrese alebo na emailovej adrese </w:t>
      </w:r>
      <w:hyperlink r:id="rId25">
        <w:r>
          <w:rPr>
            <w:rStyle w:val="Hypertextovprepojenie1"/>
            <w:sz w:val="22"/>
            <w:szCs w:val="22"/>
          </w:rPr>
          <w:t>dpo@zsr.sk</w:t>
        </w:r>
      </w:hyperlink>
      <w:r>
        <w:rPr>
          <w:sz w:val="22"/>
          <w:szCs w:val="22"/>
        </w:rPr>
        <w:t>.</w:t>
      </w:r>
    </w:p>
    <w:p w14:paraId="44366F75" w14:textId="77777777" w:rsidR="00820458" w:rsidRDefault="004D549D" w:rsidP="00914709">
      <w:pPr>
        <w:pStyle w:val="Bezriadkovania"/>
        <w:numPr>
          <w:ilvl w:val="0"/>
          <w:numId w:val="37"/>
        </w:numPr>
        <w:spacing w:after="60" w:line="252" w:lineRule="auto"/>
        <w:ind w:left="567" w:hanging="567"/>
        <w:jc w:val="both"/>
        <w:rPr>
          <w:sz w:val="22"/>
          <w:szCs w:val="22"/>
        </w:rPr>
      </w:pPr>
      <w:r>
        <w:rPr>
          <w:sz w:val="22"/>
          <w:szCs w:val="22"/>
        </w:rPr>
        <w:t xml:space="preserve">V súlade so zákonom č. 18/2018 </w:t>
      </w:r>
      <w:proofErr w:type="spellStart"/>
      <w:r>
        <w:rPr>
          <w:sz w:val="22"/>
          <w:szCs w:val="22"/>
        </w:rPr>
        <w:t>Z.z</w:t>
      </w:r>
      <w:proofErr w:type="spellEnd"/>
      <w:r>
        <w:rPr>
          <w:sz w:val="22"/>
          <w:szCs w:val="22"/>
        </w:rPr>
        <w:t xml:space="preserve">. o ochrane osobných údajov a o zmene a doplnení niektorých zákonov v znení neskorších predpisov a v zmysle nariadenia Európskeho parlamentu a Rady EÚ 2016/679 o ochrane fyzických osôb pri spracúvaní osobných údajov a o voľnom pohybe takýchto údajov, ktorým sa zrušuje smernica 95/46/ES (ďalej ako „zákon“ a „nariadenie GDPR“ v príslušnom gramatickom tvare)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nariadenia 2016/679 (GDPR) a § 13 ods. 1 písm. f) zákona č. 18/2018 </w:t>
      </w:r>
      <w:proofErr w:type="spellStart"/>
      <w:r>
        <w:rPr>
          <w:sz w:val="22"/>
          <w:szCs w:val="22"/>
        </w:rPr>
        <w:t>Z.z</w:t>
      </w:r>
      <w:proofErr w:type="spellEnd"/>
      <w:r>
        <w:rPr>
          <w:sz w:val="22"/>
          <w:szCs w:val="22"/>
        </w:rPr>
        <w:t>. o ochrane osobných údajov a o zmene a doplnení niektorých zákonov v znení neskorších predpisov.</w:t>
      </w:r>
    </w:p>
    <w:p w14:paraId="775EA48E" w14:textId="77777777" w:rsidR="00820458" w:rsidRDefault="004D549D" w:rsidP="00914709">
      <w:pPr>
        <w:pStyle w:val="Bezriadkovania"/>
        <w:numPr>
          <w:ilvl w:val="0"/>
          <w:numId w:val="38"/>
        </w:numPr>
        <w:spacing w:after="60" w:line="252" w:lineRule="auto"/>
        <w:ind w:left="567" w:hanging="567"/>
        <w:jc w:val="both"/>
        <w:rPr>
          <w:sz w:val="22"/>
          <w:szCs w:val="22"/>
        </w:rPr>
      </w:pPr>
      <w:r>
        <w:rPr>
          <w:sz w:val="22"/>
          <w:szCs w:val="22"/>
        </w:rPr>
        <w:t xml:space="preserve">V súlade s čl. 15 až 22 nariadenia GDPR a § 21 až 28 zákona č. 18/2018 </w:t>
      </w:r>
      <w:proofErr w:type="spellStart"/>
      <w:r>
        <w:rPr>
          <w:sz w:val="22"/>
          <w:szCs w:val="22"/>
        </w:rPr>
        <w:t>Z.z</w:t>
      </w:r>
      <w:proofErr w:type="spellEnd"/>
      <w:r>
        <w:rPr>
          <w:sz w:val="22"/>
          <w:szCs w:val="22"/>
        </w:rPr>
        <w:t>. o ochrane osobných údajov a o zmene a doplnení niektorých zákonov v znení neskorších predpisov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4DBDF9D" w14:textId="77777777" w:rsidR="00820458" w:rsidRDefault="004D549D" w:rsidP="00914709">
      <w:pPr>
        <w:pStyle w:val="Bezriadkovania"/>
        <w:numPr>
          <w:ilvl w:val="0"/>
          <w:numId w:val="39"/>
        </w:numPr>
        <w:spacing w:after="60" w:line="252" w:lineRule="auto"/>
        <w:ind w:left="567" w:hanging="567"/>
        <w:jc w:val="both"/>
      </w:pPr>
      <w:r>
        <w:rPr>
          <w:sz w:val="22"/>
          <w:szCs w:val="22"/>
        </w:rPr>
        <w:t xml:space="preserve">Ak sa dotknutá osoba domnieva, že pri spracúvaní osobných údajov boli porušené jej práva chránené nariadením GDPR a zákonom č. 18/2018 </w:t>
      </w:r>
      <w:proofErr w:type="spellStart"/>
      <w:r>
        <w:rPr>
          <w:sz w:val="22"/>
          <w:szCs w:val="22"/>
        </w:rPr>
        <w:t>Z.z</w:t>
      </w:r>
      <w:proofErr w:type="spellEnd"/>
      <w:r>
        <w:rPr>
          <w:sz w:val="22"/>
          <w:szCs w:val="22"/>
        </w:rPr>
        <w:t>. o ochrane osobných údajov a o zmene a doplnení niektorých zákonov v znení neskorších predpisov, má právo podať na Úrad na ochranu osobných údajov SR sťažnosť, resp. návrh na začatie konania. Ďalšie informácie o spracúvaní osobných údajov sú uvedené na </w:t>
      </w:r>
      <w:hyperlink r:id="rId26">
        <w:r>
          <w:rPr>
            <w:rStyle w:val="Hypertextovprepojenie1"/>
            <w:sz w:val="22"/>
            <w:szCs w:val="22"/>
          </w:rPr>
          <w:t>www.zsr.sk/ou</w:t>
        </w:r>
      </w:hyperlink>
      <w:r>
        <w:rPr>
          <w:sz w:val="22"/>
          <w:szCs w:val="22"/>
        </w:rPr>
        <w:t xml:space="preserve"> v rámci spracovateľskej činnosti Dodávateľské a zmluvné vzťahy.</w:t>
      </w:r>
    </w:p>
    <w:p w14:paraId="021E3F9D" w14:textId="77777777" w:rsidR="00820458" w:rsidRDefault="00820458">
      <w:pPr>
        <w:spacing w:after="200" w:line="276" w:lineRule="auto"/>
        <w:jc w:val="both"/>
        <w:rPr>
          <w:b/>
          <w:bCs/>
          <w:sz w:val="22"/>
          <w:szCs w:val="22"/>
          <w:u w:val="single"/>
        </w:rPr>
      </w:pPr>
    </w:p>
    <w:p w14:paraId="5D7B18A4" w14:textId="77777777" w:rsidR="00820458" w:rsidRDefault="00820458">
      <w:pPr>
        <w:spacing w:after="200" w:line="276" w:lineRule="auto"/>
        <w:jc w:val="both"/>
        <w:rPr>
          <w:b/>
          <w:bCs/>
          <w:sz w:val="22"/>
          <w:szCs w:val="22"/>
          <w:u w:val="single"/>
        </w:rPr>
      </w:pPr>
    </w:p>
    <w:p w14:paraId="566D24AB" w14:textId="77777777" w:rsidR="00820458" w:rsidRDefault="00820458">
      <w:pPr>
        <w:spacing w:after="200" w:line="276" w:lineRule="auto"/>
        <w:jc w:val="both"/>
        <w:rPr>
          <w:b/>
          <w:bCs/>
          <w:sz w:val="22"/>
          <w:szCs w:val="22"/>
          <w:u w:val="single"/>
        </w:rPr>
      </w:pPr>
    </w:p>
    <w:p w14:paraId="3424A3D7" w14:textId="77777777" w:rsidR="00820458" w:rsidRDefault="00820458">
      <w:pPr>
        <w:spacing w:after="200" w:line="276" w:lineRule="auto"/>
        <w:jc w:val="both"/>
        <w:rPr>
          <w:b/>
          <w:bCs/>
          <w:sz w:val="22"/>
          <w:szCs w:val="22"/>
          <w:u w:val="single"/>
        </w:rPr>
      </w:pPr>
    </w:p>
    <w:p w14:paraId="7CAE4246" w14:textId="77777777" w:rsidR="00820458" w:rsidRDefault="00820458">
      <w:pPr>
        <w:spacing w:after="200" w:line="276" w:lineRule="auto"/>
        <w:jc w:val="both"/>
        <w:rPr>
          <w:b/>
          <w:bCs/>
          <w:sz w:val="22"/>
          <w:szCs w:val="22"/>
          <w:u w:val="single"/>
        </w:rPr>
      </w:pPr>
    </w:p>
    <w:p w14:paraId="44316919" w14:textId="77777777" w:rsidR="00820458" w:rsidRDefault="00820458">
      <w:pPr>
        <w:spacing w:after="200" w:line="276" w:lineRule="auto"/>
        <w:jc w:val="both"/>
        <w:rPr>
          <w:b/>
          <w:bCs/>
          <w:sz w:val="22"/>
          <w:szCs w:val="22"/>
          <w:u w:val="single"/>
        </w:rPr>
      </w:pPr>
    </w:p>
    <w:p w14:paraId="3699ACB0" w14:textId="77777777" w:rsidR="00820458" w:rsidRDefault="00820458">
      <w:pPr>
        <w:spacing w:after="200" w:line="276" w:lineRule="auto"/>
        <w:jc w:val="both"/>
        <w:rPr>
          <w:b/>
          <w:bCs/>
          <w:sz w:val="22"/>
          <w:szCs w:val="22"/>
          <w:u w:val="single"/>
        </w:rPr>
      </w:pPr>
    </w:p>
    <w:p w14:paraId="4082B627" w14:textId="77777777" w:rsidR="00820458" w:rsidRDefault="00820458">
      <w:pPr>
        <w:spacing w:after="200" w:line="276" w:lineRule="auto"/>
        <w:jc w:val="both"/>
        <w:rPr>
          <w:b/>
          <w:bCs/>
          <w:sz w:val="22"/>
          <w:szCs w:val="22"/>
          <w:u w:val="single"/>
        </w:rPr>
      </w:pPr>
    </w:p>
    <w:p w14:paraId="7192C451" w14:textId="77777777" w:rsidR="00820458" w:rsidRDefault="00820458">
      <w:pPr>
        <w:spacing w:after="200" w:line="276" w:lineRule="auto"/>
        <w:jc w:val="both"/>
        <w:rPr>
          <w:rFonts w:ascii="Arial Narrow" w:hAnsi="Arial Narrow"/>
          <w:b/>
          <w:bCs/>
          <w:sz w:val="22"/>
          <w:szCs w:val="22"/>
          <w:u w:val="single"/>
        </w:rPr>
      </w:pPr>
    </w:p>
    <w:p w14:paraId="26824293" w14:textId="77777777" w:rsidR="00820458" w:rsidRDefault="00820458">
      <w:pPr>
        <w:spacing w:after="200" w:line="276" w:lineRule="auto"/>
        <w:jc w:val="both"/>
        <w:rPr>
          <w:rFonts w:ascii="Arial Narrow" w:hAnsi="Arial Narrow"/>
          <w:b/>
          <w:bCs/>
          <w:sz w:val="22"/>
          <w:szCs w:val="22"/>
          <w:u w:val="single"/>
        </w:rPr>
      </w:pPr>
    </w:p>
    <w:p w14:paraId="6E40D1A6" w14:textId="77777777" w:rsidR="00820458" w:rsidRDefault="00820458">
      <w:pPr>
        <w:spacing w:after="200" w:line="276" w:lineRule="auto"/>
        <w:jc w:val="both"/>
        <w:rPr>
          <w:rFonts w:ascii="Arial Narrow" w:hAnsi="Arial Narrow"/>
          <w:b/>
          <w:bCs/>
          <w:sz w:val="22"/>
          <w:szCs w:val="22"/>
          <w:u w:val="single"/>
        </w:rPr>
      </w:pPr>
    </w:p>
    <w:p w14:paraId="47B7BBC0" w14:textId="77777777" w:rsidR="00820458" w:rsidRDefault="00820458">
      <w:pPr>
        <w:spacing w:after="200" w:line="276" w:lineRule="auto"/>
        <w:jc w:val="both"/>
        <w:rPr>
          <w:rFonts w:ascii="Arial Narrow" w:hAnsi="Arial Narrow"/>
          <w:b/>
          <w:bCs/>
          <w:sz w:val="22"/>
          <w:szCs w:val="22"/>
          <w:u w:val="single"/>
        </w:rPr>
      </w:pPr>
    </w:p>
    <w:p w14:paraId="6EAA84B2" w14:textId="77777777" w:rsidR="00820458" w:rsidRDefault="004D549D">
      <w:pPr>
        <w:pStyle w:val="Nadpis2"/>
        <w:spacing w:after="120"/>
      </w:pPr>
      <w:r>
        <w:lastRenderedPageBreak/>
        <w:t>PRÍLOHA Č. 6</w:t>
      </w:r>
    </w:p>
    <w:p w14:paraId="1EB1999A" w14:textId="77777777" w:rsidR="00820458" w:rsidRDefault="00820458">
      <w:pPr>
        <w:spacing w:line="240" w:lineRule="auto"/>
        <w:jc w:val="center"/>
        <w:rPr>
          <w:rFonts w:ascii="Arial Narrow" w:hAnsi="Arial Narrow"/>
          <w:b/>
          <w:i/>
          <w:sz w:val="24"/>
          <w:szCs w:val="24"/>
        </w:rPr>
      </w:pPr>
    </w:p>
    <w:p w14:paraId="1E5E6304" w14:textId="77777777" w:rsidR="00820458" w:rsidRPr="00B11827" w:rsidRDefault="004D549D">
      <w:pPr>
        <w:spacing w:line="240" w:lineRule="auto"/>
        <w:jc w:val="center"/>
        <w:rPr>
          <w:b/>
          <w:caps/>
          <w:sz w:val="24"/>
          <w:szCs w:val="24"/>
        </w:rPr>
      </w:pPr>
      <w:r w:rsidRPr="00B11827">
        <w:rPr>
          <w:b/>
          <w:caps/>
          <w:sz w:val="24"/>
          <w:szCs w:val="24"/>
        </w:rPr>
        <w:t>Čestné vyhlásenie o subdodávateľoch</w:t>
      </w:r>
    </w:p>
    <w:p w14:paraId="26096187" w14:textId="77777777" w:rsidR="00820458" w:rsidRDefault="00820458">
      <w:pPr>
        <w:spacing w:line="240" w:lineRule="auto"/>
        <w:jc w:val="center"/>
        <w:rPr>
          <w:b/>
          <w:i/>
          <w:sz w:val="22"/>
          <w:szCs w:val="22"/>
        </w:rPr>
      </w:pPr>
    </w:p>
    <w:p w14:paraId="50EF400C" w14:textId="77777777" w:rsidR="00820458" w:rsidRDefault="00820458">
      <w:pPr>
        <w:spacing w:line="240" w:lineRule="auto"/>
        <w:jc w:val="center"/>
        <w:rPr>
          <w:b/>
          <w:color w:val="808080"/>
          <w:sz w:val="22"/>
          <w:szCs w:val="22"/>
        </w:rPr>
      </w:pPr>
    </w:p>
    <w:p w14:paraId="0578FB8F" w14:textId="5F180163" w:rsidR="00820458" w:rsidRDefault="004D549D">
      <w:pPr>
        <w:widowControl w:val="0"/>
        <w:spacing w:line="240" w:lineRule="auto"/>
        <w:ind w:left="567"/>
        <w:contextualSpacing/>
        <w:jc w:val="both"/>
      </w:pPr>
      <w:r>
        <w:rPr>
          <w:sz w:val="22"/>
          <w:szCs w:val="22"/>
          <w:lang w:eastAsia="cs-CZ"/>
        </w:rPr>
        <w:t>Dolu podpísaný oprávnený zástupca uchádzača</w:t>
      </w:r>
      <w:r>
        <w:rPr>
          <w:i/>
          <w:sz w:val="22"/>
          <w:szCs w:val="22"/>
        </w:rPr>
        <w:t xml:space="preserve"> (Obchodné meno, sídlo, údaj o zápise, zastúpený meno/mená a priezvisko/priezviská, trvalý pobyt štatutárneho orgánu/členov štatutárneho </w:t>
      </w:r>
      <w:r w:rsidR="00140DD9">
        <w:rPr>
          <w:i/>
          <w:sz w:val="22"/>
          <w:szCs w:val="22"/>
        </w:rPr>
        <w:t xml:space="preserve">           </w:t>
      </w:r>
      <w:r>
        <w:rPr>
          <w:i/>
          <w:sz w:val="22"/>
          <w:szCs w:val="22"/>
        </w:rPr>
        <w:t>orgánu</w:t>
      </w:r>
      <w:r>
        <w:rPr>
          <w:sz w:val="22"/>
          <w:szCs w:val="22"/>
          <w:lang w:eastAsia="cs-CZ"/>
        </w:rPr>
        <w:t>) týmto čestne vyhlasujem, že na realizácii predmetu zákazky</w:t>
      </w:r>
      <w:r>
        <w:rPr>
          <w:b/>
          <w:sz w:val="22"/>
          <w:szCs w:val="22"/>
          <w:lang w:eastAsia="cs-CZ"/>
        </w:rPr>
        <w:t xml:space="preserve"> „</w:t>
      </w:r>
      <w:r w:rsidR="009A3697" w:rsidRPr="009A3697">
        <w:rPr>
          <w:b/>
          <w:bCs/>
          <w:i/>
          <w:iCs/>
          <w:sz w:val="22"/>
          <w:szCs w:val="22"/>
        </w:rPr>
        <w:t xml:space="preserve">Rekonštrukcia hnacieho koľajového vozidla </w:t>
      </w:r>
      <w:r w:rsidR="00DB6090" w:rsidRPr="00DB6090">
        <w:rPr>
          <w:b/>
          <w:bCs/>
          <w:i/>
          <w:iCs/>
          <w:sz w:val="22"/>
          <w:szCs w:val="22"/>
        </w:rPr>
        <w:t>92 56 1742 418-7</w:t>
      </w:r>
      <w:r>
        <w:rPr>
          <w:b/>
          <w:sz w:val="22"/>
          <w:szCs w:val="22"/>
        </w:rPr>
        <w:t>“</w:t>
      </w:r>
      <w:r>
        <w:rPr>
          <w:bCs/>
          <w:sz w:val="22"/>
          <w:szCs w:val="22"/>
        </w:rPr>
        <w:t xml:space="preserve">, vyhlásenej obstarávateľom </w:t>
      </w:r>
      <w:r w:rsidR="009A3697">
        <w:rPr>
          <w:bCs/>
          <w:sz w:val="22"/>
          <w:szCs w:val="22"/>
        </w:rPr>
        <w:t>Železnice Slovenskej republiky</w:t>
      </w:r>
      <w:r>
        <w:rPr>
          <w:sz w:val="22"/>
          <w:szCs w:val="22"/>
        </w:rPr>
        <w:t xml:space="preserve"> </w:t>
      </w:r>
      <w:r w:rsidR="00D70423" w:rsidRPr="00D70423">
        <w:rPr>
          <w:sz w:val="22"/>
          <w:szCs w:val="22"/>
        </w:rPr>
        <w:t>so sídlom: Klemensova 8, 813 61 Bratislava, Slovenská republika, IČO: 31 364</w:t>
      </w:r>
      <w:r w:rsidR="00D70423">
        <w:rPr>
          <w:sz w:val="22"/>
          <w:szCs w:val="22"/>
        </w:rPr>
        <w:t> </w:t>
      </w:r>
      <w:r w:rsidR="00D70423" w:rsidRPr="00D70423">
        <w:rPr>
          <w:sz w:val="22"/>
          <w:szCs w:val="22"/>
        </w:rPr>
        <w:t>501</w:t>
      </w:r>
      <w:r>
        <w:rPr>
          <w:color w:val="000000"/>
          <w:sz w:val="22"/>
          <w:szCs w:val="22"/>
          <w:highlight w:val="white"/>
        </w:rPr>
        <w:t xml:space="preserve"> </w:t>
      </w:r>
    </w:p>
    <w:p w14:paraId="0D573F58" w14:textId="77777777" w:rsidR="00820458" w:rsidRDefault="00820458">
      <w:pPr>
        <w:widowControl w:val="0"/>
        <w:spacing w:line="240" w:lineRule="auto"/>
        <w:ind w:left="567"/>
        <w:contextualSpacing/>
        <w:jc w:val="both"/>
        <w:rPr>
          <w:sz w:val="22"/>
          <w:szCs w:val="22"/>
          <w:lang w:eastAsia="cs-CZ"/>
        </w:rPr>
      </w:pPr>
    </w:p>
    <w:p w14:paraId="6725D4C1" w14:textId="7CA4738D" w:rsidR="00820458" w:rsidRDefault="004D549D">
      <w:pPr>
        <w:widowControl w:val="0"/>
        <w:spacing w:line="240" w:lineRule="auto"/>
        <w:ind w:left="1418" w:hanging="851"/>
        <w:contextualSpacing/>
        <w:jc w:val="both"/>
      </w:pPr>
      <w:r>
        <w:fldChar w:fldCharType="begin">
          <w:ffData>
            <w:name w:val="Bookmark"/>
            <w:enabled/>
            <w:calcOnExit w:val="0"/>
            <w:checkBox>
              <w:sizeAuto/>
              <w:default w:val="0"/>
            </w:checkBox>
          </w:ffData>
        </w:fldChar>
      </w:r>
      <w:r>
        <w:instrText xml:space="preserve"> FORMCHECKBOX </w:instrText>
      </w:r>
      <w:r w:rsidR="00000000">
        <w:fldChar w:fldCharType="separate"/>
      </w:r>
      <w:bookmarkStart w:id="52" w:name="Bookmark"/>
      <w:bookmarkEnd w:id="52"/>
      <w:r>
        <w:fldChar w:fldCharType="end"/>
      </w:r>
      <w:bookmarkStart w:id="53" w:name="__Fieldmark__2567_3979797945"/>
      <w:bookmarkStart w:id="54" w:name="__Fieldmark__2593_728193971"/>
      <w:bookmarkStart w:id="55" w:name="__Fieldmark__9116_615087701"/>
      <w:bookmarkStart w:id="56" w:name="__Fieldmark__18225_3000917420"/>
      <w:bookmarkStart w:id="57" w:name="__Fieldmark__2144_2893456906"/>
      <w:bookmarkStart w:id="58" w:name="__Fieldmark__2776_4221436624"/>
      <w:bookmarkStart w:id="59" w:name="__Fieldmark__2087_1283927199"/>
      <w:bookmarkStart w:id="60" w:name="__Fieldmark__31347_4127443073"/>
      <w:bookmarkStart w:id="61" w:name="__Fieldmark__15636_532157277"/>
      <w:bookmarkStart w:id="62" w:name="__Fieldmark__8973_4052844822"/>
      <w:bookmarkStart w:id="63" w:name="__Fieldmark__8962_3548779993"/>
      <w:bookmarkStart w:id="64" w:name="__Fieldmark__2566_3519097943"/>
      <w:bookmarkEnd w:id="53"/>
      <w:bookmarkEnd w:id="54"/>
      <w:bookmarkEnd w:id="55"/>
      <w:bookmarkEnd w:id="56"/>
      <w:bookmarkEnd w:id="57"/>
      <w:bookmarkEnd w:id="58"/>
      <w:bookmarkEnd w:id="59"/>
      <w:bookmarkEnd w:id="60"/>
      <w:bookmarkEnd w:id="61"/>
      <w:bookmarkEnd w:id="62"/>
      <w:bookmarkEnd w:id="63"/>
      <w:bookmarkEnd w:id="64"/>
      <w:r>
        <w:rPr>
          <w:b/>
          <w:sz w:val="22"/>
          <w:szCs w:val="22"/>
          <w:lang w:eastAsia="cs-CZ"/>
        </w:rPr>
        <w:t xml:space="preserve"> </w:t>
      </w:r>
      <w:r>
        <w:rPr>
          <w:b/>
          <w:sz w:val="22"/>
          <w:szCs w:val="22"/>
          <w:lang w:eastAsia="cs-CZ"/>
        </w:rPr>
        <w:tab/>
      </w:r>
      <w:r>
        <w:rPr>
          <w:sz w:val="22"/>
          <w:szCs w:val="22"/>
          <w:lang w:eastAsia="cs-CZ"/>
        </w:rPr>
        <w:t>sa nebudú podieľať subdodávatelia podľa § 41 ZVO</w:t>
      </w:r>
      <w:r w:rsidR="00D70423">
        <w:rPr>
          <w:sz w:val="22"/>
          <w:szCs w:val="22"/>
          <w:lang w:eastAsia="cs-CZ"/>
        </w:rPr>
        <w:t xml:space="preserve"> a celý predmet zákazky splníme vlastnými kapacitami;</w:t>
      </w:r>
    </w:p>
    <w:p w14:paraId="45968780" w14:textId="0FE17F71" w:rsidR="00820458" w:rsidRDefault="00820458" w:rsidP="0099668A">
      <w:pPr>
        <w:widowControl w:val="0"/>
        <w:spacing w:line="240" w:lineRule="auto"/>
        <w:contextualSpacing/>
        <w:jc w:val="both"/>
        <w:rPr>
          <w:sz w:val="22"/>
          <w:szCs w:val="22"/>
          <w:lang w:eastAsia="cs-CZ"/>
        </w:rPr>
      </w:pPr>
    </w:p>
    <w:p w14:paraId="3AD9028E" w14:textId="2EE9330E" w:rsidR="00820458" w:rsidRDefault="004D549D">
      <w:pPr>
        <w:widowControl w:val="0"/>
        <w:spacing w:line="240" w:lineRule="auto"/>
        <w:ind w:left="1418" w:hanging="851"/>
        <w:contextualSpacing/>
        <w:jc w:val="both"/>
      </w:pPr>
      <w:r>
        <w:fldChar w:fldCharType="begin">
          <w:ffData>
            <w:name w:val="Bookmark Kópie 1"/>
            <w:enabled/>
            <w:calcOnExit w:val="0"/>
            <w:checkBox>
              <w:sizeAuto/>
              <w:default w:val="0"/>
            </w:checkBox>
          </w:ffData>
        </w:fldChar>
      </w:r>
      <w:r>
        <w:instrText xml:space="preserve"> FORMCHECKBOX </w:instrText>
      </w:r>
      <w:r w:rsidR="00000000">
        <w:fldChar w:fldCharType="separate"/>
      </w:r>
      <w:bookmarkStart w:id="65" w:name="Bookmark_Kópie_1"/>
      <w:bookmarkEnd w:id="65"/>
      <w:r>
        <w:fldChar w:fldCharType="end"/>
      </w:r>
      <w:bookmarkStart w:id="66" w:name="__Fieldmark__2604_3979797945"/>
      <w:bookmarkStart w:id="67" w:name="__Fieldmark__2624_728193971"/>
      <w:bookmarkStart w:id="68" w:name="__Fieldmark__9141_615087701"/>
      <w:bookmarkStart w:id="69" w:name="__Fieldmark__18244_3000917420"/>
      <w:bookmarkStart w:id="70" w:name="__Fieldmark__2157_2893456906"/>
      <w:bookmarkStart w:id="71" w:name="__Fieldmark__2782_4221436624"/>
      <w:bookmarkStart w:id="72" w:name="__Fieldmark__2097_1283927199"/>
      <w:bookmarkStart w:id="73" w:name="__Fieldmark__31363_4127443073"/>
      <w:bookmarkStart w:id="74" w:name="__Fieldmark__15658_532157277"/>
      <w:bookmarkStart w:id="75" w:name="__Fieldmark__8999_4052844822"/>
      <w:bookmarkStart w:id="76" w:name="__Fieldmark__8996_3548779993"/>
      <w:bookmarkStart w:id="77" w:name="__Fieldmark__2606_3519097943"/>
      <w:bookmarkEnd w:id="66"/>
      <w:bookmarkEnd w:id="67"/>
      <w:bookmarkEnd w:id="68"/>
      <w:bookmarkEnd w:id="69"/>
      <w:bookmarkEnd w:id="70"/>
      <w:bookmarkEnd w:id="71"/>
      <w:bookmarkEnd w:id="72"/>
      <w:bookmarkEnd w:id="73"/>
      <w:bookmarkEnd w:id="74"/>
      <w:bookmarkEnd w:id="75"/>
      <w:bookmarkEnd w:id="76"/>
      <w:bookmarkEnd w:id="77"/>
      <w:r>
        <w:rPr>
          <w:b/>
          <w:sz w:val="22"/>
          <w:szCs w:val="22"/>
          <w:lang w:eastAsia="cs-CZ"/>
        </w:rPr>
        <w:t xml:space="preserve"> </w:t>
      </w:r>
      <w:r>
        <w:rPr>
          <w:b/>
          <w:sz w:val="22"/>
          <w:szCs w:val="22"/>
          <w:lang w:eastAsia="cs-CZ"/>
        </w:rPr>
        <w:tab/>
      </w:r>
      <w:r>
        <w:rPr>
          <w:sz w:val="22"/>
          <w:szCs w:val="22"/>
          <w:lang w:eastAsia="cs-CZ"/>
        </w:rPr>
        <w:t xml:space="preserve">sa budú podieľať </w:t>
      </w:r>
      <w:r w:rsidR="00D70423">
        <w:rPr>
          <w:sz w:val="22"/>
          <w:szCs w:val="22"/>
          <w:lang w:eastAsia="cs-CZ"/>
        </w:rPr>
        <w:t xml:space="preserve">nasledovní </w:t>
      </w:r>
      <w:r>
        <w:rPr>
          <w:sz w:val="22"/>
          <w:szCs w:val="22"/>
          <w:lang w:eastAsia="cs-CZ"/>
        </w:rPr>
        <w:t xml:space="preserve">subdodávatelia podľa § 41 ZVO: </w:t>
      </w:r>
    </w:p>
    <w:p w14:paraId="3243DF3F" w14:textId="77777777" w:rsidR="00820458" w:rsidRDefault="00820458">
      <w:pPr>
        <w:spacing w:line="240" w:lineRule="auto"/>
        <w:jc w:val="right"/>
        <w:rPr>
          <w:b/>
          <w:color w:val="808080"/>
          <w:sz w:val="22"/>
          <w:szCs w:val="22"/>
        </w:rPr>
      </w:pPr>
    </w:p>
    <w:p w14:paraId="70D84FAC" w14:textId="77777777" w:rsidR="00820458" w:rsidRDefault="00820458">
      <w:pPr>
        <w:spacing w:line="240" w:lineRule="auto"/>
        <w:jc w:val="both"/>
      </w:pPr>
    </w:p>
    <w:tbl>
      <w:tblPr>
        <w:tblW w:w="8680" w:type="dxa"/>
        <w:tblInd w:w="387" w:type="dxa"/>
        <w:tblLayout w:type="fixed"/>
        <w:tblLook w:val="04A0" w:firstRow="1" w:lastRow="0" w:firstColumn="1" w:lastColumn="0" w:noHBand="0" w:noVBand="1"/>
      </w:tblPr>
      <w:tblGrid>
        <w:gridCol w:w="603"/>
        <w:gridCol w:w="2266"/>
        <w:gridCol w:w="1984"/>
        <w:gridCol w:w="1381"/>
        <w:gridCol w:w="2446"/>
      </w:tblGrid>
      <w:tr w:rsidR="00820458" w14:paraId="6664175B" w14:textId="77777777" w:rsidTr="0087355E">
        <w:trPr>
          <w:trHeight w:val="1285"/>
        </w:trPr>
        <w:tc>
          <w:tcPr>
            <w:tcW w:w="6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7566E1" w14:textId="77777777" w:rsidR="00820458" w:rsidRDefault="004D549D">
            <w:pPr>
              <w:spacing w:line="240" w:lineRule="auto"/>
              <w:rPr>
                <w:b/>
                <w:bCs/>
                <w:iCs/>
                <w:lang w:eastAsia="en-US"/>
              </w:rPr>
            </w:pPr>
            <w:r>
              <w:rPr>
                <w:b/>
                <w:bCs/>
                <w:iCs/>
                <w:lang w:eastAsia="en-US"/>
              </w:rPr>
              <w:t>Por. č.</w:t>
            </w:r>
          </w:p>
        </w:tc>
        <w:tc>
          <w:tcPr>
            <w:tcW w:w="22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F8A711" w14:textId="6E906F6B" w:rsidR="00820458" w:rsidRDefault="00D70423">
            <w:pPr>
              <w:spacing w:line="240" w:lineRule="auto"/>
              <w:rPr>
                <w:b/>
                <w:bCs/>
                <w:iCs/>
                <w:lang w:eastAsia="en-US"/>
              </w:rPr>
            </w:pPr>
            <w:r>
              <w:rPr>
                <w:b/>
                <w:bCs/>
                <w:iCs/>
                <w:lang w:eastAsia="en-US"/>
              </w:rPr>
              <w:t>Identifikačné údaje subdodávateľa v rozsahu: meno a priezvisko/obchodné meno, adresa pobytu/sídlo, IČO/dátum narodenia</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2E3582" w14:textId="77777777" w:rsidR="00820458" w:rsidRDefault="004D549D">
            <w:pPr>
              <w:spacing w:line="240" w:lineRule="auto"/>
              <w:rPr>
                <w:b/>
                <w:bCs/>
                <w:iCs/>
                <w:lang w:eastAsia="en-US"/>
              </w:rPr>
            </w:pPr>
            <w:r>
              <w:rPr>
                <w:b/>
                <w:bCs/>
                <w:iCs/>
                <w:lang w:eastAsia="en-US"/>
              </w:rPr>
              <w:t>Predmet plnenia</w:t>
            </w:r>
          </w:p>
        </w:tc>
        <w:tc>
          <w:tcPr>
            <w:tcW w:w="1381" w:type="dxa"/>
            <w:tcBorders>
              <w:top w:val="single" w:sz="4" w:space="0" w:color="000000"/>
              <w:left w:val="single" w:sz="4" w:space="0" w:color="000000"/>
              <w:bottom w:val="single" w:sz="4" w:space="0" w:color="000000"/>
              <w:right w:val="single" w:sz="4" w:space="0" w:color="000000"/>
            </w:tcBorders>
            <w:shd w:val="clear" w:color="auto" w:fill="D9D9D9"/>
          </w:tcPr>
          <w:p w14:paraId="78C7794A" w14:textId="59400AD7" w:rsidR="00820458" w:rsidRDefault="00D70423">
            <w:pPr>
              <w:spacing w:line="240" w:lineRule="auto"/>
              <w:rPr>
                <w:b/>
                <w:bCs/>
                <w:iCs/>
                <w:lang w:eastAsia="en-US"/>
              </w:rPr>
            </w:pPr>
            <w:r w:rsidRPr="00D70423">
              <w:rPr>
                <w:b/>
                <w:bCs/>
                <w:iCs/>
                <w:lang w:eastAsia="en-US"/>
              </w:rPr>
              <w:t xml:space="preserve">Podiel na </w:t>
            </w:r>
            <w:r>
              <w:rPr>
                <w:b/>
                <w:bCs/>
                <w:iCs/>
                <w:lang w:eastAsia="en-US"/>
              </w:rPr>
              <w:t xml:space="preserve">  </w:t>
            </w:r>
            <w:r w:rsidRPr="00D70423">
              <w:rPr>
                <w:b/>
                <w:bCs/>
                <w:iCs/>
                <w:lang w:eastAsia="en-US"/>
              </w:rPr>
              <w:t>realizácii zákazky v %</w:t>
            </w:r>
          </w:p>
        </w:tc>
        <w:tc>
          <w:tcPr>
            <w:tcW w:w="2446" w:type="dxa"/>
            <w:tcBorders>
              <w:top w:val="single" w:sz="4" w:space="0" w:color="000000"/>
              <w:left w:val="single" w:sz="4" w:space="0" w:color="000000"/>
              <w:bottom w:val="single" w:sz="4" w:space="0" w:color="000000"/>
              <w:right w:val="single" w:sz="4" w:space="0" w:color="000000"/>
            </w:tcBorders>
            <w:shd w:val="clear" w:color="auto" w:fill="D9D9D9"/>
          </w:tcPr>
          <w:p w14:paraId="17850D83" w14:textId="77777777" w:rsidR="00820458" w:rsidRDefault="004D549D">
            <w:pPr>
              <w:spacing w:line="240" w:lineRule="auto"/>
              <w:rPr>
                <w:b/>
                <w:bCs/>
                <w:iCs/>
              </w:rPr>
            </w:pPr>
            <w:r>
              <w:rPr>
                <w:b/>
                <w:bCs/>
                <w:iCs/>
              </w:rPr>
              <w:t>Identifikačné údaje o osobe oprávnenej konať za subdodávateľa v rozsahu meno a priezvisko, adresa pobytu, dátum narodenia</w:t>
            </w:r>
          </w:p>
        </w:tc>
      </w:tr>
      <w:tr w:rsidR="00820458" w14:paraId="6FEB2AED" w14:textId="77777777" w:rsidTr="0087355E">
        <w:trPr>
          <w:trHeight w:val="210"/>
        </w:trPr>
        <w:tc>
          <w:tcPr>
            <w:tcW w:w="603" w:type="dxa"/>
            <w:tcBorders>
              <w:top w:val="single" w:sz="4" w:space="0" w:color="000000"/>
              <w:left w:val="single" w:sz="4" w:space="0" w:color="000000"/>
              <w:bottom w:val="single" w:sz="4" w:space="0" w:color="000000"/>
              <w:right w:val="single" w:sz="4" w:space="0" w:color="000000"/>
            </w:tcBorders>
          </w:tcPr>
          <w:p w14:paraId="28E0E3D0" w14:textId="77777777" w:rsidR="00820458" w:rsidRDefault="00820458">
            <w:pPr>
              <w:spacing w:line="240" w:lineRule="auto"/>
              <w:rPr>
                <w:sz w:val="22"/>
                <w:szCs w:val="22"/>
                <w:lang w:eastAsia="en-US"/>
              </w:rPr>
            </w:pPr>
          </w:p>
        </w:tc>
        <w:tc>
          <w:tcPr>
            <w:tcW w:w="2266" w:type="dxa"/>
            <w:tcBorders>
              <w:top w:val="single" w:sz="4" w:space="0" w:color="000000"/>
              <w:left w:val="single" w:sz="4" w:space="0" w:color="000000"/>
              <w:bottom w:val="single" w:sz="4" w:space="0" w:color="000000"/>
              <w:right w:val="single" w:sz="4" w:space="0" w:color="000000"/>
            </w:tcBorders>
          </w:tcPr>
          <w:p w14:paraId="56906FAA" w14:textId="77777777" w:rsidR="00820458" w:rsidRDefault="00820458">
            <w:pPr>
              <w:spacing w:line="240" w:lineRule="auto"/>
              <w:ind w:left="284"/>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7E18A312" w14:textId="77777777" w:rsidR="00820458" w:rsidRDefault="00820458">
            <w:pPr>
              <w:spacing w:line="240" w:lineRule="auto"/>
              <w:ind w:left="284"/>
              <w:rPr>
                <w:sz w:val="22"/>
                <w:szCs w:val="22"/>
                <w:lang w:eastAsia="en-US"/>
              </w:rPr>
            </w:pPr>
          </w:p>
        </w:tc>
        <w:tc>
          <w:tcPr>
            <w:tcW w:w="1381" w:type="dxa"/>
            <w:tcBorders>
              <w:top w:val="single" w:sz="4" w:space="0" w:color="000000"/>
              <w:left w:val="single" w:sz="4" w:space="0" w:color="000000"/>
              <w:bottom w:val="single" w:sz="4" w:space="0" w:color="000000"/>
              <w:right w:val="single" w:sz="4" w:space="0" w:color="000000"/>
            </w:tcBorders>
          </w:tcPr>
          <w:p w14:paraId="1234F356" w14:textId="77777777" w:rsidR="00820458" w:rsidRDefault="00820458">
            <w:pPr>
              <w:spacing w:line="240" w:lineRule="auto"/>
              <w:ind w:left="284"/>
              <w:rPr>
                <w:sz w:val="22"/>
                <w:szCs w:val="22"/>
                <w:lang w:eastAsia="en-US"/>
              </w:rPr>
            </w:pPr>
          </w:p>
        </w:tc>
        <w:tc>
          <w:tcPr>
            <w:tcW w:w="2446" w:type="dxa"/>
            <w:tcBorders>
              <w:top w:val="single" w:sz="4" w:space="0" w:color="000000"/>
              <w:left w:val="single" w:sz="4" w:space="0" w:color="000000"/>
              <w:bottom w:val="single" w:sz="4" w:space="0" w:color="000000"/>
              <w:right w:val="single" w:sz="4" w:space="0" w:color="000000"/>
            </w:tcBorders>
          </w:tcPr>
          <w:p w14:paraId="1467DF38" w14:textId="77777777" w:rsidR="00820458" w:rsidRDefault="00820458">
            <w:pPr>
              <w:spacing w:line="240" w:lineRule="auto"/>
              <w:ind w:left="284"/>
              <w:rPr>
                <w:sz w:val="22"/>
                <w:szCs w:val="22"/>
                <w:lang w:eastAsia="en-US"/>
              </w:rPr>
            </w:pPr>
          </w:p>
        </w:tc>
      </w:tr>
      <w:tr w:rsidR="00820458" w14:paraId="4F2DF7A1" w14:textId="77777777" w:rsidTr="0087355E">
        <w:tc>
          <w:tcPr>
            <w:tcW w:w="603" w:type="dxa"/>
            <w:tcBorders>
              <w:top w:val="single" w:sz="4" w:space="0" w:color="000000"/>
              <w:left w:val="single" w:sz="4" w:space="0" w:color="000000"/>
              <w:bottom w:val="single" w:sz="4" w:space="0" w:color="000000"/>
              <w:right w:val="single" w:sz="4" w:space="0" w:color="000000"/>
            </w:tcBorders>
          </w:tcPr>
          <w:p w14:paraId="2BDAC028" w14:textId="77777777" w:rsidR="00820458" w:rsidRDefault="00820458">
            <w:pPr>
              <w:spacing w:line="240" w:lineRule="auto"/>
              <w:rPr>
                <w:sz w:val="22"/>
                <w:szCs w:val="22"/>
                <w:lang w:eastAsia="en-US"/>
              </w:rPr>
            </w:pPr>
          </w:p>
        </w:tc>
        <w:tc>
          <w:tcPr>
            <w:tcW w:w="2266" w:type="dxa"/>
            <w:tcBorders>
              <w:top w:val="single" w:sz="4" w:space="0" w:color="000000"/>
              <w:left w:val="single" w:sz="4" w:space="0" w:color="000000"/>
              <w:bottom w:val="single" w:sz="4" w:space="0" w:color="000000"/>
              <w:right w:val="single" w:sz="4" w:space="0" w:color="000000"/>
            </w:tcBorders>
          </w:tcPr>
          <w:p w14:paraId="020A9454" w14:textId="77777777" w:rsidR="00820458" w:rsidRDefault="00820458">
            <w:pPr>
              <w:spacing w:line="240" w:lineRule="auto"/>
              <w:ind w:left="284"/>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6AE90D2A" w14:textId="77777777" w:rsidR="00820458" w:rsidRDefault="00820458">
            <w:pPr>
              <w:spacing w:line="240" w:lineRule="auto"/>
              <w:ind w:left="284"/>
              <w:rPr>
                <w:sz w:val="22"/>
                <w:szCs w:val="22"/>
                <w:lang w:eastAsia="en-US"/>
              </w:rPr>
            </w:pPr>
          </w:p>
        </w:tc>
        <w:tc>
          <w:tcPr>
            <w:tcW w:w="1381" w:type="dxa"/>
            <w:tcBorders>
              <w:top w:val="single" w:sz="4" w:space="0" w:color="000000"/>
              <w:left w:val="single" w:sz="4" w:space="0" w:color="000000"/>
              <w:bottom w:val="single" w:sz="4" w:space="0" w:color="000000"/>
              <w:right w:val="single" w:sz="4" w:space="0" w:color="000000"/>
            </w:tcBorders>
          </w:tcPr>
          <w:p w14:paraId="09AAFC60" w14:textId="77777777" w:rsidR="00820458" w:rsidRDefault="00820458">
            <w:pPr>
              <w:spacing w:line="240" w:lineRule="auto"/>
              <w:ind w:left="284"/>
              <w:rPr>
                <w:sz w:val="22"/>
                <w:szCs w:val="22"/>
                <w:lang w:eastAsia="en-US"/>
              </w:rPr>
            </w:pPr>
          </w:p>
        </w:tc>
        <w:tc>
          <w:tcPr>
            <w:tcW w:w="2446" w:type="dxa"/>
            <w:tcBorders>
              <w:top w:val="single" w:sz="4" w:space="0" w:color="000000"/>
              <w:left w:val="single" w:sz="4" w:space="0" w:color="000000"/>
              <w:bottom w:val="single" w:sz="4" w:space="0" w:color="000000"/>
              <w:right w:val="single" w:sz="4" w:space="0" w:color="000000"/>
            </w:tcBorders>
          </w:tcPr>
          <w:p w14:paraId="7FA09981" w14:textId="77777777" w:rsidR="00820458" w:rsidRDefault="00820458">
            <w:pPr>
              <w:spacing w:line="240" w:lineRule="auto"/>
              <w:ind w:left="284"/>
              <w:rPr>
                <w:sz w:val="22"/>
                <w:szCs w:val="22"/>
                <w:lang w:eastAsia="en-US"/>
              </w:rPr>
            </w:pPr>
          </w:p>
        </w:tc>
      </w:tr>
      <w:tr w:rsidR="00820458" w14:paraId="61FD8FDC" w14:textId="77777777" w:rsidTr="0087355E">
        <w:tc>
          <w:tcPr>
            <w:tcW w:w="603" w:type="dxa"/>
            <w:tcBorders>
              <w:top w:val="single" w:sz="4" w:space="0" w:color="000000"/>
              <w:left w:val="single" w:sz="4" w:space="0" w:color="000000"/>
              <w:bottom w:val="single" w:sz="4" w:space="0" w:color="000000"/>
              <w:right w:val="single" w:sz="4" w:space="0" w:color="000000"/>
            </w:tcBorders>
          </w:tcPr>
          <w:p w14:paraId="3181A871" w14:textId="77777777" w:rsidR="00820458" w:rsidRDefault="00820458">
            <w:pPr>
              <w:spacing w:line="240" w:lineRule="auto"/>
              <w:rPr>
                <w:sz w:val="22"/>
                <w:szCs w:val="22"/>
                <w:lang w:eastAsia="en-US"/>
              </w:rPr>
            </w:pPr>
          </w:p>
        </w:tc>
        <w:tc>
          <w:tcPr>
            <w:tcW w:w="2266" w:type="dxa"/>
            <w:tcBorders>
              <w:top w:val="single" w:sz="4" w:space="0" w:color="000000"/>
              <w:left w:val="single" w:sz="4" w:space="0" w:color="000000"/>
              <w:bottom w:val="single" w:sz="4" w:space="0" w:color="000000"/>
              <w:right w:val="single" w:sz="4" w:space="0" w:color="000000"/>
            </w:tcBorders>
          </w:tcPr>
          <w:p w14:paraId="5627BF6E" w14:textId="77777777" w:rsidR="00820458" w:rsidRDefault="00820458">
            <w:pPr>
              <w:spacing w:line="240" w:lineRule="auto"/>
              <w:ind w:left="284"/>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4DE7CAA2" w14:textId="77777777" w:rsidR="00820458" w:rsidRDefault="00820458">
            <w:pPr>
              <w:spacing w:line="240" w:lineRule="auto"/>
              <w:ind w:left="284"/>
              <w:rPr>
                <w:sz w:val="22"/>
                <w:szCs w:val="22"/>
                <w:lang w:eastAsia="en-US"/>
              </w:rPr>
            </w:pPr>
          </w:p>
        </w:tc>
        <w:tc>
          <w:tcPr>
            <w:tcW w:w="1381" w:type="dxa"/>
            <w:tcBorders>
              <w:top w:val="single" w:sz="4" w:space="0" w:color="000000"/>
              <w:left w:val="single" w:sz="4" w:space="0" w:color="000000"/>
              <w:bottom w:val="single" w:sz="4" w:space="0" w:color="000000"/>
              <w:right w:val="single" w:sz="4" w:space="0" w:color="000000"/>
            </w:tcBorders>
          </w:tcPr>
          <w:p w14:paraId="5055835D" w14:textId="77777777" w:rsidR="00820458" w:rsidRDefault="00820458">
            <w:pPr>
              <w:spacing w:line="240" w:lineRule="auto"/>
              <w:ind w:left="284"/>
              <w:rPr>
                <w:sz w:val="22"/>
                <w:szCs w:val="22"/>
                <w:lang w:eastAsia="en-US"/>
              </w:rPr>
            </w:pPr>
          </w:p>
        </w:tc>
        <w:tc>
          <w:tcPr>
            <w:tcW w:w="2446" w:type="dxa"/>
            <w:tcBorders>
              <w:top w:val="single" w:sz="4" w:space="0" w:color="000000"/>
              <w:left w:val="single" w:sz="4" w:space="0" w:color="000000"/>
              <w:bottom w:val="single" w:sz="4" w:space="0" w:color="000000"/>
              <w:right w:val="single" w:sz="4" w:space="0" w:color="000000"/>
            </w:tcBorders>
          </w:tcPr>
          <w:p w14:paraId="7B9D70CE" w14:textId="77777777" w:rsidR="00820458" w:rsidRDefault="00820458">
            <w:pPr>
              <w:spacing w:line="240" w:lineRule="auto"/>
              <w:ind w:left="284"/>
              <w:rPr>
                <w:sz w:val="22"/>
                <w:szCs w:val="22"/>
                <w:lang w:eastAsia="en-US"/>
              </w:rPr>
            </w:pPr>
          </w:p>
        </w:tc>
      </w:tr>
    </w:tbl>
    <w:p w14:paraId="5784E308" w14:textId="77777777" w:rsidR="00820458" w:rsidRDefault="00820458">
      <w:pPr>
        <w:spacing w:line="240" w:lineRule="auto"/>
        <w:jc w:val="right"/>
        <w:rPr>
          <w:b/>
          <w:color w:val="808080"/>
          <w:sz w:val="22"/>
          <w:szCs w:val="22"/>
        </w:rPr>
      </w:pPr>
    </w:p>
    <w:p w14:paraId="20068A44" w14:textId="77777777" w:rsidR="00820458" w:rsidRDefault="00820458">
      <w:pPr>
        <w:spacing w:line="240" w:lineRule="auto"/>
        <w:rPr>
          <w:sz w:val="22"/>
          <w:szCs w:val="22"/>
        </w:rPr>
      </w:pPr>
    </w:p>
    <w:tbl>
      <w:tblPr>
        <w:tblW w:w="8670" w:type="dxa"/>
        <w:tblInd w:w="397" w:type="dxa"/>
        <w:tblLayout w:type="fixed"/>
        <w:tblCellMar>
          <w:top w:w="57" w:type="dxa"/>
          <w:left w:w="113" w:type="dxa"/>
          <w:bottom w:w="57" w:type="dxa"/>
        </w:tblCellMar>
        <w:tblLook w:val="04A0" w:firstRow="1" w:lastRow="0" w:firstColumn="1" w:lastColumn="0" w:noHBand="0" w:noVBand="1"/>
      </w:tblPr>
      <w:tblGrid>
        <w:gridCol w:w="4111"/>
        <w:gridCol w:w="4559"/>
      </w:tblGrid>
      <w:tr w:rsidR="00820458" w14:paraId="74ADA2B5" w14:textId="77777777" w:rsidTr="0087355E">
        <w:trPr>
          <w:trHeight w:val="1718"/>
        </w:trPr>
        <w:tc>
          <w:tcPr>
            <w:tcW w:w="4111" w:type="dxa"/>
            <w:tcBorders>
              <w:top w:val="single" w:sz="4" w:space="0" w:color="000000"/>
              <w:left w:val="single" w:sz="4" w:space="0" w:color="000000"/>
              <w:bottom w:val="single" w:sz="4" w:space="0" w:color="000000"/>
              <w:right w:val="single" w:sz="4" w:space="0" w:color="000000"/>
            </w:tcBorders>
          </w:tcPr>
          <w:p w14:paraId="35F31CCF" w14:textId="77777777" w:rsidR="00820458" w:rsidRDefault="00820458">
            <w:pPr>
              <w:spacing w:line="240" w:lineRule="auto"/>
              <w:rPr>
                <w:sz w:val="22"/>
                <w:szCs w:val="22"/>
                <w:lang w:eastAsia="cs-CZ"/>
              </w:rPr>
            </w:pPr>
          </w:p>
          <w:p w14:paraId="4AA4FD53" w14:textId="77777777" w:rsidR="00820458" w:rsidRDefault="00820458">
            <w:pPr>
              <w:spacing w:line="240" w:lineRule="auto"/>
              <w:rPr>
                <w:sz w:val="22"/>
                <w:szCs w:val="22"/>
                <w:lang w:eastAsia="cs-CZ"/>
              </w:rPr>
            </w:pPr>
          </w:p>
          <w:p w14:paraId="369747F9" w14:textId="77777777" w:rsidR="00820458" w:rsidRDefault="00820458">
            <w:pPr>
              <w:spacing w:line="240" w:lineRule="auto"/>
              <w:rPr>
                <w:sz w:val="22"/>
                <w:szCs w:val="22"/>
                <w:lang w:eastAsia="cs-CZ"/>
              </w:rPr>
            </w:pPr>
          </w:p>
          <w:p w14:paraId="64B0E7BB" w14:textId="77777777" w:rsidR="00820458" w:rsidRDefault="00820458">
            <w:pPr>
              <w:spacing w:line="240" w:lineRule="auto"/>
              <w:rPr>
                <w:sz w:val="22"/>
                <w:szCs w:val="22"/>
                <w:lang w:eastAsia="cs-CZ"/>
              </w:rPr>
            </w:pPr>
          </w:p>
          <w:p w14:paraId="71B6EDB0" w14:textId="77777777" w:rsidR="00820458" w:rsidRDefault="00820458">
            <w:pPr>
              <w:spacing w:line="240" w:lineRule="auto"/>
              <w:rPr>
                <w:sz w:val="22"/>
                <w:szCs w:val="22"/>
                <w:lang w:eastAsia="cs-CZ"/>
              </w:rPr>
            </w:pPr>
          </w:p>
          <w:p w14:paraId="11C96357" w14:textId="77777777" w:rsidR="00820458" w:rsidRDefault="004D549D">
            <w:pPr>
              <w:spacing w:line="240" w:lineRule="auto"/>
              <w:rPr>
                <w:sz w:val="22"/>
                <w:szCs w:val="22"/>
                <w:lang w:eastAsia="cs-CZ"/>
              </w:rPr>
            </w:pPr>
            <w:r>
              <w:rPr>
                <w:sz w:val="22"/>
                <w:szCs w:val="22"/>
                <w:lang w:eastAsia="cs-CZ"/>
              </w:rPr>
              <w:t>V ........................., dňa ...............</w:t>
            </w:r>
          </w:p>
        </w:tc>
        <w:tc>
          <w:tcPr>
            <w:tcW w:w="4559" w:type="dxa"/>
            <w:tcBorders>
              <w:top w:val="single" w:sz="4" w:space="0" w:color="000000"/>
              <w:left w:val="single" w:sz="4" w:space="0" w:color="000000"/>
              <w:bottom w:val="single" w:sz="4" w:space="0" w:color="000000"/>
              <w:right w:val="single" w:sz="4" w:space="0" w:color="000000"/>
            </w:tcBorders>
          </w:tcPr>
          <w:p w14:paraId="75F4B161" w14:textId="77777777" w:rsidR="00820458" w:rsidRDefault="00820458">
            <w:pPr>
              <w:spacing w:line="240" w:lineRule="auto"/>
              <w:jc w:val="center"/>
              <w:rPr>
                <w:sz w:val="22"/>
                <w:szCs w:val="22"/>
                <w:lang w:eastAsia="cs-CZ"/>
              </w:rPr>
            </w:pPr>
          </w:p>
          <w:p w14:paraId="4745DFF5" w14:textId="77777777" w:rsidR="00820458" w:rsidRDefault="00820458">
            <w:pPr>
              <w:spacing w:line="240" w:lineRule="auto"/>
              <w:jc w:val="center"/>
              <w:rPr>
                <w:sz w:val="22"/>
                <w:szCs w:val="22"/>
                <w:lang w:eastAsia="cs-CZ"/>
              </w:rPr>
            </w:pPr>
          </w:p>
          <w:p w14:paraId="5EAD8E72" w14:textId="77777777" w:rsidR="00820458" w:rsidRDefault="00820458">
            <w:pPr>
              <w:spacing w:line="240" w:lineRule="auto"/>
              <w:jc w:val="center"/>
              <w:rPr>
                <w:sz w:val="22"/>
                <w:szCs w:val="22"/>
                <w:lang w:eastAsia="cs-CZ"/>
              </w:rPr>
            </w:pPr>
          </w:p>
          <w:p w14:paraId="433EA074" w14:textId="77777777" w:rsidR="00820458" w:rsidRDefault="004D549D">
            <w:pPr>
              <w:spacing w:line="240" w:lineRule="auto"/>
              <w:jc w:val="center"/>
              <w:rPr>
                <w:sz w:val="22"/>
                <w:szCs w:val="22"/>
                <w:lang w:eastAsia="cs-CZ"/>
              </w:rPr>
            </w:pPr>
            <w:r>
              <w:rPr>
                <w:sz w:val="22"/>
                <w:szCs w:val="22"/>
                <w:lang w:eastAsia="cs-CZ"/>
              </w:rPr>
              <w:t>.............................................................</w:t>
            </w:r>
          </w:p>
          <w:p w14:paraId="549E5157" w14:textId="77777777" w:rsidR="00820458" w:rsidRDefault="004D549D">
            <w:pPr>
              <w:widowControl w:val="0"/>
              <w:tabs>
                <w:tab w:val="left" w:pos="5940"/>
              </w:tabs>
              <w:spacing w:line="240" w:lineRule="auto"/>
              <w:ind w:left="1154"/>
              <w:rPr>
                <w:sz w:val="22"/>
                <w:szCs w:val="22"/>
                <w:lang w:eastAsia="cs-CZ"/>
              </w:rPr>
            </w:pPr>
            <w:r>
              <w:rPr>
                <w:sz w:val="22"/>
                <w:szCs w:val="22"/>
                <w:lang w:eastAsia="cs-CZ"/>
              </w:rPr>
              <w:t>meno a priezvisko, funkcia</w:t>
            </w:r>
          </w:p>
          <w:p w14:paraId="58A35038" w14:textId="77777777" w:rsidR="00820458" w:rsidRDefault="004D549D">
            <w:pPr>
              <w:widowControl w:val="0"/>
              <w:spacing w:line="240" w:lineRule="auto"/>
              <w:jc w:val="center"/>
            </w:pPr>
            <w:r>
              <w:rPr>
                <w:sz w:val="22"/>
                <w:szCs w:val="22"/>
                <w:lang w:eastAsia="cs-CZ"/>
              </w:rPr>
              <w:t>podpis</w:t>
            </w:r>
            <w:r>
              <w:rPr>
                <w:rStyle w:val="Odkaznapoznmkupodiarou1"/>
                <w:sz w:val="22"/>
                <w:szCs w:val="22"/>
                <w:lang w:eastAsia="cs-CZ"/>
              </w:rPr>
              <w:footnoteReference w:id="8"/>
            </w:r>
          </w:p>
          <w:p w14:paraId="0C49577A" w14:textId="77777777" w:rsidR="00820458" w:rsidRDefault="00820458">
            <w:pPr>
              <w:spacing w:line="240" w:lineRule="auto"/>
              <w:ind w:left="360"/>
              <w:jc w:val="right"/>
              <w:rPr>
                <w:b/>
                <w:sz w:val="22"/>
                <w:szCs w:val="22"/>
                <w:lang w:eastAsia="cs-CZ"/>
              </w:rPr>
            </w:pPr>
          </w:p>
        </w:tc>
      </w:tr>
    </w:tbl>
    <w:p w14:paraId="4447ED38" w14:textId="77777777" w:rsidR="00820458" w:rsidRDefault="00820458">
      <w:pPr>
        <w:spacing w:line="240" w:lineRule="auto"/>
        <w:jc w:val="right"/>
        <w:rPr>
          <w:b/>
          <w:color w:val="808080"/>
          <w:sz w:val="22"/>
          <w:szCs w:val="22"/>
        </w:rPr>
      </w:pPr>
    </w:p>
    <w:p w14:paraId="443432EC" w14:textId="77777777" w:rsidR="0087355E" w:rsidRDefault="0087355E">
      <w:pPr>
        <w:spacing w:line="240" w:lineRule="auto"/>
        <w:ind w:left="425" w:hanging="425"/>
        <w:jc w:val="both"/>
      </w:pPr>
    </w:p>
    <w:p w14:paraId="575ED657" w14:textId="77777777" w:rsidR="0087355E" w:rsidRDefault="0087355E">
      <w:pPr>
        <w:spacing w:line="240" w:lineRule="auto"/>
        <w:ind w:left="425" w:hanging="425"/>
        <w:jc w:val="both"/>
      </w:pPr>
    </w:p>
    <w:p w14:paraId="3F22A777" w14:textId="77777777" w:rsidR="0087355E" w:rsidRDefault="0087355E">
      <w:pPr>
        <w:suppressAutoHyphens/>
        <w:spacing w:line="240" w:lineRule="auto"/>
        <w:rPr>
          <w:b/>
          <w:bCs/>
          <w:sz w:val="24"/>
          <w:szCs w:val="24"/>
        </w:rPr>
      </w:pPr>
      <w:r>
        <w:br w:type="page"/>
      </w:r>
    </w:p>
    <w:p w14:paraId="21ED3DB2" w14:textId="2348E916" w:rsidR="00820458" w:rsidRDefault="004D549D">
      <w:pPr>
        <w:pStyle w:val="Nadpis2"/>
        <w:spacing w:before="0" w:after="120"/>
      </w:pPr>
      <w:r>
        <w:lastRenderedPageBreak/>
        <w:t>PRÍLOHA Č. 7</w:t>
      </w:r>
    </w:p>
    <w:p w14:paraId="22463E31" w14:textId="59E6DDA0" w:rsidR="00820458" w:rsidRPr="00B11827" w:rsidRDefault="004D549D" w:rsidP="00B11827">
      <w:pPr>
        <w:pStyle w:val="Nadpis3"/>
        <w:jc w:val="center"/>
        <w:rPr>
          <w:b/>
        </w:rPr>
      </w:pPr>
      <w:r w:rsidRPr="00B11827">
        <w:rPr>
          <w:b/>
        </w:rPr>
        <w:t>ČESTNÉ VYHLÁSENIE K SPRACÚVANIU OSOBNÝCH ÚDAJOV</w:t>
      </w:r>
    </w:p>
    <w:p w14:paraId="08D1316C" w14:textId="77777777" w:rsidR="00B11827" w:rsidRPr="00B11827" w:rsidRDefault="00B11827" w:rsidP="00B11827"/>
    <w:p w14:paraId="7BCCB217" w14:textId="77777777" w:rsidR="00820458" w:rsidRDefault="004D549D">
      <w:pPr>
        <w:pStyle w:val="Bezriadkovania"/>
      </w:pPr>
      <w:r>
        <w:rPr>
          <w:b/>
          <w:sz w:val="22"/>
          <w:szCs w:val="22"/>
        </w:rPr>
        <w:t>Uchádzač / skupina dodávateľov:</w:t>
      </w:r>
      <w:r>
        <w:rPr>
          <w:b/>
          <w:sz w:val="22"/>
          <w:szCs w:val="22"/>
        </w:rPr>
        <w:tab/>
      </w:r>
      <w:r>
        <w:rPr>
          <w:sz w:val="22"/>
          <w:szCs w:val="22"/>
        </w:rPr>
        <w:t>.......................................................</w:t>
      </w:r>
    </w:p>
    <w:p w14:paraId="76D929D1" w14:textId="77777777" w:rsidR="00820458" w:rsidRDefault="004D549D">
      <w:pPr>
        <w:pStyle w:val="Bezriadkovania"/>
        <w:rPr>
          <w:b/>
          <w:sz w:val="22"/>
          <w:szCs w:val="22"/>
        </w:rPr>
      </w:pPr>
      <w:r>
        <w:rPr>
          <w:b/>
          <w:sz w:val="22"/>
          <w:szCs w:val="22"/>
        </w:rPr>
        <w:t>Obchodné meno / Názov:</w:t>
      </w:r>
      <w:r>
        <w:rPr>
          <w:b/>
          <w:sz w:val="22"/>
          <w:szCs w:val="22"/>
        </w:rPr>
        <w:tab/>
      </w:r>
      <w:r>
        <w:rPr>
          <w:b/>
          <w:sz w:val="22"/>
          <w:szCs w:val="22"/>
        </w:rPr>
        <w:tab/>
        <w:t>.......................................................</w:t>
      </w:r>
    </w:p>
    <w:p w14:paraId="042634BC" w14:textId="77777777" w:rsidR="00820458" w:rsidRDefault="004D549D">
      <w:pPr>
        <w:pStyle w:val="Bezriadkovania"/>
      </w:pPr>
      <w:r>
        <w:rPr>
          <w:b/>
          <w:sz w:val="22"/>
          <w:szCs w:val="22"/>
        </w:rPr>
        <w:t>Sídlo / Miesto podnikania:</w:t>
      </w:r>
      <w:r>
        <w:rPr>
          <w:b/>
          <w:sz w:val="22"/>
          <w:szCs w:val="22"/>
        </w:rPr>
        <w:tab/>
      </w:r>
      <w:r>
        <w:rPr>
          <w:b/>
          <w:sz w:val="22"/>
          <w:szCs w:val="22"/>
        </w:rPr>
        <w:tab/>
      </w:r>
      <w:r>
        <w:rPr>
          <w:sz w:val="22"/>
          <w:szCs w:val="22"/>
        </w:rPr>
        <w:t>.......................................................</w:t>
      </w:r>
    </w:p>
    <w:p w14:paraId="48C1C2E0" w14:textId="77777777" w:rsidR="00820458" w:rsidRDefault="004D549D">
      <w:pPr>
        <w:pStyle w:val="Bezriadkovania"/>
        <w:spacing w:after="360"/>
      </w:pPr>
      <w:r>
        <w:rPr>
          <w:b/>
          <w:sz w:val="22"/>
          <w:szCs w:val="22"/>
        </w:rPr>
        <w:t>IČO:</w:t>
      </w:r>
      <w:r>
        <w:rPr>
          <w:b/>
          <w:sz w:val="22"/>
          <w:szCs w:val="22"/>
        </w:rPr>
        <w:tab/>
      </w:r>
      <w:r>
        <w:rPr>
          <w:b/>
          <w:sz w:val="22"/>
          <w:szCs w:val="22"/>
        </w:rPr>
        <w:tab/>
      </w:r>
      <w:r>
        <w:rPr>
          <w:b/>
          <w:sz w:val="22"/>
          <w:szCs w:val="22"/>
        </w:rPr>
        <w:tab/>
      </w:r>
      <w:r>
        <w:rPr>
          <w:b/>
          <w:sz w:val="22"/>
          <w:szCs w:val="22"/>
        </w:rPr>
        <w:tab/>
      </w:r>
      <w:r>
        <w:rPr>
          <w:b/>
          <w:sz w:val="22"/>
          <w:szCs w:val="22"/>
        </w:rPr>
        <w:tab/>
      </w:r>
      <w:r>
        <w:rPr>
          <w:sz w:val="22"/>
          <w:szCs w:val="22"/>
        </w:rPr>
        <w:t>.......................................................</w:t>
      </w:r>
    </w:p>
    <w:p w14:paraId="4C5DD627" w14:textId="77777777" w:rsidR="00820458" w:rsidRDefault="004D549D">
      <w:pPr>
        <w:pStyle w:val="Bezriadkovania"/>
        <w:spacing w:after="240"/>
        <w:jc w:val="both"/>
      </w:pPr>
      <w:r>
        <w:rPr>
          <w:sz w:val="22"/>
          <w:szCs w:val="22"/>
        </w:rPr>
        <w:t xml:space="preserve">Dolu podpísaný zástupca uchádzača ....................................... týmto čestne vyhlasujem, </w:t>
      </w:r>
      <w:r>
        <w:rPr>
          <w:color w:val="000000"/>
          <w:sz w:val="22"/>
          <w:szCs w:val="22"/>
        </w:rPr>
        <w:t>že uchádzač sa oboznámil s informáciami uvedenými v dokumente obstarávateľa Železnice Slovenskej republiky, so sídlom: Klemensova 8, 813 61 Bratislava, Slovenská republika, IČO: 31 364 501 s názvom „Princípy ochrany osobných údajov v spoločnosti Železnice Slovenskej republiky, Bratislava“ dostupnom na webovej adrese (</w:t>
      </w:r>
      <w:hyperlink r:id="rId27">
        <w:r>
          <w:rPr>
            <w:rStyle w:val="Hypertextovprepojenie1"/>
            <w:sz w:val="22"/>
            <w:szCs w:val="22"/>
          </w:rPr>
          <w:t>https://www.zsr.sk/ou.html</w:t>
        </w:r>
      </w:hyperlink>
      <w:r>
        <w:rPr>
          <w:color w:val="000000"/>
          <w:sz w:val="22"/>
          <w:szCs w:val="22"/>
        </w:rPr>
        <w:t>), najmä no nielen v rozsahu informácií uvedených v bode 4. časti VI. tohto dokumentu (Obstarávanie tovarov a služieb).</w:t>
      </w:r>
    </w:p>
    <w:p w14:paraId="46ED7AA6" w14:textId="77777777" w:rsidR="00820458" w:rsidRDefault="004D549D" w:rsidP="0028228E">
      <w:pPr>
        <w:pStyle w:val="Bezriadkovania"/>
        <w:tabs>
          <w:tab w:val="left" w:pos="567"/>
        </w:tabs>
        <w:spacing w:before="240" w:after="240"/>
        <w:jc w:val="both"/>
        <w:rPr>
          <w:sz w:val="22"/>
          <w:szCs w:val="22"/>
        </w:rPr>
      </w:pPr>
      <w:r>
        <w:rPr>
          <w:sz w:val="22"/>
          <w:szCs w:val="22"/>
        </w:rPr>
        <w:t>V ....................., dňa ........................</w:t>
      </w:r>
    </w:p>
    <w:p w14:paraId="1F86FC09"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187FB4EC"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meno a priezvisko</w:t>
      </w:r>
    </w:p>
    <w:p w14:paraId="764C786E"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obchodné meno / názov a funkcia</w:t>
      </w:r>
    </w:p>
    <w:p w14:paraId="6EB504BA" w14:textId="77777777" w:rsidR="00820458" w:rsidRDefault="004D549D">
      <w:pPr>
        <w:pStyle w:val="Bezriadkovania"/>
        <w:tabs>
          <w:tab w:val="left" w:pos="567"/>
        </w:tabs>
        <w:spacing w:after="720"/>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vlastnoručný podpis</w:t>
      </w:r>
    </w:p>
    <w:p w14:paraId="31833BA6" w14:textId="4C7AD47D" w:rsidR="00820458" w:rsidRDefault="004D549D">
      <w:pPr>
        <w:pStyle w:val="Bezriadkovania"/>
        <w:spacing w:after="240"/>
        <w:jc w:val="both"/>
        <w:rPr>
          <w:rStyle w:val="apple-converted-space"/>
          <w:color w:val="000000"/>
          <w:sz w:val="22"/>
          <w:szCs w:val="22"/>
        </w:rPr>
      </w:pPr>
      <w:r>
        <w:rPr>
          <w:color w:val="000000"/>
          <w:sz w:val="22"/>
          <w:szCs w:val="22"/>
        </w:rPr>
        <w:t>Dolu podpísaný zástupca uchádzača ....................................... týmto ďalej čestne vyhlasujem, že uchádzač poskytol informácie uvedené v dokumente obstarávateľa s názvom „Princípy ochrany osobných údajov v spoločnosti Železnice Slovenskej republiky, Bratislava“ dostupnom na webovej adrese (</w:t>
      </w:r>
      <w:hyperlink r:id="rId28">
        <w:r>
          <w:rPr>
            <w:rStyle w:val="Hypertextovprepojenie1"/>
            <w:sz w:val="22"/>
            <w:szCs w:val="22"/>
          </w:rPr>
          <w:t>https://www.zsr.sk/ou.html</w:t>
        </w:r>
      </w:hyperlink>
      <w:r>
        <w:rPr>
          <w:color w:val="000000"/>
          <w:sz w:val="22"/>
          <w:szCs w:val="22"/>
        </w:rPr>
        <w:t xml:space="preserve">), najmä no nielen v rozsahu informácií uvedených v bode 4. časti VI. tohto dokumentu (Obstarávanie tovarov a služieb), </w:t>
      </w:r>
      <w:r>
        <w:rPr>
          <w:color w:val="000000"/>
          <w:sz w:val="22"/>
          <w:szCs w:val="22"/>
          <w:u w:val="single"/>
        </w:rPr>
        <w:t xml:space="preserve">všetkým dotknutým osobám, ktorých osobné údaje uchádzač uviedol vo svojej ponuke vo verejnej súťaži </w:t>
      </w:r>
      <w:r>
        <w:rPr>
          <w:sz w:val="22"/>
          <w:szCs w:val="22"/>
        </w:rPr>
        <w:t>na predmet zákazky „</w:t>
      </w:r>
      <w:r w:rsidR="0028228E" w:rsidRPr="0028228E">
        <w:rPr>
          <w:b/>
          <w:sz w:val="22"/>
          <w:szCs w:val="22"/>
        </w:rPr>
        <w:t xml:space="preserve">Rekonštrukcia hnacieho koľajového vozidla </w:t>
      </w:r>
      <w:r w:rsidR="00DB6090" w:rsidRPr="00DB6090">
        <w:rPr>
          <w:b/>
          <w:sz w:val="22"/>
          <w:szCs w:val="22"/>
        </w:rPr>
        <w:t>92 56 1742 418-7</w:t>
      </w:r>
      <w:r>
        <w:rPr>
          <w:sz w:val="22"/>
          <w:szCs w:val="22"/>
        </w:rPr>
        <w:t>“, ktorá bola vyhlásená obstarávateľom Železnice Slovenskej republiky, so sídlom: Klemensova 8, 813 61 Bratislava, Slovenská republika, IČO: 31 364 501 v</w:t>
      </w:r>
      <w:r>
        <w:rPr>
          <w:rStyle w:val="apple-converted-space"/>
          <w:color w:val="000000"/>
          <w:sz w:val="22"/>
          <w:szCs w:val="22"/>
          <w:highlight w:val="white"/>
        </w:rPr>
        <w:t xml:space="preserve"> Úradnom vestníku Európskej únie dňa .......................... pod značkou </w:t>
      </w:r>
      <w:r>
        <w:rPr>
          <w:rStyle w:val="apple-converted-space"/>
          <w:sz w:val="22"/>
          <w:szCs w:val="22"/>
          <w:highlight w:val="white"/>
        </w:rPr>
        <w:t xml:space="preserve">.......................... </w:t>
      </w:r>
      <w:r>
        <w:rPr>
          <w:rStyle w:val="apple-converted-space"/>
          <w:color w:val="000000"/>
          <w:sz w:val="22"/>
          <w:szCs w:val="22"/>
          <w:highlight w:val="white"/>
        </w:rPr>
        <w:t>a vo Vestníku verejného obstarávania č. ................ zo dňa ................... pod značkou ..........................</w:t>
      </w:r>
    </w:p>
    <w:p w14:paraId="43EBA9B7" w14:textId="77777777" w:rsidR="00B11827" w:rsidRDefault="00B11827">
      <w:pPr>
        <w:pStyle w:val="Bezriadkovania"/>
        <w:spacing w:after="240"/>
        <w:jc w:val="both"/>
      </w:pPr>
    </w:p>
    <w:p w14:paraId="12940E53" w14:textId="592DE5C3" w:rsidR="00820458" w:rsidRDefault="004D549D" w:rsidP="0028228E">
      <w:pPr>
        <w:pStyle w:val="Bezriadkovania"/>
        <w:tabs>
          <w:tab w:val="left" w:pos="567"/>
        </w:tabs>
        <w:spacing w:before="240" w:after="240"/>
        <w:jc w:val="both"/>
        <w:rPr>
          <w:sz w:val="22"/>
          <w:szCs w:val="22"/>
        </w:rPr>
      </w:pPr>
      <w:r>
        <w:rPr>
          <w:sz w:val="22"/>
          <w:szCs w:val="22"/>
        </w:rPr>
        <w:t>V ....................., dňa ........................</w:t>
      </w:r>
    </w:p>
    <w:p w14:paraId="50D457D5" w14:textId="77777777" w:rsidR="00B11827" w:rsidRDefault="00B11827">
      <w:pPr>
        <w:pStyle w:val="Bezriadkovania"/>
        <w:tabs>
          <w:tab w:val="left" w:pos="567"/>
        </w:tabs>
        <w:spacing w:before="240" w:after="240"/>
        <w:ind w:hanging="567"/>
        <w:jc w:val="both"/>
        <w:rPr>
          <w:sz w:val="22"/>
          <w:szCs w:val="22"/>
        </w:rPr>
      </w:pPr>
    </w:p>
    <w:p w14:paraId="54F63069"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03AC1712"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meno a priezvisko</w:t>
      </w:r>
    </w:p>
    <w:p w14:paraId="7BFDC8BB"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obchodné meno / názov a funkcia</w:t>
      </w:r>
    </w:p>
    <w:p w14:paraId="520A9ACE"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vlastnoručný podpis</w:t>
      </w:r>
    </w:p>
    <w:p w14:paraId="7BE1A7D3" w14:textId="77777777" w:rsidR="00820458" w:rsidRDefault="004D549D">
      <w:pPr>
        <w:spacing w:after="200" w:line="276" w:lineRule="auto"/>
        <w:rPr>
          <w:sz w:val="22"/>
          <w:szCs w:val="22"/>
        </w:rPr>
      </w:pPr>
      <w:r>
        <w:br w:type="page"/>
      </w:r>
    </w:p>
    <w:p w14:paraId="35ED919A" w14:textId="17A8C4A3" w:rsidR="002C2646" w:rsidRPr="002C2646" w:rsidRDefault="002C2646" w:rsidP="00473EDE">
      <w:pPr>
        <w:keepNext/>
        <w:spacing w:before="480" w:after="120" w:line="256" w:lineRule="auto"/>
        <w:jc w:val="center"/>
        <w:outlineLvl w:val="1"/>
        <w:rPr>
          <w:b/>
          <w:bCs/>
          <w:sz w:val="24"/>
          <w:szCs w:val="24"/>
        </w:rPr>
      </w:pPr>
      <w:r w:rsidRPr="002C2646">
        <w:rPr>
          <w:b/>
          <w:bCs/>
          <w:sz w:val="24"/>
          <w:szCs w:val="24"/>
        </w:rPr>
        <w:lastRenderedPageBreak/>
        <w:t>PRÍLOHA Č. 8</w:t>
      </w:r>
    </w:p>
    <w:p w14:paraId="75F79E87" w14:textId="721E5C14" w:rsidR="002C2646" w:rsidRDefault="002C2646" w:rsidP="00B11827">
      <w:pPr>
        <w:keepNext/>
        <w:spacing w:before="240" w:after="60" w:line="256" w:lineRule="auto"/>
        <w:ind w:left="2127" w:hanging="2127"/>
        <w:jc w:val="center"/>
        <w:outlineLvl w:val="2"/>
        <w:rPr>
          <w:b/>
          <w:sz w:val="24"/>
          <w:szCs w:val="24"/>
        </w:rPr>
      </w:pPr>
      <w:bookmarkStart w:id="79" w:name="_Toc48130730"/>
      <w:r w:rsidRPr="00B11827">
        <w:rPr>
          <w:b/>
          <w:sz w:val="24"/>
          <w:szCs w:val="24"/>
        </w:rPr>
        <w:t>NÁVRH NA PLNENIE KRITÉRI</w:t>
      </w:r>
      <w:bookmarkEnd w:id="79"/>
      <w:r w:rsidR="001D7C77">
        <w:rPr>
          <w:b/>
          <w:sz w:val="24"/>
          <w:szCs w:val="24"/>
        </w:rPr>
        <w:t>A NA VYHODNOTENIE PONÚK</w:t>
      </w:r>
    </w:p>
    <w:p w14:paraId="768B713E" w14:textId="77777777" w:rsidR="00DA5E8D" w:rsidRPr="00B11827" w:rsidRDefault="00DA5E8D" w:rsidP="00B11827">
      <w:pPr>
        <w:keepNext/>
        <w:spacing w:before="240" w:after="60" w:line="256" w:lineRule="auto"/>
        <w:ind w:left="2127" w:hanging="2127"/>
        <w:jc w:val="center"/>
        <w:outlineLvl w:val="2"/>
        <w:rPr>
          <w:b/>
          <w:sz w:val="24"/>
          <w:szCs w:val="24"/>
        </w:rPr>
      </w:pPr>
    </w:p>
    <w:tbl>
      <w:tblPr>
        <w:tblW w:w="9211" w:type="dxa"/>
        <w:tblInd w:w="142" w:type="dxa"/>
        <w:tblLayout w:type="fixed"/>
        <w:tblLook w:val="04A0" w:firstRow="1" w:lastRow="0" w:firstColumn="1" w:lastColumn="0" w:noHBand="0" w:noVBand="1"/>
      </w:tblPr>
      <w:tblGrid>
        <w:gridCol w:w="71"/>
        <w:gridCol w:w="3049"/>
        <w:gridCol w:w="849"/>
        <w:gridCol w:w="1276"/>
        <w:gridCol w:w="985"/>
        <w:gridCol w:w="7"/>
        <w:gridCol w:w="1134"/>
        <w:gridCol w:w="1778"/>
        <w:gridCol w:w="62"/>
      </w:tblGrid>
      <w:tr w:rsidR="002C2646" w:rsidRPr="002C2646" w14:paraId="3982F3AA" w14:textId="77777777" w:rsidTr="00075D07">
        <w:trPr>
          <w:gridBefore w:val="1"/>
          <w:gridAfter w:val="1"/>
          <w:wBefore w:w="71" w:type="dxa"/>
          <w:wAfter w:w="62" w:type="dxa"/>
          <w:trHeight w:hRule="exact" w:val="1701"/>
        </w:trPr>
        <w:tc>
          <w:tcPr>
            <w:tcW w:w="3049" w:type="dxa"/>
            <w:tcBorders>
              <w:top w:val="nil"/>
              <w:left w:val="nil"/>
              <w:bottom w:val="nil"/>
              <w:right w:val="single" w:sz="12" w:space="0" w:color="000000"/>
            </w:tcBorders>
            <w:vAlign w:val="center"/>
            <w:hideMark/>
          </w:tcPr>
          <w:p w14:paraId="37899C3A" w14:textId="50A5B8A5" w:rsidR="002C2646" w:rsidRPr="002C2646" w:rsidRDefault="002C2646" w:rsidP="002C2646">
            <w:pPr>
              <w:suppressAutoHyphens/>
              <w:spacing w:before="60" w:line="240" w:lineRule="auto"/>
              <w:jc w:val="right"/>
              <w:rPr>
                <w:rFonts w:ascii="Arial Narrow" w:hAnsi="Arial Narrow"/>
                <w:sz w:val="22"/>
                <w:szCs w:val="22"/>
                <w:lang w:eastAsia="en-US"/>
              </w:rPr>
            </w:pPr>
            <w:r w:rsidRPr="002C2646">
              <w:rPr>
                <w:rFonts w:ascii="Arial Narrow" w:hAnsi="Arial Narrow"/>
                <w:sz w:val="22"/>
                <w:szCs w:val="22"/>
                <w:lang w:eastAsia="en-US"/>
              </w:rPr>
              <w:t>Uchádzač / skupina dodávateľov</w:t>
            </w:r>
            <w:r w:rsidR="009A38BF">
              <w:rPr>
                <w:rFonts w:ascii="Arial Narrow" w:hAnsi="Arial Narrow"/>
                <w:sz w:val="22"/>
                <w:szCs w:val="22"/>
                <w:lang w:eastAsia="en-US"/>
              </w:rPr>
              <w:t xml:space="preserve"> (názov a sídlo)</w:t>
            </w:r>
          </w:p>
        </w:tc>
        <w:tc>
          <w:tcPr>
            <w:tcW w:w="6029" w:type="dxa"/>
            <w:gridSpan w:val="6"/>
            <w:tcBorders>
              <w:top w:val="single" w:sz="12" w:space="0" w:color="000000"/>
              <w:left w:val="single" w:sz="12" w:space="0" w:color="000000"/>
              <w:bottom w:val="single" w:sz="12" w:space="0" w:color="000000"/>
              <w:right w:val="single" w:sz="12" w:space="0" w:color="000000"/>
            </w:tcBorders>
            <w:shd w:val="clear" w:color="auto" w:fill="D9D9D9"/>
            <w:vAlign w:val="center"/>
          </w:tcPr>
          <w:p w14:paraId="353B2839" w14:textId="77777777" w:rsidR="002C2646" w:rsidRPr="002C2646" w:rsidRDefault="002C2646" w:rsidP="002C2646">
            <w:pPr>
              <w:suppressAutoHyphens/>
              <w:spacing w:before="60" w:line="240" w:lineRule="auto"/>
              <w:rPr>
                <w:rFonts w:ascii="Arial Narrow" w:hAnsi="Arial Narrow"/>
                <w:sz w:val="22"/>
                <w:szCs w:val="22"/>
                <w:lang w:eastAsia="en-US"/>
              </w:rPr>
            </w:pPr>
          </w:p>
        </w:tc>
      </w:tr>
      <w:tr w:rsidR="002C2646" w:rsidRPr="002C2646" w14:paraId="7F3EFD98" w14:textId="77777777" w:rsidTr="00075D07">
        <w:trPr>
          <w:gridBefore w:val="1"/>
          <w:gridAfter w:val="1"/>
          <w:wBefore w:w="71" w:type="dxa"/>
          <w:wAfter w:w="62" w:type="dxa"/>
          <w:trHeight w:hRule="exact" w:val="170"/>
        </w:trPr>
        <w:tc>
          <w:tcPr>
            <w:tcW w:w="3049" w:type="dxa"/>
            <w:vAlign w:val="center"/>
          </w:tcPr>
          <w:p w14:paraId="6FCA9C3E" w14:textId="77777777" w:rsidR="002C2646" w:rsidRPr="002C2646" w:rsidRDefault="002C2646" w:rsidP="002C2646">
            <w:pPr>
              <w:suppressAutoHyphens/>
              <w:spacing w:before="60" w:line="240" w:lineRule="auto"/>
              <w:jc w:val="right"/>
              <w:rPr>
                <w:rFonts w:ascii="Arial Narrow" w:hAnsi="Arial Narrow"/>
                <w:sz w:val="22"/>
                <w:szCs w:val="22"/>
                <w:lang w:eastAsia="en-US"/>
              </w:rPr>
            </w:pPr>
          </w:p>
        </w:tc>
        <w:tc>
          <w:tcPr>
            <w:tcW w:w="6029" w:type="dxa"/>
            <w:gridSpan w:val="6"/>
            <w:tcBorders>
              <w:top w:val="single" w:sz="12" w:space="0" w:color="000000"/>
              <w:left w:val="nil"/>
              <w:bottom w:val="single" w:sz="4" w:space="0" w:color="000000"/>
              <w:right w:val="nil"/>
            </w:tcBorders>
            <w:vAlign w:val="center"/>
          </w:tcPr>
          <w:p w14:paraId="4AD8EE69" w14:textId="77777777" w:rsidR="002C2646" w:rsidRPr="002C2646" w:rsidRDefault="002C2646" w:rsidP="002C2646">
            <w:pPr>
              <w:suppressAutoHyphens/>
              <w:spacing w:before="60" w:line="240" w:lineRule="auto"/>
              <w:rPr>
                <w:rFonts w:ascii="Arial Narrow" w:hAnsi="Arial Narrow"/>
                <w:sz w:val="22"/>
                <w:szCs w:val="22"/>
                <w:lang w:eastAsia="en-US"/>
              </w:rPr>
            </w:pPr>
          </w:p>
        </w:tc>
      </w:tr>
      <w:tr w:rsidR="002C2646" w:rsidRPr="002C2646" w14:paraId="4B42F055" w14:textId="77777777" w:rsidTr="00075D07">
        <w:trPr>
          <w:gridBefore w:val="1"/>
          <w:gridAfter w:val="1"/>
          <w:wBefore w:w="71" w:type="dxa"/>
          <w:wAfter w:w="62" w:type="dxa"/>
          <w:trHeight w:hRule="exact" w:val="851"/>
        </w:trPr>
        <w:tc>
          <w:tcPr>
            <w:tcW w:w="3049" w:type="dxa"/>
            <w:tcBorders>
              <w:top w:val="nil"/>
              <w:left w:val="nil"/>
              <w:bottom w:val="nil"/>
              <w:right w:val="single" w:sz="4" w:space="0" w:color="000000"/>
            </w:tcBorders>
            <w:vAlign w:val="center"/>
            <w:hideMark/>
          </w:tcPr>
          <w:p w14:paraId="2E93AD0D" w14:textId="77777777" w:rsidR="002C2646" w:rsidRPr="002C2646" w:rsidRDefault="002C2646" w:rsidP="002C2646">
            <w:pPr>
              <w:suppressAutoHyphens/>
              <w:spacing w:before="60" w:line="240" w:lineRule="auto"/>
              <w:jc w:val="right"/>
              <w:rPr>
                <w:rFonts w:ascii="Arial Narrow" w:hAnsi="Arial Narrow"/>
                <w:sz w:val="22"/>
                <w:szCs w:val="22"/>
                <w:lang w:eastAsia="en-US"/>
              </w:rPr>
            </w:pPr>
            <w:r w:rsidRPr="002C2646">
              <w:rPr>
                <w:rFonts w:ascii="Arial Narrow" w:hAnsi="Arial Narrow"/>
                <w:sz w:val="22"/>
                <w:szCs w:val="22"/>
                <w:lang w:eastAsia="en-US"/>
              </w:rPr>
              <w:t>Kritérium na vyhodnotenie ponúk</w:t>
            </w:r>
          </w:p>
        </w:tc>
        <w:tc>
          <w:tcPr>
            <w:tcW w:w="6029" w:type="dxa"/>
            <w:gridSpan w:val="6"/>
            <w:tcBorders>
              <w:top w:val="single" w:sz="4" w:space="0" w:color="000000"/>
              <w:left w:val="single" w:sz="4" w:space="0" w:color="000000"/>
              <w:bottom w:val="single" w:sz="4" w:space="0" w:color="000000"/>
              <w:right w:val="single" w:sz="4" w:space="0" w:color="000000"/>
            </w:tcBorders>
            <w:vAlign w:val="center"/>
            <w:hideMark/>
          </w:tcPr>
          <w:p w14:paraId="726296DF" w14:textId="77777777" w:rsidR="002C2646" w:rsidRPr="002C2646" w:rsidRDefault="002C2646" w:rsidP="002C2646">
            <w:pPr>
              <w:suppressAutoHyphens/>
              <w:spacing w:before="60" w:line="240" w:lineRule="auto"/>
              <w:rPr>
                <w:rFonts w:ascii="Arial Narrow" w:hAnsi="Arial Narrow"/>
                <w:sz w:val="22"/>
                <w:szCs w:val="22"/>
                <w:lang w:eastAsia="en-US"/>
              </w:rPr>
            </w:pPr>
            <w:r w:rsidRPr="002C2646">
              <w:rPr>
                <w:rFonts w:ascii="Arial Narrow" w:hAnsi="Arial Narrow"/>
                <w:sz w:val="22"/>
                <w:szCs w:val="22"/>
                <w:lang w:eastAsia="en-US"/>
              </w:rPr>
              <w:t>NAJNIŽŠIA CENA</w:t>
            </w:r>
          </w:p>
        </w:tc>
      </w:tr>
      <w:tr w:rsidR="002C2646" w:rsidRPr="002C2646" w14:paraId="76E258B7" w14:textId="77777777" w:rsidTr="00075D07">
        <w:trPr>
          <w:gridBefore w:val="1"/>
          <w:gridAfter w:val="1"/>
          <w:wBefore w:w="71" w:type="dxa"/>
          <w:wAfter w:w="62" w:type="dxa"/>
          <w:trHeight w:hRule="exact" w:val="170"/>
        </w:trPr>
        <w:tc>
          <w:tcPr>
            <w:tcW w:w="3049" w:type="dxa"/>
            <w:vAlign w:val="center"/>
          </w:tcPr>
          <w:p w14:paraId="620AC884" w14:textId="77777777" w:rsidR="002C2646" w:rsidRPr="002C2646" w:rsidRDefault="002C2646" w:rsidP="002C2646">
            <w:pPr>
              <w:suppressAutoHyphens/>
              <w:spacing w:before="60" w:line="240" w:lineRule="auto"/>
              <w:rPr>
                <w:rFonts w:ascii="Arial Narrow" w:hAnsi="Arial Narrow"/>
                <w:sz w:val="22"/>
                <w:szCs w:val="22"/>
                <w:lang w:eastAsia="en-US"/>
              </w:rPr>
            </w:pPr>
          </w:p>
        </w:tc>
        <w:tc>
          <w:tcPr>
            <w:tcW w:w="6029" w:type="dxa"/>
            <w:gridSpan w:val="6"/>
            <w:tcBorders>
              <w:top w:val="single" w:sz="4" w:space="0" w:color="000000"/>
              <w:left w:val="nil"/>
              <w:bottom w:val="single" w:sz="2" w:space="0" w:color="000000"/>
              <w:right w:val="nil"/>
            </w:tcBorders>
            <w:vAlign w:val="center"/>
          </w:tcPr>
          <w:p w14:paraId="52BB4F69" w14:textId="77777777" w:rsidR="002C2646" w:rsidRPr="002C2646" w:rsidRDefault="002C2646" w:rsidP="002C2646">
            <w:pPr>
              <w:suppressAutoHyphens/>
              <w:spacing w:before="60" w:line="240" w:lineRule="auto"/>
              <w:rPr>
                <w:rFonts w:ascii="Arial Narrow" w:hAnsi="Arial Narrow"/>
                <w:sz w:val="22"/>
                <w:szCs w:val="22"/>
                <w:lang w:eastAsia="en-US"/>
              </w:rPr>
            </w:pPr>
          </w:p>
        </w:tc>
      </w:tr>
      <w:tr w:rsidR="002C2646" w:rsidRPr="002C2646" w14:paraId="67DFF3EB" w14:textId="77777777" w:rsidTr="00075D07">
        <w:trPr>
          <w:gridBefore w:val="1"/>
          <w:gridAfter w:val="1"/>
          <w:wBefore w:w="71" w:type="dxa"/>
          <w:wAfter w:w="62" w:type="dxa"/>
          <w:trHeight w:hRule="exact" w:val="851"/>
        </w:trPr>
        <w:tc>
          <w:tcPr>
            <w:tcW w:w="3049" w:type="dxa"/>
            <w:tcBorders>
              <w:top w:val="nil"/>
              <w:left w:val="nil"/>
              <w:bottom w:val="nil"/>
              <w:right w:val="single" w:sz="4" w:space="0" w:color="000000"/>
            </w:tcBorders>
            <w:vAlign w:val="center"/>
            <w:hideMark/>
          </w:tcPr>
          <w:p w14:paraId="6472620F" w14:textId="77777777" w:rsidR="002C2646" w:rsidRPr="002C2646" w:rsidRDefault="002C2646" w:rsidP="002C2646">
            <w:pPr>
              <w:suppressAutoHyphens/>
              <w:spacing w:before="60" w:line="240" w:lineRule="auto"/>
              <w:jc w:val="right"/>
              <w:rPr>
                <w:rFonts w:ascii="Arial Narrow" w:hAnsi="Arial Narrow"/>
                <w:sz w:val="22"/>
                <w:szCs w:val="22"/>
                <w:lang w:eastAsia="en-US"/>
              </w:rPr>
            </w:pPr>
            <w:r w:rsidRPr="002C2646">
              <w:rPr>
                <w:rFonts w:ascii="Arial Narrow" w:hAnsi="Arial Narrow"/>
                <w:sz w:val="22"/>
                <w:szCs w:val="22"/>
                <w:lang w:eastAsia="en-US"/>
              </w:rPr>
              <w:t>Je uchádzač platiteľom DPH v Slovenskej republike?</w:t>
            </w:r>
          </w:p>
        </w:tc>
        <w:tc>
          <w:tcPr>
            <w:tcW w:w="3110" w:type="dxa"/>
            <w:gridSpan w:val="3"/>
            <w:tcBorders>
              <w:top w:val="single" w:sz="4" w:space="0" w:color="000000"/>
              <w:left w:val="single" w:sz="4" w:space="0" w:color="000000"/>
              <w:bottom w:val="single" w:sz="4" w:space="0" w:color="000000"/>
              <w:right w:val="single" w:sz="4" w:space="0" w:color="000000"/>
            </w:tcBorders>
            <w:vAlign w:val="center"/>
            <w:hideMark/>
          </w:tcPr>
          <w:p w14:paraId="1328C3C7" w14:textId="77777777" w:rsidR="002C2646" w:rsidRPr="002C2646" w:rsidRDefault="002C2646" w:rsidP="002C2646">
            <w:pPr>
              <w:suppressAutoHyphens/>
              <w:spacing w:before="60" w:line="240" w:lineRule="auto"/>
              <w:rPr>
                <w:lang w:eastAsia="en-US"/>
              </w:rPr>
            </w:pPr>
            <w:r w:rsidRPr="002C2646">
              <w:rPr>
                <w:rFonts w:ascii="Segoe UI Symbol" w:eastAsia="MS Gothic" w:hAnsi="Segoe UI Symbol" w:cs="Segoe UI Symbol"/>
                <w:sz w:val="22"/>
                <w:szCs w:val="22"/>
                <w:lang w:eastAsia="en-US"/>
              </w:rPr>
              <w:t>☐</w:t>
            </w:r>
            <w:r w:rsidRPr="002C2646">
              <w:rPr>
                <w:rFonts w:ascii="Arial Narrow" w:hAnsi="Arial Narrow"/>
                <w:sz w:val="22"/>
                <w:szCs w:val="22"/>
                <w:lang w:eastAsia="en-US"/>
              </w:rPr>
              <w:tab/>
              <w:t>ÁNO</w:t>
            </w:r>
          </w:p>
        </w:tc>
        <w:tc>
          <w:tcPr>
            <w:tcW w:w="2919" w:type="dxa"/>
            <w:gridSpan w:val="3"/>
            <w:tcBorders>
              <w:top w:val="single" w:sz="4" w:space="0" w:color="000000"/>
              <w:left w:val="single" w:sz="4" w:space="0" w:color="000000"/>
              <w:bottom w:val="single" w:sz="4" w:space="0" w:color="000000"/>
              <w:right w:val="single" w:sz="4" w:space="0" w:color="000000"/>
            </w:tcBorders>
            <w:vAlign w:val="center"/>
            <w:hideMark/>
          </w:tcPr>
          <w:p w14:paraId="1DEB531B" w14:textId="77777777" w:rsidR="002C2646" w:rsidRPr="002C2646" w:rsidRDefault="002C2646" w:rsidP="002C2646">
            <w:pPr>
              <w:suppressAutoHyphens/>
              <w:spacing w:before="60" w:line="240" w:lineRule="auto"/>
              <w:rPr>
                <w:lang w:eastAsia="en-US"/>
              </w:rPr>
            </w:pPr>
            <w:r w:rsidRPr="002C2646">
              <w:rPr>
                <w:rFonts w:ascii="Segoe UI Symbol" w:eastAsia="MS Gothic" w:hAnsi="Segoe UI Symbol" w:cs="Segoe UI Symbol"/>
                <w:sz w:val="22"/>
                <w:szCs w:val="22"/>
                <w:lang w:eastAsia="en-US"/>
              </w:rPr>
              <w:t>☐</w:t>
            </w:r>
            <w:r w:rsidRPr="002C2646">
              <w:rPr>
                <w:rFonts w:ascii="Arial Narrow" w:hAnsi="Arial Narrow"/>
                <w:sz w:val="22"/>
                <w:szCs w:val="22"/>
                <w:lang w:eastAsia="en-US"/>
              </w:rPr>
              <w:tab/>
              <w:t>NIE</w:t>
            </w:r>
          </w:p>
        </w:tc>
      </w:tr>
      <w:tr w:rsidR="002C2646" w:rsidRPr="002C2646" w14:paraId="5BE1C7EE" w14:textId="77777777" w:rsidTr="00075D07">
        <w:trPr>
          <w:gridBefore w:val="1"/>
          <w:gridAfter w:val="1"/>
          <w:wBefore w:w="71" w:type="dxa"/>
          <w:wAfter w:w="62" w:type="dxa"/>
          <w:trHeight w:hRule="exact" w:val="170"/>
        </w:trPr>
        <w:tc>
          <w:tcPr>
            <w:tcW w:w="3049" w:type="dxa"/>
            <w:tcBorders>
              <w:top w:val="nil"/>
              <w:left w:val="nil"/>
              <w:bottom w:val="single" w:sz="4" w:space="0" w:color="000000"/>
              <w:right w:val="nil"/>
            </w:tcBorders>
            <w:vAlign w:val="center"/>
          </w:tcPr>
          <w:p w14:paraId="1DD40C04" w14:textId="77777777" w:rsidR="002C2646" w:rsidRDefault="002C2646" w:rsidP="002C2646">
            <w:pPr>
              <w:suppressAutoHyphens/>
              <w:spacing w:before="60" w:line="240" w:lineRule="auto"/>
              <w:rPr>
                <w:rFonts w:ascii="Arial Narrow" w:hAnsi="Arial Narrow"/>
                <w:sz w:val="22"/>
                <w:szCs w:val="22"/>
                <w:lang w:eastAsia="en-US"/>
              </w:rPr>
            </w:pPr>
          </w:p>
          <w:p w14:paraId="0A08BC20" w14:textId="77777777" w:rsidR="00CE2C8F" w:rsidRDefault="00CE2C8F" w:rsidP="002C2646">
            <w:pPr>
              <w:suppressAutoHyphens/>
              <w:spacing w:before="60" w:line="240" w:lineRule="auto"/>
              <w:rPr>
                <w:rFonts w:ascii="Arial Narrow" w:hAnsi="Arial Narrow"/>
                <w:sz w:val="22"/>
                <w:szCs w:val="22"/>
                <w:lang w:eastAsia="en-US"/>
              </w:rPr>
            </w:pPr>
          </w:p>
          <w:p w14:paraId="159D78A8" w14:textId="6976B4F3" w:rsidR="00CE2C8F" w:rsidRPr="002C2646" w:rsidRDefault="00CE2C8F" w:rsidP="002C2646">
            <w:pPr>
              <w:suppressAutoHyphens/>
              <w:spacing w:before="60" w:line="240" w:lineRule="auto"/>
              <w:rPr>
                <w:rFonts w:ascii="Arial Narrow" w:hAnsi="Arial Narrow"/>
                <w:sz w:val="22"/>
                <w:szCs w:val="22"/>
                <w:lang w:eastAsia="en-US"/>
              </w:rPr>
            </w:pPr>
          </w:p>
        </w:tc>
        <w:tc>
          <w:tcPr>
            <w:tcW w:w="6029" w:type="dxa"/>
            <w:gridSpan w:val="6"/>
            <w:tcBorders>
              <w:top w:val="single" w:sz="4" w:space="0" w:color="000000"/>
              <w:left w:val="nil"/>
              <w:bottom w:val="single" w:sz="4" w:space="0" w:color="000000"/>
              <w:right w:val="nil"/>
            </w:tcBorders>
            <w:vAlign w:val="center"/>
          </w:tcPr>
          <w:p w14:paraId="552A894A" w14:textId="77777777" w:rsidR="002C2646" w:rsidRPr="002C2646" w:rsidRDefault="002C2646" w:rsidP="002C2646">
            <w:pPr>
              <w:suppressAutoHyphens/>
              <w:spacing w:before="60" w:line="240" w:lineRule="auto"/>
              <w:rPr>
                <w:rFonts w:ascii="Arial Narrow" w:hAnsi="Arial Narrow"/>
                <w:sz w:val="22"/>
                <w:szCs w:val="22"/>
                <w:lang w:eastAsia="en-US"/>
              </w:rPr>
            </w:pPr>
          </w:p>
        </w:tc>
      </w:tr>
      <w:tr w:rsidR="00CE2C8F" w14:paraId="3BE85165" w14:textId="77777777" w:rsidTr="00AB286D">
        <w:tblPrEx>
          <w:tblCellMar>
            <w:left w:w="0" w:type="dxa"/>
            <w:right w:w="0" w:type="dxa"/>
          </w:tblCellMar>
        </w:tblPrEx>
        <w:trPr>
          <w:trHeight w:val="666"/>
        </w:trPr>
        <w:tc>
          <w:tcPr>
            <w:tcW w:w="3969"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8C7BF3A" w14:textId="3AC9535A" w:rsidR="00CE2C8F" w:rsidRDefault="00075D07" w:rsidP="00AB286D">
            <w:pPr>
              <w:spacing w:after="200" w:line="276" w:lineRule="auto"/>
              <w:jc w:val="center"/>
              <w:rPr>
                <w:rFonts w:ascii="Tahoma" w:eastAsiaTheme="minorHAnsi" w:hAnsi="Tahoma" w:cs="Tahoma"/>
                <w:b/>
                <w:bCs/>
                <w:lang w:eastAsia="en-US"/>
              </w:rPr>
            </w:pPr>
            <w:r w:rsidRPr="00075D07">
              <w:rPr>
                <w:rFonts w:ascii="Tahoma" w:hAnsi="Tahoma" w:cs="Tahoma"/>
                <w:b/>
                <w:bCs/>
                <w:lang w:eastAsia="en-US"/>
              </w:rPr>
              <w:t xml:space="preserve">Rekonštrukcia hnacieho koľajového vozidla </w:t>
            </w:r>
            <w:r w:rsidR="00DB6090" w:rsidRPr="00DB6090">
              <w:rPr>
                <w:rFonts w:ascii="Tahoma" w:hAnsi="Tahoma" w:cs="Tahoma"/>
                <w:b/>
                <w:bCs/>
                <w:lang w:eastAsia="en-US"/>
              </w:rPr>
              <w:t>92 56 1742 418-7</w:t>
            </w:r>
            <w:r w:rsidR="00DB6090" w:rsidRPr="00DB6090" w:rsidDel="00DB6090">
              <w:rPr>
                <w:rFonts w:ascii="Tahoma" w:hAnsi="Tahoma" w:cs="Tahoma"/>
                <w:b/>
                <w:bCs/>
                <w:lang w:eastAsia="en-US"/>
              </w:rPr>
              <w:t xml:space="preserve"> </w:t>
            </w:r>
            <w:r w:rsidRPr="00075D07">
              <w:rPr>
                <w:rFonts w:ascii="Tahoma" w:hAnsi="Tahoma" w:cs="Tahoma"/>
                <w:b/>
                <w:bCs/>
                <w:lang w:eastAsia="en-US"/>
              </w:rPr>
              <w:t>(1 ks)</w:t>
            </w:r>
            <w:r w:rsidR="00CE2C8F">
              <w:rPr>
                <w:rFonts w:ascii="Tahoma" w:hAnsi="Tahoma" w:cs="Tahoma"/>
                <w:b/>
                <w:bCs/>
                <w:lang w:eastAsia="en-US"/>
              </w:rPr>
              <w:t xml:space="preserve"> </w:t>
            </w:r>
          </w:p>
        </w:tc>
        <w:tc>
          <w:tcPr>
            <w:tcW w:w="127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1FFF481" w14:textId="33C19A35" w:rsidR="00CE2C8F" w:rsidRDefault="00CE2C8F">
            <w:pPr>
              <w:spacing w:after="200" w:line="276" w:lineRule="auto"/>
              <w:jc w:val="center"/>
              <w:rPr>
                <w:rFonts w:ascii="Tahoma" w:eastAsiaTheme="minorHAnsi" w:hAnsi="Tahoma" w:cs="Tahoma"/>
                <w:b/>
                <w:bCs/>
                <w:lang w:eastAsia="en-US"/>
              </w:rPr>
            </w:pPr>
            <w:r>
              <w:rPr>
                <w:rFonts w:ascii="Tahoma" w:hAnsi="Tahoma" w:cs="Tahoma"/>
                <w:b/>
                <w:bCs/>
                <w:color w:val="000000"/>
                <w:lang w:eastAsia="en-US"/>
              </w:rPr>
              <w:t xml:space="preserve">Cena </w:t>
            </w:r>
            <w:r w:rsidR="00075D07">
              <w:rPr>
                <w:rFonts w:ascii="Tahoma" w:hAnsi="Tahoma" w:cs="Tahoma"/>
                <w:b/>
                <w:bCs/>
                <w:color w:val="000000"/>
                <w:lang w:eastAsia="en-US"/>
              </w:rPr>
              <w:t xml:space="preserve">v EUR </w:t>
            </w:r>
            <w:r>
              <w:rPr>
                <w:rFonts w:ascii="Tahoma" w:hAnsi="Tahoma" w:cs="Tahoma"/>
                <w:b/>
                <w:bCs/>
                <w:color w:val="000000"/>
                <w:lang w:eastAsia="en-US"/>
              </w:rPr>
              <w:t>bez DPH</w:t>
            </w:r>
          </w:p>
        </w:tc>
        <w:tc>
          <w:tcPr>
            <w:tcW w:w="992" w:type="dxa"/>
            <w:gridSpan w:val="2"/>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353C9F0" w14:textId="77777777" w:rsidR="00CE2C8F" w:rsidRDefault="00CE2C8F">
            <w:pPr>
              <w:spacing w:after="200" w:line="276" w:lineRule="auto"/>
              <w:jc w:val="center"/>
              <w:rPr>
                <w:rFonts w:ascii="Tahoma" w:eastAsiaTheme="minorHAnsi" w:hAnsi="Tahoma" w:cs="Tahoma"/>
                <w:b/>
                <w:bCs/>
                <w:lang w:eastAsia="en-US"/>
              </w:rPr>
            </w:pPr>
            <w:r>
              <w:rPr>
                <w:rFonts w:ascii="Tahoma" w:hAnsi="Tahoma" w:cs="Tahoma"/>
                <w:b/>
                <w:bCs/>
                <w:color w:val="000000"/>
                <w:lang w:eastAsia="en-US"/>
              </w:rPr>
              <w:t>Sadzba DPH</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076C433" w14:textId="77777777" w:rsidR="00CE2C8F" w:rsidRDefault="00CE2C8F">
            <w:pPr>
              <w:spacing w:after="200" w:line="276" w:lineRule="auto"/>
              <w:jc w:val="center"/>
              <w:rPr>
                <w:rFonts w:ascii="Tahoma" w:eastAsiaTheme="minorHAnsi" w:hAnsi="Tahoma" w:cs="Tahoma"/>
                <w:b/>
                <w:bCs/>
                <w:lang w:eastAsia="en-US"/>
              </w:rPr>
            </w:pPr>
            <w:r>
              <w:rPr>
                <w:rFonts w:ascii="Tahoma" w:hAnsi="Tahoma" w:cs="Tahoma"/>
                <w:b/>
                <w:bCs/>
                <w:color w:val="000000"/>
                <w:lang w:eastAsia="en-US"/>
              </w:rPr>
              <w:t>Výška DPH</w:t>
            </w:r>
          </w:p>
        </w:tc>
        <w:tc>
          <w:tcPr>
            <w:tcW w:w="1840" w:type="dxa"/>
            <w:gridSpan w:val="2"/>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7517AFE" w14:textId="77777777" w:rsidR="00CE2C8F" w:rsidRDefault="00CE2C8F">
            <w:pPr>
              <w:spacing w:after="200" w:line="276" w:lineRule="auto"/>
              <w:jc w:val="center"/>
              <w:rPr>
                <w:rFonts w:ascii="Tahoma" w:eastAsiaTheme="minorHAnsi" w:hAnsi="Tahoma" w:cs="Tahoma"/>
                <w:b/>
                <w:bCs/>
                <w:lang w:eastAsia="en-US"/>
              </w:rPr>
            </w:pPr>
            <w:r>
              <w:rPr>
                <w:rFonts w:ascii="Tahoma" w:hAnsi="Tahoma" w:cs="Tahoma"/>
                <w:b/>
                <w:bCs/>
                <w:color w:val="000000"/>
                <w:lang w:eastAsia="en-US"/>
              </w:rPr>
              <w:t>Cena vrátane DPH</w:t>
            </w:r>
          </w:p>
        </w:tc>
      </w:tr>
      <w:tr w:rsidR="00CE2C8F" w14:paraId="5A53527B" w14:textId="77777777" w:rsidTr="00AB286D">
        <w:tblPrEx>
          <w:tblCellMar>
            <w:left w:w="0" w:type="dxa"/>
            <w:right w:w="0" w:type="dxa"/>
          </w:tblCellMar>
        </w:tblPrEx>
        <w:trPr>
          <w:trHeight w:val="763"/>
        </w:trPr>
        <w:tc>
          <w:tcPr>
            <w:tcW w:w="39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875CF1" w14:textId="77777777" w:rsidR="00CE2C8F" w:rsidRDefault="00CE2C8F">
            <w:pPr>
              <w:tabs>
                <w:tab w:val="left" w:pos="3828"/>
                <w:tab w:val="left" w:pos="4962"/>
              </w:tabs>
              <w:spacing w:line="276" w:lineRule="auto"/>
              <w:jc w:val="both"/>
              <w:rPr>
                <w:rFonts w:ascii="Tahoma" w:hAnsi="Tahoma" w:cs="Tahoma"/>
                <w:bCs/>
                <w:lang w:eastAsia="cs-CZ"/>
              </w:rPr>
            </w:pPr>
          </w:p>
          <w:p w14:paraId="16056DCF" w14:textId="37A07908" w:rsidR="00CE2C8F" w:rsidRDefault="00075D07">
            <w:pPr>
              <w:tabs>
                <w:tab w:val="left" w:pos="3828"/>
                <w:tab w:val="left" w:pos="4962"/>
              </w:tabs>
              <w:spacing w:line="276" w:lineRule="auto"/>
              <w:jc w:val="both"/>
              <w:rPr>
                <w:rFonts w:ascii="Tahoma" w:eastAsia="MS Mincho" w:hAnsi="Tahoma" w:cs="Tahoma"/>
                <w:lang w:eastAsia="en-US"/>
              </w:rPr>
            </w:pPr>
            <w:r>
              <w:rPr>
                <w:rFonts w:ascii="Tahoma" w:hAnsi="Tahoma" w:cs="Tahoma"/>
                <w:lang w:eastAsia="en-US"/>
              </w:rPr>
              <w:t xml:space="preserve">Celková cena za </w:t>
            </w:r>
            <w:r w:rsidR="00B36F35">
              <w:rPr>
                <w:rFonts w:ascii="Tahoma" w:hAnsi="Tahoma" w:cs="Tahoma"/>
                <w:lang w:eastAsia="en-US"/>
              </w:rPr>
              <w:t xml:space="preserve">poskytnutie </w:t>
            </w:r>
            <w:r>
              <w:rPr>
                <w:rFonts w:ascii="Tahoma" w:hAnsi="Tahoma" w:cs="Tahoma"/>
                <w:lang w:eastAsia="en-US"/>
              </w:rPr>
              <w:t>predmet</w:t>
            </w:r>
            <w:r w:rsidR="00B36F35">
              <w:rPr>
                <w:rFonts w:ascii="Tahoma" w:hAnsi="Tahoma" w:cs="Tahoma"/>
                <w:lang w:eastAsia="en-US"/>
              </w:rPr>
              <w:t>u</w:t>
            </w:r>
            <w:r>
              <w:rPr>
                <w:rFonts w:ascii="Tahoma" w:hAnsi="Tahoma" w:cs="Tahoma"/>
                <w:lang w:eastAsia="en-US"/>
              </w:rPr>
              <w:t xml:space="preserve"> </w:t>
            </w:r>
            <w:r w:rsidR="004261D3">
              <w:rPr>
                <w:rFonts w:ascii="Tahoma" w:hAnsi="Tahoma" w:cs="Tahoma"/>
                <w:lang w:eastAsia="en-US"/>
              </w:rPr>
              <w:t xml:space="preserve">     </w:t>
            </w:r>
            <w:r>
              <w:rPr>
                <w:rFonts w:ascii="Tahoma" w:hAnsi="Tahoma" w:cs="Tahoma"/>
                <w:lang w:eastAsia="en-US"/>
              </w:rPr>
              <w:t>zákazky</w:t>
            </w:r>
          </w:p>
          <w:p w14:paraId="69525305" w14:textId="77777777" w:rsidR="00CE2C8F" w:rsidRDefault="00CE2C8F">
            <w:pPr>
              <w:tabs>
                <w:tab w:val="left" w:pos="709"/>
                <w:tab w:val="left" w:pos="2835"/>
              </w:tabs>
              <w:spacing w:line="276" w:lineRule="auto"/>
              <w:jc w:val="both"/>
              <w:rPr>
                <w:rFonts w:ascii="Tahoma" w:eastAsia="Calibri" w:hAnsi="Tahoma" w:cs="Tahoma"/>
                <w:lang w:eastAsia="en-US"/>
              </w:rPr>
            </w:pPr>
          </w:p>
        </w:tc>
        <w:tc>
          <w:tcPr>
            <w:tcW w:w="1276"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647E932" w14:textId="77777777" w:rsidR="00CE2C8F" w:rsidRDefault="00CE2C8F">
            <w:pPr>
              <w:spacing w:after="200" w:line="276" w:lineRule="auto"/>
              <w:jc w:val="both"/>
              <w:rPr>
                <w:rFonts w:ascii="Tahoma" w:eastAsiaTheme="minorHAnsi" w:hAnsi="Tahoma" w:cs="Tahoma"/>
                <w:lang w:eastAsia="en-US"/>
              </w:rPr>
            </w:pPr>
          </w:p>
        </w:tc>
        <w:tc>
          <w:tcPr>
            <w:tcW w:w="992"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FC9D8BC" w14:textId="77777777" w:rsidR="00CE2C8F" w:rsidRDefault="00CE2C8F">
            <w:pPr>
              <w:spacing w:after="200" w:line="276" w:lineRule="auto"/>
              <w:rPr>
                <w:rFonts w:ascii="Tahoma" w:eastAsiaTheme="minorHAnsi" w:hAnsi="Tahoma" w:cs="Tahoma"/>
                <w:lang w:eastAsia="en-US"/>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D8C9FA1" w14:textId="77777777" w:rsidR="00CE2C8F" w:rsidRDefault="00CE2C8F">
            <w:pPr>
              <w:spacing w:after="200" w:line="276" w:lineRule="auto"/>
              <w:rPr>
                <w:rFonts w:ascii="Tahoma" w:eastAsiaTheme="minorHAnsi" w:hAnsi="Tahoma" w:cs="Tahoma"/>
                <w:lang w:eastAsia="en-US"/>
              </w:rPr>
            </w:pPr>
          </w:p>
        </w:tc>
        <w:tc>
          <w:tcPr>
            <w:tcW w:w="1840"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6D4BC93" w14:textId="77777777" w:rsidR="00CE2C8F" w:rsidRDefault="00CE2C8F">
            <w:pPr>
              <w:spacing w:after="200" w:line="276" w:lineRule="auto"/>
              <w:rPr>
                <w:rFonts w:ascii="Tahoma" w:eastAsiaTheme="minorHAnsi" w:hAnsi="Tahoma" w:cs="Tahoma"/>
                <w:lang w:eastAsia="en-US"/>
              </w:rPr>
            </w:pPr>
          </w:p>
        </w:tc>
      </w:tr>
    </w:tbl>
    <w:p w14:paraId="6D24FC60" w14:textId="77777777" w:rsidR="002C2646" w:rsidRDefault="002C2646" w:rsidP="002C2646">
      <w:pPr>
        <w:tabs>
          <w:tab w:val="left" w:pos="567"/>
        </w:tabs>
        <w:suppressAutoHyphens/>
        <w:spacing w:line="240" w:lineRule="auto"/>
        <w:jc w:val="both"/>
        <w:rPr>
          <w:rFonts w:ascii="Arial Narrow" w:hAnsi="Arial Narrow"/>
          <w:sz w:val="22"/>
          <w:szCs w:val="22"/>
        </w:rPr>
      </w:pPr>
    </w:p>
    <w:p w14:paraId="04CB520E" w14:textId="1B5E6966" w:rsidR="002C2646" w:rsidRDefault="002442FB" w:rsidP="002C2646">
      <w:pPr>
        <w:tabs>
          <w:tab w:val="left" w:pos="567"/>
        </w:tabs>
        <w:suppressAutoHyphens/>
        <w:spacing w:line="240" w:lineRule="auto"/>
        <w:jc w:val="both"/>
        <w:rPr>
          <w:rFonts w:ascii="Arial Narrow" w:hAnsi="Arial Narrow"/>
          <w:sz w:val="22"/>
          <w:szCs w:val="22"/>
        </w:rPr>
      </w:pPr>
      <w:r w:rsidRPr="002442FB">
        <w:rPr>
          <w:rFonts w:ascii="Arial Narrow" w:hAnsi="Arial Narrow"/>
          <w:sz w:val="22"/>
          <w:szCs w:val="22"/>
        </w:rPr>
        <w:t xml:space="preserve">(Celkovú cenu za </w:t>
      </w:r>
      <w:r w:rsidR="000332E9">
        <w:rPr>
          <w:rFonts w:ascii="Arial Narrow" w:hAnsi="Arial Narrow"/>
          <w:sz w:val="22"/>
          <w:szCs w:val="22"/>
        </w:rPr>
        <w:t xml:space="preserve">poskytnutie </w:t>
      </w:r>
      <w:r w:rsidRPr="002442FB">
        <w:rPr>
          <w:rFonts w:ascii="Arial Narrow" w:hAnsi="Arial Narrow"/>
          <w:sz w:val="22"/>
          <w:szCs w:val="22"/>
        </w:rPr>
        <w:t>predmet</w:t>
      </w:r>
      <w:r w:rsidR="000332E9">
        <w:rPr>
          <w:rFonts w:ascii="Arial Narrow" w:hAnsi="Arial Narrow"/>
          <w:sz w:val="22"/>
          <w:szCs w:val="22"/>
        </w:rPr>
        <w:t>u</w:t>
      </w:r>
      <w:r w:rsidRPr="002442FB">
        <w:rPr>
          <w:rFonts w:ascii="Arial Narrow" w:hAnsi="Arial Narrow"/>
          <w:sz w:val="22"/>
          <w:szCs w:val="22"/>
        </w:rPr>
        <w:t xml:space="preserve"> zákazky</w:t>
      </w:r>
      <w:r>
        <w:rPr>
          <w:rFonts w:ascii="Arial Narrow" w:hAnsi="Arial Narrow"/>
          <w:sz w:val="22"/>
          <w:szCs w:val="22"/>
        </w:rPr>
        <w:t xml:space="preserve"> uchádzač</w:t>
      </w:r>
      <w:r w:rsidRPr="002442FB">
        <w:rPr>
          <w:rFonts w:ascii="Arial Narrow" w:hAnsi="Arial Narrow"/>
          <w:sz w:val="22"/>
          <w:szCs w:val="22"/>
        </w:rPr>
        <w:t xml:space="preserve"> uvedie na základe vyplnenej Prílohy č. </w:t>
      </w:r>
      <w:r>
        <w:rPr>
          <w:rFonts w:ascii="Arial Narrow" w:hAnsi="Arial Narrow"/>
          <w:sz w:val="22"/>
          <w:szCs w:val="22"/>
        </w:rPr>
        <w:t>9 – Zoznam položiek na ocenenie</w:t>
      </w:r>
      <w:r w:rsidRPr="002442FB">
        <w:rPr>
          <w:rFonts w:ascii="Arial Narrow" w:hAnsi="Arial Narrow"/>
          <w:sz w:val="22"/>
          <w:szCs w:val="22"/>
        </w:rPr>
        <w:t>. Obstarávateľ požaduje oceniť všetky položky uvedené v prílohe.)</w:t>
      </w:r>
    </w:p>
    <w:p w14:paraId="0717A660" w14:textId="77777777" w:rsidR="002C2646" w:rsidRDefault="002C2646" w:rsidP="002C2646">
      <w:pPr>
        <w:tabs>
          <w:tab w:val="left" w:pos="567"/>
        </w:tabs>
        <w:suppressAutoHyphens/>
        <w:spacing w:line="240" w:lineRule="auto"/>
        <w:jc w:val="both"/>
        <w:rPr>
          <w:rFonts w:ascii="Arial Narrow" w:hAnsi="Arial Narrow"/>
          <w:sz w:val="22"/>
          <w:szCs w:val="22"/>
        </w:rPr>
      </w:pPr>
    </w:p>
    <w:p w14:paraId="315668B3" w14:textId="0ABC624F" w:rsidR="002C2646" w:rsidRDefault="002C2646" w:rsidP="002C2646">
      <w:pPr>
        <w:tabs>
          <w:tab w:val="left" w:pos="567"/>
        </w:tabs>
        <w:suppressAutoHyphens/>
        <w:spacing w:line="240" w:lineRule="auto"/>
        <w:jc w:val="both"/>
        <w:rPr>
          <w:rFonts w:ascii="Arial Narrow" w:hAnsi="Arial Narrow"/>
          <w:sz w:val="22"/>
          <w:szCs w:val="22"/>
        </w:rPr>
      </w:pPr>
    </w:p>
    <w:p w14:paraId="781434BB" w14:textId="77777777" w:rsidR="009F4E50" w:rsidRDefault="009F4E50" w:rsidP="002C2646">
      <w:pPr>
        <w:tabs>
          <w:tab w:val="left" w:pos="567"/>
        </w:tabs>
        <w:suppressAutoHyphens/>
        <w:spacing w:line="240" w:lineRule="auto"/>
        <w:jc w:val="both"/>
        <w:rPr>
          <w:rFonts w:ascii="Arial Narrow" w:hAnsi="Arial Narrow"/>
          <w:sz w:val="22"/>
          <w:szCs w:val="22"/>
        </w:rPr>
      </w:pPr>
    </w:p>
    <w:p w14:paraId="5AFB5ADD" w14:textId="77777777" w:rsidR="002C2646" w:rsidRDefault="002C2646" w:rsidP="002C2646">
      <w:pPr>
        <w:tabs>
          <w:tab w:val="left" w:pos="567"/>
        </w:tabs>
        <w:suppressAutoHyphens/>
        <w:spacing w:line="240" w:lineRule="auto"/>
        <w:jc w:val="both"/>
        <w:rPr>
          <w:rFonts w:ascii="Arial Narrow" w:hAnsi="Arial Narrow"/>
          <w:sz w:val="22"/>
          <w:szCs w:val="22"/>
        </w:rPr>
      </w:pPr>
    </w:p>
    <w:p w14:paraId="39218727" w14:textId="77777777" w:rsidR="002C2646" w:rsidRPr="002C2646" w:rsidRDefault="002C2646" w:rsidP="002C2646">
      <w:pPr>
        <w:tabs>
          <w:tab w:val="left" w:pos="567"/>
        </w:tabs>
        <w:suppressAutoHyphens/>
        <w:spacing w:line="240" w:lineRule="auto"/>
        <w:jc w:val="both"/>
        <w:rPr>
          <w:rFonts w:ascii="Arial Narrow" w:hAnsi="Arial Narrow"/>
          <w:sz w:val="22"/>
          <w:szCs w:val="22"/>
        </w:rPr>
      </w:pPr>
      <w:r w:rsidRPr="002C2646">
        <w:rPr>
          <w:rFonts w:ascii="Arial Narrow" w:hAnsi="Arial Narrow"/>
          <w:sz w:val="22"/>
          <w:szCs w:val="22"/>
        </w:rPr>
        <w:t>V ....................., dňa ........................</w:t>
      </w:r>
    </w:p>
    <w:p w14:paraId="564AB896" w14:textId="77777777" w:rsidR="002C2646" w:rsidRPr="002C2646" w:rsidRDefault="002C2646" w:rsidP="002C2646">
      <w:pPr>
        <w:tabs>
          <w:tab w:val="left" w:pos="567"/>
        </w:tabs>
        <w:suppressAutoHyphens/>
        <w:spacing w:line="240" w:lineRule="auto"/>
        <w:ind w:hanging="567"/>
        <w:jc w:val="both"/>
      </w:pPr>
      <w:r w:rsidRPr="002C2646">
        <w:tab/>
      </w:r>
      <w:r w:rsidRPr="002C2646">
        <w:tab/>
      </w:r>
      <w:r w:rsidRPr="002C2646">
        <w:tab/>
      </w:r>
      <w:r w:rsidRPr="002C2646">
        <w:tab/>
      </w:r>
      <w:r w:rsidRPr="002C2646">
        <w:tab/>
      </w:r>
      <w:r w:rsidRPr="002C2646">
        <w:tab/>
      </w:r>
      <w:r w:rsidRPr="002C2646">
        <w:tab/>
      </w:r>
      <w:r w:rsidRPr="002C2646">
        <w:tab/>
      </w:r>
      <w:r w:rsidRPr="002C2646">
        <w:rPr>
          <w:rFonts w:ascii="Arial Narrow" w:hAnsi="Arial Narrow"/>
          <w:sz w:val="22"/>
          <w:szCs w:val="22"/>
        </w:rPr>
        <w:t>...................................................</w:t>
      </w:r>
    </w:p>
    <w:p w14:paraId="0B982F08" w14:textId="77777777" w:rsidR="002C2646" w:rsidRPr="002C2646" w:rsidRDefault="002C2646" w:rsidP="002C2646">
      <w:pPr>
        <w:tabs>
          <w:tab w:val="left" w:pos="567"/>
        </w:tabs>
        <w:suppressAutoHyphens/>
        <w:spacing w:line="240" w:lineRule="auto"/>
        <w:ind w:hanging="567"/>
        <w:jc w:val="both"/>
        <w:rPr>
          <w:rFonts w:ascii="Arial Narrow" w:hAnsi="Arial Narrow"/>
          <w:sz w:val="22"/>
          <w:szCs w:val="22"/>
        </w:rPr>
      </w:pP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t>meno a priezvisko</w:t>
      </w:r>
    </w:p>
    <w:p w14:paraId="685105E5" w14:textId="77777777" w:rsidR="002C2646" w:rsidRPr="002C2646" w:rsidRDefault="002C2646" w:rsidP="002C2646">
      <w:pPr>
        <w:tabs>
          <w:tab w:val="left" w:pos="567"/>
        </w:tabs>
        <w:suppressAutoHyphens/>
        <w:spacing w:line="240" w:lineRule="auto"/>
        <w:ind w:hanging="567"/>
        <w:jc w:val="both"/>
        <w:rPr>
          <w:rFonts w:ascii="Arial Narrow" w:hAnsi="Arial Narrow"/>
          <w:sz w:val="22"/>
          <w:szCs w:val="22"/>
        </w:rPr>
      </w:pP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t>obchodné meno / názov a funkcia</w:t>
      </w:r>
    </w:p>
    <w:p w14:paraId="075C00AE" w14:textId="77777777" w:rsidR="002C2646" w:rsidRPr="002C2646" w:rsidRDefault="002C2646" w:rsidP="002C2646">
      <w:pPr>
        <w:tabs>
          <w:tab w:val="left" w:pos="567"/>
        </w:tabs>
        <w:suppressAutoHyphens/>
        <w:spacing w:line="240" w:lineRule="auto"/>
        <w:ind w:hanging="567"/>
        <w:jc w:val="both"/>
        <w:rPr>
          <w:rFonts w:ascii="Arial Narrow" w:hAnsi="Arial Narrow"/>
          <w:sz w:val="22"/>
          <w:szCs w:val="22"/>
        </w:rPr>
      </w:pP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t>vlastnoručný podpis</w:t>
      </w:r>
    </w:p>
    <w:p w14:paraId="6F92C88F" w14:textId="77777777" w:rsidR="002C2646" w:rsidRPr="002C2646" w:rsidRDefault="002C2646" w:rsidP="002C2646">
      <w:pPr>
        <w:spacing w:line="240" w:lineRule="auto"/>
        <w:rPr>
          <w:rFonts w:ascii="Arial Narrow" w:hAnsi="Arial Narrow"/>
          <w:sz w:val="22"/>
          <w:szCs w:val="22"/>
          <w:lang w:eastAsia="en-US"/>
        </w:rPr>
      </w:pPr>
      <w:r w:rsidRPr="002C2646">
        <w:br w:type="page"/>
      </w:r>
    </w:p>
    <w:p w14:paraId="2099E6BD" w14:textId="77777777" w:rsidR="002C2646" w:rsidRPr="002C2646" w:rsidRDefault="002C2646" w:rsidP="002C2646">
      <w:pPr>
        <w:spacing w:line="240" w:lineRule="auto"/>
        <w:sectPr w:rsidR="002C2646" w:rsidRPr="002C2646" w:rsidSect="00A163D9">
          <w:pgSz w:w="11906" w:h="16838"/>
          <w:pgMar w:top="1418" w:right="1418" w:bottom="1134" w:left="1418" w:header="709" w:footer="459" w:gutter="0"/>
          <w:cols w:space="708"/>
          <w:formProt w:val="0"/>
        </w:sectPr>
      </w:pPr>
    </w:p>
    <w:tbl>
      <w:tblPr>
        <w:tblW w:w="10108" w:type="dxa"/>
        <w:tblInd w:w="70" w:type="dxa"/>
        <w:tblLayout w:type="fixed"/>
        <w:tblCellMar>
          <w:left w:w="70" w:type="dxa"/>
          <w:right w:w="70" w:type="dxa"/>
        </w:tblCellMar>
        <w:tblLook w:val="04A0" w:firstRow="1" w:lastRow="0" w:firstColumn="1" w:lastColumn="0" w:noHBand="0" w:noVBand="1"/>
      </w:tblPr>
      <w:tblGrid>
        <w:gridCol w:w="9468"/>
        <w:gridCol w:w="160"/>
        <w:gridCol w:w="160"/>
        <w:gridCol w:w="160"/>
        <w:gridCol w:w="160"/>
      </w:tblGrid>
      <w:tr w:rsidR="00820458" w14:paraId="353D6124" w14:textId="77777777" w:rsidTr="002C2646">
        <w:trPr>
          <w:trHeight w:val="328"/>
        </w:trPr>
        <w:tc>
          <w:tcPr>
            <w:tcW w:w="9468" w:type="dxa"/>
            <w:vAlign w:val="bottom"/>
          </w:tcPr>
          <w:p w14:paraId="22652671" w14:textId="77777777" w:rsidR="00820458" w:rsidRDefault="004D549D">
            <w:pPr>
              <w:pStyle w:val="Nadpis3"/>
              <w:jc w:val="center"/>
              <w:rPr>
                <w:b/>
              </w:rPr>
            </w:pPr>
            <w:r>
              <w:rPr>
                <w:b/>
              </w:rPr>
              <w:lastRenderedPageBreak/>
              <w:t>PRÍLOHA Č. 9</w:t>
            </w:r>
          </w:p>
          <w:p w14:paraId="1D8090D3" w14:textId="3A20A26F" w:rsidR="00820458" w:rsidRDefault="004D549D">
            <w:pPr>
              <w:pStyle w:val="Nadpis3"/>
              <w:jc w:val="center"/>
              <w:rPr>
                <w:b/>
              </w:rPr>
            </w:pPr>
            <w:bookmarkStart w:id="80" w:name="_Toc182013"/>
            <w:bookmarkStart w:id="81" w:name="_Toc506280054"/>
            <w:r>
              <w:rPr>
                <w:b/>
              </w:rPr>
              <w:t xml:space="preserve">ZOZNAM POLOŽIEK NA </w:t>
            </w:r>
            <w:r w:rsidR="00B11827">
              <w:rPr>
                <w:b/>
              </w:rPr>
              <w:t>O</w:t>
            </w:r>
            <w:r>
              <w:rPr>
                <w:b/>
              </w:rPr>
              <w:t>CENENIE</w:t>
            </w:r>
            <w:bookmarkEnd w:id="80"/>
            <w:bookmarkEnd w:id="81"/>
          </w:p>
          <w:p w14:paraId="63AF087D" w14:textId="20166533" w:rsidR="004938F7" w:rsidRDefault="004938F7">
            <w:pPr>
              <w:spacing w:line="240" w:lineRule="auto"/>
              <w:rPr>
                <w:rFonts w:ascii="Arial" w:hAnsi="Arial" w:cs="Arial"/>
                <w:b/>
                <w:bCs/>
                <w:color w:val="000000"/>
                <w:sz w:val="18"/>
                <w:szCs w:val="18"/>
                <w:u w:val="single"/>
              </w:rPr>
            </w:pPr>
          </w:p>
        </w:tc>
        <w:tc>
          <w:tcPr>
            <w:tcW w:w="160" w:type="dxa"/>
            <w:vAlign w:val="bottom"/>
          </w:tcPr>
          <w:p w14:paraId="4CE58F28" w14:textId="77777777" w:rsidR="00820458" w:rsidRDefault="00820458">
            <w:pPr>
              <w:spacing w:line="240" w:lineRule="auto"/>
              <w:rPr>
                <w:rFonts w:ascii="Arial" w:hAnsi="Arial" w:cs="Arial"/>
                <w:b/>
                <w:bCs/>
                <w:color w:val="000000"/>
                <w:sz w:val="18"/>
                <w:szCs w:val="18"/>
                <w:u w:val="single"/>
              </w:rPr>
            </w:pPr>
          </w:p>
        </w:tc>
        <w:tc>
          <w:tcPr>
            <w:tcW w:w="160" w:type="dxa"/>
            <w:vAlign w:val="bottom"/>
          </w:tcPr>
          <w:p w14:paraId="1DB1D304" w14:textId="77777777" w:rsidR="00820458" w:rsidRDefault="00820458">
            <w:pPr>
              <w:spacing w:line="240" w:lineRule="auto"/>
              <w:rPr>
                <w:rFonts w:ascii="Arial Narrow" w:hAnsi="Arial Narrow"/>
                <w:sz w:val="22"/>
                <w:szCs w:val="22"/>
              </w:rPr>
            </w:pPr>
          </w:p>
        </w:tc>
        <w:tc>
          <w:tcPr>
            <w:tcW w:w="160" w:type="dxa"/>
            <w:vAlign w:val="bottom"/>
          </w:tcPr>
          <w:p w14:paraId="49F8FFFE" w14:textId="77777777" w:rsidR="00820458" w:rsidRDefault="00820458">
            <w:pPr>
              <w:spacing w:line="240" w:lineRule="auto"/>
              <w:rPr>
                <w:rFonts w:ascii="Arial Narrow" w:hAnsi="Arial Narrow"/>
                <w:sz w:val="22"/>
                <w:szCs w:val="22"/>
              </w:rPr>
            </w:pPr>
          </w:p>
        </w:tc>
        <w:tc>
          <w:tcPr>
            <w:tcW w:w="160" w:type="dxa"/>
            <w:vAlign w:val="bottom"/>
          </w:tcPr>
          <w:p w14:paraId="70818E4F" w14:textId="77777777" w:rsidR="00820458" w:rsidRDefault="00820458">
            <w:pPr>
              <w:spacing w:line="240" w:lineRule="auto"/>
              <w:rPr>
                <w:rFonts w:ascii="Arial Narrow" w:hAnsi="Arial Narrow"/>
                <w:sz w:val="22"/>
                <w:szCs w:val="22"/>
              </w:rPr>
            </w:pPr>
          </w:p>
        </w:tc>
      </w:tr>
    </w:tbl>
    <w:p w14:paraId="77D9C731" w14:textId="77777777" w:rsidR="002C2646" w:rsidRDefault="002C2646"/>
    <w:p w14:paraId="78BBAD1E" w14:textId="77777777" w:rsidR="002C2646" w:rsidRDefault="002C2646"/>
    <w:p w14:paraId="01AC75C0" w14:textId="0D14592A" w:rsidR="00D35578" w:rsidRPr="007B4D5B" w:rsidRDefault="00D35578" w:rsidP="00D35578">
      <w:pPr>
        <w:spacing w:line="240" w:lineRule="auto"/>
        <w:ind w:left="567"/>
        <w:jc w:val="center"/>
        <w:rPr>
          <w:rFonts w:ascii="Arial Narrow" w:hAnsi="Arial Narrow" w:cs="Arial Narrow"/>
          <w:bCs/>
          <w:sz w:val="22"/>
          <w:szCs w:val="22"/>
        </w:rPr>
        <w:sectPr w:rsidR="00D35578" w:rsidRPr="007B4D5B" w:rsidSect="00A163D9">
          <w:headerReference w:type="default" r:id="rId29"/>
          <w:footerReference w:type="default" r:id="rId30"/>
          <w:headerReference w:type="first" r:id="rId31"/>
          <w:footerReference w:type="first" r:id="rId32"/>
          <w:pgSz w:w="11906" w:h="16838"/>
          <w:pgMar w:top="1418" w:right="1418" w:bottom="1134" w:left="1418" w:header="709" w:footer="459" w:gutter="0"/>
          <w:cols w:space="708"/>
          <w:formProt w:val="0"/>
          <w:docGrid w:linePitch="360"/>
        </w:sectPr>
      </w:pPr>
      <w:r>
        <w:rPr>
          <w:rFonts w:ascii="Arial Narrow" w:hAnsi="Arial Narrow" w:cs="Arial Narrow"/>
          <w:bCs/>
          <w:sz w:val="22"/>
          <w:szCs w:val="22"/>
        </w:rPr>
        <w:t>(nachádza sa v samostatnom súbore, ktorý je poskytovaný elektronicky s týmito súťažnými podkladmi)</w:t>
      </w:r>
    </w:p>
    <w:p w14:paraId="083B732D" w14:textId="77777777" w:rsidR="002E580D" w:rsidRDefault="002E580D">
      <w:pPr>
        <w:rPr>
          <w:rFonts w:ascii="Arial Narrow" w:hAnsi="Arial Narrow"/>
          <w:b/>
          <w:color w:val="808080"/>
          <w:sz w:val="24"/>
          <w:szCs w:val="24"/>
        </w:rPr>
      </w:pPr>
    </w:p>
    <w:p w14:paraId="6B6992C0" w14:textId="759C4CCE" w:rsidR="00820458" w:rsidRDefault="004D549D">
      <w:pPr>
        <w:rPr>
          <w:b/>
          <w:sz w:val="24"/>
          <w:szCs w:val="24"/>
        </w:rPr>
      </w:pP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b/>
          <w:color w:val="808080"/>
          <w:sz w:val="24"/>
          <w:szCs w:val="24"/>
        </w:rPr>
        <w:t xml:space="preserve"> </w:t>
      </w:r>
      <w:r>
        <w:rPr>
          <w:b/>
          <w:sz w:val="24"/>
          <w:szCs w:val="24"/>
        </w:rPr>
        <w:t>PRÍLOHA Č. 1</w:t>
      </w:r>
      <w:r w:rsidR="002E580D">
        <w:rPr>
          <w:b/>
          <w:sz w:val="24"/>
          <w:szCs w:val="24"/>
        </w:rPr>
        <w:t>0</w:t>
      </w:r>
    </w:p>
    <w:p w14:paraId="4C2FB07B" w14:textId="77777777" w:rsidR="00820458" w:rsidRDefault="00820458">
      <w:pPr>
        <w:rPr>
          <w:b/>
          <w:color w:val="808080"/>
          <w:sz w:val="24"/>
          <w:szCs w:val="24"/>
        </w:rPr>
      </w:pPr>
    </w:p>
    <w:p w14:paraId="50865C90" w14:textId="77777777" w:rsidR="00820458" w:rsidRDefault="00820458">
      <w:pPr>
        <w:rPr>
          <w:b/>
          <w:color w:val="808080"/>
          <w:sz w:val="24"/>
          <w:szCs w:val="24"/>
        </w:rPr>
      </w:pPr>
    </w:p>
    <w:p w14:paraId="4D99F161" w14:textId="57FB0FD4" w:rsidR="00820458" w:rsidRDefault="00D35578" w:rsidP="004F4042">
      <w:pPr>
        <w:spacing w:line="240" w:lineRule="auto"/>
        <w:ind w:left="567" w:hanging="567"/>
        <w:jc w:val="center"/>
        <w:rPr>
          <w:b/>
          <w:bCs/>
          <w:sz w:val="40"/>
          <w:szCs w:val="40"/>
        </w:rPr>
      </w:pPr>
      <w:r w:rsidRPr="00D35578">
        <w:rPr>
          <w:b/>
          <w:bCs/>
          <w:sz w:val="40"/>
          <w:szCs w:val="40"/>
        </w:rPr>
        <w:t>N</w:t>
      </w:r>
      <w:proofErr w:type="spellStart"/>
      <w:r w:rsidR="004D549D" w:rsidRPr="00D35578">
        <w:rPr>
          <w:b/>
          <w:bCs/>
          <w:sz w:val="40"/>
          <w:szCs w:val="40"/>
          <w:lang w:val="x-none"/>
        </w:rPr>
        <w:t>ávrh</w:t>
      </w:r>
      <w:proofErr w:type="spellEnd"/>
      <w:r w:rsidR="004D549D" w:rsidRPr="00D35578">
        <w:rPr>
          <w:b/>
          <w:bCs/>
          <w:sz w:val="40"/>
          <w:szCs w:val="40"/>
          <w:lang w:val="x-none"/>
        </w:rPr>
        <w:t xml:space="preserve"> </w:t>
      </w:r>
      <w:r w:rsidRPr="00D35578">
        <w:rPr>
          <w:b/>
          <w:bCs/>
          <w:sz w:val="40"/>
          <w:szCs w:val="40"/>
        </w:rPr>
        <w:t>Z</w:t>
      </w:r>
      <w:r w:rsidR="00B33F13">
        <w:rPr>
          <w:b/>
          <w:bCs/>
          <w:sz w:val="40"/>
          <w:szCs w:val="40"/>
        </w:rPr>
        <w:t>mluvy</w:t>
      </w:r>
    </w:p>
    <w:p w14:paraId="6459C887" w14:textId="77777777" w:rsidR="00D35578" w:rsidRPr="00D35578" w:rsidRDefault="00D35578">
      <w:pPr>
        <w:spacing w:line="240" w:lineRule="auto"/>
        <w:ind w:left="567"/>
        <w:jc w:val="center"/>
        <w:rPr>
          <w:b/>
          <w:bCs/>
          <w:sz w:val="40"/>
          <w:szCs w:val="40"/>
        </w:rPr>
      </w:pPr>
    </w:p>
    <w:p w14:paraId="61FA803A" w14:textId="4860C195" w:rsidR="00820458" w:rsidRDefault="004D549D" w:rsidP="00AB286D">
      <w:pPr>
        <w:spacing w:line="240" w:lineRule="auto"/>
        <w:ind w:left="567"/>
        <w:jc w:val="center"/>
        <w:rPr>
          <w:rFonts w:ascii="Arial Narrow" w:hAnsi="Arial Narrow" w:cs="Arial Narrow"/>
          <w:bCs/>
          <w:sz w:val="22"/>
          <w:szCs w:val="22"/>
        </w:rPr>
      </w:pPr>
      <w:r>
        <w:rPr>
          <w:rFonts w:ascii="Arial Narrow" w:hAnsi="Arial Narrow" w:cs="Arial Narrow"/>
          <w:bCs/>
          <w:sz w:val="22"/>
          <w:szCs w:val="22"/>
        </w:rPr>
        <w:t xml:space="preserve"> (nachádza sa v samostatnom súbore, ktorý je poskytovaný elektronic</w:t>
      </w:r>
      <w:r w:rsidR="00AB286D">
        <w:rPr>
          <w:rFonts w:ascii="Arial Narrow" w:hAnsi="Arial Narrow" w:cs="Arial Narrow"/>
          <w:bCs/>
          <w:sz w:val="22"/>
          <w:szCs w:val="22"/>
        </w:rPr>
        <w:t>ky s týmito súťažnými podkladmi)</w:t>
      </w:r>
    </w:p>
    <w:p w14:paraId="42EF4F3D" w14:textId="2FE0008F" w:rsidR="00D660B5" w:rsidRDefault="00D660B5" w:rsidP="00AB286D">
      <w:pPr>
        <w:spacing w:line="240" w:lineRule="auto"/>
        <w:ind w:left="567"/>
        <w:jc w:val="center"/>
        <w:rPr>
          <w:rFonts w:ascii="Arial Narrow" w:hAnsi="Arial Narrow" w:cs="Arial Narrow"/>
          <w:bCs/>
          <w:sz w:val="22"/>
          <w:szCs w:val="22"/>
        </w:rPr>
      </w:pPr>
    </w:p>
    <w:p w14:paraId="3F823488" w14:textId="250EF553" w:rsidR="00D660B5" w:rsidRDefault="00D660B5" w:rsidP="00AB286D">
      <w:pPr>
        <w:spacing w:line="240" w:lineRule="auto"/>
        <w:ind w:left="567"/>
        <w:jc w:val="center"/>
        <w:rPr>
          <w:rFonts w:ascii="Arial Narrow" w:hAnsi="Arial Narrow" w:cs="Arial Narrow"/>
          <w:bCs/>
          <w:sz w:val="22"/>
          <w:szCs w:val="22"/>
        </w:rPr>
      </w:pPr>
    </w:p>
    <w:p w14:paraId="49E62FB8" w14:textId="77416F8A" w:rsidR="00D660B5" w:rsidRDefault="00D660B5" w:rsidP="00AB286D">
      <w:pPr>
        <w:spacing w:line="240" w:lineRule="auto"/>
        <w:ind w:left="567"/>
        <w:jc w:val="center"/>
        <w:rPr>
          <w:rFonts w:ascii="Arial Narrow" w:hAnsi="Arial Narrow" w:cs="Arial Narrow"/>
          <w:bCs/>
          <w:sz w:val="22"/>
          <w:szCs w:val="22"/>
        </w:rPr>
      </w:pPr>
    </w:p>
    <w:p w14:paraId="2460E8FC" w14:textId="6A2840C1" w:rsidR="00D660B5" w:rsidRDefault="00D660B5" w:rsidP="00AB286D">
      <w:pPr>
        <w:spacing w:line="240" w:lineRule="auto"/>
        <w:ind w:left="567"/>
        <w:jc w:val="center"/>
        <w:rPr>
          <w:rFonts w:ascii="Arial Narrow" w:hAnsi="Arial Narrow" w:cs="Arial Narrow"/>
          <w:bCs/>
          <w:sz w:val="22"/>
          <w:szCs w:val="22"/>
        </w:rPr>
      </w:pPr>
    </w:p>
    <w:p w14:paraId="25491311" w14:textId="50170C7A" w:rsidR="00D660B5" w:rsidRDefault="00D660B5" w:rsidP="00AB286D">
      <w:pPr>
        <w:spacing w:line="240" w:lineRule="auto"/>
        <w:ind w:left="567"/>
        <w:jc w:val="center"/>
        <w:rPr>
          <w:rFonts w:ascii="Arial Narrow" w:hAnsi="Arial Narrow" w:cs="Arial Narrow"/>
          <w:bCs/>
          <w:sz w:val="22"/>
          <w:szCs w:val="22"/>
        </w:rPr>
      </w:pPr>
    </w:p>
    <w:p w14:paraId="1F467818" w14:textId="69CFD717" w:rsidR="00D660B5" w:rsidRDefault="00D660B5" w:rsidP="00AB286D">
      <w:pPr>
        <w:spacing w:line="240" w:lineRule="auto"/>
        <w:ind w:left="567"/>
        <w:jc w:val="center"/>
        <w:rPr>
          <w:rFonts w:ascii="Arial Narrow" w:hAnsi="Arial Narrow" w:cs="Arial Narrow"/>
          <w:bCs/>
          <w:sz w:val="22"/>
          <w:szCs w:val="22"/>
        </w:rPr>
      </w:pPr>
    </w:p>
    <w:p w14:paraId="657B8B4F" w14:textId="7B22653C" w:rsidR="00D660B5" w:rsidRDefault="00D660B5" w:rsidP="00AB286D">
      <w:pPr>
        <w:spacing w:line="240" w:lineRule="auto"/>
        <w:ind w:left="567"/>
        <w:jc w:val="center"/>
        <w:rPr>
          <w:rFonts w:ascii="Arial Narrow" w:hAnsi="Arial Narrow" w:cs="Arial Narrow"/>
          <w:bCs/>
          <w:sz w:val="22"/>
          <w:szCs w:val="22"/>
        </w:rPr>
      </w:pPr>
    </w:p>
    <w:p w14:paraId="7192A94D" w14:textId="3DD1A644" w:rsidR="00D660B5" w:rsidRDefault="00D660B5" w:rsidP="00AB286D">
      <w:pPr>
        <w:spacing w:line="240" w:lineRule="auto"/>
        <w:ind w:left="567"/>
        <w:jc w:val="center"/>
        <w:rPr>
          <w:rFonts w:ascii="Arial Narrow" w:hAnsi="Arial Narrow" w:cs="Arial Narrow"/>
          <w:bCs/>
          <w:sz w:val="22"/>
          <w:szCs w:val="22"/>
        </w:rPr>
      </w:pPr>
    </w:p>
    <w:p w14:paraId="2EE457A5" w14:textId="3612F632" w:rsidR="00D660B5" w:rsidRDefault="00D660B5" w:rsidP="00AB286D">
      <w:pPr>
        <w:spacing w:line="240" w:lineRule="auto"/>
        <w:ind w:left="567"/>
        <w:jc w:val="center"/>
        <w:rPr>
          <w:rFonts w:ascii="Arial Narrow" w:hAnsi="Arial Narrow" w:cs="Arial Narrow"/>
          <w:bCs/>
          <w:sz w:val="22"/>
          <w:szCs w:val="22"/>
        </w:rPr>
      </w:pPr>
    </w:p>
    <w:p w14:paraId="107BB0E9" w14:textId="32664AF0" w:rsidR="00D660B5" w:rsidRDefault="00D660B5" w:rsidP="00AB286D">
      <w:pPr>
        <w:spacing w:line="240" w:lineRule="auto"/>
        <w:ind w:left="567"/>
        <w:jc w:val="center"/>
        <w:rPr>
          <w:rFonts w:ascii="Arial Narrow" w:hAnsi="Arial Narrow" w:cs="Arial Narrow"/>
          <w:bCs/>
          <w:sz w:val="22"/>
          <w:szCs w:val="22"/>
        </w:rPr>
      </w:pPr>
    </w:p>
    <w:p w14:paraId="195597E8" w14:textId="3BE90239" w:rsidR="00D660B5" w:rsidRDefault="00D660B5" w:rsidP="00AB286D">
      <w:pPr>
        <w:spacing w:line="240" w:lineRule="auto"/>
        <w:ind w:left="567"/>
        <w:jc w:val="center"/>
        <w:rPr>
          <w:rFonts w:ascii="Arial Narrow" w:hAnsi="Arial Narrow" w:cs="Arial Narrow"/>
          <w:bCs/>
          <w:sz w:val="22"/>
          <w:szCs w:val="22"/>
        </w:rPr>
      </w:pPr>
    </w:p>
    <w:p w14:paraId="7507104F" w14:textId="5EB0EC5F" w:rsidR="00D660B5" w:rsidRDefault="00D660B5" w:rsidP="00AB286D">
      <w:pPr>
        <w:spacing w:line="240" w:lineRule="auto"/>
        <w:ind w:left="567"/>
        <w:jc w:val="center"/>
        <w:rPr>
          <w:rFonts w:ascii="Arial Narrow" w:hAnsi="Arial Narrow" w:cs="Arial Narrow"/>
          <w:bCs/>
          <w:sz w:val="22"/>
          <w:szCs w:val="22"/>
        </w:rPr>
      </w:pPr>
    </w:p>
    <w:p w14:paraId="4468E66E" w14:textId="3A432A83" w:rsidR="00D660B5" w:rsidRDefault="00D660B5" w:rsidP="00AB286D">
      <w:pPr>
        <w:spacing w:line="240" w:lineRule="auto"/>
        <w:ind w:left="567"/>
        <w:jc w:val="center"/>
        <w:rPr>
          <w:rFonts w:ascii="Arial Narrow" w:hAnsi="Arial Narrow" w:cs="Arial Narrow"/>
          <w:bCs/>
          <w:sz w:val="22"/>
          <w:szCs w:val="22"/>
        </w:rPr>
      </w:pPr>
    </w:p>
    <w:p w14:paraId="3DC2BC01" w14:textId="77C176A9" w:rsidR="00D660B5" w:rsidRDefault="00D660B5" w:rsidP="00AB286D">
      <w:pPr>
        <w:spacing w:line="240" w:lineRule="auto"/>
        <w:ind w:left="567"/>
        <w:jc w:val="center"/>
        <w:rPr>
          <w:rFonts w:ascii="Arial Narrow" w:hAnsi="Arial Narrow" w:cs="Arial Narrow"/>
          <w:bCs/>
          <w:sz w:val="22"/>
          <w:szCs w:val="22"/>
        </w:rPr>
      </w:pPr>
    </w:p>
    <w:p w14:paraId="53F225AF" w14:textId="18A264CC" w:rsidR="00D660B5" w:rsidRDefault="00D660B5" w:rsidP="00AB286D">
      <w:pPr>
        <w:spacing w:line="240" w:lineRule="auto"/>
        <w:ind w:left="567"/>
        <w:jc w:val="center"/>
        <w:rPr>
          <w:rFonts w:ascii="Arial Narrow" w:hAnsi="Arial Narrow" w:cs="Arial Narrow"/>
          <w:bCs/>
          <w:sz w:val="22"/>
          <w:szCs w:val="22"/>
        </w:rPr>
      </w:pPr>
    </w:p>
    <w:p w14:paraId="2901959E" w14:textId="2986B9F2" w:rsidR="00D660B5" w:rsidRDefault="00D660B5" w:rsidP="00AB286D">
      <w:pPr>
        <w:spacing w:line="240" w:lineRule="auto"/>
        <w:ind w:left="567"/>
        <w:jc w:val="center"/>
        <w:rPr>
          <w:rFonts w:ascii="Arial Narrow" w:hAnsi="Arial Narrow" w:cs="Arial Narrow"/>
          <w:bCs/>
          <w:sz w:val="22"/>
          <w:szCs w:val="22"/>
        </w:rPr>
      </w:pPr>
    </w:p>
    <w:p w14:paraId="30984438" w14:textId="451B60AF" w:rsidR="00D660B5" w:rsidRDefault="00D660B5" w:rsidP="00AB286D">
      <w:pPr>
        <w:spacing w:line="240" w:lineRule="auto"/>
        <w:ind w:left="567"/>
        <w:jc w:val="center"/>
        <w:rPr>
          <w:rFonts w:ascii="Arial Narrow" w:hAnsi="Arial Narrow" w:cs="Arial Narrow"/>
          <w:bCs/>
          <w:sz w:val="22"/>
          <w:szCs w:val="22"/>
        </w:rPr>
      </w:pPr>
    </w:p>
    <w:p w14:paraId="4658FBCE" w14:textId="274B94AE" w:rsidR="00D660B5" w:rsidRDefault="00D660B5" w:rsidP="00AB286D">
      <w:pPr>
        <w:spacing w:line="240" w:lineRule="auto"/>
        <w:ind w:left="567"/>
        <w:jc w:val="center"/>
        <w:rPr>
          <w:rFonts w:ascii="Arial Narrow" w:hAnsi="Arial Narrow" w:cs="Arial Narrow"/>
          <w:bCs/>
          <w:sz w:val="22"/>
          <w:szCs w:val="22"/>
        </w:rPr>
      </w:pPr>
    </w:p>
    <w:p w14:paraId="1993B001" w14:textId="30A5515E" w:rsidR="00D660B5" w:rsidRDefault="00D660B5" w:rsidP="00AB286D">
      <w:pPr>
        <w:spacing w:line="240" w:lineRule="auto"/>
        <w:ind w:left="567"/>
        <w:jc w:val="center"/>
        <w:rPr>
          <w:rFonts w:ascii="Arial Narrow" w:hAnsi="Arial Narrow" w:cs="Arial Narrow"/>
          <w:bCs/>
          <w:sz w:val="22"/>
          <w:szCs w:val="22"/>
        </w:rPr>
      </w:pPr>
    </w:p>
    <w:p w14:paraId="512F6215" w14:textId="77BCAE6D" w:rsidR="00D660B5" w:rsidRDefault="00D660B5" w:rsidP="00AB286D">
      <w:pPr>
        <w:spacing w:line="240" w:lineRule="auto"/>
        <w:ind w:left="567"/>
        <w:jc w:val="center"/>
        <w:rPr>
          <w:rFonts w:ascii="Arial Narrow" w:hAnsi="Arial Narrow" w:cs="Arial Narrow"/>
          <w:bCs/>
          <w:sz w:val="22"/>
          <w:szCs w:val="22"/>
        </w:rPr>
      </w:pPr>
    </w:p>
    <w:p w14:paraId="1C7C8A3B" w14:textId="405AD5B2" w:rsidR="00D660B5" w:rsidRDefault="00D660B5" w:rsidP="00AB286D">
      <w:pPr>
        <w:spacing w:line="240" w:lineRule="auto"/>
        <w:ind w:left="567"/>
        <w:jc w:val="center"/>
        <w:rPr>
          <w:rFonts w:ascii="Arial Narrow" w:hAnsi="Arial Narrow" w:cs="Arial Narrow"/>
          <w:bCs/>
          <w:sz w:val="22"/>
          <w:szCs w:val="22"/>
        </w:rPr>
      </w:pPr>
    </w:p>
    <w:p w14:paraId="77C4DE96" w14:textId="015DD7E0" w:rsidR="00D660B5" w:rsidRDefault="00D660B5" w:rsidP="00AB286D">
      <w:pPr>
        <w:spacing w:line="240" w:lineRule="auto"/>
        <w:ind w:left="567"/>
        <w:jc w:val="center"/>
        <w:rPr>
          <w:rFonts w:ascii="Arial Narrow" w:hAnsi="Arial Narrow" w:cs="Arial Narrow"/>
          <w:bCs/>
          <w:sz w:val="22"/>
          <w:szCs w:val="22"/>
        </w:rPr>
      </w:pPr>
    </w:p>
    <w:p w14:paraId="082F5391" w14:textId="7EEBA265" w:rsidR="00D660B5" w:rsidRDefault="00D660B5" w:rsidP="00AB286D">
      <w:pPr>
        <w:spacing w:line="240" w:lineRule="auto"/>
        <w:ind w:left="567"/>
        <w:jc w:val="center"/>
        <w:rPr>
          <w:rFonts w:ascii="Arial Narrow" w:hAnsi="Arial Narrow" w:cs="Arial Narrow"/>
          <w:bCs/>
          <w:sz w:val="22"/>
          <w:szCs w:val="22"/>
        </w:rPr>
      </w:pPr>
    </w:p>
    <w:p w14:paraId="30C1EE36" w14:textId="58FC310D" w:rsidR="00D660B5" w:rsidRDefault="00D660B5" w:rsidP="00AB286D">
      <w:pPr>
        <w:spacing w:line="240" w:lineRule="auto"/>
        <w:ind w:left="567"/>
        <w:jc w:val="center"/>
        <w:rPr>
          <w:rFonts w:ascii="Arial Narrow" w:hAnsi="Arial Narrow" w:cs="Arial Narrow"/>
          <w:bCs/>
          <w:sz w:val="22"/>
          <w:szCs w:val="22"/>
        </w:rPr>
      </w:pPr>
    </w:p>
    <w:p w14:paraId="5DF2B655" w14:textId="3B05ECBE" w:rsidR="00D660B5" w:rsidRDefault="00D660B5" w:rsidP="00AB286D">
      <w:pPr>
        <w:spacing w:line="240" w:lineRule="auto"/>
        <w:ind w:left="567"/>
        <w:jc w:val="center"/>
        <w:rPr>
          <w:rFonts w:ascii="Arial Narrow" w:hAnsi="Arial Narrow" w:cs="Arial Narrow"/>
          <w:bCs/>
          <w:sz w:val="22"/>
          <w:szCs w:val="22"/>
        </w:rPr>
      </w:pPr>
    </w:p>
    <w:p w14:paraId="6D57FBC1" w14:textId="6C4ECE47" w:rsidR="00D660B5" w:rsidRDefault="00D660B5" w:rsidP="00AB286D">
      <w:pPr>
        <w:spacing w:line="240" w:lineRule="auto"/>
        <w:ind w:left="567"/>
        <w:jc w:val="center"/>
        <w:rPr>
          <w:rFonts w:ascii="Arial Narrow" w:hAnsi="Arial Narrow" w:cs="Arial Narrow"/>
          <w:bCs/>
          <w:sz w:val="22"/>
          <w:szCs w:val="22"/>
        </w:rPr>
      </w:pPr>
    </w:p>
    <w:p w14:paraId="264C67B7" w14:textId="77694C6A" w:rsidR="00D660B5" w:rsidRDefault="00D660B5" w:rsidP="00AB286D">
      <w:pPr>
        <w:spacing w:line="240" w:lineRule="auto"/>
        <w:ind w:left="567"/>
        <w:jc w:val="center"/>
        <w:rPr>
          <w:rFonts w:ascii="Arial Narrow" w:hAnsi="Arial Narrow" w:cs="Arial Narrow"/>
          <w:bCs/>
          <w:sz w:val="22"/>
          <w:szCs w:val="22"/>
        </w:rPr>
      </w:pPr>
    </w:p>
    <w:p w14:paraId="1DA586CE" w14:textId="2B49EC03" w:rsidR="00D660B5" w:rsidRDefault="00D660B5" w:rsidP="00AB286D">
      <w:pPr>
        <w:spacing w:line="240" w:lineRule="auto"/>
        <w:ind w:left="567"/>
        <w:jc w:val="center"/>
        <w:rPr>
          <w:rFonts w:ascii="Arial Narrow" w:hAnsi="Arial Narrow" w:cs="Arial Narrow"/>
          <w:bCs/>
          <w:sz w:val="22"/>
          <w:szCs w:val="22"/>
        </w:rPr>
      </w:pPr>
    </w:p>
    <w:p w14:paraId="4DEFF586" w14:textId="556064BC" w:rsidR="00D660B5" w:rsidRDefault="00D660B5" w:rsidP="00AB286D">
      <w:pPr>
        <w:spacing w:line="240" w:lineRule="auto"/>
        <w:ind w:left="567"/>
        <w:jc w:val="center"/>
        <w:rPr>
          <w:rFonts w:ascii="Arial Narrow" w:hAnsi="Arial Narrow" w:cs="Arial Narrow"/>
          <w:bCs/>
          <w:sz w:val="22"/>
          <w:szCs w:val="22"/>
        </w:rPr>
      </w:pPr>
    </w:p>
    <w:p w14:paraId="6E0571E3" w14:textId="7986493A" w:rsidR="00D660B5" w:rsidRDefault="00D660B5" w:rsidP="00AB286D">
      <w:pPr>
        <w:spacing w:line="240" w:lineRule="auto"/>
        <w:ind w:left="567"/>
        <w:jc w:val="center"/>
        <w:rPr>
          <w:rFonts w:ascii="Arial Narrow" w:hAnsi="Arial Narrow" w:cs="Arial Narrow"/>
          <w:bCs/>
          <w:sz w:val="22"/>
          <w:szCs w:val="22"/>
        </w:rPr>
      </w:pPr>
    </w:p>
    <w:p w14:paraId="2FB432E7" w14:textId="7F3B8F55" w:rsidR="00D660B5" w:rsidRDefault="00D660B5" w:rsidP="00AB286D">
      <w:pPr>
        <w:spacing w:line="240" w:lineRule="auto"/>
        <w:ind w:left="567"/>
        <w:jc w:val="center"/>
        <w:rPr>
          <w:rFonts w:ascii="Arial Narrow" w:hAnsi="Arial Narrow" w:cs="Arial Narrow"/>
          <w:bCs/>
          <w:sz w:val="22"/>
          <w:szCs w:val="22"/>
        </w:rPr>
      </w:pPr>
    </w:p>
    <w:p w14:paraId="2AF6AA77" w14:textId="6D63BF24" w:rsidR="00D660B5" w:rsidRDefault="00D660B5" w:rsidP="00AB286D">
      <w:pPr>
        <w:spacing w:line="240" w:lineRule="auto"/>
        <w:ind w:left="567"/>
        <w:jc w:val="center"/>
        <w:rPr>
          <w:rFonts w:ascii="Arial Narrow" w:hAnsi="Arial Narrow" w:cs="Arial Narrow"/>
          <w:bCs/>
          <w:sz w:val="22"/>
          <w:szCs w:val="22"/>
        </w:rPr>
      </w:pPr>
    </w:p>
    <w:p w14:paraId="26A8C8E2" w14:textId="55C6296F" w:rsidR="00D660B5" w:rsidRDefault="00D660B5" w:rsidP="00AB286D">
      <w:pPr>
        <w:spacing w:line="240" w:lineRule="auto"/>
        <w:ind w:left="567"/>
        <w:jc w:val="center"/>
        <w:rPr>
          <w:rFonts w:ascii="Arial Narrow" w:hAnsi="Arial Narrow" w:cs="Arial Narrow"/>
          <w:bCs/>
          <w:sz w:val="22"/>
          <w:szCs w:val="22"/>
        </w:rPr>
      </w:pPr>
    </w:p>
    <w:p w14:paraId="2E305CE5" w14:textId="63187F49" w:rsidR="00D660B5" w:rsidRDefault="00D660B5" w:rsidP="00AB286D">
      <w:pPr>
        <w:spacing w:line="240" w:lineRule="auto"/>
        <w:ind w:left="567"/>
        <w:jc w:val="center"/>
        <w:rPr>
          <w:rFonts w:ascii="Arial Narrow" w:hAnsi="Arial Narrow" w:cs="Arial Narrow"/>
          <w:bCs/>
          <w:sz w:val="22"/>
          <w:szCs w:val="22"/>
        </w:rPr>
      </w:pPr>
    </w:p>
    <w:p w14:paraId="3DD80915" w14:textId="23BE39DF" w:rsidR="00D660B5" w:rsidRDefault="00D660B5" w:rsidP="00AB286D">
      <w:pPr>
        <w:spacing w:line="240" w:lineRule="auto"/>
        <w:ind w:left="567"/>
        <w:jc w:val="center"/>
        <w:rPr>
          <w:rFonts w:ascii="Arial Narrow" w:hAnsi="Arial Narrow" w:cs="Arial Narrow"/>
          <w:bCs/>
          <w:sz w:val="22"/>
          <w:szCs w:val="22"/>
        </w:rPr>
      </w:pPr>
    </w:p>
    <w:p w14:paraId="53BEE0C0" w14:textId="70DFA203" w:rsidR="00D660B5" w:rsidRDefault="00D660B5" w:rsidP="00AB286D">
      <w:pPr>
        <w:spacing w:line="240" w:lineRule="auto"/>
        <w:ind w:left="567"/>
        <w:jc w:val="center"/>
        <w:rPr>
          <w:rFonts w:ascii="Arial Narrow" w:hAnsi="Arial Narrow" w:cs="Arial Narrow"/>
          <w:bCs/>
          <w:sz w:val="22"/>
          <w:szCs w:val="22"/>
        </w:rPr>
      </w:pPr>
    </w:p>
    <w:p w14:paraId="4E5740A1" w14:textId="46BF496B" w:rsidR="00D660B5" w:rsidRDefault="00D660B5" w:rsidP="00AB286D">
      <w:pPr>
        <w:spacing w:line="240" w:lineRule="auto"/>
        <w:ind w:left="567"/>
        <w:jc w:val="center"/>
        <w:rPr>
          <w:rFonts w:ascii="Arial Narrow" w:hAnsi="Arial Narrow" w:cs="Arial Narrow"/>
          <w:bCs/>
          <w:sz w:val="22"/>
          <w:szCs w:val="22"/>
        </w:rPr>
      </w:pPr>
    </w:p>
    <w:p w14:paraId="33707067" w14:textId="642143A0" w:rsidR="00D660B5" w:rsidRDefault="00D660B5" w:rsidP="00AB286D">
      <w:pPr>
        <w:spacing w:line="240" w:lineRule="auto"/>
        <w:ind w:left="567"/>
        <w:jc w:val="center"/>
        <w:rPr>
          <w:rFonts w:ascii="Arial Narrow" w:hAnsi="Arial Narrow" w:cs="Arial Narrow"/>
          <w:bCs/>
          <w:sz w:val="22"/>
          <w:szCs w:val="22"/>
        </w:rPr>
      </w:pPr>
    </w:p>
    <w:p w14:paraId="209163CB" w14:textId="2E489B01" w:rsidR="00D660B5" w:rsidRDefault="00D660B5" w:rsidP="00D660B5">
      <w:pPr>
        <w:pStyle w:val="Nadpis2"/>
        <w:spacing w:before="0" w:after="120"/>
      </w:pPr>
      <w:r>
        <w:lastRenderedPageBreak/>
        <w:t xml:space="preserve">PRÍLOHA Č. </w:t>
      </w:r>
      <w:r w:rsidR="00800BA2">
        <w:t>11</w:t>
      </w:r>
    </w:p>
    <w:p w14:paraId="04AE31F3" w14:textId="1CF0C258" w:rsidR="00D660B5" w:rsidRPr="00B11827" w:rsidRDefault="00D660B5" w:rsidP="00D660B5">
      <w:pPr>
        <w:pStyle w:val="Nadpis3"/>
        <w:jc w:val="center"/>
        <w:rPr>
          <w:b/>
        </w:rPr>
      </w:pPr>
      <w:r w:rsidRPr="00B11827">
        <w:rPr>
          <w:b/>
        </w:rPr>
        <w:t xml:space="preserve">ČESTNÉ VYHLÁSENIE </w:t>
      </w:r>
      <w:r w:rsidR="00800BA2">
        <w:rPr>
          <w:b/>
        </w:rPr>
        <w:t>K UPLATŇOVANIU MEDZINÁRODN</w:t>
      </w:r>
      <w:r w:rsidR="00977317">
        <w:rPr>
          <w:b/>
        </w:rPr>
        <w:t>Ý</w:t>
      </w:r>
      <w:r w:rsidR="00800BA2">
        <w:rPr>
          <w:b/>
        </w:rPr>
        <w:t>CH SANKCIÍ</w:t>
      </w:r>
    </w:p>
    <w:p w14:paraId="6B2C3886" w14:textId="1355A5BD" w:rsidR="00D660B5" w:rsidRDefault="00D660B5" w:rsidP="00AB286D">
      <w:pPr>
        <w:spacing w:line="240" w:lineRule="auto"/>
        <w:ind w:left="567"/>
        <w:jc w:val="center"/>
        <w:rPr>
          <w:rFonts w:ascii="Arial Narrow" w:hAnsi="Arial Narrow" w:cs="Arial Narrow"/>
          <w:bCs/>
          <w:sz w:val="22"/>
          <w:szCs w:val="22"/>
        </w:rPr>
      </w:pPr>
    </w:p>
    <w:p w14:paraId="57C3EF92" w14:textId="70B5B79C" w:rsidR="00D660B5" w:rsidRDefault="00D660B5" w:rsidP="00AB286D">
      <w:pPr>
        <w:spacing w:line="240" w:lineRule="auto"/>
        <w:ind w:left="567"/>
        <w:jc w:val="center"/>
        <w:rPr>
          <w:rFonts w:ascii="Arial Narrow" w:hAnsi="Arial Narrow" w:cs="Arial Narrow"/>
          <w:bCs/>
          <w:sz w:val="22"/>
          <w:szCs w:val="22"/>
        </w:rPr>
      </w:pPr>
    </w:p>
    <w:p w14:paraId="17C0584F" w14:textId="59621837" w:rsidR="00E01391" w:rsidRPr="00E01391" w:rsidRDefault="00E01391" w:rsidP="00E01391">
      <w:pPr>
        <w:pStyle w:val="Bezriadkovania"/>
        <w:spacing w:after="240"/>
        <w:jc w:val="both"/>
        <w:rPr>
          <w:color w:val="000000"/>
          <w:sz w:val="22"/>
          <w:szCs w:val="22"/>
        </w:rPr>
      </w:pPr>
      <w:r w:rsidRPr="00E01391">
        <w:rPr>
          <w:color w:val="000000"/>
          <w:sz w:val="22"/>
          <w:szCs w:val="22"/>
        </w:rPr>
        <w:t>Čestne vyhlasujem, že v spoločnosti, ktorú zastupujem a ktorá podáva ponuku do verejného obstarávania s predmetom zákazky „</w:t>
      </w:r>
      <w:r>
        <w:rPr>
          <w:color w:val="000000"/>
          <w:sz w:val="22"/>
          <w:szCs w:val="22"/>
        </w:rPr>
        <w:t>Rekonštrukcia hnacieho koľajového vozidla 92 56 1742 418-7</w:t>
      </w:r>
      <w:r w:rsidRPr="00E01391">
        <w:rPr>
          <w:color w:val="000000"/>
          <w:sz w:val="22"/>
          <w:szCs w:val="22"/>
        </w:rPr>
        <w:t>“, a ktorá zároveň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w:t>
      </w:r>
      <w:r w:rsidR="00225B21">
        <w:rPr>
          <w:color w:val="000000"/>
          <w:sz w:val="22"/>
          <w:szCs w:val="22"/>
        </w:rPr>
        <w:t>6</w:t>
      </w:r>
      <w:r w:rsidRPr="00E01391">
        <w:rPr>
          <w:color w:val="000000"/>
          <w:sz w:val="22"/>
          <w:szCs w:val="22"/>
        </w:rPr>
        <w:t xml:space="preserve"> z 8. apríla 2022. </w:t>
      </w:r>
    </w:p>
    <w:p w14:paraId="67935D37" w14:textId="77777777" w:rsidR="00E01391" w:rsidRPr="00E01391" w:rsidRDefault="00E01391" w:rsidP="00E01391">
      <w:pPr>
        <w:pStyle w:val="Bezriadkovania"/>
        <w:spacing w:after="240"/>
        <w:jc w:val="both"/>
        <w:rPr>
          <w:color w:val="000000"/>
          <w:sz w:val="22"/>
          <w:szCs w:val="22"/>
        </w:rPr>
      </w:pPr>
      <w:r w:rsidRPr="00E01391">
        <w:rPr>
          <w:color w:val="000000"/>
          <w:sz w:val="22"/>
          <w:szCs w:val="22"/>
        </w:rPr>
        <w:t xml:space="preserve">Predovšetkým vyhlasujem, že: </w:t>
      </w:r>
    </w:p>
    <w:p w14:paraId="1B6BEE62" w14:textId="77777777" w:rsidR="00E01391" w:rsidRPr="00E01391" w:rsidRDefault="00E01391" w:rsidP="00E01391">
      <w:pPr>
        <w:pStyle w:val="Bezriadkovania"/>
        <w:spacing w:after="240"/>
        <w:ind w:left="851" w:hanging="425"/>
        <w:jc w:val="both"/>
        <w:rPr>
          <w:color w:val="000000"/>
          <w:sz w:val="22"/>
          <w:szCs w:val="22"/>
        </w:rPr>
      </w:pPr>
      <w:r w:rsidRPr="00E01391">
        <w:rPr>
          <w:color w:val="000000"/>
          <w:sz w:val="22"/>
          <w:szCs w:val="22"/>
        </w:rPr>
        <w:t>a.</w:t>
      </w:r>
      <w:r w:rsidRPr="00E01391">
        <w:rPr>
          <w:color w:val="000000"/>
          <w:sz w:val="22"/>
          <w:szCs w:val="22"/>
        </w:rPr>
        <w:tab/>
        <w:t>dodávateľ, ktorého zastupujem (a žiadna zo spoločností, ktoré sú členmi nášho konzorcia), nie je ruským štátnym príslušníkom ani fyzickou alebo právnickou osobou, subjektom alebo orgánom so sídlom v Rusku;</w:t>
      </w:r>
    </w:p>
    <w:p w14:paraId="50F9F9F7" w14:textId="2D0EDAE6" w:rsidR="00E01391" w:rsidRPr="00E01391" w:rsidRDefault="00E01391" w:rsidP="00E01391">
      <w:pPr>
        <w:pStyle w:val="Bezriadkovania"/>
        <w:spacing w:after="240"/>
        <w:ind w:left="851" w:hanging="425"/>
        <w:jc w:val="both"/>
        <w:rPr>
          <w:color w:val="000000"/>
          <w:sz w:val="22"/>
          <w:szCs w:val="22"/>
        </w:rPr>
      </w:pPr>
      <w:r w:rsidRPr="00E01391">
        <w:rPr>
          <w:color w:val="000000"/>
          <w:sz w:val="22"/>
          <w:szCs w:val="22"/>
        </w:rPr>
        <w:t>b.</w:t>
      </w:r>
      <w:r w:rsidRPr="00E01391">
        <w:rPr>
          <w:color w:val="000000"/>
          <w:sz w:val="22"/>
          <w:szCs w:val="22"/>
        </w:rPr>
        <w:tab/>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4DD39DEE" w14:textId="77777777" w:rsidR="00E01391" w:rsidRPr="00E01391" w:rsidRDefault="00E01391" w:rsidP="00E01391">
      <w:pPr>
        <w:pStyle w:val="Bezriadkovania"/>
        <w:spacing w:after="240"/>
        <w:ind w:left="851" w:hanging="425"/>
        <w:jc w:val="both"/>
        <w:rPr>
          <w:color w:val="000000"/>
          <w:sz w:val="22"/>
          <w:szCs w:val="22"/>
        </w:rPr>
      </w:pPr>
      <w:r w:rsidRPr="00E01391">
        <w:rPr>
          <w:color w:val="000000"/>
          <w:sz w:val="22"/>
          <w:szCs w:val="22"/>
        </w:rPr>
        <w:t>c.</w:t>
      </w:r>
      <w:r w:rsidRPr="00E01391">
        <w:rPr>
          <w:color w:val="000000"/>
          <w:sz w:val="22"/>
          <w:szCs w:val="22"/>
        </w:rPr>
        <w:tab/>
        <w:t>ani ja, ani spoločnosť, ktorú zastupujeme, nie sme fyzická alebo právnická osoba, subjekt alebo orgán, ktorý koná v mene alebo na príkaz subjektu uvedeného v písmene a) alebo b) uvedených vyššie;</w:t>
      </w:r>
    </w:p>
    <w:p w14:paraId="2ACC78B6" w14:textId="77777777" w:rsidR="00E01391" w:rsidRPr="00E01391" w:rsidRDefault="00E01391" w:rsidP="00E01391">
      <w:pPr>
        <w:pStyle w:val="Bezriadkovania"/>
        <w:spacing w:after="240"/>
        <w:ind w:left="851" w:hanging="425"/>
        <w:jc w:val="both"/>
        <w:rPr>
          <w:color w:val="000000"/>
          <w:sz w:val="22"/>
          <w:szCs w:val="22"/>
        </w:rPr>
      </w:pPr>
      <w:r w:rsidRPr="00E01391">
        <w:rPr>
          <w:color w:val="000000"/>
          <w:sz w:val="22"/>
          <w:szCs w:val="22"/>
        </w:rPr>
        <w:t>d.</w:t>
      </w:r>
      <w:r w:rsidRPr="00E01391">
        <w:rPr>
          <w:color w:val="000000"/>
          <w:sz w:val="22"/>
          <w:szCs w:val="22"/>
        </w:rPr>
        <w:tab/>
        <w:t>subjekty uvedené v písmenách a) až c) nemajú účasť vyššiu ako 10 % hodnoty zákazky v subdodávateľovi, dodávateľovi alebo v subjekte, na ktorého kapacity sa dodávateľ, ktorého zastupujem, spolieha.</w:t>
      </w:r>
    </w:p>
    <w:p w14:paraId="0344D1E8" w14:textId="5377431D" w:rsidR="00E01391" w:rsidRPr="00E01391" w:rsidRDefault="00E01391" w:rsidP="00E01391">
      <w:pPr>
        <w:pStyle w:val="Bezriadkovania"/>
        <w:spacing w:after="240"/>
        <w:jc w:val="both"/>
        <w:rPr>
          <w:color w:val="000000"/>
          <w:sz w:val="22"/>
          <w:szCs w:val="22"/>
        </w:rPr>
      </w:pPr>
      <w:r w:rsidRPr="00E01391">
        <w:rPr>
          <w:color w:val="000000"/>
          <w:sz w:val="22"/>
          <w:szCs w:val="22"/>
        </w:rPr>
        <w:t>Zároveň čestne vyhlasujem, že táto ponuka a realizácia plnenia podľa zmluvy, ktorá bude výsledkom daného verejného obstarávania zo strany hospodárskeho subjektu, ktorý zastupujem, nie je v rozpore so zákonom č.</w:t>
      </w:r>
      <w:r>
        <w:rPr>
          <w:color w:val="000000"/>
          <w:sz w:val="22"/>
          <w:szCs w:val="22"/>
        </w:rPr>
        <w:t xml:space="preserve"> </w:t>
      </w:r>
      <w:r w:rsidRPr="00E01391">
        <w:rPr>
          <w:color w:val="000000"/>
          <w:sz w:val="22"/>
          <w:szCs w:val="22"/>
        </w:rPr>
        <w:t>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DCCD103" w14:textId="77777777" w:rsidR="00E01391" w:rsidRPr="00E01391" w:rsidRDefault="00E01391" w:rsidP="00E01391">
      <w:pPr>
        <w:pStyle w:val="Bezriadkovania"/>
        <w:spacing w:after="240"/>
        <w:jc w:val="both"/>
        <w:rPr>
          <w:color w:val="000000"/>
          <w:sz w:val="22"/>
          <w:szCs w:val="22"/>
        </w:rPr>
      </w:pPr>
    </w:p>
    <w:p w14:paraId="057B0A21" w14:textId="1E5E6A33" w:rsidR="00E01391" w:rsidRPr="00E01391" w:rsidRDefault="00E01391" w:rsidP="00E01391">
      <w:pPr>
        <w:pStyle w:val="Bezriadkovania"/>
        <w:jc w:val="both"/>
        <w:rPr>
          <w:color w:val="000000"/>
          <w:sz w:val="22"/>
          <w:szCs w:val="22"/>
        </w:rPr>
      </w:pPr>
      <w:r w:rsidRPr="00E01391">
        <w:rPr>
          <w:color w:val="000000"/>
          <w:sz w:val="22"/>
          <w:szCs w:val="22"/>
        </w:rPr>
        <w:t>V ......</w:t>
      </w:r>
      <w:r>
        <w:rPr>
          <w:color w:val="000000"/>
          <w:sz w:val="22"/>
          <w:szCs w:val="22"/>
        </w:rPr>
        <w:t>....</w:t>
      </w:r>
      <w:r w:rsidRPr="00E01391">
        <w:rPr>
          <w:color w:val="000000"/>
          <w:sz w:val="22"/>
          <w:szCs w:val="22"/>
        </w:rPr>
        <w:t>........</w:t>
      </w:r>
      <w:r>
        <w:rPr>
          <w:color w:val="000000"/>
          <w:sz w:val="22"/>
          <w:szCs w:val="22"/>
        </w:rPr>
        <w:t>....</w:t>
      </w:r>
      <w:r w:rsidRPr="00E01391">
        <w:rPr>
          <w:color w:val="000000"/>
          <w:sz w:val="22"/>
          <w:szCs w:val="22"/>
        </w:rPr>
        <w:t>........, dňa ..................................</w:t>
      </w:r>
      <w:r w:rsidRPr="00E01391">
        <w:rPr>
          <w:color w:val="000000"/>
          <w:sz w:val="22"/>
          <w:szCs w:val="22"/>
        </w:rPr>
        <w:tab/>
      </w:r>
      <w:r w:rsidRPr="00E01391">
        <w:rPr>
          <w:color w:val="000000"/>
          <w:sz w:val="22"/>
          <w:szCs w:val="22"/>
        </w:rPr>
        <w:tab/>
        <w:t>.....................................................................</w:t>
      </w:r>
    </w:p>
    <w:p w14:paraId="5C4043A4" w14:textId="3F4AC078" w:rsidR="00E01391" w:rsidRPr="00E01391" w:rsidRDefault="00E01391" w:rsidP="00E01391">
      <w:pPr>
        <w:pStyle w:val="Bezriadkovania"/>
        <w:spacing w:after="240"/>
        <w:ind w:left="4963"/>
        <w:jc w:val="both"/>
        <w:rPr>
          <w:color w:val="000000"/>
          <w:sz w:val="22"/>
          <w:szCs w:val="22"/>
        </w:rPr>
      </w:pPr>
      <w:r w:rsidRPr="00E01391">
        <w:rPr>
          <w:color w:val="000000"/>
          <w:sz w:val="22"/>
          <w:szCs w:val="22"/>
        </w:rPr>
        <w:t>meno, priezvisko, funkcia oprávnenej osoby a podpis oprávnenej osoby konať za uchádzača</w:t>
      </w:r>
    </w:p>
    <w:p w14:paraId="286FD880" w14:textId="77777777" w:rsidR="00E01391" w:rsidRPr="00E01391" w:rsidRDefault="00E01391" w:rsidP="00E01391">
      <w:pPr>
        <w:pStyle w:val="Bezriadkovania"/>
        <w:spacing w:after="240"/>
        <w:jc w:val="both"/>
        <w:rPr>
          <w:color w:val="000000"/>
          <w:sz w:val="22"/>
          <w:szCs w:val="22"/>
        </w:rPr>
      </w:pPr>
    </w:p>
    <w:p w14:paraId="65D16BE2" w14:textId="77777777" w:rsidR="00E01391" w:rsidRPr="00E01391" w:rsidRDefault="00E01391" w:rsidP="00E01391">
      <w:pPr>
        <w:pStyle w:val="Bezriadkovania"/>
        <w:spacing w:after="240"/>
        <w:jc w:val="both"/>
        <w:rPr>
          <w:color w:val="000000"/>
          <w:sz w:val="22"/>
          <w:szCs w:val="22"/>
        </w:rPr>
      </w:pPr>
    </w:p>
    <w:p w14:paraId="2E249E96" w14:textId="77777777" w:rsidR="00E01391" w:rsidRPr="00E01391" w:rsidRDefault="00E01391" w:rsidP="00E01391">
      <w:pPr>
        <w:pStyle w:val="Bezriadkovania"/>
        <w:spacing w:after="240"/>
        <w:jc w:val="both"/>
        <w:rPr>
          <w:color w:val="000000"/>
          <w:sz w:val="22"/>
          <w:szCs w:val="22"/>
        </w:rPr>
      </w:pPr>
    </w:p>
    <w:p w14:paraId="0651E22C" w14:textId="77777777" w:rsidR="00D660B5" w:rsidRDefault="00D660B5" w:rsidP="00AB286D">
      <w:pPr>
        <w:spacing w:line="240" w:lineRule="auto"/>
        <w:ind w:left="567"/>
        <w:jc w:val="center"/>
        <w:rPr>
          <w:rFonts w:ascii="Arial Narrow" w:hAnsi="Arial Narrow"/>
          <w:b/>
          <w:sz w:val="22"/>
          <w:szCs w:val="22"/>
        </w:rPr>
      </w:pPr>
    </w:p>
    <w:sectPr w:rsidR="00D660B5">
      <w:headerReference w:type="even" r:id="rId33"/>
      <w:headerReference w:type="default" r:id="rId34"/>
      <w:footerReference w:type="even" r:id="rId35"/>
      <w:footerReference w:type="default" r:id="rId36"/>
      <w:headerReference w:type="first" r:id="rId37"/>
      <w:footerReference w:type="first" r:id="rId38"/>
      <w:pgSz w:w="11906" w:h="16838"/>
      <w:pgMar w:top="1060" w:right="1320" w:bottom="907" w:left="1320" w:header="284" w:footer="850" w:gutter="0"/>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4F0C8" w14:textId="77777777" w:rsidR="0056564A" w:rsidRDefault="0056564A">
      <w:pPr>
        <w:spacing w:line="240" w:lineRule="auto"/>
      </w:pPr>
      <w:r>
        <w:separator/>
      </w:r>
    </w:p>
  </w:endnote>
  <w:endnote w:type="continuationSeparator" w:id="0">
    <w:p w14:paraId="752D73AD" w14:textId="77777777" w:rsidR="0056564A" w:rsidRDefault="005656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CE-Roman">
    <w:altName w:val="Times New Roman"/>
    <w:charset w:val="EE"/>
    <w:family w:val="roman"/>
    <w:pitch w:val="variable"/>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Roboto Slab">
    <w:altName w:val="Times New Roman"/>
    <w:charset w:val="00"/>
    <w:family w:val="auto"/>
    <w:pitch w:val="variable"/>
    <w:sig w:usb0="000004FF" w:usb1="8000405F" w:usb2="00000022"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olo">
    <w:charset w:val="EE"/>
    <w:family w:val="roman"/>
    <w:pitch w:val="variable"/>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4513" w14:textId="77777777" w:rsidR="009962ED" w:rsidRDefault="009962ED">
    <w:pPr>
      <w:pStyle w:val="Pta"/>
      <w:tabs>
        <w:tab w:val="left" w:pos="0"/>
        <w:tab w:val="left" w:pos="5954"/>
        <w:tab w:val="right" w:pos="9070"/>
        <w:tab w:val="right" w:pos="14317"/>
      </w:tabs>
    </w:pPr>
    <w:r>
      <w:t xml:space="preserve">Železnice Slovenskej republiky </w:t>
    </w:r>
    <w:r>
      <w:rPr>
        <w:b/>
      </w:rPr>
      <w:t>-</w:t>
    </w:r>
    <w:r>
      <w:t xml:space="preserve"> Centrum logistiky a obstarávania</w:t>
    </w:r>
    <w:r>
      <w:tab/>
      <w:t xml:space="preserve"> </w:t>
    </w:r>
  </w:p>
  <w:p w14:paraId="756EE156" w14:textId="54C78718" w:rsidR="009962ED" w:rsidRDefault="009962ED">
    <w:pPr>
      <w:pStyle w:val="Pta"/>
      <w:tabs>
        <w:tab w:val="left" w:pos="0"/>
        <w:tab w:val="left" w:pos="5954"/>
        <w:tab w:val="right" w:pos="9070"/>
        <w:tab w:val="right" w:pos="14317"/>
      </w:tabs>
    </w:pPr>
    <w:r>
      <w:tab/>
    </w:r>
    <w:r>
      <w:fldChar w:fldCharType="begin"/>
    </w:r>
    <w:r>
      <w:instrText xml:space="preserve"> PAGE </w:instrText>
    </w:r>
    <w:r>
      <w:fldChar w:fldCharType="separate"/>
    </w:r>
    <w:r w:rsidR="005F3D71">
      <w:rPr>
        <w:noProof/>
      </w:rPr>
      <w:t>36</w:t>
    </w:r>
    <w:r>
      <w:fldChar w:fldCharType="end"/>
    </w:r>
  </w:p>
  <w:p w14:paraId="39C78EC3" w14:textId="77777777" w:rsidR="009962ED" w:rsidRDefault="009962E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9C5DC" w14:textId="0DF21EC1" w:rsidR="009962ED" w:rsidRDefault="009962ED">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70695B">
      <w:rPr>
        <w:noProof/>
      </w:rPr>
      <w:t>1</w:t>
    </w:r>
    <w:r>
      <w:fldChar w:fldCharType="end"/>
    </w:r>
  </w:p>
  <w:p w14:paraId="6D1868C1" w14:textId="77777777" w:rsidR="009962ED" w:rsidRDefault="009962E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E3A4" w14:textId="414FB98E" w:rsidR="009962ED" w:rsidRDefault="009962ED">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70695B">
      <w:rPr>
        <w:noProof/>
      </w:rPr>
      <w:t>41</w:t>
    </w:r>
    <w:r>
      <w:fldChar w:fldCharType="end"/>
    </w:r>
  </w:p>
  <w:p w14:paraId="6FADD774" w14:textId="77777777" w:rsidR="009962ED" w:rsidRDefault="009962ED">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95FC" w14:textId="77777777" w:rsidR="009962ED" w:rsidRDefault="009962E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697A" w14:textId="77777777" w:rsidR="009962ED" w:rsidRDefault="009962ED">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76E8" w14:textId="1C1D9B39" w:rsidR="009962ED" w:rsidRDefault="009962ED">
    <w:pPr>
      <w:pStyle w:val="Pta"/>
      <w:jc w:val="right"/>
      <w:rPr>
        <w:rFonts w:ascii="Arial Narrow" w:hAnsi="Arial Narrow"/>
        <w:i/>
        <w:color w:val="808080"/>
        <w:sz w:val="18"/>
      </w:rPr>
    </w:pPr>
    <w:r>
      <w:rPr>
        <w:rFonts w:ascii="Arial Narrow" w:hAnsi="Arial Narrow"/>
        <w:i/>
        <w:color w:val="808080"/>
        <w:sz w:val="18"/>
      </w:rPr>
      <w:t xml:space="preserve">Strana </w:t>
    </w:r>
    <w:r>
      <w:rPr>
        <w:rFonts w:ascii="Arial Narrow" w:hAnsi="Arial Narrow"/>
        <w:i/>
        <w:color w:val="808080"/>
        <w:sz w:val="18"/>
      </w:rPr>
      <w:fldChar w:fldCharType="begin"/>
    </w:r>
    <w:r>
      <w:rPr>
        <w:rFonts w:ascii="Arial Narrow" w:hAnsi="Arial Narrow"/>
        <w:i/>
        <w:color w:val="808080"/>
        <w:sz w:val="18"/>
      </w:rPr>
      <w:instrText xml:space="preserve"> PAGE </w:instrText>
    </w:r>
    <w:r>
      <w:rPr>
        <w:rFonts w:ascii="Arial Narrow" w:hAnsi="Arial Narrow"/>
        <w:i/>
        <w:color w:val="808080"/>
        <w:sz w:val="18"/>
      </w:rPr>
      <w:fldChar w:fldCharType="separate"/>
    </w:r>
    <w:r w:rsidR="0070695B">
      <w:rPr>
        <w:rFonts w:ascii="Arial Narrow" w:hAnsi="Arial Narrow"/>
        <w:i/>
        <w:noProof/>
        <w:color w:val="808080"/>
        <w:sz w:val="18"/>
      </w:rPr>
      <w:t>42</w:t>
    </w:r>
    <w:r>
      <w:rPr>
        <w:rFonts w:ascii="Arial Narrow" w:hAnsi="Arial Narrow"/>
        <w:i/>
        <w:color w:val="808080"/>
        <w:sz w:val="18"/>
      </w:rPr>
      <w:fldChar w:fldCharType="end"/>
    </w:r>
    <w:r>
      <w:rPr>
        <w:rFonts w:ascii="Arial Narrow" w:hAnsi="Arial Narrow"/>
        <w:i/>
        <w:color w:val="808080"/>
        <w:sz w:val="18"/>
      </w:rPr>
      <w:t xml:space="preserve"> z </w:t>
    </w:r>
    <w:r>
      <w:rPr>
        <w:rFonts w:ascii="Arial Narrow" w:hAnsi="Arial Narrow"/>
        <w:i/>
        <w:color w:val="808080"/>
        <w:sz w:val="18"/>
      </w:rPr>
      <w:fldChar w:fldCharType="begin"/>
    </w:r>
    <w:r>
      <w:rPr>
        <w:rFonts w:ascii="Arial Narrow" w:hAnsi="Arial Narrow"/>
        <w:i/>
        <w:color w:val="808080"/>
        <w:sz w:val="18"/>
      </w:rPr>
      <w:instrText xml:space="preserve"> NUMPAGES </w:instrText>
    </w:r>
    <w:r>
      <w:rPr>
        <w:rFonts w:ascii="Arial Narrow" w:hAnsi="Arial Narrow"/>
        <w:i/>
        <w:color w:val="808080"/>
        <w:sz w:val="18"/>
      </w:rPr>
      <w:fldChar w:fldCharType="separate"/>
    </w:r>
    <w:r w:rsidR="0070695B">
      <w:rPr>
        <w:rFonts w:ascii="Arial Narrow" w:hAnsi="Arial Narrow"/>
        <w:i/>
        <w:noProof/>
        <w:color w:val="808080"/>
        <w:sz w:val="18"/>
      </w:rPr>
      <w:t>43</w:t>
    </w:r>
    <w:r>
      <w:rPr>
        <w:rFonts w:ascii="Arial Narrow" w:hAnsi="Arial Narrow"/>
        <w:i/>
        <w:color w:val="808080"/>
        <w:sz w:val="18"/>
      </w:rPr>
      <w:fldChar w:fldCharType="end"/>
    </w:r>
  </w:p>
  <w:p w14:paraId="58A5711B" w14:textId="77777777" w:rsidR="009962ED" w:rsidRDefault="009962ED"/>
  <w:p w14:paraId="5DF0F5F1" w14:textId="77777777" w:rsidR="009962ED" w:rsidRDefault="009962ED"/>
  <w:p w14:paraId="0018164A" w14:textId="77777777" w:rsidR="009962ED" w:rsidRDefault="009962E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D00F4" w14:textId="77777777" w:rsidR="009962ED" w:rsidRDefault="009962ED">
    <w:pPr>
      <w:pStyle w:val="Pta"/>
      <w:jc w:val="right"/>
      <w:rPr>
        <w:rFonts w:ascii="Arial Narrow" w:hAnsi="Arial Narrow"/>
        <w:i/>
        <w:color w:val="808080"/>
        <w:sz w:val="18"/>
      </w:rPr>
    </w:pPr>
    <w:r>
      <w:rPr>
        <w:rFonts w:ascii="Arial Narrow" w:hAnsi="Arial Narrow"/>
        <w:i/>
        <w:color w:val="808080"/>
        <w:sz w:val="18"/>
      </w:rPr>
      <w:t xml:space="preserve">Strana </w:t>
    </w:r>
    <w:r>
      <w:rPr>
        <w:rFonts w:ascii="Arial Narrow" w:hAnsi="Arial Narrow"/>
        <w:i/>
        <w:color w:val="808080"/>
        <w:sz w:val="18"/>
      </w:rPr>
      <w:fldChar w:fldCharType="begin"/>
    </w:r>
    <w:r>
      <w:rPr>
        <w:rFonts w:ascii="Arial Narrow" w:hAnsi="Arial Narrow"/>
        <w:i/>
        <w:color w:val="808080"/>
        <w:sz w:val="18"/>
      </w:rPr>
      <w:instrText xml:space="preserve"> PAGE </w:instrText>
    </w:r>
    <w:r>
      <w:rPr>
        <w:rFonts w:ascii="Arial Narrow" w:hAnsi="Arial Narrow"/>
        <w:i/>
        <w:color w:val="808080"/>
        <w:sz w:val="18"/>
      </w:rPr>
      <w:fldChar w:fldCharType="separate"/>
    </w:r>
    <w:r>
      <w:rPr>
        <w:rFonts w:ascii="Arial Narrow" w:hAnsi="Arial Narrow"/>
        <w:i/>
        <w:color w:val="808080"/>
        <w:sz w:val="18"/>
      </w:rPr>
      <w:t>55</w:t>
    </w:r>
    <w:r>
      <w:rPr>
        <w:rFonts w:ascii="Arial Narrow" w:hAnsi="Arial Narrow"/>
        <w:i/>
        <w:color w:val="808080"/>
        <w:sz w:val="18"/>
      </w:rPr>
      <w:fldChar w:fldCharType="end"/>
    </w:r>
    <w:r>
      <w:rPr>
        <w:rFonts w:ascii="Arial Narrow" w:hAnsi="Arial Narrow"/>
        <w:i/>
        <w:color w:val="808080"/>
        <w:sz w:val="18"/>
      </w:rPr>
      <w:t xml:space="preserve"> z </w:t>
    </w:r>
    <w:r>
      <w:rPr>
        <w:rFonts w:ascii="Arial Narrow" w:hAnsi="Arial Narrow"/>
        <w:i/>
        <w:color w:val="808080"/>
        <w:sz w:val="18"/>
      </w:rPr>
      <w:fldChar w:fldCharType="begin"/>
    </w:r>
    <w:r>
      <w:rPr>
        <w:rFonts w:ascii="Arial Narrow" w:hAnsi="Arial Narrow"/>
        <w:i/>
        <w:color w:val="808080"/>
        <w:sz w:val="18"/>
      </w:rPr>
      <w:instrText xml:space="preserve"> NUMPAGES </w:instrText>
    </w:r>
    <w:r>
      <w:rPr>
        <w:rFonts w:ascii="Arial Narrow" w:hAnsi="Arial Narrow"/>
        <w:i/>
        <w:color w:val="808080"/>
        <w:sz w:val="18"/>
      </w:rPr>
      <w:fldChar w:fldCharType="separate"/>
    </w:r>
    <w:r>
      <w:rPr>
        <w:rFonts w:ascii="Arial Narrow" w:hAnsi="Arial Narrow"/>
        <w:i/>
        <w:color w:val="808080"/>
        <w:sz w:val="18"/>
      </w:rPr>
      <w:t>55</w:t>
    </w:r>
    <w:r>
      <w:rPr>
        <w:rFonts w:ascii="Arial Narrow" w:hAnsi="Arial Narrow"/>
        <w:i/>
        <w:color w:val="808080"/>
        <w:sz w:val="18"/>
      </w:rPr>
      <w:fldChar w:fldCharType="end"/>
    </w:r>
  </w:p>
  <w:p w14:paraId="2B9A69E2" w14:textId="77777777" w:rsidR="009962ED" w:rsidRDefault="009962ED"/>
  <w:p w14:paraId="5DDCC363" w14:textId="77777777" w:rsidR="009962ED" w:rsidRDefault="009962ED"/>
  <w:p w14:paraId="7940A752" w14:textId="77777777" w:rsidR="009962ED" w:rsidRDefault="00996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DF84" w14:textId="77777777" w:rsidR="0056564A" w:rsidRDefault="0056564A">
      <w:pPr>
        <w:rPr>
          <w:sz w:val="12"/>
        </w:rPr>
      </w:pPr>
      <w:r>
        <w:separator/>
      </w:r>
    </w:p>
  </w:footnote>
  <w:footnote w:type="continuationSeparator" w:id="0">
    <w:p w14:paraId="6A734CB4" w14:textId="77777777" w:rsidR="0056564A" w:rsidRDefault="0056564A">
      <w:pPr>
        <w:rPr>
          <w:sz w:val="12"/>
        </w:rPr>
      </w:pPr>
      <w:r>
        <w:continuationSeparator/>
      </w:r>
    </w:p>
  </w:footnote>
  <w:footnote w:id="1">
    <w:p w14:paraId="79950471" w14:textId="77777777" w:rsidR="009962ED" w:rsidRDefault="009962ED">
      <w:pPr>
        <w:pStyle w:val="Textpoznmkypodiarou"/>
      </w:pPr>
      <w:r>
        <w:rPr>
          <w:rStyle w:val="Znakyprepoznmkupodiarou"/>
        </w:rPr>
        <w:footnoteRef/>
      </w:r>
      <w:bookmarkStart w:id="35" w:name="_Hlk1192610551"/>
      <w:bookmarkStart w:id="36" w:name="_Hlk119261055"/>
      <w:bookmarkEnd w:id="35"/>
      <w:bookmarkEnd w:id="36"/>
      <w:r>
        <w:t xml:space="preserve"> </w:t>
      </w:r>
      <w:r>
        <w:rPr>
          <w:rFonts w:ascii="Arial Narrow" w:hAnsi="Arial Narrow" w:cs="Segoe UI"/>
          <w:sz w:val="18"/>
          <w:szCs w:val="18"/>
          <w:highlight w:val="white"/>
        </w:rPr>
        <w:t>zákon č. </w:t>
      </w:r>
      <w:hyperlink r:id="rId1" w:tgtFrame="Odkaz na predpis alebo ustanovenie">
        <w:r>
          <w:rPr>
            <w:rFonts w:ascii="Arial Narrow" w:hAnsi="Arial Narrow" w:cs="Segoe UI"/>
            <w:iCs/>
            <w:sz w:val="18"/>
            <w:szCs w:val="18"/>
            <w:highlight w:val="white"/>
          </w:rPr>
          <w:t>315/2016 Z. z.</w:t>
        </w:r>
      </w:hyperlink>
      <w:r>
        <w:rPr>
          <w:rFonts w:ascii="Arial Narrow" w:hAnsi="Arial Narrow" w:cs="Segoe UI"/>
          <w:sz w:val="18"/>
          <w:szCs w:val="18"/>
          <w:highlight w:val="white"/>
        </w:rPr>
        <w:t> o registri partnerov verejného sektora a o zmene a doplnení niektorých zákonov</w:t>
      </w:r>
    </w:p>
  </w:footnote>
  <w:footnote w:id="2">
    <w:p w14:paraId="64D855B0" w14:textId="77777777" w:rsidR="009962ED" w:rsidRDefault="009962ED">
      <w:pPr>
        <w:pStyle w:val="Textpoznmkypodiarou"/>
      </w:pPr>
      <w:r>
        <w:rPr>
          <w:rStyle w:val="Znakyprepoznmkupodiarou"/>
        </w:rPr>
        <w:footnoteRef/>
      </w:r>
      <w:bookmarkStart w:id="37" w:name="_Hlk1192610552_Kópie_1"/>
      <w:bookmarkEnd w:id="37"/>
      <w:r>
        <w:t xml:space="preserve"> </w:t>
      </w:r>
      <w:hyperlink r:id="rId2">
        <w:r>
          <w:rPr>
            <w:rFonts w:ascii="Arial Narrow" w:hAnsi="Arial Narrow" w:cs="Segoe UI"/>
            <w:iCs/>
            <w:sz w:val="18"/>
            <w:szCs w:val="18"/>
            <w:highlight w:val="white"/>
          </w:rPr>
          <w:t>§ 18</w:t>
        </w:r>
      </w:hyperlink>
      <w:r>
        <w:rPr>
          <w:rFonts w:ascii="Arial Narrow" w:hAnsi="Arial Narrow" w:cs="Segoe UI"/>
          <w:sz w:val="18"/>
          <w:szCs w:val="18"/>
          <w:highlight w:val="white"/>
        </w:rPr>
        <w:t> zákona č. </w:t>
      </w:r>
      <w:hyperlink r:id="rId3" w:tgtFrame="Odkaz na predpis alebo ustanovenie">
        <w:r>
          <w:rPr>
            <w:rFonts w:ascii="Arial Narrow" w:hAnsi="Arial Narrow" w:cs="Segoe UI"/>
            <w:iCs/>
            <w:sz w:val="18"/>
            <w:szCs w:val="18"/>
            <w:highlight w:val="white"/>
          </w:rPr>
          <w:t>315/2016 Z. z.</w:t>
        </w:r>
      </w:hyperlink>
    </w:p>
  </w:footnote>
  <w:footnote w:id="3">
    <w:p w14:paraId="5A5C3DD7" w14:textId="77777777" w:rsidR="009962ED" w:rsidRDefault="009962ED">
      <w:pPr>
        <w:pStyle w:val="Textpoznmkypodiarou"/>
        <w:jc w:val="both"/>
        <w:rPr>
          <w:rFonts w:ascii="Calibri" w:hAnsi="Calibri" w:cs="Calibri"/>
          <w:sz w:val="18"/>
          <w:szCs w:val="18"/>
        </w:rPr>
      </w:pPr>
      <w:r>
        <w:rPr>
          <w:rStyle w:val="Znakyprepoznmkupodiarou"/>
        </w:rPr>
        <w:footnoteRef/>
      </w:r>
      <w:bookmarkStart w:id="45" w:name="_Hlk1192610553_Kópie_1"/>
      <w:bookmarkEnd w:id="45"/>
      <w:r>
        <w:rPr>
          <w:rFonts w:ascii="Calibri" w:hAnsi="Calibri" w:cs="Calibri"/>
          <w:sz w:val="18"/>
          <w:szCs w:val="18"/>
        </w:rPr>
        <w:t xml:space="preserve"> </w:t>
      </w:r>
      <w:r>
        <w:rPr>
          <w:rFonts w:ascii="Calibri" w:hAnsi="Calibri" w:cs="Calibri"/>
          <w:sz w:val="18"/>
          <w:szCs w:val="18"/>
        </w:rPr>
        <w:t>vyplní uchádzač podľa oznámenia o vyhlásení verejného obstarávania</w:t>
      </w:r>
    </w:p>
  </w:footnote>
  <w:footnote w:id="4">
    <w:p w14:paraId="1FBD5971" w14:textId="77777777" w:rsidR="009962ED" w:rsidRDefault="009962ED">
      <w:pPr>
        <w:pStyle w:val="Textpoznmkypodiarou"/>
        <w:jc w:val="both"/>
        <w:rPr>
          <w:rFonts w:ascii="Calibri" w:hAnsi="Calibri" w:cs="Calibri"/>
          <w:sz w:val="18"/>
          <w:szCs w:val="18"/>
        </w:rPr>
      </w:pPr>
      <w:r>
        <w:rPr>
          <w:rStyle w:val="Znakyprepoznmkupodiarou"/>
        </w:rPr>
        <w:footnoteRef/>
      </w:r>
      <w:bookmarkStart w:id="46" w:name="_Hlk1192610554_Kópie_1"/>
      <w:bookmarkEnd w:id="46"/>
      <w:r>
        <w:rPr>
          <w:rFonts w:ascii="Calibri" w:hAnsi="Calibri" w:cs="Calibri"/>
          <w:sz w:val="18"/>
          <w:szCs w:val="18"/>
        </w:rPr>
        <w:t xml:space="preserve"> </w:t>
      </w:r>
      <w:r>
        <w:rPr>
          <w:rFonts w:ascii="Calibri" w:hAnsi="Calibri" w:cs="Calibri"/>
          <w:sz w:val="18"/>
          <w:szCs w:val="18"/>
        </w:rPr>
        <w:t xml:space="preserve">podpis člena skupiny dodávateľov, jeho štatutárnym orgánom alebo členom štatutárneho orgánu alebo iným </w:t>
      </w:r>
    </w:p>
    <w:p w14:paraId="3E1D12F3" w14:textId="77777777" w:rsidR="009962ED" w:rsidRDefault="009962ED">
      <w:pPr>
        <w:pStyle w:val="Textpoznmkypodiarou"/>
        <w:jc w:val="both"/>
        <w:rPr>
          <w:rFonts w:ascii="Calibri" w:hAnsi="Calibri" w:cs="Calibri"/>
          <w:sz w:val="18"/>
          <w:szCs w:val="18"/>
        </w:rPr>
      </w:pPr>
      <w:r>
        <w:rPr>
          <w:rFonts w:ascii="Calibri" w:hAnsi="Calibri" w:cs="Calibri"/>
          <w:sz w:val="18"/>
          <w:szCs w:val="18"/>
        </w:rPr>
        <w:t xml:space="preserve">  zástupcom člena skupiny dodávateľov, ktorý je oprávnený konať v mene člena skupiny dodávateľov.</w:t>
      </w:r>
    </w:p>
  </w:footnote>
  <w:footnote w:id="5">
    <w:p w14:paraId="7C6CD861" w14:textId="77777777" w:rsidR="009962ED" w:rsidRDefault="009962ED">
      <w:pPr>
        <w:pStyle w:val="Textpoznmkypodiarou"/>
        <w:rPr>
          <w:rFonts w:ascii="Calibri" w:hAnsi="Calibri" w:cs="Calibri"/>
          <w:sz w:val="18"/>
          <w:szCs w:val="18"/>
        </w:rPr>
      </w:pPr>
      <w:r>
        <w:rPr>
          <w:rStyle w:val="Znakyprepoznmkupodiarou"/>
        </w:rPr>
        <w:footnoteRef/>
      </w:r>
      <w:bookmarkStart w:id="47" w:name="_Hlk1192610555_Kópie_1"/>
      <w:bookmarkEnd w:id="47"/>
      <w:r>
        <w:rPr>
          <w:rFonts w:ascii="Calibri" w:hAnsi="Calibri" w:cs="Calibri"/>
          <w:sz w:val="18"/>
          <w:szCs w:val="18"/>
        </w:rPr>
        <w:t xml:space="preserve"> </w:t>
      </w:r>
      <w:r>
        <w:rPr>
          <w:rFonts w:ascii="Calibri" w:hAnsi="Calibri" w:cs="Calibri"/>
          <w:sz w:val="18"/>
          <w:szCs w:val="18"/>
        </w:rPr>
        <w:t>meno, priezvisko a trvalý pobyt osoby konajúcej za člena skupiny dodávateľov</w:t>
      </w:r>
    </w:p>
  </w:footnote>
  <w:footnote w:id="6">
    <w:p w14:paraId="76B5F4DA" w14:textId="77777777" w:rsidR="009962ED" w:rsidRDefault="009962ED">
      <w:pPr>
        <w:pStyle w:val="Textpoznmkypodiarou"/>
        <w:rPr>
          <w:rFonts w:ascii="Calibri" w:hAnsi="Calibri" w:cs="Calibri"/>
          <w:sz w:val="18"/>
          <w:szCs w:val="18"/>
        </w:rPr>
      </w:pPr>
      <w:r>
        <w:rPr>
          <w:rStyle w:val="Znakyprepoznmkupodiarou"/>
        </w:rPr>
        <w:footnoteRef/>
      </w:r>
      <w:bookmarkStart w:id="48" w:name="_Hlk1192610556_Kópie_1"/>
      <w:bookmarkEnd w:id="48"/>
      <w:r>
        <w:rPr>
          <w:rFonts w:ascii="Calibri" w:hAnsi="Calibri" w:cs="Calibri"/>
          <w:sz w:val="18"/>
          <w:szCs w:val="18"/>
        </w:rPr>
        <w:t xml:space="preserve"> </w:t>
      </w:r>
      <w:r>
        <w:rPr>
          <w:rFonts w:ascii="Calibri" w:hAnsi="Calibri" w:cs="Calibri"/>
          <w:sz w:val="18"/>
          <w:szCs w:val="18"/>
        </w:rPr>
        <w:t>vyplní uchádzač podľa oznámenia o vyhlásení verejného obstarávania</w:t>
      </w:r>
    </w:p>
  </w:footnote>
  <w:footnote w:id="7">
    <w:p w14:paraId="3D7F3386" w14:textId="77777777" w:rsidR="009962ED" w:rsidRDefault="009962ED">
      <w:pPr>
        <w:pStyle w:val="Textpoznmkypodiarou"/>
        <w:rPr>
          <w:rFonts w:ascii="Calibri" w:hAnsi="Calibri" w:cs="Calibri"/>
          <w:sz w:val="18"/>
          <w:szCs w:val="18"/>
        </w:rPr>
      </w:pPr>
      <w:r>
        <w:rPr>
          <w:rStyle w:val="Znakyprepoznmkupodiarou"/>
        </w:rPr>
        <w:footnoteRef/>
      </w:r>
      <w:bookmarkStart w:id="49" w:name="_Hlk1192610557_Kópie_1"/>
      <w:bookmarkEnd w:id="49"/>
      <w:r>
        <w:rPr>
          <w:rFonts w:ascii="Calibri" w:hAnsi="Calibri" w:cs="Calibri"/>
          <w:sz w:val="18"/>
          <w:szCs w:val="18"/>
        </w:rPr>
        <w:t xml:space="preserve"> </w:t>
      </w:r>
      <w:r>
        <w:rPr>
          <w:rFonts w:ascii="Calibri" w:hAnsi="Calibri" w:cs="Calibri"/>
          <w:sz w:val="18"/>
          <w:szCs w:val="18"/>
        </w:rPr>
        <w:t>podpisy splnomocniteľov úradne overené</w:t>
      </w:r>
    </w:p>
  </w:footnote>
  <w:footnote w:id="8">
    <w:p w14:paraId="53E87DE9" w14:textId="77777777" w:rsidR="009962ED" w:rsidRDefault="009962ED">
      <w:pPr>
        <w:pStyle w:val="Textpoznmkypodiarou"/>
      </w:pPr>
      <w:r>
        <w:rPr>
          <w:rStyle w:val="Znakyprepoznmkupodiarou"/>
        </w:rPr>
        <w:footnoteRef/>
      </w:r>
      <w:bookmarkStart w:id="78" w:name="_Hlk1192610558_Kópie_1"/>
      <w:bookmarkEnd w:id="78"/>
      <w:r>
        <w:t xml:space="preserve"> </w:t>
      </w:r>
      <w:r>
        <w:rPr>
          <w:rFonts w:ascii="Calibri" w:hAnsi="Calibri" w:cs="Calibri"/>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9962ED" w14:paraId="17CD1D7D" w14:textId="77777777">
      <w:trPr>
        <w:cantSplit/>
        <w:jc w:val="center"/>
      </w:trPr>
      <w:tc>
        <w:tcPr>
          <w:tcW w:w="1479" w:type="dxa"/>
        </w:tcPr>
        <w:p w14:paraId="5CB2DE0E" w14:textId="77777777" w:rsidR="009962ED" w:rsidRDefault="009962ED">
          <w:pPr>
            <w:spacing w:line="276" w:lineRule="auto"/>
          </w:pPr>
          <w:r>
            <w:rPr>
              <w:noProof/>
            </w:rPr>
            <w:drawing>
              <wp:inline distT="0" distB="0" distL="0" distR="0" wp14:anchorId="49AE60D2" wp14:editId="41C54071">
                <wp:extent cx="657225" cy="504825"/>
                <wp:effectExtent l="0" t="0" r="0" b="0"/>
                <wp:docPr id="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5"/>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54FD96C0" w14:textId="77777777" w:rsidR="009962ED" w:rsidRDefault="009962ED">
          <w:pPr>
            <w:spacing w:line="276" w:lineRule="auto"/>
            <w:rPr>
              <w:b/>
              <w:sz w:val="22"/>
              <w:szCs w:val="22"/>
              <w:lang w:eastAsia="en-US"/>
            </w:rPr>
          </w:pPr>
          <w:r>
            <w:rPr>
              <w:b/>
              <w:sz w:val="22"/>
              <w:szCs w:val="22"/>
              <w:lang w:eastAsia="en-US"/>
            </w:rPr>
            <w:t>Železnice Slovenskej republiky</w:t>
          </w:r>
        </w:p>
        <w:p w14:paraId="1F8D3186" w14:textId="77777777" w:rsidR="009962ED" w:rsidRDefault="009962ED">
          <w:pPr>
            <w:spacing w:after="100" w:line="276" w:lineRule="auto"/>
            <w:ind w:right="-1"/>
            <w:jc w:val="both"/>
            <w:rPr>
              <w:lang w:eastAsia="en-US"/>
            </w:rPr>
          </w:pPr>
          <w:r>
            <w:rPr>
              <w:lang w:eastAsia="en-US"/>
            </w:rPr>
            <w:t>Klemensova 8, 813 61 Bratislava 1, IČO: 31 364 501</w:t>
          </w:r>
        </w:p>
        <w:p w14:paraId="17312670" w14:textId="6CC750C4" w:rsidR="009962ED" w:rsidRDefault="009962ED" w:rsidP="00125891">
          <w:pPr>
            <w:spacing w:line="276" w:lineRule="auto"/>
            <w:ind w:right="-1"/>
            <w:jc w:val="both"/>
            <w:rPr>
              <w:lang w:eastAsia="en-US"/>
            </w:rPr>
          </w:pPr>
          <w:r>
            <w:rPr>
              <w:lang w:eastAsia="en-US"/>
            </w:rPr>
            <w:t xml:space="preserve">Súťažné podklady na zák.: Rekonštrukcia hnacieho koľajového vozidla </w:t>
          </w:r>
          <w:r w:rsidRPr="004261D3">
            <w:rPr>
              <w:lang w:eastAsia="en-US"/>
            </w:rPr>
            <w:t>92 56 1742 418-7</w:t>
          </w:r>
        </w:p>
        <w:p w14:paraId="664C4A59" w14:textId="77777777" w:rsidR="009962ED" w:rsidRDefault="009962ED">
          <w:pPr>
            <w:spacing w:line="276" w:lineRule="auto"/>
            <w:ind w:right="-1"/>
            <w:jc w:val="both"/>
            <w:rPr>
              <w:lang w:eastAsia="en-US"/>
            </w:rPr>
          </w:pPr>
        </w:p>
      </w:tc>
    </w:tr>
  </w:tbl>
  <w:p w14:paraId="32F10021" w14:textId="77777777" w:rsidR="009962ED" w:rsidRDefault="009962ED">
    <w:pPr>
      <w:pStyle w:val="Hlavika"/>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9962ED" w14:paraId="7577BAED" w14:textId="77777777">
      <w:trPr>
        <w:cantSplit/>
        <w:jc w:val="center"/>
      </w:trPr>
      <w:tc>
        <w:tcPr>
          <w:tcW w:w="1479" w:type="dxa"/>
        </w:tcPr>
        <w:p w14:paraId="5B2CF20E" w14:textId="77777777" w:rsidR="009962ED" w:rsidRDefault="009962ED">
          <w:pPr>
            <w:spacing w:line="276" w:lineRule="auto"/>
          </w:pPr>
          <w:r>
            <w:rPr>
              <w:noProof/>
            </w:rPr>
            <w:drawing>
              <wp:inline distT="0" distB="0" distL="0" distR="0" wp14:anchorId="4745F4F5" wp14:editId="61D346E6">
                <wp:extent cx="657225" cy="504825"/>
                <wp:effectExtent l="0" t="0" r="0" b="0"/>
                <wp:docPr id="4" name="Obráz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3"/>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664EE7DD" w14:textId="77777777" w:rsidR="009962ED" w:rsidRDefault="009962ED">
          <w:pPr>
            <w:spacing w:line="276" w:lineRule="auto"/>
            <w:rPr>
              <w:b/>
              <w:sz w:val="22"/>
              <w:szCs w:val="22"/>
              <w:lang w:eastAsia="en-US"/>
            </w:rPr>
          </w:pPr>
          <w:r>
            <w:rPr>
              <w:b/>
              <w:sz w:val="22"/>
              <w:szCs w:val="22"/>
              <w:lang w:eastAsia="en-US"/>
            </w:rPr>
            <w:t>Železnice Slovenskej republiky</w:t>
          </w:r>
        </w:p>
        <w:p w14:paraId="7C21EEE2" w14:textId="77777777" w:rsidR="009962ED" w:rsidRDefault="009962ED">
          <w:pPr>
            <w:spacing w:after="100" w:line="276" w:lineRule="auto"/>
            <w:ind w:right="-1"/>
            <w:jc w:val="both"/>
            <w:rPr>
              <w:lang w:eastAsia="en-US"/>
            </w:rPr>
          </w:pPr>
          <w:r>
            <w:rPr>
              <w:lang w:eastAsia="en-US"/>
            </w:rPr>
            <w:t>Klemensova 8, 813 61 Bratislava 1, IČO: 31 364 501</w:t>
          </w:r>
        </w:p>
        <w:p w14:paraId="3CD65FFE" w14:textId="71AF1E0C" w:rsidR="009962ED" w:rsidRDefault="009962ED">
          <w:pPr>
            <w:spacing w:line="276" w:lineRule="auto"/>
            <w:ind w:right="-1"/>
            <w:jc w:val="both"/>
            <w:rPr>
              <w:lang w:eastAsia="en-US"/>
            </w:rPr>
          </w:pPr>
          <w:r>
            <w:rPr>
              <w:lang w:eastAsia="en-US"/>
            </w:rPr>
            <w:t xml:space="preserve">Súťažné podklady na zák.: Rekonštrukcia hnacieho koľajového vozidla </w:t>
          </w:r>
          <w:r w:rsidRPr="004261D3">
            <w:rPr>
              <w:lang w:eastAsia="en-US"/>
            </w:rPr>
            <w:t>92 56 1742 418-7</w:t>
          </w:r>
        </w:p>
        <w:p w14:paraId="072D71E9" w14:textId="77777777" w:rsidR="009962ED" w:rsidRDefault="009962ED">
          <w:pPr>
            <w:spacing w:line="276" w:lineRule="auto"/>
            <w:ind w:right="-1"/>
            <w:jc w:val="both"/>
            <w:rPr>
              <w:spacing w:val="2"/>
              <w:sz w:val="22"/>
              <w:szCs w:val="22"/>
              <w:lang w:eastAsia="en-US"/>
            </w:rPr>
          </w:pPr>
        </w:p>
      </w:tc>
    </w:tr>
  </w:tbl>
  <w:p w14:paraId="0D4B1AA6" w14:textId="77777777" w:rsidR="009962ED" w:rsidRDefault="009962ED">
    <w:pPr>
      <w:pStyle w:val="Hlavika"/>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9962ED" w14:paraId="1DE72546" w14:textId="77777777">
      <w:trPr>
        <w:cantSplit/>
        <w:jc w:val="center"/>
      </w:trPr>
      <w:tc>
        <w:tcPr>
          <w:tcW w:w="1479" w:type="dxa"/>
        </w:tcPr>
        <w:p w14:paraId="502E0AC9" w14:textId="77777777" w:rsidR="009962ED" w:rsidRDefault="009962ED">
          <w:pPr>
            <w:spacing w:line="276" w:lineRule="auto"/>
          </w:pPr>
          <w:r>
            <w:rPr>
              <w:noProof/>
            </w:rPr>
            <w:drawing>
              <wp:inline distT="0" distB="0" distL="0" distR="0" wp14:anchorId="29E3938D" wp14:editId="1AA044C4">
                <wp:extent cx="657225" cy="504825"/>
                <wp:effectExtent l="0" t="0" r="0" b="0"/>
                <wp:docPr id="1" name="Obrázo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25"/>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1160982B" w14:textId="77777777" w:rsidR="009962ED" w:rsidRDefault="009962ED">
          <w:pPr>
            <w:spacing w:line="276" w:lineRule="auto"/>
            <w:rPr>
              <w:b/>
              <w:sz w:val="22"/>
              <w:szCs w:val="22"/>
              <w:lang w:eastAsia="en-US"/>
            </w:rPr>
          </w:pPr>
          <w:r>
            <w:rPr>
              <w:b/>
              <w:sz w:val="22"/>
              <w:szCs w:val="22"/>
              <w:lang w:eastAsia="en-US"/>
            </w:rPr>
            <w:t>Železnice Slovenskej republiky</w:t>
          </w:r>
        </w:p>
        <w:p w14:paraId="41BA5741" w14:textId="77777777" w:rsidR="009962ED" w:rsidRDefault="009962ED">
          <w:pPr>
            <w:spacing w:after="100" w:line="276" w:lineRule="auto"/>
            <w:ind w:right="-1"/>
            <w:jc w:val="both"/>
            <w:rPr>
              <w:lang w:eastAsia="en-US"/>
            </w:rPr>
          </w:pPr>
          <w:r>
            <w:rPr>
              <w:lang w:eastAsia="en-US"/>
            </w:rPr>
            <w:t>Klemensova 8, 813 61 Bratislava 1, IČO: 31 364 501</w:t>
          </w:r>
        </w:p>
        <w:p w14:paraId="24B223D8" w14:textId="6E97DBE5" w:rsidR="009962ED" w:rsidRDefault="009962ED" w:rsidP="00125891">
          <w:pPr>
            <w:spacing w:line="276" w:lineRule="auto"/>
            <w:ind w:right="-1"/>
            <w:jc w:val="both"/>
            <w:rPr>
              <w:lang w:eastAsia="en-US"/>
            </w:rPr>
          </w:pPr>
          <w:r>
            <w:rPr>
              <w:lang w:eastAsia="en-US"/>
            </w:rPr>
            <w:t xml:space="preserve">Súťažné podklady na zák.: Rekonštrukcia hnacieho koľajového vozidla </w:t>
          </w:r>
          <w:r w:rsidRPr="004261D3">
            <w:rPr>
              <w:lang w:eastAsia="en-US"/>
            </w:rPr>
            <w:t>92 56 1742 418-7</w:t>
          </w:r>
        </w:p>
        <w:p w14:paraId="6115D708" w14:textId="77777777" w:rsidR="009962ED" w:rsidRDefault="009962ED">
          <w:pPr>
            <w:spacing w:line="276" w:lineRule="auto"/>
            <w:ind w:right="-1"/>
            <w:jc w:val="both"/>
            <w:rPr>
              <w:spacing w:val="2"/>
              <w:sz w:val="22"/>
              <w:szCs w:val="22"/>
              <w:lang w:eastAsia="en-US"/>
            </w:rPr>
          </w:pPr>
        </w:p>
      </w:tc>
    </w:tr>
  </w:tbl>
  <w:p w14:paraId="478DC054" w14:textId="77777777" w:rsidR="009962ED" w:rsidRDefault="009962ED">
    <w:pPr>
      <w:pStyle w:val="Hlavika"/>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54E0" w14:textId="77777777" w:rsidR="009962ED" w:rsidRDefault="009962E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6422" w14:textId="77777777" w:rsidR="009962ED" w:rsidRDefault="009962ED">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jc w:val="center"/>
      <w:tblLayout w:type="fixed"/>
      <w:tblCellMar>
        <w:left w:w="70" w:type="dxa"/>
        <w:right w:w="70" w:type="dxa"/>
      </w:tblCellMar>
      <w:tblLook w:val="04A0" w:firstRow="1" w:lastRow="0" w:firstColumn="1" w:lastColumn="0" w:noHBand="0" w:noVBand="1"/>
    </w:tblPr>
    <w:tblGrid>
      <w:gridCol w:w="1480"/>
      <w:gridCol w:w="7592"/>
    </w:tblGrid>
    <w:tr w:rsidR="009962ED" w14:paraId="005BFF2C" w14:textId="77777777">
      <w:trPr>
        <w:cantSplit/>
        <w:jc w:val="center"/>
      </w:trPr>
      <w:tc>
        <w:tcPr>
          <w:tcW w:w="1480" w:type="dxa"/>
        </w:tcPr>
        <w:p w14:paraId="78BA2C9F" w14:textId="77777777" w:rsidR="009962ED" w:rsidRDefault="009962ED">
          <w:pPr>
            <w:spacing w:line="276" w:lineRule="auto"/>
            <w:rPr>
              <w:rFonts w:ascii="Arial" w:hAnsi="Arial" w:cs="Arial"/>
              <w:b/>
              <w:bCs/>
              <w:lang w:eastAsia="en-US"/>
            </w:rPr>
          </w:pPr>
        </w:p>
      </w:tc>
      <w:tc>
        <w:tcPr>
          <w:tcW w:w="7591" w:type="dxa"/>
        </w:tcPr>
        <w:p w14:paraId="194ED55D" w14:textId="77777777" w:rsidR="009962ED" w:rsidRDefault="009962ED">
          <w:pPr>
            <w:spacing w:line="276" w:lineRule="auto"/>
            <w:ind w:right="-1"/>
            <w:jc w:val="both"/>
            <w:rPr>
              <w:lang w:eastAsia="en-US"/>
            </w:rPr>
          </w:pPr>
        </w:p>
      </w:tc>
    </w:tr>
    <w:tr w:rsidR="009962ED" w14:paraId="2F374447" w14:textId="77777777">
      <w:trPr>
        <w:cantSplit/>
        <w:jc w:val="center"/>
      </w:trPr>
      <w:tc>
        <w:tcPr>
          <w:tcW w:w="1480" w:type="dxa"/>
        </w:tcPr>
        <w:p w14:paraId="6458D8CE" w14:textId="77777777" w:rsidR="009962ED" w:rsidRDefault="009962ED">
          <w:pPr>
            <w:spacing w:line="276" w:lineRule="auto"/>
            <w:rPr>
              <w:rFonts w:ascii="Arial" w:hAnsi="Arial" w:cs="Arial"/>
              <w:b/>
              <w:bCs/>
              <w:lang w:eastAsia="en-US"/>
            </w:rPr>
          </w:pPr>
          <w:r>
            <w:rPr>
              <w:noProof/>
            </w:rPr>
            <w:drawing>
              <wp:inline distT="0" distB="0" distL="0" distR="0" wp14:anchorId="0C863776" wp14:editId="140A546E">
                <wp:extent cx="657225" cy="504825"/>
                <wp:effectExtent l="0" t="0" r="0" b="0"/>
                <wp:docPr id="10"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1" w:type="dxa"/>
        </w:tcPr>
        <w:p w14:paraId="3F823BEB" w14:textId="77777777" w:rsidR="009962ED" w:rsidRDefault="009962ED">
          <w:pPr>
            <w:spacing w:line="276" w:lineRule="auto"/>
            <w:rPr>
              <w:b/>
              <w:sz w:val="22"/>
              <w:szCs w:val="22"/>
              <w:lang w:eastAsia="en-US"/>
            </w:rPr>
          </w:pPr>
          <w:r>
            <w:rPr>
              <w:b/>
              <w:sz w:val="22"/>
              <w:szCs w:val="22"/>
              <w:lang w:eastAsia="en-US"/>
            </w:rPr>
            <w:t>Železnice Slovenskej republiky</w:t>
          </w:r>
        </w:p>
        <w:p w14:paraId="02416983" w14:textId="77777777" w:rsidR="009962ED" w:rsidRDefault="009962ED">
          <w:pPr>
            <w:spacing w:after="100" w:line="276" w:lineRule="auto"/>
            <w:ind w:right="-1"/>
            <w:jc w:val="both"/>
            <w:rPr>
              <w:lang w:eastAsia="en-US"/>
            </w:rPr>
          </w:pPr>
          <w:r>
            <w:rPr>
              <w:lang w:eastAsia="en-US"/>
            </w:rPr>
            <w:t>Klemensova 8, 813 61 Bratislava 1, IČO: 31 364 501</w:t>
          </w:r>
        </w:p>
        <w:p w14:paraId="650BDB21" w14:textId="7923FC06" w:rsidR="009962ED" w:rsidRDefault="009962ED" w:rsidP="00207B1C">
          <w:pPr>
            <w:spacing w:line="276" w:lineRule="auto"/>
            <w:ind w:right="-1"/>
            <w:jc w:val="both"/>
            <w:rPr>
              <w:lang w:eastAsia="en-US"/>
            </w:rPr>
          </w:pPr>
          <w:r>
            <w:rPr>
              <w:lang w:eastAsia="en-US"/>
            </w:rPr>
            <w:t xml:space="preserve">Súťažné podklady na zák.: Rekonštrukcia hnacieho koľajového vozidla </w:t>
          </w:r>
          <w:r w:rsidRPr="004261D3">
            <w:rPr>
              <w:lang w:eastAsia="en-US"/>
            </w:rPr>
            <w:t>92 56 1742 418-7</w:t>
          </w:r>
        </w:p>
        <w:p w14:paraId="27DCC068" w14:textId="77777777" w:rsidR="009962ED" w:rsidRDefault="009962ED">
          <w:pPr>
            <w:spacing w:line="276" w:lineRule="auto"/>
            <w:ind w:right="-1"/>
            <w:jc w:val="both"/>
            <w:rPr>
              <w:lang w:eastAsia="en-US"/>
            </w:rPr>
          </w:pPr>
        </w:p>
        <w:p w14:paraId="5ACE1638" w14:textId="77777777" w:rsidR="009962ED" w:rsidRDefault="009962ED">
          <w:pPr>
            <w:spacing w:line="276" w:lineRule="auto"/>
            <w:ind w:right="-1"/>
            <w:jc w:val="both"/>
            <w:rPr>
              <w:lang w:eastAsia="en-US"/>
            </w:rPr>
          </w:pPr>
        </w:p>
      </w:tc>
    </w:tr>
  </w:tbl>
  <w:p w14:paraId="740DD44D" w14:textId="3F6EDC95" w:rsidR="009962ED" w:rsidRPr="00800BA2" w:rsidRDefault="009962ED">
    <w:pPr>
      <w:pStyle w:val="Zkladntext"/>
      <w:tabs>
        <w:tab w:val="left" w:pos="1950"/>
        <w:tab w:val="left" w:pos="2355"/>
      </w:tabs>
      <w:spacing w:after="0" w:line="240" w:lineRule="auto"/>
      <w:jc w:val="both"/>
      <w:rPr>
        <w:rFonts w:ascii="Arial Narrow" w:hAnsi="Arial Narrow"/>
        <w:b/>
        <w:bCs/>
        <w:i/>
        <w:caps/>
        <w:color w:val="808080"/>
        <w:sz w:val="22"/>
        <w:szCs w:val="22"/>
      </w:rPr>
    </w:pPr>
    <w:r>
      <w:rPr>
        <w:rFonts w:ascii="Arial Narrow" w:hAnsi="Arial Narrow"/>
        <w:b/>
        <w:bCs/>
        <w:i/>
        <w:caps/>
        <w:color w:val="808080"/>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jc w:val="center"/>
      <w:tblLayout w:type="fixed"/>
      <w:tblCellMar>
        <w:left w:w="70" w:type="dxa"/>
        <w:right w:w="70" w:type="dxa"/>
      </w:tblCellMar>
      <w:tblLook w:val="04A0" w:firstRow="1" w:lastRow="0" w:firstColumn="1" w:lastColumn="0" w:noHBand="0" w:noVBand="1"/>
    </w:tblPr>
    <w:tblGrid>
      <w:gridCol w:w="1480"/>
      <w:gridCol w:w="7592"/>
    </w:tblGrid>
    <w:tr w:rsidR="009962ED" w14:paraId="4E112908" w14:textId="77777777">
      <w:trPr>
        <w:cantSplit/>
        <w:jc w:val="center"/>
      </w:trPr>
      <w:tc>
        <w:tcPr>
          <w:tcW w:w="1480" w:type="dxa"/>
        </w:tcPr>
        <w:p w14:paraId="416371C4" w14:textId="77777777" w:rsidR="009962ED" w:rsidRDefault="009962ED">
          <w:pPr>
            <w:spacing w:line="276" w:lineRule="auto"/>
            <w:rPr>
              <w:rFonts w:ascii="Arial" w:hAnsi="Arial" w:cs="Arial"/>
              <w:b/>
              <w:bCs/>
              <w:lang w:eastAsia="en-US"/>
            </w:rPr>
          </w:pPr>
        </w:p>
      </w:tc>
      <w:tc>
        <w:tcPr>
          <w:tcW w:w="7591" w:type="dxa"/>
        </w:tcPr>
        <w:p w14:paraId="1F104419" w14:textId="77777777" w:rsidR="009962ED" w:rsidRDefault="009962ED">
          <w:pPr>
            <w:spacing w:line="276" w:lineRule="auto"/>
            <w:ind w:right="-1"/>
            <w:jc w:val="both"/>
            <w:rPr>
              <w:lang w:eastAsia="en-US"/>
            </w:rPr>
          </w:pPr>
        </w:p>
      </w:tc>
    </w:tr>
    <w:tr w:rsidR="009962ED" w14:paraId="67C3C299" w14:textId="77777777">
      <w:trPr>
        <w:cantSplit/>
        <w:jc w:val="center"/>
      </w:trPr>
      <w:tc>
        <w:tcPr>
          <w:tcW w:w="1480" w:type="dxa"/>
        </w:tcPr>
        <w:p w14:paraId="035FE95B" w14:textId="77777777" w:rsidR="009962ED" w:rsidRDefault="009962ED">
          <w:pPr>
            <w:spacing w:line="276" w:lineRule="auto"/>
            <w:rPr>
              <w:rFonts w:ascii="Arial" w:hAnsi="Arial" w:cs="Arial"/>
              <w:b/>
              <w:bCs/>
              <w:lang w:eastAsia="en-US"/>
            </w:rPr>
          </w:pPr>
          <w:r>
            <w:rPr>
              <w:noProof/>
            </w:rPr>
            <w:drawing>
              <wp:inline distT="0" distB="0" distL="0" distR="0" wp14:anchorId="6B55C588" wp14:editId="5487D220">
                <wp:extent cx="657225" cy="5048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1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1" w:type="dxa"/>
        </w:tcPr>
        <w:p w14:paraId="11880C8C" w14:textId="77777777" w:rsidR="009962ED" w:rsidRDefault="009962ED">
          <w:pPr>
            <w:spacing w:line="276" w:lineRule="auto"/>
            <w:rPr>
              <w:b/>
              <w:sz w:val="22"/>
              <w:szCs w:val="22"/>
              <w:lang w:eastAsia="en-US"/>
            </w:rPr>
          </w:pPr>
          <w:r>
            <w:rPr>
              <w:b/>
              <w:sz w:val="22"/>
              <w:szCs w:val="22"/>
              <w:lang w:eastAsia="en-US"/>
            </w:rPr>
            <w:t>Železnice Slovenskej republiky</w:t>
          </w:r>
        </w:p>
        <w:p w14:paraId="2B560B16" w14:textId="77777777" w:rsidR="009962ED" w:rsidRDefault="009962ED">
          <w:pPr>
            <w:spacing w:after="100" w:line="276" w:lineRule="auto"/>
            <w:ind w:right="-1"/>
            <w:jc w:val="both"/>
            <w:rPr>
              <w:lang w:eastAsia="en-US"/>
            </w:rPr>
          </w:pPr>
          <w:r>
            <w:rPr>
              <w:lang w:eastAsia="en-US"/>
            </w:rPr>
            <w:t>Klemensova 8, 813 61 Bratislava 1, IČO: 31 364 501</w:t>
          </w:r>
        </w:p>
        <w:p w14:paraId="1EF415A0" w14:textId="77777777" w:rsidR="009962ED" w:rsidRDefault="009962ED">
          <w:pPr>
            <w:spacing w:line="276" w:lineRule="auto"/>
            <w:ind w:right="-1"/>
            <w:jc w:val="both"/>
            <w:rPr>
              <w:lang w:eastAsia="en-US"/>
            </w:rPr>
          </w:pPr>
          <w:r>
            <w:rPr>
              <w:lang w:eastAsia="en-US"/>
            </w:rPr>
            <w:t>Súťažné podklady na predmet zákazky: Strojné brúsenie koľajníc</w:t>
          </w:r>
        </w:p>
        <w:p w14:paraId="14EE4B4F" w14:textId="77777777" w:rsidR="009962ED" w:rsidRDefault="009962ED">
          <w:pPr>
            <w:spacing w:line="276" w:lineRule="auto"/>
            <w:ind w:right="-1"/>
            <w:jc w:val="both"/>
            <w:rPr>
              <w:lang w:eastAsia="en-US"/>
            </w:rPr>
          </w:pPr>
        </w:p>
        <w:p w14:paraId="14CBC14F" w14:textId="77777777" w:rsidR="009962ED" w:rsidRDefault="009962ED">
          <w:pPr>
            <w:spacing w:line="276" w:lineRule="auto"/>
            <w:ind w:right="-1"/>
            <w:jc w:val="both"/>
            <w:rPr>
              <w:lang w:eastAsia="en-US"/>
            </w:rPr>
          </w:pPr>
        </w:p>
      </w:tc>
    </w:tr>
  </w:tbl>
  <w:p w14:paraId="5C0D4BAF" w14:textId="77777777" w:rsidR="009962ED" w:rsidRDefault="009962ED">
    <w:pPr>
      <w:pStyle w:val="Hlavika"/>
      <w:rPr>
        <w:rFonts w:ascii="Calibri" w:hAnsi="Calibri" w:cs="Calibri"/>
        <w:i/>
        <w:u w:val="single"/>
      </w:rPr>
    </w:pPr>
  </w:p>
  <w:p w14:paraId="051D6C31" w14:textId="77777777" w:rsidR="009962ED" w:rsidRDefault="009962ED">
    <w:pPr>
      <w:pStyle w:val="Zkladntext"/>
      <w:tabs>
        <w:tab w:val="left" w:pos="1950"/>
        <w:tab w:val="left" w:pos="2355"/>
      </w:tabs>
      <w:spacing w:after="0" w:line="240" w:lineRule="auto"/>
      <w:jc w:val="both"/>
      <w:rPr>
        <w:rFonts w:ascii="Arial Narrow" w:hAnsi="Arial Narrow"/>
        <w:b/>
        <w:bCs/>
        <w:i/>
        <w:caps/>
        <w:color w:val="808080"/>
        <w:sz w:val="22"/>
        <w:szCs w:val="22"/>
      </w:rPr>
    </w:pPr>
    <w:r>
      <w:rPr>
        <w:rFonts w:ascii="Arial Narrow" w:hAnsi="Arial Narrow"/>
        <w:b/>
        <w:bCs/>
        <w:i/>
        <w:caps/>
        <w:color w:val="808080"/>
        <w:sz w:val="22"/>
        <w:szCs w:val="22"/>
      </w:rPr>
      <w:tab/>
    </w:r>
  </w:p>
  <w:tbl>
    <w:tblPr>
      <w:tblW w:w="7591" w:type="dxa"/>
      <w:jc w:val="center"/>
      <w:tblLayout w:type="fixed"/>
      <w:tblCellMar>
        <w:left w:w="70" w:type="dxa"/>
        <w:right w:w="70" w:type="dxa"/>
      </w:tblCellMar>
      <w:tblLook w:val="04A0" w:firstRow="1" w:lastRow="0" w:firstColumn="1" w:lastColumn="0" w:noHBand="0" w:noVBand="1"/>
    </w:tblPr>
    <w:tblGrid>
      <w:gridCol w:w="7591"/>
    </w:tblGrid>
    <w:tr w:rsidR="009962ED" w14:paraId="3D66CE7D" w14:textId="77777777">
      <w:trPr>
        <w:cantSplit/>
        <w:jc w:val="center"/>
      </w:trPr>
      <w:tc>
        <w:tcPr>
          <w:tcW w:w="7591" w:type="dxa"/>
        </w:tcPr>
        <w:p w14:paraId="54CC51B1" w14:textId="77777777" w:rsidR="009962ED" w:rsidRDefault="009962ED">
          <w:pPr>
            <w:spacing w:line="276" w:lineRule="auto"/>
            <w:ind w:right="-1"/>
            <w:jc w:val="both"/>
            <w:rPr>
              <w:lang w:eastAsia="en-US"/>
            </w:rPr>
          </w:pPr>
        </w:p>
      </w:tc>
    </w:tr>
  </w:tbl>
  <w:p w14:paraId="2C0C6D6C" w14:textId="77777777" w:rsidR="009962ED" w:rsidRDefault="009962ED">
    <w:pPr>
      <w:pStyle w:val="Zkladntext"/>
      <w:tabs>
        <w:tab w:val="left" w:pos="1950"/>
        <w:tab w:val="left" w:pos="2355"/>
      </w:tabs>
      <w:spacing w:after="0" w:line="240" w:lineRule="auto"/>
      <w:jc w:val="both"/>
    </w:pPr>
    <w:r>
      <w:rPr>
        <w:rFonts w:ascii="Arial Narrow" w:hAnsi="Arial Narrow"/>
        <w:b/>
        <w:bCs/>
        <w:i/>
        <w:caps/>
        <w:color w:val="80808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89609A4"/>
    <w:multiLevelType w:val="multilevel"/>
    <w:tmpl w:val="38EAD822"/>
    <w:lvl w:ilvl="0">
      <w:start w:val="1"/>
      <w:numFmt w:val="bullet"/>
      <w:pStyle w:val="Pokraovaniezoznamu"/>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C6D5FAD"/>
    <w:multiLevelType w:val="multilevel"/>
    <w:tmpl w:val="8DAC896E"/>
    <w:lvl w:ilvl="0">
      <w:numFmt w:val="bullet"/>
      <w:lvlText w:val=""/>
      <w:lvlJc w:val="left"/>
      <w:pPr>
        <w:tabs>
          <w:tab w:val="num" w:pos="0"/>
        </w:tabs>
        <w:ind w:left="1778" w:hanging="360"/>
      </w:pPr>
      <w:rPr>
        <w:rFonts w:ascii="Symbol" w:eastAsiaTheme="minorEastAsia" w:hAnsi="Symbol" w:cs="Symbol"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Wingdings" w:hAnsi="Wingdings" w:cs="Wingdings" w:hint="default"/>
      </w:rPr>
    </w:lvl>
    <w:lvl w:ilvl="3">
      <w:start w:val="1"/>
      <w:numFmt w:val="bullet"/>
      <w:lvlText w:val=""/>
      <w:lvlJc w:val="left"/>
      <w:pPr>
        <w:tabs>
          <w:tab w:val="num" w:pos="0"/>
        </w:tabs>
        <w:ind w:left="3938" w:hanging="360"/>
      </w:pPr>
      <w:rPr>
        <w:rFonts w:ascii="Symbol" w:hAnsi="Symbol" w:cs="Symbol"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Wingdings" w:hAnsi="Wingdings" w:cs="Wingdings" w:hint="default"/>
      </w:rPr>
    </w:lvl>
    <w:lvl w:ilvl="6">
      <w:start w:val="1"/>
      <w:numFmt w:val="bullet"/>
      <w:lvlText w:val=""/>
      <w:lvlJc w:val="left"/>
      <w:pPr>
        <w:tabs>
          <w:tab w:val="num" w:pos="0"/>
        </w:tabs>
        <w:ind w:left="6098" w:hanging="360"/>
      </w:pPr>
      <w:rPr>
        <w:rFonts w:ascii="Symbol" w:hAnsi="Symbol" w:cs="Symbol"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Wingdings" w:hAnsi="Wingdings" w:cs="Wingdings" w:hint="default"/>
      </w:rPr>
    </w:lvl>
  </w:abstractNum>
  <w:abstractNum w:abstractNumId="3" w15:restartNumberingAfterBreak="0">
    <w:nsid w:val="0D367FBE"/>
    <w:multiLevelType w:val="multilevel"/>
    <w:tmpl w:val="046ABA10"/>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15:restartNumberingAfterBreak="0">
    <w:nsid w:val="0F56179E"/>
    <w:multiLevelType w:val="multilevel"/>
    <w:tmpl w:val="57769CC0"/>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10FB26E1"/>
    <w:multiLevelType w:val="multilevel"/>
    <w:tmpl w:val="801C49EC"/>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6" w15:restartNumberingAfterBreak="0">
    <w:nsid w:val="11DF4BE7"/>
    <w:multiLevelType w:val="multilevel"/>
    <w:tmpl w:val="53A43502"/>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7" w15:restartNumberingAfterBreak="0">
    <w:nsid w:val="1507591D"/>
    <w:multiLevelType w:val="multilevel"/>
    <w:tmpl w:val="CE9A64C8"/>
    <w:lvl w:ilvl="0">
      <w:start w:val="1"/>
      <w:numFmt w:val="decimal"/>
      <w:lvlText w:val="%1"/>
      <w:lvlJc w:val="left"/>
      <w:pPr>
        <w:tabs>
          <w:tab w:val="num" w:pos="1709"/>
        </w:tabs>
        <w:ind w:left="1709" w:hanging="432"/>
      </w:pPr>
      <w:rPr>
        <w:rFonts w:ascii="Times New Roman" w:hAnsi="Times New Roman" w:cs="Times New Roman"/>
        <w:b/>
        <w:bCs/>
        <w:sz w:val="22"/>
        <w:szCs w:val="22"/>
      </w:rPr>
    </w:lvl>
    <w:lvl w:ilvl="1">
      <w:start w:val="1"/>
      <w:numFmt w:val="decimal"/>
      <w:lvlText w:val="%1.%2"/>
      <w:lvlJc w:val="left"/>
      <w:pPr>
        <w:tabs>
          <w:tab w:val="num" w:pos="576"/>
        </w:tabs>
        <w:ind w:left="576" w:hanging="576"/>
      </w:pPr>
      <w:rPr>
        <w:rFonts w:ascii="Times New Roman" w:hAnsi="Times New Roman" w:cs="Times New Roman"/>
        <w:b w:val="0"/>
        <w:bCs w:val="0"/>
        <w:i w:val="0"/>
        <w:strike w:val="0"/>
        <w:color w:val="auto"/>
        <w:sz w:val="22"/>
        <w:szCs w:val="22"/>
      </w:rPr>
    </w:lvl>
    <w:lvl w:ilvl="2">
      <w:start w:val="1"/>
      <w:numFmt w:val="decimal"/>
      <w:lvlText w:val="%1.%2.%3"/>
      <w:lvlJc w:val="left"/>
      <w:pPr>
        <w:tabs>
          <w:tab w:val="num" w:pos="1855"/>
        </w:tabs>
        <w:ind w:left="1855" w:hanging="720"/>
      </w:pPr>
      <w:rPr>
        <w:rFonts w:ascii="Times New Roman" w:hAnsi="Times New Roman" w:cs="Times New Roman"/>
        <w:b w:val="0"/>
        <w:bCs w:val="0"/>
        <w:sz w:val="22"/>
        <w:szCs w:val="22"/>
      </w:rPr>
    </w:lvl>
    <w:lvl w:ilvl="3">
      <w:start w:val="1"/>
      <w:numFmt w:val="decimal"/>
      <w:lvlText w:val="%1.%2.%3.%4"/>
      <w:lvlJc w:val="left"/>
      <w:pPr>
        <w:tabs>
          <w:tab w:val="num" w:pos="864"/>
        </w:tabs>
        <w:ind w:left="864" w:hanging="864"/>
      </w:pPr>
      <w:rPr>
        <w:color w:val="auto"/>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7EA0F1A"/>
    <w:multiLevelType w:val="multilevel"/>
    <w:tmpl w:val="2534B630"/>
    <w:lvl w:ilvl="0">
      <w:start w:val="1"/>
      <w:numFmt w:val="lowerLetter"/>
      <w:pStyle w:val="abullets"/>
      <w:lvlText w:val="%1)"/>
      <w:lvlJc w:val="left"/>
      <w:pPr>
        <w:tabs>
          <w:tab w:val="num" w:pos="0"/>
        </w:tabs>
        <w:ind w:left="2280" w:hanging="360"/>
      </w:pPr>
      <w:rPr>
        <w:rFonts w:ascii="Arial Narrow" w:hAnsi="Arial Narrow" w:cs="Arial"/>
        <w:b w:val="0"/>
        <w:i w:val="0"/>
        <w:sz w:val="21"/>
        <w:szCs w:val="21"/>
      </w:rPr>
    </w:lvl>
    <w:lvl w:ilvl="1">
      <w:start w:val="1"/>
      <w:numFmt w:val="lowerLetter"/>
      <w:lvlText w:val="%2."/>
      <w:lvlJc w:val="left"/>
      <w:pPr>
        <w:tabs>
          <w:tab w:val="num" w:pos="0"/>
        </w:tabs>
        <w:ind w:left="3000" w:hanging="360"/>
      </w:pPr>
      <w:rPr>
        <w:rFonts w:cs="Times New Roman"/>
      </w:rPr>
    </w:lvl>
    <w:lvl w:ilvl="2">
      <w:start w:val="1"/>
      <w:numFmt w:val="lowerRoman"/>
      <w:lvlText w:val="%3."/>
      <w:lvlJc w:val="right"/>
      <w:pPr>
        <w:tabs>
          <w:tab w:val="num" w:pos="0"/>
        </w:tabs>
        <w:ind w:left="3720" w:hanging="180"/>
      </w:pPr>
      <w:rPr>
        <w:rFonts w:cs="Times New Roman"/>
      </w:rPr>
    </w:lvl>
    <w:lvl w:ilvl="3">
      <w:start w:val="1"/>
      <w:numFmt w:val="decimal"/>
      <w:lvlText w:val="%4."/>
      <w:lvlJc w:val="left"/>
      <w:pPr>
        <w:tabs>
          <w:tab w:val="num" w:pos="0"/>
        </w:tabs>
        <w:ind w:left="4440" w:hanging="360"/>
      </w:pPr>
      <w:rPr>
        <w:rFonts w:cs="Times New Roman"/>
      </w:rPr>
    </w:lvl>
    <w:lvl w:ilvl="4">
      <w:start w:val="1"/>
      <w:numFmt w:val="lowerLetter"/>
      <w:lvlText w:val="%5."/>
      <w:lvlJc w:val="left"/>
      <w:pPr>
        <w:tabs>
          <w:tab w:val="num" w:pos="0"/>
        </w:tabs>
        <w:ind w:left="5160" w:hanging="360"/>
      </w:pPr>
      <w:rPr>
        <w:rFonts w:cs="Times New Roman"/>
      </w:rPr>
    </w:lvl>
    <w:lvl w:ilvl="5">
      <w:start w:val="1"/>
      <w:numFmt w:val="lowerRoman"/>
      <w:lvlText w:val="%6."/>
      <w:lvlJc w:val="right"/>
      <w:pPr>
        <w:tabs>
          <w:tab w:val="num" w:pos="0"/>
        </w:tabs>
        <w:ind w:left="5880" w:hanging="180"/>
      </w:pPr>
      <w:rPr>
        <w:rFonts w:cs="Times New Roman"/>
      </w:rPr>
    </w:lvl>
    <w:lvl w:ilvl="6">
      <w:start w:val="1"/>
      <w:numFmt w:val="decimal"/>
      <w:lvlText w:val="%7."/>
      <w:lvlJc w:val="left"/>
      <w:pPr>
        <w:tabs>
          <w:tab w:val="num" w:pos="0"/>
        </w:tabs>
        <w:ind w:left="6600" w:hanging="360"/>
      </w:pPr>
      <w:rPr>
        <w:rFonts w:cs="Times New Roman"/>
      </w:rPr>
    </w:lvl>
    <w:lvl w:ilvl="7">
      <w:start w:val="1"/>
      <w:numFmt w:val="lowerLetter"/>
      <w:lvlText w:val="%8."/>
      <w:lvlJc w:val="left"/>
      <w:pPr>
        <w:tabs>
          <w:tab w:val="num" w:pos="0"/>
        </w:tabs>
        <w:ind w:left="7320" w:hanging="360"/>
      </w:pPr>
      <w:rPr>
        <w:rFonts w:cs="Times New Roman"/>
      </w:rPr>
    </w:lvl>
    <w:lvl w:ilvl="8">
      <w:start w:val="1"/>
      <w:numFmt w:val="lowerRoman"/>
      <w:lvlText w:val="%9."/>
      <w:lvlJc w:val="right"/>
      <w:pPr>
        <w:tabs>
          <w:tab w:val="num" w:pos="0"/>
        </w:tabs>
        <w:ind w:left="8040" w:hanging="180"/>
      </w:pPr>
      <w:rPr>
        <w:rFonts w:cs="Times New Roman"/>
      </w:rPr>
    </w:lvl>
  </w:abstractNum>
  <w:abstractNum w:abstractNumId="9" w15:restartNumberingAfterBreak="0">
    <w:nsid w:val="18C85423"/>
    <w:multiLevelType w:val="multilevel"/>
    <w:tmpl w:val="35FC807A"/>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0" w15:restartNumberingAfterBreak="0">
    <w:nsid w:val="19DC3508"/>
    <w:multiLevelType w:val="multilevel"/>
    <w:tmpl w:val="5932666E"/>
    <w:lvl w:ilvl="0">
      <w:start w:val="3"/>
      <w:numFmt w:val="bullet"/>
      <w:pStyle w:val="Odrazka"/>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D113F12"/>
    <w:multiLevelType w:val="multilevel"/>
    <w:tmpl w:val="243EE6B4"/>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strike w:val="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15:restartNumberingAfterBreak="0">
    <w:nsid w:val="2C4A47F6"/>
    <w:multiLevelType w:val="multilevel"/>
    <w:tmpl w:val="D39240EC"/>
    <w:lvl w:ilvl="0">
      <w:start w:val="1"/>
      <w:numFmt w:val="decimal"/>
      <w:lvlText w:val="%1"/>
      <w:lvlJc w:val="left"/>
      <w:pPr>
        <w:tabs>
          <w:tab w:val="num" w:pos="720"/>
        </w:tabs>
        <w:ind w:left="720" w:hanging="360"/>
      </w:pPr>
      <w:rPr>
        <w:rFonts w:ascii="Arial Narrow" w:hAnsi="Arial Narrow"/>
        <w:b w:val="0"/>
        <w:sz w:val="22"/>
        <w:szCs w:val="22"/>
      </w:r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14" w15:restartNumberingAfterBreak="0">
    <w:nsid w:val="2D7F0C00"/>
    <w:multiLevelType w:val="multilevel"/>
    <w:tmpl w:val="0C28AC12"/>
    <w:lvl w:ilvl="0">
      <w:start w:val="1"/>
      <w:numFmt w:val="decimal"/>
      <w:pStyle w:val="tl6"/>
      <w:lvlText w:val="%1"/>
      <w:lvlJc w:val="left"/>
      <w:pPr>
        <w:tabs>
          <w:tab w:val="num" w:pos="432"/>
        </w:tabs>
        <w:ind w:left="432" w:hanging="432"/>
      </w:pPr>
      <w:rPr>
        <w:rFonts w:ascii="Times New Roman" w:hAnsi="Times New Roman" w:cs="Times New Roman"/>
        <w:b/>
        <w:bCs/>
        <w:sz w:val="22"/>
        <w:szCs w:val="22"/>
      </w:rPr>
    </w:lvl>
    <w:lvl w:ilvl="1">
      <w:start w:val="1"/>
      <w:numFmt w:val="decimal"/>
      <w:lvlText w:val="%1.%2"/>
      <w:lvlJc w:val="left"/>
      <w:pPr>
        <w:tabs>
          <w:tab w:val="num" w:pos="936"/>
        </w:tabs>
        <w:ind w:left="936" w:hanging="576"/>
      </w:pPr>
      <w:rPr>
        <w:rFonts w:ascii="Times New Roman" w:hAnsi="Times New Roman" w:cs="Times New Roman"/>
        <w:b w:val="0"/>
        <w:bCs w:val="0"/>
        <w:i w:val="0"/>
        <w:color w:val="auto"/>
        <w:sz w:val="22"/>
        <w:szCs w:val="22"/>
      </w:rPr>
    </w:lvl>
    <w:lvl w:ilvl="2">
      <w:start w:val="1"/>
      <w:numFmt w:val="decimal"/>
      <w:lvlText w:val="%1.%2.%3"/>
      <w:lvlJc w:val="left"/>
      <w:pPr>
        <w:tabs>
          <w:tab w:val="num" w:pos="720"/>
        </w:tabs>
        <w:ind w:left="720" w:hanging="720"/>
      </w:pPr>
      <w:rPr>
        <w:b w:val="0"/>
        <w:bCs w:val="0"/>
        <w:sz w:val="22"/>
        <w:szCs w:val="22"/>
      </w:rPr>
    </w:lvl>
    <w:lvl w:ilvl="3">
      <w:start w:val="1"/>
      <w:numFmt w:val="decimal"/>
      <w:lvlText w:val="%1.%2.%3.%4"/>
      <w:lvlJc w:val="left"/>
      <w:pPr>
        <w:tabs>
          <w:tab w:val="num" w:pos="864"/>
        </w:tabs>
        <w:ind w:left="864" w:hanging="864"/>
      </w:pPr>
      <w:rPr>
        <w:color w:val="auto"/>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5147B3E"/>
    <w:multiLevelType w:val="hybridMultilevel"/>
    <w:tmpl w:val="6890DA16"/>
    <w:lvl w:ilvl="0" w:tplc="4D38AD8C">
      <w:start w:val="2"/>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8C93E25"/>
    <w:multiLevelType w:val="multilevel"/>
    <w:tmpl w:val="ADC60204"/>
    <w:lvl w:ilvl="0">
      <w:start w:val="1"/>
      <w:numFmt w:val="decimal"/>
      <w:lvlText w:val="15.4.1.2.%1."/>
      <w:lvlJc w:val="left"/>
      <w:pPr>
        <w:tabs>
          <w:tab w:val="num" w:pos="0"/>
        </w:tabs>
        <w:ind w:left="2465" w:hanging="360"/>
      </w:pPr>
      <w:rPr>
        <w:rFonts w:ascii="Times New Roman" w:hAnsi="Times New Roman" w:cs="Times New Roman"/>
        <w:b/>
        <w:sz w:val="24"/>
      </w:rPr>
    </w:lvl>
    <w:lvl w:ilvl="1">
      <w:start w:val="1"/>
      <w:numFmt w:val="lowerLetter"/>
      <w:lvlText w:val="%2)"/>
      <w:lvlJc w:val="left"/>
      <w:pPr>
        <w:tabs>
          <w:tab w:val="num" w:pos="0"/>
        </w:tabs>
        <w:ind w:left="3185" w:hanging="360"/>
      </w:pPr>
      <w:rPr>
        <w:sz w:val="24"/>
      </w:rPr>
    </w:lvl>
    <w:lvl w:ilvl="2">
      <w:start w:val="2"/>
      <w:numFmt w:val="bullet"/>
      <w:lvlText w:val="-"/>
      <w:lvlJc w:val="left"/>
      <w:pPr>
        <w:tabs>
          <w:tab w:val="num" w:pos="0"/>
        </w:tabs>
        <w:ind w:left="4085" w:hanging="360"/>
      </w:pPr>
      <w:rPr>
        <w:rFonts w:ascii="Times New Roman" w:hAnsi="Times New Roman" w:cs="Times New Roman" w:hint="default"/>
        <w:b/>
        <w:bCs/>
      </w:rPr>
    </w:lvl>
    <w:lvl w:ilvl="3">
      <w:start w:val="1"/>
      <w:numFmt w:val="decimal"/>
      <w:lvlText w:val="%4."/>
      <w:lvlJc w:val="left"/>
      <w:pPr>
        <w:tabs>
          <w:tab w:val="num" w:pos="0"/>
        </w:tabs>
        <w:ind w:left="4625" w:hanging="360"/>
      </w:pPr>
    </w:lvl>
    <w:lvl w:ilvl="4">
      <w:start w:val="1"/>
      <w:numFmt w:val="lowerLetter"/>
      <w:lvlText w:val="%5."/>
      <w:lvlJc w:val="left"/>
      <w:pPr>
        <w:tabs>
          <w:tab w:val="num" w:pos="0"/>
        </w:tabs>
        <w:ind w:left="5345" w:hanging="360"/>
      </w:pPr>
    </w:lvl>
    <w:lvl w:ilvl="5">
      <w:start w:val="1"/>
      <w:numFmt w:val="lowerRoman"/>
      <w:lvlText w:val="%6."/>
      <w:lvlJc w:val="right"/>
      <w:pPr>
        <w:tabs>
          <w:tab w:val="num" w:pos="0"/>
        </w:tabs>
        <w:ind w:left="6065" w:hanging="180"/>
      </w:pPr>
    </w:lvl>
    <w:lvl w:ilvl="6">
      <w:start w:val="1"/>
      <w:numFmt w:val="decimal"/>
      <w:lvlText w:val="%7."/>
      <w:lvlJc w:val="left"/>
      <w:pPr>
        <w:tabs>
          <w:tab w:val="num" w:pos="0"/>
        </w:tabs>
        <w:ind w:left="6785" w:hanging="360"/>
      </w:pPr>
    </w:lvl>
    <w:lvl w:ilvl="7">
      <w:start w:val="1"/>
      <w:numFmt w:val="lowerLetter"/>
      <w:lvlText w:val="%8."/>
      <w:lvlJc w:val="left"/>
      <w:pPr>
        <w:tabs>
          <w:tab w:val="num" w:pos="0"/>
        </w:tabs>
        <w:ind w:left="7505" w:hanging="360"/>
      </w:pPr>
    </w:lvl>
    <w:lvl w:ilvl="8">
      <w:start w:val="1"/>
      <w:numFmt w:val="lowerRoman"/>
      <w:lvlText w:val="%9."/>
      <w:lvlJc w:val="right"/>
      <w:pPr>
        <w:tabs>
          <w:tab w:val="num" w:pos="0"/>
        </w:tabs>
        <w:ind w:left="8225" w:hanging="180"/>
      </w:pPr>
    </w:lvl>
  </w:abstractNum>
  <w:abstractNum w:abstractNumId="17" w15:restartNumberingAfterBreak="0">
    <w:nsid w:val="3AED565E"/>
    <w:multiLevelType w:val="multilevel"/>
    <w:tmpl w:val="47AE7138"/>
    <w:lvl w:ilvl="0">
      <w:start w:val="1"/>
      <w:numFmt w:val="decimal"/>
      <w:pStyle w:val="Podnadpis1"/>
      <w:lvlText w:val="%1."/>
      <w:lvlJc w:val="left"/>
      <w:pPr>
        <w:tabs>
          <w:tab w:val="num" w:pos="495"/>
        </w:tabs>
        <w:ind w:left="495" w:hanging="495"/>
      </w:pPr>
      <w:rPr>
        <w:b/>
        <w:bCs/>
        <w:sz w:val="20"/>
        <w:szCs w:val="20"/>
      </w:rPr>
    </w:lvl>
    <w:lvl w:ilvl="1">
      <w:start w:val="1"/>
      <w:numFmt w:val="decimal"/>
      <w:lvlText w:val="%1.%2."/>
      <w:lvlJc w:val="left"/>
      <w:pPr>
        <w:tabs>
          <w:tab w:val="num" w:pos="720"/>
        </w:tabs>
        <w:ind w:left="720" w:hanging="720"/>
      </w:pPr>
      <w:rPr>
        <w:b/>
        <w:bCs/>
        <w:sz w:val="20"/>
        <w:szCs w:val="20"/>
      </w:rPr>
    </w:lvl>
    <w:lvl w:ilvl="2">
      <w:start w:val="1"/>
      <w:numFmt w:val="decimal"/>
      <w:lvlText w:val="%1.%2.%3."/>
      <w:lvlJc w:val="left"/>
      <w:pPr>
        <w:tabs>
          <w:tab w:val="num" w:pos="720"/>
        </w:tabs>
        <w:ind w:left="720" w:hanging="720"/>
      </w:pPr>
      <w:rPr>
        <w:b/>
        <w:bCs/>
        <w:sz w:val="20"/>
        <w:szCs w:val="20"/>
      </w:rPr>
    </w:lvl>
    <w:lvl w:ilvl="3">
      <w:start w:val="1"/>
      <w:numFmt w:val="decimal"/>
      <w:lvlText w:val="%1.%2.%3.%4."/>
      <w:lvlJc w:val="left"/>
      <w:pPr>
        <w:tabs>
          <w:tab w:val="num" w:pos="1080"/>
        </w:tabs>
        <w:ind w:left="1080" w:hanging="1080"/>
      </w:pPr>
      <w:rPr>
        <w:b/>
        <w:bCs/>
        <w:sz w:val="20"/>
        <w:szCs w:val="20"/>
      </w:rPr>
    </w:lvl>
    <w:lvl w:ilvl="4">
      <w:start w:val="1"/>
      <w:numFmt w:val="decimal"/>
      <w:lvlText w:val="%1.%2.%3.%4.%5."/>
      <w:lvlJc w:val="left"/>
      <w:pPr>
        <w:tabs>
          <w:tab w:val="num" w:pos="1440"/>
        </w:tabs>
        <w:ind w:left="1440" w:hanging="1440"/>
      </w:pPr>
      <w:rPr>
        <w:b/>
        <w:bCs/>
        <w:sz w:val="20"/>
        <w:szCs w:val="20"/>
      </w:rPr>
    </w:lvl>
    <w:lvl w:ilvl="5">
      <w:start w:val="1"/>
      <w:numFmt w:val="decimal"/>
      <w:lvlText w:val="%1.%2.%3.%4.%5.%6."/>
      <w:lvlJc w:val="left"/>
      <w:pPr>
        <w:tabs>
          <w:tab w:val="num" w:pos="1440"/>
        </w:tabs>
        <w:ind w:left="1440" w:hanging="1440"/>
      </w:pPr>
      <w:rPr>
        <w:b/>
        <w:bCs/>
        <w:sz w:val="20"/>
        <w:szCs w:val="20"/>
      </w:rPr>
    </w:lvl>
    <w:lvl w:ilvl="6">
      <w:start w:val="1"/>
      <w:numFmt w:val="decimal"/>
      <w:lvlText w:val="%1.%2.%3.%4.%5.%6.%7."/>
      <w:lvlJc w:val="left"/>
      <w:pPr>
        <w:tabs>
          <w:tab w:val="num" w:pos="1800"/>
        </w:tabs>
        <w:ind w:left="1800" w:hanging="1800"/>
      </w:pPr>
      <w:rPr>
        <w:b/>
        <w:bCs/>
        <w:sz w:val="20"/>
        <w:szCs w:val="20"/>
      </w:rPr>
    </w:lvl>
    <w:lvl w:ilvl="7">
      <w:start w:val="1"/>
      <w:numFmt w:val="decimal"/>
      <w:lvlText w:val="%1.%2.%3.%4.%5.%6.%7.%8."/>
      <w:lvlJc w:val="left"/>
      <w:pPr>
        <w:tabs>
          <w:tab w:val="num" w:pos="2160"/>
        </w:tabs>
        <w:ind w:left="2160" w:hanging="2160"/>
      </w:pPr>
      <w:rPr>
        <w:b/>
        <w:bCs/>
        <w:sz w:val="20"/>
        <w:szCs w:val="20"/>
      </w:rPr>
    </w:lvl>
    <w:lvl w:ilvl="8">
      <w:start w:val="1"/>
      <w:numFmt w:val="decimal"/>
      <w:lvlText w:val="%1.%2.%3.%4.%5.%6.%7.%8.%9."/>
      <w:lvlJc w:val="left"/>
      <w:pPr>
        <w:tabs>
          <w:tab w:val="num" w:pos="2160"/>
        </w:tabs>
        <w:ind w:left="2160" w:hanging="2160"/>
      </w:pPr>
      <w:rPr>
        <w:b/>
        <w:bCs/>
        <w:sz w:val="20"/>
        <w:szCs w:val="20"/>
      </w:rPr>
    </w:lvl>
  </w:abstractNum>
  <w:abstractNum w:abstractNumId="18" w15:restartNumberingAfterBreak="0">
    <w:nsid w:val="3C610ED1"/>
    <w:multiLevelType w:val="multilevel"/>
    <w:tmpl w:val="4E86FCFA"/>
    <w:lvl w:ilvl="0">
      <w:start w:val="12"/>
      <w:numFmt w:val="bullet"/>
      <w:lvlText w:val="-"/>
      <w:lvlJc w:val="left"/>
      <w:pPr>
        <w:tabs>
          <w:tab w:val="num" w:pos="0"/>
        </w:tabs>
        <w:ind w:left="720" w:hanging="360"/>
      </w:pPr>
      <w:rPr>
        <w:rFonts w:ascii="Arial" w:hAnsi="Arial" w:cs="Arial" w:hint="default"/>
      </w:rPr>
    </w:lvl>
    <w:lvl w:ilvl="1">
      <w:start w:val="12"/>
      <w:numFmt w:val="bullet"/>
      <w:lvlText w:val="-"/>
      <w:lvlJc w:val="left"/>
      <w:pPr>
        <w:tabs>
          <w:tab w:val="num" w:pos="0"/>
        </w:tabs>
        <w:ind w:left="1440" w:hanging="360"/>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CD445D5"/>
    <w:multiLevelType w:val="hybridMultilevel"/>
    <w:tmpl w:val="2E2EEB56"/>
    <w:lvl w:ilvl="0" w:tplc="20D4A958">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B96057"/>
    <w:multiLevelType w:val="multilevel"/>
    <w:tmpl w:val="AE602902"/>
    <w:lvl w:ilvl="0">
      <w:start w:val="16"/>
      <w:numFmt w:val="decimal"/>
      <w:lvlText w:val="%1"/>
      <w:lvlJc w:val="left"/>
      <w:pPr>
        <w:ind w:left="560" w:hanging="560"/>
      </w:pPr>
      <w:rPr>
        <w:rFonts w:hint="default"/>
        <w:b/>
        <w:color w:val="000000"/>
        <w:sz w:val="22"/>
      </w:rPr>
    </w:lvl>
    <w:lvl w:ilvl="1">
      <w:start w:val="8"/>
      <w:numFmt w:val="decimal"/>
      <w:lvlText w:val="%1.%2"/>
      <w:lvlJc w:val="left"/>
      <w:pPr>
        <w:ind w:left="560" w:hanging="560"/>
      </w:pPr>
      <w:rPr>
        <w:rFonts w:hint="default"/>
        <w:b/>
        <w:color w:val="000000"/>
        <w:sz w:val="22"/>
      </w:rPr>
    </w:lvl>
    <w:lvl w:ilvl="2">
      <w:start w:val="8"/>
      <w:numFmt w:val="decimal"/>
      <w:lvlText w:val="%1.%2.%3"/>
      <w:lvlJc w:val="left"/>
      <w:pPr>
        <w:ind w:left="720" w:hanging="720"/>
      </w:pPr>
      <w:rPr>
        <w:rFonts w:hint="default"/>
        <w:b w:val="0"/>
        <w:color w:val="000000"/>
        <w:sz w:val="22"/>
      </w:rPr>
    </w:lvl>
    <w:lvl w:ilvl="3">
      <w:start w:val="1"/>
      <w:numFmt w:val="decimal"/>
      <w:lvlText w:val="%1.%2.%3.%4"/>
      <w:lvlJc w:val="left"/>
      <w:pPr>
        <w:ind w:left="720" w:hanging="720"/>
      </w:pPr>
      <w:rPr>
        <w:rFonts w:hint="default"/>
        <w:b/>
        <w:color w:val="000000"/>
        <w:sz w:val="22"/>
      </w:rPr>
    </w:lvl>
    <w:lvl w:ilvl="4">
      <w:start w:val="1"/>
      <w:numFmt w:val="decimal"/>
      <w:lvlText w:val="%1.%2.%3.%4.%5"/>
      <w:lvlJc w:val="left"/>
      <w:pPr>
        <w:ind w:left="720" w:hanging="720"/>
      </w:pPr>
      <w:rPr>
        <w:rFonts w:hint="default"/>
        <w:b/>
        <w:color w:val="000000"/>
        <w:sz w:val="22"/>
      </w:rPr>
    </w:lvl>
    <w:lvl w:ilvl="5">
      <w:start w:val="1"/>
      <w:numFmt w:val="decimal"/>
      <w:lvlText w:val="%1.%2.%3.%4.%5.%6"/>
      <w:lvlJc w:val="left"/>
      <w:pPr>
        <w:ind w:left="1080" w:hanging="1080"/>
      </w:pPr>
      <w:rPr>
        <w:rFonts w:hint="default"/>
        <w:b/>
        <w:color w:val="000000"/>
        <w:sz w:val="22"/>
      </w:rPr>
    </w:lvl>
    <w:lvl w:ilvl="6">
      <w:start w:val="1"/>
      <w:numFmt w:val="decimal"/>
      <w:lvlText w:val="%1.%2.%3.%4.%5.%6.%7"/>
      <w:lvlJc w:val="left"/>
      <w:pPr>
        <w:ind w:left="1080" w:hanging="1080"/>
      </w:pPr>
      <w:rPr>
        <w:rFonts w:hint="default"/>
        <w:b/>
        <w:color w:val="000000"/>
        <w:sz w:val="22"/>
      </w:rPr>
    </w:lvl>
    <w:lvl w:ilvl="7">
      <w:start w:val="1"/>
      <w:numFmt w:val="decimal"/>
      <w:lvlText w:val="%1.%2.%3.%4.%5.%6.%7.%8"/>
      <w:lvlJc w:val="left"/>
      <w:pPr>
        <w:ind w:left="1440" w:hanging="1440"/>
      </w:pPr>
      <w:rPr>
        <w:rFonts w:hint="default"/>
        <w:b/>
        <w:color w:val="000000"/>
        <w:sz w:val="22"/>
      </w:rPr>
    </w:lvl>
    <w:lvl w:ilvl="8">
      <w:start w:val="1"/>
      <w:numFmt w:val="decimal"/>
      <w:lvlText w:val="%1.%2.%3.%4.%5.%6.%7.%8.%9"/>
      <w:lvlJc w:val="left"/>
      <w:pPr>
        <w:ind w:left="1440" w:hanging="1440"/>
      </w:pPr>
      <w:rPr>
        <w:rFonts w:hint="default"/>
        <w:b/>
        <w:color w:val="000000"/>
        <w:sz w:val="22"/>
      </w:rPr>
    </w:lvl>
  </w:abstractNum>
  <w:abstractNum w:abstractNumId="21" w15:restartNumberingAfterBreak="0">
    <w:nsid w:val="48EB16F9"/>
    <w:multiLevelType w:val="multilevel"/>
    <w:tmpl w:val="004230BC"/>
    <w:lvl w:ilvl="0">
      <w:start w:val="2"/>
      <w:numFmt w:val="bullet"/>
      <w:lvlText w:val="-"/>
      <w:lvlJc w:val="left"/>
      <w:pPr>
        <w:tabs>
          <w:tab w:val="num" w:pos="0"/>
        </w:tabs>
        <w:ind w:left="1778" w:hanging="360"/>
      </w:pPr>
      <w:rPr>
        <w:rFonts w:ascii="Times New Roman" w:eastAsiaTheme="minorEastAsia" w:hAnsi="Times New Roman" w:cs="Times New Roman"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Wingdings" w:hAnsi="Wingdings" w:cs="Wingdings" w:hint="default"/>
      </w:rPr>
    </w:lvl>
    <w:lvl w:ilvl="3">
      <w:start w:val="1"/>
      <w:numFmt w:val="bullet"/>
      <w:lvlText w:val=""/>
      <w:lvlJc w:val="left"/>
      <w:pPr>
        <w:tabs>
          <w:tab w:val="num" w:pos="0"/>
        </w:tabs>
        <w:ind w:left="3938" w:hanging="360"/>
      </w:pPr>
      <w:rPr>
        <w:rFonts w:ascii="Symbol" w:hAnsi="Symbol" w:cs="Symbol"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Wingdings" w:hAnsi="Wingdings" w:cs="Wingdings" w:hint="default"/>
      </w:rPr>
    </w:lvl>
    <w:lvl w:ilvl="6">
      <w:start w:val="1"/>
      <w:numFmt w:val="bullet"/>
      <w:lvlText w:val=""/>
      <w:lvlJc w:val="left"/>
      <w:pPr>
        <w:tabs>
          <w:tab w:val="num" w:pos="0"/>
        </w:tabs>
        <w:ind w:left="6098" w:hanging="360"/>
      </w:pPr>
      <w:rPr>
        <w:rFonts w:ascii="Symbol" w:hAnsi="Symbol" w:cs="Symbol"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Wingdings" w:hAnsi="Wingdings" w:cs="Wingdings" w:hint="default"/>
      </w:rPr>
    </w:lvl>
  </w:abstractNum>
  <w:abstractNum w:abstractNumId="22" w15:restartNumberingAfterBreak="0">
    <w:nsid w:val="49377AB0"/>
    <w:multiLevelType w:val="multilevel"/>
    <w:tmpl w:val="19CAA0AA"/>
    <w:lvl w:ilvl="0">
      <w:start w:val="1"/>
      <w:numFmt w:val="decimal"/>
      <w:pStyle w:val="wazzatext"/>
      <w:lvlText w:val="%1"/>
      <w:lvlJc w:val="left"/>
      <w:pPr>
        <w:tabs>
          <w:tab w:val="num" w:pos="0"/>
        </w:tabs>
        <w:ind w:left="426" w:hanging="360"/>
      </w:pPr>
      <w:rPr>
        <w:rFonts w:ascii="Times New Roman" w:hAnsi="Times New Roman" w:cs="Times New Roman"/>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24E4FF9"/>
    <w:multiLevelType w:val="hybridMultilevel"/>
    <w:tmpl w:val="A5A08A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40E5A79"/>
    <w:multiLevelType w:val="multilevel"/>
    <w:tmpl w:val="38C08962"/>
    <w:lvl w:ilvl="0">
      <w:start w:val="14"/>
      <w:numFmt w:val="lowerLetter"/>
      <w:lvlText w:val="%1"/>
      <w:lvlJc w:val="left"/>
      <w:pPr>
        <w:tabs>
          <w:tab w:val="num" w:pos="720"/>
        </w:tabs>
        <w:ind w:left="2880" w:hanging="360"/>
      </w:pPr>
    </w:lvl>
    <w:lvl w:ilvl="1">
      <w:start w:val="1"/>
      <w:numFmt w:val="lowerLetter"/>
      <w:lvlText w:val="%1.%2"/>
      <w:lvlJc w:val="left"/>
      <w:pPr>
        <w:tabs>
          <w:tab w:val="num" w:pos="1080"/>
        </w:tabs>
        <w:ind w:left="3600" w:hanging="360"/>
      </w:pPr>
    </w:lvl>
    <w:lvl w:ilvl="2">
      <w:start w:val="1"/>
      <w:numFmt w:val="lowerRoman"/>
      <w:lvlText w:val="%2.%3"/>
      <w:lvlJc w:val="right"/>
      <w:pPr>
        <w:tabs>
          <w:tab w:val="num" w:pos="1440"/>
        </w:tabs>
        <w:ind w:left="4320" w:hanging="180"/>
      </w:pPr>
    </w:lvl>
    <w:lvl w:ilvl="3">
      <w:start w:val="1"/>
      <w:numFmt w:val="decimal"/>
      <w:lvlText w:val="%3.%4"/>
      <w:lvlJc w:val="left"/>
      <w:pPr>
        <w:tabs>
          <w:tab w:val="num" w:pos="1800"/>
        </w:tabs>
        <w:ind w:left="5040" w:hanging="360"/>
      </w:pPr>
    </w:lvl>
    <w:lvl w:ilvl="4">
      <w:start w:val="1"/>
      <w:numFmt w:val="lowerLetter"/>
      <w:lvlText w:val="%4.%5"/>
      <w:lvlJc w:val="left"/>
      <w:pPr>
        <w:tabs>
          <w:tab w:val="num" w:pos="2160"/>
        </w:tabs>
        <w:ind w:left="5760" w:hanging="360"/>
      </w:pPr>
    </w:lvl>
    <w:lvl w:ilvl="5">
      <w:start w:val="1"/>
      <w:numFmt w:val="lowerRoman"/>
      <w:lvlText w:val="%5.%6"/>
      <w:lvlJc w:val="right"/>
      <w:pPr>
        <w:tabs>
          <w:tab w:val="num" w:pos="2520"/>
        </w:tabs>
        <w:ind w:left="6480" w:hanging="180"/>
      </w:pPr>
    </w:lvl>
    <w:lvl w:ilvl="6">
      <w:start w:val="1"/>
      <w:numFmt w:val="decimal"/>
      <w:lvlText w:val="%6.%7"/>
      <w:lvlJc w:val="left"/>
      <w:pPr>
        <w:tabs>
          <w:tab w:val="num" w:pos="2880"/>
        </w:tabs>
        <w:ind w:left="7200" w:hanging="360"/>
      </w:pPr>
    </w:lvl>
    <w:lvl w:ilvl="7">
      <w:start w:val="1"/>
      <w:numFmt w:val="lowerLetter"/>
      <w:lvlText w:val="%7.%8"/>
      <w:lvlJc w:val="left"/>
      <w:pPr>
        <w:tabs>
          <w:tab w:val="num" w:pos="3240"/>
        </w:tabs>
        <w:ind w:left="7920" w:hanging="360"/>
      </w:pPr>
    </w:lvl>
    <w:lvl w:ilvl="8">
      <w:start w:val="1"/>
      <w:numFmt w:val="lowerRoman"/>
      <w:lvlText w:val="%8.%9"/>
      <w:lvlJc w:val="right"/>
      <w:pPr>
        <w:tabs>
          <w:tab w:val="num" w:pos="3600"/>
        </w:tabs>
        <w:ind w:left="8640" w:hanging="180"/>
      </w:pPr>
    </w:lvl>
  </w:abstractNum>
  <w:abstractNum w:abstractNumId="25" w15:restartNumberingAfterBreak="0">
    <w:nsid w:val="590B4B8A"/>
    <w:multiLevelType w:val="hybridMultilevel"/>
    <w:tmpl w:val="4F68D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B">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C1E2528"/>
    <w:multiLevelType w:val="multilevel"/>
    <w:tmpl w:val="49CA199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7" w15:restartNumberingAfterBreak="0">
    <w:nsid w:val="5D484A36"/>
    <w:multiLevelType w:val="multilevel"/>
    <w:tmpl w:val="85C8AF88"/>
    <w:lvl w:ilvl="0">
      <w:start w:val="1"/>
      <w:numFmt w:val="decimal"/>
      <w:pStyle w:val="SPnadpis3"/>
      <w:lvlText w:val="%1"/>
      <w:lvlJc w:val="left"/>
      <w:pPr>
        <w:tabs>
          <w:tab w:val="num" w:pos="432"/>
        </w:tabs>
        <w:ind w:left="432" w:hanging="432"/>
      </w:pPr>
      <w:rPr>
        <w:b/>
        <w:bCs/>
      </w:rPr>
    </w:lvl>
    <w:lvl w:ilvl="1">
      <w:start w:val="1"/>
      <w:numFmt w:val="decimal"/>
      <w:lvlText w:val="%1.%2"/>
      <w:lvlJc w:val="left"/>
      <w:pPr>
        <w:tabs>
          <w:tab w:val="num" w:pos="576"/>
        </w:tabs>
        <w:ind w:left="576" w:hanging="576"/>
      </w:pPr>
      <w:rPr>
        <w:rFonts w:ascii="Arial" w:hAnsi="Arial" w:cs="Arial"/>
        <w:b/>
        <w:bCs/>
        <w:color w:val="000000"/>
        <w:sz w:val="20"/>
        <w:szCs w:val="20"/>
      </w:rPr>
    </w:lvl>
    <w:lvl w:ilvl="2">
      <w:start w:val="1"/>
      <w:numFmt w:val="decimal"/>
      <w:lvlText w:val="7.2.%3"/>
      <w:lvlJc w:val="left"/>
      <w:pPr>
        <w:tabs>
          <w:tab w:val="num" w:pos="720"/>
        </w:tabs>
        <w:ind w:left="720" w:hanging="720"/>
      </w:pPr>
    </w:lvl>
    <w:lvl w:ilvl="3">
      <w:start w:val="1"/>
      <w:numFmt w:val="decimal"/>
      <w:lvlText w:val="13.4.2.%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5E342DF4"/>
    <w:multiLevelType w:val="multilevel"/>
    <w:tmpl w:val="622E0174"/>
    <w:lvl w:ilvl="0">
      <w:start w:val="1"/>
      <w:numFmt w:val="bullet"/>
      <w:pStyle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18D395A"/>
    <w:multiLevelType w:val="multilevel"/>
    <w:tmpl w:val="C0E823CA"/>
    <w:lvl w:ilvl="0">
      <w:start w:val="1"/>
      <w:numFmt w:val="decimal"/>
      <w:pStyle w:val="ZSENazovkapitoly"/>
      <w:lvlText w:val="%1."/>
      <w:lvlJc w:val="left"/>
      <w:pPr>
        <w:tabs>
          <w:tab w:val="num" w:pos="473"/>
        </w:tabs>
        <w:ind w:left="473" w:hanging="360"/>
      </w:pPr>
    </w:lvl>
    <w:lvl w:ilvl="1">
      <w:start w:val="1"/>
      <w:numFmt w:val="decimal"/>
      <w:pStyle w:val="ZSEMedzititulok"/>
      <w:lvlText w:val="%1.%2."/>
      <w:lvlJc w:val="left"/>
      <w:pPr>
        <w:tabs>
          <w:tab w:val="num" w:pos="905"/>
        </w:tabs>
        <w:ind w:left="905" w:hanging="432"/>
      </w:pPr>
    </w:lvl>
    <w:lvl w:ilvl="2">
      <w:start w:val="1"/>
      <w:numFmt w:val="decimal"/>
      <w:lvlText w:val="%1.%2.%3."/>
      <w:lvlJc w:val="left"/>
      <w:pPr>
        <w:tabs>
          <w:tab w:val="num" w:pos="1553"/>
        </w:tabs>
        <w:ind w:left="1337" w:hanging="504"/>
      </w:pPr>
    </w:lvl>
    <w:lvl w:ilvl="3">
      <w:start w:val="1"/>
      <w:numFmt w:val="decimal"/>
      <w:lvlText w:val="%1.%2.%3.%4."/>
      <w:lvlJc w:val="left"/>
      <w:pPr>
        <w:tabs>
          <w:tab w:val="num" w:pos="1913"/>
        </w:tabs>
        <w:ind w:left="1841" w:hanging="648"/>
      </w:pPr>
    </w:lvl>
    <w:lvl w:ilvl="4">
      <w:start w:val="1"/>
      <w:numFmt w:val="decimal"/>
      <w:lvlText w:val="%1.%2.%3.%4.%5."/>
      <w:lvlJc w:val="left"/>
      <w:pPr>
        <w:tabs>
          <w:tab w:val="num" w:pos="2633"/>
        </w:tabs>
        <w:ind w:left="2345" w:hanging="792"/>
      </w:pPr>
    </w:lvl>
    <w:lvl w:ilvl="5">
      <w:start w:val="1"/>
      <w:numFmt w:val="decimal"/>
      <w:lvlText w:val="%1.%2.%3.%4.%5.%6."/>
      <w:lvlJc w:val="left"/>
      <w:pPr>
        <w:tabs>
          <w:tab w:val="num" w:pos="2993"/>
        </w:tabs>
        <w:ind w:left="2849" w:hanging="936"/>
      </w:pPr>
    </w:lvl>
    <w:lvl w:ilvl="6">
      <w:start w:val="1"/>
      <w:numFmt w:val="decimal"/>
      <w:lvlText w:val="%1.%2.%3.%4.%5.%6.%7."/>
      <w:lvlJc w:val="left"/>
      <w:pPr>
        <w:tabs>
          <w:tab w:val="num" w:pos="3713"/>
        </w:tabs>
        <w:ind w:left="3353" w:hanging="1080"/>
      </w:pPr>
    </w:lvl>
    <w:lvl w:ilvl="7">
      <w:start w:val="1"/>
      <w:numFmt w:val="decimal"/>
      <w:lvlText w:val="%1.%2.%3.%4.%5.%6.%7.%8."/>
      <w:lvlJc w:val="left"/>
      <w:pPr>
        <w:tabs>
          <w:tab w:val="num" w:pos="4073"/>
        </w:tabs>
        <w:ind w:left="3857" w:hanging="1224"/>
      </w:pPr>
    </w:lvl>
    <w:lvl w:ilvl="8">
      <w:start w:val="1"/>
      <w:numFmt w:val="decimal"/>
      <w:lvlText w:val="%1.%2.%3.%4.%5.%6.%7.%8.%9."/>
      <w:lvlJc w:val="left"/>
      <w:pPr>
        <w:tabs>
          <w:tab w:val="num" w:pos="4793"/>
        </w:tabs>
        <w:ind w:left="4433" w:hanging="1440"/>
      </w:pPr>
    </w:lvl>
  </w:abstractNum>
  <w:abstractNum w:abstractNumId="30" w15:restartNumberingAfterBreak="0">
    <w:nsid w:val="622D3135"/>
    <w:multiLevelType w:val="multilevel"/>
    <w:tmpl w:val="21E24ADC"/>
    <w:lvl w:ilvl="0">
      <w:start w:val="1"/>
      <w:numFmt w:val="decimal"/>
      <w:lvlText w:val="%1"/>
      <w:lvlJc w:val="left"/>
      <w:pPr>
        <w:tabs>
          <w:tab w:val="num" w:pos="720"/>
        </w:tabs>
        <w:ind w:left="720" w:hanging="360"/>
      </w:p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4."/>
      <w:lvlJc w:val="left"/>
      <w:pPr>
        <w:tabs>
          <w:tab w:val="num" w:pos="1800"/>
        </w:tabs>
        <w:ind w:left="2880" w:hanging="360"/>
      </w:pPr>
      <w:rPr>
        <w:rFonts w:ascii="Times New Roman" w:eastAsia="Times New Roman" w:hAnsi="Times New Roman" w:cs="Times New Roman"/>
      </w:r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31" w15:restartNumberingAfterBreak="0">
    <w:nsid w:val="63297258"/>
    <w:multiLevelType w:val="multilevel"/>
    <w:tmpl w:val="B552B886"/>
    <w:lvl w:ilvl="0">
      <w:start w:val="1"/>
      <w:numFmt w:val="decimal"/>
      <w:lvlText w:val="%1"/>
      <w:lvlJc w:val="left"/>
      <w:pPr>
        <w:tabs>
          <w:tab w:val="num" w:pos="720"/>
        </w:tabs>
        <w:ind w:left="720" w:hanging="360"/>
      </w:pPr>
      <w:rPr>
        <w:rFonts w:ascii="Arial Narrow" w:hAnsi="Arial Narrow"/>
        <w:b w:val="0"/>
        <w:sz w:val="22"/>
        <w:szCs w:val="22"/>
      </w:r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32" w15:restartNumberingAfterBreak="0">
    <w:nsid w:val="672C52FA"/>
    <w:multiLevelType w:val="hybridMultilevel"/>
    <w:tmpl w:val="A7EE058C"/>
    <w:lvl w:ilvl="0" w:tplc="12D82B66">
      <w:start w:val="1"/>
      <w:numFmt w:val="bullet"/>
      <w:lvlText w:val=""/>
      <w:lvlJc w:val="left"/>
      <w:pPr>
        <w:ind w:left="1575" w:hanging="360"/>
      </w:pPr>
      <w:rPr>
        <w:rFonts w:ascii="Symbol" w:hAnsi="Symbol" w:hint="default"/>
        <w:color w:val="auto"/>
      </w:rPr>
    </w:lvl>
    <w:lvl w:ilvl="1" w:tplc="041B0003">
      <w:start w:val="1"/>
      <w:numFmt w:val="bullet"/>
      <w:lvlText w:val="o"/>
      <w:lvlJc w:val="left"/>
      <w:pPr>
        <w:ind w:left="2295" w:hanging="360"/>
      </w:pPr>
      <w:rPr>
        <w:rFonts w:ascii="Courier New" w:hAnsi="Courier New" w:cs="Courier New" w:hint="default"/>
      </w:rPr>
    </w:lvl>
    <w:lvl w:ilvl="2" w:tplc="041B0005">
      <w:start w:val="1"/>
      <w:numFmt w:val="bullet"/>
      <w:lvlText w:val=""/>
      <w:lvlJc w:val="left"/>
      <w:pPr>
        <w:ind w:left="3015" w:hanging="360"/>
      </w:pPr>
      <w:rPr>
        <w:rFonts w:ascii="Wingdings" w:hAnsi="Wingdings" w:hint="default"/>
      </w:rPr>
    </w:lvl>
    <w:lvl w:ilvl="3" w:tplc="041B0001">
      <w:start w:val="1"/>
      <w:numFmt w:val="bullet"/>
      <w:lvlText w:val=""/>
      <w:lvlJc w:val="left"/>
      <w:pPr>
        <w:ind w:left="3735" w:hanging="360"/>
      </w:pPr>
      <w:rPr>
        <w:rFonts w:ascii="Symbol" w:hAnsi="Symbol" w:hint="default"/>
      </w:rPr>
    </w:lvl>
    <w:lvl w:ilvl="4" w:tplc="041B0003">
      <w:start w:val="1"/>
      <w:numFmt w:val="bullet"/>
      <w:lvlText w:val="o"/>
      <w:lvlJc w:val="left"/>
      <w:pPr>
        <w:ind w:left="4455" w:hanging="360"/>
      </w:pPr>
      <w:rPr>
        <w:rFonts w:ascii="Courier New" w:hAnsi="Courier New" w:cs="Courier New" w:hint="default"/>
      </w:rPr>
    </w:lvl>
    <w:lvl w:ilvl="5" w:tplc="041B0005">
      <w:start w:val="1"/>
      <w:numFmt w:val="bullet"/>
      <w:lvlText w:val=""/>
      <w:lvlJc w:val="left"/>
      <w:pPr>
        <w:ind w:left="5175" w:hanging="360"/>
      </w:pPr>
      <w:rPr>
        <w:rFonts w:ascii="Wingdings" w:hAnsi="Wingdings" w:hint="default"/>
      </w:rPr>
    </w:lvl>
    <w:lvl w:ilvl="6" w:tplc="041B0001">
      <w:start w:val="1"/>
      <w:numFmt w:val="bullet"/>
      <w:lvlText w:val=""/>
      <w:lvlJc w:val="left"/>
      <w:pPr>
        <w:ind w:left="5895" w:hanging="360"/>
      </w:pPr>
      <w:rPr>
        <w:rFonts w:ascii="Symbol" w:hAnsi="Symbol" w:hint="default"/>
      </w:rPr>
    </w:lvl>
    <w:lvl w:ilvl="7" w:tplc="041B0003">
      <w:start w:val="1"/>
      <w:numFmt w:val="bullet"/>
      <w:lvlText w:val="o"/>
      <w:lvlJc w:val="left"/>
      <w:pPr>
        <w:ind w:left="6615" w:hanging="360"/>
      </w:pPr>
      <w:rPr>
        <w:rFonts w:ascii="Courier New" w:hAnsi="Courier New" w:cs="Courier New" w:hint="default"/>
      </w:rPr>
    </w:lvl>
    <w:lvl w:ilvl="8" w:tplc="041B0005">
      <w:start w:val="1"/>
      <w:numFmt w:val="bullet"/>
      <w:lvlText w:val=""/>
      <w:lvlJc w:val="left"/>
      <w:pPr>
        <w:ind w:left="7335" w:hanging="360"/>
      </w:pPr>
      <w:rPr>
        <w:rFonts w:ascii="Wingdings" w:hAnsi="Wingdings" w:hint="default"/>
      </w:rPr>
    </w:lvl>
  </w:abstractNum>
  <w:abstractNum w:abstractNumId="33" w15:restartNumberingAfterBreak="0">
    <w:nsid w:val="68001635"/>
    <w:multiLevelType w:val="multilevel"/>
    <w:tmpl w:val="2524610C"/>
    <w:lvl w:ilvl="0">
      <w:start w:val="1"/>
      <w:numFmt w:val="decimal"/>
      <w:lvlText w:val="%1"/>
      <w:lvlJc w:val="left"/>
      <w:pPr>
        <w:tabs>
          <w:tab w:val="num" w:pos="720"/>
        </w:tabs>
        <w:ind w:left="720" w:hanging="360"/>
      </w:pPr>
      <w:rPr>
        <w:rFonts w:ascii="Arial Narrow" w:hAnsi="Arial Narrow"/>
        <w:b w:val="0"/>
        <w:sz w:val="22"/>
        <w:szCs w:val="22"/>
      </w:r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34" w15:restartNumberingAfterBreak="0">
    <w:nsid w:val="69425D1E"/>
    <w:multiLevelType w:val="multilevel"/>
    <w:tmpl w:val="010A24D4"/>
    <w:lvl w:ilvl="0">
      <w:start w:val="1"/>
      <w:numFmt w:val="decima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lvlText w:val="%1.%2.%3"/>
      <w:lvlJc w:val="left"/>
      <w:pPr>
        <w:tabs>
          <w:tab w:val="num" w:pos="1287"/>
        </w:tabs>
        <w:ind w:left="1071"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15:restartNumberingAfterBreak="0">
    <w:nsid w:val="697A4651"/>
    <w:multiLevelType w:val="multilevel"/>
    <w:tmpl w:val="BA2A9718"/>
    <w:lvl w:ilvl="0">
      <w:start w:val="1"/>
      <w:numFmt w:val="decimal"/>
      <w:lvlText w:val="Čl. %1."/>
      <w:lvlJc w:val="left"/>
      <w:pPr>
        <w:tabs>
          <w:tab w:val="num" w:pos="3414"/>
        </w:tabs>
        <w:ind w:left="2694" w:firstLine="0"/>
      </w:pPr>
      <w:rPr>
        <w:rFonts w:ascii="Arial" w:hAnsi="Arial" w:cs="Times New Roman"/>
        <w:b/>
        <w:i w:val="0"/>
        <w:sz w:val="22"/>
      </w:rPr>
    </w:lvl>
    <w:lvl w:ilvl="1">
      <w:start w:val="1"/>
      <w:numFmt w:val="decimal"/>
      <w:lvlText w:val="%1.%2."/>
      <w:lvlJc w:val="left"/>
      <w:pPr>
        <w:tabs>
          <w:tab w:val="num" w:pos="567"/>
        </w:tabs>
        <w:ind w:left="567" w:hanging="567"/>
      </w:pPr>
      <w:rPr>
        <w:rFonts w:ascii="Arial" w:hAnsi="Arial" w:cs="Times New Roman"/>
        <w:b w:val="0"/>
        <w:i w:val="0"/>
        <w:sz w:val="22"/>
      </w:rPr>
    </w:lvl>
    <w:lvl w:ilvl="2">
      <w:start w:val="1"/>
      <w:numFmt w:val="decimal"/>
      <w:pStyle w:val="Zoznam22"/>
      <w:lvlText w:val="%1.%2.%3."/>
      <w:lvlJc w:val="left"/>
      <w:pPr>
        <w:tabs>
          <w:tab w:val="num" w:pos="680"/>
        </w:tabs>
        <w:ind w:left="680" w:hanging="680"/>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6F9864E4"/>
    <w:multiLevelType w:val="multilevel"/>
    <w:tmpl w:val="B9F220F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bullet"/>
      <w:pStyle w:val="rob6"/>
      <w:lvlText w:val=""/>
      <w:lvlJc w:val="left"/>
      <w:pPr>
        <w:tabs>
          <w:tab w:val="num" w:pos="360"/>
        </w:tabs>
        <w:ind w:left="360" w:hanging="360"/>
      </w:pPr>
      <w:rPr>
        <w:rFonts w:ascii="Symbol" w:hAnsi="Symbol" w:cs="Symbol" w:hint="default"/>
      </w:rPr>
    </w:lvl>
    <w:lvl w:ilvl="3">
      <w:start w:val="1"/>
      <w:numFmt w:val="decimal"/>
      <w:lvlText w:val="%1.%2.%3.%4"/>
      <w:lvlJc w:val="left"/>
      <w:pPr>
        <w:tabs>
          <w:tab w:val="num" w:pos="1080"/>
        </w:tabs>
        <w:ind w:left="108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FC6512A"/>
    <w:multiLevelType w:val="multilevel"/>
    <w:tmpl w:val="FEF00BFC"/>
    <w:lvl w:ilvl="0">
      <w:start w:val="1"/>
      <w:numFmt w:val="decimal"/>
      <w:lvlText w:val="     Článok %1"/>
      <w:lvlJc w:val="left"/>
      <w:pPr>
        <w:tabs>
          <w:tab w:val="num" w:pos="0"/>
        </w:tabs>
        <w:ind w:left="665" w:hanging="665"/>
      </w:pPr>
    </w:lvl>
    <w:lvl w:ilvl="1">
      <w:start w:val="1"/>
      <w:numFmt w:val="decimal"/>
      <w:pStyle w:val="tl7"/>
      <w:lvlText w:val="%1.%2"/>
      <w:lvlJc w:val="left"/>
      <w:pPr>
        <w:tabs>
          <w:tab w:val="num" w:pos="0"/>
        </w:tabs>
        <w:ind w:left="665" w:hanging="665"/>
      </w:pPr>
      <w:rPr>
        <w:rFonts w:ascii="Times New Roman" w:eastAsia="Arial" w:hAnsi="Times New Roman" w:cs="Times New Roman"/>
        <w:color w:val="auto"/>
        <w:w w:val="100"/>
        <w:sz w:val="22"/>
        <w:szCs w:val="22"/>
      </w:rPr>
    </w:lvl>
    <w:lvl w:ilvl="2">
      <w:start w:val="1"/>
      <w:numFmt w:val="lowerLetter"/>
      <w:lvlText w:val="%3)"/>
      <w:lvlJc w:val="left"/>
      <w:pPr>
        <w:tabs>
          <w:tab w:val="num" w:pos="0"/>
        </w:tabs>
        <w:ind w:left="737" w:hanging="327"/>
      </w:pPr>
      <w:rPr>
        <w:rFonts w:ascii="Times New Roman" w:eastAsia="Times New Roman" w:hAnsi="Times New Roman" w:cs="Times New Roman"/>
        <w:color w:val="auto"/>
        <w:spacing w:val="-1"/>
        <w:w w:val="100"/>
        <w:sz w:val="24"/>
        <w:szCs w:val="24"/>
      </w:rPr>
    </w:lvl>
    <w:lvl w:ilvl="3">
      <w:numFmt w:val="bullet"/>
      <w:lvlText w:val=""/>
      <w:lvlJc w:val="left"/>
      <w:pPr>
        <w:tabs>
          <w:tab w:val="num" w:pos="0"/>
        </w:tabs>
        <w:ind w:left="2583" w:hanging="327"/>
      </w:pPr>
      <w:rPr>
        <w:rFonts w:ascii="Symbol" w:hAnsi="Symbol" w:cs="Symbol" w:hint="default"/>
      </w:rPr>
    </w:lvl>
    <w:lvl w:ilvl="4">
      <w:numFmt w:val="bullet"/>
      <w:lvlText w:val=""/>
      <w:lvlJc w:val="left"/>
      <w:pPr>
        <w:tabs>
          <w:tab w:val="num" w:pos="0"/>
        </w:tabs>
        <w:ind w:left="3511" w:hanging="327"/>
      </w:pPr>
      <w:rPr>
        <w:rFonts w:ascii="Symbol" w:hAnsi="Symbol" w:cs="Symbol" w:hint="default"/>
      </w:rPr>
    </w:lvl>
    <w:lvl w:ilvl="5">
      <w:numFmt w:val="bullet"/>
      <w:lvlText w:val=""/>
      <w:lvlJc w:val="left"/>
      <w:pPr>
        <w:tabs>
          <w:tab w:val="num" w:pos="0"/>
        </w:tabs>
        <w:ind w:left="4438" w:hanging="327"/>
      </w:pPr>
      <w:rPr>
        <w:rFonts w:ascii="Symbol" w:hAnsi="Symbol" w:cs="Symbol" w:hint="default"/>
      </w:rPr>
    </w:lvl>
    <w:lvl w:ilvl="6">
      <w:numFmt w:val="bullet"/>
      <w:lvlText w:val=""/>
      <w:lvlJc w:val="left"/>
      <w:pPr>
        <w:tabs>
          <w:tab w:val="num" w:pos="0"/>
        </w:tabs>
        <w:ind w:left="5365" w:hanging="327"/>
      </w:pPr>
      <w:rPr>
        <w:rFonts w:ascii="Symbol" w:hAnsi="Symbol" w:cs="Symbol" w:hint="default"/>
      </w:rPr>
    </w:lvl>
    <w:lvl w:ilvl="7">
      <w:numFmt w:val="bullet"/>
      <w:lvlText w:val=""/>
      <w:lvlJc w:val="left"/>
      <w:pPr>
        <w:tabs>
          <w:tab w:val="num" w:pos="0"/>
        </w:tabs>
        <w:ind w:left="6293" w:hanging="327"/>
      </w:pPr>
      <w:rPr>
        <w:rFonts w:ascii="Symbol" w:hAnsi="Symbol" w:cs="Symbol" w:hint="default"/>
      </w:rPr>
    </w:lvl>
    <w:lvl w:ilvl="8">
      <w:numFmt w:val="bullet"/>
      <w:lvlText w:val=""/>
      <w:lvlJc w:val="left"/>
      <w:pPr>
        <w:tabs>
          <w:tab w:val="num" w:pos="0"/>
        </w:tabs>
        <w:ind w:left="7220" w:hanging="327"/>
      </w:pPr>
      <w:rPr>
        <w:rFonts w:ascii="Symbol" w:hAnsi="Symbol" w:cs="Symbol" w:hint="default"/>
      </w:rPr>
    </w:lvl>
  </w:abstractNum>
  <w:abstractNum w:abstractNumId="38" w15:restartNumberingAfterBreak="0">
    <w:nsid w:val="72306D10"/>
    <w:multiLevelType w:val="multilevel"/>
    <w:tmpl w:val="B4DA8E6A"/>
    <w:lvl w:ilvl="0">
      <w:start w:val="1"/>
      <w:numFmt w:val="decimal"/>
      <w:pStyle w:val="rob3"/>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734B54FF"/>
    <w:multiLevelType w:val="multilevel"/>
    <w:tmpl w:val="1C369BAA"/>
    <w:lvl w:ilvl="0">
      <w:start w:val="1"/>
      <w:numFmt w:val="decimal"/>
      <w:lvlText w:val="%1."/>
      <w:lvlJc w:val="left"/>
      <w:pPr>
        <w:tabs>
          <w:tab w:val="num" w:pos="0"/>
        </w:tabs>
        <w:ind w:left="360" w:hanging="360"/>
      </w:pPr>
    </w:lvl>
    <w:lvl w:ilvl="1">
      <w:start w:val="1"/>
      <w:numFmt w:val="bullet"/>
      <w:lvlText w:val=""/>
      <w:lvlJc w:val="left"/>
      <w:pPr>
        <w:tabs>
          <w:tab w:val="num" w:pos="0"/>
        </w:tabs>
        <w:ind w:left="792" w:hanging="432"/>
      </w:pPr>
      <w:rPr>
        <w:rFonts w:ascii="Symbol" w:hAnsi="Symbol" w:cs="Symbol" w:hint="default"/>
      </w:rPr>
    </w:lvl>
    <w:lvl w:ilvl="2">
      <w:start w:val="1"/>
      <w:numFmt w:val="bullet"/>
      <w:pStyle w:val="lnok-Odrka2"/>
      <w:lvlText w:val=""/>
      <w:lvlJc w:val="left"/>
      <w:pPr>
        <w:tabs>
          <w:tab w:val="num" w:pos="0"/>
        </w:tabs>
        <w:ind w:left="1224" w:hanging="504"/>
      </w:pPr>
      <w:rPr>
        <w:rFonts w:ascii="Symbol" w:hAnsi="Symbol" w:cs="Symbol" w:hint="default"/>
      </w:rPr>
    </w:lvl>
    <w:lvl w:ilvl="3">
      <w:start w:val="1"/>
      <w:numFmt w:val="bullet"/>
      <w:lvlText w:val=""/>
      <w:lvlJc w:val="left"/>
      <w:pPr>
        <w:tabs>
          <w:tab w:val="num" w:pos="0"/>
        </w:tabs>
        <w:ind w:left="1728" w:hanging="648"/>
      </w:pPr>
      <w:rPr>
        <w:rFonts w:ascii="Symbol" w:hAnsi="Symbol" w:cs="Symbol" w:hint="default"/>
      </w:rPr>
    </w:lvl>
    <w:lvl w:ilvl="4">
      <w:start w:val="1"/>
      <w:numFmt w:val="bullet"/>
      <w:lvlText w:val=""/>
      <w:lvlJc w:val="left"/>
      <w:pPr>
        <w:tabs>
          <w:tab w:val="num" w:pos="0"/>
        </w:tabs>
        <w:ind w:left="2232" w:hanging="792"/>
      </w:pPr>
      <w:rPr>
        <w:rFonts w:ascii="Symbol" w:hAnsi="Symbol" w:cs="Symbol" w:hint="default"/>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735C68F6"/>
    <w:multiLevelType w:val="multilevel"/>
    <w:tmpl w:val="FFE6CC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4064B68"/>
    <w:multiLevelType w:val="hybridMultilevel"/>
    <w:tmpl w:val="848C97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A92105"/>
    <w:multiLevelType w:val="multilevel"/>
    <w:tmpl w:val="CC6E52A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B343FA7"/>
    <w:multiLevelType w:val="multilevel"/>
    <w:tmpl w:val="69287A66"/>
    <w:lvl w:ilvl="0">
      <w:start w:val="1"/>
      <w:numFmt w:val="upperRoman"/>
      <w:pStyle w:val="lnok"/>
      <w:lvlText w:val="Článok %1."/>
      <w:lvlJc w:val="left"/>
      <w:pPr>
        <w:tabs>
          <w:tab w:val="num" w:pos="0"/>
        </w:tabs>
        <w:ind w:left="360" w:hanging="360"/>
      </w:pPr>
    </w:lvl>
    <w:lvl w:ilvl="1">
      <w:start w:val="1"/>
      <w:numFmt w:val="decimal"/>
      <w:pStyle w:val="lnok-Text1"/>
      <w:lvlText w:val="%2."/>
      <w:lvlJc w:val="left"/>
      <w:pPr>
        <w:tabs>
          <w:tab w:val="num" w:pos="0"/>
        </w:tabs>
        <w:ind w:left="792" w:hanging="432"/>
      </w:pPr>
    </w:lvl>
    <w:lvl w:ilvl="2">
      <w:start w:val="1"/>
      <w:numFmt w:val="decimal"/>
      <w:lvlText w:val="%2.%3."/>
      <w:lvlJc w:val="left"/>
      <w:pPr>
        <w:tabs>
          <w:tab w:val="num" w:pos="0"/>
        </w:tabs>
        <w:ind w:left="1224" w:hanging="504"/>
      </w:pPr>
    </w:lvl>
    <w:lvl w:ilvl="3">
      <w:start w:val="1"/>
      <w:numFmt w:val="decimal"/>
      <w:lvlText w:val="%2.%3.%4."/>
      <w:lvlJc w:val="left"/>
      <w:pPr>
        <w:tabs>
          <w:tab w:val="num" w:pos="0"/>
        </w:tabs>
        <w:ind w:left="1728" w:hanging="648"/>
      </w:pPr>
    </w:lvl>
    <w:lvl w:ilvl="4">
      <w:start w:val="1"/>
      <w:numFmt w:val="decimal"/>
      <w:lvlText w:val="%2.%3.%4.%5."/>
      <w:lvlJc w:val="left"/>
      <w:pPr>
        <w:tabs>
          <w:tab w:val="num" w:pos="0"/>
        </w:tabs>
        <w:ind w:left="2232" w:hanging="792"/>
      </w:pPr>
    </w:lvl>
    <w:lvl w:ilvl="5">
      <w:start w:val="1"/>
      <w:numFmt w:val="decimal"/>
      <w:lvlText w:val="%2.%3.%4.%5.%6."/>
      <w:lvlJc w:val="left"/>
      <w:pPr>
        <w:tabs>
          <w:tab w:val="num" w:pos="0"/>
        </w:tabs>
        <w:ind w:left="2736" w:hanging="936"/>
      </w:pPr>
    </w:lvl>
    <w:lvl w:ilvl="6">
      <w:start w:val="1"/>
      <w:numFmt w:val="decimal"/>
      <w:lvlText w:val="%2.%3.%4.%5.%6.%7."/>
      <w:lvlJc w:val="left"/>
      <w:pPr>
        <w:tabs>
          <w:tab w:val="num" w:pos="0"/>
        </w:tabs>
        <w:ind w:left="3240" w:hanging="1080"/>
      </w:pPr>
    </w:lvl>
    <w:lvl w:ilvl="7">
      <w:start w:val="1"/>
      <w:numFmt w:val="decimal"/>
      <w:lvlText w:val="%2.%3.%4.%5.%6.%7.%8."/>
      <w:lvlJc w:val="left"/>
      <w:pPr>
        <w:tabs>
          <w:tab w:val="num" w:pos="0"/>
        </w:tabs>
        <w:ind w:left="3744" w:hanging="1224"/>
      </w:pPr>
    </w:lvl>
    <w:lvl w:ilvl="8">
      <w:start w:val="1"/>
      <w:numFmt w:val="decimal"/>
      <w:lvlText w:val="%2.%3.%4.%5.%6.%7.%8.%9."/>
      <w:lvlJc w:val="left"/>
      <w:pPr>
        <w:tabs>
          <w:tab w:val="num" w:pos="0"/>
        </w:tabs>
        <w:ind w:left="4320" w:hanging="1440"/>
      </w:pPr>
    </w:lvl>
  </w:abstractNum>
  <w:abstractNum w:abstractNumId="44" w15:restartNumberingAfterBreak="0">
    <w:nsid w:val="7D057415"/>
    <w:multiLevelType w:val="multilevel"/>
    <w:tmpl w:val="4A12E800"/>
    <w:lvl w:ilvl="0">
      <w:start w:val="1"/>
      <w:numFmt w:val="bullet"/>
      <w:lvlText w:val=""/>
      <w:lvlJc w:val="left"/>
      <w:pPr>
        <w:tabs>
          <w:tab w:val="num" w:pos="720"/>
        </w:tabs>
        <w:ind w:left="927" w:hanging="360"/>
      </w:pPr>
      <w:rPr>
        <w:rFonts w:ascii="Symbol" w:hAnsi="Symbol" w:cs="Symbol" w:hint="default"/>
        <w:color w:val="auto"/>
      </w:rPr>
    </w:lvl>
    <w:lvl w:ilvl="1">
      <w:start w:val="1"/>
      <w:numFmt w:val="lowerLetter"/>
      <w:lvlText w:val="%1.%2"/>
      <w:lvlJc w:val="left"/>
      <w:pPr>
        <w:tabs>
          <w:tab w:val="num" w:pos="1080"/>
        </w:tabs>
        <w:ind w:left="1647" w:hanging="360"/>
      </w:pPr>
    </w:lvl>
    <w:lvl w:ilvl="2">
      <w:start w:val="1"/>
      <w:numFmt w:val="lowerRoman"/>
      <w:lvlText w:val="%2.%3"/>
      <w:lvlJc w:val="right"/>
      <w:pPr>
        <w:tabs>
          <w:tab w:val="num" w:pos="1440"/>
        </w:tabs>
        <w:ind w:left="2367" w:hanging="180"/>
      </w:pPr>
    </w:lvl>
    <w:lvl w:ilvl="3">
      <w:start w:val="1"/>
      <w:numFmt w:val="decimal"/>
      <w:lvlText w:val="%3.%4"/>
      <w:lvlJc w:val="left"/>
      <w:pPr>
        <w:tabs>
          <w:tab w:val="num" w:pos="1800"/>
        </w:tabs>
        <w:ind w:left="3087" w:hanging="360"/>
      </w:pPr>
    </w:lvl>
    <w:lvl w:ilvl="4">
      <w:start w:val="1"/>
      <w:numFmt w:val="lowerLetter"/>
      <w:lvlText w:val="%4.%5"/>
      <w:lvlJc w:val="left"/>
      <w:pPr>
        <w:tabs>
          <w:tab w:val="num" w:pos="2160"/>
        </w:tabs>
        <w:ind w:left="3807" w:hanging="360"/>
      </w:pPr>
    </w:lvl>
    <w:lvl w:ilvl="5">
      <w:start w:val="1"/>
      <w:numFmt w:val="lowerRoman"/>
      <w:lvlText w:val="%5.%6"/>
      <w:lvlJc w:val="right"/>
      <w:pPr>
        <w:tabs>
          <w:tab w:val="num" w:pos="2520"/>
        </w:tabs>
        <w:ind w:left="4527" w:hanging="180"/>
      </w:pPr>
    </w:lvl>
    <w:lvl w:ilvl="6">
      <w:start w:val="1"/>
      <w:numFmt w:val="decimal"/>
      <w:lvlText w:val="%6.%7"/>
      <w:lvlJc w:val="left"/>
      <w:pPr>
        <w:tabs>
          <w:tab w:val="num" w:pos="2880"/>
        </w:tabs>
        <w:ind w:left="5247" w:hanging="360"/>
      </w:pPr>
    </w:lvl>
    <w:lvl w:ilvl="7">
      <w:start w:val="1"/>
      <w:numFmt w:val="lowerLetter"/>
      <w:lvlText w:val="%7.%8"/>
      <w:lvlJc w:val="left"/>
      <w:pPr>
        <w:tabs>
          <w:tab w:val="num" w:pos="3240"/>
        </w:tabs>
        <w:ind w:left="5967" w:hanging="360"/>
      </w:pPr>
    </w:lvl>
    <w:lvl w:ilvl="8">
      <w:start w:val="1"/>
      <w:numFmt w:val="lowerRoman"/>
      <w:lvlText w:val="%8.%9"/>
      <w:lvlJc w:val="right"/>
      <w:pPr>
        <w:tabs>
          <w:tab w:val="num" w:pos="3600"/>
        </w:tabs>
        <w:ind w:left="6687" w:hanging="180"/>
      </w:pPr>
    </w:lvl>
  </w:abstractNum>
  <w:num w:numId="1" w16cid:durableId="1516262832">
    <w:abstractNumId w:val="27"/>
  </w:num>
  <w:num w:numId="2" w16cid:durableId="1190027393">
    <w:abstractNumId w:val="7"/>
  </w:num>
  <w:num w:numId="3" w16cid:durableId="1916164528">
    <w:abstractNumId w:val="17"/>
  </w:num>
  <w:num w:numId="4" w16cid:durableId="1644845660">
    <w:abstractNumId w:val="29"/>
  </w:num>
  <w:num w:numId="5" w16cid:durableId="2007434623">
    <w:abstractNumId w:val="6"/>
  </w:num>
  <w:num w:numId="6" w16cid:durableId="1519392796">
    <w:abstractNumId w:val="22"/>
  </w:num>
  <w:num w:numId="7" w16cid:durableId="1797335336">
    <w:abstractNumId w:val="36"/>
  </w:num>
  <w:num w:numId="8" w16cid:durableId="1085297901">
    <w:abstractNumId w:val="38"/>
  </w:num>
  <w:num w:numId="9" w16cid:durableId="1077820546">
    <w:abstractNumId w:val="1"/>
  </w:num>
  <w:num w:numId="10" w16cid:durableId="1865317984">
    <w:abstractNumId w:val="8"/>
  </w:num>
  <w:num w:numId="11" w16cid:durableId="721248650">
    <w:abstractNumId w:val="35"/>
  </w:num>
  <w:num w:numId="12" w16cid:durableId="1051538961">
    <w:abstractNumId w:val="16"/>
  </w:num>
  <w:num w:numId="13" w16cid:durableId="903218462">
    <w:abstractNumId w:val="14"/>
  </w:num>
  <w:num w:numId="14" w16cid:durableId="1750888138">
    <w:abstractNumId w:val="37"/>
  </w:num>
  <w:num w:numId="15" w16cid:durableId="972442130">
    <w:abstractNumId w:val="18"/>
  </w:num>
  <w:num w:numId="16" w16cid:durableId="1654721742">
    <w:abstractNumId w:val="43"/>
  </w:num>
  <w:num w:numId="17" w16cid:durableId="864366447">
    <w:abstractNumId w:val="39"/>
  </w:num>
  <w:num w:numId="18" w16cid:durableId="1028070922">
    <w:abstractNumId w:val="28"/>
  </w:num>
  <w:num w:numId="19" w16cid:durableId="997147346">
    <w:abstractNumId w:val="10"/>
  </w:num>
  <w:num w:numId="20" w16cid:durableId="397217095">
    <w:abstractNumId w:val="2"/>
  </w:num>
  <w:num w:numId="21" w16cid:durableId="1800605647">
    <w:abstractNumId w:val="9"/>
  </w:num>
  <w:num w:numId="22" w16cid:durableId="1708603529">
    <w:abstractNumId w:val="21"/>
  </w:num>
  <w:num w:numId="23" w16cid:durableId="1083642585">
    <w:abstractNumId w:val="5"/>
  </w:num>
  <w:num w:numId="24" w16cid:durableId="1984581703">
    <w:abstractNumId w:val="40"/>
  </w:num>
  <w:num w:numId="25" w16cid:durableId="148441802">
    <w:abstractNumId w:val="3"/>
  </w:num>
  <w:num w:numId="26" w16cid:durableId="147089491">
    <w:abstractNumId w:val="34"/>
  </w:num>
  <w:num w:numId="27" w16cid:durableId="80151186">
    <w:abstractNumId w:val="30"/>
  </w:num>
  <w:num w:numId="28" w16cid:durableId="125585709">
    <w:abstractNumId w:val="24"/>
  </w:num>
  <w:num w:numId="29" w16cid:durableId="1456683009">
    <w:abstractNumId w:val="26"/>
  </w:num>
  <w:num w:numId="30" w16cid:durableId="2079129888">
    <w:abstractNumId w:val="42"/>
  </w:num>
  <w:num w:numId="31" w16cid:durableId="731537108">
    <w:abstractNumId w:val="44"/>
  </w:num>
  <w:num w:numId="32" w16cid:durableId="1072776715">
    <w:abstractNumId w:val="31"/>
    <w:lvlOverride w:ilvl="0">
      <w:startOverride w:val="1"/>
    </w:lvlOverride>
  </w:num>
  <w:num w:numId="33" w16cid:durableId="953052528">
    <w:abstractNumId w:val="31"/>
  </w:num>
  <w:num w:numId="34" w16cid:durableId="40595100">
    <w:abstractNumId w:val="33"/>
    <w:lvlOverride w:ilvl="0">
      <w:startOverride w:val="1"/>
    </w:lvlOverride>
  </w:num>
  <w:num w:numId="35" w16cid:durableId="1974016191">
    <w:abstractNumId w:val="33"/>
  </w:num>
  <w:num w:numId="36" w16cid:durableId="495417330">
    <w:abstractNumId w:val="13"/>
    <w:lvlOverride w:ilvl="0">
      <w:startOverride w:val="1"/>
    </w:lvlOverride>
  </w:num>
  <w:num w:numId="37" w16cid:durableId="1164201158">
    <w:abstractNumId w:val="13"/>
  </w:num>
  <w:num w:numId="38" w16cid:durableId="799496485">
    <w:abstractNumId w:val="13"/>
  </w:num>
  <w:num w:numId="39" w16cid:durableId="330909511">
    <w:abstractNumId w:val="13"/>
  </w:num>
  <w:num w:numId="40" w16cid:durableId="486553747">
    <w:abstractNumId w:val="4"/>
  </w:num>
  <w:num w:numId="41" w16cid:durableId="1317957777">
    <w:abstractNumId w:val="19"/>
  </w:num>
  <w:num w:numId="42" w16cid:durableId="974682792">
    <w:abstractNumId w:val="32"/>
  </w:num>
  <w:num w:numId="43" w16cid:durableId="180440095">
    <w:abstractNumId w:val="20"/>
  </w:num>
  <w:num w:numId="44" w16cid:durableId="1552617339">
    <w:abstractNumId w:val="0"/>
  </w:num>
  <w:num w:numId="45" w16cid:durableId="140286987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72821088">
    <w:abstractNumId w:val="11"/>
  </w:num>
  <w:num w:numId="47" w16cid:durableId="403993663">
    <w:abstractNumId w:val="15"/>
  </w:num>
  <w:num w:numId="48" w16cid:durableId="655458238">
    <w:abstractNumId w:val="23"/>
  </w:num>
  <w:num w:numId="49" w16cid:durableId="1437676519">
    <w:abstractNumId w:val="25"/>
  </w:num>
  <w:num w:numId="50" w16cid:durableId="212930151">
    <w:abstractNumId w:val="4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458"/>
    <w:rsid w:val="00003AD4"/>
    <w:rsid w:val="00003B00"/>
    <w:rsid w:val="0000704E"/>
    <w:rsid w:val="000115B5"/>
    <w:rsid w:val="00022D89"/>
    <w:rsid w:val="00022E9D"/>
    <w:rsid w:val="00027022"/>
    <w:rsid w:val="00027067"/>
    <w:rsid w:val="000332E9"/>
    <w:rsid w:val="0004516C"/>
    <w:rsid w:val="0005032A"/>
    <w:rsid w:val="00066823"/>
    <w:rsid w:val="00067142"/>
    <w:rsid w:val="0007175E"/>
    <w:rsid w:val="00075D07"/>
    <w:rsid w:val="000779A0"/>
    <w:rsid w:val="000800D7"/>
    <w:rsid w:val="000805C5"/>
    <w:rsid w:val="0008172B"/>
    <w:rsid w:val="00085B2D"/>
    <w:rsid w:val="000A5029"/>
    <w:rsid w:val="000A56A1"/>
    <w:rsid w:val="000A616C"/>
    <w:rsid w:val="000A6556"/>
    <w:rsid w:val="000A695C"/>
    <w:rsid w:val="000A75DD"/>
    <w:rsid w:val="000B552C"/>
    <w:rsid w:val="000B60A8"/>
    <w:rsid w:val="000B6169"/>
    <w:rsid w:val="000D01A0"/>
    <w:rsid w:val="000D1872"/>
    <w:rsid w:val="000E2FF2"/>
    <w:rsid w:val="000E74C8"/>
    <w:rsid w:val="000F2BF0"/>
    <w:rsid w:val="000F32EE"/>
    <w:rsid w:val="000F34E0"/>
    <w:rsid w:val="000F3585"/>
    <w:rsid w:val="000F4615"/>
    <w:rsid w:val="000F7174"/>
    <w:rsid w:val="000F78D3"/>
    <w:rsid w:val="001021E9"/>
    <w:rsid w:val="00116AB1"/>
    <w:rsid w:val="0011732B"/>
    <w:rsid w:val="00125891"/>
    <w:rsid w:val="00133EE1"/>
    <w:rsid w:val="001363F9"/>
    <w:rsid w:val="001367F6"/>
    <w:rsid w:val="00140283"/>
    <w:rsid w:val="00140DD9"/>
    <w:rsid w:val="00145350"/>
    <w:rsid w:val="0014585F"/>
    <w:rsid w:val="0015511D"/>
    <w:rsid w:val="00156DCA"/>
    <w:rsid w:val="001645A0"/>
    <w:rsid w:val="001650D8"/>
    <w:rsid w:val="001659BD"/>
    <w:rsid w:val="001731C9"/>
    <w:rsid w:val="001772C8"/>
    <w:rsid w:val="00180A3A"/>
    <w:rsid w:val="00183B58"/>
    <w:rsid w:val="00187B43"/>
    <w:rsid w:val="00193F09"/>
    <w:rsid w:val="00194556"/>
    <w:rsid w:val="00195875"/>
    <w:rsid w:val="001A37D3"/>
    <w:rsid w:val="001B084D"/>
    <w:rsid w:val="001B4F1D"/>
    <w:rsid w:val="001D1279"/>
    <w:rsid w:val="001D436D"/>
    <w:rsid w:val="001D4FB2"/>
    <w:rsid w:val="001D7C77"/>
    <w:rsid w:val="001E33B9"/>
    <w:rsid w:val="001E3DC4"/>
    <w:rsid w:val="001E6D97"/>
    <w:rsid w:val="001F087A"/>
    <w:rsid w:val="001F1ECB"/>
    <w:rsid w:val="001F28F1"/>
    <w:rsid w:val="00201F48"/>
    <w:rsid w:val="00207B1C"/>
    <w:rsid w:val="0021312E"/>
    <w:rsid w:val="00217BCD"/>
    <w:rsid w:val="00222E11"/>
    <w:rsid w:val="00225B21"/>
    <w:rsid w:val="00236682"/>
    <w:rsid w:val="00237362"/>
    <w:rsid w:val="00242844"/>
    <w:rsid w:val="002442FB"/>
    <w:rsid w:val="00245A75"/>
    <w:rsid w:val="002500EA"/>
    <w:rsid w:val="00252D94"/>
    <w:rsid w:val="002561B3"/>
    <w:rsid w:val="002649B5"/>
    <w:rsid w:val="00264F9D"/>
    <w:rsid w:val="00267A02"/>
    <w:rsid w:val="0027670C"/>
    <w:rsid w:val="00277435"/>
    <w:rsid w:val="00280F8B"/>
    <w:rsid w:val="0028107D"/>
    <w:rsid w:val="0028228E"/>
    <w:rsid w:val="00286468"/>
    <w:rsid w:val="00287DF9"/>
    <w:rsid w:val="00296503"/>
    <w:rsid w:val="002974ED"/>
    <w:rsid w:val="00297F24"/>
    <w:rsid w:val="002A464C"/>
    <w:rsid w:val="002A5D51"/>
    <w:rsid w:val="002A6EAE"/>
    <w:rsid w:val="002B3EDA"/>
    <w:rsid w:val="002B436F"/>
    <w:rsid w:val="002C2646"/>
    <w:rsid w:val="002C2653"/>
    <w:rsid w:val="002C3147"/>
    <w:rsid w:val="002C5549"/>
    <w:rsid w:val="002C598D"/>
    <w:rsid w:val="002D21F9"/>
    <w:rsid w:val="002D57AB"/>
    <w:rsid w:val="002E084D"/>
    <w:rsid w:val="002E4454"/>
    <w:rsid w:val="002E47C3"/>
    <w:rsid w:val="002E580D"/>
    <w:rsid w:val="002E6B87"/>
    <w:rsid w:val="002F58D0"/>
    <w:rsid w:val="003009C5"/>
    <w:rsid w:val="003062AA"/>
    <w:rsid w:val="0030677F"/>
    <w:rsid w:val="00310916"/>
    <w:rsid w:val="00322429"/>
    <w:rsid w:val="003264AE"/>
    <w:rsid w:val="00335A52"/>
    <w:rsid w:val="0033637E"/>
    <w:rsid w:val="0036197D"/>
    <w:rsid w:val="003756E9"/>
    <w:rsid w:val="0038021C"/>
    <w:rsid w:val="00383D6D"/>
    <w:rsid w:val="003860C1"/>
    <w:rsid w:val="00390560"/>
    <w:rsid w:val="0039315A"/>
    <w:rsid w:val="00393AD4"/>
    <w:rsid w:val="003A0FB2"/>
    <w:rsid w:val="003A35A0"/>
    <w:rsid w:val="003A6C85"/>
    <w:rsid w:val="003B0863"/>
    <w:rsid w:val="003B380F"/>
    <w:rsid w:val="003C2DB1"/>
    <w:rsid w:val="003C5FE6"/>
    <w:rsid w:val="003D4F81"/>
    <w:rsid w:val="003D7F08"/>
    <w:rsid w:val="003E1FC9"/>
    <w:rsid w:val="003E20C0"/>
    <w:rsid w:val="003E45C6"/>
    <w:rsid w:val="003E5DC8"/>
    <w:rsid w:val="00412DDF"/>
    <w:rsid w:val="00415DB1"/>
    <w:rsid w:val="004261D3"/>
    <w:rsid w:val="0044269B"/>
    <w:rsid w:val="00444C68"/>
    <w:rsid w:val="00453E89"/>
    <w:rsid w:val="00473EDE"/>
    <w:rsid w:val="00474560"/>
    <w:rsid w:val="00475517"/>
    <w:rsid w:val="004811F0"/>
    <w:rsid w:val="004875F2"/>
    <w:rsid w:val="004938F7"/>
    <w:rsid w:val="00493B33"/>
    <w:rsid w:val="0049552B"/>
    <w:rsid w:val="004A1593"/>
    <w:rsid w:val="004A5581"/>
    <w:rsid w:val="004A6C1F"/>
    <w:rsid w:val="004B240E"/>
    <w:rsid w:val="004B3508"/>
    <w:rsid w:val="004B6ABB"/>
    <w:rsid w:val="004C3011"/>
    <w:rsid w:val="004C6593"/>
    <w:rsid w:val="004D549D"/>
    <w:rsid w:val="004D7338"/>
    <w:rsid w:val="004E00A5"/>
    <w:rsid w:val="004E02BE"/>
    <w:rsid w:val="004E223B"/>
    <w:rsid w:val="004E301C"/>
    <w:rsid w:val="004F4042"/>
    <w:rsid w:val="00502519"/>
    <w:rsid w:val="00511B6F"/>
    <w:rsid w:val="00517B15"/>
    <w:rsid w:val="00525D9C"/>
    <w:rsid w:val="005303CA"/>
    <w:rsid w:val="005316CE"/>
    <w:rsid w:val="00535098"/>
    <w:rsid w:val="0054669B"/>
    <w:rsid w:val="00546FB5"/>
    <w:rsid w:val="00554FB3"/>
    <w:rsid w:val="00560523"/>
    <w:rsid w:val="00563C9E"/>
    <w:rsid w:val="0056564A"/>
    <w:rsid w:val="00565F0F"/>
    <w:rsid w:val="005700B6"/>
    <w:rsid w:val="00573D3F"/>
    <w:rsid w:val="005750C3"/>
    <w:rsid w:val="00580BBF"/>
    <w:rsid w:val="0058209D"/>
    <w:rsid w:val="00582F7B"/>
    <w:rsid w:val="005863A9"/>
    <w:rsid w:val="00586ED3"/>
    <w:rsid w:val="00587520"/>
    <w:rsid w:val="005959C5"/>
    <w:rsid w:val="005A26EA"/>
    <w:rsid w:val="005A6A5F"/>
    <w:rsid w:val="005C3C4A"/>
    <w:rsid w:val="005D21AF"/>
    <w:rsid w:val="005D2CD9"/>
    <w:rsid w:val="005D6C03"/>
    <w:rsid w:val="005E30D1"/>
    <w:rsid w:val="005E3861"/>
    <w:rsid w:val="005E7046"/>
    <w:rsid w:val="005F0E95"/>
    <w:rsid w:val="005F1D85"/>
    <w:rsid w:val="005F339A"/>
    <w:rsid w:val="005F3D71"/>
    <w:rsid w:val="00601281"/>
    <w:rsid w:val="00605496"/>
    <w:rsid w:val="006065D3"/>
    <w:rsid w:val="00607779"/>
    <w:rsid w:val="00607ACE"/>
    <w:rsid w:val="006102F3"/>
    <w:rsid w:val="00616F13"/>
    <w:rsid w:val="006259CA"/>
    <w:rsid w:val="00634941"/>
    <w:rsid w:val="00635510"/>
    <w:rsid w:val="0063632F"/>
    <w:rsid w:val="0063758E"/>
    <w:rsid w:val="00644387"/>
    <w:rsid w:val="006443CD"/>
    <w:rsid w:val="0064442D"/>
    <w:rsid w:val="00645015"/>
    <w:rsid w:val="00662D7B"/>
    <w:rsid w:val="00666668"/>
    <w:rsid w:val="006850AC"/>
    <w:rsid w:val="0069071F"/>
    <w:rsid w:val="006934E4"/>
    <w:rsid w:val="006A123B"/>
    <w:rsid w:val="006A2552"/>
    <w:rsid w:val="006B0B29"/>
    <w:rsid w:val="006B0F29"/>
    <w:rsid w:val="006B106D"/>
    <w:rsid w:val="006B537C"/>
    <w:rsid w:val="006B78CE"/>
    <w:rsid w:val="006C6709"/>
    <w:rsid w:val="006D4E8E"/>
    <w:rsid w:val="006D6088"/>
    <w:rsid w:val="006E2EF8"/>
    <w:rsid w:val="006E4222"/>
    <w:rsid w:val="006F1656"/>
    <w:rsid w:val="006F2FA3"/>
    <w:rsid w:val="007001C9"/>
    <w:rsid w:val="00704199"/>
    <w:rsid w:val="0070695B"/>
    <w:rsid w:val="007149DE"/>
    <w:rsid w:val="00725019"/>
    <w:rsid w:val="00742B19"/>
    <w:rsid w:val="007514CB"/>
    <w:rsid w:val="0075359B"/>
    <w:rsid w:val="007756F8"/>
    <w:rsid w:val="007774D5"/>
    <w:rsid w:val="007822BD"/>
    <w:rsid w:val="007926D8"/>
    <w:rsid w:val="00792D90"/>
    <w:rsid w:val="007A3134"/>
    <w:rsid w:val="007A7E68"/>
    <w:rsid w:val="007B0255"/>
    <w:rsid w:val="007B4D5B"/>
    <w:rsid w:val="007C4C15"/>
    <w:rsid w:val="007C7843"/>
    <w:rsid w:val="007D0C80"/>
    <w:rsid w:val="007D5A8B"/>
    <w:rsid w:val="007D7FA7"/>
    <w:rsid w:val="007E27B7"/>
    <w:rsid w:val="007E4631"/>
    <w:rsid w:val="007E65AF"/>
    <w:rsid w:val="007F1223"/>
    <w:rsid w:val="007F192B"/>
    <w:rsid w:val="007F5CFA"/>
    <w:rsid w:val="0080006C"/>
    <w:rsid w:val="008006E9"/>
    <w:rsid w:val="00800BA2"/>
    <w:rsid w:val="00800FFD"/>
    <w:rsid w:val="00803051"/>
    <w:rsid w:val="008066A0"/>
    <w:rsid w:val="00820458"/>
    <w:rsid w:val="00821ED5"/>
    <w:rsid w:val="00824743"/>
    <w:rsid w:val="008433D8"/>
    <w:rsid w:val="00847F5E"/>
    <w:rsid w:val="00851290"/>
    <w:rsid w:val="00852F63"/>
    <w:rsid w:val="00853060"/>
    <w:rsid w:val="00855AB7"/>
    <w:rsid w:val="00860BFE"/>
    <w:rsid w:val="00863277"/>
    <w:rsid w:val="00864A4B"/>
    <w:rsid w:val="00870DEF"/>
    <w:rsid w:val="0087355E"/>
    <w:rsid w:val="00874835"/>
    <w:rsid w:val="00883BD0"/>
    <w:rsid w:val="00884510"/>
    <w:rsid w:val="00885A2E"/>
    <w:rsid w:val="0089013E"/>
    <w:rsid w:val="008A1DC0"/>
    <w:rsid w:val="008A3150"/>
    <w:rsid w:val="008A4B89"/>
    <w:rsid w:val="008A5E9A"/>
    <w:rsid w:val="008A77CD"/>
    <w:rsid w:val="008C1C70"/>
    <w:rsid w:val="008C3CC8"/>
    <w:rsid w:val="008C55E3"/>
    <w:rsid w:val="008E4513"/>
    <w:rsid w:val="008E4C58"/>
    <w:rsid w:val="008F7422"/>
    <w:rsid w:val="00914709"/>
    <w:rsid w:val="00915E38"/>
    <w:rsid w:val="0092643F"/>
    <w:rsid w:val="0093721D"/>
    <w:rsid w:val="00942173"/>
    <w:rsid w:val="0094557F"/>
    <w:rsid w:val="00950A14"/>
    <w:rsid w:val="009656EE"/>
    <w:rsid w:val="00977317"/>
    <w:rsid w:val="00980562"/>
    <w:rsid w:val="00985A91"/>
    <w:rsid w:val="00993C8E"/>
    <w:rsid w:val="009961F4"/>
    <w:rsid w:val="009962ED"/>
    <w:rsid w:val="0099668A"/>
    <w:rsid w:val="009A3697"/>
    <w:rsid w:val="009A38BF"/>
    <w:rsid w:val="009A42F4"/>
    <w:rsid w:val="009C2D86"/>
    <w:rsid w:val="009D2AE1"/>
    <w:rsid w:val="009D5AEB"/>
    <w:rsid w:val="009D6DEA"/>
    <w:rsid w:val="009E0261"/>
    <w:rsid w:val="009E2413"/>
    <w:rsid w:val="009E58A9"/>
    <w:rsid w:val="009F0E46"/>
    <w:rsid w:val="009F122E"/>
    <w:rsid w:val="009F4E50"/>
    <w:rsid w:val="009F742D"/>
    <w:rsid w:val="00A052C8"/>
    <w:rsid w:val="00A12B90"/>
    <w:rsid w:val="00A12CBE"/>
    <w:rsid w:val="00A148D4"/>
    <w:rsid w:val="00A163D9"/>
    <w:rsid w:val="00A27F22"/>
    <w:rsid w:val="00A36BBB"/>
    <w:rsid w:val="00A433E2"/>
    <w:rsid w:val="00A5626E"/>
    <w:rsid w:val="00A62EED"/>
    <w:rsid w:val="00A67C07"/>
    <w:rsid w:val="00A700E2"/>
    <w:rsid w:val="00A721C4"/>
    <w:rsid w:val="00A72D8B"/>
    <w:rsid w:val="00A806B4"/>
    <w:rsid w:val="00A970FA"/>
    <w:rsid w:val="00AA3B5B"/>
    <w:rsid w:val="00AA3B65"/>
    <w:rsid w:val="00AB109D"/>
    <w:rsid w:val="00AB15F1"/>
    <w:rsid w:val="00AB286D"/>
    <w:rsid w:val="00AB3738"/>
    <w:rsid w:val="00AC25DE"/>
    <w:rsid w:val="00AC3DDF"/>
    <w:rsid w:val="00AD7C09"/>
    <w:rsid w:val="00AD7E21"/>
    <w:rsid w:val="00AE01A5"/>
    <w:rsid w:val="00AE67FC"/>
    <w:rsid w:val="00AF3B41"/>
    <w:rsid w:val="00AF6AE9"/>
    <w:rsid w:val="00B02403"/>
    <w:rsid w:val="00B11827"/>
    <w:rsid w:val="00B11903"/>
    <w:rsid w:val="00B165AE"/>
    <w:rsid w:val="00B204A4"/>
    <w:rsid w:val="00B20AC7"/>
    <w:rsid w:val="00B217E9"/>
    <w:rsid w:val="00B244D6"/>
    <w:rsid w:val="00B24C28"/>
    <w:rsid w:val="00B25DCF"/>
    <w:rsid w:val="00B26D24"/>
    <w:rsid w:val="00B31A36"/>
    <w:rsid w:val="00B33F13"/>
    <w:rsid w:val="00B36F35"/>
    <w:rsid w:val="00B42A4E"/>
    <w:rsid w:val="00B430E3"/>
    <w:rsid w:val="00B50E47"/>
    <w:rsid w:val="00B56BFB"/>
    <w:rsid w:val="00B5701B"/>
    <w:rsid w:val="00B64269"/>
    <w:rsid w:val="00B649F0"/>
    <w:rsid w:val="00B73365"/>
    <w:rsid w:val="00B77734"/>
    <w:rsid w:val="00B81B57"/>
    <w:rsid w:val="00B8493C"/>
    <w:rsid w:val="00B8565A"/>
    <w:rsid w:val="00BA2C3F"/>
    <w:rsid w:val="00BA7F1C"/>
    <w:rsid w:val="00BA7F9D"/>
    <w:rsid w:val="00BB4756"/>
    <w:rsid w:val="00BB5400"/>
    <w:rsid w:val="00BC3E34"/>
    <w:rsid w:val="00BD7DC1"/>
    <w:rsid w:val="00BE1E31"/>
    <w:rsid w:val="00BE26FE"/>
    <w:rsid w:val="00BE72F1"/>
    <w:rsid w:val="00BF6A9D"/>
    <w:rsid w:val="00C0427B"/>
    <w:rsid w:val="00C13847"/>
    <w:rsid w:val="00C145B1"/>
    <w:rsid w:val="00C156AF"/>
    <w:rsid w:val="00C21191"/>
    <w:rsid w:val="00C21A1A"/>
    <w:rsid w:val="00C233B9"/>
    <w:rsid w:val="00C260D0"/>
    <w:rsid w:val="00C27C54"/>
    <w:rsid w:val="00C303B9"/>
    <w:rsid w:val="00C30C91"/>
    <w:rsid w:val="00C33731"/>
    <w:rsid w:val="00C37DAF"/>
    <w:rsid w:val="00C4381A"/>
    <w:rsid w:val="00C54CAE"/>
    <w:rsid w:val="00C60CF0"/>
    <w:rsid w:val="00C61B32"/>
    <w:rsid w:val="00C76D8B"/>
    <w:rsid w:val="00C8524D"/>
    <w:rsid w:val="00C85B4E"/>
    <w:rsid w:val="00C86EDD"/>
    <w:rsid w:val="00C87E75"/>
    <w:rsid w:val="00C914F7"/>
    <w:rsid w:val="00C97567"/>
    <w:rsid w:val="00CA0108"/>
    <w:rsid w:val="00CA0486"/>
    <w:rsid w:val="00CB20C8"/>
    <w:rsid w:val="00CC1869"/>
    <w:rsid w:val="00CC6037"/>
    <w:rsid w:val="00CD0B14"/>
    <w:rsid w:val="00CD45FA"/>
    <w:rsid w:val="00CD7587"/>
    <w:rsid w:val="00CE0FEB"/>
    <w:rsid w:val="00CE2C8F"/>
    <w:rsid w:val="00CE32ED"/>
    <w:rsid w:val="00CE33FA"/>
    <w:rsid w:val="00CE6FB2"/>
    <w:rsid w:val="00CF1DFF"/>
    <w:rsid w:val="00CF47CE"/>
    <w:rsid w:val="00CF5ECF"/>
    <w:rsid w:val="00CF7F81"/>
    <w:rsid w:val="00D04793"/>
    <w:rsid w:val="00D06F72"/>
    <w:rsid w:val="00D1018A"/>
    <w:rsid w:val="00D10A5A"/>
    <w:rsid w:val="00D13D67"/>
    <w:rsid w:val="00D16628"/>
    <w:rsid w:val="00D16D5F"/>
    <w:rsid w:val="00D20B3C"/>
    <w:rsid w:val="00D22711"/>
    <w:rsid w:val="00D23B23"/>
    <w:rsid w:val="00D3256F"/>
    <w:rsid w:val="00D35578"/>
    <w:rsid w:val="00D40276"/>
    <w:rsid w:val="00D40841"/>
    <w:rsid w:val="00D465EE"/>
    <w:rsid w:val="00D51A6A"/>
    <w:rsid w:val="00D61A69"/>
    <w:rsid w:val="00D62AC5"/>
    <w:rsid w:val="00D637FA"/>
    <w:rsid w:val="00D63C73"/>
    <w:rsid w:val="00D64089"/>
    <w:rsid w:val="00D64BE2"/>
    <w:rsid w:val="00D660B5"/>
    <w:rsid w:val="00D70423"/>
    <w:rsid w:val="00D73C03"/>
    <w:rsid w:val="00D813D8"/>
    <w:rsid w:val="00D952FC"/>
    <w:rsid w:val="00DA1EFC"/>
    <w:rsid w:val="00DA32C7"/>
    <w:rsid w:val="00DA3320"/>
    <w:rsid w:val="00DA3F4D"/>
    <w:rsid w:val="00DA5E8D"/>
    <w:rsid w:val="00DA6CC0"/>
    <w:rsid w:val="00DB0989"/>
    <w:rsid w:val="00DB0B6E"/>
    <w:rsid w:val="00DB6090"/>
    <w:rsid w:val="00DC1970"/>
    <w:rsid w:val="00DC4A1B"/>
    <w:rsid w:val="00DC5A32"/>
    <w:rsid w:val="00DD21F1"/>
    <w:rsid w:val="00DD755D"/>
    <w:rsid w:val="00DE0544"/>
    <w:rsid w:val="00DE1D23"/>
    <w:rsid w:val="00DE1EE3"/>
    <w:rsid w:val="00DF0AB8"/>
    <w:rsid w:val="00DF1802"/>
    <w:rsid w:val="00DF1A0D"/>
    <w:rsid w:val="00DF5C18"/>
    <w:rsid w:val="00E01391"/>
    <w:rsid w:val="00E03F52"/>
    <w:rsid w:val="00E20691"/>
    <w:rsid w:val="00E3327D"/>
    <w:rsid w:val="00E4271F"/>
    <w:rsid w:val="00E44BC5"/>
    <w:rsid w:val="00E5546B"/>
    <w:rsid w:val="00E60960"/>
    <w:rsid w:val="00E61455"/>
    <w:rsid w:val="00E626CF"/>
    <w:rsid w:val="00E63350"/>
    <w:rsid w:val="00E74837"/>
    <w:rsid w:val="00E838CE"/>
    <w:rsid w:val="00E84F98"/>
    <w:rsid w:val="00E85F53"/>
    <w:rsid w:val="00EA32E6"/>
    <w:rsid w:val="00EA7DBB"/>
    <w:rsid w:val="00EB0E29"/>
    <w:rsid w:val="00EC3FD1"/>
    <w:rsid w:val="00EC5675"/>
    <w:rsid w:val="00ED1F1A"/>
    <w:rsid w:val="00EE100D"/>
    <w:rsid w:val="00EE18FC"/>
    <w:rsid w:val="00EE24C4"/>
    <w:rsid w:val="00EE2BAA"/>
    <w:rsid w:val="00EE347E"/>
    <w:rsid w:val="00EE552B"/>
    <w:rsid w:val="00EE7C64"/>
    <w:rsid w:val="00EF2587"/>
    <w:rsid w:val="00EF6D39"/>
    <w:rsid w:val="00EF712A"/>
    <w:rsid w:val="00EF737E"/>
    <w:rsid w:val="00EF7FA8"/>
    <w:rsid w:val="00F03854"/>
    <w:rsid w:val="00F055AB"/>
    <w:rsid w:val="00F06FE7"/>
    <w:rsid w:val="00F07B7E"/>
    <w:rsid w:val="00F12D4D"/>
    <w:rsid w:val="00F16EC0"/>
    <w:rsid w:val="00F20E8C"/>
    <w:rsid w:val="00F22C8E"/>
    <w:rsid w:val="00F32CEC"/>
    <w:rsid w:val="00F35E7B"/>
    <w:rsid w:val="00F37FE6"/>
    <w:rsid w:val="00F40F91"/>
    <w:rsid w:val="00F41E43"/>
    <w:rsid w:val="00F45A40"/>
    <w:rsid w:val="00F519CA"/>
    <w:rsid w:val="00F62D09"/>
    <w:rsid w:val="00F75295"/>
    <w:rsid w:val="00F77DE4"/>
    <w:rsid w:val="00F87945"/>
    <w:rsid w:val="00F92991"/>
    <w:rsid w:val="00F92EB3"/>
    <w:rsid w:val="00F95C77"/>
    <w:rsid w:val="00FA22EA"/>
    <w:rsid w:val="00FA34BE"/>
    <w:rsid w:val="00FA6A20"/>
    <w:rsid w:val="00FB0412"/>
    <w:rsid w:val="00FB0D66"/>
    <w:rsid w:val="00FB1A37"/>
    <w:rsid w:val="00FB49DC"/>
    <w:rsid w:val="00FB64F9"/>
    <w:rsid w:val="00FB7E8F"/>
    <w:rsid w:val="00FC32B5"/>
    <w:rsid w:val="00FC6457"/>
    <w:rsid w:val="00FC707B"/>
    <w:rsid w:val="00FC7BFF"/>
    <w:rsid w:val="00FD6272"/>
    <w:rsid w:val="00FE1B1D"/>
    <w:rsid w:val="00FE2BE7"/>
    <w:rsid w:val="00FE433D"/>
    <w:rsid w:val="00FF4F9A"/>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2FC9B"/>
  <w15:docId w15:val="{34A20B54-584E-4997-99CB-E523A063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0CF0"/>
    <w:pPr>
      <w:suppressAutoHyphens w:val="0"/>
      <w:spacing w:line="259"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D570E8"/>
    <w:pPr>
      <w:keepNext/>
      <w:spacing w:before="240" w:after="60"/>
      <w:ind w:left="432"/>
      <w:outlineLvl w:val="0"/>
    </w:pPr>
    <w:rPr>
      <w:rFonts w:ascii="Calibri Light" w:hAnsi="Calibri Light" w:cs="Calibri Light"/>
      <w:b/>
      <w:bCs/>
      <w:kern w:val="2"/>
      <w:sz w:val="32"/>
      <w:szCs w:val="32"/>
    </w:rPr>
  </w:style>
  <w:style w:type="paragraph" w:styleId="Nadpis2">
    <w:name w:val="heading 2"/>
    <w:basedOn w:val="Normlny"/>
    <w:next w:val="Normlny"/>
    <w:link w:val="Nadpis2Char"/>
    <w:uiPriority w:val="9"/>
    <w:qFormat/>
    <w:rsid w:val="00CB2758"/>
    <w:pPr>
      <w:keepNext/>
      <w:spacing w:before="480" w:after="360"/>
      <w:jc w:val="center"/>
      <w:outlineLvl w:val="1"/>
    </w:pPr>
    <w:rPr>
      <w:b/>
      <w:bCs/>
      <w:sz w:val="24"/>
      <w:szCs w:val="24"/>
    </w:rPr>
  </w:style>
  <w:style w:type="paragraph" w:styleId="Nadpis3">
    <w:name w:val="heading 3"/>
    <w:basedOn w:val="Normlny"/>
    <w:next w:val="Normlny"/>
    <w:link w:val="Nadpis3Char"/>
    <w:uiPriority w:val="9"/>
    <w:qFormat/>
    <w:rsid w:val="00D570E8"/>
    <w:pPr>
      <w:keepNext/>
      <w:spacing w:before="240" w:after="60"/>
      <w:outlineLvl w:val="2"/>
    </w:pPr>
    <w:rPr>
      <w:sz w:val="24"/>
      <w:szCs w:val="24"/>
    </w:rPr>
  </w:style>
  <w:style w:type="paragraph" w:styleId="Nadpis4">
    <w:name w:val="heading 4"/>
    <w:basedOn w:val="Normlny"/>
    <w:next w:val="Normlny"/>
    <w:link w:val="Nadpis4Char"/>
    <w:uiPriority w:val="9"/>
    <w:qFormat/>
    <w:rsid w:val="00D570E8"/>
    <w:pPr>
      <w:keepNext/>
      <w:spacing w:before="240" w:after="60"/>
      <w:outlineLvl w:val="3"/>
    </w:pPr>
    <w:rPr>
      <w:rFonts w:ascii="Calibri" w:hAnsi="Calibri" w:cs="Calibri"/>
      <w:b/>
      <w:bCs/>
      <w:sz w:val="28"/>
      <w:szCs w:val="28"/>
    </w:rPr>
  </w:style>
  <w:style w:type="paragraph" w:styleId="Nadpis5">
    <w:name w:val="heading 5"/>
    <w:basedOn w:val="Normlny"/>
    <w:next w:val="Normlny"/>
    <w:link w:val="Nadpis5Char"/>
    <w:uiPriority w:val="9"/>
    <w:qFormat/>
    <w:rsid w:val="00D570E8"/>
    <w:pPr>
      <w:spacing w:before="240" w:after="60"/>
      <w:outlineLvl w:val="4"/>
    </w:pPr>
    <w:rPr>
      <w:rFonts w:ascii="Calibri" w:hAnsi="Calibri" w:cs="Calibri"/>
      <w:b/>
      <w:bCs/>
      <w:i/>
      <w:iCs/>
      <w:sz w:val="26"/>
      <w:szCs w:val="26"/>
    </w:rPr>
  </w:style>
  <w:style w:type="paragraph" w:styleId="Nadpis6">
    <w:name w:val="heading 6"/>
    <w:basedOn w:val="Normlny"/>
    <w:next w:val="Normlny"/>
    <w:link w:val="Nadpis6Char"/>
    <w:uiPriority w:val="9"/>
    <w:qFormat/>
    <w:rsid w:val="00D570E8"/>
    <w:pPr>
      <w:spacing w:before="240" w:after="60"/>
      <w:outlineLvl w:val="5"/>
    </w:pPr>
    <w:rPr>
      <w:b/>
      <w:bCs/>
      <w:sz w:val="22"/>
      <w:szCs w:val="22"/>
    </w:rPr>
  </w:style>
  <w:style w:type="paragraph" w:styleId="Nadpis7">
    <w:name w:val="heading 7"/>
    <w:basedOn w:val="Normlny"/>
    <w:next w:val="Normlny"/>
    <w:link w:val="Nadpis7Char"/>
    <w:uiPriority w:val="9"/>
    <w:qFormat/>
    <w:rsid w:val="007B7ED0"/>
    <w:pPr>
      <w:spacing w:before="240" w:after="60"/>
      <w:outlineLvl w:val="6"/>
    </w:pPr>
    <w:rPr>
      <w:rFonts w:ascii="Calibri" w:hAnsi="Calibri" w:cs="Calibri"/>
      <w:sz w:val="24"/>
      <w:szCs w:val="24"/>
    </w:rPr>
  </w:style>
  <w:style w:type="paragraph" w:styleId="Nadpis8">
    <w:name w:val="heading 8"/>
    <w:basedOn w:val="Normlny"/>
    <w:next w:val="Normlny"/>
    <w:link w:val="Nadpis8Char"/>
    <w:uiPriority w:val="9"/>
    <w:qFormat/>
    <w:rsid w:val="00D570E8"/>
    <w:pPr>
      <w:spacing w:before="240" w:after="60"/>
      <w:outlineLvl w:val="7"/>
    </w:pPr>
    <w:rPr>
      <w:rFonts w:ascii="Calibri" w:hAnsi="Calibri" w:cs="Calibri"/>
      <w:i/>
      <w:iCs/>
      <w:sz w:val="24"/>
      <w:szCs w:val="24"/>
    </w:rPr>
  </w:style>
  <w:style w:type="paragraph" w:styleId="Nadpis9">
    <w:name w:val="heading 9"/>
    <w:basedOn w:val="Normlny"/>
    <w:next w:val="Normlny"/>
    <w:link w:val="Nadpis9Char"/>
    <w:uiPriority w:val="9"/>
    <w:qFormat/>
    <w:rsid w:val="00D570E8"/>
    <w:pPr>
      <w:spacing w:before="240" w:after="60"/>
      <w:outlineLvl w:val="8"/>
    </w:pPr>
    <w:rPr>
      <w:rFonts w:ascii="Calibri Light" w:hAnsi="Calibri Light" w:cs="Calibri Light"/>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D570E8"/>
    <w:rPr>
      <w:rFonts w:ascii="Calibri Light" w:eastAsia="Times New Roman" w:hAnsi="Calibri Light" w:cs="Calibri Light"/>
      <w:b/>
      <w:bCs/>
      <w:kern w:val="2"/>
      <w:sz w:val="32"/>
      <w:szCs w:val="32"/>
      <w:lang w:eastAsia="sk-SK"/>
    </w:rPr>
  </w:style>
  <w:style w:type="character" w:customStyle="1" w:styleId="Nadpis2Char">
    <w:name w:val="Nadpis 2 Char"/>
    <w:basedOn w:val="Predvolenpsmoodseku"/>
    <w:link w:val="Nadpis2"/>
    <w:uiPriority w:val="9"/>
    <w:qFormat/>
    <w:rsid w:val="00CB2758"/>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qFormat/>
    <w:rsid w:val="00D570E8"/>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qFormat/>
    <w:rsid w:val="00D570E8"/>
    <w:rPr>
      <w:rFonts w:ascii="Calibri" w:eastAsia="Times New Roman" w:hAnsi="Calibri" w:cs="Calibri"/>
      <w:b/>
      <w:bCs/>
      <w:sz w:val="28"/>
      <w:szCs w:val="28"/>
      <w:lang w:eastAsia="sk-SK"/>
    </w:rPr>
  </w:style>
  <w:style w:type="character" w:customStyle="1" w:styleId="Nadpis5Char">
    <w:name w:val="Nadpis 5 Char"/>
    <w:basedOn w:val="Predvolenpsmoodseku"/>
    <w:link w:val="Nadpis5"/>
    <w:uiPriority w:val="9"/>
    <w:qFormat/>
    <w:rsid w:val="00D570E8"/>
    <w:rPr>
      <w:rFonts w:ascii="Calibri" w:eastAsia="Times New Roman" w:hAnsi="Calibri" w:cs="Calibri"/>
      <w:b/>
      <w:bCs/>
      <w:i/>
      <w:iCs/>
      <w:sz w:val="26"/>
      <w:szCs w:val="26"/>
      <w:lang w:eastAsia="sk-SK"/>
    </w:rPr>
  </w:style>
  <w:style w:type="character" w:customStyle="1" w:styleId="Nadpis6Char">
    <w:name w:val="Nadpis 6 Char"/>
    <w:basedOn w:val="Predvolenpsmoodseku"/>
    <w:link w:val="Nadpis6"/>
    <w:uiPriority w:val="9"/>
    <w:qFormat/>
    <w:rsid w:val="00D570E8"/>
    <w:rPr>
      <w:rFonts w:ascii="Times New Roman" w:eastAsia="Times New Roman" w:hAnsi="Times New Roman" w:cs="Times New Roman"/>
      <w:b/>
      <w:bCs/>
      <w:lang w:eastAsia="sk-SK"/>
    </w:rPr>
  </w:style>
  <w:style w:type="character" w:customStyle="1" w:styleId="Nadpis7Char">
    <w:name w:val="Nadpis 7 Char"/>
    <w:basedOn w:val="Predvolenpsmoodseku"/>
    <w:link w:val="Nadpis7"/>
    <w:uiPriority w:val="9"/>
    <w:qFormat/>
    <w:rsid w:val="007B7ED0"/>
    <w:rPr>
      <w:rFonts w:ascii="Calibri" w:eastAsia="Times New Roman" w:hAnsi="Calibri" w:cs="Calibri"/>
      <w:sz w:val="24"/>
      <w:szCs w:val="24"/>
      <w:lang w:eastAsia="sk-SK"/>
    </w:rPr>
  </w:style>
  <w:style w:type="character" w:customStyle="1" w:styleId="Nadpis8Char">
    <w:name w:val="Nadpis 8 Char"/>
    <w:basedOn w:val="Predvolenpsmoodseku"/>
    <w:link w:val="Nadpis8"/>
    <w:uiPriority w:val="9"/>
    <w:qFormat/>
    <w:rsid w:val="00D570E8"/>
    <w:rPr>
      <w:rFonts w:ascii="Calibri" w:eastAsia="Times New Roman" w:hAnsi="Calibri" w:cs="Calibri"/>
      <w:i/>
      <w:iCs/>
      <w:sz w:val="24"/>
      <w:szCs w:val="24"/>
      <w:lang w:eastAsia="sk-SK"/>
    </w:rPr>
  </w:style>
  <w:style w:type="character" w:customStyle="1" w:styleId="Nadpis9Char">
    <w:name w:val="Nadpis 9 Char"/>
    <w:basedOn w:val="Predvolenpsmoodseku"/>
    <w:link w:val="Nadpis9"/>
    <w:uiPriority w:val="9"/>
    <w:qFormat/>
    <w:rsid w:val="00D570E8"/>
    <w:rPr>
      <w:rFonts w:ascii="Calibri Light" w:eastAsia="Times New Roman" w:hAnsi="Calibri Light" w:cs="Calibri Light"/>
      <w:lang w:eastAsia="sk-SK"/>
    </w:rPr>
  </w:style>
  <w:style w:type="character" w:customStyle="1" w:styleId="Heading1Char1">
    <w:name w:val="Heading 1 Char1"/>
    <w:qFormat/>
    <w:rsid w:val="00D570E8"/>
    <w:rPr>
      <w:rFonts w:ascii="Calibri Light" w:hAnsi="Calibri Light" w:cs="Calibri Light"/>
      <w:b/>
      <w:bCs/>
      <w:kern w:val="2"/>
      <w:sz w:val="32"/>
      <w:szCs w:val="32"/>
    </w:rPr>
  </w:style>
  <w:style w:type="character" w:customStyle="1" w:styleId="HeaderChar1CharHlavika1CharCharChar2CharCharCharChar1CharCharCharCharChar1CharCharCharCharChar2CharCharCharChar2CharCharCharChar3CharCharCharChar4CharCharCharCharCharCharChar2">
    <w:name w:val="Header Char.1 Char.Hlavička1 Char.Char Char2 Char.Char Char Char1 Char.Char Char Char Char1 Char.Char Char Char Char2 Char.Char Char Char2 Char.Char Char Char3 Char.Char Char Char4.Char Char Char Char.Char Char Char2"/>
    <w:qFormat/>
    <w:rsid w:val="00D570E8"/>
    <w:rPr>
      <w:rFonts w:ascii="Times New Roman" w:hAnsi="Times New Roman" w:cs="Times New Roman"/>
      <w:sz w:val="20"/>
      <w:szCs w:val="20"/>
    </w:rPr>
  </w:style>
  <w:style w:type="character" w:customStyle="1" w:styleId="PtaChar">
    <w:name w:val="Päta Char"/>
    <w:basedOn w:val="Predvolenpsmoodseku"/>
    <w:link w:val="Pta"/>
    <w:uiPriority w:val="99"/>
    <w:qFormat/>
    <w:rsid w:val="00D570E8"/>
    <w:rPr>
      <w:rFonts w:ascii="Times New Roman" w:eastAsia="Times New Roman" w:hAnsi="Times New Roman" w:cs="Times New Roman"/>
      <w:sz w:val="20"/>
      <w:szCs w:val="20"/>
      <w:lang w:eastAsia="sk-SK"/>
    </w:rPr>
  </w:style>
  <w:style w:type="character" w:customStyle="1" w:styleId="Hypertextovprepojenie1">
    <w:name w:val="Hypertextové prepojenie1"/>
    <w:rsid w:val="006D1626"/>
    <w:rPr>
      <w:rFonts w:cs="Times New Roman"/>
      <w:color w:val="008080"/>
      <w:u w:val="single"/>
    </w:rPr>
  </w:style>
  <w:style w:type="character" w:customStyle="1" w:styleId="NzovChar">
    <w:name w:val="Názov Char"/>
    <w:basedOn w:val="Predvolenpsmoodseku"/>
    <w:link w:val="Nzov"/>
    <w:uiPriority w:val="10"/>
    <w:qFormat/>
    <w:rsid w:val="00D570E8"/>
    <w:rPr>
      <w:rFonts w:ascii="Calibri Light" w:eastAsia="Times New Roman" w:hAnsi="Calibri Light" w:cs="Calibri Light"/>
      <w:spacing w:val="-10"/>
      <w:kern w:val="2"/>
      <w:sz w:val="56"/>
      <w:szCs w:val="56"/>
      <w:lang w:eastAsia="sk-SK"/>
    </w:rPr>
  </w:style>
  <w:style w:type="character" w:customStyle="1" w:styleId="OdsekzoznamuChar">
    <w:name w:val="Odsek zoznamu Char"/>
    <w:aliases w:val="Bullet Number Char,lp1 Char,lp11 Char,List Paragraph11 Char,Bullet 1 Char,Use Case List Paragraph Char,Medium List 2 - Accent 41 Char,body Char,Odrážky Char,Bulleted Text Char,Bullet List Char,ODRAZKY PRVA UROVEN Char,Odsek Char"/>
    <w:link w:val="Odsekzoznamu"/>
    <w:uiPriority w:val="34"/>
    <w:qFormat/>
    <w:rsid w:val="0021565B"/>
    <w:rPr>
      <w:rFonts w:ascii="Times New Roman" w:eastAsia="Times New Roman" w:hAnsi="Times New Roman" w:cs="Times New Roman"/>
      <w:sz w:val="20"/>
      <w:szCs w:val="20"/>
      <w:lang w:eastAsia="sk-SK"/>
    </w:rPr>
  </w:style>
  <w:style w:type="character" w:customStyle="1" w:styleId="ListParagraphChar">
    <w:name w:val="List Paragraph Char"/>
    <w:qFormat/>
    <w:rsid w:val="00D570E8"/>
    <w:rPr>
      <w:rFonts w:ascii="Times New Roman" w:hAnsi="Times New Roman" w:cs="Times New Roman"/>
      <w:sz w:val="20"/>
      <w:szCs w:val="20"/>
    </w:rPr>
  </w:style>
  <w:style w:type="character" w:customStyle="1" w:styleId="OdkaznakomentrZnakapoznmky">
    <w:name w:val="Odkaz na komentár.Značka poznámky"/>
    <w:qFormat/>
    <w:rsid w:val="00D570E8"/>
    <w:rPr>
      <w:rFonts w:cs="Times New Roman"/>
      <w:sz w:val="16"/>
      <w:szCs w:val="16"/>
    </w:rPr>
  </w:style>
  <w:style w:type="character" w:customStyle="1" w:styleId="CommentTextCharTextpoznmkyChar">
    <w:name w:val="Comment Text Char.Text poznámky Char"/>
    <w:qFormat/>
    <w:rsid w:val="00D570E8"/>
    <w:rPr>
      <w:rFonts w:ascii="Times New Roman" w:hAnsi="Times New Roman" w:cs="Times New Roman"/>
      <w:sz w:val="20"/>
      <w:szCs w:val="20"/>
    </w:rPr>
  </w:style>
  <w:style w:type="character" w:customStyle="1" w:styleId="TextkomentraChar">
    <w:name w:val="Text komentára Char"/>
    <w:basedOn w:val="Predvolenpsmoodseku"/>
    <w:link w:val="Textkomentra"/>
    <w:qFormat/>
    <w:rsid w:val="00D570E8"/>
    <w:rPr>
      <w:rFonts w:ascii="Times New Roman" w:eastAsia="Times New Roman" w:hAnsi="Times New Roman" w:cs="Times New Roman"/>
      <w:sz w:val="20"/>
      <w:szCs w:val="20"/>
      <w:lang w:eastAsia="sk-SK"/>
    </w:rPr>
  </w:style>
  <w:style w:type="character" w:customStyle="1" w:styleId="PredmetkomentraChar">
    <w:name w:val="Predmet komentára Char"/>
    <w:basedOn w:val="TextkomentraChar"/>
    <w:link w:val="Predmetkomentra"/>
    <w:uiPriority w:val="99"/>
    <w:qFormat/>
    <w:rsid w:val="00D570E8"/>
    <w:rPr>
      <w:rFonts w:ascii="Times New Roman" w:eastAsia="Times New Roman" w:hAnsi="Times New Roman" w:cs="Times New Roman"/>
      <w:b/>
      <w:bCs/>
      <w:sz w:val="20"/>
      <w:szCs w:val="20"/>
      <w:lang w:eastAsia="sk-SK"/>
    </w:rPr>
  </w:style>
  <w:style w:type="character" w:customStyle="1" w:styleId="TextbublinyChar">
    <w:name w:val="Text bubliny Char"/>
    <w:basedOn w:val="Predvolenpsmoodseku"/>
    <w:link w:val="Textbubliny"/>
    <w:uiPriority w:val="99"/>
    <w:qFormat/>
    <w:rsid w:val="00D570E8"/>
    <w:rPr>
      <w:rFonts w:ascii="Segoe UI" w:eastAsia="Times New Roman" w:hAnsi="Segoe UI" w:cs="Segoe UI"/>
      <w:sz w:val="18"/>
      <w:szCs w:val="18"/>
      <w:lang w:eastAsia="sk-SK"/>
    </w:rPr>
  </w:style>
  <w:style w:type="character" w:customStyle="1" w:styleId="Zarkazkladnhotextu2Char">
    <w:name w:val="Zarážka základného textu 2 Char"/>
    <w:basedOn w:val="Predvolenpsmoodseku"/>
    <w:link w:val="Zarkazkladnhotextu2"/>
    <w:uiPriority w:val="99"/>
    <w:qFormat/>
    <w:rsid w:val="00D570E8"/>
    <w:rPr>
      <w:rFonts w:ascii="Times New Roman" w:eastAsia="Times New Roman" w:hAnsi="Times New Roman" w:cs="Times New Roman"/>
      <w:sz w:val="24"/>
      <w:szCs w:val="24"/>
      <w:lang w:eastAsia="sk-SK"/>
    </w:rPr>
  </w:style>
  <w:style w:type="character" w:customStyle="1" w:styleId="apple-converted-space">
    <w:name w:val="apple-converted-space"/>
    <w:qFormat/>
    <w:rsid w:val="00D570E8"/>
    <w:rPr>
      <w:rFonts w:cs="Times New Roman"/>
    </w:rPr>
  </w:style>
  <w:style w:type="character" w:customStyle="1" w:styleId="FontStyle81">
    <w:name w:val="Font Style81"/>
    <w:qFormat/>
    <w:rsid w:val="00D570E8"/>
    <w:rPr>
      <w:rFonts w:ascii="Arial Narrow" w:hAnsi="Arial Narrow" w:cs="Arial Narrow"/>
      <w:sz w:val="18"/>
      <w:szCs w:val="18"/>
    </w:rPr>
  </w:style>
  <w:style w:type="character" w:customStyle="1" w:styleId="FontStyle77">
    <w:name w:val="Font Style77"/>
    <w:qFormat/>
    <w:rsid w:val="00D570E8"/>
    <w:rPr>
      <w:rFonts w:ascii="Arial Narrow" w:hAnsi="Arial Narrow" w:cs="Arial Narrow"/>
      <w:b/>
      <w:bCs/>
      <w:sz w:val="18"/>
      <w:szCs w:val="18"/>
    </w:rPr>
  </w:style>
  <w:style w:type="character" w:customStyle="1" w:styleId="FontStyle15">
    <w:name w:val="Font Style15"/>
    <w:qFormat/>
    <w:rsid w:val="00D570E8"/>
    <w:rPr>
      <w:rFonts w:ascii="Times New Roman" w:hAnsi="Times New Roman" w:cs="Times New Roman"/>
      <w:sz w:val="88"/>
      <w:szCs w:val="88"/>
    </w:rPr>
  </w:style>
  <w:style w:type="character" w:customStyle="1" w:styleId="FontStyle33">
    <w:name w:val="Font Style33"/>
    <w:qFormat/>
    <w:rsid w:val="00D570E8"/>
    <w:rPr>
      <w:rFonts w:ascii="Bookman Old Style" w:hAnsi="Bookman Old Style" w:cs="Bookman Old Style"/>
      <w:sz w:val="12"/>
      <w:szCs w:val="12"/>
    </w:rPr>
  </w:style>
  <w:style w:type="character" w:customStyle="1" w:styleId="TextpoznmkypodiarouChar">
    <w:name w:val="Text poznámky pod čiarou Char"/>
    <w:basedOn w:val="Predvolenpsmoodseku"/>
    <w:link w:val="Textpoznmkypodiarou"/>
    <w:qFormat/>
    <w:rsid w:val="00D570E8"/>
    <w:rPr>
      <w:rFonts w:ascii="Times New Roman" w:eastAsia="Times New Roman" w:hAnsi="Times New Roman" w:cs="Times New Roman"/>
      <w:sz w:val="20"/>
      <w:szCs w:val="20"/>
      <w:lang w:eastAsia="sk-SK"/>
    </w:rPr>
  </w:style>
  <w:style w:type="character" w:customStyle="1" w:styleId="Znakyprepoznmkupodiarou">
    <w:name w:val="Znaky pre poznámku pod čiarou"/>
    <w:qFormat/>
    <w:rsid w:val="004E296D"/>
  </w:style>
  <w:style w:type="character" w:customStyle="1" w:styleId="Odkaznapoznmkupodiarou1">
    <w:name w:val="Odkaz na poznámku pod čiarou1"/>
    <w:rsid w:val="004E296D"/>
    <w:rPr>
      <w:rFonts w:cs="Times New Roman"/>
      <w:vertAlign w:val="superscript"/>
    </w:rPr>
  </w:style>
  <w:style w:type="character" w:customStyle="1" w:styleId="Zkladntext2Char">
    <w:name w:val="Základný text 2 Char"/>
    <w:basedOn w:val="Predvolenpsmoodseku"/>
    <w:link w:val="Zkladntext2"/>
    <w:semiHidden/>
    <w:qFormat/>
    <w:rsid w:val="00D570E8"/>
    <w:rPr>
      <w:rFonts w:ascii="Times New Roman" w:eastAsia="Times New Roman" w:hAnsi="Times New Roman" w:cs="Times New Roman"/>
      <w:sz w:val="20"/>
      <w:szCs w:val="20"/>
      <w:lang w:eastAsia="sk-SK"/>
    </w:rPr>
  </w:style>
  <w:style w:type="character" w:customStyle="1" w:styleId="ObyajntextChar">
    <w:name w:val="Obyčajný text Char"/>
    <w:basedOn w:val="Predvolenpsmoodseku"/>
    <w:link w:val="Obyajntext"/>
    <w:semiHidden/>
    <w:qFormat/>
    <w:rsid w:val="00D570E8"/>
    <w:rPr>
      <w:rFonts w:ascii="Consolas" w:eastAsia="Times New Roman" w:hAnsi="Consolas" w:cs="Consolas"/>
      <w:sz w:val="21"/>
      <w:szCs w:val="21"/>
      <w:lang w:eastAsia="sk-SK"/>
    </w:rPr>
  </w:style>
  <w:style w:type="character" w:customStyle="1" w:styleId="FontStyle19">
    <w:name w:val="Font Style19"/>
    <w:qFormat/>
    <w:rsid w:val="00D570E8"/>
    <w:rPr>
      <w:rFonts w:ascii="Tahoma" w:hAnsi="Tahoma" w:cs="Tahoma"/>
      <w:sz w:val="18"/>
      <w:szCs w:val="18"/>
    </w:rPr>
  </w:style>
  <w:style w:type="character" w:customStyle="1" w:styleId="Zkladntext3Char">
    <w:name w:val="Základný text 3 Char"/>
    <w:basedOn w:val="Predvolenpsmoodseku"/>
    <w:link w:val="Zkladntext3"/>
    <w:semiHidden/>
    <w:qFormat/>
    <w:rsid w:val="00D570E8"/>
    <w:rPr>
      <w:rFonts w:ascii="Times New Roman" w:eastAsia="Times New Roman" w:hAnsi="Times New Roman" w:cs="Times New Roman"/>
      <w:sz w:val="16"/>
      <w:szCs w:val="16"/>
      <w:lang w:eastAsia="sk-SK"/>
    </w:rPr>
  </w:style>
  <w:style w:type="character" w:customStyle="1" w:styleId="ZkladntextChar">
    <w:name w:val="Základný text Char"/>
    <w:basedOn w:val="Predvolenpsmoodseku"/>
    <w:link w:val="Zkladntext"/>
    <w:qFormat/>
    <w:rsid w:val="00D570E8"/>
    <w:rPr>
      <w:rFonts w:ascii="Times New Roman" w:eastAsia="Times New Roman" w:hAnsi="Times New Roman" w:cs="Times New Roman"/>
      <w:sz w:val="20"/>
      <w:szCs w:val="20"/>
      <w:lang w:eastAsia="sk-SK"/>
    </w:rPr>
  </w:style>
  <w:style w:type="character" w:styleId="slostrany">
    <w:name w:val="page number"/>
    <w:semiHidden/>
    <w:qFormat/>
    <w:rsid w:val="00D570E8"/>
    <w:rPr>
      <w:rFonts w:cs="Times New Roman"/>
    </w:rPr>
  </w:style>
  <w:style w:type="character" w:customStyle="1" w:styleId="Zarkazkladnhotextu3Char">
    <w:name w:val="Zarážka základného textu 3 Char"/>
    <w:basedOn w:val="Predvolenpsmoodseku"/>
    <w:link w:val="Zarkazkladnhotextu3"/>
    <w:semiHidden/>
    <w:qFormat/>
    <w:rsid w:val="00D570E8"/>
    <w:rPr>
      <w:rFonts w:ascii="Times New Roman" w:eastAsia="Times New Roman" w:hAnsi="Times New Roman" w:cs="Times New Roman"/>
      <w:sz w:val="16"/>
      <w:szCs w:val="16"/>
      <w:lang w:val="en-US" w:eastAsia="sk-SK"/>
    </w:rPr>
  </w:style>
  <w:style w:type="character" w:styleId="PsacstrojHTML">
    <w:name w:val="HTML Typewriter"/>
    <w:qFormat/>
    <w:rsid w:val="00D570E8"/>
    <w:rPr>
      <w:rFonts w:ascii="Courier New" w:hAnsi="Courier New" w:cs="Courier New"/>
      <w:sz w:val="20"/>
      <w:szCs w:val="20"/>
    </w:rPr>
  </w:style>
  <w:style w:type="character" w:customStyle="1" w:styleId="FontStyle48">
    <w:name w:val="Font Style48"/>
    <w:qFormat/>
    <w:rsid w:val="00D570E8"/>
    <w:rPr>
      <w:rFonts w:ascii="Times New Roman" w:hAnsi="Times New Roman" w:cs="Times New Roman"/>
      <w:sz w:val="22"/>
      <w:szCs w:val="22"/>
    </w:rPr>
  </w:style>
  <w:style w:type="character" w:customStyle="1" w:styleId="FontStyle14">
    <w:name w:val="Font Style14"/>
    <w:qFormat/>
    <w:rsid w:val="00D570E8"/>
    <w:rPr>
      <w:rFonts w:ascii="Times New Roman" w:hAnsi="Times New Roman" w:cs="Times New Roman"/>
      <w:b/>
      <w:bCs/>
      <w:sz w:val="20"/>
      <w:szCs w:val="20"/>
    </w:rPr>
  </w:style>
  <w:style w:type="character" w:customStyle="1" w:styleId="DocumentMapChar">
    <w:name w:val="Document Map Char"/>
    <w:qFormat/>
    <w:rsid w:val="00D570E8"/>
    <w:rPr>
      <w:rFonts w:ascii="Tahoma" w:hAnsi="Tahoma" w:cs="Tahoma"/>
      <w:shd w:val="clear" w:color="auto" w:fill="000080"/>
    </w:rPr>
  </w:style>
  <w:style w:type="character" w:customStyle="1" w:styleId="truktradokumentuChar">
    <w:name w:val="Štruktúra dokumentu Char"/>
    <w:basedOn w:val="Predvolenpsmoodseku"/>
    <w:link w:val="truktradokumentu"/>
    <w:semiHidden/>
    <w:qFormat/>
    <w:rsid w:val="00D570E8"/>
    <w:rPr>
      <w:rFonts w:ascii="Tahoma" w:eastAsia="Times New Roman" w:hAnsi="Tahoma" w:cs="Tahoma"/>
      <w:shd w:val="clear" w:color="auto" w:fill="000080"/>
      <w:lang w:eastAsia="sk-SK"/>
    </w:rPr>
  </w:style>
  <w:style w:type="character" w:customStyle="1" w:styleId="truktradokumentuChar1">
    <w:name w:val="Štruktúra dokumentu Char1"/>
    <w:qFormat/>
    <w:rsid w:val="00D570E8"/>
    <w:rPr>
      <w:rFonts w:ascii="Segoe UI" w:hAnsi="Segoe UI" w:cs="Segoe UI"/>
      <w:sz w:val="16"/>
      <w:szCs w:val="16"/>
    </w:rPr>
  </w:style>
  <w:style w:type="character" w:customStyle="1" w:styleId="ZarkazkladnhotextuChar">
    <w:name w:val="Zarážka základného textu Char"/>
    <w:basedOn w:val="Predvolenpsmoodseku"/>
    <w:link w:val="Zarkazkladnhotextu"/>
    <w:uiPriority w:val="99"/>
    <w:qFormat/>
    <w:rsid w:val="00D570E8"/>
    <w:rPr>
      <w:rFonts w:ascii="TimesCE-Roman" w:eastAsia="Times New Roman" w:hAnsi="TimesCE-Roman" w:cs="TimesCE-Roman"/>
      <w:sz w:val="20"/>
      <w:szCs w:val="20"/>
      <w:lang w:eastAsia="sk-SK"/>
    </w:rPr>
  </w:style>
  <w:style w:type="character" w:customStyle="1" w:styleId="DeltaViewInsertion">
    <w:name w:val="DeltaView Insertion"/>
    <w:qFormat/>
    <w:rsid w:val="00D570E8"/>
    <w:rPr>
      <w:rFonts w:cs="Times New Roman"/>
      <w:color w:val="0000FF"/>
      <w:spacing w:val="0"/>
      <w:u w:val="double"/>
    </w:rPr>
  </w:style>
  <w:style w:type="character" w:customStyle="1" w:styleId="deltaviewinsertion0">
    <w:name w:val="deltaviewinsertion"/>
    <w:qFormat/>
    <w:rsid w:val="00D570E8"/>
    <w:rPr>
      <w:rFonts w:cs="Times New Roman"/>
      <w:color w:val="0000FF"/>
      <w:spacing w:val="0"/>
      <w:u w:val="single"/>
    </w:rPr>
  </w:style>
  <w:style w:type="character" w:customStyle="1" w:styleId="tl1Char">
    <w:name w:val="Štýl1 Char"/>
    <w:qFormat/>
    <w:rsid w:val="00D570E8"/>
    <w:rPr>
      <w:rFonts w:ascii="Times New Roman" w:hAnsi="Times New Roman" w:cs="Times New Roman"/>
      <w:color w:val="000000"/>
      <w:sz w:val="20"/>
      <w:szCs w:val="20"/>
    </w:rPr>
  </w:style>
  <w:style w:type="character" w:customStyle="1" w:styleId="tl2Char">
    <w:name w:val="Štýl2 Char"/>
    <w:basedOn w:val="OdsekzoznamuChar"/>
    <w:link w:val="tl2"/>
    <w:qFormat/>
    <w:rsid w:val="0079211F"/>
    <w:rPr>
      <w:rFonts w:ascii="Times New Roman" w:eastAsia="Times New Roman" w:hAnsi="Times New Roman" w:cs="Times New Roman"/>
      <w:b/>
      <w:bCs/>
      <w:color w:val="000000"/>
      <w:sz w:val="20"/>
      <w:szCs w:val="20"/>
      <w:lang w:eastAsia="sk-SK"/>
    </w:rPr>
  </w:style>
  <w:style w:type="character" w:customStyle="1" w:styleId="tl3Char">
    <w:name w:val="Štýl3 Char"/>
    <w:basedOn w:val="OdsekzoznamuChar"/>
    <w:link w:val="tl3"/>
    <w:qFormat/>
    <w:rsid w:val="0079211F"/>
    <w:rPr>
      <w:rFonts w:ascii="Times New Roman" w:eastAsia="Times New Roman" w:hAnsi="Times New Roman" w:cs="Times New Roman"/>
      <w:color w:val="000000"/>
      <w:sz w:val="20"/>
      <w:szCs w:val="20"/>
      <w:lang w:eastAsia="sk-SK"/>
    </w:rPr>
  </w:style>
  <w:style w:type="character" w:customStyle="1" w:styleId="tl4Char">
    <w:name w:val="Štýl4 Char"/>
    <w:basedOn w:val="ZkladntextChar"/>
    <w:link w:val="tl4"/>
    <w:qFormat/>
    <w:rsid w:val="00485831"/>
    <w:rPr>
      <w:rFonts w:ascii="Times New Roman" w:eastAsia="Times New Roman" w:hAnsi="Times New Roman" w:cs="Times New Roman"/>
      <w:color w:val="000000"/>
      <w:sz w:val="20"/>
      <w:szCs w:val="20"/>
      <w:lang w:eastAsia="sk-SK"/>
    </w:rPr>
  </w:style>
  <w:style w:type="character" w:customStyle="1" w:styleId="deltaviewdeletion">
    <w:name w:val="deltaviewdeletion"/>
    <w:qFormat/>
    <w:rsid w:val="00D570E8"/>
    <w:rPr>
      <w:rFonts w:cs="Times New Roman"/>
      <w:strike/>
      <w:color w:val="FF0000"/>
      <w:spacing w:val="0"/>
    </w:rPr>
  </w:style>
  <w:style w:type="character" w:styleId="PouitHypertextovPrepojenie">
    <w:name w:val="FollowedHyperlink"/>
    <w:uiPriority w:val="99"/>
    <w:semiHidden/>
    <w:rsid w:val="00D570E8"/>
    <w:rPr>
      <w:rFonts w:cs="Times New Roman"/>
      <w:color w:val="800080"/>
      <w:u w:val="single"/>
    </w:rPr>
  </w:style>
  <w:style w:type="character" w:customStyle="1" w:styleId="ra">
    <w:name w:val="ra"/>
    <w:qFormat/>
    <w:rsid w:val="00D570E8"/>
    <w:rPr>
      <w:rFonts w:cs="Times New Roman"/>
    </w:rPr>
  </w:style>
  <w:style w:type="character" w:customStyle="1" w:styleId="tltl1Vavo063cmOpakovanzarka063cmChar">
    <w:name w:val="Štýl Štýl1 + Vľavo:  063 cm Opakovaná zarážka:  063 cm Char"/>
    <w:qFormat/>
    <w:rsid w:val="00D570E8"/>
    <w:rPr>
      <w:rFonts w:ascii="Times New Roman" w:hAnsi="Times New Roman" w:cs="Times New Roman"/>
      <w:color w:val="000000"/>
      <w:sz w:val="20"/>
      <w:szCs w:val="20"/>
    </w:rPr>
  </w:style>
  <w:style w:type="character" w:customStyle="1" w:styleId="tlTimesNewRomanierna">
    <w:name w:val="Štýl Times New Roman Čierna"/>
    <w:qFormat/>
    <w:rsid w:val="00D570E8"/>
    <w:rPr>
      <w:rFonts w:ascii="Times New Roman" w:hAnsi="Times New Roman" w:cs="Times New Roman"/>
      <w:color w:val="000000"/>
    </w:rPr>
  </w:style>
  <w:style w:type="character" w:customStyle="1" w:styleId="CCSnormlnyChar">
    <w:name w:val="CCS_normálny Char"/>
    <w:qFormat/>
    <w:rsid w:val="00D570E8"/>
    <w:rPr>
      <w:rFonts w:ascii="Arial" w:hAnsi="Arial" w:cs="Arial"/>
      <w:sz w:val="20"/>
      <w:szCs w:val="20"/>
    </w:rPr>
  </w:style>
  <w:style w:type="character" w:customStyle="1" w:styleId="spanr">
    <w:name w:val="span_r"/>
    <w:qFormat/>
    <w:rsid w:val="00D570E8"/>
    <w:rPr>
      <w:rFonts w:cs="Times New Roman"/>
    </w:rPr>
  </w:style>
  <w:style w:type="character" w:customStyle="1" w:styleId="NzovChar1">
    <w:name w:val="Názov Char1"/>
    <w:qFormat/>
    <w:rsid w:val="00D570E8"/>
    <w:rPr>
      <w:rFonts w:ascii="Cambria" w:hAnsi="Cambria" w:cs="Cambria"/>
      <w:caps/>
      <w:color w:val="800000"/>
      <w:spacing w:val="50"/>
      <w:sz w:val="44"/>
      <w:szCs w:val="44"/>
      <w:lang w:val="en-US"/>
    </w:rPr>
  </w:style>
  <w:style w:type="character" w:customStyle="1" w:styleId="PodtitulChar">
    <w:name w:val="Podtitul Char"/>
    <w:basedOn w:val="Predvolenpsmoodseku"/>
    <w:link w:val="Podtitul"/>
    <w:qFormat/>
    <w:rsid w:val="00D570E8"/>
    <w:rPr>
      <w:rFonts w:ascii="Cambria" w:eastAsia="Times New Roman" w:hAnsi="Cambria" w:cs="Cambria"/>
      <w:caps/>
      <w:spacing w:val="20"/>
      <w:sz w:val="18"/>
      <w:szCs w:val="18"/>
      <w:lang w:val="en-US" w:eastAsia="sk-SK"/>
    </w:rPr>
  </w:style>
  <w:style w:type="character" w:customStyle="1" w:styleId="PodtitulChar1">
    <w:name w:val="Podtitul Char1"/>
    <w:qFormat/>
    <w:rsid w:val="00D570E8"/>
    <w:rPr>
      <w:rFonts w:ascii="Cambria" w:hAnsi="Cambria" w:cs="Cambria"/>
      <w:caps/>
      <w:spacing w:val="20"/>
      <w:sz w:val="18"/>
      <w:szCs w:val="18"/>
      <w:lang w:val="en-US"/>
    </w:rPr>
  </w:style>
  <w:style w:type="character" w:styleId="Vrazn">
    <w:name w:val="Strong"/>
    <w:uiPriority w:val="22"/>
    <w:qFormat/>
    <w:rsid w:val="00D570E8"/>
    <w:rPr>
      <w:rFonts w:cs="Times New Roman"/>
      <w:b/>
      <w:bCs/>
      <w:color w:val="800000"/>
      <w:spacing w:val="5"/>
    </w:rPr>
  </w:style>
  <w:style w:type="character" w:styleId="Zvraznenie">
    <w:name w:val="Emphasis"/>
    <w:uiPriority w:val="20"/>
    <w:qFormat/>
    <w:rsid w:val="00D570E8"/>
    <w:rPr>
      <w:rFonts w:cs="Times New Roman"/>
      <w:caps/>
      <w:spacing w:val="5"/>
      <w:sz w:val="20"/>
      <w:szCs w:val="20"/>
    </w:rPr>
  </w:style>
  <w:style w:type="character" w:customStyle="1" w:styleId="OslovenieChar">
    <w:name w:val="Oslovenie Char"/>
    <w:basedOn w:val="Predvolenpsmoodseku"/>
    <w:link w:val="Oslovenie"/>
    <w:semiHidden/>
    <w:qFormat/>
    <w:rsid w:val="00D570E8"/>
    <w:rPr>
      <w:rFonts w:ascii="Garamond" w:eastAsia="Times New Roman" w:hAnsi="Garamond" w:cs="Garamond"/>
      <w:kern w:val="2"/>
      <w:sz w:val="20"/>
      <w:szCs w:val="20"/>
      <w:lang w:eastAsia="sk-SK"/>
    </w:rPr>
  </w:style>
  <w:style w:type="character" w:customStyle="1" w:styleId="pre">
    <w:name w:val="pre"/>
    <w:qFormat/>
    <w:rsid w:val="00D570E8"/>
    <w:rPr>
      <w:rFonts w:cs="Times New Roman"/>
    </w:rPr>
  </w:style>
  <w:style w:type="character" w:customStyle="1" w:styleId="bold">
    <w:name w:val="bold"/>
    <w:qFormat/>
    <w:rsid w:val="00D570E8"/>
    <w:rPr>
      <w:rFonts w:cs="Times New Roman"/>
    </w:rPr>
  </w:style>
  <w:style w:type="character" w:customStyle="1" w:styleId="Zkladntext20">
    <w:name w:val="Základní text (2)_"/>
    <w:qFormat/>
    <w:rsid w:val="00D570E8"/>
    <w:rPr>
      <w:rFonts w:ascii="Times New Roman" w:hAnsi="Times New Roman" w:cs="Times New Roman"/>
      <w:shd w:val="clear" w:color="auto" w:fill="FFFFFF"/>
    </w:rPr>
  </w:style>
  <w:style w:type="character" w:customStyle="1" w:styleId="HlavikaChar">
    <w:name w:val="Hlavička Char"/>
    <w:basedOn w:val="Predvolenpsmoodseku"/>
    <w:link w:val="Hlavika"/>
    <w:uiPriority w:val="99"/>
    <w:qFormat/>
    <w:rsid w:val="00D570E8"/>
    <w:rPr>
      <w:rFonts w:ascii="Times New Roman" w:eastAsia="Times New Roman" w:hAnsi="Times New Roman" w:cs="Times New Roman"/>
      <w:sz w:val="20"/>
      <w:szCs w:val="20"/>
      <w:lang w:eastAsia="sk-SK"/>
    </w:rPr>
  </w:style>
  <w:style w:type="character" w:styleId="Odkaznakomentr">
    <w:name w:val="annotation reference"/>
    <w:basedOn w:val="Predvolenpsmoodseku"/>
    <w:unhideWhenUsed/>
    <w:qFormat/>
    <w:rsid w:val="00D570E8"/>
    <w:rPr>
      <w:sz w:val="16"/>
      <w:szCs w:val="16"/>
    </w:rPr>
  </w:style>
  <w:style w:type="character" w:customStyle="1" w:styleId="iadne">
    <w:name w:val="Žiadne"/>
    <w:qFormat/>
    <w:rsid w:val="00BC10B8"/>
  </w:style>
  <w:style w:type="character" w:customStyle="1" w:styleId="Hyperlink0">
    <w:name w:val="Hyperlink.0"/>
    <w:basedOn w:val="iadne"/>
    <w:qFormat/>
    <w:rsid w:val="00BC10B8"/>
    <w:rPr>
      <w:color w:val="0563C1"/>
      <w:u w:val="single" w:color="0563C1"/>
      <w:shd w:val="clear" w:color="auto" w:fill="FFFFFF"/>
    </w:rPr>
  </w:style>
  <w:style w:type="character" w:customStyle="1" w:styleId="notranslate">
    <w:name w:val="notranslate"/>
    <w:basedOn w:val="Predvolenpsmoodseku"/>
    <w:qFormat/>
    <w:rsid w:val="002032B1"/>
  </w:style>
  <w:style w:type="character" w:customStyle="1" w:styleId="nadpisChar">
    <w:name w:val="nadpis Char"/>
    <w:basedOn w:val="Predvolenpsmoodseku"/>
    <w:link w:val="nadpis10"/>
    <w:uiPriority w:val="99"/>
    <w:qFormat/>
    <w:locked/>
    <w:rsid w:val="008C2FE9"/>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qFormat/>
    <w:rsid w:val="001873E3"/>
    <w:rPr>
      <w:color w:val="808080"/>
      <w:shd w:val="clear" w:color="auto" w:fill="E6E6E6"/>
    </w:rPr>
  </w:style>
  <w:style w:type="character" w:customStyle="1" w:styleId="Zkladntext21">
    <w:name w:val="Základný text (2)"/>
    <w:basedOn w:val="Predvolenpsmoodseku"/>
    <w:qFormat/>
    <w:rsid w:val="00704947"/>
    <w:rPr>
      <w:rFonts w:ascii="Bookman Old Style" w:eastAsia="Bookman Old Style" w:hAnsi="Bookman Old Style" w:cs="Bookman Old Style"/>
      <w:b w:val="0"/>
      <w:bCs w:val="0"/>
      <w:i w:val="0"/>
      <w:iCs w:val="0"/>
      <w:caps w:val="0"/>
      <w:smallCaps w:val="0"/>
      <w:strike w:val="0"/>
      <w:dstrike w:val="0"/>
      <w:color w:val="000000"/>
      <w:spacing w:val="0"/>
      <w:w w:val="100"/>
      <w:sz w:val="19"/>
      <w:szCs w:val="19"/>
      <w:u w:val="none"/>
      <w:lang w:val="sk-SK" w:eastAsia="sk-SK" w:bidi="sk-SK"/>
    </w:rPr>
  </w:style>
  <w:style w:type="character" w:customStyle="1" w:styleId="fileinfo">
    <w:name w:val="fileinfo"/>
    <w:basedOn w:val="Predvolenpsmoodseku"/>
    <w:qFormat/>
    <w:rsid w:val="00112396"/>
  </w:style>
  <w:style w:type="character" w:customStyle="1" w:styleId="Nevyrieenzmienka2">
    <w:name w:val="Nevyriešená zmienka2"/>
    <w:basedOn w:val="Predvolenpsmoodseku"/>
    <w:uiPriority w:val="99"/>
    <w:semiHidden/>
    <w:unhideWhenUsed/>
    <w:qFormat/>
    <w:rsid w:val="00962B0C"/>
    <w:rPr>
      <w:color w:val="808080"/>
      <w:shd w:val="clear" w:color="auto" w:fill="E6E6E6"/>
    </w:rPr>
  </w:style>
  <w:style w:type="character" w:customStyle="1" w:styleId="Basictext1Char">
    <w:name w:val="Basic_text_1 Char"/>
    <w:basedOn w:val="Predvolenpsmoodseku"/>
    <w:link w:val="Basictext1"/>
    <w:uiPriority w:val="1"/>
    <w:qFormat/>
    <w:rsid w:val="00485831"/>
    <w:rPr>
      <w:rFonts w:ascii="Calibri" w:eastAsia="Times New Roman" w:hAnsi="Calibri" w:cs="Times New Roman"/>
      <w:color w:val="636368"/>
      <w:lang w:eastAsia="sk-SK"/>
    </w:rPr>
  </w:style>
  <w:style w:type="character" w:customStyle="1" w:styleId="CitciaChar">
    <w:name w:val="Citácia Char"/>
    <w:basedOn w:val="Predvolenpsmoodseku"/>
    <w:link w:val="Citcia"/>
    <w:uiPriority w:val="29"/>
    <w:qFormat/>
    <w:rsid w:val="00485831"/>
    <w:rPr>
      <w:rFonts w:eastAsiaTheme="minorEastAsia"/>
      <w:i/>
      <w:iCs/>
      <w:color w:val="000000" w:themeColor="text1"/>
    </w:rPr>
  </w:style>
  <w:style w:type="character" w:customStyle="1" w:styleId="ZvraznencitciaChar">
    <w:name w:val="Zvýraznená citácia Char"/>
    <w:basedOn w:val="Predvolenpsmoodseku"/>
    <w:link w:val="Zvraznencitcia"/>
    <w:uiPriority w:val="30"/>
    <w:qFormat/>
    <w:rsid w:val="00485831"/>
    <w:rPr>
      <w:rFonts w:eastAsiaTheme="minorEastAsia"/>
      <w:color w:val="000000" w:themeColor="text1"/>
      <w:shd w:val="clear" w:color="auto" w:fill="F2F2F2"/>
    </w:rPr>
  </w:style>
  <w:style w:type="character" w:styleId="Jemnzvraznenie">
    <w:name w:val="Subtle Emphasis"/>
    <w:aliases w:val="klasika"/>
    <w:basedOn w:val="Predvolenpsmoodseku"/>
    <w:uiPriority w:val="19"/>
    <w:qFormat/>
    <w:rsid w:val="00485831"/>
    <w:rPr>
      <w:i/>
      <w:iCs/>
      <w:color w:val="404040" w:themeColor="text1" w:themeTint="BF"/>
    </w:rPr>
  </w:style>
  <w:style w:type="character" w:styleId="Intenzvnezvraznenie">
    <w:name w:val="Intense Emphasis"/>
    <w:basedOn w:val="Predvolenpsmoodseku"/>
    <w:uiPriority w:val="21"/>
    <w:qFormat/>
    <w:rsid w:val="00485831"/>
    <w:rPr>
      <w:b/>
      <w:bCs/>
      <w:i/>
      <w:iCs/>
      <w:caps/>
    </w:rPr>
  </w:style>
  <w:style w:type="character" w:styleId="Jemnodkaz">
    <w:name w:val="Subtle Reference"/>
    <w:basedOn w:val="Predvolenpsmoodseku"/>
    <w:uiPriority w:val="31"/>
    <w:qFormat/>
    <w:rsid w:val="00485831"/>
    <w:rPr>
      <w:smallCaps/>
      <w:color w:val="404040" w:themeColor="text1" w:themeTint="BF"/>
      <w:u w:val="single" w:color="7F7F7F" w:themeColor="dark1" w:themeTint="80"/>
    </w:rPr>
  </w:style>
  <w:style w:type="character" w:styleId="Zvraznenodkaz">
    <w:name w:val="Intense Reference"/>
    <w:basedOn w:val="Predvolenpsmoodseku"/>
    <w:uiPriority w:val="32"/>
    <w:qFormat/>
    <w:rsid w:val="00485831"/>
    <w:rPr>
      <w:b/>
      <w:bCs/>
      <w:smallCaps/>
      <w:u w:val="single"/>
    </w:rPr>
  </w:style>
  <w:style w:type="character" w:styleId="Nzovknihy">
    <w:name w:val="Book Title"/>
    <w:basedOn w:val="Predvolenpsmoodseku"/>
    <w:uiPriority w:val="33"/>
    <w:qFormat/>
    <w:rsid w:val="00485831"/>
    <w:rPr>
      <w:b w:val="0"/>
      <w:bCs w:val="0"/>
      <w:smallCaps/>
      <w:spacing w:val="5"/>
    </w:rPr>
  </w:style>
  <w:style w:type="character" w:customStyle="1" w:styleId="Basictext4Char">
    <w:name w:val="Basic_text_4 Char"/>
    <w:basedOn w:val="Predvolenpsmoodseku"/>
    <w:link w:val="Basictext4"/>
    <w:uiPriority w:val="3"/>
    <w:qFormat/>
    <w:rsid w:val="00485831"/>
    <w:rPr>
      <w:rFonts w:ascii="Calibri" w:eastAsia="Times New Roman" w:hAnsi="Calibri" w:cs="Times New Roman"/>
      <w:color w:val="636368"/>
      <w:lang w:eastAsia="sk-SK"/>
    </w:rPr>
  </w:style>
  <w:style w:type="character" w:customStyle="1" w:styleId="Basictext3Char">
    <w:name w:val="Basic_text_3 Char"/>
    <w:basedOn w:val="Predvolenpsmoodseku"/>
    <w:link w:val="Basictext3"/>
    <w:uiPriority w:val="99"/>
    <w:qFormat/>
    <w:rsid w:val="00485831"/>
    <w:rPr>
      <w:rFonts w:eastAsia="Times New Roman" w:cs="Times New Roman"/>
      <w:color w:val="636368"/>
      <w:szCs w:val="28"/>
      <w:lang w:eastAsia="sk-SK"/>
    </w:rPr>
  </w:style>
  <w:style w:type="character" w:customStyle="1" w:styleId="UnresolvedMention1">
    <w:name w:val="Unresolved Mention1"/>
    <w:basedOn w:val="Predvolenpsmoodseku"/>
    <w:uiPriority w:val="99"/>
    <w:semiHidden/>
    <w:unhideWhenUsed/>
    <w:qFormat/>
    <w:rsid w:val="00305A34"/>
    <w:rPr>
      <w:color w:val="605E5C"/>
      <w:shd w:val="clear" w:color="auto" w:fill="E1DFDD"/>
    </w:rPr>
  </w:style>
  <w:style w:type="character" w:customStyle="1" w:styleId="tl5Char">
    <w:name w:val="Štýl5 Char"/>
    <w:basedOn w:val="Predvolenpsmoodseku"/>
    <w:link w:val="tl5"/>
    <w:qFormat/>
    <w:rsid w:val="000E3FF2"/>
    <w:rPr>
      <w:rFonts w:ascii="Times New Roman" w:eastAsia="Times New Roman" w:hAnsi="Times New Roman" w:cs="Times New Roman"/>
      <w:b/>
      <w:smallCaps/>
      <w:sz w:val="24"/>
      <w:szCs w:val="20"/>
      <w:lang w:eastAsia="sk-SK"/>
    </w:rPr>
  </w:style>
  <w:style w:type="character" w:customStyle="1" w:styleId="tl6Char">
    <w:name w:val="Štýl6 Char"/>
    <w:basedOn w:val="OdsekzoznamuChar"/>
    <w:link w:val="tl6"/>
    <w:qFormat/>
    <w:rsid w:val="00A46C8C"/>
    <w:rPr>
      <w:rFonts w:ascii="Times New Roman" w:eastAsia="Times New Roman" w:hAnsi="Times New Roman" w:cs="Times New Roman"/>
      <w:b/>
      <w:smallCaps/>
      <w:sz w:val="24"/>
      <w:szCs w:val="20"/>
      <w:lang w:eastAsia="sk-SK"/>
    </w:rPr>
  </w:style>
  <w:style w:type="character" w:customStyle="1" w:styleId="SubtitleYMSChar">
    <w:name w:val="Subtitle_YMS Char"/>
    <w:basedOn w:val="Predvolenpsmoodseku"/>
    <w:link w:val="SubtitleYMS"/>
    <w:uiPriority w:val="13"/>
    <w:qFormat/>
    <w:rsid w:val="00154F86"/>
    <w:rPr>
      <w:rFonts w:eastAsia="Times New Roman" w:cs="Times New Roman"/>
      <w:color w:val="277235"/>
      <w:sz w:val="32"/>
      <w:szCs w:val="24"/>
      <w:lang w:eastAsia="sk-SK"/>
    </w:rPr>
  </w:style>
  <w:style w:type="character" w:customStyle="1" w:styleId="tl7Char">
    <w:name w:val="Štýl7 Char"/>
    <w:basedOn w:val="tl3Char"/>
    <w:link w:val="tl7"/>
    <w:qFormat/>
    <w:rsid w:val="00154F86"/>
    <w:rPr>
      <w:rFonts w:ascii="Times New Roman" w:eastAsia="Times New Roman" w:hAnsi="Times New Roman" w:cs="Times New Roman"/>
      <w:color w:val="000000"/>
      <w:sz w:val="24"/>
      <w:szCs w:val="24"/>
      <w:lang w:eastAsia="sk-SK"/>
    </w:rPr>
  </w:style>
  <w:style w:type="character" w:customStyle="1" w:styleId="Nevyrieenzmienka3">
    <w:name w:val="Nevyriešená zmienka3"/>
    <w:basedOn w:val="Predvolenpsmoodseku"/>
    <w:uiPriority w:val="99"/>
    <w:semiHidden/>
    <w:unhideWhenUsed/>
    <w:qFormat/>
    <w:rsid w:val="00A85F7C"/>
    <w:rPr>
      <w:color w:val="605E5C"/>
      <w:shd w:val="clear" w:color="auto" w:fill="E1DFDD"/>
    </w:rPr>
  </w:style>
  <w:style w:type="character" w:customStyle="1" w:styleId="fontstyle01">
    <w:name w:val="fontstyle01"/>
    <w:basedOn w:val="Predvolenpsmoodseku"/>
    <w:qFormat/>
    <w:rsid w:val="000261D5"/>
    <w:rPr>
      <w:rFonts w:ascii="Calibri" w:hAnsi="Calibri" w:cs="Calibri"/>
      <w:b w:val="0"/>
      <w:bCs w:val="0"/>
      <w:i w:val="0"/>
      <w:iCs w:val="0"/>
      <w:color w:val="000000"/>
      <w:sz w:val="18"/>
      <w:szCs w:val="18"/>
    </w:rPr>
  </w:style>
  <w:style w:type="character" w:customStyle="1" w:styleId="fontstyle21">
    <w:name w:val="fontstyle21"/>
    <w:basedOn w:val="Predvolenpsmoodseku"/>
    <w:qFormat/>
    <w:rsid w:val="000261D5"/>
    <w:rPr>
      <w:rFonts w:ascii="Calibri" w:hAnsi="Calibri" w:cs="Calibri"/>
      <w:b/>
      <w:bCs/>
      <w:i w:val="0"/>
      <w:iCs w:val="0"/>
      <w:color w:val="000000"/>
      <w:sz w:val="18"/>
      <w:szCs w:val="18"/>
    </w:rPr>
  </w:style>
  <w:style w:type="character" w:customStyle="1" w:styleId="fontstyle31">
    <w:name w:val="fontstyle31"/>
    <w:basedOn w:val="Predvolenpsmoodseku"/>
    <w:qFormat/>
    <w:rsid w:val="000261D5"/>
    <w:rPr>
      <w:rFonts w:ascii="Arial" w:hAnsi="Arial" w:cs="Arial"/>
      <w:b/>
      <w:bCs/>
      <w:i w:val="0"/>
      <w:iCs w:val="0"/>
      <w:color w:val="000000"/>
      <w:sz w:val="18"/>
      <w:szCs w:val="18"/>
    </w:rPr>
  </w:style>
  <w:style w:type="character" w:customStyle="1" w:styleId="fontstyle41">
    <w:name w:val="fontstyle41"/>
    <w:basedOn w:val="Predvolenpsmoodseku"/>
    <w:qFormat/>
    <w:rsid w:val="000261D5"/>
    <w:rPr>
      <w:rFonts w:ascii="Arial" w:hAnsi="Arial" w:cs="Arial"/>
      <w:b w:val="0"/>
      <w:bCs w:val="0"/>
      <w:i w:val="0"/>
      <w:iCs w:val="0"/>
      <w:color w:val="000000"/>
      <w:sz w:val="18"/>
      <w:szCs w:val="18"/>
    </w:rPr>
  </w:style>
  <w:style w:type="character" w:customStyle="1" w:styleId="fontstyle51">
    <w:name w:val="fontstyle51"/>
    <w:basedOn w:val="Predvolenpsmoodseku"/>
    <w:qFormat/>
    <w:rsid w:val="000261D5"/>
    <w:rPr>
      <w:rFonts w:ascii="Symbol" w:hAnsi="Symbol"/>
      <w:b w:val="0"/>
      <w:bCs w:val="0"/>
      <w:i w:val="0"/>
      <w:iCs w:val="0"/>
      <w:color w:val="000000"/>
      <w:sz w:val="18"/>
      <w:szCs w:val="18"/>
    </w:rPr>
  </w:style>
  <w:style w:type="character" w:customStyle="1" w:styleId="normaltextrun">
    <w:name w:val="normaltextrun"/>
    <w:basedOn w:val="Predvolenpsmoodseku"/>
    <w:qFormat/>
    <w:rsid w:val="000261D5"/>
  </w:style>
  <w:style w:type="character" w:customStyle="1" w:styleId="BulletChar">
    <w:name w:val="Bullet Char"/>
    <w:basedOn w:val="Predvolenpsmoodseku"/>
    <w:link w:val="Bullet"/>
    <w:qFormat/>
    <w:locked/>
    <w:rsid w:val="000261D5"/>
    <w:rPr>
      <w:rFonts w:ascii="Roboto Slab" w:hAnsi="Roboto Slab" w:cs="Times New Roman"/>
      <w:sz w:val="18"/>
    </w:rPr>
  </w:style>
  <w:style w:type="character" w:customStyle="1" w:styleId="inline-comment-marker">
    <w:name w:val="inline-comment-marker"/>
    <w:basedOn w:val="Predvolenpsmoodseku"/>
    <w:qFormat/>
    <w:rsid w:val="007042C5"/>
  </w:style>
  <w:style w:type="character" w:customStyle="1" w:styleId="OdrazkaChar">
    <w:name w:val="Odrazka Char"/>
    <w:basedOn w:val="Nadpis2Char"/>
    <w:link w:val="Odrazka"/>
    <w:qFormat/>
    <w:rsid w:val="007042C5"/>
    <w:rPr>
      <w:rFonts w:ascii="Times New Roman" w:eastAsiaTheme="majorEastAsia" w:hAnsi="Times New Roman" w:cstheme="majorBidi"/>
      <w:b w:val="0"/>
      <w:bCs w:val="0"/>
      <w:sz w:val="20"/>
      <w:szCs w:val="26"/>
      <w:lang w:eastAsia="sk-SK"/>
    </w:rPr>
  </w:style>
  <w:style w:type="character" w:customStyle="1" w:styleId="Nevyeenzmnka1">
    <w:name w:val="Nevyřešená zmínka1"/>
    <w:basedOn w:val="Predvolenpsmoodseku"/>
    <w:uiPriority w:val="99"/>
    <w:semiHidden/>
    <w:unhideWhenUsed/>
    <w:qFormat/>
    <w:rsid w:val="000A1DE2"/>
    <w:rPr>
      <w:color w:val="605E5C"/>
      <w:shd w:val="clear" w:color="auto" w:fill="E1DFDD"/>
    </w:rPr>
  </w:style>
  <w:style w:type="character" w:customStyle="1" w:styleId="DefaultChar">
    <w:name w:val="Default Char"/>
    <w:basedOn w:val="Predvolenpsmoodseku"/>
    <w:link w:val="Default"/>
    <w:qFormat/>
    <w:locked/>
    <w:rsid w:val="008F3CA3"/>
    <w:rPr>
      <w:rFonts w:ascii="Times New Roman" w:eastAsia="Times New Roman" w:hAnsi="Times New Roman" w:cs="Times New Roman"/>
      <w:color w:val="000000"/>
      <w:sz w:val="24"/>
      <w:szCs w:val="24"/>
      <w:lang w:eastAsia="sk-SK"/>
    </w:rPr>
  </w:style>
  <w:style w:type="character" w:customStyle="1" w:styleId="TextvysvetlivkyChar">
    <w:name w:val="Text vysvetlivky Char"/>
    <w:basedOn w:val="Predvolenpsmoodseku"/>
    <w:link w:val="Textvysvetlivky"/>
    <w:uiPriority w:val="99"/>
    <w:semiHidden/>
    <w:qFormat/>
    <w:rsid w:val="00A7367A"/>
    <w:rPr>
      <w:rFonts w:ascii="Times New Roman" w:eastAsiaTheme="minorEastAsia" w:hAnsi="Times New Roman" w:cs="Times New Roman"/>
      <w:sz w:val="20"/>
      <w:szCs w:val="20"/>
      <w:lang w:eastAsia="sk-SK"/>
    </w:rPr>
  </w:style>
  <w:style w:type="character" w:customStyle="1" w:styleId="BezriadkovaniaChar">
    <w:name w:val="Bez riadkovania Char"/>
    <w:aliases w:val="Klasický text Char,odsek Char,Bez riadkovania1 Char,No Spacing Char"/>
    <w:basedOn w:val="Predvolenpsmoodseku"/>
    <w:link w:val="Bezriadkovania"/>
    <w:uiPriority w:val="1"/>
    <w:qFormat/>
    <w:rsid w:val="00E040DA"/>
    <w:rPr>
      <w:rFonts w:ascii="Times New Roman" w:eastAsia="Times New Roman" w:hAnsi="Times New Roman" w:cs="Times New Roman"/>
      <w:sz w:val="20"/>
      <w:szCs w:val="20"/>
      <w:lang w:eastAsia="sk-SK"/>
    </w:rPr>
  </w:style>
  <w:style w:type="character" w:customStyle="1" w:styleId="Nevyeenzmnka2">
    <w:name w:val="Nevyřešená zmínka2"/>
    <w:basedOn w:val="Predvolenpsmoodseku"/>
    <w:uiPriority w:val="99"/>
    <w:semiHidden/>
    <w:unhideWhenUsed/>
    <w:qFormat/>
    <w:rsid w:val="000F507F"/>
    <w:rPr>
      <w:color w:val="605E5C"/>
      <w:shd w:val="clear" w:color="auto" w:fill="E1DFDD"/>
    </w:rPr>
  </w:style>
  <w:style w:type="character" w:customStyle="1" w:styleId="internetovodkaz">
    <w:name w:val="internetovodkaz"/>
    <w:basedOn w:val="Predvolenpsmoodseku"/>
    <w:qFormat/>
    <w:rsid w:val="0025421E"/>
  </w:style>
  <w:style w:type="character" w:styleId="sloriadka">
    <w:name w:val="line number"/>
  </w:style>
  <w:style w:type="character" w:styleId="Odkaznavysvetlivku">
    <w:name w:val="endnote reference"/>
    <w:rPr>
      <w:vertAlign w:val="superscript"/>
    </w:rPr>
  </w:style>
  <w:style w:type="character" w:customStyle="1" w:styleId="Znakyprekoncovpoznmku">
    <w:name w:val="Znaky pre koncovú poznámku"/>
    <w:qFormat/>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qFormat/>
    <w:rsid w:val="00D570E8"/>
    <w:pPr>
      <w:spacing w:after="120"/>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Register">
    <w:name w:val="Register"/>
    <w:basedOn w:val="Normlny"/>
    <w:qFormat/>
    <w:pPr>
      <w:suppressLineNumbers/>
    </w:pPr>
    <w:rPr>
      <w:rFonts w:cs="Lucida Sans"/>
    </w:rPr>
  </w:style>
  <w:style w:type="paragraph" w:customStyle="1" w:styleId="Hlavika1Hlavika1CharChar2CharCharChar1CharCharCharChar1CharCharCharChar2CharCharChar2CharCharChar3CharCharCharCharChar">
    <w:name w:val="Hlavička.1.Hlavička1.Char Char2.Char Char Char1.Char Char Char Char1.Char Char Char Char2.Char Char Char2.Char Char Char3.Char Char.Char Char Char"/>
    <w:basedOn w:val="Normlny"/>
    <w:qFormat/>
    <w:rsid w:val="00D570E8"/>
    <w:pPr>
      <w:tabs>
        <w:tab w:val="center" w:pos="4703"/>
        <w:tab w:val="right" w:pos="9406"/>
      </w:tabs>
    </w:pPr>
  </w:style>
  <w:style w:type="paragraph" w:customStyle="1" w:styleId="Hlavikaapta">
    <w:name w:val="Hlavička a päta"/>
    <w:basedOn w:val="Normlny"/>
    <w:qFormat/>
  </w:style>
  <w:style w:type="paragraph" w:styleId="Pta">
    <w:name w:val="footer"/>
    <w:basedOn w:val="Normlny"/>
    <w:link w:val="PtaChar"/>
    <w:uiPriority w:val="99"/>
    <w:rsid w:val="00D570E8"/>
    <w:pPr>
      <w:tabs>
        <w:tab w:val="center" w:pos="4703"/>
        <w:tab w:val="right" w:pos="9406"/>
      </w:tabs>
    </w:pPr>
  </w:style>
  <w:style w:type="paragraph" w:styleId="Nzov">
    <w:name w:val="Title"/>
    <w:basedOn w:val="Normlny"/>
    <w:next w:val="Normlny"/>
    <w:link w:val="NzovChar"/>
    <w:uiPriority w:val="10"/>
    <w:qFormat/>
    <w:rsid w:val="00D570E8"/>
    <w:rPr>
      <w:rFonts w:ascii="Calibri Light" w:hAnsi="Calibri Light" w:cs="Calibri Light"/>
      <w:spacing w:val="-10"/>
      <w:kern w:val="2"/>
      <w:sz w:val="56"/>
      <w:szCs w:val="56"/>
    </w:rPr>
  </w:style>
  <w:style w:type="paragraph" w:styleId="Odsekzoznamu">
    <w:name w:val="List Paragraph"/>
    <w:aliases w:val="Bullet Number,lp1,lp11,List Paragraph11,Bullet 1,Use Case List Paragraph,Medium List 2 - Accent 41,body,Odrážky,Bulleted Text,Bullet List,ODRAZKY PRVA UROVEN,Odsek,ZOZNAM,Tabuľka,FooterText,numbered,Numbered List,Nad,List Paragraph,Welt L"/>
    <w:basedOn w:val="Normlny"/>
    <w:link w:val="OdsekzoznamuChar"/>
    <w:uiPriority w:val="34"/>
    <w:qFormat/>
    <w:rsid w:val="00D570E8"/>
    <w:pPr>
      <w:ind w:left="720"/>
    </w:pPr>
  </w:style>
  <w:style w:type="paragraph" w:customStyle="1" w:styleId="TextkomentraTextpoznmky">
    <w:name w:val="Text komentára.Text poznámky"/>
    <w:basedOn w:val="Normlny"/>
    <w:qFormat/>
    <w:rsid w:val="00D570E8"/>
  </w:style>
  <w:style w:type="paragraph" w:styleId="Textkomentra">
    <w:name w:val="annotation text"/>
    <w:basedOn w:val="Normlny"/>
    <w:link w:val="TextkomentraChar"/>
    <w:qFormat/>
    <w:rsid w:val="00D570E8"/>
  </w:style>
  <w:style w:type="paragraph" w:styleId="Predmetkomentra">
    <w:name w:val="annotation subject"/>
    <w:basedOn w:val="TextkomentraTextpoznmky"/>
    <w:next w:val="TextkomentraTextpoznmky"/>
    <w:link w:val="PredmetkomentraChar"/>
    <w:uiPriority w:val="99"/>
    <w:qFormat/>
    <w:rsid w:val="00D570E8"/>
    <w:rPr>
      <w:b/>
      <w:bCs/>
    </w:rPr>
  </w:style>
  <w:style w:type="paragraph" w:styleId="Textbubliny">
    <w:name w:val="Balloon Text"/>
    <w:basedOn w:val="Normlny"/>
    <w:link w:val="TextbublinyChar"/>
    <w:uiPriority w:val="99"/>
    <w:qFormat/>
    <w:rsid w:val="00D570E8"/>
    <w:rPr>
      <w:rFonts w:ascii="Segoe UI" w:hAnsi="Segoe UI" w:cs="Segoe UI"/>
      <w:sz w:val="18"/>
      <w:szCs w:val="18"/>
    </w:rPr>
  </w:style>
  <w:style w:type="paragraph" w:styleId="Nadpisregistra">
    <w:name w:val="index heading"/>
    <w:basedOn w:val="Nadpis"/>
  </w:style>
  <w:style w:type="paragraph" w:styleId="Hlavikaobsahu">
    <w:name w:val="TOC Heading"/>
    <w:basedOn w:val="Nadpis1"/>
    <w:next w:val="Normlny"/>
    <w:uiPriority w:val="39"/>
    <w:qFormat/>
    <w:rsid w:val="00D570E8"/>
    <w:pPr>
      <w:keepLines/>
      <w:spacing w:after="0"/>
      <w:ind w:left="0"/>
      <w:outlineLvl w:val="9"/>
    </w:pPr>
    <w:rPr>
      <w:b w:val="0"/>
      <w:bCs w:val="0"/>
      <w:color w:val="008080"/>
      <w:kern w:val="0"/>
    </w:rPr>
  </w:style>
  <w:style w:type="paragraph" w:styleId="Obsah1">
    <w:name w:val="toc 1"/>
    <w:basedOn w:val="Normlny"/>
    <w:next w:val="Normlny"/>
    <w:autoRedefine/>
    <w:uiPriority w:val="39"/>
    <w:rsid w:val="00D570E8"/>
    <w:pPr>
      <w:spacing w:after="100" w:line="276" w:lineRule="auto"/>
      <w:jc w:val="both"/>
    </w:pPr>
    <w:rPr>
      <w:rFonts w:ascii="Calibri" w:hAnsi="Calibri" w:cs="Calibri"/>
      <w:sz w:val="18"/>
      <w:szCs w:val="18"/>
    </w:rPr>
  </w:style>
  <w:style w:type="paragraph" w:styleId="Revzia">
    <w:name w:val="Revision"/>
    <w:uiPriority w:val="99"/>
    <w:qFormat/>
    <w:rsid w:val="00D570E8"/>
    <w:rPr>
      <w:rFonts w:ascii="Times New Roman" w:eastAsia="Times New Roman" w:hAnsi="Times New Roman" w:cs="Times New Roman"/>
      <w:sz w:val="20"/>
      <w:szCs w:val="20"/>
      <w:lang w:val="en-US" w:eastAsia="sk-SK"/>
    </w:rPr>
  </w:style>
  <w:style w:type="paragraph" w:customStyle="1" w:styleId="SPnadpis0">
    <w:name w:val="SP_nadpis0"/>
    <w:basedOn w:val="Normlny"/>
    <w:qFormat/>
    <w:rsid w:val="00D570E8"/>
    <w:pPr>
      <w:spacing w:before="240"/>
      <w:jc w:val="right"/>
    </w:pPr>
    <w:rPr>
      <w:rFonts w:ascii="Arial" w:hAnsi="Arial" w:cs="Arial"/>
      <w:b/>
      <w:bCs/>
      <w:caps/>
      <w:color w:val="808080"/>
      <w:sz w:val="24"/>
      <w:szCs w:val="24"/>
    </w:rPr>
  </w:style>
  <w:style w:type="paragraph" w:styleId="Zarkazkladnhotextu2">
    <w:name w:val="Body Text Indent 2"/>
    <w:basedOn w:val="Normlny"/>
    <w:link w:val="Zarkazkladnhotextu2Char"/>
    <w:uiPriority w:val="99"/>
    <w:qFormat/>
    <w:rsid w:val="00D570E8"/>
    <w:pPr>
      <w:ind w:left="709"/>
      <w:jc w:val="both"/>
    </w:pPr>
    <w:rPr>
      <w:sz w:val="24"/>
      <w:szCs w:val="24"/>
    </w:rPr>
  </w:style>
  <w:style w:type="paragraph" w:customStyle="1" w:styleId="SPnadpis3">
    <w:name w:val="SP_nadpis3"/>
    <w:basedOn w:val="Normlny"/>
    <w:qFormat/>
    <w:rsid w:val="00D570E8"/>
    <w:pPr>
      <w:numPr>
        <w:numId w:val="1"/>
      </w:numPr>
      <w:spacing w:before="240"/>
      <w:jc w:val="both"/>
    </w:pPr>
    <w:rPr>
      <w:rFonts w:ascii="Arial" w:hAnsi="Arial" w:cs="Arial"/>
      <w:b/>
      <w:bCs/>
      <w:smallCaps/>
    </w:rPr>
  </w:style>
  <w:style w:type="paragraph" w:styleId="Normlnywebov">
    <w:name w:val="Normal (Web)"/>
    <w:basedOn w:val="Normlny"/>
    <w:uiPriority w:val="99"/>
    <w:qFormat/>
    <w:rsid w:val="00D570E8"/>
    <w:pPr>
      <w:spacing w:before="100" w:after="100"/>
    </w:pPr>
    <w:rPr>
      <w:color w:val="000000"/>
      <w:sz w:val="24"/>
      <w:szCs w:val="24"/>
    </w:rPr>
  </w:style>
  <w:style w:type="paragraph" w:customStyle="1" w:styleId="BodyText22">
    <w:name w:val="Body Text 22"/>
    <w:basedOn w:val="Normlny"/>
    <w:qFormat/>
    <w:rsid w:val="00D570E8"/>
    <w:pPr>
      <w:tabs>
        <w:tab w:val="left" w:pos="900"/>
      </w:tabs>
      <w:ind w:left="900"/>
      <w:jc w:val="both"/>
    </w:pPr>
  </w:style>
  <w:style w:type="paragraph" w:customStyle="1" w:styleId="Style9">
    <w:name w:val="Style9"/>
    <w:basedOn w:val="Normlny"/>
    <w:qFormat/>
    <w:rsid w:val="00D570E8"/>
    <w:pPr>
      <w:widowControl w:val="0"/>
      <w:spacing w:line="1060" w:lineRule="exact"/>
      <w:ind w:firstLine="2220"/>
      <w:jc w:val="both"/>
    </w:pPr>
    <w:rPr>
      <w:sz w:val="24"/>
      <w:szCs w:val="24"/>
    </w:rPr>
  </w:style>
  <w:style w:type="paragraph" w:styleId="Textpoznmkypodiarou">
    <w:name w:val="footnote text"/>
    <w:basedOn w:val="Normlny"/>
    <w:link w:val="TextpoznmkypodiarouChar"/>
    <w:rsid w:val="00D570E8"/>
  </w:style>
  <w:style w:type="paragraph" w:styleId="Zkladntext2">
    <w:name w:val="Body Text 2"/>
    <w:basedOn w:val="Normlny"/>
    <w:link w:val="Zkladntext2Char"/>
    <w:semiHidden/>
    <w:qFormat/>
    <w:rsid w:val="00D570E8"/>
    <w:pPr>
      <w:spacing w:after="120" w:line="480" w:lineRule="auto"/>
    </w:pPr>
  </w:style>
  <w:style w:type="paragraph" w:customStyle="1" w:styleId="wazza03">
    <w:name w:val="wazza_03"/>
    <w:basedOn w:val="Normlny"/>
    <w:qFormat/>
    <w:rsid w:val="00D570E8"/>
    <w:pPr>
      <w:spacing w:before="120"/>
      <w:jc w:val="center"/>
    </w:pPr>
    <w:rPr>
      <w:rFonts w:ascii="Arial" w:hAnsi="Arial" w:cs="Arial"/>
      <w:b/>
      <w:bCs/>
      <w:caps/>
      <w:color w:val="808080"/>
      <w:sz w:val="22"/>
      <w:szCs w:val="22"/>
    </w:rPr>
  </w:style>
  <w:style w:type="paragraph" w:customStyle="1" w:styleId="Odstavecseseznamem1">
    <w:name w:val="Odstavec se seznamem1"/>
    <w:basedOn w:val="Normlny"/>
    <w:uiPriority w:val="34"/>
    <w:qFormat/>
    <w:rsid w:val="00D570E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semiHidden/>
    <w:qFormat/>
    <w:rsid w:val="00D570E8"/>
    <w:rPr>
      <w:rFonts w:ascii="Consolas" w:hAnsi="Consolas" w:cs="Consolas"/>
      <w:sz w:val="21"/>
      <w:szCs w:val="21"/>
    </w:rPr>
  </w:style>
  <w:style w:type="paragraph" w:customStyle="1" w:styleId="Vchodzie">
    <w:name w:val="Východzie"/>
    <w:qFormat/>
    <w:rsid w:val="00D570E8"/>
    <w:pPr>
      <w:widowControl w:val="0"/>
    </w:pPr>
    <w:rPr>
      <w:rFonts w:ascii="Times New Roman" w:eastAsia="Times New Roman" w:hAnsi="Times New Roman" w:cs="Times New Roman"/>
      <w:sz w:val="24"/>
      <w:szCs w:val="24"/>
      <w:lang w:val="en-US" w:eastAsia="sk-SK"/>
    </w:rPr>
  </w:style>
  <w:style w:type="paragraph" w:styleId="Obsah3">
    <w:name w:val="toc 3"/>
    <w:basedOn w:val="Normlny"/>
    <w:next w:val="Normlny"/>
    <w:autoRedefine/>
    <w:uiPriority w:val="39"/>
    <w:rsid w:val="00D570E8"/>
    <w:pPr>
      <w:spacing w:after="100"/>
      <w:ind w:left="400"/>
    </w:pPr>
  </w:style>
  <w:style w:type="paragraph" w:styleId="Obsah2">
    <w:name w:val="toc 2"/>
    <w:basedOn w:val="Normlny"/>
    <w:next w:val="Normlny"/>
    <w:autoRedefine/>
    <w:uiPriority w:val="39"/>
    <w:rsid w:val="00D570E8"/>
    <w:pPr>
      <w:spacing w:after="100"/>
      <w:ind w:left="200"/>
    </w:pPr>
  </w:style>
  <w:style w:type="paragraph" w:customStyle="1" w:styleId="Style7">
    <w:name w:val="Style7"/>
    <w:basedOn w:val="Normlny"/>
    <w:qFormat/>
    <w:rsid w:val="00D570E8"/>
    <w:pPr>
      <w:widowControl w:val="0"/>
      <w:spacing w:line="240" w:lineRule="exact"/>
    </w:pPr>
    <w:rPr>
      <w:rFonts w:ascii="Tahoma" w:hAnsi="Tahoma" w:cs="Tahoma"/>
      <w:sz w:val="24"/>
      <w:szCs w:val="24"/>
    </w:rPr>
  </w:style>
  <w:style w:type="paragraph" w:styleId="Zkladntext3">
    <w:name w:val="Body Text 3"/>
    <w:basedOn w:val="Normlny"/>
    <w:link w:val="Zkladntext3Char"/>
    <w:semiHidden/>
    <w:qFormat/>
    <w:rsid w:val="00D570E8"/>
    <w:pPr>
      <w:spacing w:after="120"/>
    </w:pPr>
    <w:rPr>
      <w:sz w:val="16"/>
      <w:szCs w:val="16"/>
    </w:rPr>
  </w:style>
  <w:style w:type="paragraph" w:styleId="Zarkazkladnhotextu3">
    <w:name w:val="Body Text Indent 3"/>
    <w:basedOn w:val="Normlny"/>
    <w:link w:val="Zarkazkladnhotextu3Char"/>
    <w:semiHidden/>
    <w:qFormat/>
    <w:rsid w:val="00D570E8"/>
    <w:pPr>
      <w:ind w:left="4860"/>
    </w:pPr>
    <w:rPr>
      <w:sz w:val="16"/>
      <w:szCs w:val="16"/>
      <w:lang w:val="en-US"/>
    </w:rPr>
  </w:style>
  <w:style w:type="paragraph" w:customStyle="1" w:styleId="Odsekzoznamu1">
    <w:name w:val="Odsek zoznamu1"/>
    <w:basedOn w:val="Normlny"/>
    <w:qFormat/>
    <w:rsid w:val="00D570E8"/>
    <w:pPr>
      <w:ind w:left="708"/>
    </w:pPr>
    <w:rPr>
      <w:rFonts w:ascii="Arial" w:hAnsi="Arial" w:cs="Arial"/>
      <w:sz w:val="22"/>
      <w:szCs w:val="22"/>
      <w:lang w:val="en-US"/>
    </w:rPr>
  </w:style>
  <w:style w:type="paragraph" w:customStyle="1" w:styleId="Podnadpis1">
    <w:name w:val="Podnadpis1"/>
    <w:basedOn w:val="Odsekzoznamu1"/>
    <w:qFormat/>
    <w:rsid w:val="00D570E8"/>
    <w:pPr>
      <w:numPr>
        <w:numId w:val="3"/>
      </w:numPr>
      <w:spacing w:before="60" w:after="60"/>
    </w:pPr>
    <w:rPr>
      <w:b/>
      <w:bCs/>
      <w:lang w:val="sk-SK"/>
    </w:rPr>
  </w:style>
  <w:style w:type="paragraph" w:customStyle="1" w:styleId="SPnadpis2">
    <w:name w:val="SP_nadpis2"/>
    <w:basedOn w:val="Normlny"/>
    <w:qFormat/>
    <w:rsid w:val="00D570E8"/>
    <w:pPr>
      <w:spacing w:before="60"/>
      <w:jc w:val="center"/>
    </w:pPr>
    <w:rPr>
      <w:rFonts w:ascii="Arial" w:hAnsi="Arial" w:cs="Arial"/>
      <w:b/>
      <w:bCs/>
      <w:sz w:val="24"/>
      <w:szCs w:val="24"/>
    </w:rPr>
  </w:style>
  <w:style w:type="paragraph" w:customStyle="1" w:styleId="wazzabeznytext">
    <w:name w:val="wazza_bezny text"/>
    <w:basedOn w:val="Normlny"/>
    <w:qFormat/>
    <w:rsid w:val="00D570E8"/>
    <w:pPr>
      <w:tabs>
        <w:tab w:val="left" w:pos="576"/>
      </w:tabs>
      <w:spacing w:before="120"/>
      <w:ind w:left="576" w:hanging="576"/>
      <w:jc w:val="both"/>
    </w:pPr>
    <w:rPr>
      <w:rFonts w:ascii="Arial" w:hAnsi="Arial" w:cs="Arial"/>
    </w:rPr>
  </w:style>
  <w:style w:type="paragraph" w:customStyle="1" w:styleId="ZSEMedzititulok">
    <w:name w:val="ZSE Medzititulok"/>
    <w:basedOn w:val="Normlny"/>
    <w:next w:val="ZSETelospravy"/>
    <w:qFormat/>
    <w:rsid w:val="00D570E8"/>
    <w:pPr>
      <w:numPr>
        <w:ilvl w:val="1"/>
        <w:numId w:val="4"/>
      </w:numPr>
      <w:ind w:left="902" w:hanging="431"/>
      <w:outlineLvl w:val="1"/>
    </w:pPr>
    <w:rPr>
      <w:rFonts w:ascii="TimesCE-Roman" w:hAnsi="TimesCE-Roman" w:cs="TimesCE-Roman"/>
      <w:b/>
      <w:bCs/>
    </w:rPr>
  </w:style>
  <w:style w:type="paragraph" w:customStyle="1" w:styleId="ZSETelospravy">
    <w:name w:val="ZSE Telo spravy"/>
    <w:basedOn w:val="Normlny"/>
    <w:next w:val="ZSEMedzititulok"/>
    <w:qFormat/>
    <w:rsid w:val="00D570E8"/>
    <w:pPr>
      <w:spacing w:after="240"/>
    </w:pPr>
    <w:rPr>
      <w:rFonts w:ascii="TimesCE-Roman" w:hAnsi="TimesCE-Roman" w:cs="TimesCE-Roman"/>
    </w:rPr>
  </w:style>
  <w:style w:type="paragraph" w:customStyle="1" w:styleId="ZSENazovkapitoly">
    <w:name w:val="ZSE Nazov kapitoly"/>
    <w:basedOn w:val="Normlny"/>
    <w:next w:val="ZSETelospravy"/>
    <w:qFormat/>
    <w:rsid w:val="00D570E8"/>
    <w:pPr>
      <w:numPr>
        <w:numId w:val="4"/>
      </w:numPr>
      <w:spacing w:after="240"/>
      <w:ind w:left="470" w:hanging="357"/>
      <w:outlineLvl w:val="0"/>
    </w:pPr>
    <w:rPr>
      <w:rFonts w:ascii="TimesCE-Roman" w:hAnsi="TimesCE-Roman" w:cs="TimesCE-Roman"/>
      <w:color w:val="FF0000"/>
    </w:rPr>
  </w:style>
  <w:style w:type="paragraph" w:customStyle="1" w:styleId="ZSEfooter">
    <w:name w:val="ZSE footer"/>
    <w:basedOn w:val="Normlny"/>
    <w:qFormat/>
    <w:rsid w:val="00D570E8"/>
    <w:rPr>
      <w:rFonts w:ascii="Polo" w:hAnsi="Polo" w:cs="Polo"/>
      <w:sz w:val="17"/>
      <w:szCs w:val="17"/>
      <w:lang w:val="en-US"/>
    </w:rPr>
  </w:style>
  <w:style w:type="paragraph" w:customStyle="1" w:styleId="ZSEfooterfirma">
    <w:name w:val="ZSE footer firma"/>
    <w:basedOn w:val="ZSEfooter"/>
    <w:qFormat/>
    <w:rsid w:val="00D570E8"/>
    <w:rPr>
      <w:b/>
      <w:bCs/>
    </w:rPr>
  </w:style>
  <w:style w:type="paragraph" w:customStyle="1" w:styleId="ZSENazovdokumentu">
    <w:name w:val="ZSE Nazov dokumentu"/>
    <w:basedOn w:val="Normlny"/>
    <w:qFormat/>
    <w:rsid w:val="00D570E8"/>
    <w:rPr>
      <w:rFonts w:ascii="TimesCE-Roman" w:hAnsi="TimesCE-Roman" w:cs="TimesCE-Roman"/>
      <w:b/>
      <w:bCs/>
      <w:color w:val="FF0000"/>
    </w:rPr>
  </w:style>
  <w:style w:type="paragraph" w:customStyle="1" w:styleId="ZSEfootenazovdokumentu">
    <w:name w:val="ZSE foote nazov dokumentu"/>
    <w:basedOn w:val="ZSENazovdokumentu"/>
    <w:qFormat/>
    <w:rsid w:val="00D570E8"/>
    <w:rPr>
      <w:rFonts w:ascii="Polo" w:hAnsi="Polo" w:cs="Polo"/>
      <w:b w:val="0"/>
      <w:bCs w:val="0"/>
      <w:color w:val="auto"/>
      <w:sz w:val="17"/>
      <w:szCs w:val="17"/>
    </w:rPr>
  </w:style>
  <w:style w:type="paragraph" w:styleId="truktradokumentu">
    <w:name w:val="Document Map"/>
    <w:basedOn w:val="Normlny"/>
    <w:link w:val="truktradokumentuChar"/>
    <w:semiHidden/>
    <w:qFormat/>
    <w:rsid w:val="00D570E8"/>
    <w:pPr>
      <w:shd w:val="clear" w:color="auto" w:fill="000080"/>
    </w:pPr>
    <w:rPr>
      <w:rFonts w:ascii="Tahoma" w:hAnsi="Tahoma" w:cs="Tahoma"/>
      <w:sz w:val="22"/>
      <w:szCs w:val="22"/>
    </w:rPr>
  </w:style>
  <w:style w:type="paragraph" w:styleId="Zarkazkladnhotextu">
    <w:name w:val="Body Text Indent"/>
    <w:basedOn w:val="Normlny"/>
    <w:link w:val="ZarkazkladnhotextuChar"/>
    <w:uiPriority w:val="99"/>
    <w:rsid w:val="00D570E8"/>
    <w:pPr>
      <w:spacing w:after="120"/>
      <w:ind w:left="283"/>
    </w:pPr>
    <w:rPr>
      <w:rFonts w:ascii="TimesCE-Roman" w:hAnsi="TimesCE-Roman" w:cs="TimesCE-Roman"/>
    </w:rPr>
  </w:style>
  <w:style w:type="paragraph" w:customStyle="1" w:styleId="tlZarkazkladnhotextu3TimesNewRoman10ptPodaok">
    <w:name w:val="Štýl Zarážka základného textu 3 + Times New Roman 10 pt Podľa ok..."/>
    <w:basedOn w:val="Zarkazkladnhotextu3"/>
    <w:qFormat/>
    <w:rsid w:val="00D570E8"/>
    <w:pPr>
      <w:spacing w:after="120"/>
      <w:ind w:left="357" w:hanging="357"/>
    </w:pPr>
    <w:rPr>
      <w:sz w:val="20"/>
      <w:szCs w:val="20"/>
      <w:lang w:val="sk-SK"/>
    </w:rPr>
  </w:style>
  <w:style w:type="paragraph" w:customStyle="1" w:styleId="tl1">
    <w:name w:val="Štýl1"/>
    <w:basedOn w:val="Normlny"/>
    <w:qFormat/>
    <w:rsid w:val="00335950"/>
    <w:pPr>
      <w:spacing w:before="360" w:after="240"/>
      <w:ind w:left="681" w:hanging="284"/>
    </w:pPr>
    <w:rPr>
      <w:color w:val="000000"/>
    </w:rPr>
  </w:style>
  <w:style w:type="paragraph" w:customStyle="1" w:styleId="tl2">
    <w:name w:val="Štýl2"/>
    <w:basedOn w:val="Normlny"/>
    <w:link w:val="tl2Char"/>
    <w:uiPriority w:val="1"/>
    <w:qFormat/>
    <w:rsid w:val="00D570E8"/>
    <w:pPr>
      <w:tabs>
        <w:tab w:val="left" w:pos="2160"/>
      </w:tabs>
    </w:pPr>
    <w:rPr>
      <w:b/>
      <w:bCs/>
      <w:color w:val="000000"/>
    </w:rPr>
  </w:style>
  <w:style w:type="paragraph" w:customStyle="1" w:styleId="tl3">
    <w:name w:val="Štýl3"/>
    <w:basedOn w:val="tl1"/>
    <w:link w:val="tl3Char"/>
    <w:qFormat/>
    <w:rsid w:val="00D570E8"/>
    <w:pPr>
      <w:ind w:left="851"/>
    </w:pPr>
  </w:style>
  <w:style w:type="paragraph" w:customStyle="1" w:styleId="tltl1VlastnfarbaRGB313033">
    <w:name w:val="Štýl Štýl1 + Vlastná farba(RGB(31.30.33))"/>
    <w:basedOn w:val="tl1"/>
    <w:qFormat/>
    <w:rsid w:val="00D570E8"/>
  </w:style>
  <w:style w:type="paragraph" w:customStyle="1" w:styleId="tltl1Prvriadok0cm">
    <w:name w:val="Štýl Štýl1 + Prvý riadok:  0 cm"/>
    <w:basedOn w:val="tl1"/>
    <w:qFormat/>
    <w:rsid w:val="00D570E8"/>
    <w:pPr>
      <w:ind w:firstLine="0"/>
    </w:pPr>
  </w:style>
  <w:style w:type="paragraph" w:customStyle="1" w:styleId="tlTimesNewRomaniernaPodaokraja">
    <w:name w:val="Štýl Times New Roman Čierna Podľa okraja"/>
    <w:basedOn w:val="Normlny"/>
    <w:qFormat/>
    <w:rsid w:val="00D570E8"/>
    <w:pPr>
      <w:jc w:val="both"/>
    </w:pPr>
    <w:rPr>
      <w:color w:val="000000"/>
    </w:rPr>
  </w:style>
  <w:style w:type="paragraph" w:customStyle="1" w:styleId="tl4">
    <w:name w:val="Štýl4"/>
    <w:basedOn w:val="tl1"/>
    <w:link w:val="tl4Char"/>
    <w:qFormat/>
    <w:rsid w:val="00D570E8"/>
    <w:pPr>
      <w:ind w:left="794" w:hanging="397"/>
    </w:pPr>
  </w:style>
  <w:style w:type="paragraph" w:styleId="Register2">
    <w:name w:val="index 2"/>
    <w:basedOn w:val="Normlny"/>
    <w:next w:val="Normlny"/>
    <w:autoRedefine/>
    <w:semiHidden/>
    <w:qFormat/>
    <w:rsid w:val="00D570E8"/>
    <w:pPr>
      <w:numPr>
        <w:ilvl w:val="2"/>
        <w:numId w:val="5"/>
      </w:numPr>
      <w:tabs>
        <w:tab w:val="left" w:pos="0"/>
        <w:tab w:val="left" w:pos="900"/>
      </w:tabs>
      <w:ind w:left="900" w:hanging="220"/>
      <w:jc w:val="both"/>
    </w:pPr>
    <w:rPr>
      <w:sz w:val="24"/>
      <w:szCs w:val="24"/>
    </w:rPr>
  </w:style>
  <w:style w:type="paragraph" w:customStyle="1" w:styleId="caption1">
    <w:name w:val="caption1"/>
    <w:basedOn w:val="Normlny"/>
    <w:next w:val="Normlny"/>
    <w:qFormat/>
    <w:rsid w:val="00D570E8"/>
    <w:pPr>
      <w:widowControl w:val="0"/>
      <w:spacing w:line="235" w:lineRule="exact"/>
      <w:jc w:val="both"/>
    </w:pPr>
    <w:rPr>
      <w:b/>
      <w:bCs/>
    </w:rPr>
  </w:style>
  <w:style w:type="paragraph" w:customStyle="1" w:styleId="abc">
    <w:name w:val="a.b.c"/>
    <w:basedOn w:val="tltl1Vavo063cmOpakovanzarka063cm"/>
    <w:qFormat/>
    <w:rsid w:val="00D570E8"/>
    <w:pPr>
      <w:ind w:left="1021" w:hanging="227"/>
    </w:pPr>
  </w:style>
  <w:style w:type="paragraph" w:customStyle="1" w:styleId="tltl1Vavo063cmOpakovanzarka063cm">
    <w:name w:val="Štýl Štýl1 + Vľavo:  063 cm Opakovaná zarážka:  063 cm"/>
    <w:basedOn w:val="tl1"/>
    <w:qFormat/>
    <w:rsid w:val="00D570E8"/>
    <w:pPr>
      <w:ind w:left="799" w:hanging="442"/>
    </w:pPr>
  </w:style>
  <w:style w:type="paragraph" w:customStyle="1" w:styleId="Default">
    <w:name w:val="Default"/>
    <w:link w:val="DefaultChar"/>
    <w:qFormat/>
    <w:rsid w:val="00D570E8"/>
    <w:pPr>
      <w:widowControl w:val="0"/>
    </w:pPr>
    <w:rPr>
      <w:rFonts w:ascii="Times New Roman" w:eastAsia="Times New Roman" w:hAnsi="Times New Roman" w:cs="Times New Roman"/>
      <w:color w:val="000000"/>
      <w:sz w:val="24"/>
      <w:szCs w:val="24"/>
      <w:lang w:eastAsia="sk-SK"/>
    </w:rPr>
  </w:style>
  <w:style w:type="paragraph" w:customStyle="1" w:styleId="xl108">
    <w:name w:val="xl108"/>
    <w:basedOn w:val="Normlny"/>
    <w:qFormat/>
    <w:rsid w:val="00D570E8"/>
    <w:pPr>
      <w:spacing w:before="100" w:after="100"/>
    </w:pPr>
    <w:rPr>
      <w:rFonts w:ascii="Arial" w:hAnsi="Arial" w:cs="Arial"/>
      <w:sz w:val="18"/>
      <w:szCs w:val="18"/>
    </w:rPr>
  </w:style>
  <w:style w:type="paragraph" w:customStyle="1" w:styleId="xl109">
    <w:name w:val="xl109"/>
    <w:basedOn w:val="Normlny"/>
    <w:qFormat/>
    <w:rsid w:val="00D570E8"/>
    <w:pPr>
      <w:spacing w:before="100" w:after="100"/>
    </w:pPr>
    <w:rPr>
      <w:rFonts w:ascii="Arial" w:hAnsi="Arial" w:cs="Arial"/>
      <w:sz w:val="18"/>
      <w:szCs w:val="18"/>
    </w:rPr>
  </w:style>
  <w:style w:type="paragraph" w:customStyle="1" w:styleId="xl110">
    <w:name w:val="xl110"/>
    <w:basedOn w:val="Normlny"/>
    <w:qFormat/>
    <w:rsid w:val="00D570E8"/>
    <w:pPr>
      <w:pBdr>
        <w:top w:val="single" w:sz="8" w:space="0" w:color="000000"/>
        <w:left w:val="single" w:sz="4" w:space="0" w:color="000000"/>
        <w:right w:val="single" w:sz="4" w:space="0" w:color="000000"/>
      </w:pBdr>
      <w:spacing w:before="100" w:after="100"/>
      <w:jc w:val="center"/>
    </w:pPr>
    <w:rPr>
      <w:rFonts w:ascii="Arial" w:hAnsi="Arial" w:cs="Arial"/>
      <w:sz w:val="18"/>
      <w:szCs w:val="18"/>
    </w:rPr>
  </w:style>
  <w:style w:type="paragraph" w:customStyle="1" w:styleId="xl111">
    <w:name w:val="xl111"/>
    <w:basedOn w:val="Normlny"/>
    <w:qFormat/>
    <w:rsid w:val="00D570E8"/>
    <w:pPr>
      <w:pBdr>
        <w:top w:val="single" w:sz="8" w:space="0" w:color="000000"/>
        <w:left w:val="single" w:sz="4" w:space="0" w:color="000000"/>
        <w:right w:val="single" w:sz="4" w:space="0" w:color="000000"/>
      </w:pBdr>
      <w:spacing w:before="100" w:after="100"/>
    </w:pPr>
    <w:rPr>
      <w:rFonts w:ascii="Arial" w:hAnsi="Arial" w:cs="Arial"/>
      <w:sz w:val="18"/>
      <w:szCs w:val="18"/>
    </w:rPr>
  </w:style>
  <w:style w:type="paragraph" w:customStyle="1" w:styleId="xl112">
    <w:name w:val="xl112"/>
    <w:basedOn w:val="Normlny"/>
    <w:qFormat/>
    <w:rsid w:val="00D570E8"/>
    <w:pPr>
      <w:pBdr>
        <w:top w:val="single" w:sz="8" w:space="0" w:color="000000"/>
        <w:left w:val="single" w:sz="4" w:space="0" w:color="000000"/>
        <w:right w:val="single" w:sz="4" w:space="0" w:color="000000"/>
      </w:pBdr>
      <w:spacing w:before="100" w:after="100"/>
      <w:jc w:val="center"/>
    </w:pPr>
    <w:rPr>
      <w:rFonts w:ascii="Arial" w:hAnsi="Arial" w:cs="Arial"/>
      <w:sz w:val="18"/>
      <w:szCs w:val="18"/>
    </w:rPr>
  </w:style>
  <w:style w:type="paragraph" w:customStyle="1" w:styleId="xl113">
    <w:name w:val="xl113"/>
    <w:basedOn w:val="Normlny"/>
    <w:qFormat/>
    <w:rsid w:val="00D570E8"/>
    <w:pPr>
      <w:pBdr>
        <w:top w:val="single" w:sz="8" w:space="0" w:color="000000"/>
        <w:left w:val="single" w:sz="4" w:space="0" w:color="000000"/>
        <w:right w:val="single" w:sz="4" w:space="0" w:color="000000"/>
      </w:pBdr>
      <w:spacing w:before="100" w:after="100"/>
      <w:jc w:val="center"/>
    </w:pPr>
    <w:rPr>
      <w:rFonts w:ascii="Arial" w:hAnsi="Arial" w:cs="Arial"/>
      <w:sz w:val="18"/>
      <w:szCs w:val="18"/>
    </w:rPr>
  </w:style>
  <w:style w:type="paragraph" w:customStyle="1" w:styleId="xl114">
    <w:name w:val="xl114"/>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5">
    <w:name w:val="xl115"/>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6">
    <w:name w:val="xl116"/>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7">
    <w:name w:val="xl117"/>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8">
    <w:name w:val="xl118"/>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9">
    <w:name w:val="xl119"/>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0">
    <w:name w:val="xl120"/>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1">
    <w:name w:val="xl121"/>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2">
    <w:name w:val="xl122"/>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3">
    <w:name w:val="xl123"/>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4">
    <w:name w:val="xl124"/>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5">
    <w:name w:val="xl125"/>
    <w:basedOn w:val="Normlny"/>
    <w:qFormat/>
    <w:rsid w:val="00D570E8"/>
    <w:pPr>
      <w:pBdr>
        <w:top w:val="single" w:sz="4" w:space="0" w:color="000000"/>
        <w:left w:val="single" w:sz="4" w:space="0" w:color="000000"/>
        <w:bottom w:val="single" w:sz="4" w:space="0" w:color="000000"/>
        <w:right w:val="single" w:sz="4" w:space="0" w:color="000000"/>
      </w:pBdr>
      <w:spacing w:before="100" w:after="100"/>
      <w:jc w:val="right"/>
    </w:pPr>
    <w:rPr>
      <w:rFonts w:ascii="Arial" w:hAnsi="Arial" w:cs="Arial"/>
      <w:sz w:val="18"/>
      <w:szCs w:val="18"/>
    </w:rPr>
  </w:style>
  <w:style w:type="paragraph" w:customStyle="1" w:styleId="CCSnormlny">
    <w:name w:val="CCS_normálny"/>
    <w:basedOn w:val="Normlny"/>
    <w:qFormat/>
    <w:rsid w:val="00D570E8"/>
    <w:pPr>
      <w:tabs>
        <w:tab w:val="left" w:pos="432"/>
      </w:tabs>
      <w:spacing w:before="240"/>
      <w:ind w:left="432" w:hanging="432"/>
      <w:jc w:val="both"/>
    </w:pPr>
    <w:rPr>
      <w:rFonts w:ascii="Arial" w:hAnsi="Arial" w:cs="Arial"/>
    </w:rPr>
  </w:style>
  <w:style w:type="paragraph" w:customStyle="1" w:styleId="wazzatext">
    <w:name w:val="wazza_text"/>
    <w:basedOn w:val="Normlny"/>
    <w:qFormat/>
    <w:rsid w:val="00D570E8"/>
    <w:pPr>
      <w:numPr>
        <w:numId w:val="6"/>
      </w:numPr>
      <w:spacing w:before="120"/>
      <w:jc w:val="both"/>
    </w:pPr>
    <w:rPr>
      <w:rFonts w:ascii="Arial" w:hAnsi="Arial" w:cs="Arial"/>
    </w:rPr>
  </w:style>
  <w:style w:type="paragraph" w:styleId="Podtitul">
    <w:name w:val="Subtitle"/>
    <w:basedOn w:val="Normlny"/>
    <w:next w:val="Normlny"/>
    <w:link w:val="PodtitulChar"/>
    <w:qFormat/>
    <w:rsid w:val="00D570E8"/>
    <w:pPr>
      <w:suppressAutoHyphens/>
      <w:spacing w:after="560"/>
      <w:ind w:right="-57"/>
      <w:jc w:val="center"/>
    </w:pPr>
    <w:rPr>
      <w:rFonts w:ascii="Cambria" w:hAnsi="Cambria" w:cs="Cambria"/>
      <w:caps/>
      <w:spacing w:val="20"/>
      <w:sz w:val="18"/>
      <w:szCs w:val="18"/>
      <w:lang w:val="en-US"/>
    </w:rPr>
  </w:style>
  <w:style w:type="paragraph" w:styleId="Bezriadkovania">
    <w:name w:val="No Spacing"/>
    <w:aliases w:val="Klasický text,odsek,Bez riadkovania1,No Spacing"/>
    <w:link w:val="BezriadkovaniaChar"/>
    <w:uiPriority w:val="1"/>
    <w:qFormat/>
    <w:rsid w:val="00D570E8"/>
    <w:rPr>
      <w:rFonts w:ascii="Times New Roman" w:eastAsia="Times New Roman" w:hAnsi="Times New Roman" w:cs="Times New Roman"/>
      <w:sz w:val="20"/>
      <w:szCs w:val="20"/>
      <w:lang w:eastAsia="sk-SK"/>
    </w:rPr>
  </w:style>
  <w:style w:type="paragraph" w:customStyle="1" w:styleId="ListParagraph2">
    <w:name w:val="List Paragraph2"/>
    <w:basedOn w:val="Normlny"/>
    <w:qFormat/>
    <w:rsid w:val="00D570E8"/>
    <w:pPr>
      <w:suppressAutoHyphens/>
      <w:spacing w:line="360" w:lineRule="auto"/>
      <w:ind w:left="720" w:right="-57"/>
    </w:pPr>
    <w:rPr>
      <w:rFonts w:ascii="Cambria" w:hAnsi="Cambria" w:cs="Cambria"/>
      <w:sz w:val="22"/>
      <w:szCs w:val="22"/>
      <w:lang w:val="en-US"/>
    </w:rPr>
  </w:style>
  <w:style w:type="paragraph" w:styleId="Oslovenie">
    <w:name w:val="Salutation"/>
    <w:basedOn w:val="Normlny"/>
    <w:next w:val="Normlny"/>
    <w:link w:val="OslovenieChar"/>
    <w:semiHidden/>
    <w:rsid w:val="00D570E8"/>
    <w:pPr>
      <w:spacing w:before="240" w:after="240" w:line="240" w:lineRule="atLeast"/>
    </w:pPr>
    <w:rPr>
      <w:rFonts w:ascii="Garamond" w:hAnsi="Garamond" w:cs="Garamond"/>
      <w:kern w:val="2"/>
    </w:rPr>
  </w:style>
  <w:style w:type="paragraph" w:customStyle="1" w:styleId="rob4">
    <w:name w:val="rob4"/>
    <w:basedOn w:val="Nadpis5"/>
    <w:qFormat/>
    <w:rsid w:val="00D570E8"/>
    <w:pPr>
      <w:keepNext/>
      <w:widowControl w:val="0"/>
      <w:spacing w:before="0" w:after="600" w:line="360" w:lineRule="atLeast"/>
      <w:jc w:val="right"/>
    </w:pPr>
    <w:rPr>
      <w:rFonts w:ascii="Arial" w:hAnsi="Arial" w:cs="Arial"/>
      <w:i w:val="0"/>
      <w:iCs w:val="0"/>
      <w:color w:val="808080"/>
    </w:rPr>
  </w:style>
  <w:style w:type="paragraph" w:customStyle="1" w:styleId="rob6">
    <w:name w:val="rob6"/>
    <w:basedOn w:val="Normlny"/>
    <w:qFormat/>
    <w:rsid w:val="00D570E8"/>
    <w:pPr>
      <w:widowControl w:val="0"/>
      <w:numPr>
        <w:ilvl w:val="2"/>
        <w:numId w:val="7"/>
      </w:numPr>
      <w:tabs>
        <w:tab w:val="left" w:pos="426"/>
        <w:tab w:val="left" w:pos="1080"/>
      </w:tabs>
      <w:spacing w:before="120" w:line="360" w:lineRule="atLeast"/>
      <w:ind w:left="1080"/>
      <w:outlineLvl w:val="8"/>
    </w:pPr>
    <w:rPr>
      <w:rFonts w:ascii="Arial" w:hAnsi="Arial" w:cs="Arial"/>
    </w:rPr>
  </w:style>
  <w:style w:type="paragraph" w:customStyle="1" w:styleId="rob3">
    <w:name w:val="rob3"/>
    <w:basedOn w:val="Nadpis9"/>
    <w:qFormat/>
    <w:rsid w:val="00D570E8"/>
    <w:pPr>
      <w:widowControl w:val="0"/>
      <w:numPr>
        <w:numId w:val="8"/>
      </w:numPr>
      <w:spacing w:after="0" w:line="360" w:lineRule="atLeast"/>
      <w:jc w:val="both"/>
    </w:pPr>
    <w:rPr>
      <w:rFonts w:ascii="Arial" w:hAnsi="Arial" w:cs="Arial"/>
      <w:b/>
      <w:bCs/>
      <w:smallCaps/>
      <w:sz w:val="20"/>
      <w:szCs w:val="20"/>
    </w:rPr>
  </w:style>
  <w:style w:type="paragraph" w:customStyle="1" w:styleId="rob5">
    <w:name w:val="rob5"/>
    <w:basedOn w:val="rob3"/>
    <w:autoRedefine/>
    <w:qFormat/>
    <w:rsid w:val="00D570E8"/>
    <w:pPr>
      <w:tabs>
        <w:tab w:val="left" w:pos="426"/>
      </w:tabs>
      <w:spacing w:before="120"/>
      <w:jc w:val="left"/>
    </w:pPr>
    <w:rPr>
      <w:b w:val="0"/>
      <w:bCs w:val="0"/>
      <w:smallCaps w:val="0"/>
    </w:rPr>
  </w:style>
  <w:style w:type="paragraph" w:customStyle="1" w:styleId="Odsekzoznamu2">
    <w:name w:val="Odsek zoznamu2"/>
    <w:basedOn w:val="Normlny"/>
    <w:qFormat/>
    <w:rsid w:val="00D570E8"/>
    <w:pPr>
      <w:suppressAutoHyphens/>
      <w:ind w:left="720"/>
    </w:pPr>
    <w:rPr>
      <w:kern w:val="2"/>
      <w:sz w:val="24"/>
      <w:szCs w:val="24"/>
    </w:rPr>
  </w:style>
  <w:style w:type="paragraph" w:customStyle="1" w:styleId="font5">
    <w:name w:val="font5"/>
    <w:basedOn w:val="Normlny"/>
    <w:qFormat/>
    <w:rsid w:val="00D570E8"/>
    <w:pPr>
      <w:spacing w:before="100" w:after="100"/>
    </w:pPr>
    <w:rPr>
      <w:rFonts w:ascii="Arial" w:hAnsi="Arial" w:cs="Arial"/>
    </w:rPr>
  </w:style>
  <w:style w:type="paragraph" w:customStyle="1" w:styleId="xl78">
    <w:name w:val="xl78"/>
    <w:basedOn w:val="Normlny"/>
    <w:qFormat/>
    <w:rsid w:val="00D570E8"/>
    <w:pPr>
      <w:spacing w:before="100" w:after="100"/>
    </w:pPr>
    <w:rPr>
      <w:b/>
      <w:bCs/>
      <w:sz w:val="24"/>
      <w:szCs w:val="24"/>
    </w:rPr>
  </w:style>
  <w:style w:type="paragraph" w:customStyle="1" w:styleId="xl79">
    <w:name w:val="xl79"/>
    <w:basedOn w:val="Normlny"/>
    <w:qFormat/>
    <w:rsid w:val="00D570E8"/>
    <w:pPr>
      <w:spacing w:before="100" w:after="100"/>
    </w:pPr>
    <w:rPr>
      <w:rFonts w:ascii="Calibri" w:hAnsi="Calibri" w:cs="Calibri"/>
      <w:b/>
      <w:bCs/>
      <w:sz w:val="24"/>
      <w:szCs w:val="24"/>
    </w:rPr>
  </w:style>
  <w:style w:type="paragraph" w:customStyle="1" w:styleId="xl80">
    <w:name w:val="xl80"/>
    <w:basedOn w:val="Normlny"/>
    <w:qFormat/>
    <w:rsid w:val="00D570E8"/>
    <w:pPr>
      <w:spacing w:before="100" w:after="100"/>
      <w:jc w:val="center"/>
    </w:pPr>
    <w:rPr>
      <w:sz w:val="24"/>
      <w:szCs w:val="24"/>
    </w:rPr>
  </w:style>
  <w:style w:type="paragraph" w:customStyle="1" w:styleId="xl81">
    <w:name w:val="xl81"/>
    <w:basedOn w:val="Normlny"/>
    <w:qFormat/>
    <w:rsid w:val="00D570E8"/>
    <w:pPr>
      <w:spacing w:before="100" w:after="100"/>
    </w:pPr>
    <w:rPr>
      <w:sz w:val="24"/>
      <w:szCs w:val="24"/>
    </w:rPr>
  </w:style>
  <w:style w:type="paragraph" w:customStyle="1" w:styleId="xl82">
    <w:name w:val="xl82"/>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83">
    <w:name w:val="xl83"/>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84">
    <w:name w:val="xl84"/>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rPr>
  </w:style>
  <w:style w:type="paragraph" w:customStyle="1" w:styleId="xl85">
    <w:name w:val="xl85"/>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rPr>
  </w:style>
  <w:style w:type="paragraph" w:customStyle="1" w:styleId="xl86">
    <w:name w:val="xl86"/>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b/>
      <w:bCs/>
    </w:rPr>
  </w:style>
  <w:style w:type="paragraph" w:customStyle="1" w:styleId="xl87">
    <w:name w:val="xl87"/>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rPr>
  </w:style>
  <w:style w:type="paragraph" w:customStyle="1" w:styleId="xl88">
    <w:name w:val="xl88"/>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89">
    <w:name w:val="xl89"/>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0">
    <w:name w:val="xl90"/>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b/>
      <w:bCs/>
    </w:rPr>
  </w:style>
  <w:style w:type="paragraph" w:customStyle="1" w:styleId="xl91">
    <w:name w:val="xl91"/>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2">
    <w:name w:val="xl92"/>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rPr>
  </w:style>
  <w:style w:type="paragraph" w:customStyle="1" w:styleId="xl93">
    <w:name w:val="xl93"/>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4">
    <w:name w:val="xl94"/>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5">
    <w:name w:val="xl95"/>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6">
    <w:name w:val="xl96"/>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rPr>
  </w:style>
  <w:style w:type="paragraph" w:customStyle="1" w:styleId="xl97">
    <w:name w:val="xl97"/>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rPr>
  </w:style>
  <w:style w:type="paragraph" w:customStyle="1" w:styleId="xl98">
    <w:name w:val="xl98"/>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jc w:val="center"/>
    </w:pPr>
    <w:rPr>
      <w:rFonts w:ascii="Arial" w:hAnsi="Arial" w:cs="Arial"/>
    </w:rPr>
  </w:style>
  <w:style w:type="paragraph" w:customStyle="1" w:styleId="xl99">
    <w:name w:val="xl99"/>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0">
    <w:name w:val="xl100"/>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1">
    <w:name w:val="xl101"/>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2">
    <w:name w:val="xl102"/>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3">
    <w:name w:val="xl103"/>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jc w:val="center"/>
    </w:pPr>
    <w:rPr>
      <w:rFonts w:ascii="Arial" w:hAnsi="Arial" w:cs="Arial"/>
      <w:b/>
      <w:bCs/>
    </w:rPr>
  </w:style>
  <w:style w:type="paragraph" w:customStyle="1" w:styleId="xl104">
    <w:name w:val="xl104"/>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5">
    <w:name w:val="xl105"/>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rPr>
  </w:style>
  <w:style w:type="paragraph" w:customStyle="1" w:styleId="xl106">
    <w:name w:val="xl106"/>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jc w:val="center"/>
    </w:pPr>
    <w:rPr>
      <w:rFonts w:ascii="Arial" w:hAnsi="Arial" w:cs="Arial"/>
    </w:rPr>
  </w:style>
  <w:style w:type="paragraph" w:customStyle="1" w:styleId="xl107">
    <w:name w:val="xl107"/>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Zkladntext22">
    <w:name w:val="Základní text (2)"/>
    <w:basedOn w:val="Normlny"/>
    <w:qFormat/>
    <w:rsid w:val="00D570E8"/>
    <w:pPr>
      <w:shd w:val="clear" w:color="auto" w:fill="FFFFFF"/>
      <w:spacing w:before="560" w:after="560" w:line="266" w:lineRule="exact"/>
      <w:ind w:hanging="500"/>
      <w:jc w:val="both"/>
    </w:pPr>
    <w:rPr>
      <w:sz w:val="22"/>
      <w:szCs w:val="22"/>
    </w:rPr>
  </w:style>
  <w:style w:type="paragraph" w:customStyle="1" w:styleId="Normln1">
    <w:name w:val="Normální1"/>
    <w:basedOn w:val="Normlny"/>
    <w:qFormat/>
    <w:rsid w:val="00D570E8"/>
    <w:pPr>
      <w:tabs>
        <w:tab w:val="left" w:pos="4860"/>
      </w:tabs>
      <w:spacing w:before="120"/>
    </w:pPr>
  </w:style>
  <w:style w:type="paragraph" w:customStyle="1" w:styleId="Standard">
    <w:name w:val="Standard"/>
    <w:qFormat/>
    <w:rsid w:val="00D570E8"/>
    <w:pPr>
      <w:widowControl w:val="0"/>
    </w:pPr>
    <w:rPr>
      <w:rFonts w:ascii="Times New Roman" w:eastAsia="Times New Roman" w:hAnsi="Times New Roman" w:cs="Times New Roman"/>
      <w:kern w:val="2"/>
      <w:sz w:val="24"/>
      <w:szCs w:val="24"/>
      <w:lang w:eastAsia="sk-SK"/>
    </w:rPr>
  </w:style>
  <w:style w:type="paragraph" w:customStyle="1" w:styleId="ColorfulList-Accent11">
    <w:name w:val="Colorful List - Accent 11"/>
    <w:basedOn w:val="Normlny"/>
    <w:qFormat/>
    <w:rsid w:val="00D570E8"/>
    <w:pPr>
      <w:ind w:left="708"/>
    </w:pPr>
    <w:rPr>
      <w:sz w:val="24"/>
      <w:szCs w:val="24"/>
    </w:rPr>
  </w:style>
  <w:style w:type="paragraph" w:customStyle="1" w:styleId="Strednmrieka21">
    <w:name w:val="Stredná mriežka 21"/>
    <w:qFormat/>
    <w:rsid w:val="00D570E8"/>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D570E8"/>
    <w:pPr>
      <w:tabs>
        <w:tab w:val="center" w:pos="4536"/>
        <w:tab w:val="right" w:pos="9072"/>
      </w:tabs>
    </w:pPr>
  </w:style>
  <w:style w:type="paragraph" w:styleId="Pokraovaniezoznamu">
    <w:name w:val="List Continue"/>
    <w:basedOn w:val="Normlny"/>
    <w:rsid w:val="007052F0"/>
    <w:pPr>
      <w:keepLines/>
      <w:numPr>
        <w:numId w:val="9"/>
      </w:numPr>
      <w:tabs>
        <w:tab w:val="clear" w:pos="360"/>
        <w:tab w:val="left" w:pos="340"/>
        <w:tab w:val="right" w:pos="9214"/>
      </w:tabs>
    </w:pPr>
    <w:rPr>
      <w:rFonts w:ascii="Arial" w:hAnsi="Arial"/>
      <w:sz w:val="22"/>
      <w:lang w:val="da-DK" w:eastAsia="en-US"/>
    </w:rPr>
  </w:style>
  <w:style w:type="paragraph" w:customStyle="1" w:styleId="Underlined">
    <w:name w:val="Underlined"/>
    <w:basedOn w:val="Normlny"/>
    <w:next w:val="Normlny"/>
    <w:qFormat/>
    <w:rsid w:val="008E16D9"/>
    <w:pPr>
      <w:keepNext/>
      <w:keepLines/>
      <w:spacing w:before="120" w:after="240"/>
      <w:jc w:val="both"/>
      <w:textAlignment w:val="baseline"/>
    </w:pPr>
    <w:rPr>
      <w:rFonts w:ascii="Arial" w:hAnsi="Arial" w:cs="Arial"/>
      <w:b/>
      <w:bCs/>
      <w:u w:val="single"/>
    </w:rPr>
  </w:style>
  <w:style w:type="paragraph" w:customStyle="1" w:styleId="abullets">
    <w:name w:val="a) bullets"/>
    <w:basedOn w:val="Odsekzoznamu"/>
    <w:uiPriority w:val="99"/>
    <w:qFormat/>
    <w:rsid w:val="008E16D9"/>
    <w:pPr>
      <w:keepNext/>
      <w:widowControl w:val="0"/>
      <w:numPr>
        <w:numId w:val="10"/>
      </w:numPr>
      <w:tabs>
        <w:tab w:val="left" w:pos="1560"/>
      </w:tabs>
      <w:spacing w:before="40" w:after="40"/>
      <w:jc w:val="both"/>
    </w:pPr>
    <w:rPr>
      <w:sz w:val="24"/>
      <w:szCs w:val="24"/>
    </w:rPr>
  </w:style>
  <w:style w:type="paragraph" w:customStyle="1" w:styleId="Zoznam22">
    <w:name w:val="Zoznam 22"/>
    <w:basedOn w:val="Normlny"/>
    <w:uiPriority w:val="99"/>
    <w:qFormat/>
    <w:rsid w:val="00E13690"/>
    <w:pPr>
      <w:numPr>
        <w:ilvl w:val="2"/>
        <w:numId w:val="11"/>
      </w:numPr>
      <w:tabs>
        <w:tab w:val="left" w:pos="851"/>
      </w:tabs>
      <w:ind w:left="851" w:hanging="567"/>
      <w:jc w:val="both"/>
    </w:pPr>
    <w:rPr>
      <w:rFonts w:ascii="Arial" w:hAnsi="Arial"/>
      <w:sz w:val="22"/>
      <w:lang w:eastAsia="cs-CZ"/>
    </w:rPr>
  </w:style>
  <w:style w:type="paragraph" w:customStyle="1" w:styleId="nadpis10">
    <w:name w:val="nadpis1"/>
    <w:basedOn w:val="Zkladntext"/>
    <w:link w:val="nadpisChar"/>
    <w:uiPriority w:val="99"/>
    <w:qFormat/>
    <w:rsid w:val="008C2FE9"/>
    <w:pPr>
      <w:tabs>
        <w:tab w:val="left" w:pos="-180"/>
      </w:tabs>
      <w:spacing w:after="0"/>
      <w:ind w:left="360" w:hanging="360"/>
      <w:jc w:val="both"/>
    </w:pPr>
    <w:rPr>
      <w:sz w:val="24"/>
      <w:szCs w:val="24"/>
    </w:rPr>
  </w:style>
  <w:style w:type="paragraph" w:customStyle="1" w:styleId="SSCnorm2">
    <w:name w:val="SSC_norm_2"/>
    <w:basedOn w:val="Normlny"/>
    <w:qFormat/>
    <w:rsid w:val="003D584D"/>
    <w:pPr>
      <w:tabs>
        <w:tab w:val="left" w:pos="720"/>
      </w:tabs>
      <w:spacing w:before="240"/>
      <w:ind w:left="720" w:hanging="720"/>
      <w:jc w:val="both"/>
    </w:pPr>
    <w:rPr>
      <w:bCs/>
      <w:lang w:eastAsia="cs-CZ"/>
    </w:rPr>
  </w:style>
  <w:style w:type="paragraph" w:customStyle="1" w:styleId="TableParagraph">
    <w:name w:val="Table Paragraph"/>
    <w:basedOn w:val="Normlny"/>
    <w:uiPriority w:val="1"/>
    <w:qFormat/>
    <w:rsid w:val="00485831"/>
    <w:pPr>
      <w:widowControl w:val="0"/>
      <w:spacing w:before="60"/>
      <w:ind w:left="69" w:right="62"/>
    </w:pPr>
    <w:rPr>
      <w:rFonts w:ascii="Calibri" w:eastAsia="Calibri" w:hAnsi="Calibri" w:cs="Calibri"/>
      <w:sz w:val="22"/>
      <w:szCs w:val="22"/>
      <w:lang w:val="en-US" w:eastAsia="en-US"/>
    </w:rPr>
  </w:style>
  <w:style w:type="paragraph" w:customStyle="1" w:styleId="Basictext1">
    <w:name w:val="Basic_text_1"/>
    <w:basedOn w:val="Normlny"/>
    <w:link w:val="Basictext1Char"/>
    <w:uiPriority w:val="1"/>
    <w:qFormat/>
    <w:rsid w:val="00485831"/>
    <w:pPr>
      <w:spacing w:before="120"/>
      <w:ind w:left="425"/>
    </w:pPr>
    <w:rPr>
      <w:rFonts w:ascii="Calibri" w:hAnsi="Calibri"/>
      <w:color w:val="636368"/>
      <w:sz w:val="22"/>
      <w:szCs w:val="22"/>
    </w:rPr>
  </w:style>
  <w:style w:type="paragraph" w:styleId="Citcia">
    <w:name w:val="Quote"/>
    <w:basedOn w:val="Normlny"/>
    <w:next w:val="Normlny"/>
    <w:link w:val="CitciaChar"/>
    <w:uiPriority w:val="29"/>
    <w:qFormat/>
    <w:rsid w:val="00485831"/>
    <w:pPr>
      <w:spacing w:before="160" w:after="160"/>
      <w:ind w:left="720" w:right="720"/>
    </w:pPr>
    <w:rPr>
      <w:rFonts w:asciiTheme="minorHAnsi" w:eastAsiaTheme="minorEastAsia" w:hAnsiTheme="minorHAnsi" w:cstheme="minorBidi"/>
      <w:i/>
      <w:iCs/>
      <w:color w:val="000000" w:themeColor="text1"/>
      <w:sz w:val="22"/>
      <w:szCs w:val="22"/>
      <w:lang w:eastAsia="en-US"/>
    </w:rPr>
  </w:style>
  <w:style w:type="paragraph" w:styleId="Zvraznencitcia">
    <w:name w:val="Intense Quote"/>
    <w:basedOn w:val="Normlny"/>
    <w:next w:val="Normlny"/>
    <w:link w:val="ZvraznencitciaChar"/>
    <w:uiPriority w:val="30"/>
    <w:qFormat/>
    <w:rsid w:val="00485831"/>
    <w:pPr>
      <w:pBdr>
        <w:top w:val="single" w:sz="24" w:space="1" w:color="F2F2F2" w:themeColor="light1" w:themeShade="F2"/>
        <w:bottom w:val="single" w:sz="24" w:space="1" w:color="F2F2F2" w:themeColor="light1" w:themeShade="F2"/>
      </w:pBdr>
      <w:shd w:val="clear" w:color="auto" w:fill="F2F2F2" w:themeFill="background1" w:themeFillShade="F2"/>
      <w:spacing w:before="240" w:after="240"/>
      <w:ind w:left="936" w:right="936"/>
      <w:jc w:val="center"/>
    </w:pPr>
    <w:rPr>
      <w:rFonts w:asciiTheme="minorHAnsi" w:eastAsiaTheme="minorEastAsia" w:hAnsiTheme="minorHAnsi" w:cstheme="minorBidi"/>
      <w:color w:val="000000" w:themeColor="text1"/>
      <w:sz w:val="22"/>
      <w:szCs w:val="22"/>
      <w:lang w:eastAsia="en-US"/>
    </w:rPr>
  </w:style>
  <w:style w:type="paragraph" w:customStyle="1" w:styleId="Basictext4">
    <w:name w:val="Basic_text_4"/>
    <w:basedOn w:val="Normlny"/>
    <w:link w:val="Basictext4Char"/>
    <w:uiPriority w:val="3"/>
    <w:qFormat/>
    <w:rsid w:val="00485831"/>
    <w:pPr>
      <w:tabs>
        <w:tab w:val="left" w:pos="2835"/>
      </w:tabs>
      <w:spacing w:before="120"/>
      <w:ind w:left="2835"/>
      <w:jc w:val="both"/>
      <w:outlineLvl w:val="3"/>
    </w:pPr>
    <w:rPr>
      <w:rFonts w:ascii="Calibri" w:hAnsi="Calibri"/>
      <w:color w:val="636368"/>
      <w:sz w:val="22"/>
      <w:szCs w:val="22"/>
    </w:rPr>
  </w:style>
  <w:style w:type="paragraph" w:customStyle="1" w:styleId="Basictext3">
    <w:name w:val="Basic_text_3"/>
    <w:basedOn w:val="Normlny"/>
    <w:link w:val="Basictext3Char"/>
    <w:uiPriority w:val="99"/>
    <w:qFormat/>
    <w:rsid w:val="00485831"/>
    <w:pPr>
      <w:spacing w:before="120"/>
      <w:ind w:left="1843"/>
      <w:jc w:val="both"/>
    </w:pPr>
    <w:rPr>
      <w:rFonts w:asciiTheme="minorHAnsi" w:hAnsiTheme="minorHAnsi"/>
      <w:color w:val="636368"/>
      <w:sz w:val="22"/>
      <w:szCs w:val="28"/>
    </w:rPr>
  </w:style>
  <w:style w:type="paragraph" w:customStyle="1" w:styleId="Style2">
    <w:name w:val="Style2"/>
    <w:basedOn w:val="Zkladntext"/>
    <w:qFormat/>
    <w:rsid w:val="00485831"/>
    <w:pPr>
      <w:spacing w:before="120" w:after="0"/>
      <w:ind w:left="1134"/>
      <w:jc w:val="both"/>
    </w:pPr>
    <w:rPr>
      <w:rFonts w:asciiTheme="minorHAnsi" w:hAnsiTheme="minorHAnsi"/>
      <w:sz w:val="22"/>
      <w:lang w:val="x-none" w:eastAsia="cs-CZ"/>
    </w:rPr>
  </w:style>
  <w:style w:type="paragraph" w:customStyle="1" w:styleId="Style3">
    <w:name w:val="Style3"/>
    <w:basedOn w:val="Style2"/>
    <w:qFormat/>
    <w:rsid w:val="00485831"/>
    <w:pPr>
      <w:ind w:left="1701"/>
    </w:pPr>
  </w:style>
  <w:style w:type="paragraph" w:styleId="Obsah4">
    <w:name w:val="toc 4"/>
    <w:basedOn w:val="Normlny"/>
    <w:next w:val="Normlny"/>
    <w:autoRedefine/>
    <w:uiPriority w:val="39"/>
    <w:unhideWhenUsed/>
    <w:rsid w:val="00485831"/>
    <w:pPr>
      <w:spacing w:after="100"/>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485831"/>
    <w:pPr>
      <w:spacing w:after="100"/>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485831"/>
    <w:pPr>
      <w:spacing w:after="100"/>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485831"/>
    <w:pPr>
      <w:spacing w:after="100"/>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485831"/>
    <w:pPr>
      <w:spacing w:after="100"/>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485831"/>
    <w:pPr>
      <w:spacing w:after="100"/>
      <w:ind w:left="1760"/>
    </w:pPr>
    <w:rPr>
      <w:rFonts w:asciiTheme="minorHAnsi" w:eastAsiaTheme="minorEastAsia" w:hAnsiTheme="minorHAnsi" w:cstheme="minorBidi"/>
      <w:sz w:val="22"/>
      <w:szCs w:val="22"/>
    </w:rPr>
  </w:style>
  <w:style w:type="paragraph" w:styleId="Zoznamobrzkov">
    <w:name w:val="table of figures"/>
    <w:basedOn w:val="Normlny"/>
    <w:next w:val="Normlny"/>
    <w:uiPriority w:val="99"/>
    <w:unhideWhenUsed/>
    <w:rsid w:val="00485831"/>
    <w:rPr>
      <w:rFonts w:asciiTheme="minorHAnsi" w:eastAsiaTheme="minorEastAsia" w:hAnsiTheme="minorHAnsi" w:cstheme="minorBidi"/>
      <w:sz w:val="22"/>
      <w:szCs w:val="22"/>
      <w:lang w:eastAsia="en-US"/>
    </w:rPr>
  </w:style>
  <w:style w:type="paragraph" w:customStyle="1" w:styleId="tl5">
    <w:name w:val="Štýl5"/>
    <w:basedOn w:val="Normlny"/>
    <w:link w:val="tl5Char"/>
    <w:qFormat/>
    <w:rsid w:val="000E3FF2"/>
    <w:pPr>
      <w:tabs>
        <w:tab w:val="left" w:pos="432"/>
      </w:tabs>
      <w:spacing w:before="360" w:after="240"/>
      <w:ind w:left="425" w:hanging="425"/>
      <w:jc w:val="both"/>
    </w:pPr>
    <w:rPr>
      <w:b/>
      <w:smallCaps/>
      <w:sz w:val="24"/>
    </w:rPr>
  </w:style>
  <w:style w:type="paragraph" w:customStyle="1" w:styleId="tl6">
    <w:name w:val="Štýl6"/>
    <w:basedOn w:val="Odsekzoznamu"/>
    <w:link w:val="tl6Char"/>
    <w:qFormat/>
    <w:rsid w:val="00A46C8C"/>
    <w:pPr>
      <w:numPr>
        <w:numId w:val="13"/>
      </w:numPr>
      <w:spacing w:before="120" w:after="120"/>
      <w:ind w:left="567" w:hanging="567"/>
      <w:jc w:val="both"/>
    </w:pPr>
    <w:rPr>
      <w:b/>
      <w:smallCaps/>
      <w:sz w:val="24"/>
    </w:rPr>
  </w:style>
  <w:style w:type="paragraph" w:customStyle="1" w:styleId="SubtitleYMS">
    <w:name w:val="Subtitle_YMS"/>
    <w:basedOn w:val="Normlny"/>
    <w:link w:val="SubtitleYMSChar"/>
    <w:uiPriority w:val="13"/>
    <w:qFormat/>
    <w:rsid w:val="00154F86"/>
    <w:pPr>
      <w:spacing w:before="120" w:line="240" w:lineRule="auto"/>
      <w:ind w:left="284"/>
    </w:pPr>
    <w:rPr>
      <w:rFonts w:asciiTheme="minorHAnsi" w:hAnsiTheme="minorHAnsi"/>
      <w:color w:val="277235"/>
      <w:sz w:val="32"/>
      <w:szCs w:val="24"/>
    </w:rPr>
  </w:style>
  <w:style w:type="paragraph" w:customStyle="1" w:styleId="tl7">
    <w:name w:val="Štýl7"/>
    <w:basedOn w:val="tl3"/>
    <w:link w:val="tl7Char"/>
    <w:qFormat/>
    <w:rsid w:val="00154F86"/>
    <w:pPr>
      <w:widowControl w:val="0"/>
      <w:numPr>
        <w:ilvl w:val="1"/>
        <w:numId w:val="14"/>
      </w:numPr>
      <w:tabs>
        <w:tab w:val="left" w:pos="1295"/>
      </w:tabs>
      <w:ind w:left="426" w:right="113" w:hanging="426"/>
      <w:jc w:val="both"/>
    </w:pPr>
    <w:rPr>
      <w:color w:val="auto"/>
      <w:sz w:val="24"/>
      <w:szCs w:val="24"/>
    </w:rPr>
  </w:style>
  <w:style w:type="paragraph" w:customStyle="1" w:styleId="lnok-Text1">
    <w:name w:val="Článok - Text 1"/>
    <w:basedOn w:val="Odsekzoznamu"/>
    <w:qFormat/>
    <w:rsid w:val="0002375B"/>
    <w:pPr>
      <w:numPr>
        <w:ilvl w:val="1"/>
        <w:numId w:val="16"/>
      </w:numPr>
      <w:tabs>
        <w:tab w:val="left" w:pos="360"/>
      </w:tabs>
      <w:spacing w:before="60" w:after="60" w:line="276" w:lineRule="auto"/>
      <w:ind w:left="720" w:firstLine="0"/>
      <w:contextualSpacing/>
      <w:jc w:val="both"/>
    </w:pPr>
    <w:rPr>
      <w:rFonts w:asciiTheme="minorHAnsi" w:eastAsiaTheme="minorHAnsi" w:hAnsiTheme="minorHAnsi" w:cstheme="minorBidi"/>
      <w:sz w:val="22"/>
      <w:szCs w:val="22"/>
      <w:lang w:eastAsia="en-US"/>
    </w:rPr>
  </w:style>
  <w:style w:type="paragraph" w:customStyle="1" w:styleId="lnok">
    <w:name w:val="Článok"/>
    <w:next w:val="lnok-Text1"/>
    <w:qFormat/>
    <w:rsid w:val="0002375B"/>
    <w:pPr>
      <w:keepNext/>
      <w:numPr>
        <w:numId w:val="16"/>
      </w:numPr>
      <w:tabs>
        <w:tab w:val="left" w:pos="0"/>
      </w:tabs>
      <w:spacing w:before="360" w:after="120"/>
      <w:ind w:left="1276" w:hanging="1276"/>
      <w:outlineLvl w:val="0"/>
    </w:pPr>
    <w:rPr>
      <w:rFonts w:cs="Arial"/>
      <w:b/>
      <w:bCs/>
      <w:sz w:val="24"/>
      <w:szCs w:val="26"/>
      <w:lang w:eastAsia="cs-CZ"/>
    </w:rPr>
  </w:style>
  <w:style w:type="paragraph" w:customStyle="1" w:styleId="lnok-Text2">
    <w:name w:val="Článok - Text 2"/>
    <w:basedOn w:val="lnok-Text1"/>
    <w:qFormat/>
    <w:rsid w:val="0002375B"/>
    <w:pPr>
      <w:spacing w:before="0" w:after="120"/>
    </w:pPr>
  </w:style>
  <w:style w:type="paragraph" w:customStyle="1" w:styleId="lnok-Text3">
    <w:name w:val="Článok - Text 3"/>
    <w:basedOn w:val="lnok-Text2"/>
    <w:qFormat/>
    <w:rsid w:val="0002375B"/>
  </w:style>
  <w:style w:type="paragraph" w:customStyle="1" w:styleId="lnok-Odrka2">
    <w:name w:val="Článok - Odrážka 2"/>
    <w:basedOn w:val="lnok-Text2"/>
    <w:qFormat/>
    <w:rsid w:val="0002375B"/>
    <w:pPr>
      <w:numPr>
        <w:ilvl w:val="2"/>
        <w:numId w:val="17"/>
      </w:numPr>
      <w:ind w:left="1276" w:hanging="425"/>
      <w:jc w:val="left"/>
    </w:pPr>
  </w:style>
  <w:style w:type="paragraph" w:customStyle="1" w:styleId="lnok-Odrka3">
    <w:name w:val="Článok - Odrážka 3"/>
    <w:basedOn w:val="lnok-Odrka2"/>
    <w:qFormat/>
    <w:rsid w:val="0002375B"/>
    <w:pPr>
      <w:ind w:left="1418" w:hanging="284"/>
    </w:pPr>
    <w:rPr>
      <w:lang w:eastAsia="cs-CZ"/>
    </w:rPr>
  </w:style>
  <w:style w:type="paragraph" w:customStyle="1" w:styleId="lnok-Odrka4">
    <w:name w:val="Článok - Odrážka 4"/>
    <w:basedOn w:val="lnok-Odrka3"/>
    <w:qFormat/>
    <w:rsid w:val="0002375B"/>
    <w:pPr>
      <w:ind w:hanging="389"/>
    </w:pPr>
  </w:style>
  <w:style w:type="paragraph" w:customStyle="1" w:styleId="paragraph">
    <w:name w:val="paragraph"/>
    <w:basedOn w:val="Normlny"/>
    <w:qFormat/>
    <w:rsid w:val="000261D5"/>
    <w:pPr>
      <w:spacing w:beforeAutospacing="1" w:afterAutospacing="1" w:line="240" w:lineRule="auto"/>
    </w:pPr>
    <w:rPr>
      <w:sz w:val="24"/>
      <w:szCs w:val="24"/>
    </w:rPr>
  </w:style>
  <w:style w:type="paragraph" w:customStyle="1" w:styleId="Bullet">
    <w:name w:val="Bullet"/>
    <w:basedOn w:val="Odsekzoznamu"/>
    <w:link w:val="BulletChar"/>
    <w:qFormat/>
    <w:rsid w:val="000261D5"/>
    <w:pPr>
      <w:numPr>
        <w:numId w:val="18"/>
      </w:numPr>
      <w:spacing w:before="40" w:after="80" w:line="240" w:lineRule="auto"/>
      <w:jc w:val="both"/>
    </w:pPr>
    <w:rPr>
      <w:rFonts w:ascii="Roboto Slab" w:eastAsiaTheme="minorHAnsi" w:hAnsi="Roboto Slab"/>
      <w:sz w:val="18"/>
      <w:szCs w:val="22"/>
      <w:lang w:eastAsia="en-US"/>
    </w:rPr>
  </w:style>
  <w:style w:type="paragraph" w:customStyle="1" w:styleId="Odrazka">
    <w:name w:val="Odrazka"/>
    <w:link w:val="OdrazkaChar"/>
    <w:qFormat/>
    <w:rsid w:val="007042C5"/>
    <w:pPr>
      <w:numPr>
        <w:numId w:val="19"/>
      </w:numPr>
      <w:spacing w:after="160" w:line="259" w:lineRule="auto"/>
      <w:ind w:left="426" w:hanging="284"/>
    </w:pPr>
    <w:rPr>
      <w:rFonts w:ascii="Times New Roman" w:eastAsiaTheme="majorEastAsia" w:hAnsi="Times New Roman" w:cstheme="majorBidi"/>
      <w:sz w:val="20"/>
      <w:szCs w:val="26"/>
      <w:lang w:eastAsia="sk-SK"/>
    </w:rPr>
  </w:style>
  <w:style w:type="paragraph" w:customStyle="1" w:styleId="title-doc-first">
    <w:name w:val="title-doc-first"/>
    <w:basedOn w:val="Normlny"/>
    <w:qFormat/>
    <w:rsid w:val="007042C5"/>
    <w:pPr>
      <w:spacing w:beforeAutospacing="1" w:afterAutospacing="1" w:line="240" w:lineRule="auto"/>
    </w:pPr>
    <w:rPr>
      <w:sz w:val="24"/>
      <w:szCs w:val="24"/>
    </w:rPr>
  </w:style>
  <w:style w:type="paragraph" w:styleId="Normlnysozarkami">
    <w:name w:val="Normal Indent"/>
    <w:basedOn w:val="Normlny"/>
    <w:unhideWhenUsed/>
    <w:qFormat/>
    <w:rsid w:val="00A7367A"/>
    <w:pPr>
      <w:spacing w:line="240" w:lineRule="auto"/>
      <w:ind w:left="708"/>
    </w:pPr>
    <w:rPr>
      <w:rFonts w:eastAsiaTheme="minorEastAsia"/>
      <w:sz w:val="24"/>
      <w:szCs w:val="24"/>
    </w:rPr>
  </w:style>
  <w:style w:type="paragraph" w:styleId="Textvysvetlivky">
    <w:name w:val="endnote text"/>
    <w:basedOn w:val="Normlny"/>
    <w:link w:val="TextvysvetlivkyChar"/>
    <w:uiPriority w:val="99"/>
    <w:semiHidden/>
    <w:unhideWhenUsed/>
    <w:rsid w:val="00A7367A"/>
    <w:pPr>
      <w:spacing w:line="240" w:lineRule="auto"/>
    </w:pPr>
    <w:rPr>
      <w:rFonts w:eastAsiaTheme="minorEastAsia"/>
    </w:rPr>
  </w:style>
  <w:style w:type="paragraph" w:customStyle="1" w:styleId="Normlny1">
    <w:name w:val="Normálny1"/>
    <w:basedOn w:val="Default"/>
    <w:next w:val="Default"/>
    <w:qFormat/>
    <w:rsid w:val="00B35B55"/>
    <w:pPr>
      <w:widowControl/>
      <w:snapToGrid w:val="0"/>
    </w:pPr>
    <w:rPr>
      <w:rFonts w:ascii="Arial" w:hAnsi="Arial"/>
      <w:color w:val="auto"/>
      <w:szCs w:val="20"/>
      <w:lang w:val="en-AU" w:eastAsia="en-US"/>
    </w:rPr>
  </w:style>
  <w:style w:type="paragraph" w:customStyle="1" w:styleId="Zkladntext31">
    <w:name w:val="Základný text 31"/>
    <w:basedOn w:val="Default"/>
    <w:next w:val="Default"/>
    <w:qFormat/>
    <w:rsid w:val="00B35B55"/>
    <w:pPr>
      <w:widowControl/>
      <w:snapToGrid w:val="0"/>
    </w:pPr>
    <w:rPr>
      <w:rFonts w:ascii="Arial" w:hAnsi="Arial"/>
      <w:color w:val="auto"/>
      <w:szCs w:val="20"/>
      <w:lang w:val="en-AU" w:eastAsia="en-US"/>
    </w:rPr>
  </w:style>
  <w:style w:type="paragraph" w:customStyle="1" w:styleId="slovantext2">
    <w:name w:val="Číslovaný text ú2"/>
    <w:basedOn w:val="Normlny"/>
    <w:qFormat/>
    <w:rsid w:val="00D7542B"/>
    <w:pPr>
      <w:numPr>
        <w:ilvl w:val="1"/>
        <w:numId w:val="26"/>
      </w:numPr>
      <w:tabs>
        <w:tab w:val="left" w:pos="-1620"/>
      </w:tabs>
      <w:spacing w:after="60" w:line="240" w:lineRule="auto"/>
    </w:pPr>
    <w:rPr>
      <w:rFonts w:ascii="Arial" w:hAnsi="Arial" w:cs="Arial"/>
      <w:color w:val="000000"/>
      <w:sz w:val="22"/>
      <w:szCs w:val="22"/>
      <w:lang w:eastAsia="cs-CZ"/>
    </w:rPr>
  </w:style>
  <w:style w:type="paragraph" w:customStyle="1" w:styleId="slovantext3">
    <w:name w:val="Číslovaný text ú3"/>
    <w:basedOn w:val="slovantext2"/>
    <w:qFormat/>
    <w:rsid w:val="00D7542B"/>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D7542B"/>
    <w:pPr>
      <w:tabs>
        <w:tab w:val="clear" w:pos="1800"/>
        <w:tab w:val="clear" w:pos="2160"/>
        <w:tab w:val="left" w:pos="1395"/>
        <w:tab w:val="left" w:pos="2520"/>
        <w:tab w:val="left" w:pos="2880"/>
      </w:tabs>
    </w:pPr>
  </w:style>
  <w:style w:type="table" w:styleId="Mriekatabuky">
    <w:name w:val="Table Grid"/>
    <w:basedOn w:val="Normlnatabuka"/>
    <w:uiPriority w:val="59"/>
    <w:rsid w:val="00D570E8"/>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atabuka"/>
    <w:uiPriority w:val="39"/>
    <w:rsid w:val="00B40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85831"/>
    <w:rPr>
      <w:lang w:val="en-US"/>
    </w:rPr>
    <w:tblPr>
      <w:tblCellMar>
        <w:top w:w="0" w:type="dxa"/>
        <w:left w:w="0" w:type="dxa"/>
        <w:bottom w:w="0" w:type="dxa"/>
        <w:right w:w="0" w:type="dxa"/>
      </w:tblCellMar>
    </w:tblPr>
  </w:style>
  <w:style w:type="table" w:customStyle="1" w:styleId="TableNormal2">
    <w:name w:val="Table Normal2"/>
    <w:uiPriority w:val="2"/>
    <w:semiHidden/>
    <w:unhideWhenUsed/>
    <w:qFormat/>
    <w:rsid w:val="00485831"/>
    <w:rPr>
      <w:lang w:val="en-US"/>
    </w:rPr>
    <w:tblPr>
      <w:tblCellMar>
        <w:top w:w="0" w:type="dxa"/>
        <w:left w:w="0" w:type="dxa"/>
        <w:bottom w:w="0" w:type="dxa"/>
        <w:right w:w="0" w:type="dxa"/>
      </w:tblCellMar>
    </w:tblPr>
  </w:style>
  <w:style w:type="table" w:customStyle="1" w:styleId="TableNormal">
    <w:name w:val="Table Normal"/>
    <w:uiPriority w:val="2"/>
    <w:semiHidden/>
    <w:unhideWhenUsed/>
    <w:qFormat/>
    <w:rsid w:val="00A74F81"/>
    <w:rPr>
      <w:lang w:val="en-US"/>
    </w:rPr>
    <w:tblPr>
      <w:tblCellMar>
        <w:top w:w="0" w:type="dxa"/>
        <w:left w:w="0" w:type="dxa"/>
        <w:bottom w:w="0" w:type="dxa"/>
        <w:right w:w="0" w:type="dxa"/>
      </w:tblCellMar>
    </w:tblPr>
  </w:style>
  <w:style w:type="table" w:customStyle="1" w:styleId="Mriekatabuky1">
    <w:name w:val="Mriežka tabuľky1"/>
    <w:basedOn w:val="Normlnatabuka"/>
    <w:uiPriority w:val="39"/>
    <w:rsid w:val="00B53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text">
    <w:name w:val="formtext"/>
    <w:basedOn w:val="Predvolenpsmoodseku"/>
    <w:rsid w:val="00180A3A"/>
  </w:style>
  <w:style w:type="paragraph" w:customStyle="1" w:styleId="Elnok">
    <w:name w:val="Elánok"/>
    <w:basedOn w:val="Normlny"/>
    <w:rsid w:val="007E65AF"/>
    <w:pPr>
      <w:widowControl w:val="0"/>
      <w:overflowPunct w:val="0"/>
      <w:autoSpaceDE w:val="0"/>
      <w:autoSpaceDN w:val="0"/>
      <w:adjustRightInd w:val="0"/>
      <w:spacing w:before="120" w:line="240" w:lineRule="auto"/>
      <w:ind w:left="425"/>
      <w:jc w:val="both"/>
      <w:textAlignment w:val="baseline"/>
    </w:pPr>
    <w:rPr>
      <w:rFonts w:ascii="Arial" w:hAnsi="Arial"/>
      <w:sz w:val="22"/>
    </w:rPr>
  </w:style>
  <w:style w:type="character" w:styleId="Hypertextovprepojenie">
    <w:name w:val="Hyperlink"/>
    <w:basedOn w:val="Predvolenpsmoodseku"/>
    <w:uiPriority w:val="99"/>
    <w:unhideWhenUsed/>
    <w:rsid w:val="00CC1869"/>
    <w:rPr>
      <w:color w:val="0000FF" w:themeColor="hyperlink"/>
      <w:u w:val="single"/>
    </w:rPr>
  </w:style>
  <w:style w:type="character" w:customStyle="1" w:styleId="Nevyrieenzmienka4">
    <w:name w:val="Nevyriešená zmienka4"/>
    <w:basedOn w:val="Predvolenpsmoodseku"/>
    <w:uiPriority w:val="99"/>
    <w:semiHidden/>
    <w:unhideWhenUsed/>
    <w:rsid w:val="00237362"/>
    <w:rPr>
      <w:color w:val="605E5C"/>
      <w:shd w:val="clear" w:color="auto" w:fill="E1DFDD"/>
    </w:rPr>
  </w:style>
  <w:style w:type="paragraph" w:customStyle="1" w:styleId="Blockquote">
    <w:name w:val="Blockquote"/>
    <w:basedOn w:val="Normlny"/>
    <w:rsid w:val="000F4615"/>
    <w:pPr>
      <w:overflowPunct w:val="0"/>
      <w:autoSpaceDE w:val="0"/>
      <w:autoSpaceDN w:val="0"/>
      <w:adjustRightInd w:val="0"/>
      <w:spacing w:before="100" w:after="100" w:line="240" w:lineRule="auto"/>
      <w:ind w:left="360" w:right="360"/>
      <w:textAlignment w:val="baseline"/>
    </w:pPr>
    <w:rPr>
      <w:rFonts w:eastAsiaTheme="minorEastAsia"/>
      <w:sz w:val="24"/>
      <w:szCs w:val="24"/>
    </w:rPr>
  </w:style>
  <w:style w:type="character" w:customStyle="1" w:styleId="HlavikaChar1">
    <w:name w:val="Hlavička Char1"/>
    <w:locked/>
    <w:rsid w:val="000F4615"/>
    <w:rPr>
      <w:lang w:val="sk-SK" w:eastAsia="sk-S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10290">
      <w:bodyDiv w:val="1"/>
      <w:marLeft w:val="0"/>
      <w:marRight w:val="0"/>
      <w:marTop w:val="0"/>
      <w:marBottom w:val="0"/>
      <w:divBdr>
        <w:top w:val="none" w:sz="0" w:space="0" w:color="auto"/>
        <w:left w:val="none" w:sz="0" w:space="0" w:color="auto"/>
        <w:bottom w:val="none" w:sz="0" w:space="0" w:color="auto"/>
        <w:right w:val="none" w:sz="0" w:space="0" w:color="auto"/>
      </w:divBdr>
    </w:div>
    <w:div w:id="416823783">
      <w:bodyDiv w:val="1"/>
      <w:marLeft w:val="0"/>
      <w:marRight w:val="0"/>
      <w:marTop w:val="0"/>
      <w:marBottom w:val="0"/>
      <w:divBdr>
        <w:top w:val="none" w:sz="0" w:space="0" w:color="auto"/>
        <w:left w:val="none" w:sz="0" w:space="0" w:color="auto"/>
        <w:bottom w:val="none" w:sz="0" w:space="0" w:color="auto"/>
        <w:right w:val="none" w:sz="0" w:space="0" w:color="auto"/>
      </w:divBdr>
    </w:div>
    <w:div w:id="512377650">
      <w:bodyDiv w:val="1"/>
      <w:marLeft w:val="0"/>
      <w:marRight w:val="0"/>
      <w:marTop w:val="0"/>
      <w:marBottom w:val="0"/>
      <w:divBdr>
        <w:top w:val="none" w:sz="0" w:space="0" w:color="auto"/>
        <w:left w:val="none" w:sz="0" w:space="0" w:color="auto"/>
        <w:bottom w:val="none" w:sz="0" w:space="0" w:color="auto"/>
        <w:right w:val="none" w:sz="0" w:space="0" w:color="auto"/>
      </w:divBdr>
    </w:div>
    <w:div w:id="596057194">
      <w:bodyDiv w:val="1"/>
      <w:marLeft w:val="0"/>
      <w:marRight w:val="0"/>
      <w:marTop w:val="0"/>
      <w:marBottom w:val="0"/>
      <w:divBdr>
        <w:top w:val="none" w:sz="0" w:space="0" w:color="auto"/>
        <w:left w:val="none" w:sz="0" w:space="0" w:color="auto"/>
        <w:bottom w:val="none" w:sz="0" w:space="0" w:color="auto"/>
        <w:right w:val="none" w:sz="0" w:space="0" w:color="auto"/>
      </w:divBdr>
    </w:div>
    <w:div w:id="701905799">
      <w:bodyDiv w:val="1"/>
      <w:marLeft w:val="0"/>
      <w:marRight w:val="0"/>
      <w:marTop w:val="0"/>
      <w:marBottom w:val="0"/>
      <w:divBdr>
        <w:top w:val="none" w:sz="0" w:space="0" w:color="auto"/>
        <w:left w:val="none" w:sz="0" w:space="0" w:color="auto"/>
        <w:bottom w:val="none" w:sz="0" w:space="0" w:color="auto"/>
        <w:right w:val="none" w:sz="0" w:space="0" w:color="auto"/>
      </w:divBdr>
    </w:div>
    <w:div w:id="766343521">
      <w:bodyDiv w:val="1"/>
      <w:marLeft w:val="0"/>
      <w:marRight w:val="0"/>
      <w:marTop w:val="0"/>
      <w:marBottom w:val="0"/>
      <w:divBdr>
        <w:top w:val="none" w:sz="0" w:space="0" w:color="auto"/>
        <w:left w:val="none" w:sz="0" w:space="0" w:color="auto"/>
        <w:bottom w:val="none" w:sz="0" w:space="0" w:color="auto"/>
        <w:right w:val="none" w:sz="0" w:space="0" w:color="auto"/>
      </w:divBdr>
    </w:div>
    <w:div w:id="1053772767">
      <w:bodyDiv w:val="1"/>
      <w:marLeft w:val="0"/>
      <w:marRight w:val="0"/>
      <w:marTop w:val="0"/>
      <w:marBottom w:val="0"/>
      <w:divBdr>
        <w:top w:val="none" w:sz="0" w:space="0" w:color="auto"/>
        <w:left w:val="none" w:sz="0" w:space="0" w:color="auto"/>
        <w:bottom w:val="none" w:sz="0" w:space="0" w:color="auto"/>
        <w:right w:val="none" w:sz="0" w:space="0" w:color="auto"/>
      </w:divBdr>
    </w:div>
    <w:div w:id="1483428263">
      <w:bodyDiv w:val="1"/>
      <w:marLeft w:val="0"/>
      <w:marRight w:val="0"/>
      <w:marTop w:val="0"/>
      <w:marBottom w:val="0"/>
      <w:divBdr>
        <w:top w:val="none" w:sz="0" w:space="0" w:color="auto"/>
        <w:left w:val="none" w:sz="0" w:space="0" w:color="auto"/>
        <w:bottom w:val="none" w:sz="0" w:space="0" w:color="auto"/>
        <w:right w:val="none" w:sz="0" w:space="0" w:color="auto"/>
      </w:divBdr>
    </w:div>
    <w:div w:id="1861704332">
      <w:bodyDiv w:val="1"/>
      <w:marLeft w:val="0"/>
      <w:marRight w:val="0"/>
      <w:marTop w:val="0"/>
      <w:marBottom w:val="0"/>
      <w:divBdr>
        <w:top w:val="none" w:sz="0" w:space="0" w:color="auto"/>
        <w:left w:val="none" w:sz="0" w:space="0" w:color="auto"/>
        <w:bottom w:val="none" w:sz="0" w:space="0" w:color="auto"/>
        <w:right w:val="none" w:sz="0" w:space="0" w:color="auto"/>
      </w:divBdr>
    </w:div>
    <w:div w:id="2040202510">
      <w:bodyDiv w:val="1"/>
      <w:marLeft w:val="0"/>
      <w:marRight w:val="0"/>
      <w:marTop w:val="0"/>
      <w:marBottom w:val="0"/>
      <w:divBdr>
        <w:top w:val="none" w:sz="0" w:space="0" w:color="auto"/>
        <w:left w:val="none" w:sz="0" w:space="0" w:color="auto"/>
        <w:bottom w:val="none" w:sz="0" w:space="0" w:color="auto"/>
        <w:right w:val="none" w:sz="0" w:space="0" w:color="auto"/>
      </w:divBdr>
    </w:div>
    <w:div w:id="2090274156">
      <w:bodyDiv w:val="1"/>
      <w:marLeft w:val="0"/>
      <w:marRight w:val="0"/>
      <w:marTop w:val="0"/>
      <w:marBottom w:val="0"/>
      <w:divBdr>
        <w:top w:val="none" w:sz="0" w:space="0" w:color="auto"/>
        <w:left w:val="none" w:sz="0" w:space="0" w:color="auto"/>
        <w:bottom w:val="none" w:sz="0" w:space="0" w:color="auto"/>
        <w:right w:val="none" w:sz="0" w:space="0" w:color="auto"/>
      </w:divBdr>
    </w:div>
    <w:div w:id="2098600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file:///F:/ustanovenie" TargetMode="External"/><Relationship Id="rId26" Type="http://schemas.openxmlformats.org/officeDocument/2006/relationships/hyperlink" Target="http://www.zsr.sk/ou" TargetMode="External"/><Relationship Id="rId39" Type="http://schemas.openxmlformats.org/officeDocument/2006/relationships/fontTable" Target="fontTable.xml"/><Relationship Id="rId21" Type="http://schemas.openxmlformats.org/officeDocument/2006/relationships/header" Target="header1.xm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file:///F:/ustanovenie" TargetMode="External"/><Relationship Id="rId25" Type="http://schemas.openxmlformats.org/officeDocument/2006/relationships/hyperlink" Target="mailto:dpo@zsr.sk" TargetMode="External"/><Relationship Id="rId33" Type="http://schemas.openxmlformats.org/officeDocument/2006/relationships/header" Target="header5.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file:///F:/ustanovenie" TargetMode="External"/><Relationship Id="rId20" Type="http://schemas.openxmlformats.org/officeDocument/2006/relationships/hyperlink" Target="https://www.uvo.gov.sk/verejny-obstaravatel-obstaravatel/jednotny-europsky-dokument-jed"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F:/ustanovenie" TargetMode="External"/><Relationship Id="rId23" Type="http://schemas.openxmlformats.org/officeDocument/2006/relationships/header" Target="header2.xml"/><Relationship Id="rId28" Type="http://schemas.openxmlformats.org/officeDocument/2006/relationships/hyperlink" Target="https://www.zsr.sk/ou.html" TargetMode="External"/><Relationship Id="rId36" Type="http://schemas.openxmlformats.org/officeDocument/2006/relationships/footer" Target="footer6.xml"/><Relationship Id="rId10" Type="http://schemas.openxmlformats.org/officeDocument/2006/relationships/hyperlink" Target="https://josephine.proebiz.com/sk/tender/73133/summary" TargetMode="External"/><Relationship Id="rId19" Type="http://schemas.openxmlformats.org/officeDocument/2006/relationships/hyperlink" Target="https://www.crz.gov.sk/"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uvo.gov.sk/vyhladavanie/vyhladavanie-profilov/detail/2583" TargetMode="External"/><Relationship Id="rId14" Type="http://schemas.openxmlformats.org/officeDocument/2006/relationships/hyperlink" Target="file:///F:/ustanovenie" TargetMode="External"/><Relationship Id="rId22" Type="http://schemas.openxmlformats.org/officeDocument/2006/relationships/footer" Target="footer1.xml"/><Relationship Id="rId27" Type="http://schemas.openxmlformats.org/officeDocument/2006/relationships/hyperlink" Target="https://www.zsr.sk/ou.html" TargetMode="External"/><Relationship Id="rId30" Type="http://schemas.openxmlformats.org/officeDocument/2006/relationships/footer" Target="footer3.xml"/><Relationship Id="rId35" Type="http://schemas.openxmlformats.org/officeDocument/2006/relationships/footer" Target="footer5.xml"/><Relationship Id="rId8" Type="http://schemas.openxmlformats.org/officeDocument/2006/relationships/hyperlink" Target="https://www.zsr.sk"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16/315/" TargetMode="External"/><Relationship Id="rId2" Type="http://schemas.openxmlformats.org/officeDocument/2006/relationships/hyperlink" Target="file:///F:/ustanovenie" TargetMode="External"/><Relationship Id="rId1" Type="http://schemas.openxmlformats.org/officeDocument/2006/relationships/hyperlink" Target="https://www.slov-lex.sk/pravne-predpisy/SK/ZZ/2016/3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F68181-B0DE-440C-A498-CF70714C7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41</Pages>
  <Words>14632</Words>
  <Characters>83403</Characters>
  <Application>Microsoft Office Word</Application>
  <DocSecurity>0</DocSecurity>
  <Lines>695</Lines>
  <Paragraphs>195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Ježíšková Oľga</cp:lastModifiedBy>
  <cp:revision>68</cp:revision>
  <cp:lastPrinted>2024-03-28T19:00:00Z</cp:lastPrinted>
  <dcterms:created xsi:type="dcterms:W3CDTF">2026-04-10T09:08:00Z</dcterms:created>
  <dcterms:modified xsi:type="dcterms:W3CDTF">2026-09-11T15:29:00Z</dcterms:modified>
  <dc:language>sk-SK</dc:language>
</cp:coreProperties>
</file>