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92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3"/>
        <w:gridCol w:w="5239"/>
      </w:tblGrid>
      <w:tr w:rsidR="007D41CF" w:rsidRPr="0092219C" w:rsidTr="001114C3">
        <w:trPr>
          <w:trHeight w:val="511"/>
        </w:trPr>
        <w:tc>
          <w:tcPr>
            <w:tcW w:w="8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D41CF" w:rsidRPr="0092219C" w:rsidRDefault="007D41CF" w:rsidP="007D41CF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Položka č.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  </w:t>
            </w:r>
            <w:r w:rsidR="00B142AF">
              <w:rPr>
                <w:rFonts w:ascii="Arial Narrow" w:hAnsi="Arial Narrow"/>
                <w:b/>
                <w:bCs/>
                <w:color w:val="000000"/>
              </w:rPr>
              <w:t>1</w:t>
            </w:r>
            <w:bookmarkStart w:id="0" w:name="_GoBack"/>
            <w:bookmarkEnd w:id="0"/>
            <w:r>
              <w:rPr>
                <w:rFonts w:ascii="Arial Narrow" w:hAnsi="Arial Narrow"/>
                <w:b/>
                <w:bCs/>
                <w:color w:val="000000"/>
              </w:rPr>
              <w:t xml:space="preserve">  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– 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  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7D41CF">
              <w:rPr>
                <w:rFonts w:ascii="Arial Narrow" w:hAnsi="Arial Narrow"/>
                <w:b/>
                <w:bCs/>
                <w:color w:val="000000"/>
              </w:rPr>
              <w:t>DLK SMART dátový kľúč na sťahovanie údajov z digitálnych a inteligentných tachografov a kariet vodiča určený pre výkon kontrol sociálnej legislatívy</w:t>
            </w:r>
          </w:p>
        </w:tc>
      </w:tr>
      <w:tr w:rsidR="007D41CF" w:rsidRPr="0092219C" w:rsidTr="007D41CF">
        <w:trPr>
          <w:trHeight w:val="347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41CF" w:rsidRPr="0092219C" w:rsidRDefault="007D41CF" w:rsidP="001114C3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41CF" w:rsidRPr="0092219C" w:rsidRDefault="007D41CF" w:rsidP="001114C3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  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16 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>ks</w:t>
            </w:r>
          </w:p>
        </w:tc>
      </w:tr>
      <w:tr w:rsidR="007D41CF" w:rsidRPr="0092219C" w:rsidTr="007D41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D41CF" w:rsidRPr="0092219C" w:rsidRDefault="007D41CF" w:rsidP="001114C3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D41CF" w:rsidRPr="0092219C" w:rsidRDefault="007D41CF" w:rsidP="001114C3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7D41CF" w:rsidRPr="0092219C" w:rsidTr="007D41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D41CF" w:rsidRPr="0092219C" w:rsidRDefault="007D41CF" w:rsidP="001114C3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D41CF" w:rsidRPr="0092219C" w:rsidRDefault="007D41CF" w:rsidP="001114C3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7D41CF" w:rsidRPr="0092219C" w:rsidTr="007D41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41CF" w:rsidRPr="0092219C" w:rsidRDefault="007D41CF" w:rsidP="001114C3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Parameter: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D41CF" w:rsidRPr="0092219C" w:rsidRDefault="007D41CF" w:rsidP="001114C3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Špecifikácia: </w:t>
            </w:r>
          </w:p>
        </w:tc>
      </w:tr>
      <w:tr w:rsidR="007D41CF" w:rsidRPr="0092219C" w:rsidTr="007D41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D41CF" w:rsidRPr="0092219C" w:rsidRDefault="007D41CF" w:rsidP="001114C3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Typ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41CF" w:rsidRPr="007D41CF" w:rsidRDefault="007D41CF" w:rsidP="007D41CF">
            <w:pPr>
              <w:spacing w:line="252" w:lineRule="auto"/>
              <w:rPr>
                <w:rFonts w:ascii="Arial Narrow" w:hAnsi="Arial Narrow"/>
              </w:rPr>
            </w:pPr>
            <w:r w:rsidRPr="007D41CF">
              <w:rPr>
                <w:rFonts w:ascii="Arial Narrow" w:hAnsi="Arial Narrow"/>
              </w:rPr>
              <w:t xml:space="preserve">Zariadenie DLK </w:t>
            </w:r>
            <w:proofErr w:type="spellStart"/>
            <w:r w:rsidRPr="007D41CF">
              <w:rPr>
                <w:rFonts w:ascii="Arial Narrow" w:hAnsi="Arial Narrow"/>
              </w:rPr>
              <w:t>Smart</w:t>
            </w:r>
            <w:proofErr w:type="spellEnd"/>
            <w:r w:rsidRPr="007D41CF">
              <w:rPr>
                <w:rFonts w:ascii="Arial Narrow" w:hAnsi="Arial Narrow"/>
              </w:rPr>
              <w:t xml:space="preserve"> - Download </w:t>
            </w:r>
            <w:proofErr w:type="spellStart"/>
            <w:r w:rsidRPr="007D41CF">
              <w:rPr>
                <w:rFonts w:ascii="Arial Narrow" w:hAnsi="Arial Narrow"/>
              </w:rPr>
              <w:t>Key</w:t>
            </w:r>
            <w:proofErr w:type="spellEnd"/>
            <w:r w:rsidRPr="007D41CF">
              <w:rPr>
                <w:rFonts w:ascii="Arial Narrow" w:hAnsi="Arial Narrow"/>
              </w:rPr>
              <w:t xml:space="preserve">, typ: 2910003149100, výrobca: VDO, D-78052 </w:t>
            </w:r>
            <w:proofErr w:type="spellStart"/>
            <w:r w:rsidRPr="007D41CF">
              <w:rPr>
                <w:rFonts w:ascii="Arial Narrow" w:hAnsi="Arial Narrow"/>
              </w:rPr>
              <w:t>Villingen-Schwenningen</w:t>
            </w:r>
            <w:proofErr w:type="spellEnd"/>
            <w:r w:rsidRPr="007D41CF">
              <w:rPr>
                <w:rFonts w:ascii="Arial Narrow" w:hAnsi="Arial Narrow"/>
              </w:rPr>
              <w:t xml:space="preserve">, </w:t>
            </w:r>
            <w:proofErr w:type="spellStart"/>
            <w:r w:rsidRPr="007D41CF">
              <w:rPr>
                <w:rFonts w:ascii="Arial Narrow" w:hAnsi="Arial Narrow"/>
              </w:rPr>
              <w:t>Germany</w:t>
            </w:r>
            <w:proofErr w:type="spellEnd"/>
            <w:r w:rsidRPr="007D41CF">
              <w:rPr>
                <w:rFonts w:ascii="Arial Narrow" w:hAnsi="Arial Narrow"/>
              </w:rPr>
              <w:t>, s NFC podporou párovania.</w:t>
            </w:r>
          </w:p>
          <w:p w:rsidR="007D41CF" w:rsidRPr="001E5262" w:rsidRDefault="007D41CF" w:rsidP="007D41CF">
            <w:pPr>
              <w:spacing w:line="252" w:lineRule="auto"/>
              <w:rPr>
                <w:rFonts w:ascii="Arial Narrow" w:hAnsi="Arial Narrow"/>
              </w:rPr>
            </w:pPr>
            <w:r w:rsidRPr="007D41CF">
              <w:rPr>
                <w:rFonts w:ascii="Arial Narrow" w:hAnsi="Arial Narrow"/>
              </w:rPr>
              <w:t xml:space="preserve">Zariadenie musí byť poslednej generácie, t. j. DLK </w:t>
            </w:r>
            <w:proofErr w:type="spellStart"/>
            <w:r w:rsidRPr="007D41CF">
              <w:rPr>
                <w:rFonts w:ascii="Arial Narrow" w:hAnsi="Arial Narrow"/>
              </w:rPr>
              <w:t>Smart</w:t>
            </w:r>
            <w:proofErr w:type="spellEnd"/>
            <w:r w:rsidRPr="007D41CF">
              <w:rPr>
                <w:rFonts w:ascii="Arial Narrow" w:hAnsi="Arial Narrow"/>
              </w:rPr>
              <w:t xml:space="preserve"> alebo jeho ekvivalentná alternatíva s podporou aj pre budúce verzie inteligentných tachografov.</w:t>
            </w:r>
          </w:p>
        </w:tc>
      </w:tr>
      <w:tr w:rsidR="007D41CF" w:rsidRPr="0092219C" w:rsidTr="007D41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D41CF" w:rsidRPr="0092219C" w:rsidRDefault="007D41CF" w:rsidP="001114C3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Účel použitia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41CF" w:rsidRPr="001E5262" w:rsidRDefault="007D41CF" w:rsidP="001114C3">
            <w:pPr>
              <w:spacing w:line="252" w:lineRule="auto"/>
              <w:rPr>
                <w:rFonts w:ascii="Arial Narrow" w:hAnsi="Arial Narrow"/>
              </w:rPr>
            </w:pPr>
            <w:r w:rsidRPr="007D41CF">
              <w:rPr>
                <w:rFonts w:ascii="Arial Narrow" w:hAnsi="Arial Narrow"/>
              </w:rPr>
              <w:t>Zariadenie  je určené na sťahovanie a prenos údajov z digitálnych a inteligentných tachografov a kariet vodiča do počítača cez USB alebo Bluetooth rozhranie v rámci kontrol sociálnej legislatívy počas výkonu dohľadu nad bezpečnosťou a plynulosťou cestnej premávky príslušníkmi Policajného zboru.</w:t>
            </w:r>
          </w:p>
        </w:tc>
      </w:tr>
      <w:tr w:rsidR="007D41CF" w:rsidRPr="0092219C" w:rsidTr="007D41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D41CF" w:rsidRPr="0092219C" w:rsidRDefault="007D41CF" w:rsidP="001114C3">
            <w:pPr>
              <w:rPr>
                <w:rFonts w:ascii="Arial Narrow" w:hAnsi="Arial Narrow"/>
                <w:b/>
              </w:rPr>
            </w:pPr>
            <w:r w:rsidRPr="007D41CF">
              <w:rPr>
                <w:rFonts w:ascii="Arial Narrow" w:hAnsi="Arial Narrow"/>
                <w:b/>
              </w:rPr>
              <w:t>Požadované parametre zariadenia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41CF" w:rsidRPr="001E5262" w:rsidRDefault="007D41CF" w:rsidP="001114C3">
            <w:pPr>
              <w:spacing w:line="252" w:lineRule="auto"/>
              <w:rPr>
                <w:rFonts w:ascii="Arial Narrow" w:hAnsi="Arial Narrow"/>
              </w:rPr>
            </w:pPr>
            <w:r w:rsidRPr="007D41CF">
              <w:rPr>
                <w:rFonts w:ascii="Arial Narrow" w:hAnsi="Arial Narrow"/>
              </w:rPr>
              <w:t xml:space="preserve">Zariadenie musí byť plne kompatibilné so všetkými značkami tachografov schválených v EÚ vrátane podpory tachografov VDO DTCO verzie 1.x až 4.x, vyžaduje sa podpora všetkých certifikovaných digitálnych a inteligentných tachografov verzie 1 a 2 ako aj s </w:t>
            </w:r>
            <w:proofErr w:type="spellStart"/>
            <w:r w:rsidRPr="007D41CF">
              <w:rPr>
                <w:rFonts w:ascii="Arial Narrow" w:hAnsi="Arial Narrow"/>
              </w:rPr>
              <w:t>tachografovými</w:t>
            </w:r>
            <w:proofErr w:type="spellEnd"/>
            <w:r w:rsidRPr="007D41CF">
              <w:rPr>
                <w:rFonts w:ascii="Arial Narrow" w:hAnsi="Arial Narrow"/>
              </w:rPr>
              <w:t xml:space="preserve"> kartami všetkých generácií.</w:t>
            </w:r>
          </w:p>
        </w:tc>
      </w:tr>
      <w:tr w:rsidR="007D41CF" w:rsidRPr="0092219C" w:rsidTr="007D41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D41CF" w:rsidRPr="0092219C" w:rsidRDefault="007D41CF" w:rsidP="001114C3">
            <w:pPr>
              <w:rPr>
                <w:rFonts w:ascii="Arial Narrow" w:hAnsi="Arial Narrow"/>
                <w:b/>
              </w:rPr>
            </w:pPr>
            <w:r w:rsidRPr="007D41CF">
              <w:rPr>
                <w:rFonts w:ascii="Arial Narrow" w:hAnsi="Arial Narrow"/>
                <w:b/>
              </w:rPr>
              <w:t xml:space="preserve">Zariadenie musí podporovať použitie kontrolným orgánom – vrátane podpory kariet kontrolóra (tzv. </w:t>
            </w:r>
            <w:proofErr w:type="spellStart"/>
            <w:r w:rsidRPr="007D41CF">
              <w:rPr>
                <w:rFonts w:ascii="Arial Narrow" w:hAnsi="Arial Narrow"/>
                <w:b/>
              </w:rPr>
              <w:t>Control</w:t>
            </w:r>
            <w:proofErr w:type="spellEnd"/>
            <w:r w:rsidRPr="007D41CF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7D41CF">
              <w:rPr>
                <w:rFonts w:ascii="Arial Narrow" w:hAnsi="Arial Narrow"/>
                <w:b/>
              </w:rPr>
              <w:t>Card</w:t>
            </w:r>
            <w:proofErr w:type="spellEnd"/>
            <w:r w:rsidRPr="007D41CF">
              <w:rPr>
                <w:rFonts w:ascii="Arial Narrow" w:hAnsi="Arial Narrow"/>
                <w:b/>
              </w:rPr>
              <w:t>) všetkých generácií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41CF" w:rsidRPr="0092219C" w:rsidRDefault="00B142AF" w:rsidP="001114C3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áno</w:t>
            </w:r>
          </w:p>
        </w:tc>
      </w:tr>
      <w:tr w:rsidR="00B142AF" w:rsidRPr="0092219C" w:rsidTr="007D41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42AF" w:rsidRPr="0092219C" w:rsidRDefault="00B142AF" w:rsidP="00B142AF">
            <w:pPr>
              <w:rPr>
                <w:rFonts w:ascii="Arial Narrow" w:hAnsi="Arial Narrow"/>
                <w:b/>
              </w:rPr>
            </w:pPr>
            <w:r w:rsidRPr="007D41CF">
              <w:rPr>
                <w:rFonts w:ascii="Arial Narrow" w:hAnsi="Arial Narrow"/>
                <w:b/>
              </w:rPr>
              <w:t>Zariadenie musí podporovať prenos údajov (Bluetooth alebo USB), aby bolo možné údaje uchovávať bezpečne v súlade s GDPR a legislatívou SR a EÚ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42AF" w:rsidRPr="0092219C" w:rsidRDefault="00B142AF" w:rsidP="00B142AF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áno</w:t>
            </w:r>
          </w:p>
        </w:tc>
      </w:tr>
      <w:tr w:rsidR="00B142AF" w:rsidRPr="0092219C" w:rsidTr="007D41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42AF" w:rsidRPr="0092219C" w:rsidRDefault="00B142AF" w:rsidP="00B142AF">
            <w:pPr>
              <w:rPr>
                <w:rFonts w:ascii="Arial Narrow" w:hAnsi="Arial Narrow"/>
                <w:b/>
              </w:rPr>
            </w:pPr>
            <w:r w:rsidRPr="007D41CF">
              <w:rPr>
                <w:rFonts w:ascii="Arial Narrow" w:hAnsi="Arial Narrow"/>
                <w:b/>
              </w:rPr>
              <w:t>Podpora exportu údajov vo formáte .</w:t>
            </w:r>
            <w:proofErr w:type="spellStart"/>
            <w:r w:rsidRPr="007D41CF">
              <w:rPr>
                <w:rFonts w:ascii="Arial Narrow" w:hAnsi="Arial Narrow"/>
                <w:b/>
              </w:rPr>
              <w:t>ddd</w:t>
            </w:r>
            <w:proofErr w:type="spellEnd"/>
            <w:r w:rsidRPr="007D41CF">
              <w:rPr>
                <w:rFonts w:ascii="Arial Narrow" w:hAnsi="Arial Narrow"/>
                <w:b/>
              </w:rPr>
              <w:t xml:space="preserve"> na ďalšie spracovanie v systémoch Policajného zboru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42AF" w:rsidRPr="0092219C" w:rsidRDefault="00B142AF" w:rsidP="00B142AF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áno</w:t>
            </w:r>
          </w:p>
        </w:tc>
      </w:tr>
      <w:tr w:rsidR="00B142AF" w:rsidRPr="0092219C" w:rsidTr="007D41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42AF" w:rsidRPr="0092219C" w:rsidRDefault="00B142AF" w:rsidP="00B142AF">
            <w:pPr>
              <w:rPr>
                <w:rFonts w:ascii="Arial Narrow" w:hAnsi="Arial Narrow"/>
                <w:b/>
              </w:rPr>
            </w:pPr>
            <w:r w:rsidRPr="007D41CF">
              <w:rPr>
                <w:rFonts w:ascii="Arial Narrow" w:hAnsi="Arial Narrow"/>
                <w:b/>
              </w:rPr>
              <w:t>Zariadenie musí byť plne prenosné, vhodné pre prácu v teréne bez nutnosti trvalého pripojenia k notebooku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42AF" w:rsidRPr="0092219C" w:rsidRDefault="00B142AF" w:rsidP="00B142AF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áno</w:t>
            </w:r>
          </w:p>
        </w:tc>
      </w:tr>
      <w:tr w:rsidR="00B142AF" w:rsidRPr="0092219C" w:rsidTr="007D41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42AF" w:rsidRPr="0092219C" w:rsidRDefault="00B142AF" w:rsidP="00B142AF">
            <w:pPr>
              <w:rPr>
                <w:rFonts w:ascii="Arial Narrow" w:hAnsi="Arial Narrow"/>
                <w:b/>
              </w:rPr>
            </w:pPr>
            <w:r w:rsidRPr="007D41CF">
              <w:rPr>
                <w:rFonts w:ascii="Arial Narrow" w:hAnsi="Arial Narrow"/>
                <w:b/>
              </w:rPr>
              <w:t>Ovládanie a zobrazenie údajov musí byť intuitívne, dostupné v slovenčine, češtine alebo angličtine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42AF" w:rsidRPr="0092219C" w:rsidRDefault="00B142AF" w:rsidP="00B142AF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áno</w:t>
            </w:r>
          </w:p>
        </w:tc>
      </w:tr>
      <w:tr w:rsidR="00B142AF" w:rsidRPr="0092219C" w:rsidTr="007D41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42AF" w:rsidRPr="0092219C" w:rsidRDefault="00B142AF" w:rsidP="00B142AF">
            <w:pPr>
              <w:rPr>
                <w:rFonts w:ascii="Arial Narrow" w:hAnsi="Arial Narrow"/>
                <w:b/>
              </w:rPr>
            </w:pPr>
            <w:r w:rsidRPr="007D41CF">
              <w:rPr>
                <w:rFonts w:ascii="Arial Narrow" w:hAnsi="Arial Narrow"/>
                <w:b/>
              </w:rPr>
              <w:t xml:space="preserve">Robustné prevedenie (odolnosť voči otrasom, striekajúcej vode a prachu); </w:t>
            </w:r>
            <w:r w:rsidRPr="007D41CF">
              <w:rPr>
                <w:rFonts w:ascii="Arial Narrow" w:hAnsi="Arial Narrow"/>
                <w:b/>
              </w:rPr>
              <w:lastRenderedPageBreak/>
              <w:t>vhodné na každodenné použitie v priamom výkone služby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42AF" w:rsidRPr="0092219C" w:rsidRDefault="00B142AF" w:rsidP="00B142AF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áno</w:t>
            </w:r>
          </w:p>
        </w:tc>
      </w:tr>
      <w:tr w:rsidR="00B142AF" w:rsidRPr="0092219C" w:rsidTr="007D41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42AF" w:rsidRPr="0092219C" w:rsidRDefault="00B142AF" w:rsidP="00B142AF">
            <w:pPr>
              <w:rPr>
                <w:rFonts w:ascii="Arial Narrow" w:hAnsi="Arial Narrow"/>
                <w:b/>
              </w:rPr>
            </w:pPr>
            <w:r w:rsidRPr="007D41CF">
              <w:rPr>
                <w:rFonts w:ascii="Arial Narrow" w:hAnsi="Arial Narrow"/>
                <w:b/>
              </w:rPr>
              <w:t>Výrobca alebo dodávateľ zariadenia musí zabezpečiť dostupnosť servisu a technickej podpory v rámci SR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42AF" w:rsidRPr="0092219C" w:rsidRDefault="00B142AF" w:rsidP="00B142AF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áno</w:t>
            </w:r>
          </w:p>
        </w:tc>
      </w:tr>
      <w:tr w:rsidR="00B142AF" w:rsidRPr="0092219C" w:rsidTr="007D41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42AF" w:rsidRDefault="00B142AF" w:rsidP="00B142AF">
            <w:pPr>
              <w:rPr>
                <w:rFonts w:ascii="Arial Narrow" w:hAnsi="Arial Narrow"/>
                <w:b/>
              </w:rPr>
            </w:pPr>
            <w:r w:rsidRPr="007D41CF">
              <w:rPr>
                <w:rFonts w:ascii="Arial Narrow" w:hAnsi="Arial Narrow"/>
                <w:b/>
              </w:rPr>
              <w:t xml:space="preserve">Kompatibilita s právnymi predpismi SR a EÚ (nariadenie (ES) č. 561/2006, vykonávacie nariadenie (EÚ) 2016/799 a nariadenie 2020/1054 o </w:t>
            </w:r>
            <w:proofErr w:type="spellStart"/>
            <w:r w:rsidRPr="007D41CF">
              <w:rPr>
                <w:rFonts w:ascii="Arial Narrow" w:hAnsi="Arial Narrow"/>
                <w:b/>
              </w:rPr>
              <w:t>smart</w:t>
            </w:r>
            <w:proofErr w:type="spellEnd"/>
            <w:r w:rsidRPr="007D41CF">
              <w:rPr>
                <w:rFonts w:ascii="Arial Narrow" w:hAnsi="Arial Narrow"/>
                <w:b/>
              </w:rPr>
              <w:t xml:space="preserve"> tachografoch verzie 2).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42AF" w:rsidRPr="0092219C" w:rsidRDefault="00B142AF" w:rsidP="00B142AF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áno</w:t>
            </w:r>
          </w:p>
        </w:tc>
      </w:tr>
      <w:tr w:rsidR="00B142AF" w:rsidRPr="0092219C" w:rsidTr="007D41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42AF" w:rsidRPr="001B6E83" w:rsidRDefault="00B142AF" w:rsidP="00B142AF">
            <w:pPr>
              <w:rPr>
                <w:rFonts w:ascii="Arial Narrow" w:hAnsi="Arial Narrow"/>
                <w:b/>
              </w:rPr>
            </w:pPr>
            <w:r w:rsidRPr="007D41CF">
              <w:rPr>
                <w:rFonts w:ascii="Arial Narrow" w:hAnsi="Arial Narrow"/>
                <w:b/>
              </w:rPr>
              <w:t>Odolnosť a prevádzka v náročných podmienkach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42AF" w:rsidRDefault="00B142AF" w:rsidP="00B142AF">
            <w:pPr>
              <w:spacing w:line="252" w:lineRule="auto"/>
              <w:rPr>
                <w:rFonts w:ascii="Arial Narrow" w:hAnsi="Arial Narrow"/>
              </w:rPr>
            </w:pPr>
            <w:r w:rsidRPr="007D41CF">
              <w:rPr>
                <w:rFonts w:ascii="Arial Narrow" w:hAnsi="Arial Narrow"/>
              </w:rPr>
              <w:t>IP ochrana min. IP3X, ideálne IP5X alebo viac (odolnosť voči prachu).</w:t>
            </w:r>
          </w:p>
        </w:tc>
      </w:tr>
      <w:tr w:rsidR="00B142AF" w:rsidRPr="0092219C" w:rsidTr="007D41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42AF" w:rsidRPr="001B6E83" w:rsidRDefault="00B142AF" w:rsidP="00B142A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Prevádzková teplota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42AF" w:rsidRDefault="00B142AF" w:rsidP="00B142AF">
            <w:pPr>
              <w:spacing w:line="252" w:lineRule="auto"/>
              <w:rPr>
                <w:rFonts w:ascii="Arial Narrow" w:hAnsi="Arial Narrow"/>
              </w:rPr>
            </w:pPr>
            <w:r w:rsidRPr="007D41CF">
              <w:rPr>
                <w:rFonts w:ascii="Arial Narrow" w:hAnsi="Arial Narrow"/>
              </w:rPr>
              <w:t>od −10 °C do +60 °C</w:t>
            </w:r>
          </w:p>
        </w:tc>
      </w:tr>
      <w:tr w:rsidR="00B142AF" w:rsidRPr="0092219C" w:rsidTr="007D41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42AF" w:rsidRPr="001B6E83" w:rsidRDefault="00B142AF" w:rsidP="00B142AF">
            <w:pPr>
              <w:rPr>
                <w:rFonts w:ascii="Arial Narrow" w:hAnsi="Arial Narrow"/>
                <w:b/>
              </w:rPr>
            </w:pPr>
            <w:r w:rsidRPr="007D41CF">
              <w:rPr>
                <w:rFonts w:ascii="Arial Narrow" w:hAnsi="Arial Narrow"/>
                <w:b/>
              </w:rPr>
              <w:t>Robustné telo vhodné na opakované vonkajšie použitie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42AF" w:rsidRPr="0092219C" w:rsidRDefault="00B142AF" w:rsidP="00B142AF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áno</w:t>
            </w:r>
          </w:p>
        </w:tc>
      </w:tr>
      <w:tr w:rsidR="00B142AF" w:rsidRPr="0092219C" w:rsidTr="007D41CF">
        <w:trPr>
          <w:trHeight w:val="224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42AF" w:rsidRDefault="00B142AF" w:rsidP="00B142A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Obsah dodávky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42AF" w:rsidRDefault="00B142AF" w:rsidP="00B142AF">
            <w:pPr>
              <w:spacing w:line="252" w:lineRule="auto"/>
              <w:rPr>
                <w:rFonts w:ascii="Arial Narrow" w:hAnsi="Arial Narrow"/>
              </w:rPr>
            </w:pPr>
            <w:r w:rsidRPr="007D41CF">
              <w:rPr>
                <w:rFonts w:ascii="Arial Narrow" w:hAnsi="Arial Narrow"/>
              </w:rPr>
              <w:t>Zariadenie musí byť dodané ako kompletne vybavené balenie určené na okamžité nasadenie v teréne, pričom súčasťou dodávky musí byť:</w:t>
            </w:r>
          </w:p>
          <w:p w:rsidR="00B142AF" w:rsidRDefault="00B142AF" w:rsidP="00B142AF">
            <w:pPr>
              <w:pStyle w:val="Normlnywebov"/>
              <w:numPr>
                <w:ilvl w:val="0"/>
                <w:numId w:val="1"/>
              </w:numPr>
            </w:pPr>
            <w:r>
              <w:t xml:space="preserve">dátový kľúč typu </w:t>
            </w:r>
            <w:r>
              <w:rPr>
                <w:rStyle w:val="Vrazn"/>
              </w:rPr>
              <w:t xml:space="preserve">DLK </w:t>
            </w:r>
            <w:proofErr w:type="spellStart"/>
            <w:r>
              <w:rPr>
                <w:rStyle w:val="Vrazn"/>
              </w:rPr>
              <w:t>Smart</w:t>
            </w:r>
            <w:proofErr w:type="spellEnd"/>
            <w:r>
              <w:t xml:space="preserve"> (alebo rovnocenného zariadenia),</w:t>
            </w:r>
          </w:p>
          <w:p w:rsidR="00B142AF" w:rsidRDefault="00B142AF" w:rsidP="00B142AF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714" w:hanging="357"/>
            </w:pPr>
            <w:r>
              <w:rPr>
                <w:rStyle w:val="Vrazn"/>
              </w:rPr>
              <w:t>originálny 6-pinový prepojovací kábel</w:t>
            </w:r>
            <w:r>
              <w:t xml:space="preserve"> na pripojenie do tachografu,</w:t>
            </w:r>
          </w:p>
          <w:p w:rsidR="00B142AF" w:rsidRDefault="00B142AF" w:rsidP="00B142AF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714" w:hanging="357"/>
            </w:pPr>
            <w:r>
              <w:rPr>
                <w:rStyle w:val="Vrazn"/>
              </w:rPr>
              <w:t>USB-A kábel</w:t>
            </w:r>
            <w:r>
              <w:t xml:space="preserve"> (min. 1 meter) na prepojenie s PC a nabíjanie,</w:t>
            </w:r>
          </w:p>
          <w:p w:rsidR="00B142AF" w:rsidRDefault="00B142AF" w:rsidP="00B142AF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714" w:hanging="357"/>
            </w:pPr>
            <w:r>
              <w:rPr>
                <w:rStyle w:val="Vrazn"/>
              </w:rPr>
              <w:t>návod na použitie</w:t>
            </w:r>
            <w:r>
              <w:t xml:space="preserve"> v slovenskom alebo českom jazyku (tlačený alebo elektronický formát),</w:t>
            </w:r>
          </w:p>
          <w:p w:rsidR="00B142AF" w:rsidRDefault="00B142AF" w:rsidP="00B142AF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714" w:hanging="357"/>
            </w:pPr>
            <w:r>
              <w:rPr>
                <w:rStyle w:val="Vrazn"/>
              </w:rPr>
              <w:t>licencia alebo aktivovaný softvér</w:t>
            </w:r>
            <w:r>
              <w:t xml:space="preserve">, ak je súčasťou kľúča (napr. VDO </w:t>
            </w:r>
            <w:proofErr w:type="spellStart"/>
            <w:r>
              <w:t>Fleet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 xml:space="preserve"> alebo nástroj na konfiguráciu),</w:t>
            </w:r>
          </w:p>
          <w:p w:rsidR="00B142AF" w:rsidRPr="00A1028A" w:rsidRDefault="00B142AF" w:rsidP="00B142AF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714" w:hanging="357"/>
              <w:rPr>
                <w:rStyle w:val="Vrazn"/>
                <w:b w:val="0"/>
                <w:bCs w:val="0"/>
              </w:rPr>
            </w:pPr>
            <w:r>
              <w:t xml:space="preserve">predinštalovaná kompatibilná </w:t>
            </w:r>
            <w:r>
              <w:rPr>
                <w:rStyle w:val="Vrazn"/>
              </w:rPr>
              <w:t>pamäťová SD karta</w:t>
            </w:r>
          </w:p>
          <w:p w:rsidR="00B142AF" w:rsidRPr="002C408C" w:rsidRDefault="00B142AF" w:rsidP="00B142AF">
            <w:pPr>
              <w:pStyle w:val="Normlnywebov"/>
              <w:spacing w:before="0" w:beforeAutospacing="0" w:after="0" w:afterAutospacing="0"/>
            </w:pPr>
          </w:p>
          <w:p w:rsidR="00B142AF" w:rsidRDefault="00B142AF" w:rsidP="00B142AF">
            <w:pPr>
              <w:spacing w:line="252" w:lineRule="auto"/>
              <w:rPr>
                <w:rFonts w:ascii="Arial Narrow" w:hAnsi="Arial Narrow"/>
              </w:rPr>
            </w:pPr>
          </w:p>
        </w:tc>
      </w:tr>
      <w:tr w:rsidR="00B142AF" w:rsidRPr="0092219C" w:rsidTr="007D41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42AF" w:rsidRDefault="00B142AF" w:rsidP="00B142AF">
            <w:pPr>
              <w:tabs>
                <w:tab w:val="left" w:pos="960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Podmienky dodania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42AF" w:rsidRPr="007D41CF" w:rsidRDefault="00B142AF" w:rsidP="00B142AF">
            <w:pPr>
              <w:spacing w:line="252" w:lineRule="auto"/>
              <w:rPr>
                <w:rFonts w:ascii="Arial Narrow" w:hAnsi="Arial Narrow"/>
              </w:rPr>
            </w:pPr>
            <w:r w:rsidRPr="007D41CF">
              <w:rPr>
                <w:rFonts w:ascii="Arial Narrow" w:hAnsi="Arial Narrow"/>
              </w:rPr>
              <w:t>Dodávateľ je povinný zabezpečiť a dokladmi vydanými príslušnými orgánmi či autoritami v rámci EU písomne preukázať, že všetky zariadenia sú pri dodaní:</w:t>
            </w:r>
          </w:p>
          <w:p w:rsidR="00B142AF" w:rsidRPr="007D41CF" w:rsidRDefault="00B142AF" w:rsidP="00B142AF">
            <w:pPr>
              <w:spacing w:line="252" w:lineRule="auto"/>
              <w:rPr>
                <w:rFonts w:ascii="Arial Narrow" w:hAnsi="Arial Narrow"/>
              </w:rPr>
            </w:pPr>
            <w:r w:rsidRPr="007D41CF">
              <w:rPr>
                <w:rFonts w:ascii="Arial Narrow" w:hAnsi="Arial Narrow"/>
              </w:rPr>
              <w:t>- V zhode s technickými požiadavkami stanovenými používateľom a platnými národnými predpismi a predpismi EÚ vrátane certifikácie podľa ISO</w:t>
            </w:r>
          </w:p>
          <w:p w:rsidR="00B142AF" w:rsidRDefault="00B142AF" w:rsidP="00B142AF">
            <w:pPr>
              <w:spacing w:line="252" w:lineRule="auto"/>
              <w:rPr>
                <w:rFonts w:ascii="Arial Narrow" w:hAnsi="Arial Narrow"/>
              </w:rPr>
            </w:pPr>
            <w:r w:rsidRPr="007D41CF">
              <w:rPr>
                <w:rFonts w:ascii="Arial Narrow" w:hAnsi="Arial Narrow"/>
              </w:rPr>
              <w:t>- Schopné bezodkladného použitia pri činnosti Policajného zboru</w:t>
            </w:r>
          </w:p>
        </w:tc>
      </w:tr>
      <w:tr w:rsidR="00B142AF" w:rsidRPr="0092219C" w:rsidTr="007D41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42AF" w:rsidRDefault="00B142AF" w:rsidP="00B142A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Záruka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42AF" w:rsidRPr="00DA3DFB" w:rsidRDefault="00B142AF" w:rsidP="00B142AF">
            <w:pPr>
              <w:spacing w:line="252" w:lineRule="auto"/>
              <w:rPr>
                <w:rFonts w:ascii="Arial Narrow" w:hAnsi="Arial Narrow"/>
              </w:rPr>
            </w:pPr>
            <w:r w:rsidRPr="007D41CF">
              <w:rPr>
                <w:rFonts w:ascii="Arial Narrow" w:hAnsi="Arial Narrow"/>
              </w:rPr>
              <w:t>24 mesiacov</w:t>
            </w:r>
          </w:p>
        </w:tc>
      </w:tr>
      <w:tr w:rsidR="00B142AF" w:rsidRPr="0092219C" w:rsidTr="007D41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42AF" w:rsidRPr="007D41CF" w:rsidRDefault="00B142AF" w:rsidP="00B142AF">
            <w:pPr>
              <w:rPr>
                <w:b/>
              </w:rPr>
            </w:pPr>
            <w:r>
              <w:rPr>
                <w:b/>
              </w:rPr>
              <w:lastRenderedPageBreak/>
              <w:t>Záručný servis (oprava/výmena)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42AF" w:rsidRPr="004E7114" w:rsidRDefault="00B142AF" w:rsidP="00B142AF">
            <w:pPr>
              <w:spacing w:line="252" w:lineRule="auto"/>
              <w:rPr>
                <w:rFonts w:ascii="Arial Narrow" w:hAnsi="Arial Narrow"/>
              </w:rPr>
            </w:pPr>
            <w:r w:rsidRPr="007D41CF">
              <w:rPr>
                <w:rFonts w:ascii="Arial Narrow" w:hAnsi="Arial Narrow"/>
              </w:rPr>
              <w:t>do 30 kalendárnych dní od prijatia</w:t>
            </w:r>
          </w:p>
        </w:tc>
      </w:tr>
      <w:tr w:rsidR="00B142AF" w:rsidRPr="0092219C" w:rsidTr="007D41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142AF" w:rsidRPr="0092219C" w:rsidRDefault="00B142AF" w:rsidP="00B142AF">
            <w:pPr>
              <w:rPr>
                <w:rFonts w:ascii="Arial Narrow" w:hAnsi="Arial Narrow"/>
                <w:b/>
              </w:rPr>
            </w:pPr>
            <w:r w:rsidRPr="007D41CF">
              <w:rPr>
                <w:rFonts w:ascii="Arial Narrow" w:hAnsi="Arial Narrow"/>
                <w:b/>
              </w:rPr>
              <w:t>Splnenie legislatívnych požiadaviek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142AF" w:rsidRPr="007D41CF" w:rsidRDefault="00B142AF" w:rsidP="00B142AF">
            <w:pPr>
              <w:spacing w:line="252" w:lineRule="auto"/>
              <w:rPr>
                <w:rFonts w:ascii="Arial Narrow" w:hAnsi="Arial Narrow"/>
              </w:rPr>
            </w:pPr>
            <w:r w:rsidRPr="007D41CF">
              <w:rPr>
                <w:rFonts w:ascii="Arial Narrow" w:hAnsi="Arial Narrow"/>
              </w:rPr>
              <w:t>•</w:t>
            </w:r>
            <w:r w:rsidRPr="007D41CF">
              <w:rPr>
                <w:rFonts w:ascii="Arial Narrow" w:hAnsi="Arial Narrow"/>
              </w:rPr>
              <w:tab/>
              <w:t>Nariadenie (EÚ) č. 165/2014 – požiadavka na splnenie technických štandardov a zabezpečenie kompatibility zariadenia s digitálnymi a inteligentnými tachografmi podľa tohto nariadenia.</w:t>
            </w:r>
          </w:p>
          <w:p w:rsidR="00B142AF" w:rsidRPr="007D41CF" w:rsidRDefault="00B142AF" w:rsidP="00B142AF">
            <w:pPr>
              <w:spacing w:line="252" w:lineRule="auto"/>
              <w:rPr>
                <w:rFonts w:ascii="Arial Narrow" w:hAnsi="Arial Narrow"/>
              </w:rPr>
            </w:pPr>
            <w:r w:rsidRPr="007D41CF">
              <w:rPr>
                <w:rFonts w:ascii="Arial Narrow" w:hAnsi="Arial Narrow"/>
              </w:rPr>
              <w:t>•</w:t>
            </w:r>
            <w:r w:rsidRPr="007D41CF">
              <w:rPr>
                <w:rFonts w:ascii="Arial Narrow" w:hAnsi="Arial Narrow"/>
              </w:rPr>
              <w:tab/>
              <w:t>Nariadenie (ES) č. 561/2006 – požiadavka na funkčnosť zariadenia, ktorá umožní kontrolu dodržiavania pravidiel o časoch jazdy, prestávkach a odpočinku vodičov.</w:t>
            </w:r>
          </w:p>
          <w:p w:rsidR="00B142AF" w:rsidRPr="007D41CF" w:rsidRDefault="00B142AF" w:rsidP="00B142AF">
            <w:pPr>
              <w:spacing w:line="252" w:lineRule="auto"/>
              <w:rPr>
                <w:rFonts w:ascii="Arial Narrow" w:hAnsi="Arial Narrow"/>
              </w:rPr>
            </w:pPr>
            <w:r w:rsidRPr="007D41CF">
              <w:rPr>
                <w:rFonts w:ascii="Arial Narrow" w:hAnsi="Arial Narrow"/>
              </w:rPr>
              <w:t>•</w:t>
            </w:r>
            <w:r w:rsidRPr="007D41CF">
              <w:rPr>
                <w:rFonts w:ascii="Arial Narrow" w:hAnsi="Arial Narrow"/>
              </w:rPr>
              <w:tab/>
              <w:t xml:space="preserve">Nariadenie (EÚ) 2020/1054 – požiadavka na schopnosť zariadenia spracovávať rozšírené údaje, vrátane polohových záznamov a údajov potrebných na kontrolu pravidla návratu vodiča a ďalších pravidiel stanovených v záväzných predpisoch EU tzv. „Mobility </w:t>
            </w:r>
            <w:proofErr w:type="spellStart"/>
            <w:r w:rsidRPr="007D41CF">
              <w:rPr>
                <w:rFonts w:ascii="Arial Narrow" w:hAnsi="Arial Narrow"/>
              </w:rPr>
              <w:t>Package</w:t>
            </w:r>
            <w:proofErr w:type="spellEnd"/>
            <w:r w:rsidRPr="007D41CF">
              <w:rPr>
                <w:rFonts w:ascii="Arial Narrow" w:hAnsi="Arial Narrow"/>
              </w:rPr>
              <w:t xml:space="preserve"> I“. (Mobility </w:t>
            </w:r>
            <w:proofErr w:type="spellStart"/>
            <w:r w:rsidRPr="007D41CF">
              <w:rPr>
                <w:rFonts w:ascii="Arial Narrow" w:hAnsi="Arial Narrow"/>
              </w:rPr>
              <w:t>Package</w:t>
            </w:r>
            <w:proofErr w:type="spellEnd"/>
            <w:r w:rsidRPr="007D41CF">
              <w:rPr>
                <w:rFonts w:ascii="Arial Narrow" w:hAnsi="Arial Narrow"/>
              </w:rPr>
              <w:t xml:space="preserve"> I - Mobility and Transport - </w:t>
            </w:r>
            <w:proofErr w:type="spellStart"/>
            <w:r w:rsidRPr="007D41CF">
              <w:rPr>
                <w:rFonts w:ascii="Arial Narrow" w:hAnsi="Arial Narrow"/>
              </w:rPr>
              <w:t>European</w:t>
            </w:r>
            <w:proofErr w:type="spellEnd"/>
            <w:r w:rsidRPr="007D41CF">
              <w:rPr>
                <w:rFonts w:ascii="Arial Narrow" w:hAnsi="Arial Narrow"/>
              </w:rPr>
              <w:t xml:space="preserve"> </w:t>
            </w:r>
            <w:proofErr w:type="spellStart"/>
            <w:r w:rsidRPr="007D41CF">
              <w:rPr>
                <w:rFonts w:ascii="Arial Narrow" w:hAnsi="Arial Narrow"/>
              </w:rPr>
              <w:t>Commission</w:t>
            </w:r>
            <w:proofErr w:type="spellEnd"/>
            <w:r w:rsidRPr="007D41CF">
              <w:rPr>
                <w:rFonts w:ascii="Arial Narrow" w:hAnsi="Arial Narrow"/>
              </w:rPr>
              <w:t>)</w:t>
            </w:r>
          </w:p>
          <w:p w:rsidR="00B142AF" w:rsidRPr="007D41CF" w:rsidRDefault="00B142AF" w:rsidP="00B142AF">
            <w:pPr>
              <w:spacing w:line="252" w:lineRule="auto"/>
              <w:rPr>
                <w:rFonts w:ascii="Arial Narrow" w:hAnsi="Arial Narrow"/>
              </w:rPr>
            </w:pPr>
            <w:r w:rsidRPr="007D41CF">
              <w:rPr>
                <w:rFonts w:ascii="Arial Narrow" w:hAnsi="Arial Narrow"/>
              </w:rPr>
              <w:t>•</w:t>
            </w:r>
            <w:r w:rsidRPr="007D41CF">
              <w:rPr>
                <w:rFonts w:ascii="Arial Narrow" w:hAnsi="Arial Narrow"/>
              </w:rPr>
              <w:tab/>
              <w:t xml:space="preserve">Vykonávacie nariadenie Komisie (EÚ) 2016/799 – požiadavka na technickú kompatibilitu rozhrania a formátov súborov s komponentmi </w:t>
            </w:r>
            <w:proofErr w:type="spellStart"/>
            <w:r w:rsidRPr="007D41CF">
              <w:rPr>
                <w:rFonts w:ascii="Arial Narrow" w:hAnsi="Arial Narrow"/>
              </w:rPr>
              <w:t>tachografového</w:t>
            </w:r>
            <w:proofErr w:type="spellEnd"/>
            <w:r w:rsidRPr="007D41CF">
              <w:rPr>
                <w:rFonts w:ascii="Arial Narrow" w:hAnsi="Arial Narrow"/>
              </w:rPr>
              <w:t xml:space="preserve"> systému, vrátane špecifikácie typu údajov (napr. .</w:t>
            </w:r>
            <w:proofErr w:type="spellStart"/>
            <w:r w:rsidRPr="007D41CF">
              <w:rPr>
                <w:rFonts w:ascii="Arial Narrow" w:hAnsi="Arial Narrow"/>
              </w:rPr>
              <w:t>ddd</w:t>
            </w:r>
            <w:proofErr w:type="spellEnd"/>
            <w:r w:rsidRPr="007D41CF">
              <w:rPr>
                <w:rFonts w:ascii="Arial Narrow" w:hAnsi="Arial Narrow"/>
              </w:rPr>
              <w:t xml:space="preserve"> súbory).</w:t>
            </w:r>
          </w:p>
          <w:p w:rsidR="00B142AF" w:rsidRPr="007D41CF" w:rsidRDefault="00B142AF" w:rsidP="00B142AF">
            <w:pPr>
              <w:spacing w:line="252" w:lineRule="auto"/>
              <w:rPr>
                <w:rFonts w:ascii="Arial Narrow" w:hAnsi="Arial Narrow"/>
              </w:rPr>
            </w:pPr>
            <w:r w:rsidRPr="007D41CF">
              <w:rPr>
                <w:rFonts w:ascii="Arial Narrow" w:hAnsi="Arial Narrow"/>
              </w:rPr>
              <w:t>•</w:t>
            </w:r>
            <w:r w:rsidRPr="007D41CF">
              <w:rPr>
                <w:rFonts w:ascii="Arial Narrow" w:hAnsi="Arial Narrow"/>
              </w:rPr>
              <w:tab/>
              <w:t>Zákon č. 462/2007 Z. z. – požiadavka na zariadenie, ktorá zabezpečí presný a spoľahlivý prenos údajov potrebných na kontrolu organizácie pracovného času vodičov v doprave.</w:t>
            </w:r>
          </w:p>
          <w:p w:rsidR="00B142AF" w:rsidRPr="007D41CF" w:rsidRDefault="00B142AF" w:rsidP="00B142AF">
            <w:pPr>
              <w:spacing w:line="252" w:lineRule="auto"/>
              <w:rPr>
                <w:rFonts w:ascii="Arial Narrow" w:hAnsi="Arial Narrow"/>
              </w:rPr>
            </w:pPr>
            <w:r w:rsidRPr="007D41CF">
              <w:rPr>
                <w:rFonts w:ascii="Arial Narrow" w:hAnsi="Arial Narrow"/>
              </w:rPr>
              <w:t>•</w:t>
            </w:r>
            <w:r w:rsidRPr="007D41CF">
              <w:rPr>
                <w:rFonts w:ascii="Arial Narrow" w:hAnsi="Arial Narrow"/>
              </w:rPr>
              <w:tab/>
              <w:t>Zákon č. 8/2009 Z. z. o cestnej premávke – požiadavka na typ zariadenia, ktoré je určené na výkon kontrolných oprávnení Policajného zboru.</w:t>
            </w:r>
          </w:p>
          <w:p w:rsidR="00B142AF" w:rsidRPr="007D41CF" w:rsidRDefault="00B142AF" w:rsidP="00B142AF">
            <w:pPr>
              <w:spacing w:line="252" w:lineRule="auto"/>
              <w:rPr>
                <w:rFonts w:ascii="Arial Narrow" w:hAnsi="Arial Narrow"/>
              </w:rPr>
            </w:pPr>
            <w:r w:rsidRPr="007D41CF">
              <w:rPr>
                <w:rFonts w:ascii="Arial Narrow" w:hAnsi="Arial Narrow"/>
              </w:rPr>
              <w:t>•</w:t>
            </w:r>
            <w:r w:rsidRPr="007D41CF">
              <w:rPr>
                <w:rFonts w:ascii="Arial Narrow" w:hAnsi="Arial Narrow"/>
              </w:rPr>
              <w:tab/>
              <w:t>Zákon č. 18/2018 Z. z. o ochrane osobných údajov – požiadavka na ochranu údajov v súlade s GDPR, vrátane bezpečného uchovávania, prenosu a autorizovaného prístupu k údajom.</w:t>
            </w:r>
          </w:p>
          <w:p w:rsidR="00B142AF" w:rsidRPr="007D41CF" w:rsidRDefault="00B142AF" w:rsidP="00B142AF">
            <w:pPr>
              <w:spacing w:line="252" w:lineRule="auto"/>
              <w:rPr>
                <w:rFonts w:ascii="Arial Narrow" w:hAnsi="Arial Narrow"/>
              </w:rPr>
            </w:pPr>
            <w:r w:rsidRPr="007D41CF">
              <w:rPr>
                <w:rFonts w:ascii="Arial Narrow" w:hAnsi="Arial Narrow"/>
              </w:rPr>
              <w:t>•</w:t>
            </w:r>
            <w:r w:rsidRPr="007D41CF">
              <w:rPr>
                <w:rFonts w:ascii="Arial Narrow" w:hAnsi="Arial Narrow"/>
              </w:rPr>
              <w:tab/>
              <w:t>Smernica Európskeho parlamentu a Rady (EÚ) 2020/1057 – požiadavka na funkcie zariadenia, ktoré umožňujú získavanie a koreláciu údajov o činnosti, polohe a čase z inteligentných tachografov verzie 2 v rámci kontroly pravidiel o vysielaní vodičov.</w:t>
            </w:r>
          </w:p>
          <w:p w:rsidR="00B142AF" w:rsidRPr="001E5262" w:rsidRDefault="00B142AF" w:rsidP="00B142AF">
            <w:pPr>
              <w:spacing w:line="252" w:lineRule="auto"/>
              <w:rPr>
                <w:rFonts w:ascii="Arial Narrow" w:hAnsi="Arial Narrow"/>
              </w:rPr>
            </w:pPr>
          </w:p>
        </w:tc>
      </w:tr>
    </w:tbl>
    <w:p w:rsidR="00312A0B" w:rsidRDefault="00312A0B"/>
    <w:p w:rsidR="007D41CF" w:rsidRPr="0084522D" w:rsidRDefault="007D41CF" w:rsidP="007D41CF">
      <w:pPr>
        <w:pStyle w:val="Normlnywebov"/>
        <w:rPr>
          <w:b/>
        </w:rPr>
      </w:pPr>
      <w:r w:rsidRPr="0084522D">
        <w:rPr>
          <w:b/>
        </w:rPr>
        <w:t>Zdôvodnenie požiadavky na obstaranie konkrétneho typu</w:t>
      </w:r>
      <w:r>
        <w:rPr>
          <w:b/>
        </w:rPr>
        <w:t xml:space="preserve"> zariadenia</w:t>
      </w:r>
      <w:r w:rsidRPr="0084522D">
        <w:rPr>
          <w:b/>
        </w:rPr>
        <w:t>:</w:t>
      </w:r>
    </w:p>
    <w:p w:rsidR="007D41CF" w:rsidRDefault="007D41CF" w:rsidP="007D41CF">
      <w:pPr>
        <w:pStyle w:val="Normlnywebov"/>
        <w:jc w:val="both"/>
      </w:pPr>
      <w:r>
        <w:t xml:space="preserve">Zariadenia sú nevyhnutnou súčasťou systému na sťahovanie, prenos a archiváciu dát z tachografov, ktoré sú následne vyhodnocované prostredníctvom softvéru </w:t>
      </w:r>
      <w:proofErr w:type="spellStart"/>
      <w:r>
        <w:t>TachoScan</w:t>
      </w:r>
      <w:proofErr w:type="spellEnd"/>
      <w:r>
        <w:t xml:space="preserve"> </w:t>
      </w:r>
      <w:proofErr w:type="spellStart"/>
      <w:r>
        <w:t>Control</w:t>
      </w:r>
      <w:proofErr w:type="spellEnd"/>
      <w:r>
        <w:t>. Kompatibilita s týmto programovým vybavením, ako aj so všetkými komponentmi existujúcich kufríkových zostáv oddelení špeciálnych kontrol (vrátane existujúcich čítačiek a softvérového vybavenia) je zásadná a nevyhnutná. Tieto zariadenia nahradia v súčasnosti poškodené a nefunkčné zariadenia toho istého typu.</w:t>
      </w:r>
    </w:p>
    <w:p w:rsidR="007D41CF" w:rsidRDefault="007D41CF"/>
    <w:sectPr w:rsidR="007D4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927BC"/>
    <w:multiLevelType w:val="multilevel"/>
    <w:tmpl w:val="147C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5D7FF2"/>
    <w:multiLevelType w:val="multilevel"/>
    <w:tmpl w:val="9A70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1CF"/>
    <w:rsid w:val="00312A0B"/>
    <w:rsid w:val="007D41CF"/>
    <w:rsid w:val="00B1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EC121"/>
  <w15:chartTrackingRefBased/>
  <w15:docId w15:val="{85BADDF1-6547-427B-9310-FC376796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1C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D41CF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7D4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7D41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1</cp:revision>
  <dcterms:created xsi:type="dcterms:W3CDTF">2025-12-03T10:35:00Z</dcterms:created>
  <dcterms:modified xsi:type="dcterms:W3CDTF">2025-12-03T10:47:00Z</dcterms:modified>
</cp:coreProperties>
</file>