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69D95EB" w14:textId="77777777" w:rsidR="0036640A" w:rsidRDefault="0036640A" w:rsidP="00590035">
      <w:pPr>
        <w:rPr>
          <w:rFonts w:ascii="Garamond" w:hAnsi="Garamond"/>
          <w:sz w:val="22"/>
          <w:szCs w:val="22"/>
        </w:rPr>
      </w:pPr>
    </w:p>
    <w:p w14:paraId="37E1CF3E" w14:textId="77777777" w:rsidR="0036640A" w:rsidRPr="0036640A" w:rsidRDefault="0036640A" w:rsidP="0036640A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</w:rPr>
      </w:pPr>
      <w:r w:rsidRPr="0036640A">
        <w:rPr>
          <w:rFonts w:ascii="Garamond" w:eastAsia="Calibri" w:hAnsi="Garamond" w:cs="Calibri"/>
          <w:b/>
          <w:sz w:val="26"/>
          <w:szCs w:val="26"/>
          <w:u w:val="single"/>
        </w:rPr>
        <w:t>Oddiel I.</w:t>
      </w:r>
      <w:r w:rsidRPr="0036640A">
        <w:rPr>
          <w:rFonts w:ascii="Garamond" w:eastAsia="Calibri" w:hAnsi="Garamond" w:cs="Calibri"/>
          <w:b/>
          <w:sz w:val="26"/>
          <w:szCs w:val="26"/>
        </w:rPr>
        <w:t xml:space="preserve"> Identifikácia obstarávateľskej organizácie</w:t>
      </w:r>
    </w:p>
    <w:p w14:paraId="2295779E" w14:textId="77777777" w:rsidR="0036640A" w:rsidRPr="00400178" w:rsidRDefault="0036640A" w:rsidP="00590035">
      <w:pPr>
        <w:rPr>
          <w:rFonts w:ascii="Garamond" w:hAnsi="Garamond"/>
          <w:sz w:val="22"/>
          <w:szCs w:val="22"/>
        </w:rPr>
      </w:pPr>
    </w:p>
    <w:p w14:paraId="77E5894F" w14:textId="56D63408" w:rsidR="00590035" w:rsidRPr="00F2607C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35F4C42" w14:textId="27C646A2" w:rsidR="00AE4015" w:rsidRPr="00F43C47" w:rsidRDefault="0059003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  <w:r w:rsidR="00AE4015" w:rsidRPr="00F43C47">
        <w:rPr>
          <w:rFonts w:ascii="Garamond" w:hAnsi="Garamond"/>
          <w:sz w:val="22"/>
          <w:szCs w:val="22"/>
        </w:rPr>
        <w:t>Kontaktná osoba:</w:t>
      </w:r>
      <w:r w:rsidR="00AE4015" w:rsidRPr="00F43C47">
        <w:rPr>
          <w:rFonts w:ascii="Garamond" w:hAnsi="Garamond"/>
          <w:sz w:val="22"/>
          <w:szCs w:val="22"/>
        </w:rPr>
        <w:tab/>
      </w:r>
      <w:r w:rsidR="00AE4015" w:rsidRPr="00F43C47">
        <w:rPr>
          <w:rFonts w:ascii="Garamond" w:hAnsi="Garamond"/>
          <w:sz w:val="22"/>
          <w:szCs w:val="22"/>
        </w:rPr>
        <w:tab/>
      </w:r>
      <w:r w:rsidR="00F2607C">
        <w:rPr>
          <w:rFonts w:ascii="Garamond" w:hAnsi="Garamond"/>
          <w:sz w:val="22"/>
          <w:szCs w:val="22"/>
        </w:rPr>
        <w:t xml:space="preserve">             </w:t>
      </w:r>
      <w:r w:rsidR="00F836F5">
        <w:rPr>
          <w:rFonts w:ascii="Garamond" w:hAnsi="Garamond"/>
          <w:sz w:val="22"/>
          <w:szCs w:val="22"/>
        </w:rPr>
        <w:t>Alena Morvayová</w:t>
      </w:r>
    </w:p>
    <w:p w14:paraId="19FD4DC1" w14:textId="42D8C8E3" w:rsidR="00AE4015" w:rsidRPr="00F43C47" w:rsidRDefault="00AE401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 </w:t>
      </w:r>
      <w:r w:rsidR="00F836F5">
        <w:rPr>
          <w:rFonts w:ascii="Garamond" w:hAnsi="Garamond"/>
          <w:sz w:val="22"/>
          <w:szCs w:val="22"/>
        </w:rPr>
        <w:t>1484</w:t>
      </w:r>
    </w:p>
    <w:p w14:paraId="259CAD6C" w14:textId="1B2E2AEE" w:rsidR="00AE4015" w:rsidRPr="00F43C47" w:rsidRDefault="00AE401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hyperlink r:id="rId8" w:history="1">
        <w:r w:rsidR="00F836F5" w:rsidRPr="00463DE4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396730D9" w14:textId="06B5C694" w:rsidR="00590035" w:rsidRPr="00400178" w:rsidRDefault="0059003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9D3306D" w14:textId="77777777" w:rsidR="00F2607C" w:rsidRDefault="00F2607C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AA8DE13" w14:textId="38C83768" w:rsidR="00590035" w:rsidRPr="00F836F5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  <w:r w:rsidR="00EE3E6C">
        <w:rPr>
          <w:rFonts w:ascii="Garamond" w:hAnsi="Garamond"/>
          <w:b/>
          <w:bCs/>
        </w:rPr>
        <w:t>O</w:t>
      </w:r>
      <w:r w:rsidR="00EE3E6C" w:rsidRPr="00400178">
        <w:rPr>
          <w:rFonts w:ascii="Garamond" w:hAnsi="Garamond"/>
        </w:rPr>
        <w:t>bstarávateľ podľa § 9 zákona o verejnom obstarávaní.</w:t>
      </w:r>
    </w:p>
    <w:p w14:paraId="183620E0" w14:textId="77777777" w:rsidR="00F836F5" w:rsidRDefault="00F836F5" w:rsidP="00F836F5">
      <w:pPr>
        <w:pStyle w:val="Bezriadkovania"/>
        <w:ind w:left="360"/>
        <w:rPr>
          <w:rFonts w:ascii="Garamond" w:hAnsi="Garamond"/>
          <w:b/>
          <w:bCs/>
        </w:rPr>
      </w:pPr>
    </w:p>
    <w:p w14:paraId="6088920B" w14:textId="1B464CBC" w:rsidR="00F2607C" w:rsidRPr="00F2607C" w:rsidRDefault="00F2607C" w:rsidP="00F2607C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  <w:u w:val="single"/>
        </w:rPr>
      </w:pPr>
      <w:r w:rsidRPr="00F2607C">
        <w:rPr>
          <w:rFonts w:ascii="Garamond" w:eastAsia="Calibri" w:hAnsi="Garamond" w:cs="Calibri"/>
          <w:b/>
          <w:sz w:val="26"/>
          <w:szCs w:val="26"/>
          <w:u w:val="single"/>
        </w:rPr>
        <w:t>Oddiel II.</w:t>
      </w:r>
      <w:r w:rsidRPr="00F2607C">
        <w:rPr>
          <w:rFonts w:ascii="Garamond" w:eastAsia="Calibri" w:hAnsi="Garamond" w:cs="Calibri"/>
          <w:b/>
          <w:sz w:val="26"/>
          <w:szCs w:val="26"/>
        </w:rPr>
        <w:t xml:space="preserve"> Predmet zákazky</w:t>
      </w:r>
    </w:p>
    <w:p w14:paraId="35DDC506" w14:textId="6292E1BD" w:rsidR="00E60A16" w:rsidRPr="00F2607C" w:rsidRDefault="00590035" w:rsidP="00EE3E6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EE3E6C">
        <w:rPr>
          <w:rFonts w:ascii="Garamond" w:hAnsi="Garamond"/>
          <w:b/>
          <w:bCs/>
        </w:rPr>
        <w:t xml:space="preserve">Názov zákazky:  </w:t>
      </w:r>
      <w:r w:rsidR="00F836F5">
        <w:rPr>
          <w:rFonts w:ascii="Garamond" w:hAnsi="Garamond"/>
        </w:rPr>
        <w:t xml:space="preserve">Uniformy </w:t>
      </w:r>
    </w:p>
    <w:p w14:paraId="427E2004" w14:textId="77777777" w:rsidR="00F2607C" w:rsidRPr="00F2607C" w:rsidRDefault="00F2607C" w:rsidP="00F2607C">
      <w:pPr>
        <w:pStyle w:val="Bezriadkovania"/>
        <w:ind w:left="360"/>
        <w:rPr>
          <w:rFonts w:ascii="Garamond" w:hAnsi="Garamond"/>
          <w:b/>
          <w:bCs/>
        </w:rPr>
      </w:pPr>
    </w:p>
    <w:p w14:paraId="65E7EAB5" w14:textId="5947713D" w:rsidR="00590035" w:rsidRPr="00F2607C" w:rsidRDefault="00590035" w:rsidP="00F2607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F2607C">
        <w:rPr>
          <w:rFonts w:ascii="Garamond" w:hAnsi="Garamond"/>
          <w:b/>
          <w:bCs/>
        </w:rPr>
        <w:t>Označenie zákazky:</w:t>
      </w:r>
      <w:r w:rsidR="00F836F5" w:rsidRPr="00F2607C">
        <w:rPr>
          <w:rFonts w:ascii="Garamond" w:hAnsi="Garamond"/>
          <w:b/>
          <w:bCs/>
        </w:rPr>
        <w:t xml:space="preserve"> </w:t>
      </w:r>
      <w:r w:rsidRPr="00F2607C">
        <w:rPr>
          <w:rFonts w:ascii="Garamond" w:hAnsi="Garamond"/>
        </w:rPr>
        <w:t xml:space="preserve">CP </w:t>
      </w:r>
      <w:r w:rsidR="00F836F5" w:rsidRPr="00F2607C">
        <w:rPr>
          <w:rFonts w:ascii="Garamond" w:hAnsi="Garamond"/>
        </w:rPr>
        <w:t>4</w:t>
      </w:r>
      <w:r w:rsidR="005766B9" w:rsidRPr="00F2607C">
        <w:rPr>
          <w:rFonts w:ascii="Garamond" w:hAnsi="Garamond"/>
        </w:rPr>
        <w:t>3</w:t>
      </w:r>
      <w:r w:rsidRPr="00F2607C">
        <w:rPr>
          <w:rFonts w:ascii="Garamond" w:hAnsi="Garamond"/>
        </w:rPr>
        <w:t>/202</w:t>
      </w:r>
      <w:r w:rsidR="00557C9E" w:rsidRPr="00F2607C">
        <w:rPr>
          <w:rFonts w:ascii="Garamond" w:hAnsi="Garamond"/>
        </w:rPr>
        <w:t>5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38608D85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</w:t>
      </w:r>
      <w:r w:rsidR="00F836F5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23361884" w14:textId="25182543" w:rsidR="00634D15" w:rsidRPr="00634D15" w:rsidRDefault="00590035" w:rsidP="002527FE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bookmarkStart w:id="1" w:name="_Hlk210805761"/>
      <w:r w:rsidRPr="005766B9">
        <w:rPr>
          <w:rFonts w:ascii="Garamond" w:hAnsi="Garamond"/>
          <w:b/>
        </w:rPr>
        <w:t>Hlavné miesto</w:t>
      </w:r>
      <w:r w:rsidRPr="005766B9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5766B9">
        <w:rPr>
          <w:rFonts w:ascii="Garamond" w:hAnsi="Garamond"/>
          <w:bCs/>
        </w:rPr>
        <w:t xml:space="preserve"> </w:t>
      </w:r>
      <w:r w:rsidR="00F836F5">
        <w:rPr>
          <w:rFonts w:ascii="Garamond" w:hAnsi="Garamond"/>
          <w:bCs/>
        </w:rPr>
        <w:t xml:space="preserve">                          </w:t>
      </w:r>
      <w:r w:rsidR="005766B9" w:rsidRPr="005766B9">
        <w:rPr>
          <w:rFonts w:ascii="Garamond" w:hAnsi="Garamond"/>
          <w:bCs/>
        </w:rPr>
        <w:t xml:space="preserve">Dopravný podnik Bratislava, </w:t>
      </w:r>
      <w:r w:rsidR="00F836F5">
        <w:rPr>
          <w:rFonts w:ascii="Garamond" w:hAnsi="Garamond"/>
          <w:bCs/>
        </w:rPr>
        <w:t>akciová spoločnosť, Hlavný sklad – Trnávka, Rožňavská 19, Bratislava od 06:00 do 13:00 hod.</w:t>
      </w:r>
    </w:p>
    <w:p w14:paraId="5AA9D7B9" w14:textId="77777777" w:rsidR="00634D15" w:rsidRPr="00634D15" w:rsidRDefault="00634D15" w:rsidP="00634D15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480D39C9" w14:textId="77777777" w:rsidR="008E4F1C" w:rsidRPr="008E4F1C" w:rsidRDefault="00634D15" w:rsidP="002527FE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  <w:b/>
        </w:rPr>
        <w:t>Lehota plnenia:</w:t>
      </w:r>
      <w:r w:rsidRPr="00634D15">
        <w:rPr>
          <w:rFonts w:ascii="Garamond" w:hAnsi="Garamond"/>
          <w:bCs/>
        </w:rPr>
        <w:t xml:space="preserve"> </w:t>
      </w:r>
    </w:p>
    <w:p w14:paraId="74D04714" w14:textId="4440067D" w:rsidR="005766B9" w:rsidRPr="0062737B" w:rsidRDefault="0062737B" w:rsidP="0062737B">
      <w:pPr>
        <w:pStyle w:val="Normlnywebov"/>
        <w:ind w:left="284"/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>Štandardná d</w:t>
      </w:r>
      <w:r w:rsidR="00AF7459"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 xml:space="preserve">oba dodania </w:t>
      </w:r>
      <w:r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>na</w:t>
      </w:r>
      <w:r w:rsidR="00AF7459"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 xml:space="preserve"> všetky  položky</w:t>
      </w:r>
      <w:r w:rsidR="00AF7459" w:rsidRPr="0062737B">
        <w:rPr>
          <w:rFonts w:ascii="Garamond" w:hAnsi="Garamond"/>
          <w:sz w:val="22"/>
          <w:szCs w:val="22"/>
          <w:highlight w:val="yellow"/>
          <w:u w:val="single"/>
        </w:rPr>
        <w:t xml:space="preserve"> je </w:t>
      </w:r>
      <w:r w:rsidR="00AF7459"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 xml:space="preserve">najneskôr do 45 dní odo dňa doručenia objednávky </w:t>
      </w:r>
      <w:r w:rsidRPr="0062737B">
        <w:rPr>
          <w:rStyle w:val="Vrazn"/>
          <w:rFonts w:ascii="Garamond" w:hAnsi="Garamond"/>
          <w:sz w:val="22"/>
          <w:szCs w:val="22"/>
          <w:highlight w:val="yellow"/>
          <w:u w:val="single"/>
        </w:rPr>
        <w:t>obstarávateľom.</w:t>
      </w:r>
    </w:p>
    <w:p w14:paraId="1543998E" w14:textId="47883E97" w:rsidR="0062737B" w:rsidRPr="0062737B" w:rsidRDefault="0062737B" w:rsidP="0062737B">
      <w:pPr>
        <w:pStyle w:val="Normlnywebov"/>
        <w:ind w:left="284"/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b/>
          <w:bCs/>
          <w:sz w:val="22"/>
          <w:szCs w:val="22"/>
          <w:highlight w:val="yellow"/>
          <w:u w:val="single"/>
        </w:rPr>
        <w:t>Osobitná doba dodania pre položky v prvej objednávke je stanovená najneskôr do 28. 02. 2026:</w:t>
      </w:r>
    </w:p>
    <w:p w14:paraId="5D6688CB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1.A.F Dámske polo tričko – tmavomodré</w:t>
      </w:r>
    </w:p>
    <w:p w14:paraId="419AB407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1.B.F Pánske polo tričko – tmavomodré</w:t>
      </w:r>
    </w:p>
    <w:p w14:paraId="66F95A0A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1.A.C Dámsky sveter na zips</w:t>
      </w:r>
    </w:p>
    <w:p w14:paraId="07002840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1.B.C Pánsky sveter na zips</w:t>
      </w:r>
    </w:p>
    <w:p w14:paraId="2C14C0F8" w14:textId="77777777" w:rsidR="0062737B" w:rsidRPr="0062737B" w:rsidRDefault="0062737B" w:rsidP="0062737B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1.A.A Dámska bunda 3v1</w:t>
      </w:r>
    </w:p>
    <w:p w14:paraId="4B3C1818" w14:textId="09C73E88" w:rsidR="0062737B" w:rsidRPr="0062737B" w:rsidRDefault="0062737B" w:rsidP="00AF7459">
      <w:pPr>
        <w:pStyle w:val="Normlnywebov"/>
        <w:numPr>
          <w:ilvl w:val="0"/>
          <w:numId w:val="33"/>
        </w:numPr>
        <w:rPr>
          <w:rFonts w:ascii="Garamond" w:hAnsi="Garamond"/>
          <w:sz w:val="22"/>
          <w:szCs w:val="22"/>
          <w:highlight w:val="yellow"/>
          <w:u w:val="single"/>
        </w:rPr>
      </w:pPr>
      <w:r w:rsidRPr="0062737B">
        <w:rPr>
          <w:rFonts w:ascii="Garamond" w:hAnsi="Garamond"/>
          <w:sz w:val="22"/>
          <w:szCs w:val="22"/>
          <w:highlight w:val="yellow"/>
          <w:u w:val="single"/>
        </w:rPr>
        <w:t>1.B.A Pánska bunda 3v1</w:t>
      </w: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3BB4FC9F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41053">
        <w:rPr>
          <w:rFonts w:ascii="Garamond" w:hAnsi="Garamond"/>
          <w:bCs/>
        </w:rPr>
        <w:t xml:space="preserve">Rámcová dohoda </w:t>
      </w:r>
      <w:r w:rsidR="00F836F5">
        <w:rPr>
          <w:rFonts w:ascii="Garamond" w:hAnsi="Garamond"/>
          <w:bCs/>
        </w:rPr>
        <w:t>na dodanie tovaru</w:t>
      </w:r>
    </w:p>
    <w:p w14:paraId="0861E7BA" w14:textId="5ECE53C8" w:rsidR="002C572A" w:rsidRDefault="00F836F5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>Platnosť</w:t>
      </w:r>
      <w:r>
        <w:rPr>
          <w:rFonts w:ascii="Garamond" w:hAnsi="Garamond"/>
          <w:bCs/>
        </w:rPr>
        <w:t xml:space="preserve"> rámcovej dohody na dodanie tovaru </w:t>
      </w:r>
      <w:r w:rsidR="00F210CB" w:rsidRPr="00200340">
        <w:rPr>
          <w:rFonts w:ascii="Garamond" w:hAnsi="Garamond"/>
          <w:bCs/>
        </w:rPr>
        <w:t xml:space="preserve">: </w:t>
      </w:r>
      <w:r w:rsidR="00E60A16">
        <w:rPr>
          <w:rFonts w:ascii="Garamond" w:hAnsi="Garamond"/>
          <w:bCs/>
        </w:rPr>
        <w:t>12</w:t>
      </w:r>
      <w:r w:rsidR="00DF532C" w:rsidRPr="00A41053">
        <w:rPr>
          <w:rFonts w:ascii="Garamond" w:hAnsi="Garamond"/>
          <w:bCs/>
        </w:rPr>
        <w:t xml:space="preserve"> mesiacov</w:t>
      </w:r>
      <w:r w:rsidR="002C572A">
        <w:rPr>
          <w:rFonts w:ascii="Garamond" w:hAnsi="Garamond"/>
          <w:bCs/>
        </w:rPr>
        <w:t xml:space="preserve">   </w:t>
      </w:r>
    </w:p>
    <w:p w14:paraId="1AF6E147" w14:textId="77777777" w:rsidR="00CF163D" w:rsidRDefault="00CF163D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</w:p>
    <w:p w14:paraId="6B86CABC" w14:textId="77777777" w:rsidR="00CF163D" w:rsidRPr="002C572A" w:rsidRDefault="00CF163D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</w:p>
    <w:bookmarkEnd w:id="1"/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21008097" w14:textId="7064F560" w:rsidR="00F836F5" w:rsidRPr="00F836F5" w:rsidRDefault="00590035" w:rsidP="00F836F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lastRenderedPageBreak/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674428B0" w14:textId="53A0E24E" w:rsidR="00E60A16" w:rsidRPr="002D5509" w:rsidRDefault="00F836F5" w:rsidP="00F836F5">
      <w:pPr>
        <w:pStyle w:val="Bezriadkovania"/>
        <w:numPr>
          <w:ilvl w:val="1"/>
          <w:numId w:val="3"/>
        </w:numPr>
        <w:tabs>
          <w:tab w:val="left" w:pos="709"/>
        </w:tabs>
        <w:rPr>
          <w:rFonts w:ascii="Garamond" w:hAnsi="Garamond"/>
          <w:bCs/>
        </w:rPr>
      </w:pPr>
      <w:r w:rsidRPr="00F836F5">
        <w:rPr>
          <w:rFonts w:ascii="Garamond" w:hAnsi="Garamond"/>
          <w:bCs/>
        </w:rPr>
        <w:t xml:space="preserve"> Predmetom zákazky je dodanie nového dámskeho a pánskeho oblečenia pre zamestnancov Dopravného podniku Bratislava</w:t>
      </w:r>
      <w:r w:rsidR="000E2866">
        <w:rPr>
          <w:rFonts w:ascii="Garamond" w:hAnsi="Garamond"/>
          <w:bCs/>
        </w:rPr>
        <w:t xml:space="preserve">, akciová spoločnosť, </w:t>
      </w:r>
      <w:r w:rsidRPr="00F836F5">
        <w:rPr>
          <w:rFonts w:ascii="Garamond" w:hAnsi="Garamond"/>
          <w:bCs/>
        </w:rPr>
        <w:t xml:space="preserve"> zhotovených podľa obrazovej a technickej špecifikácie predmetu zákazky. Dámske a pánske oblečenie bude určené na nosenie pre zamestnancov vybraných profesií (vodiči MHD, výpravcovia, majstri, dispečeri, revízori, predavačky,...). pri výkone ich služby v interiéri a exteriéri počas celého roka. </w:t>
      </w:r>
      <w:r>
        <w:rPr>
          <w:rFonts w:ascii="Garamond" w:hAnsi="Garamond"/>
          <w:bCs/>
        </w:rPr>
        <w:t xml:space="preserve"> </w:t>
      </w:r>
      <w:r w:rsidR="005766B9">
        <w:rPr>
          <w:rFonts w:ascii="Garamond" w:hAnsi="Garamond" w:cstheme="minorHAnsi"/>
        </w:rPr>
        <w:t>.</w:t>
      </w:r>
    </w:p>
    <w:p w14:paraId="3CD9C8E5" w14:textId="77777777" w:rsidR="00E60A16" w:rsidRPr="002D5509" w:rsidRDefault="00E60A16" w:rsidP="002D5509">
      <w:pPr>
        <w:tabs>
          <w:tab w:val="left" w:pos="709"/>
        </w:tabs>
        <w:autoSpaceDE w:val="0"/>
        <w:autoSpaceDN w:val="0"/>
        <w:adjustRightInd w:val="0"/>
        <w:ind w:left="709"/>
        <w:rPr>
          <w:rFonts w:cstheme="minorHAnsi"/>
          <w:sz w:val="22"/>
          <w:szCs w:val="22"/>
        </w:rPr>
      </w:pPr>
    </w:p>
    <w:p w14:paraId="09709DEA" w14:textId="7C43A69A" w:rsidR="00973AE9" w:rsidRPr="002D5509" w:rsidRDefault="00973AE9" w:rsidP="002D5509">
      <w:pPr>
        <w:pStyle w:val="Bezriadkovania"/>
        <w:numPr>
          <w:ilvl w:val="1"/>
          <w:numId w:val="3"/>
        </w:numPr>
        <w:tabs>
          <w:tab w:val="left" w:pos="709"/>
        </w:tabs>
        <w:ind w:left="709"/>
        <w:rPr>
          <w:rFonts w:ascii="Garamond" w:hAnsi="Garamond"/>
          <w:bCs/>
        </w:rPr>
      </w:pPr>
      <w:r w:rsidRPr="002D5509">
        <w:rPr>
          <w:rFonts w:ascii="Garamond" w:hAnsi="Garamond"/>
          <w:bCs/>
        </w:rPr>
        <w:t>Predmet zákazky je ďalej bližšie špecifikovaný v prílohe č. 1_Opis predmetu zákazky</w:t>
      </w:r>
    </w:p>
    <w:p w14:paraId="52C995AE" w14:textId="77777777" w:rsidR="00F210CB" w:rsidRPr="002D5509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79FBC69F" w:rsidR="00EC1DE3" w:rsidRPr="002D5509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2D5509">
        <w:rPr>
          <w:rFonts w:ascii="Garamond" w:hAnsi="Garamond"/>
          <w:b/>
        </w:rPr>
        <w:t>Spoločný slovník obstarávania</w:t>
      </w:r>
      <w:r w:rsidRPr="002D5509">
        <w:rPr>
          <w:rFonts w:ascii="Garamond" w:hAnsi="Garamond"/>
          <w:bCs/>
        </w:rPr>
        <w:t xml:space="preserve">:  CPV kód:  </w:t>
      </w:r>
      <w:r w:rsidRPr="002D5509">
        <w:rPr>
          <w:rFonts w:ascii="Garamond" w:hAnsi="Garamond"/>
          <w:bCs/>
        </w:rPr>
        <w:tab/>
      </w:r>
      <w:r w:rsidR="00F836F5">
        <w:rPr>
          <w:rFonts w:ascii="Garamond" w:hAnsi="Garamond"/>
          <w:bCs/>
        </w:rPr>
        <w:t>18222000-1 Firemné odevy, 18300000-2 Odevy, 18110000-3 Pracovné odevy</w:t>
      </w:r>
    </w:p>
    <w:p w14:paraId="499DF0EA" w14:textId="77777777" w:rsidR="009C2E58" w:rsidRPr="002D5509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2E53318E" w:rsidR="00590035" w:rsidRPr="00985AB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2D5509">
        <w:rPr>
          <w:rFonts w:ascii="Garamond" w:hAnsi="Garamond"/>
          <w:b/>
        </w:rPr>
        <w:t>Predpokladaná hodnota zákazky:</w:t>
      </w:r>
      <w:r w:rsidR="00F836F5">
        <w:rPr>
          <w:rFonts w:ascii="Garamond" w:hAnsi="Garamond"/>
          <w:b/>
        </w:rPr>
        <w:t xml:space="preserve"> </w:t>
      </w:r>
      <w:r w:rsidRPr="002D5509">
        <w:rPr>
          <w:rFonts w:ascii="Garamond" w:hAnsi="Garamond"/>
          <w:b/>
        </w:rPr>
        <w:t xml:space="preserve"> </w:t>
      </w:r>
      <w:r w:rsidR="00F836F5">
        <w:rPr>
          <w:rFonts w:ascii="Garamond" w:hAnsi="Garamond"/>
          <w:b/>
        </w:rPr>
        <w:t xml:space="preserve">438 900,00 </w:t>
      </w:r>
      <w:r w:rsidR="005766B9" w:rsidRPr="005766B9">
        <w:rPr>
          <w:rFonts w:ascii="Garamond" w:hAnsi="Garamond"/>
          <w:b/>
        </w:rPr>
        <w:t xml:space="preserve"> EUR bez DPH</w:t>
      </w:r>
    </w:p>
    <w:p w14:paraId="367395BA" w14:textId="77777777" w:rsidR="00985AB6" w:rsidRDefault="00985AB6" w:rsidP="00985AB6">
      <w:pPr>
        <w:pStyle w:val="Odsekzoznamu"/>
        <w:rPr>
          <w:rFonts w:ascii="Garamond" w:hAnsi="Garamond"/>
          <w:bCs/>
        </w:rPr>
      </w:pPr>
    </w:p>
    <w:p w14:paraId="3BA860FB" w14:textId="41F010A4" w:rsidR="00F2607C" w:rsidRPr="00985AB6" w:rsidRDefault="00985AB6" w:rsidP="00985AB6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1B5459">
        <w:rPr>
          <w:rFonts w:ascii="Garamond" w:hAnsi="Garamond"/>
          <w:b/>
          <w:bCs/>
          <w:color w:val="000000"/>
        </w:rPr>
        <w:t xml:space="preserve">do </w:t>
      </w:r>
      <w:r>
        <w:rPr>
          <w:rFonts w:ascii="Garamond" w:hAnsi="Garamond"/>
          <w:b/>
          <w:bCs/>
          <w:color w:val="FF0000"/>
        </w:rPr>
        <w:t>1</w:t>
      </w:r>
      <w:r w:rsidR="002D6A60">
        <w:rPr>
          <w:rFonts w:ascii="Garamond" w:hAnsi="Garamond"/>
          <w:b/>
          <w:bCs/>
          <w:color w:val="FF0000"/>
        </w:rPr>
        <w:t>6</w:t>
      </w:r>
      <w:r w:rsidRPr="001B5459">
        <w:rPr>
          <w:rFonts w:ascii="Garamond" w:hAnsi="Garamond"/>
          <w:b/>
          <w:bCs/>
          <w:color w:val="FF0000"/>
        </w:rPr>
        <w:t>.1</w:t>
      </w:r>
      <w:r>
        <w:rPr>
          <w:rFonts w:ascii="Garamond" w:hAnsi="Garamond"/>
          <w:b/>
          <w:bCs/>
          <w:color w:val="FF0000"/>
        </w:rPr>
        <w:t>2</w:t>
      </w:r>
      <w:r w:rsidRPr="001B5459">
        <w:rPr>
          <w:rFonts w:ascii="Garamond" w:hAnsi="Garamond"/>
          <w:b/>
          <w:bCs/>
          <w:color w:val="FF0000"/>
        </w:rPr>
        <w:t>.2025 do</w:t>
      </w:r>
      <w:r>
        <w:rPr>
          <w:rFonts w:ascii="Garamond" w:hAnsi="Garamond"/>
          <w:b/>
          <w:bCs/>
          <w:color w:val="FF0000"/>
        </w:rPr>
        <w:t xml:space="preserve"> 12</w:t>
      </w:r>
      <w:r w:rsidRPr="0015572B">
        <w:rPr>
          <w:rFonts w:ascii="Garamond" w:hAnsi="Garamond"/>
          <w:b/>
          <w:bCs/>
          <w:color w:val="FF0000"/>
        </w:rPr>
        <w:t>:00 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38875A85" w14:textId="77777777" w:rsidR="00F2607C" w:rsidRPr="002D5509" w:rsidRDefault="00F2607C" w:rsidP="00F2607C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EB90305" w14:textId="77777777" w:rsidR="00F2607C" w:rsidRDefault="00F2607C" w:rsidP="00F2607C">
      <w:pPr>
        <w:spacing w:after="200" w:line="276" w:lineRule="auto"/>
        <w:ind w:left="360"/>
        <w:contextualSpacing/>
        <w:jc w:val="left"/>
        <w:rPr>
          <w:rFonts w:ascii="Garamond" w:eastAsia="Calibri" w:hAnsi="Garamond" w:cs="Calibri"/>
          <w:b/>
          <w:sz w:val="26"/>
          <w:szCs w:val="26"/>
        </w:rPr>
      </w:pPr>
      <w:r w:rsidRPr="00F2607C">
        <w:rPr>
          <w:rFonts w:ascii="Garamond" w:eastAsia="Calibri" w:hAnsi="Garamond" w:cs="Calibri"/>
          <w:b/>
          <w:sz w:val="26"/>
          <w:szCs w:val="26"/>
          <w:u w:val="single"/>
        </w:rPr>
        <w:t>Oddiel III.</w:t>
      </w:r>
      <w:r w:rsidRPr="00F2607C">
        <w:rPr>
          <w:rFonts w:ascii="Garamond" w:eastAsia="Calibri" w:hAnsi="Garamond" w:cs="Calibri"/>
          <w:b/>
          <w:sz w:val="26"/>
          <w:szCs w:val="26"/>
        </w:rPr>
        <w:t xml:space="preserve"> Obsah ponuky</w:t>
      </w:r>
    </w:p>
    <w:p w14:paraId="5D66C59E" w14:textId="77777777" w:rsidR="00F836F5" w:rsidRPr="002D5509" w:rsidRDefault="00F836F5" w:rsidP="009A2FBB">
      <w:pPr>
        <w:rPr>
          <w:rFonts w:ascii="Garamond" w:hAnsi="Garamond"/>
          <w:bCs/>
          <w:sz w:val="22"/>
          <w:szCs w:val="22"/>
        </w:rPr>
      </w:pPr>
    </w:p>
    <w:p w14:paraId="4BC770D9" w14:textId="7CF3193D" w:rsidR="002D5509" w:rsidRPr="00F2607C" w:rsidRDefault="00590035" w:rsidP="00F2607C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0743E75B" w:rsidR="00590035" w:rsidRDefault="00F2607C" w:rsidP="00F2607C">
      <w:pPr>
        <w:pStyle w:val="Odsekzoznamu"/>
        <w:numPr>
          <w:ilvl w:val="1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Osobné postavenie</w:t>
      </w:r>
    </w:p>
    <w:p w14:paraId="5FA9B104" w14:textId="5148139E" w:rsidR="009A7675" w:rsidRPr="00E07E83" w:rsidRDefault="009A7675" w:rsidP="00F2607C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>
        <w:rPr>
          <w:rFonts w:ascii="Garamond" w:hAnsi="Garamond"/>
          <w:bCs/>
          <w:sz w:val="22"/>
          <w:szCs w:val="22"/>
        </w:rPr>
        <w:t>:</w:t>
      </w:r>
    </w:p>
    <w:p w14:paraId="0BF8C7A3" w14:textId="77777777" w:rsidR="009A7675" w:rsidRPr="009A7675" w:rsidRDefault="009A7675" w:rsidP="00F2607C">
      <w:pPr>
        <w:pStyle w:val="Odsekzoznamu"/>
        <w:numPr>
          <w:ilvl w:val="2"/>
          <w:numId w:val="3"/>
        </w:numPr>
        <w:spacing w:after="0"/>
        <w:ind w:left="1418" w:hanging="709"/>
        <w:rPr>
          <w:rFonts w:ascii="Garamond" w:hAnsi="Garamond"/>
        </w:rPr>
      </w:pPr>
      <w:r w:rsidRPr="009A7675">
        <w:rPr>
          <w:rFonts w:ascii="Garamond" w:hAnsi="Garamond"/>
        </w:rPr>
        <w:t>v zmysle § 32 ods. 1 písm. e) ZVO je oprávnený dodávať tovar, uskutočňovať stavebné práce alebo poskytovať službu, ktoré zodpovedajú predmetu zákazky,</w:t>
      </w:r>
    </w:p>
    <w:p w14:paraId="620F823E" w14:textId="77777777" w:rsidR="009A7675" w:rsidRPr="009A7675" w:rsidRDefault="009A7675" w:rsidP="00F2607C">
      <w:pPr>
        <w:pStyle w:val="Odsekzoznamu"/>
        <w:numPr>
          <w:ilvl w:val="2"/>
          <w:numId w:val="3"/>
        </w:numPr>
        <w:spacing w:after="0"/>
        <w:ind w:left="1418" w:hanging="709"/>
        <w:rPr>
          <w:rFonts w:ascii="Garamond" w:hAnsi="Garamond"/>
        </w:rPr>
      </w:pPr>
      <w:r w:rsidRPr="009A7675">
        <w:rPr>
          <w:rFonts w:ascii="Garamond" w:hAnsi="Garamond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15C66D44" w14:textId="77777777" w:rsidR="002D5509" w:rsidRDefault="002D5509" w:rsidP="002D5509">
      <w:pPr>
        <w:pStyle w:val="Odsekzoznamu"/>
        <w:ind w:left="792"/>
        <w:rPr>
          <w:rFonts w:ascii="Garamond" w:hAnsi="Garamond"/>
          <w:b/>
          <w:bCs/>
        </w:rPr>
      </w:pPr>
    </w:p>
    <w:p w14:paraId="2E5B06CF" w14:textId="55CE7506" w:rsidR="00590035" w:rsidRPr="002D5509" w:rsidRDefault="00F2607C" w:rsidP="00201119">
      <w:pPr>
        <w:pStyle w:val="Odsekzoznamu"/>
        <w:numPr>
          <w:ilvl w:val="1"/>
          <w:numId w:val="3"/>
        </w:numPr>
        <w:spacing w:after="0"/>
        <w:ind w:left="426" w:hanging="14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Finančné a ekonomické postavenie</w:t>
      </w:r>
    </w:p>
    <w:p w14:paraId="752107CA" w14:textId="30A60059" w:rsidR="00590035" w:rsidRPr="00F2607C" w:rsidRDefault="00F2607C" w:rsidP="00F2607C">
      <w:pPr>
        <w:tabs>
          <w:tab w:val="left" w:pos="1560"/>
        </w:tabs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</w:rPr>
        <w:t xml:space="preserve">       </w:t>
      </w:r>
      <w:r w:rsidR="00590035" w:rsidRPr="00F2607C">
        <w:rPr>
          <w:rFonts w:ascii="Garamond" w:hAnsi="Garamond"/>
          <w:sz w:val="22"/>
          <w:szCs w:val="22"/>
        </w:rPr>
        <w:t>Nepožaduje</w:t>
      </w:r>
      <w:r w:rsidR="00590035" w:rsidRPr="00F2607C">
        <w:rPr>
          <w:rFonts w:ascii="Garamond" w:hAnsi="Garamond"/>
          <w:bCs/>
          <w:sz w:val="22"/>
          <w:szCs w:val="22"/>
        </w:rPr>
        <w:t xml:space="preserve"> sa</w:t>
      </w:r>
    </w:p>
    <w:p w14:paraId="0F1E90F0" w14:textId="77777777" w:rsidR="002D5509" w:rsidRDefault="002D5509" w:rsidP="002D5509">
      <w:pPr>
        <w:pStyle w:val="Odsekzoznamu"/>
        <w:ind w:left="792"/>
        <w:rPr>
          <w:rFonts w:ascii="Garamond" w:hAnsi="Garamond"/>
          <w:b/>
          <w:bCs/>
        </w:rPr>
      </w:pPr>
    </w:p>
    <w:p w14:paraId="789D3760" w14:textId="6C6C5685" w:rsidR="00590035" w:rsidRDefault="00F2607C" w:rsidP="00F2607C">
      <w:pPr>
        <w:pStyle w:val="Odsekzoznamu"/>
        <w:numPr>
          <w:ilvl w:val="1"/>
          <w:numId w:val="3"/>
        </w:numPr>
        <w:spacing w:after="0"/>
        <w:ind w:left="284" w:firstLine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590035" w:rsidRPr="002D5509">
        <w:rPr>
          <w:rFonts w:ascii="Garamond" w:hAnsi="Garamond"/>
          <w:b/>
          <w:bCs/>
        </w:rPr>
        <w:t>Technická spôsobilosť alebo odborná spôsobilosť</w:t>
      </w:r>
    </w:p>
    <w:p w14:paraId="093C7C24" w14:textId="49F9452D" w:rsidR="009D5C27" w:rsidRPr="00F2607C" w:rsidRDefault="00F2607C" w:rsidP="00F2607C">
      <w:pPr>
        <w:rPr>
          <w:rFonts w:ascii="Garamond" w:hAnsi="Garamond"/>
          <w:sz w:val="22"/>
          <w:szCs w:val="22"/>
        </w:rPr>
      </w:pPr>
      <w:r w:rsidRPr="00F2607C">
        <w:rPr>
          <w:rFonts w:ascii="Garamond" w:hAnsi="Garamond"/>
          <w:sz w:val="22"/>
          <w:szCs w:val="22"/>
        </w:rPr>
        <w:t xml:space="preserve">       </w:t>
      </w:r>
      <w:r w:rsidR="00BE3306" w:rsidRPr="00F2607C">
        <w:rPr>
          <w:rFonts w:ascii="Garamond" w:hAnsi="Garamond"/>
          <w:sz w:val="22"/>
          <w:szCs w:val="22"/>
        </w:rPr>
        <w:t>Nepožaduje sa</w:t>
      </w:r>
    </w:p>
    <w:p w14:paraId="46EF2BB8" w14:textId="77777777" w:rsidR="00BE3306" w:rsidRPr="00BE3306" w:rsidRDefault="00BE3306" w:rsidP="00BE3306">
      <w:pPr>
        <w:pStyle w:val="Odsekzoznamu"/>
        <w:ind w:left="792"/>
        <w:rPr>
          <w:rFonts w:ascii="Garamond" w:hAnsi="Garamond"/>
        </w:rPr>
      </w:pPr>
    </w:p>
    <w:p w14:paraId="2DDFD648" w14:textId="53FE260F" w:rsidR="004643AA" w:rsidRPr="000E2866" w:rsidRDefault="009D5C27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2D5509">
        <w:rPr>
          <w:rFonts w:ascii="Garamond" w:hAnsi="Garamond"/>
          <w:b/>
          <w:bCs/>
        </w:rPr>
        <w:t>Ďalšie osobitné podmienky:</w:t>
      </w:r>
    </w:p>
    <w:p w14:paraId="09691516" w14:textId="24642AEB" w:rsidR="00201119" w:rsidRPr="00201119" w:rsidRDefault="00F11CE8" w:rsidP="00201119">
      <w:pPr>
        <w:pStyle w:val="Odsekzoznamu"/>
        <w:numPr>
          <w:ilvl w:val="1"/>
          <w:numId w:val="32"/>
        </w:numPr>
        <w:spacing w:after="0"/>
        <w:ind w:hanging="436"/>
        <w:rPr>
          <w:rFonts w:ascii="Garamond" w:hAnsi="Garamond"/>
          <w:b/>
        </w:rPr>
      </w:pPr>
      <w:r w:rsidRPr="00201119">
        <w:rPr>
          <w:rFonts w:ascii="Garamond" w:hAnsi="Garamond"/>
          <w:b/>
        </w:rPr>
        <w:t>Predkladanie vzoriek</w:t>
      </w:r>
    </w:p>
    <w:p w14:paraId="74F2D46F" w14:textId="77777777" w:rsidR="00201119" w:rsidRDefault="00201119" w:rsidP="00201119">
      <w:pPr>
        <w:ind w:left="284"/>
        <w:rPr>
          <w:rFonts w:ascii="Garamond" w:hAnsi="Garamond"/>
          <w:b/>
        </w:rPr>
      </w:pPr>
    </w:p>
    <w:p w14:paraId="63F0B525" w14:textId="77777777" w:rsidR="00FD4A3E" w:rsidRPr="006411BE" w:rsidRDefault="00FD4A3E" w:rsidP="00FD4A3E">
      <w:pPr>
        <w:pStyle w:val="Odsekzoznamu"/>
        <w:ind w:left="360"/>
        <w:rPr>
          <w:rFonts w:ascii="Garamond" w:hAnsi="Garamond"/>
          <w:bCs/>
        </w:rPr>
      </w:pPr>
      <w:r w:rsidRPr="006411BE">
        <w:rPr>
          <w:rFonts w:ascii="Garamond" w:hAnsi="Garamond"/>
          <w:bCs/>
        </w:rPr>
        <w:t xml:space="preserve">K predloženiu vzoriek bude vyzvaný </w:t>
      </w:r>
      <w:r w:rsidRPr="006411BE">
        <w:rPr>
          <w:rFonts w:ascii="Garamond" w:hAnsi="Garamond"/>
          <w:b/>
          <w:bCs/>
        </w:rPr>
        <w:t>výlučne predbežne úspešný uchádzač</w:t>
      </w:r>
      <w:r w:rsidRPr="006411BE">
        <w:rPr>
          <w:rFonts w:ascii="Garamond" w:hAnsi="Garamond"/>
          <w:bCs/>
        </w:rPr>
        <w:t xml:space="preserve"> po vyhodnotení ponúk. Predbežne úspešný uchádzač je povinný predložiť vzorky požadovaných druhov odevov v lehote určenej vo výzve na predloženie vzoriek.</w:t>
      </w:r>
    </w:p>
    <w:p w14:paraId="2462308C" w14:textId="77777777" w:rsidR="00FD4A3E" w:rsidRPr="006411BE" w:rsidRDefault="00FD4A3E" w:rsidP="00FD4A3E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   </w:t>
      </w:r>
      <w:r w:rsidRPr="006411BE">
        <w:rPr>
          <w:rFonts w:ascii="Garamond" w:hAnsi="Garamond"/>
          <w:b/>
          <w:bCs/>
          <w:sz w:val="22"/>
          <w:szCs w:val="22"/>
        </w:rPr>
        <w:t>Požiadavky na predloženie vzoriek uniforiem:</w:t>
      </w:r>
    </w:p>
    <w:p w14:paraId="65ED381C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Cs/>
          <w:sz w:val="22"/>
          <w:szCs w:val="22"/>
        </w:rPr>
        <w:t>vzorky bude požadované predložiť až po vyzvaní predbežne úspešného uchádzača,</w:t>
      </w:r>
    </w:p>
    <w:p w14:paraId="588E6E6D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miesto predloženia:</w:t>
      </w:r>
      <w:r w:rsidRPr="006411BE">
        <w:rPr>
          <w:rFonts w:ascii="Garamond" w:hAnsi="Garamond"/>
          <w:bCs/>
          <w:sz w:val="22"/>
          <w:szCs w:val="22"/>
        </w:rPr>
        <w:t xml:space="preserve"> MTZ – Hlavný sklad MTZ, Rožňavská 19, 831 04 Bratislava,</w:t>
      </w:r>
    </w:p>
    <w:p w14:paraId="6B2F26C8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kontaktná osoba:</w:t>
      </w:r>
      <w:r w:rsidRPr="006411BE">
        <w:rPr>
          <w:rFonts w:ascii="Garamond" w:hAnsi="Garamond"/>
          <w:bCs/>
          <w:sz w:val="22"/>
          <w:szCs w:val="22"/>
        </w:rPr>
        <w:t xml:space="preserve"> p. Fajnorová</w:t>
      </w:r>
      <w:r>
        <w:rPr>
          <w:rFonts w:ascii="Garamond" w:hAnsi="Garamond"/>
          <w:bCs/>
          <w:sz w:val="22"/>
          <w:szCs w:val="22"/>
        </w:rPr>
        <w:t xml:space="preserve">, </w:t>
      </w:r>
    </w:p>
    <w:p w14:paraId="0AEFC909" w14:textId="1ABD4834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časový rámec:</w:t>
      </w:r>
      <w:r w:rsidRPr="006411BE">
        <w:rPr>
          <w:rFonts w:ascii="Garamond" w:hAnsi="Garamond"/>
          <w:bCs/>
          <w:sz w:val="22"/>
          <w:szCs w:val="22"/>
        </w:rPr>
        <w:t xml:space="preserve"> najneskôr </w:t>
      </w:r>
      <w:r w:rsidRPr="00AF7459">
        <w:rPr>
          <w:rFonts w:ascii="Garamond" w:hAnsi="Garamond"/>
          <w:bCs/>
          <w:sz w:val="22"/>
          <w:szCs w:val="22"/>
        </w:rPr>
        <w:t xml:space="preserve">do </w:t>
      </w:r>
      <w:r w:rsidR="008E4F1C" w:rsidRPr="00AF7459">
        <w:rPr>
          <w:rFonts w:ascii="Garamond" w:hAnsi="Garamond"/>
          <w:bCs/>
          <w:sz w:val="22"/>
          <w:szCs w:val="22"/>
          <w:highlight w:val="yellow"/>
        </w:rPr>
        <w:t>19.01.2026</w:t>
      </w:r>
      <w:r w:rsidRPr="00AF7459">
        <w:rPr>
          <w:rFonts w:ascii="Garamond" w:hAnsi="Garamond"/>
          <w:bCs/>
          <w:sz w:val="22"/>
          <w:szCs w:val="22"/>
          <w:highlight w:val="yellow"/>
        </w:rPr>
        <w:t>,</w:t>
      </w:r>
    </w:p>
    <w:p w14:paraId="2C0013D8" w14:textId="77777777" w:rsidR="00FD4A3E" w:rsidRPr="006411BE" w:rsidRDefault="00FD4A3E" w:rsidP="00FD4A3E">
      <w:pPr>
        <w:numPr>
          <w:ilvl w:val="0"/>
          <w:numId w:val="28"/>
        </w:numPr>
        <w:rPr>
          <w:rFonts w:ascii="Garamond" w:hAnsi="Garamond"/>
          <w:bCs/>
          <w:sz w:val="22"/>
          <w:szCs w:val="22"/>
        </w:rPr>
      </w:pPr>
      <w:r w:rsidRPr="006411BE">
        <w:rPr>
          <w:rFonts w:ascii="Garamond" w:hAnsi="Garamond"/>
          <w:b/>
          <w:bCs/>
          <w:sz w:val="22"/>
          <w:szCs w:val="22"/>
        </w:rPr>
        <w:t>presný termín predloženia vzoriek:</w:t>
      </w:r>
      <w:r w:rsidRPr="006411BE">
        <w:rPr>
          <w:rFonts w:ascii="Garamond" w:hAnsi="Garamond"/>
          <w:bCs/>
          <w:sz w:val="22"/>
          <w:szCs w:val="22"/>
        </w:rPr>
        <w:t xml:space="preserve"> do 10:00 hod. v deň uvedený vo výzve</w:t>
      </w:r>
    </w:p>
    <w:p w14:paraId="1A061A71" w14:textId="77777777" w:rsidR="00FD4A3E" w:rsidRPr="003E2DF3" w:rsidRDefault="00FD4A3E" w:rsidP="00FD4A3E">
      <w:pPr>
        <w:rPr>
          <w:rFonts w:ascii="Garamond" w:hAnsi="Garamond"/>
          <w:bCs/>
          <w:sz w:val="22"/>
          <w:szCs w:val="22"/>
        </w:rPr>
      </w:pPr>
    </w:p>
    <w:p w14:paraId="773113C6" w14:textId="77777777" w:rsidR="00FD4A3E" w:rsidRPr="00F11CE8" w:rsidRDefault="00FD4A3E" w:rsidP="00FD4A3E">
      <w:pPr>
        <w:rPr>
          <w:rFonts w:ascii="Garamond" w:hAnsi="Garamond"/>
          <w:b/>
          <w:sz w:val="22"/>
          <w:szCs w:val="22"/>
          <w:u w:val="single"/>
        </w:rPr>
      </w:pPr>
      <w:r w:rsidRPr="006411BE">
        <w:rPr>
          <w:rFonts w:ascii="Garamond" w:hAnsi="Garamond"/>
          <w:bCs/>
          <w:sz w:val="22"/>
          <w:szCs w:val="22"/>
        </w:rPr>
        <w:t xml:space="preserve">       </w:t>
      </w:r>
      <w:r w:rsidRPr="00F11CE8">
        <w:rPr>
          <w:rFonts w:ascii="Garamond" w:hAnsi="Garamond"/>
          <w:b/>
          <w:sz w:val="22"/>
          <w:szCs w:val="22"/>
          <w:u w:val="single"/>
        </w:rPr>
        <w:t>Zoznam požadovaných vzoriek:</w:t>
      </w:r>
    </w:p>
    <w:p w14:paraId="30D09202" w14:textId="77777777" w:rsidR="00FD4A3E" w:rsidRPr="00F11CE8" w:rsidRDefault="00FD4A3E" w:rsidP="00FD4A3E">
      <w:pPr>
        <w:rPr>
          <w:rFonts w:ascii="Garamond" w:hAnsi="Garamond"/>
          <w:b/>
          <w:sz w:val="22"/>
          <w:szCs w:val="22"/>
          <w:u w:val="single"/>
        </w:rPr>
      </w:pPr>
    </w:p>
    <w:p w14:paraId="4C7E32F6" w14:textId="77777777" w:rsidR="00FD4A3E" w:rsidRPr="00F11CE8" w:rsidRDefault="00FD4A3E" w:rsidP="009B6BDC">
      <w:pPr>
        <w:ind w:left="142"/>
        <w:rPr>
          <w:rFonts w:ascii="Garamond" w:hAnsi="Garamond"/>
          <w:bCs/>
          <w:sz w:val="22"/>
          <w:szCs w:val="22"/>
          <w:u w:val="single"/>
        </w:rPr>
      </w:pPr>
      <w:r w:rsidRPr="00F11CE8">
        <w:rPr>
          <w:rFonts w:ascii="Garamond" w:hAnsi="Garamond"/>
          <w:b/>
          <w:sz w:val="22"/>
          <w:szCs w:val="22"/>
        </w:rPr>
        <w:t xml:space="preserve">      </w:t>
      </w:r>
      <w:r w:rsidRPr="00F11CE8">
        <w:rPr>
          <w:rFonts w:ascii="Garamond" w:hAnsi="Garamond"/>
          <w:bCs/>
          <w:sz w:val="22"/>
          <w:szCs w:val="22"/>
          <w:u w:val="single"/>
        </w:rPr>
        <w:t xml:space="preserve">Dámskej uniformy </w:t>
      </w:r>
    </w:p>
    <w:p w14:paraId="2075F836" w14:textId="6775326A" w:rsidR="00FD4A3E" w:rsidRPr="00F11CE8" w:rsidRDefault="009B6BDC" w:rsidP="009B6BDC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Dámske polo tričko Tmavomodré </w:t>
      </w:r>
    </w:p>
    <w:p w14:paraId="68BFF838" w14:textId="45C79002" w:rsidR="00FD4A3E" w:rsidRPr="00F11CE8" w:rsidRDefault="009B6BDC" w:rsidP="009B6BDC">
      <w:pPr>
        <w:ind w:left="284" w:firstLine="7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Dámske polo tričko Tmavošedé </w:t>
      </w:r>
    </w:p>
    <w:p w14:paraId="27A27CEC" w14:textId="4C9C39BD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Dámske polo tričko s dlhým rukávom Tmavomodré </w:t>
      </w:r>
    </w:p>
    <w:p w14:paraId="1F9F37E3" w14:textId="18F341D5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Dámska blúzka </w:t>
      </w:r>
    </w:p>
    <w:p w14:paraId="3A2FC440" w14:textId="45FD5BCD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Dámsky sveter na zips </w:t>
      </w:r>
    </w:p>
    <w:p w14:paraId="55889B59" w14:textId="56584FDF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Dámska sukňa </w:t>
      </w:r>
    </w:p>
    <w:p w14:paraId="74BC85D6" w14:textId="4A2FDBAC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Dámske nohavice </w:t>
      </w:r>
    </w:p>
    <w:p w14:paraId="7F676125" w14:textId="306AAF10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Dámska bunda 3v1 </w:t>
      </w:r>
    </w:p>
    <w:p w14:paraId="3C06B2C4" w14:textId="08D27B6F" w:rsidR="00FD4A3E" w:rsidRPr="00F11CE8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F11CE8">
        <w:rPr>
          <w:rFonts w:ascii="Garamond" w:hAnsi="Garamond"/>
          <w:bCs/>
          <w:sz w:val="22"/>
          <w:szCs w:val="22"/>
        </w:rPr>
        <w:t xml:space="preserve">Šatka dámska modrá </w:t>
      </w:r>
    </w:p>
    <w:p w14:paraId="6804D973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</w:p>
    <w:p w14:paraId="1D16FF39" w14:textId="4533F306" w:rsidR="00FD4A3E" w:rsidRPr="006411BE" w:rsidRDefault="009B6BDC" w:rsidP="00FD4A3E">
      <w:pPr>
        <w:pStyle w:val="Odsekzoznamu"/>
        <w:spacing w:after="0"/>
        <w:ind w:left="360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 xml:space="preserve">  </w:t>
      </w:r>
      <w:r w:rsidR="00FD4A3E" w:rsidRPr="006411BE">
        <w:rPr>
          <w:rFonts w:ascii="Garamond" w:hAnsi="Garamond"/>
          <w:bCs/>
          <w:u w:val="single"/>
        </w:rPr>
        <w:t xml:space="preserve">Pánskej uniformy </w:t>
      </w:r>
    </w:p>
    <w:p w14:paraId="1649FD82" w14:textId="761C23BA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Pánske polo tričko Tmavomodré </w:t>
      </w:r>
    </w:p>
    <w:p w14:paraId="2F8F28DD" w14:textId="29177B29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Pánske polo tričko Tmavošedé </w:t>
      </w:r>
    </w:p>
    <w:p w14:paraId="221F6873" w14:textId="1F83882C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Pánske polo tričko s dlhým rukávom Tmavomodré </w:t>
      </w:r>
    </w:p>
    <w:p w14:paraId="29F6C62A" w14:textId="2185D54E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Pánska košeľa </w:t>
      </w:r>
    </w:p>
    <w:p w14:paraId="7B1D108C" w14:textId="13E98E3F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Pánsky sveter na zips </w:t>
      </w:r>
    </w:p>
    <w:p w14:paraId="2510BC27" w14:textId="3F04A454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Pánske nohavice </w:t>
      </w:r>
    </w:p>
    <w:p w14:paraId="0E0EF039" w14:textId="7A5B4624" w:rsidR="00FD4A3E" w:rsidRPr="00BE3306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Pánska bunda 3v1 </w:t>
      </w:r>
    </w:p>
    <w:p w14:paraId="6E227C31" w14:textId="582259AA" w:rsidR="00FD4A3E" w:rsidRDefault="009B6BDC" w:rsidP="00FD4A3E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</w:t>
      </w:r>
      <w:r w:rsidR="00FD4A3E" w:rsidRPr="00BE3306">
        <w:rPr>
          <w:rFonts w:ascii="Garamond" w:hAnsi="Garamond"/>
          <w:bCs/>
          <w:sz w:val="22"/>
          <w:szCs w:val="22"/>
        </w:rPr>
        <w:t xml:space="preserve">Kravata pánska modrá </w:t>
      </w:r>
    </w:p>
    <w:p w14:paraId="3C035A90" w14:textId="77777777" w:rsidR="00FD4A3E" w:rsidRPr="00BE3306" w:rsidRDefault="00FD4A3E" w:rsidP="00FD4A3E">
      <w:pPr>
        <w:ind w:firstLine="360"/>
        <w:rPr>
          <w:rFonts w:ascii="Garamond" w:hAnsi="Garamond"/>
          <w:bCs/>
          <w:sz w:val="22"/>
          <w:szCs w:val="22"/>
        </w:rPr>
      </w:pPr>
    </w:p>
    <w:p w14:paraId="67B61C67" w14:textId="77777777" w:rsidR="00FD4A3E" w:rsidRPr="001766AB" w:rsidRDefault="00FD4A3E" w:rsidP="00FD4A3E">
      <w:pPr>
        <w:ind w:left="426"/>
        <w:rPr>
          <w:rFonts w:ascii="Garamond" w:eastAsiaTheme="minorHAnsi" w:hAnsi="Garamond" w:cstheme="minorBidi"/>
          <w:bCs/>
          <w:sz w:val="22"/>
          <w:szCs w:val="22"/>
        </w:rPr>
      </w:pPr>
      <w:r w:rsidRPr="00F11CE8">
        <w:rPr>
          <w:rFonts w:ascii="Garamond" w:eastAsiaTheme="minorHAnsi" w:hAnsi="Garamond" w:cstheme="minorBidi"/>
          <w:bCs/>
          <w:sz w:val="22"/>
          <w:szCs w:val="22"/>
        </w:rPr>
        <w:t>Predložené vzorky musia spĺňať všetky požiadavky  obstarávateľa najmä v oblasti farebného prevedenia, kvality spracovania, zloženia materiálu, funkčných vlastností a rozloženia dizajnových prvkov.</w:t>
      </w:r>
    </w:p>
    <w:p w14:paraId="59D198FF" w14:textId="77777777" w:rsidR="00201119" w:rsidRDefault="00201119" w:rsidP="00201119">
      <w:pPr>
        <w:ind w:left="284"/>
        <w:rPr>
          <w:rFonts w:ascii="Garamond" w:hAnsi="Garamond"/>
          <w:b/>
        </w:rPr>
      </w:pPr>
    </w:p>
    <w:p w14:paraId="403B0F4C" w14:textId="77777777" w:rsidR="00201119" w:rsidRPr="00201119" w:rsidRDefault="00201119" w:rsidP="00201119">
      <w:pPr>
        <w:ind w:left="284"/>
        <w:rPr>
          <w:rFonts w:ascii="Garamond" w:hAnsi="Garamond"/>
          <w:b/>
        </w:rPr>
      </w:pPr>
    </w:p>
    <w:p w14:paraId="6C3F47C1" w14:textId="3AA17C62" w:rsidR="00F11CE8" w:rsidRDefault="00F11CE8" w:rsidP="00FD4A3E">
      <w:pPr>
        <w:pStyle w:val="Odsekzoznamu"/>
        <w:numPr>
          <w:ilvl w:val="1"/>
          <w:numId w:val="32"/>
        </w:numPr>
        <w:ind w:hanging="436"/>
        <w:rPr>
          <w:rFonts w:ascii="Garamond" w:hAnsi="Garamond"/>
          <w:b/>
        </w:rPr>
      </w:pPr>
      <w:r w:rsidRPr="00FD4A3E">
        <w:rPr>
          <w:rFonts w:ascii="Garamond" w:hAnsi="Garamond"/>
          <w:b/>
        </w:rPr>
        <w:t>Materiálová dokumentácia a</w:t>
      </w:r>
      <w:r w:rsidR="00FD4A3E">
        <w:rPr>
          <w:rFonts w:ascii="Garamond" w:hAnsi="Garamond"/>
          <w:b/>
        </w:rPr>
        <w:t> </w:t>
      </w:r>
      <w:r w:rsidRPr="00FD4A3E">
        <w:rPr>
          <w:rFonts w:ascii="Garamond" w:hAnsi="Garamond"/>
          <w:b/>
        </w:rPr>
        <w:t>certifikáty</w:t>
      </w:r>
    </w:p>
    <w:p w14:paraId="78DA8534" w14:textId="5B425CEB" w:rsidR="00FD4A3E" w:rsidRPr="00F11CE8" w:rsidRDefault="00FD4A3E" w:rsidP="007B4726">
      <w:pPr>
        <w:pStyle w:val="Normlnywebov"/>
        <w:tabs>
          <w:tab w:val="left" w:pos="567"/>
          <w:tab w:val="left" w:pos="709"/>
        </w:tabs>
        <w:spacing w:before="0" w:beforeAutospacing="0"/>
        <w:ind w:left="284"/>
        <w:rPr>
          <w:rFonts w:ascii="Garamond" w:hAnsi="Garamond"/>
          <w:sz w:val="22"/>
          <w:szCs w:val="22"/>
        </w:rPr>
      </w:pPr>
      <w:bookmarkStart w:id="2" w:name="_Hlk216172244"/>
      <w:r w:rsidRPr="00F11CE8">
        <w:rPr>
          <w:rFonts w:ascii="Garamond" w:hAnsi="Garamond"/>
          <w:sz w:val="22"/>
          <w:szCs w:val="22"/>
        </w:rPr>
        <w:t>  Uchádzač je povinný predložiť ku každému relevantnému</w:t>
      </w:r>
      <w:r w:rsidR="004F27AE">
        <w:rPr>
          <w:rFonts w:ascii="Garamond" w:hAnsi="Garamond"/>
          <w:sz w:val="22"/>
          <w:szCs w:val="22"/>
        </w:rPr>
        <w:t xml:space="preserve"> </w:t>
      </w:r>
      <w:r w:rsidRPr="00F11CE8">
        <w:rPr>
          <w:rFonts w:ascii="Garamond" w:hAnsi="Garamond"/>
          <w:sz w:val="22"/>
          <w:szCs w:val="22"/>
        </w:rPr>
        <w:t>výrobku:</w:t>
      </w:r>
    </w:p>
    <w:bookmarkEnd w:id="2"/>
    <w:p w14:paraId="72350FA7" w14:textId="77777777" w:rsidR="00FD4A3E" w:rsidRDefault="00FD4A3E" w:rsidP="00FD4A3E">
      <w:pPr>
        <w:pStyle w:val="Normlnywebov"/>
        <w:numPr>
          <w:ilvl w:val="0"/>
          <w:numId w:val="29"/>
        </w:numPr>
        <w:spacing w:before="0" w:beforeAutospacing="0"/>
        <w:rPr>
          <w:rFonts w:ascii="Garamond" w:hAnsi="Garamond"/>
          <w:sz w:val="22"/>
          <w:szCs w:val="22"/>
        </w:rPr>
      </w:pPr>
      <w:r w:rsidRPr="00F11CE8">
        <w:rPr>
          <w:rFonts w:ascii="Garamond" w:hAnsi="Garamond"/>
          <w:sz w:val="22"/>
          <w:szCs w:val="22"/>
        </w:rPr>
        <w:t>materiálovú kartu výrobku,</w:t>
      </w:r>
    </w:p>
    <w:p w14:paraId="2E9B6D8E" w14:textId="5666AEFB" w:rsidR="00814A7C" w:rsidRDefault="00814A7C" w:rsidP="00814A7C">
      <w:pPr>
        <w:pStyle w:val="Normlnywebov"/>
        <w:spacing w:before="0" w:beforeAutospacing="0"/>
        <w:ind w:left="720"/>
        <w:rPr>
          <w:rFonts w:ascii="Garamond" w:hAnsi="Garamond"/>
          <w:b/>
          <w:bCs/>
          <w:sz w:val="22"/>
          <w:szCs w:val="22"/>
          <w:u w:val="single"/>
        </w:rPr>
      </w:pP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Materiálová karta musí byť predložená spolu s cenovou ponukou, a to v termíne určenom vo výzve na predkladanie ponúk.</w:t>
      </w:r>
    </w:p>
    <w:p w14:paraId="69E09386" w14:textId="1B6E8395" w:rsidR="0062737B" w:rsidRPr="0062737B" w:rsidRDefault="0062737B" w:rsidP="0062737B">
      <w:pPr>
        <w:pStyle w:val="Normlnywebov"/>
        <w:tabs>
          <w:tab w:val="left" w:pos="567"/>
          <w:tab w:val="left" w:pos="709"/>
        </w:tabs>
        <w:spacing w:before="0" w:beforeAutospacing="0"/>
        <w:ind w:left="284"/>
        <w:rPr>
          <w:rFonts w:ascii="Garamond" w:hAnsi="Garamond"/>
          <w:sz w:val="22"/>
          <w:szCs w:val="22"/>
        </w:rPr>
      </w:pPr>
      <w:r w:rsidRPr="00F11CE8">
        <w:rPr>
          <w:rFonts w:ascii="Garamond" w:hAnsi="Garamond"/>
          <w:sz w:val="22"/>
          <w:szCs w:val="22"/>
        </w:rPr>
        <w:t xml:space="preserve">  </w:t>
      </w:r>
      <w:r>
        <w:rPr>
          <w:rFonts w:ascii="Garamond" w:hAnsi="Garamond"/>
          <w:sz w:val="22"/>
          <w:szCs w:val="22"/>
        </w:rPr>
        <w:t>Úspešný uchádzač/dodávateľ</w:t>
      </w:r>
      <w:r w:rsidRPr="00F11CE8">
        <w:rPr>
          <w:rFonts w:ascii="Garamond" w:hAnsi="Garamond"/>
          <w:sz w:val="22"/>
          <w:szCs w:val="22"/>
        </w:rPr>
        <w:t xml:space="preserve"> je povinný predložiť ku každému relevantnému výrobku:</w:t>
      </w:r>
    </w:p>
    <w:p w14:paraId="78A66BEE" w14:textId="77777777" w:rsidR="00FD4A3E" w:rsidRDefault="00FD4A3E" w:rsidP="00FD4A3E">
      <w:pPr>
        <w:pStyle w:val="Normlnywebov"/>
        <w:numPr>
          <w:ilvl w:val="0"/>
          <w:numId w:val="29"/>
        </w:numPr>
        <w:spacing w:before="0" w:beforeAutospacing="0"/>
        <w:rPr>
          <w:rFonts w:ascii="Garamond" w:hAnsi="Garamond"/>
          <w:sz w:val="22"/>
          <w:szCs w:val="22"/>
        </w:rPr>
      </w:pPr>
      <w:bookmarkStart w:id="3" w:name="_Hlk216105090"/>
      <w:r w:rsidRPr="00F11CE8">
        <w:rPr>
          <w:rFonts w:ascii="Garamond" w:hAnsi="Garamond"/>
          <w:sz w:val="22"/>
          <w:szCs w:val="22"/>
        </w:rPr>
        <w:t xml:space="preserve">platný certifikát </w:t>
      </w:r>
      <w:r w:rsidRPr="00F11CE8">
        <w:rPr>
          <w:rStyle w:val="Vrazn"/>
          <w:rFonts w:ascii="Garamond" w:hAnsi="Garamond"/>
          <w:sz w:val="22"/>
          <w:szCs w:val="22"/>
        </w:rPr>
        <w:t>OEKO-TEX® Standard 100, trieda II</w:t>
      </w:r>
      <w:r w:rsidRPr="00F11CE8">
        <w:rPr>
          <w:rFonts w:ascii="Garamond" w:hAnsi="Garamond"/>
          <w:sz w:val="22"/>
          <w:szCs w:val="22"/>
        </w:rPr>
        <w:t xml:space="preserve">, alebo ekvivalentný certifikát </w:t>
      </w:r>
      <w:bookmarkEnd w:id="3"/>
      <w:r w:rsidRPr="00F11CE8">
        <w:rPr>
          <w:rFonts w:ascii="Garamond" w:hAnsi="Garamond"/>
          <w:sz w:val="22"/>
          <w:szCs w:val="22"/>
        </w:rPr>
        <w:t xml:space="preserve">preukazujúci rovnocennú úroveň zdravotnej </w:t>
      </w:r>
      <w:proofErr w:type="spellStart"/>
      <w:r w:rsidRPr="00F11CE8">
        <w:rPr>
          <w:rFonts w:ascii="Garamond" w:hAnsi="Garamond"/>
          <w:sz w:val="22"/>
          <w:szCs w:val="22"/>
        </w:rPr>
        <w:t>nezávadnosti</w:t>
      </w:r>
      <w:proofErr w:type="spellEnd"/>
      <w:r w:rsidRPr="00F11CE8">
        <w:rPr>
          <w:rFonts w:ascii="Garamond" w:hAnsi="Garamond"/>
          <w:sz w:val="22"/>
          <w:szCs w:val="22"/>
        </w:rPr>
        <w:t xml:space="preserve"> a limitov škodlivých látok.</w:t>
      </w:r>
    </w:p>
    <w:p w14:paraId="3D6A4442" w14:textId="2ED0731F" w:rsidR="00814A7C" w:rsidRPr="00814A7C" w:rsidRDefault="00814A7C" w:rsidP="00814A7C">
      <w:pPr>
        <w:pStyle w:val="Normlnywebov"/>
        <w:spacing w:before="0" w:beforeAutospacing="0"/>
        <w:ind w:left="720"/>
        <w:rPr>
          <w:rFonts w:ascii="Garamond" w:hAnsi="Garamond"/>
          <w:b/>
          <w:bCs/>
          <w:sz w:val="22"/>
          <w:szCs w:val="22"/>
          <w:u w:val="single"/>
        </w:rPr>
      </w:pP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 xml:space="preserve">Požadovaný certifikát sa </w:t>
      </w:r>
      <w:bookmarkStart w:id="4" w:name="_Hlk216105544"/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predkladá až pri samotnej dodávke</w:t>
      </w:r>
      <w:r w:rsidR="004F27AE">
        <w:rPr>
          <w:rFonts w:ascii="Garamond" w:hAnsi="Garamond"/>
          <w:b/>
          <w:bCs/>
          <w:sz w:val="22"/>
          <w:szCs w:val="22"/>
          <w:highlight w:val="yellow"/>
          <w:u w:val="single"/>
        </w:rPr>
        <w:t xml:space="preserve"> </w:t>
      </w:r>
      <w:r>
        <w:rPr>
          <w:rFonts w:ascii="Garamond" w:hAnsi="Garamond"/>
          <w:b/>
          <w:bCs/>
          <w:sz w:val="22"/>
          <w:szCs w:val="22"/>
          <w:highlight w:val="yellow"/>
          <w:u w:val="single"/>
        </w:rPr>
        <w:t>tovaru</w:t>
      </w: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.</w:t>
      </w:r>
      <w:bookmarkEnd w:id="4"/>
    </w:p>
    <w:p w14:paraId="56F35BDD" w14:textId="35398FB7" w:rsidR="00FD4A3E" w:rsidRPr="001766AB" w:rsidRDefault="00AF7459" w:rsidP="00AF7459">
      <w:pPr>
        <w:pStyle w:val="Normlnywebov"/>
        <w:tabs>
          <w:tab w:val="left" w:pos="567"/>
        </w:tabs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•      </w:t>
      </w:r>
      <w:bookmarkStart w:id="5" w:name="_Hlk216105506"/>
      <w:r w:rsidR="00FD4A3E" w:rsidRPr="001766AB">
        <w:rPr>
          <w:rFonts w:ascii="Garamond" w:hAnsi="Garamond"/>
          <w:sz w:val="22"/>
          <w:szCs w:val="22"/>
        </w:rPr>
        <w:t>platný certifikát vydaný akreditovanou skúšobňou</w:t>
      </w:r>
      <w:bookmarkEnd w:id="5"/>
      <w:r w:rsidR="00FD4A3E" w:rsidRPr="001766AB">
        <w:rPr>
          <w:rFonts w:ascii="Garamond" w:hAnsi="Garamond"/>
          <w:sz w:val="22"/>
          <w:szCs w:val="22"/>
        </w:rPr>
        <w:t>, ktorý obsahuje výsledky skúšok preukazujúce splnenie požadovaných technických parametrov, a to minimálne v nasledovnom rozsahu:</w:t>
      </w:r>
    </w:p>
    <w:p w14:paraId="511824A5" w14:textId="68F67D9D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materiálové zloženie podľa EN ISO 1833 alebo ekvivalentu,</w:t>
      </w:r>
    </w:p>
    <w:p w14:paraId="2642B558" w14:textId="09748286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plošná hmotnosť (gramáž) podľa EN ISO 12127 alebo ekvivalentu,</w:t>
      </w:r>
    </w:p>
    <w:p w14:paraId="6833BDEB" w14:textId="7C1A83EC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stálosť farieb pri praní, potení a oderu (napr. EN ISO 105-C06, X12 alebo ekvivalent),</w:t>
      </w:r>
    </w:p>
    <w:p w14:paraId="2409CF1E" w14:textId="5609BC55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proofErr w:type="spellStart"/>
      <w:r w:rsidRPr="001766AB">
        <w:rPr>
          <w:rFonts w:ascii="Garamond" w:hAnsi="Garamond"/>
          <w:sz w:val="22"/>
          <w:szCs w:val="22"/>
        </w:rPr>
        <w:t>odernosť</w:t>
      </w:r>
      <w:proofErr w:type="spellEnd"/>
      <w:r w:rsidRPr="001766AB">
        <w:rPr>
          <w:rFonts w:ascii="Garamond" w:hAnsi="Garamond"/>
          <w:sz w:val="22"/>
          <w:szCs w:val="22"/>
        </w:rPr>
        <w:t xml:space="preserve"> (</w:t>
      </w:r>
      <w:proofErr w:type="spellStart"/>
      <w:r w:rsidRPr="001766AB">
        <w:rPr>
          <w:rFonts w:ascii="Garamond" w:hAnsi="Garamond"/>
          <w:sz w:val="22"/>
          <w:szCs w:val="22"/>
        </w:rPr>
        <w:t>pilling</w:t>
      </w:r>
      <w:proofErr w:type="spellEnd"/>
      <w:r w:rsidRPr="001766AB">
        <w:rPr>
          <w:rFonts w:ascii="Garamond" w:hAnsi="Garamond"/>
          <w:sz w:val="22"/>
          <w:szCs w:val="22"/>
        </w:rPr>
        <w:t>) podľa EN ISO 12945-2 alebo ekvivalentu,</w:t>
      </w:r>
    </w:p>
    <w:p w14:paraId="275B7735" w14:textId="3D28261B" w:rsidR="00FD4A3E" w:rsidRPr="001766AB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pevnosť v ťahu a stehoch podľa EN ISO 13934-1 a EN ISO 13935-2 alebo ekvivalentov,</w:t>
      </w:r>
    </w:p>
    <w:p w14:paraId="7AF906C4" w14:textId="5CEE6CE8" w:rsidR="00FD4A3E" w:rsidRDefault="00FD4A3E" w:rsidP="007B4726">
      <w:pPr>
        <w:pStyle w:val="Normlnywebov"/>
        <w:numPr>
          <w:ilvl w:val="1"/>
          <w:numId w:val="33"/>
        </w:numPr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rozmery a zrážanlivosť pri praní podľa EN ISO 5077 alebo ekvivalentu.</w:t>
      </w:r>
    </w:p>
    <w:p w14:paraId="127E6FBD" w14:textId="1FED36F7" w:rsidR="007B4726" w:rsidRPr="007B4726" w:rsidRDefault="00814A7C" w:rsidP="007B4726">
      <w:pPr>
        <w:pStyle w:val="Normlnywebov"/>
        <w:ind w:left="720"/>
        <w:rPr>
          <w:rFonts w:ascii="Garamond" w:hAnsi="Garamond"/>
          <w:b/>
          <w:bCs/>
          <w:sz w:val="22"/>
          <w:szCs w:val="22"/>
          <w:u w:val="single"/>
        </w:rPr>
      </w:pP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Platný certifikát vydaný akreditovanou skúšobňou sa</w:t>
      </w:r>
      <w:r w:rsidRPr="00814A7C">
        <w:rPr>
          <w:rFonts w:ascii="Garamond" w:hAnsi="Garamond"/>
          <w:sz w:val="22"/>
          <w:szCs w:val="22"/>
          <w:highlight w:val="yellow"/>
          <w:u w:val="single"/>
        </w:rPr>
        <w:t xml:space="preserve"> </w:t>
      </w: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 xml:space="preserve">predkladá až pri samotnej dodávke </w:t>
      </w:r>
      <w:r>
        <w:rPr>
          <w:rFonts w:ascii="Garamond" w:hAnsi="Garamond"/>
          <w:b/>
          <w:bCs/>
          <w:sz w:val="22"/>
          <w:szCs w:val="22"/>
          <w:highlight w:val="yellow"/>
          <w:u w:val="single"/>
        </w:rPr>
        <w:t>tovaru</w:t>
      </w:r>
      <w:r w:rsidRPr="00814A7C">
        <w:rPr>
          <w:rFonts w:ascii="Garamond" w:hAnsi="Garamond"/>
          <w:b/>
          <w:bCs/>
          <w:sz w:val="22"/>
          <w:szCs w:val="22"/>
          <w:highlight w:val="yellow"/>
          <w:u w:val="single"/>
        </w:rPr>
        <w:t>.</w:t>
      </w:r>
    </w:p>
    <w:p w14:paraId="4571285E" w14:textId="3CEBA463" w:rsidR="007B4726" w:rsidRPr="00FD4A3E" w:rsidRDefault="00FD4A3E" w:rsidP="007B4726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 xml:space="preserve"> </w:t>
      </w:r>
      <w:r w:rsidR="007B4726" w:rsidRPr="007B4726">
        <w:rPr>
          <w:rFonts w:ascii="Garamond" w:hAnsi="Garamond"/>
          <w:sz w:val="22"/>
          <w:szCs w:val="22"/>
        </w:rPr>
        <w:t xml:space="preserve">Obstarávateľ akceptuje aj ekvivalentné certifikáty alebo skúšobné protokoly, pokiaľ z ich obsahu </w:t>
      </w:r>
      <w:r w:rsidR="007B4726">
        <w:rPr>
          <w:rFonts w:ascii="Garamond" w:hAnsi="Garamond"/>
          <w:sz w:val="22"/>
          <w:szCs w:val="22"/>
        </w:rPr>
        <w:t xml:space="preserve">               </w:t>
      </w:r>
      <w:r w:rsidR="007B4726" w:rsidRPr="007B4726">
        <w:rPr>
          <w:rFonts w:ascii="Garamond" w:hAnsi="Garamond"/>
          <w:sz w:val="22"/>
          <w:szCs w:val="22"/>
        </w:rPr>
        <w:t>jednoznačne vyplýva splnenie všetkých požadovaných vlastností a zhodný rozsah skúšok s požadovaným štandardom. Uchádzač je v takom prípade povinný predložiť technické údaje preukazujúce túto rovnocennosť.</w:t>
      </w:r>
      <w:r w:rsidRPr="001766AB">
        <w:rPr>
          <w:rFonts w:ascii="Garamond" w:hAnsi="Garamond"/>
          <w:sz w:val="22"/>
          <w:szCs w:val="22"/>
        </w:rPr>
        <w:t xml:space="preserve"> </w:t>
      </w:r>
    </w:p>
    <w:p w14:paraId="67FC06C1" w14:textId="7E16887D" w:rsidR="001766AB" w:rsidRPr="00FD4A3E" w:rsidRDefault="001766AB" w:rsidP="00FD4A3E">
      <w:pPr>
        <w:pStyle w:val="Odsekzoznamu"/>
        <w:numPr>
          <w:ilvl w:val="1"/>
          <w:numId w:val="32"/>
        </w:numPr>
        <w:ind w:hanging="436"/>
        <w:rPr>
          <w:rFonts w:ascii="Garamond" w:hAnsi="Garamond"/>
          <w:b/>
        </w:rPr>
      </w:pPr>
      <w:r w:rsidRPr="00FD4A3E">
        <w:rPr>
          <w:rFonts w:ascii="Garamond" w:hAnsi="Garamond"/>
          <w:b/>
        </w:rPr>
        <w:t>Úprava uniforiem pre neštandardné postavy</w:t>
      </w:r>
    </w:p>
    <w:p w14:paraId="01AA9CD6" w14:textId="7B423634" w:rsidR="001766AB" w:rsidRPr="001766AB" w:rsidRDefault="001766AB" w:rsidP="001766AB">
      <w:pPr>
        <w:pStyle w:val="Normlnywebov"/>
        <w:ind w:left="284" w:hanging="426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b/>
          <w:bCs/>
          <w:sz w:val="22"/>
          <w:szCs w:val="22"/>
        </w:rPr>
        <w:t xml:space="preserve">      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1766AB">
        <w:rPr>
          <w:rFonts w:ascii="Garamond" w:hAnsi="Garamond"/>
          <w:sz w:val="22"/>
          <w:szCs w:val="22"/>
        </w:rPr>
        <w:t xml:space="preserve">  Uchádzač je povinný zabezpečiť možnosť individuálnej úpravy uniforiem pre zamestnancov s </w:t>
      </w:r>
      <w:r>
        <w:rPr>
          <w:rFonts w:ascii="Garamond" w:hAnsi="Garamond"/>
          <w:sz w:val="22"/>
          <w:szCs w:val="22"/>
        </w:rPr>
        <w:t xml:space="preserve">       </w:t>
      </w:r>
      <w:r w:rsidRPr="001766AB">
        <w:rPr>
          <w:rFonts w:ascii="Garamond" w:hAnsi="Garamond"/>
          <w:sz w:val="22"/>
          <w:szCs w:val="22"/>
        </w:rPr>
        <w:t>neštandardnými telesnými proporciami (napr. atypická výška, konfekčná veľkosť alebo iné telesné špecifiká).</w:t>
      </w:r>
    </w:p>
    <w:p w14:paraId="094F6143" w14:textId="77777777" w:rsidR="001766AB" w:rsidRPr="001766AB" w:rsidRDefault="001766AB" w:rsidP="001766AB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 xml:space="preserve">  Tieto úpravy musia byť vykonané </w:t>
      </w:r>
      <w:r w:rsidRPr="001766AB">
        <w:rPr>
          <w:rStyle w:val="Vrazn"/>
          <w:rFonts w:ascii="Garamond" w:hAnsi="Garamond"/>
          <w:sz w:val="22"/>
          <w:szCs w:val="22"/>
        </w:rPr>
        <w:t>bezodplatne</w:t>
      </w:r>
      <w:r w:rsidRPr="001766AB">
        <w:rPr>
          <w:rFonts w:ascii="Garamond" w:hAnsi="Garamond"/>
          <w:sz w:val="22"/>
          <w:szCs w:val="22"/>
        </w:rPr>
        <w:t xml:space="preserve"> a musia byť zahrnuté v celkovej cene predmetu zákazky.</w:t>
      </w:r>
    </w:p>
    <w:p w14:paraId="113B958E" w14:textId="44390BE2" w:rsidR="004643AA" w:rsidRPr="00FD4A3E" w:rsidRDefault="001766AB" w:rsidP="00FD4A3E">
      <w:pPr>
        <w:pStyle w:val="Normlnywebov"/>
        <w:ind w:left="284"/>
        <w:rPr>
          <w:rFonts w:ascii="Garamond" w:hAnsi="Garamond"/>
          <w:sz w:val="22"/>
          <w:szCs w:val="22"/>
        </w:rPr>
      </w:pPr>
      <w:r w:rsidRPr="001766AB">
        <w:rPr>
          <w:rFonts w:ascii="Garamond" w:hAnsi="Garamond"/>
          <w:sz w:val="22"/>
          <w:szCs w:val="22"/>
        </w:rPr>
        <w:t>  Úpravy musia byť zabezpečené v primeranej lehote tak, aby nenarušili plnenie predmetu zákazky.</w:t>
      </w:r>
    </w:p>
    <w:p w14:paraId="1D1F2EB5" w14:textId="7CF0B3AA" w:rsidR="00A87577" w:rsidRPr="001766AB" w:rsidRDefault="00590035" w:rsidP="001766A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643AA">
        <w:rPr>
          <w:rFonts w:ascii="Garamond" w:hAnsi="Garamond"/>
          <w:b/>
          <w:bCs/>
        </w:rPr>
        <w:lastRenderedPageBreak/>
        <w:t xml:space="preserve">Kritéria na vyhodnotenie ponúk: </w:t>
      </w:r>
      <w:r w:rsidRPr="004643AA">
        <w:rPr>
          <w:rFonts w:ascii="Garamond" w:hAnsi="Garamond"/>
        </w:rPr>
        <w:t xml:space="preserve">Ponuky sa budú vyhodnocovať na základe najnižšej ponuky – najnižšej celkovej </w:t>
      </w:r>
      <w:r w:rsidR="00B010C2" w:rsidRPr="004643AA">
        <w:rPr>
          <w:rFonts w:ascii="Garamond" w:hAnsi="Garamond"/>
        </w:rPr>
        <w:t xml:space="preserve">predpokladanej </w:t>
      </w:r>
      <w:r w:rsidRPr="004643AA">
        <w:rPr>
          <w:rFonts w:ascii="Garamond" w:hAnsi="Garamond"/>
        </w:rPr>
        <w:t>ceny za predmet zákazky v EUR bez DPH.</w:t>
      </w:r>
    </w:p>
    <w:p w14:paraId="1AE53958" w14:textId="77777777" w:rsidR="00A87577" w:rsidRPr="00A87577" w:rsidRDefault="00A87577" w:rsidP="00A87577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046CFBC9" w14:textId="090931F1" w:rsidR="00F47183" w:rsidRDefault="00F47183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Spôsob predloženia ponuky</w:t>
      </w:r>
    </w:p>
    <w:p w14:paraId="292F01FA" w14:textId="2B6AA115" w:rsidR="00F47183" w:rsidRPr="00F47183" w:rsidRDefault="00F47183" w:rsidP="00F47183">
      <w:pPr>
        <w:pStyle w:val="Odsekzoznamu"/>
        <w:ind w:left="360"/>
        <w:rPr>
          <w:rFonts w:ascii="Garamond" w:hAnsi="Garamond"/>
        </w:rPr>
      </w:pPr>
      <w:r w:rsidRPr="00F47183">
        <w:rPr>
          <w:rFonts w:ascii="Garamond" w:hAnsi="Garamond"/>
        </w:rPr>
        <w:t xml:space="preserve">Cena musí zahŕňať všetky náklady spojené s požadovaným predmetom zákazky. Do predloženej cenovej ponuky požadujeme zahrnúť všetko, čo je nevyhnutné na úplné a riadne plnenie zmluvy, pričom v cene budú obsiahnuté všetky náklady spojené s plnením predmetu zákazky. Súčasťou cenovej ponuky musí byť vyplnený formulár Návrh uchádzača na plnenie kritérií podľa prílohy č. 2 tejto Výzvy a </w:t>
      </w:r>
      <w:r w:rsidR="004F27AE">
        <w:rPr>
          <w:rFonts w:ascii="Garamond" w:hAnsi="Garamond"/>
        </w:rPr>
        <w:t>Č</w:t>
      </w:r>
      <w:r w:rsidRPr="00F47183">
        <w:rPr>
          <w:rFonts w:ascii="Garamond" w:hAnsi="Garamond"/>
        </w:rPr>
        <w:t xml:space="preserve">estné vyhlásenie podľa prílohy č. </w:t>
      </w:r>
      <w:r w:rsidR="00C0219D">
        <w:rPr>
          <w:rFonts w:ascii="Garamond" w:hAnsi="Garamond"/>
        </w:rPr>
        <w:t>4</w:t>
      </w:r>
      <w:r w:rsidRPr="00F47183">
        <w:rPr>
          <w:rFonts w:ascii="Garamond" w:hAnsi="Garamond"/>
        </w:rPr>
        <w:t xml:space="preserve"> tejto Výzvy.</w:t>
      </w:r>
    </w:p>
    <w:p w14:paraId="66E66257" w14:textId="59838D1F" w:rsidR="00C0219D" w:rsidRPr="00C0219D" w:rsidRDefault="00F47183" w:rsidP="00C0219D">
      <w:pPr>
        <w:pStyle w:val="Odsekzoznamu"/>
        <w:spacing w:after="0"/>
        <w:ind w:left="360"/>
        <w:rPr>
          <w:rFonts w:ascii="Garamond" w:hAnsi="Garamond"/>
        </w:rPr>
      </w:pPr>
      <w:r w:rsidRPr="00F47183">
        <w:rPr>
          <w:rFonts w:ascii="Garamond" w:hAnsi="Garamond"/>
        </w:rPr>
        <w:t>Uchádzačom navrhovaná celková cena verejného obstarávania musí byť uvedená na 2 desatinné miesta v EUR bez DPH. V predloženej ponuke musia byť pripojené požadované naskenované doklady a dokumenty tvoriace obsah ponuky, požadované v tejto výzve, ktoré musia byť k termínu predloženia ponuky platné a aktuálne.</w:t>
      </w:r>
    </w:p>
    <w:p w14:paraId="37A9D119" w14:textId="77777777" w:rsidR="004643AA" w:rsidRPr="004643AA" w:rsidRDefault="004643AA" w:rsidP="004643AA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04BEF058" w14:textId="693C1DF6" w:rsidR="004643AA" w:rsidRDefault="00C0219D" w:rsidP="004643AA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Požiadavky na predloženie ponuky a na jej obsah</w:t>
      </w:r>
    </w:p>
    <w:p w14:paraId="31E498CF" w14:textId="77777777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Ponuka musí obsahovať:</w:t>
      </w:r>
    </w:p>
    <w:p w14:paraId="29C70535" w14:textId="0132EAB3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a)</w:t>
      </w:r>
      <w:r w:rsidRPr="00C0219D">
        <w:rPr>
          <w:rFonts w:ascii="Garamond" w:hAnsi="Garamond"/>
        </w:rPr>
        <w:tab/>
        <w:t xml:space="preserve">opis predmetu zákazky (v súlade s opisom v </w:t>
      </w:r>
      <w:r w:rsidRPr="00A87577">
        <w:rPr>
          <w:rFonts w:ascii="Garamond" w:hAnsi="Garamond"/>
          <w:b/>
          <w:bCs/>
        </w:rPr>
        <w:t>Prílohe 1 výzvy</w:t>
      </w:r>
      <w:r w:rsidRPr="00C0219D">
        <w:rPr>
          <w:rFonts w:ascii="Garamond" w:hAnsi="Garamond"/>
        </w:rPr>
        <w:t xml:space="preserve">). </w:t>
      </w:r>
    </w:p>
    <w:p w14:paraId="531F8B15" w14:textId="44C6E579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proofErr w:type="spellStart"/>
      <w:r w:rsidRPr="00C0219D">
        <w:rPr>
          <w:rFonts w:ascii="Garamond" w:hAnsi="Garamond"/>
        </w:rPr>
        <w:t>nacenený</w:t>
      </w:r>
      <w:proofErr w:type="spellEnd"/>
      <w:r w:rsidRPr="00C0219D">
        <w:rPr>
          <w:rFonts w:ascii="Garamond" w:hAnsi="Garamond"/>
        </w:rPr>
        <w:t xml:space="preserve"> predmet zákazky podľa </w:t>
      </w:r>
      <w:r w:rsidRPr="00A87577">
        <w:rPr>
          <w:rFonts w:ascii="Garamond" w:hAnsi="Garamond"/>
          <w:b/>
          <w:bCs/>
        </w:rPr>
        <w:t>Prílohy 2 výzvy</w:t>
      </w:r>
      <w:r w:rsidRPr="00C0219D">
        <w:rPr>
          <w:rFonts w:ascii="Garamond" w:hAnsi="Garamond"/>
        </w:rPr>
        <w:t xml:space="preserve"> - Dotazník uchádzača s návrhom na plnenie kritéria, ako aj </w:t>
      </w:r>
      <w:r w:rsidRPr="00A87577">
        <w:rPr>
          <w:rFonts w:ascii="Garamond" w:hAnsi="Garamond"/>
          <w:b/>
          <w:bCs/>
        </w:rPr>
        <w:t>Príloha 3 výzvy</w:t>
      </w:r>
      <w:r w:rsidRPr="00C0219D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C0219D">
        <w:rPr>
          <w:rFonts w:ascii="Garamond" w:hAnsi="Garamond"/>
        </w:rPr>
        <w:t xml:space="preserve"> </w:t>
      </w:r>
      <w:r>
        <w:rPr>
          <w:rFonts w:ascii="Garamond" w:hAnsi="Garamond"/>
        </w:rPr>
        <w:t>Cenová tabuľka</w:t>
      </w:r>
      <w:r w:rsidRPr="00C0219D">
        <w:rPr>
          <w:rFonts w:ascii="Garamond" w:hAnsi="Garamond"/>
        </w:rPr>
        <w:t xml:space="preserve"> k Dotazníku uchádzača – vyplnené a podpísané.</w:t>
      </w:r>
    </w:p>
    <w:p w14:paraId="7C2793BF" w14:textId="2C31D47C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b)</w:t>
      </w:r>
      <w:r w:rsidRPr="00C0219D">
        <w:rPr>
          <w:rFonts w:ascii="Garamond" w:hAnsi="Garamond"/>
        </w:rPr>
        <w:tab/>
        <w:t xml:space="preserve">návrh </w:t>
      </w:r>
      <w:r>
        <w:rPr>
          <w:rFonts w:ascii="Garamond" w:hAnsi="Garamond"/>
        </w:rPr>
        <w:t>rámcovej dohody</w:t>
      </w:r>
      <w:r w:rsidRPr="00C0219D">
        <w:rPr>
          <w:rFonts w:ascii="Garamond" w:hAnsi="Garamond"/>
        </w:rPr>
        <w:t xml:space="preserve"> </w:t>
      </w:r>
      <w:r w:rsidRPr="00A87577">
        <w:rPr>
          <w:rFonts w:ascii="Garamond" w:hAnsi="Garamond"/>
          <w:b/>
          <w:bCs/>
        </w:rPr>
        <w:t xml:space="preserve">Prílohy </w:t>
      </w:r>
      <w:r w:rsidR="00A87577" w:rsidRPr="00A87577">
        <w:rPr>
          <w:rFonts w:ascii="Garamond" w:hAnsi="Garamond"/>
          <w:b/>
          <w:bCs/>
        </w:rPr>
        <w:t>8</w:t>
      </w:r>
      <w:r w:rsidRPr="00A87577">
        <w:rPr>
          <w:rFonts w:ascii="Garamond" w:hAnsi="Garamond"/>
          <w:b/>
          <w:bCs/>
        </w:rPr>
        <w:t xml:space="preserve"> výzvy</w:t>
      </w:r>
      <w:r w:rsidRPr="00C0219D">
        <w:rPr>
          <w:rFonts w:ascii="Garamond" w:hAnsi="Garamond"/>
        </w:rPr>
        <w:t xml:space="preserve"> -  v jej nepodpísanej verzii (</w:t>
      </w:r>
      <w:proofErr w:type="spellStart"/>
      <w:r w:rsidRPr="00C0219D">
        <w:rPr>
          <w:rFonts w:ascii="Garamond" w:hAnsi="Garamond"/>
        </w:rPr>
        <w:t>t.j</w:t>
      </w:r>
      <w:proofErr w:type="spellEnd"/>
      <w:r w:rsidRPr="00C0219D">
        <w:rPr>
          <w:rFonts w:ascii="Garamond" w:hAnsi="Garamond"/>
        </w:rPr>
        <w:t>. vo verzii MS WORD) . V texte zmluvy uchádzač doplní informácie, ktoré je v zmysle inštrukcií potrebné zo strany uchádzača upresniť.</w:t>
      </w:r>
    </w:p>
    <w:p w14:paraId="155BEE8A" w14:textId="77777777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c)</w:t>
      </w:r>
      <w:r w:rsidRPr="00C0219D">
        <w:rPr>
          <w:rFonts w:ascii="Garamond" w:hAnsi="Garamond"/>
        </w:rPr>
        <w:tab/>
        <w:t xml:space="preserve">doklad o oprávnení podnikať, </w:t>
      </w:r>
      <w:proofErr w:type="spellStart"/>
      <w:r w:rsidRPr="00C0219D">
        <w:rPr>
          <w:rFonts w:ascii="Garamond" w:hAnsi="Garamond"/>
        </w:rPr>
        <w:t>t.j</w:t>
      </w:r>
      <w:proofErr w:type="spellEnd"/>
      <w:r w:rsidRPr="00C0219D">
        <w:rPr>
          <w:rFonts w:ascii="Garamond" w:hAnsi="Garamond"/>
        </w:rPr>
        <w:t>., že ste oprávnený dodávať predmetný tovar, (uskutočňovať stavebné práce alebo poskytovať službu).</w:t>
      </w:r>
    </w:p>
    <w:p w14:paraId="02DAEA32" w14:textId="7B33FE98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d)</w:t>
      </w:r>
      <w:r w:rsidRPr="00C0219D">
        <w:rPr>
          <w:rFonts w:ascii="Garamond" w:hAnsi="Garamond"/>
        </w:rPr>
        <w:tab/>
        <w:t>doklady preukazujúce splnenie podmienok účasti podľa bodu 1</w:t>
      </w:r>
      <w:r>
        <w:rPr>
          <w:rFonts w:ascii="Garamond" w:hAnsi="Garamond"/>
        </w:rPr>
        <w:t>2</w:t>
      </w:r>
      <w:r w:rsidRPr="00C0219D">
        <w:rPr>
          <w:rFonts w:ascii="Garamond" w:hAnsi="Garamond"/>
        </w:rPr>
        <w:t>.</w:t>
      </w:r>
      <w:r>
        <w:rPr>
          <w:rFonts w:ascii="Garamond" w:hAnsi="Garamond"/>
        </w:rPr>
        <w:t>1</w:t>
      </w:r>
      <w:r w:rsidRPr="00C0219D">
        <w:rPr>
          <w:rFonts w:ascii="Garamond" w:hAnsi="Garamond"/>
        </w:rPr>
        <w:t xml:space="preserve"> tejto výzvy.</w:t>
      </w:r>
    </w:p>
    <w:p w14:paraId="23572D46" w14:textId="6577CB91" w:rsidR="00C0219D" w:rsidRP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e)</w:t>
      </w:r>
      <w:r w:rsidRPr="00C0219D">
        <w:rPr>
          <w:rFonts w:ascii="Garamond" w:hAnsi="Garamond"/>
        </w:rPr>
        <w:tab/>
        <w:t xml:space="preserve">informačný formulár o uchádzačovi  – </w:t>
      </w:r>
      <w:r w:rsidRPr="00A87577">
        <w:rPr>
          <w:rFonts w:ascii="Garamond" w:hAnsi="Garamond"/>
          <w:b/>
          <w:bCs/>
        </w:rPr>
        <w:t>Príloha 6 výzvy</w:t>
      </w:r>
      <w:r w:rsidRPr="00C0219D">
        <w:rPr>
          <w:rFonts w:ascii="Garamond" w:hAnsi="Garamond"/>
        </w:rPr>
        <w:t xml:space="preserve"> – vyplnený a podpísaný; vyplneniu jednotlivých položiek/riadkov formulára treba venovať náležitú pozornosť, aby komisia na vyhodnotenie ponúk nemusela vyzývať uchádzača na doplnenie informácií v danom formulári.</w:t>
      </w:r>
    </w:p>
    <w:p w14:paraId="6270973E" w14:textId="31B190B5" w:rsidR="00C0219D" w:rsidRDefault="00C0219D" w:rsidP="00C0219D">
      <w:pPr>
        <w:pStyle w:val="Odsekzoznamu"/>
        <w:ind w:left="360"/>
        <w:rPr>
          <w:rFonts w:ascii="Garamond" w:hAnsi="Garamond"/>
        </w:rPr>
      </w:pPr>
      <w:r w:rsidRPr="00C0219D">
        <w:rPr>
          <w:rFonts w:ascii="Garamond" w:hAnsi="Garamond"/>
        </w:rPr>
        <w:t>f)</w:t>
      </w:r>
      <w:r w:rsidR="00A87577">
        <w:rPr>
          <w:rFonts w:ascii="Garamond" w:hAnsi="Garamond"/>
        </w:rPr>
        <w:t xml:space="preserve">   Č</w:t>
      </w:r>
      <w:r w:rsidRPr="00C0219D">
        <w:rPr>
          <w:rFonts w:ascii="Garamond" w:hAnsi="Garamond"/>
        </w:rPr>
        <w:t xml:space="preserve">estné vyhlásenie uchádzača v zmysle </w:t>
      </w:r>
      <w:r w:rsidRPr="00A87577">
        <w:rPr>
          <w:rFonts w:ascii="Garamond" w:hAnsi="Garamond"/>
          <w:b/>
          <w:bCs/>
        </w:rPr>
        <w:t>Prílohy 4 výzvy</w:t>
      </w:r>
      <w:r w:rsidRPr="00C0219D">
        <w:rPr>
          <w:rFonts w:ascii="Garamond" w:hAnsi="Garamond"/>
        </w:rPr>
        <w:t>.</w:t>
      </w:r>
    </w:p>
    <w:p w14:paraId="367B8422" w14:textId="41B401B0" w:rsidR="00A87577" w:rsidRDefault="00C0219D" w:rsidP="00A87577">
      <w:pPr>
        <w:pStyle w:val="Odsekzoznamu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g)  </w:t>
      </w:r>
      <w:r w:rsidR="00A87577">
        <w:rPr>
          <w:rFonts w:ascii="Garamond" w:hAnsi="Garamond"/>
        </w:rPr>
        <w:t>Č</w:t>
      </w:r>
      <w:r>
        <w:rPr>
          <w:rFonts w:ascii="Garamond" w:hAnsi="Garamond"/>
        </w:rPr>
        <w:t xml:space="preserve">estné vyhlásenie – Sankčné opatrenie v zmysle </w:t>
      </w:r>
      <w:r w:rsidRPr="00A87577">
        <w:rPr>
          <w:rFonts w:ascii="Garamond" w:hAnsi="Garamond"/>
          <w:b/>
          <w:bCs/>
        </w:rPr>
        <w:t>Prílohy 5</w:t>
      </w:r>
      <w:r w:rsidR="00BB00D7" w:rsidRPr="00A87577">
        <w:rPr>
          <w:rFonts w:ascii="Garamond" w:hAnsi="Garamond"/>
          <w:b/>
          <w:bCs/>
        </w:rPr>
        <w:t>.</w:t>
      </w:r>
    </w:p>
    <w:p w14:paraId="2C171D56" w14:textId="3EC8347B" w:rsidR="004643AA" w:rsidRDefault="00A87577" w:rsidP="00A87577">
      <w:pPr>
        <w:pStyle w:val="Odsekzoznamu"/>
        <w:ind w:left="360"/>
        <w:rPr>
          <w:rFonts w:ascii="Garamond" w:hAnsi="Garamond"/>
        </w:rPr>
      </w:pPr>
      <w:r w:rsidRPr="00A87577">
        <w:rPr>
          <w:rFonts w:ascii="Garamond" w:hAnsi="Garamond"/>
        </w:rPr>
        <w:t xml:space="preserve">h)  Podiel plnenia zo zmluvy – zoznam subdodávateľov v zmysle </w:t>
      </w:r>
      <w:r w:rsidRPr="00A87577">
        <w:rPr>
          <w:rFonts w:ascii="Garamond" w:hAnsi="Garamond"/>
          <w:b/>
        </w:rPr>
        <w:t xml:space="preserve">Prílohy </w:t>
      </w:r>
      <w:r w:rsidR="004F27AE">
        <w:rPr>
          <w:rFonts w:ascii="Garamond" w:hAnsi="Garamond"/>
          <w:b/>
        </w:rPr>
        <w:t>7</w:t>
      </w:r>
      <w:r w:rsidRPr="00A87577">
        <w:rPr>
          <w:rFonts w:ascii="Garamond" w:hAnsi="Garamond"/>
          <w:b/>
        </w:rPr>
        <w:t xml:space="preserve"> výzvy</w:t>
      </w:r>
      <w:r w:rsidRPr="00A87577">
        <w:rPr>
          <w:rFonts w:ascii="Garamond" w:hAnsi="Garamond"/>
        </w:rPr>
        <w:t>.</w:t>
      </w:r>
    </w:p>
    <w:p w14:paraId="50977E68" w14:textId="77777777" w:rsidR="00A87577" w:rsidRPr="00A87577" w:rsidRDefault="00A87577" w:rsidP="00A87577">
      <w:pPr>
        <w:pStyle w:val="Odsekzoznamu"/>
        <w:ind w:left="360"/>
        <w:rPr>
          <w:rFonts w:ascii="Garamond" w:hAnsi="Garamond"/>
        </w:rPr>
      </w:pPr>
    </w:p>
    <w:p w14:paraId="18F74656" w14:textId="466E34F9" w:rsidR="00590035" w:rsidRPr="00BB00D7" w:rsidRDefault="00590035" w:rsidP="00BB00D7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643AA">
        <w:rPr>
          <w:rFonts w:ascii="Garamond" w:hAnsi="Garamond"/>
          <w:b/>
          <w:bCs/>
        </w:rPr>
        <w:t xml:space="preserve">Spôsob a miesto na predloženie ponúk: </w:t>
      </w:r>
      <w:r w:rsidRPr="004643AA">
        <w:rPr>
          <w:rFonts w:ascii="Garamond" w:hAnsi="Garamond"/>
        </w:rPr>
        <w:t xml:space="preserve">ponuky sa predkladajú prostredníctvom systému na elektronickú komunikáciu IS </w:t>
      </w:r>
      <w:proofErr w:type="spellStart"/>
      <w:r w:rsidRPr="004643AA">
        <w:rPr>
          <w:rFonts w:ascii="Garamond" w:hAnsi="Garamond"/>
        </w:rPr>
        <w:t>Josephine</w:t>
      </w:r>
      <w:proofErr w:type="spellEnd"/>
      <w:r w:rsidRPr="004643AA">
        <w:rPr>
          <w:rFonts w:ascii="Garamond" w:hAnsi="Garamond"/>
        </w:rPr>
        <w:t>:</w:t>
      </w:r>
      <w:r w:rsidR="00DF59E4" w:rsidRPr="004643AA">
        <w:rPr>
          <w:rFonts w:ascii="Garamond" w:hAnsi="Garamond"/>
        </w:rPr>
        <w:t xml:space="preserve"> </w:t>
      </w:r>
      <w:hyperlink r:id="rId9" w:history="1">
        <w:r w:rsidR="00FD4A3E" w:rsidRPr="00F701B8">
          <w:rPr>
            <w:rStyle w:val="Hypertextovprepojenie"/>
            <w:rFonts w:ascii="Garamond" w:hAnsi="Garamond"/>
          </w:rPr>
          <w:t>https://josephine.proebiz.com/sk/tender/73179/summary</w:t>
        </w:r>
      </w:hyperlink>
      <w:r w:rsidR="003D1067" w:rsidRPr="004643AA">
        <w:rPr>
          <w:rFonts w:ascii="Garamond" w:hAnsi="Garamond"/>
        </w:rPr>
        <w:t xml:space="preserve"> </w:t>
      </w:r>
    </w:p>
    <w:p w14:paraId="42397D59" w14:textId="734AF48D" w:rsidR="000E2866" w:rsidRPr="006F1093" w:rsidRDefault="000E2866" w:rsidP="006F109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</w:p>
    <w:p w14:paraId="0FB177D1" w14:textId="77777777" w:rsidR="00590035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>Vyhodnotenie ponúk:</w:t>
      </w:r>
    </w:p>
    <w:p w14:paraId="61EE7F3F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  <w:b/>
          <w:bCs/>
        </w:rPr>
        <w:t>a</w:t>
      </w:r>
      <w:r w:rsidRPr="00BB00D7">
        <w:rPr>
          <w:rFonts w:ascii="Garamond" w:hAnsi="Garamond"/>
        </w:rPr>
        <w:t>)</w:t>
      </w:r>
      <w:r w:rsidRPr="00BB00D7">
        <w:rPr>
          <w:rFonts w:ascii="Garamond" w:hAnsi="Garamond"/>
        </w:rPr>
        <w:tab/>
        <w:t>Vyhodnotenie ponúk z hľadiska splnenia požiadaviek na predmet zákazky podľa § 53 ZVO sa uskutoční po vyhodnotení ponúk na základe kritéria na vyhodnotenie ponúk. Vyhodnocovanie ponúk je neverejné.</w:t>
      </w:r>
    </w:p>
    <w:p w14:paraId="15948182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b)</w:t>
      </w:r>
      <w:r w:rsidRPr="00BB00D7">
        <w:rPr>
          <w:rFonts w:ascii="Garamond" w:hAnsi="Garamond"/>
        </w:rPr>
        <w:tab/>
        <w:t>Vyhodnocovanie ponúk bude prebiehať tzv. reverzným postupom, kde požiadavky na predmet zákazky sa budú vyhodnocovať len u toho uchádzača, ktorý sa umiestnil na prvom mieste z hľadiska kritéria na vyhodnotenie ponúk.</w:t>
      </w:r>
    </w:p>
    <w:p w14:paraId="7D392819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c)</w:t>
      </w:r>
      <w:r w:rsidRPr="00BB00D7">
        <w:rPr>
          <w:rFonts w:ascii="Garamond" w:hAnsi="Garamond"/>
        </w:rPr>
        <w:tab/>
        <w:t>V prípade, že uchádzač, ktorý sa umiestnil na prvom mieste z hľadiska kritéria na vyhodnotenie ponúk nesplnil požiadavky na predmet zákazky, obstarávateľ pristúpi k vyhodnoteniu ponuky uchádzača ďalšieho v poradí.</w:t>
      </w:r>
    </w:p>
    <w:p w14:paraId="14C4390D" w14:textId="77777777" w:rsidR="00BB00D7" w:rsidRPr="00BB00D7" w:rsidRDefault="00BB00D7" w:rsidP="00BB00D7">
      <w:pPr>
        <w:pStyle w:val="Odsekzoznamu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d)</w:t>
      </w:r>
      <w:r w:rsidRPr="00BB00D7">
        <w:rPr>
          <w:rFonts w:ascii="Garamond" w:hAnsi="Garamond"/>
        </w:rPr>
        <w:tab/>
        <w:t xml:space="preserve">Komunikácia medzi uchádzačom a obstarávateľom počas vyhodnotenia ponúk bude prebiehať elektronicky, prostredníctvom komunikačného rozhrania IS </w:t>
      </w:r>
      <w:proofErr w:type="spellStart"/>
      <w:r w:rsidRPr="00BB00D7">
        <w:rPr>
          <w:rFonts w:ascii="Garamond" w:hAnsi="Garamond"/>
        </w:rPr>
        <w:t>Josephine</w:t>
      </w:r>
      <w:proofErr w:type="spellEnd"/>
      <w:r w:rsidRPr="00BB00D7">
        <w:rPr>
          <w:rFonts w:ascii="Garamond" w:hAnsi="Garamond"/>
        </w:rPr>
        <w:t xml:space="preserve">. Uchádzač musí písomné vysvetlenie/ doplnenie ponuky na základe požiadavky obstarávateľa doručiť prostredníctvom IS </w:t>
      </w:r>
      <w:proofErr w:type="spellStart"/>
      <w:r w:rsidRPr="00BB00D7">
        <w:rPr>
          <w:rFonts w:ascii="Garamond" w:hAnsi="Garamond"/>
        </w:rPr>
        <w:t>Josephine</w:t>
      </w:r>
      <w:proofErr w:type="spellEnd"/>
      <w:r w:rsidRPr="00BB00D7">
        <w:rPr>
          <w:rFonts w:ascii="Garamond" w:hAnsi="Garamond"/>
        </w:rPr>
        <w:t>.</w:t>
      </w:r>
    </w:p>
    <w:p w14:paraId="710096AF" w14:textId="46CD65D7" w:rsidR="000E2866" w:rsidRDefault="00BB00D7" w:rsidP="00BB00D7">
      <w:pPr>
        <w:pStyle w:val="Odsekzoznamu"/>
        <w:spacing w:after="0"/>
        <w:ind w:left="360"/>
        <w:rPr>
          <w:rFonts w:ascii="Garamond" w:hAnsi="Garamond"/>
        </w:rPr>
      </w:pPr>
      <w:r w:rsidRPr="00BB00D7">
        <w:rPr>
          <w:rFonts w:ascii="Garamond" w:hAnsi="Garamond"/>
        </w:rPr>
        <w:t>e)</w:t>
      </w:r>
      <w:r w:rsidRPr="00BB00D7">
        <w:rPr>
          <w:rFonts w:ascii="Garamond" w:hAnsi="Garamond"/>
        </w:rPr>
        <w:tab/>
        <w:t xml:space="preserve">Obstarávateľ v aktuálnom prípade, ak budú naplnené skutočnosti podľa § 53 ods. 5 ZVO, bezodkladne prostredníctvom IS </w:t>
      </w:r>
      <w:proofErr w:type="spellStart"/>
      <w:r w:rsidRPr="00BB00D7">
        <w:rPr>
          <w:rFonts w:ascii="Garamond" w:hAnsi="Garamond"/>
        </w:rPr>
        <w:t>Josephine</w:t>
      </w:r>
      <w:proofErr w:type="spellEnd"/>
      <w:r w:rsidRPr="00BB00D7">
        <w:rPr>
          <w:rFonts w:ascii="Garamond" w:hAnsi="Garamond"/>
        </w:rPr>
        <w:t xml:space="preserve"> upovedomí uchádzača, že jeho ponuka bola vylúčená.</w:t>
      </w:r>
    </w:p>
    <w:p w14:paraId="3E818B64" w14:textId="77777777" w:rsidR="00BB00D7" w:rsidRPr="00BB00D7" w:rsidRDefault="00BB00D7" w:rsidP="00BB00D7">
      <w:pPr>
        <w:pStyle w:val="Odsekzoznamu"/>
        <w:spacing w:after="0"/>
        <w:ind w:left="360"/>
        <w:rPr>
          <w:rFonts w:ascii="Garamond" w:hAnsi="Garamond"/>
        </w:rPr>
      </w:pPr>
    </w:p>
    <w:p w14:paraId="270C82D1" w14:textId="77777777" w:rsidR="000E2866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 xml:space="preserve">Jazyk, v ktorom možno predložiť ponuky: </w:t>
      </w:r>
      <w:r w:rsidRPr="000E2866">
        <w:rPr>
          <w:rFonts w:ascii="Garamond" w:hAnsi="Garamond"/>
        </w:rPr>
        <w:t>Štátny jazyk, slovenský jazyk (alebo český jazyk)</w:t>
      </w:r>
    </w:p>
    <w:p w14:paraId="671F9304" w14:textId="77777777" w:rsidR="000E2866" w:rsidRPr="000E2866" w:rsidRDefault="000E2866" w:rsidP="000E2866">
      <w:pPr>
        <w:pStyle w:val="Odsekzoznamu"/>
        <w:spacing w:after="0"/>
        <w:ind w:left="360"/>
        <w:rPr>
          <w:rFonts w:ascii="Garamond" w:hAnsi="Garamond"/>
          <w:b/>
          <w:bCs/>
        </w:rPr>
      </w:pPr>
    </w:p>
    <w:p w14:paraId="228D33B0" w14:textId="77777777" w:rsidR="000E2866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E2866">
        <w:rPr>
          <w:rFonts w:ascii="Garamond" w:hAnsi="Garamond"/>
        </w:rPr>
        <w:t>vlastné zdroje obstarávateľa</w:t>
      </w:r>
    </w:p>
    <w:p w14:paraId="1E04B53D" w14:textId="77777777" w:rsidR="000E2866" w:rsidRPr="000E2866" w:rsidRDefault="000E2866" w:rsidP="000E2866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2A0FA28" w14:textId="06FDFA12" w:rsidR="006F1093" w:rsidRPr="001766AB" w:rsidRDefault="00590035" w:rsidP="001766A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 w:cs="Calibri"/>
          <w:b/>
          <w:bCs/>
          <w:spacing w:val="-1"/>
        </w:rPr>
        <w:t>Lehota viazanosti cenovej ponuky:</w:t>
      </w:r>
      <w:r w:rsidRPr="000E2866">
        <w:rPr>
          <w:rFonts w:ascii="Garamond" w:hAnsi="Garamond" w:cs="Calibri"/>
          <w:b/>
          <w:spacing w:val="-1"/>
        </w:rPr>
        <w:t xml:space="preserve"> </w:t>
      </w:r>
      <w:r w:rsidR="00434747" w:rsidRPr="000E2866">
        <w:rPr>
          <w:rFonts w:ascii="Garamond" w:hAnsi="Garamond"/>
          <w:b/>
        </w:rPr>
        <w:t>6</w:t>
      </w:r>
      <w:r w:rsidRPr="000E2866">
        <w:rPr>
          <w:rFonts w:ascii="Garamond" w:hAnsi="Garamond"/>
          <w:bCs/>
        </w:rPr>
        <w:t xml:space="preserve"> mesiacov</w:t>
      </w:r>
    </w:p>
    <w:p w14:paraId="364768D8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</w:rPr>
      </w:pPr>
    </w:p>
    <w:p w14:paraId="68F43050" w14:textId="694BE674" w:rsidR="000E2866" w:rsidRDefault="006F1093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Subdodávatelia</w:t>
      </w:r>
    </w:p>
    <w:p w14:paraId="46C4B543" w14:textId="71ABE47A" w:rsidR="006F1093" w:rsidRPr="006F1093" w:rsidRDefault="006F1093" w:rsidP="006F1093">
      <w:pPr>
        <w:pStyle w:val="Odsekzoznamu"/>
        <w:ind w:left="426"/>
        <w:rPr>
          <w:rFonts w:ascii="Garamond" w:hAnsi="Garamond"/>
        </w:rPr>
      </w:pPr>
      <w:r w:rsidRPr="006F1093">
        <w:rPr>
          <w:rFonts w:ascii="Garamond" w:hAnsi="Garamond"/>
        </w:rPr>
        <w:t>Obstarávateľ umožňuje využitie subdodávateľa/</w:t>
      </w:r>
      <w:proofErr w:type="spellStart"/>
      <w:r w:rsidRPr="006F1093">
        <w:rPr>
          <w:rFonts w:ascii="Garamond" w:hAnsi="Garamond"/>
        </w:rPr>
        <w:t>ov</w:t>
      </w:r>
      <w:proofErr w:type="spellEnd"/>
      <w:r w:rsidRPr="006F1093">
        <w:rPr>
          <w:rFonts w:ascii="Garamond" w:hAnsi="Garamond"/>
        </w:rPr>
        <w:t xml:space="preserve"> pri plnení predmetu zákazky. V prípade ich využitia ich uchádzač uvedie v prílohe 6 Podiel plnenia zo zmluvy subdodávateľmi. Povinnosť zápisu v Registri partnerov verejného sektora sa vzťahuje aj na subdodávateľov, pokiaľ to vyplýva zo zákona o registri partnerov verejného sektora.</w:t>
      </w:r>
    </w:p>
    <w:p w14:paraId="7AEE5EF3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  <w:color w:val="000000"/>
        </w:rPr>
      </w:pPr>
    </w:p>
    <w:p w14:paraId="740A61A5" w14:textId="0FD7E837" w:rsidR="00D8611B" w:rsidRPr="000E2866" w:rsidRDefault="00D8611B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29F756A9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10C450B6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6591C40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339D9DB1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0B74BFE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52EB2E0F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2352C6AC" w14:textId="77777777" w:rsidR="000E2866" w:rsidRPr="00A70DBF" w:rsidRDefault="000E2866" w:rsidP="000E2866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399C8A6E" w14:textId="77777777" w:rsidR="000E2866" w:rsidRPr="00F6506E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5775E8D" w14:textId="77777777" w:rsidR="000E2866" w:rsidRPr="00570355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F7310BB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C5590AD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099C2647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67514B6" w14:textId="77777777" w:rsidR="000E2866" w:rsidRPr="00A70DBF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4A85652" w14:textId="77777777" w:rsidR="000E2866" w:rsidRDefault="000E2866" w:rsidP="000E2866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421D5DBE" w14:textId="77777777" w:rsidR="000E2866" w:rsidRPr="000E2866" w:rsidRDefault="000E2866" w:rsidP="000E2866">
      <w:pPr>
        <w:pStyle w:val="Odsekzoznamu"/>
        <w:rPr>
          <w:rFonts w:ascii="Garamond" w:hAnsi="Garamond"/>
          <w:b/>
          <w:bCs/>
        </w:rPr>
      </w:pPr>
    </w:p>
    <w:p w14:paraId="6F15FA5F" w14:textId="77777777" w:rsidR="00590035" w:rsidRPr="000E2866" w:rsidRDefault="00590035" w:rsidP="000E2866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0E2866">
        <w:rPr>
          <w:rFonts w:ascii="Garamond" w:hAnsi="Garamond"/>
          <w:b/>
        </w:rPr>
        <w:t>Doplňujúce</w:t>
      </w:r>
      <w:r w:rsidRPr="000E2866">
        <w:rPr>
          <w:rFonts w:ascii="Garamond" w:hAnsi="Garamond"/>
          <w:b/>
          <w:bCs/>
        </w:rPr>
        <w:t xml:space="preserve"> informácie:</w:t>
      </w:r>
    </w:p>
    <w:p w14:paraId="10B9B397" w14:textId="6DF5A7E9" w:rsidR="00DF59E4" w:rsidRDefault="006F1093" w:rsidP="006F1093">
      <w:pPr>
        <w:shd w:val="clear" w:color="auto" w:fill="FFFFFF" w:themeFill="background1"/>
        <w:tabs>
          <w:tab w:val="left" w:pos="284"/>
        </w:tabs>
        <w:ind w:left="284"/>
        <w:rPr>
          <w:rFonts w:ascii="Garamond" w:hAnsi="Garamond"/>
        </w:rPr>
      </w:pPr>
      <w:r w:rsidRPr="006F1093">
        <w:rPr>
          <w:rFonts w:ascii="Garamond" w:hAnsi="Garamond"/>
          <w:sz w:val="22"/>
          <w:szCs w:val="22"/>
        </w:rPr>
        <w:t>Obstarávateľ si vyhradzuje právo neprijať ani jednu z predložených ponúk a/alebo kedykoľvek zrušiť túto súťaž. Všetky náklady spojené s predložením ponúk znáša uchádzač. Ak úspešný uchádzač neuzavrie zmluvu s obstarávateľom, obstarávateľ môže rokovať o uzavretí zmluvy s ďalšími uchádzačmi v poradí.</w:t>
      </w: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875504E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5E68618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BAA7A01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729AD08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28CECC7B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00B02DD4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1283185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4578D7B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06A63EA5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A33586F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177C20CE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4FEA09F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144C9ACC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B4657C6" w14:textId="77777777" w:rsidR="00CF163D" w:rsidRDefault="00CF163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lastRenderedPageBreak/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7EB0AC0D" w14:textId="77777777" w:rsidR="004D387F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F5780C">
        <w:rPr>
          <w:rFonts w:ascii="Garamond" w:hAnsi="Garamond"/>
        </w:rPr>
        <w:t>5</w:t>
      </w:r>
      <w:r>
        <w:rPr>
          <w:rFonts w:ascii="Garamond" w:hAnsi="Garamond"/>
        </w:rPr>
        <w:t xml:space="preserve">:       </w:t>
      </w:r>
      <w:r w:rsidR="004D387F" w:rsidRPr="004D387F">
        <w:rPr>
          <w:rFonts w:ascii="Garamond" w:hAnsi="Garamond"/>
        </w:rPr>
        <w:t xml:space="preserve">Čestné vyhlásenie - Sankčné opatrenia </w:t>
      </w:r>
    </w:p>
    <w:p w14:paraId="1EEDD68C" w14:textId="093A0B18" w:rsidR="007148DA" w:rsidRDefault="004D387F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</w:t>
      </w:r>
      <w:r>
        <w:rPr>
          <w:rFonts w:ascii="Garamond" w:hAnsi="Garamond"/>
        </w:rPr>
        <w:tab/>
      </w:r>
      <w:r w:rsidR="007148DA">
        <w:rPr>
          <w:rFonts w:ascii="Garamond" w:hAnsi="Garamond"/>
        </w:rPr>
        <w:t>Informačný formulár</w:t>
      </w:r>
    </w:p>
    <w:p w14:paraId="677A2C80" w14:textId="2F11962B" w:rsidR="00590035" w:rsidRDefault="00D87573" w:rsidP="006F109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4D387F">
        <w:rPr>
          <w:rFonts w:ascii="Garamond" w:hAnsi="Garamond"/>
        </w:rPr>
        <w:t>7</w:t>
      </w:r>
      <w:r>
        <w:rPr>
          <w:rFonts w:ascii="Garamond" w:hAnsi="Garamond"/>
        </w:rPr>
        <w:t xml:space="preserve">:       </w:t>
      </w:r>
      <w:r w:rsidR="00A87577" w:rsidRPr="00A87577">
        <w:rPr>
          <w:rFonts w:ascii="Garamond" w:hAnsi="Garamond"/>
        </w:rPr>
        <w:t>Podiel plnenia zo zmluvy subdodávateľmi</w:t>
      </w:r>
    </w:p>
    <w:p w14:paraId="508B882C" w14:textId="5CEBCECB" w:rsidR="00A87577" w:rsidRPr="006F1093" w:rsidRDefault="00A87577" w:rsidP="006F109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8:       </w:t>
      </w:r>
      <w:r w:rsidRPr="00A87577">
        <w:rPr>
          <w:rFonts w:ascii="Garamond" w:hAnsi="Garamond"/>
        </w:rPr>
        <w:t xml:space="preserve">Rámcová dohoda </w:t>
      </w:r>
      <w:r>
        <w:rPr>
          <w:rFonts w:ascii="Garamond" w:hAnsi="Garamond"/>
        </w:rPr>
        <w:t>na dodanie tovaru</w:t>
      </w:r>
    </w:p>
    <w:p w14:paraId="2FEF663B" w14:textId="77777777" w:rsidR="004E4C9B" w:rsidRDefault="004E4C9B" w:rsidP="00CF163D">
      <w:pPr>
        <w:rPr>
          <w:rFonts w:ascii="Garamond" w:hAnsi="Garamond"/>
          <w:sz w:val="22"/>
          <w:szCs w:val="22"/>
        </w:rPr>
      </w:pPr>
    </w:p>
    <w:p w14:paraId="32C8C2B3" w14:textId="77777777" w:rsidR="00CF163D" w:rsidRDefault="00CF163D" w:rsidP="00CF163D">
      <w:pPr>
        <w:rPr>
          <w:rFonts w:ascii="Garamond" w:hAnsi="Garamond"/>
          <w:sz w:val="22"/>
          <w:szCs w:val="22"/>
        </w:rPr>
      </w:pPr>
    </w:p>
    <w:p w14:paraId="30E2E55B" w14:textId="77777777" w:rsidR="00CF163D" w:rsidRDefault="00CF163D" w:rsidP="00CF163D">
      <w:pPr>
        <w:rPr>
          <w:rFonts w:ascii="Garamond" w:hAnsi="Garamond"/>
          <w:sz w:val="22"/>
          <w:szCs w:val="22"/>
        </w:rPr>
      </w:pPr>
    </w:p>
    <w:p w14:paraId="218CEC51" w14:textId="77777777" w:rsidR="00CF163D" w:rsidRDefault="00CF163D" w:rsidP="00CF163D">
      <w:pPr>
        <w:rPr>
          <w:rFonts w:ascii="Garamond" w:hAnsi="Garamond"/>
          <w:sz w:val="22"/>
          <w:szCs w:val="22"/>
        </w:rPr>
      </w:pPr>
    </w:p>
    <w:p w14:paraId="2669A7C2" w14:textId="77777777" w:rsidR="004E4C9B" w:rsidRPr="00400178" w:rsidRDefault="004E4C9B" w:rsidP="00590035">
      <w:pPr>
        <w:ind w:left="360"/>
        <w:rPr>
          <w:rFonts w:ascii="Garamond" w:hAnsi="Garamond"/>
          <w:sz w:val="22"/>
          <w:szCs w:val="22"/>
        </w:rPr>
      </w:pPr>
    </w:p>
    <w:p w14:paraId="3F477637" w14:textId="24B80CF3" w:rsidR="0071453B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6F1093">
        <w:rPr>
          <w:rFonts w:ascii="Garamond" w:hAnsi="Garamond"/>
        </w:rPr>
        <w:t>0</w:t>
      </w:r>
      <w:r w:rsidR="004F27AE">
        <w:rPr>
          <w:rFonts w:ascii="Garamond" w:hAnsi="Garamond"/>
        </w:rPr>
        <w:t>9</w:t>
      </w:r>
      <w:r w:rsidR="002B7CBE">
        <w:rPr>
          <w:rFonts w:ascii="Garamond" w:hAnsi="Garamond"/>
        </w:rPr>
        <w:t>.1</w:t>
      </w:r>
      <w:r w:rsidR="006F1093">
        <w:rPr>
          <w:rFonts w:ascii="Garamond" w:hAnsi="Garamond"/>
        </w:rPr>
        <w:t>2</w:t>
      </w:r>
      <w:r w:rsidR="002B7CBE">
        <w:rPr>
          <w:rFonts w:ascii="Garamond" w:hAnsi="Garamond"/>
        </w:rPr>
        <w:t>.</w:t>
      </w:r>
      <w:r w:rsidR="00466FFC" w:rsidRPr="00466FFC">
        <w:rPr>
          <w:rFonts w:ascii="Garamond" w:hAnsi="Garamond"/>
        </w:rPr>
        <w:t>202</w:t>
      </w:r>
      <w:r w:rsidR="00557C9E">
        <w:rPr>
          <w:rFonts w:ascii="Garamond" w:hAnsi="Garamond"/>
        </w:rPr>
        <w:t>5</w:t>
      </w:r>
    </w:p>
    <w:p w14:paraId="4A4EBC95" w14:textId="77777777" w:rsidR="00DF59E4" w:rsidRDefault="00DF59E4" w:rsidP="00DF59E4">
      <w:pPr>
        <w:rPr>
          <w:rFonts w:ascii="Garamond" w:hAnsi="Garamond"/>
          <w:sz w:val="22"/>
          <w:szCs w:val="22"/>
        </w:rPr>
      </w:pPr>
    </w:p>
    <w:p w14:paraId="6DABE901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3CC39715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12459CC1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4A72D1B6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180DBF6F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598A1EC8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7D9124DF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7AC7626E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31C87263" w14:textId="77777777" w:rsidR="004E4C9B" w:rsidRDefault="004E4C9B" w:rsidP="00DF59E4">
      <w:pPr>
        <w:rPr>
          <w:rFonts w:ascii="Garamond" w:hAnsi="Garamond"/>
          <w:sz w:val="22"/>
          <w:szCs w:val="22"/>
        </w:rPr>
      </w:pPr>
    </w:p>
    <w:p w14:paraId="2EBFC08E" w14:textId="77777777" w:rsidR="004E4C9B" w:rsidRPr="00400178" w:rsidRDefault="004E4C9B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10AB1DEF" w14:textId="274E56DF" w:rsidR="00590035" w:rsidRPr="00A87577" w:rsidRDefault="0071453B" w:rsidP="00A87577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  <w:r w:rsidR="00590035"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6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7" w:name="_Hlk114476234"/>
      <w:bookmarkEnd w:id="6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7"/>
    </w:p>
    <w:p w14:paraId="415C1FEB" w14:textId="6C476F87" w:rsidR="00D42CA7" w:rsidRPr="00A8757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52F2A636" w14:textId="1D98A1BD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198814DA" w14:textId="537D7682" w:rsidR="00D42CA7" w:rsidRDefault="000A6A51" w:rsidP="00AE4015">
      <w:pPr>
        <w:ind w:firstLine="708"/>
        <w:jc w:val="left"/>
        <w:rPr>
          <w:rFonts w:ascii="Garamond" w:hAnsi="Garamond"/>
          <w:b/>
          <w:b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  <w:bookmarkStart w:id="8" w:name="_Hlk139875389"/>
      <w:bookmarkStart w:id="9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bookmarkEnd w:id="8"/>
    <w:bookmarkEnd w:id="9"/>
    <w:p w14:paraId="6F7D248B" w14:textId="6D16FD8B" w:rsidR="001F4EEF" w:rsidRDefault="001F4EEF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Čestné vyhlásenie </w:t>
      </w:r>
      <w:r>
        <w:rPr>
          <w:rFonts w:ascii="Garamond" w:hAnsi="Garamond" w:cs="Calibri"/>
          <w:b/>
          <w:sz w:val="22"/>
          <w:szCs w:val="22"/>
        </w:rPr>
        <w:t>– sankčné opatrenia</w:t>
      </w:r>
    </w:p>
    <w:p w14:paraId="31875FBC" w14:textId="77777777" w:rsidR="00A87577" w:rsidRDefault="00A87577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A1670D6" w14:textId="77777777" w:rsidR="001F4EEF" w:rsidRDefault="001F4EEF" w:rsidP="001F4EEF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79F3B44E" w14:textId="23884A3A" w:rsidR="001F4EEF" w:rsidRPr="000A6A51" w:rsidRDefault="001F4EEF" w:rsidP="001F4EEF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</w:t>
      </w:r>
      <w:r w:rsidRPr="001F4EEF">
        <w:rPr>
          <w:rFonts w:ascii="Garamond" w:hAnsi="Garamond"/>
          <w:bCs/>
          <w:i/>
          <w:iCs/>
          <w:sz w:val="22"/>
          <w:szCs w:val="22"/>
        </w:rPr>
        <w:t>– sankčné opatrenia</w:t>
      </w:r>
    </w:p>
    <w:p w14:paraId="5D04A1B0" w14:textId="77777777" w:rsidR="001F4EEF" w:rsidRDefault="001F4EEF" w:rsidP="001F4EE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2941B27" w14:textId="77777777" w:rsidR="001F4EEF" w:rsidRDefault="001F4EEF" w:rsidP="001F4EE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178F2C2" w14:textId="5AE371DD" w:rsidR="001F4EEF" w:rsidRPr="00400178" w:rsidRDefault="001F4EEF" w:rsidP="001F4EEF">
      <w:pPr>
        <w:jc w:val="center"/>
        <w:rPr>
          <w:rFonts w:ascii="Garamond" w:hAnsi="Garamond" w:cs="Calibri"/>
          <w:b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5BE15DD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1F4EEF">
        <w:rPr>
          <w:rFonts w:ascii="Garamond" w:hAnsi="Garamond"/>
          <w:b/>
          <w:bCs/>
          <w:sz w:val="22"/>
          <w:szCs w:val="22"/>
        </w:rPr>
        <w:t>7</w:t>
      </w:r>
    </w:p>
    <w:p w14:paraId="492D6065" w14:textId="77777777" w:rsidR="004F27AE" w:rsidRPr="00400178" w:rsidRDefault="004F27AE" w:rsidP="004F27AE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Podiel plnenia zo zmluvy subdodávateľmi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721D25CA" w14:textId="77777777" w:rsidR="004F27AE" w:rsidRDefault="004F27AE" w:rsidP="004F27AE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633FBCE1" w14:textId="23AF4556" w:rsidR="004F27AE" w:rsidRPr="00A87577" w:rsidRDefault="004F27AE" w:rsidP="004F27AE">
      <w:pPr>
        <w:ind w:firstLine="708"/>
        <w:jc w:val="left"/>
        <w:rPr>
          <w:rFonts w:ascii="Garamond" w:hAnsi="Garamond"/>
          <w:b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 xml:space="preserve">7 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Pr="00A87577">
        <w:rPr>
          <w:rFonts w:ascii="Garamond" w:hAnsi="Garamond"/>
          <w:i/>
          <w:iCs/>
          <w:sz w:val="22"/>
          <w:szCs w:val="22"/>
        </w:rPr>
        <w:t>Podiel plnenia zo zmluvy subdodávateľmi</w:t>
      </w:r>
    </w:p>
    <w:p w14:paraId="33F9C661" w14:textId="77777777" w:rsidR="007148DA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72874B96" w14:textId="77777777" w:rsidR="00A87577" w:rsidRPr="00400178" w:rsidRDefault="00A87577" w:rsidP="007148DA">
      <w:pPr>
        <w:rPr>
          <w:rFonts w:ascii="Garamond" w:hAnsi="Garamond"/>
          <w:b/>
          <w:bCs/>
          <w:sz w:val="22"/>
          <w:szCs w:val="22"/>
        </w:rPr>
      </w:pPr>
    </w:p>
    <w:p w14:paraId="1662653D" w14:textId="43B48E19" w:rsidR="00A87577" w:rsidRDefault="00EC1DE3" w:rsidP="00A87577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3A4220">
        <w:rPr>
          <w:rFonts w:ascii="Garamond" w:hAnsi="Garamond"/>
          <w:b/>
          <w:bCs/>
          <w:sz w:val="22"/>
          <w:szCs w:val="22"/>
        </w:rPr>
        <w:t xml:space="preserve">     </w:t>
      </w:r>
      <w:r w:rsidR="00A87577"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A87577">
        <w:rPr>
          <w:rFonts w:ascii="Garamond" w:hAnsi="Garamond"/>
          <w:b/>
          <w:bCs/>
          <w:sz w:val="22"/>
          <w:szCs w:val="22"/>
        </w:rPr>
        <w:t>8</w:t>
      </w:r>
    </w:p>
    <w:p w14:paraId="66EDA067" w14:textId="77777777" w:rsidR="004F27AE" w:rsidRPr="00400178" w:rsidRDefault="004F27AE" w:rsidP="004F27AE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na dodanie tovaru</w:t>
      </w:r>
    </w:p>
    <w:p w14:paraId="3935FB11" w14:textId="77777777" w:rsidR="004F27AE" w:rsidRPr="00400178" w:rsidRDefault="004F27AE" w:rsidP="00A87577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A2D938F" w14:textId="77777777" w:rsidR="004F27AE" w:rsidRDefault="004F27AE" w:rsidP="004F27AE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7182CCFB" w14:textId="77777777" w:rsidR="004F27AE" w:rsidRPr="000A6A51" w:rsidRDefault="004F27AE" w:rsidP="004F27AE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Rámcová dohoda na dodanie tovaru</w:t>
      </w:r>
    </w:p>
    <w:p w14:paraId="45154CC3" w14:textId="77777777" w:rsidR="00A87577" w:rsidRPr="00400178" w:rsidRDefault="00A87577" w:rsidP="00A87577">
      <w:pPr>
        <w:rPr>
          <w:rFonts w:ascii="Garamond" w:hAnsi="Garamond"/>
          <w:b/>
          <w:bCs/>
          <w:sz w:val="22"/>
          <w:szCs w:val="22"/>
        </w:rPr>
      </w:pPr>
    </w:p>
    <w:p w14:paraId="01C3A1C7" w14:textId="1603B775" w:rsidR="003A4220" w:rsidRPr="00A87577" w:rsidRDefault="003A4220" w:rsidP="00A87577">
      <w:pPr>
        <w:ind w:firstLine="708"/>
        <w:jc w:val="left"/>
        <w:rPr>
          <w:rFonts w:ascii="Garamond" w:hAnsi="Garamond"/>
          <w:b/>
          <w:bCs/>
          <w:i/>
          <w:iCs/>
          <w:sz w:val="22"/>
          <w:szCs w:val="22"/>
        </w:rPr>
      </w:pPr>
    </w:p>
    <w:sectPr w:rsidR="003A4220" w:rsidRPr="00A87577">
      <w:headerReference w:type="first" r:id="rId10"/>
      <w:footerReference w:type="first" r:id="rId11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1FAC" w14:textId="77777777" w:rsidR="00AE3F9A" w:rsidRDefault="00AE3F9A" w:rsidP="00590035">
      <w:r>
        <w:separator/>
      </w:r>
    </w:p>
  </w:endnote>
  <w:endnote w:type="continuationSeparator" w:id="0">
    <w:p w14:paraId="022E502A" w14:textId="77777777" w:rsidR="00AE3F9A" w:rsidRDefault="00AE3F9A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28DB" w14:textId="77777777" w:rsidR="00AE3F9A" w:rsidRDefault="00AE3F9A" w:rsidP="00590035">
      <w:r>
        <w:separator/>
      </w:r>
    </w:p>
  </w:footnote>
  <w:footnote w:type="continuationSeparator" w:id="0">
    <w:p w14:paraId="78663D15" w14:textId="77777777" w:rsidR="00AE3F9A" w:rsidRDefault="00AE3F9A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19478550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7FDE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7285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449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514D90"/>
    <w:multiLevelType w:val="hybridMultilevel"/>
    <w:tmpl w:val="900C8DD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FD0180"/>
    <w:multiLevelType w:val="multilevel"/>
    <w:tmpl w:val="77D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470B7A"/>
    <w:multiLevelType w:val="multilevel"/>
    <w:tmpl w:val="10F4B88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1BEF66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763C3"/>
    <w:multiLevelType w:val="hybridMultilevel"/>
    <w:tmpl w:val="0A5CAF8E"/>
    <w:lvl w:ilvl="0" w:tplc="13225F08">
      <w:start w:val="16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351C2C73"/>
    <w:multiLevelType w:val="hybridMultilevel"/>
    <w:tmpl w:val="2E605DFE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5B0615E"/>
    <w:multiLevelType w:val="multilevel"/>
    <w:tmpl w:val="0A0E23F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A77DFE"/>
    <w:multiLevelType w:val="multilevel"/>
    <w:tmpl w:val="8A823FA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4017D75"/>
    <w:multiLevelType w:val="multilevel"/>
    <w:tmpl w:val="6938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A6DE1"/>
    <w:multiLevelType w:val="multilevel"/>
    <w:tmpl w:val="2CFC0D6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B6C"/>
    <w:multiLevelType w:val="multilevel"/>
    <w:tmpl w:val="7D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1628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644BE7"/>
    <w:multiLevelType w:val="multilevel"/>
    <w:tmpl w:val="48428AF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141D7"/>
    <w:multiLevelType w:val="multilevel"/>
    <w:tmpl w:val="FFB2EAF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F48AE"/>
    <w:multiLevelType w:val="multilevel"/>
    <w:tmpl w:val="09A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A5349"/>
    <w:multiLevelType w:val="multilevel"/>
    <w:tmpl w:val="AFE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B4BC7"/>
    <w:multiLevelType w:val="multilevel"/>
    <w:tmpl w:val="78E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20"/>
  </w:num>
  <w:num w:numId="2" w16cid:durableId="441726825">
    <w:abstractNumId w:val="10"/>
  </w:num>
  <w:num w:numId="3" w16cid:durableId="2082871520">
    <w:abstractNumId w:val="5"/>
  </w:num>
  <w:num w:numId="4" w16cid:durableId="288903976">
    <w:abstractNumId w:val="25"/>
  </w:num>
  <w:num w:numId="5" w16cid:durableId="1811052271">
    <w:abstractNumId w:val="9"/>
  </w:num>
  <w:num w:numId="6" w16cid:durableId="234702813">
    <w:abstractNumId w:val="32"/>
  </w:num>
  <w:num w:numId="7" w16cid:durableId="766852647">
    <w:abstractNumId w:val="31"/>
  </w:num>
  <w:num w:numId="8" w16cid:durableId="204492846">
    <w:abstractNumId w:val="27"/>
  </w:num>
  <w:num w:numId="9" w16cid:durableId="1413047619">
    <w:abstractNumId w:val="15"/>
  </w:num>
  <w:num w:numId="10" w16cid:durableId="1731732297">
    <w:abstractNumId w:val="6"/>
  </w:num>
  <w:num w:numId="11" w16cid:durableId="1478497031">
    <w:abstractNumId w:val="16"/>
  </w:num>
  <w:num w:numId="12" w16cid:durableId="1859198921">
    <w:abstractNumId w:val="12"/>
  </w:num>
  <w:num w:numId="13" w16cid:durableId="1387803553">
    <w:abstractNumId w:val="11"/>
  </w:num>
  <w:num w:numId="14" w16cid:durableId="201721118">
    <w:abstractNumId w:val="24"/>
  </w:num>
  <w:num w:numId="15" w16cid:durableId="4984694">
    <w:abstractNumId w:val="14"/>
  </w:num>
  <w:num w:numId="16" w16cid:durableId="797142704">
    <w:abstractNumId w:val="3"/>
  </w:num>
  <w:num w:numId="17" w16cid:durableId="1859082919">
    <w:abstractNumId w:val="4"/>
  </w:num>
  <w:num w:numId="18" w16cid:durableId="1047342279">
    <w:abstractNumId w:val="0"/>
  </w:num>
  <w:num w:numId="19" w16cid:durableId="193201859">
    <w:abstractNumId w:val="2"/>
  </w:num>
  <w:num w:numId="20" w16cid:durableId="403068426">
    <w:abstractNumId w:val="1"/>
  </w:num>
  <w:num w:numId="21" w16cid:durableId="1860772006">
    <w:abstractNumId w:val="22"/>
  </w:num>
  <w:num w:numId="22" w16cid:durableId="836455962">
    <w:abstractNumId w:val="7"/>
  </w:num>
  <w:num w:numId="23" w16cid:durableId="1290472766">
    <w:abstractNumId w:val="23"/>
  </w:num>
  <w:num w:numId="24" w16cid:durableId="1176917343">
    <w:abstractNumId w:val="13"/>
  </w:num>
  <w:num w:numId="25" w16cid:durableId="470556791">
    <w:abstractNumId w:val="28"/>
  </w:num>
  <w:num w:numId="26" w16cid:durableId="184054905">
    <w:abstractNumId w:val="26"/>
  </w:num>
  <w:num w:numId="27" w16cid:durableId="1688756272">
    <w:abstractNumId w:val="8"/>
  </w:num>
  <w:num w:numId="28" w16cid:durableId="895701167">
    <w:abstractNumId w:val="18"/>
  </w:num>
  <w:num w:numId="29" w16cid:durableId="410279138">
    <w:abstractNumId w:val="21"/>
  </w:num>
  <w:num w:numId="30" w16cid:durableId="1609920975">
    <w:abstractNumId w:val="29"/>
  </w:num>
  <w:num w:numId="31" w16cid:durableId="119762125">
    <w:abstractNumId w:val="17"/>
  </w:num>
  <w:num w:numId="32" w16cid:durableId="927887713">
    <w:abstractNumId w:val="19"/>
  </w:num>
  <w:num w:numId="33" w16cid:durableId="20897678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7130"/>
    <w:rsid w:val="000254B8"/>
    <w:rsid w:val="00062267"/>
    <w:rsid w:val="00062A74"/>
    <w:rsid w:val="000859B4"/>
    <w:rsid w:val="00090AA4"/>
    <w:rsid w:val="000A6A51"/>
    <w:rsid w:val="000A7B42"/>
    <w:rsid w:val="000E2866"/>
    <w:rsid w:val="000E6443"/>
    <w:rsid w:val="000F2417"/>
    <w:rsid w:val="00136C6D"/>
    <w:rsid w:val="001458C5"/>
    <w:rsid w:val="0014633D"/>
    <w:rsid w:val="00146CE2"/>
    <w:rsid w:val="001663BF"/>
    <w:rsid w:val="001766AB"/>
    <w:rsid w:val="0019742C"/>
    <w:rsid w:val="001C7AB2"/>
    <w:rsid w:val="001E1500"/>
    <w:rsid w:val="001F3978"/>
    <w:rsid w:val="001F4EEF"/>
    <w:rsid w:val="001F7A18"/>
    <w:rsid w:val="00200340"/>
    <w:rsid w:val="00201119"/>
    <w:rsid w:val="002240C5"/>
    <w:rsid w:val="0022429A"/>
    <w:rsid w:val="002266F3"/>
    <w:rsid w:val="00227805"/>
    <w:rsid w:val="00227F72"/>
    <w:rsid w:val="00254584"/>
    <w:rsid w:val="00282213"/>
    <w:rsid w:val="002906A8"/>
    <w:rsid w:val="002A4EC6"/>
    <w:rsid w:val="002B7CBE"/>
    <w:rsid w:val="002C3E34"/>
    <w:rsid w:val="002C572A"/>
    <w:rsid w:val="002C58EE"/>
    <w:rsid w:val="002D5509"/>
    <w:rsid w:val="002D6A60"/>
    <w:rsid w:val="002F12F1"/>
    <w:rsid w:val="002F3A7C"/>
    <w:rsid w:val="003066D8"/>
    <w:rsid w:val="00333314"/>
    <w:rsid w:val="00335192"/>
    <w:rsid w:val="0036525B"/>
    <w:rsid w:val="0036640A"/>
    <w:rsid w:val="00390DAA"/>
    <w:rsid w:val="003A2DA2"/>
    <w:rsid w:val="003A4220"/>
    <w:rsid w:val="003C43DD"/>
    <w:rsid w:val="003D1067"/>
    <w:rsid w:val="003E109D"/>
    <w:rsid w:val="003E2DF3"/>
    <w:rsid w:val="003F2839"/>
    <w:rsid w:val="00400717"/>
    <w:rsid w:val="004033AC"/>
    <w:rsid w:val="004062AF"/>
    <w:rsid w:val="00434747"/>
    <w:rsid w:val="00452743"/>
    <w:rsid w:val="004643AA"/>
    <w:rsid w:val="004662EE"/>
    <w:rsid w:val="00466FFC"/>
    <w:rsid w:val="00474E97"/>
    <w:rsid w:val="004773BD"/>
    <w:rsid w:val="004C6BE2"/>
    <w:rsid w:val="004D387F"/>
    <w:rsid w:val="004E037D"/>
    <w:rsid w:val="004E4C9B"/>
    <w:rsid w:val="004F27AE"/>
    <w:rsid w:val="004F60D6"/>
    <w:rsid w:val="0050583E"/>
    <w:rsid w:val="00510B59"/>
    <w:rsid w:val="00543176"/>
    <w:rsid w:val="00557C9E"/>
    <w:rsid w:val="005665A3"/>
    <w:rsid w:val="005766B9"/>
    <w:rsid w:val="00583E1C"/>
    <w:rsid w:val="00590035"/>
    <w:rsid w:val="00595107"/>
    <w:rsid w:val="005A69A2"/>
    <w:rsid w:val="005E0680"/>
    <w:rsid w:val="005E212A"/>
    <w:rsid w:val="00601AB1"/>
    <w:rsid w:val="0061245E"/>
    <w:rsid w:val="00616BBF"/>
    <w:rsid w:val="00626B7E"/>
    <w:rsid w:val="0062737B"/>
    <w:rsid w:val="0063499C"/>
    <w:rsid w:val="00634D15"/>
    <w:rsid w:val="006411BE"/>
    <w:rsid w:val="00644FB7"/>
    <w:rsid w:val="006475AE"/>
    <w:rsid w:val="00650513"/>
    <w:rsid w:val="0065548E"/>
    <w:rsid w:val="006A664C"/>
    <w:rsid w:val="006C45E0"/>
    <w:rsid w:val="006D290F"/>
    <w:rsid w:val="006D4A89"/>
    <w:rsid w:val="006E37FD"/>
    <w:rsid w:val="006F1093"/>
    <w:rsid w:val="0071453B"/>
    <w:rsid w:val="007148DA"/>
    <w:rsid w:val="00714F91"/>
    <w:rsid w:val="00717D28"/>
    <w:rsid w:val="00723E65"/>
    <w:rsid w:val="0075165E"/>
    <w:rsid w:val="00794A24"/>
    <w:rsid w:val="00794B4E"/>
    <w:rsid w:val="007B4726"/>
    <w:rsid w:val="007C0E0C"/>
    <w:rsid w:val="0081175C"/>
    <w:rsid w:val="00814A7C"/>
    <w:rsid w:val="008237CE"/>
    <w:rsid w:val="008754C3"/>
    <w:rsid w:val="0088165B"/>
    <w:rsid w:val="00887CE4"/>
    <w:rsid w:val="0089105D"/>
    <w:rsid w:val="008E4F1C"/>
    <w:rsid w:val="00917241"/>
    <w:rsid w:val="00924757"/>
    <w:rsid w:val="00973AE9"/>
    <w:rsid w:val="00985AB6"/>
    <w:rsid w:val="0099167F"/>
    <w:rsid w:val="00992B62"/>
    <w:rsid w:val="009A251B"/>
    <w:rsid w:val="009A2FBB"/>
    <w:rsid w:val="009A554E"/>
    <w:rsid w:val="009A7675"/>
    <w:rsid w:val="009A77D2"/>
    <w:rsid w:val="009B228B"/>
    <w:rsid w:val="009B6BDC"/>
    <w:rsid w:val="009C2873"/>
    <w:rsid w:val="009C2E58"/>
    <w:rsid w:val="009D5C27"/>
    <w:rsid w:val="009F4D54"/>
    <w:rsid w:val="00A038F2"/>
    <w:rsid w:val="00A35339"/>
    <w:rsid w:val="00A41053"/>
    <w:rsid w:val="00A5667D"/>
    <w:rsid w:val="00A56FA6"/>
    <w:rsid w:val="00A74180"/>
    <w:rsid w:val="00A87577"/>
    <w:rsid w:val="00AA5FFC"/>
    <w:rsid w:val="00AA75B0"/>
    <w:rsid w:val="00AB3B93"/>
    <w:rsid w:val="00AE0A08"/>
    <w:rsid w:val="00AE3F9A"/>
    <w:rsid w:val="00AE4015"/>
    <w:rsid w:val="00AF32E6"/>
    <w:rsid w:val="00AF7459"/>
    <w:rsid w:val="00B010C2"/>
    <w:rsid w:val="00B41BF7"/>
    <w:rsid w:val="00B645DE"/>
    <w:rsid w:val="00B80A55"/>
    <w:rsid w:val="00B96B5F"/>
    <w:rsid w:val="00BB00D7"/>
    <w:rsid w:val="00BC5FB6"/>
    <w:rsid w:val="00BD2919"/>
    <w:rsid w:val="00BE3306"/>
    <w:rsid w:val="00BE6242"/>
    <w:rsid w:val="00C0219D"/>
    <w:rsid w:val="00C1729B"/>
    <w:rsid w:val="00C35F68"/>
    <w:rsid w:val="00C51F0C"/>
    <w:rsid w:val="00C547DA"/>
    <w:rsid w:val="00C71480"/>
    <w:rsid w:val="00C72424"/>
    <w:rsid w:val="00C85773"/>
    <w:rsid w:val="00CA746D"/>
    <w:rsid w:val="00CF163D"/>
    <w:rsid w:val="00CF1E19"/>
    <w:rsid w:val="00D12922"/>
    <w:rsid w:val="00D42CA7"/>
    <w:rsid w:val="00D43836"/>
    <w:rsid w:val="00D50ABE"/>
    <w:rsid w:val="00D53BD1"/>
    <w:rsid w:val="00D71EE9"/>
    <w:rsid w:val="00D855FB"/>
    <w:rsid w:val="00D8611B"/>
    <w:rsid w:val="00D86B17"/>
    <w:rsid w:val="00D87573"/>
    <w:rsid w:val="00DB23A8"/>
    <w:rsid w:val="00DE37BF"/>
    <w:rsid w:val="00DE6D55"/>
    <w:rsid w:val="00DF532C"/>
    <w:rsid w:val="00DF59E4"/>
    <w:rsid w:val="00DF71B3"/>
    <w:rsid w:val="00E04C76"/>
    <w:rsid w:val="00E11835"/>
    <w:rsid w:val="00E14091"/>
    <w:rsid w:val="00E60A16"/>
    <w:rsid w:val="00E83020"/>
    <w:rsid w:val="00E84C52"/>
    <w:rsid w:val="00EA0097"/>
    <w:rsid w:val="00EC1DE3"/>
    <w:rsid w:val="00EE2E9E"/>
    <w:rsid w:val="00EE3E6C"/>
    <w:rsid w:val="00F11CE8"/>
    <w:rsid w:val="00F210CB"/>
    <w:rsid w:val="00F2607C"/>
    <w:rsid w:val="00F26CA7"/>
    <w:rsid w:val="00F41D3D"/>
    <w:rsid w:val="00F44FC3"/>
    <w:rsid w:val="00F46375"/>
    <w:rsid w:val="00F47183"/>
    <w:rsid w:val="00F5780C"/>
    <w:rsid w:val="00F66C5A"/>
    <w:rsid w:val="00F72B14"/>
    <w:rsid w:val="00F757CA"/>
    <w:rsid w:val="00F830B3"/>
    <w:rsid w:val="00F836F5"/>
    <w:rsid w:val="00F95C10"/>
    <w:rsid w:val="00FB6598"/>
    <w:rsid w:val="00FC3EEE"/>
    <w:rsid w:val="00FC7E7E"/>
    <w:rsid w:val="00FD4A3E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Normlnywebov">
    <w:name w:val="Normal (Web)"/>
    <w:basedOn w:val="Normlny"/>
    <w:uiPriority w:val="99"/>
    <w:unhideWhenUsed/>
    <w:rsid w:val="00335192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35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3179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FD69-4275-4F2D-BF32-4BBCE932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cp:lastPrinted>2025-07-23T06:49:00Z</cp:lastPrinted>
  <dcterms:created xsi:type="dcterms:W3CDTF">2025-12-09T10:51:00Z</dcterms:created>
  <dcterms:modified xsi:type="dcterms:W3CDTF">2025-12-11T08:10:00Z</dcterms:modified>
</cp:coreProperties>
</file>