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2E9436B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5C430B">
        <w:rPr>
          <w:rFonts w:ascii="Cambria" w:hAnsi="Cambria" w:cs="Arial"/>
          <w:b/>
          <w:bCs/>
          <w:sz w:val="22"/>
          <w:szCs w:val="22"/>
        </w:rPr>
        <w:t>ZG.270.</w:t>
      </w:r>
      <w:r w:rsidR="0072137C">
        <w:rPr>
          <w:rFonts w:ascii="Cambria" w:hAnsi="Cambria" w:cs="Arial"/>
          <w:b/>
          <w:bCs/>
          <w:sz w:val="22"/>
          <w:szCs w:val="22"/>
        </w:rPr>
        <w:t>7</w:t>
      </w:r>
      <w:r w:rsidR="005C430B">
        <w:rPr>
          <w:rFonts w:ascii="Cambria" w:hAnsi="Cambria" w:cs="Arial"/>
          <w:b/>
          <w:bCs/>
          <w:sz w:val="22"/>
          <w:szCs w:val="22"/>
        </w:rPr>
        <w:t>.2025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16580882" w14:textId="673507C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19F74A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5C430B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20C7EA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5C430B">
              <w:rPr>
                <w:rFonts w:ascii="Arial" w:hAnsi="Arial" w:cs="Arial"/>
                <w:lang w:eastAsia="en-GB"/>
              </w:rPr>
              <w:t>Wykonywanie usług z zakresu gospodarki leśnej na terenie Nadleśnictwa Kobiór w roku 2026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753BBA">
              <w:rPr>
                <w:rFonts w:ascii="Arial" w:hAnsi="Arial" w:cs="Arial"/>
                <w:lang w:eastAsia="en-GB"/>
              </w:rPr>
              <w:t>– TURA 2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1B075F1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5C430B">
              <w:rPr>
                <w:rFonts w:ascii="Arial" w:hAnsi="Arial" w:cs="Arial"/>
                <w:lang w:eastAsia="en-GB"/>
              </w:rPr>
              <w:t>ZG.270.</w:t>
            </w:r>
            <w:r w:rsidR="0072137C">
              <w:rPr>
                <w:rFonts w:ascii="Arial" w:hAnsi="Arial" w:cs="Arial"/>
                <w:lang w:eastAsia="en-GB"/>
              </w:rPr>
              <w:t>7</w:t>
            </w:r>
            <w:r w:rsidR="005C430B">
              <w:rPr>
                <w:rFonts w:ascii="Arial" w:hAnsi="Arial" w:cs="Arial"/>
                <w:lang w:eastAsia="en-GB"/>
              </w:rPr>
              <w:t>.2025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Pr="009F030A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Numer VAT, jeżeli dotyczy:</w:t>
            </w:r>
          </w:p>
          <w:p w14:paraId="30C1D26C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Osoba lub osoby wyznaczone do kontaktów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6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:</w:t>
            </w:r>
          </w:p>
          <w:p w14:paraId="198C3EB3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Telefon:</w:t>
            </w:r>
          </w:p>
          <w:p w14:paraId="344E1EB6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Adres e-mail:</w:t>
            </w:r>
          </w:p>
          <w:p w14:paraId="33FD031C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Adres internetowy (adres www) (</w:t>
            </w:r>
            <w:r w:rsidRPr="009F030A">
              <w:rPr>
                <w:rFonts w:ascii="Arial" w:hAnsi="Arial" w:cs="Arial"/>
                <w:i/>
                <w:highlight w:val="yellow"/>
                <w:lang w:eastAsia="en-GB"/>
              </w:rPr>
              <w:t>jeżeli dotyczy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jest mikroprzedsiębiorstwem bądź małym lub średnim przedsiębiorstwem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7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bierze udział w postępowaniu o udzielenie zamówienia wspólnie z innymi wykonawcami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11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a) Proszę wskazać rolę wykonawcy w grupie (lider, odpowiedzialny za określone zadania itd.):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Imię i nazwisko,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Pr="009F030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polega na zdolności innych podmiotów w celu spełnienia kryteriów kwalifikacji określonych poniżej w części IV oraz (ewentualnych) kryteriów i zasad określonych poniżej w części V?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w stosunku do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samego wykonawcy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bądź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jakiejkolwiek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wydany został prawomocny wyrok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wykonawca wywiązał się ze wszystkich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obowiązków dotyczących płatności podatków lub składek na ubezpieczenie społeczne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wykonawca,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wedle własnej wiedzy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, naruszył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swoje obowiązki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w dziedzinie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prawa środowiska, prawa socjalnego i prawa pracy</w:t>
            </w:r>
            <w:r w:rsidRPr="009F030A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26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znajduje się w jednej z następujących sytuacji: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 xml:space="preserve">a)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zbankrutował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 xml:space="preserve">b)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prowadzone jest wobec niego postępowanie upadłościowe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lub likwidacyjne; 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 xml:space="preserve">c) zawarł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układ z wierzycielami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27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; 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e) jego aktywami zarządza likwidator lub sąd; 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f) jego działalność gospodarcza jest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lastRenderedPageBreak/>
              <w:t xml:space="preserve">Czy wykonawca jest winien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poważnego wykroczenia zawodowego</w:t>
            </w:r>
            <w:r w:rsidRPr="009F030A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29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?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w w:val="0"/>
                <w:highlight w:val="yellow"/>
                <w:lang w:eastAsia="en-GB"/>
              </w:rPr>
              <w:t>Czy wykonawca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zawarł z innymi wykonawcami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porozumienia mające na celu zakłócenie konkurencji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?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Czy wykonawca wie o jakimkolwiek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konflikcie interesów</w:t>
            </w:r>
            <w:r w:rsidRPr="009F030A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30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spowodowanym jego udziałem w postępowaniu o udzielenie zamówienia?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Czy wykonawca lub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przedsiębiorstwo związane z wykonawcą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doradzał(-o)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instytucji zamawiającej lub podmiotowi zamawiającemu bądź był(-o) w inny sposób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zaangażowany(-e) w przygotowanie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postępowania o udzielenie zamówienia?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lastRenderedPageBreak/>
              <w:t xml:space="preserve">umowa w sprawie koncesji została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rozwiązana przed czasem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lub w której nałożone zostało odszkodowanie bądź inne porównywalne sankcje w związku z tą wcześniejszą umową?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Jeżeli tak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>Czy wykonawca może potwierdzić, że: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w w:val="0"/>
                <w:highlight w:val="yellow"/>
                <w:lang w:eastAsia="en-GB"/>
              </w:rPr>
              <w:t>nie jest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winny poważnego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wprowadzenia w błąd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 xml:space="preserve">b) </w:t>
            </w:r>
            <w:r w:rsidRPr="009F030A">
              <w:rPr>
                <w:rFonts w:ascii="Arial" w:hAnsi="Arial" w:cs="Arial"/>
                <w:w w:val="0"/>
                <w:highlight w:val="yellow"/>
                <w:lang w:eastAsia="en-GB"/>
              </w:rPr>
              <w:t xml:space="preserve">nie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zataił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tych informacji;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mają zastosowanie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podstawy wykluczenia o charakterze wyłącznie krajowym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określone w stosownym ogłoszeniu lub w dokumentach zamówienia?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Pr="009F030A" w:rsidRDefault="00D111BC">
            <w:pPr>
              <w:suppressAutoHyphens w:val="0"/>
              <w:spacing w:before="120" w:after="120"/>
              <w:rPr>
                <w:rFonts w:ascii="Arial" w:hAnsi="Arial" w:cs="Arial"/>
                <w:highlight w:val="yellow"/>
                <w:lang w:eastAsia="en-GB"/>
              </w:rPr>
            </w:pP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1) Figuruje w odpowiednim rejestrze zawodowym lub handlowym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prowadzonym w państwie członkowskim siedziby wykonawcy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32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2) W odniesieniu do zamówień publicznych na usługi: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Czy konieczne jest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posiadanie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określonego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zezwolenia lub bycie członkiem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określonej organizacji, aby mieć możliwość świadczenia usługi, o której mowa, w państwie siedziby wykonawcy?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) W odniesieniu do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innych ewentualnych wymogów ekonomicznych lub finansowych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</w:t>
            </w:r>
            <w:r w:rsidRPr="009F030A">
              <w:rPr>
                <w:rFonts w:ascii="Arial" w:hAnsi="Arial" w:cs="Arial"/>
                <w:highlight w:val="yellow"/>
                <w:shd w:val="clear" w:color="auto" w:fill="FFFFFF"/>
                <w:lang w:eastAsia="en-GB"/>
              </w:rPr>
              <w:t xml:space="preserve">Jedynie w odniesieniu do </w:t>
            </w:r>
            <w:r w:rsidRPr="009F030A">
              <w:rPr>
                <w:rFonts w:ascii="Arial" w:hAnsi="Arial" w:cs="Arial"/>
                <w:b/>
                <w:highlight w:val="yellow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9F030A">
              <w:rPr>
                <w:rFonts w:ascii="Arial" w:hAnsi="Arial" w:cs="Arial"/>
                <w:highlight w:val="yellow"/>
                <w:shd w:val="clear" w:color="auto" w:fill="FFFFFF"/>
                <w:lang w:eastAsia="en-GB"/>
              </w:rPr>
              <w:t>:</w:t>
            </w:r>
            <w:r w:rsidRPr="009F030A">
              <w:rPr>
                <w:rFonts w:ascii="Arial" w:hAnsi="Arial" w:cs="Arial"/>
                <w:highlight w:val="yellow"/>
                <w:shd w:val="clear" w:color="auto" w:fill="BFBFBF"/>
                <w:lang w:eastAsia="en-GB"/>
              </w:rPr>
              <w:br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W okresie odniesienia</w:t>
            </w:r>
            <w:r w:rsidRPr="009F030A">
              <w:rPr>
                <w:rFonts w:ascii="Arial" w:hAnsi="Arial" w:cs="Arial"/>
                <w:highlight w:val="yellow"/>
                <w:vertAlign w:val="superscript"/>
                <w:lang w:eastAsia="en-GB"/>
              </w:rPr>
              <w:footnoteReference w:id="39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wykonawca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: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 xml:space="preserve">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Może skorzystać z usług następujących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pracowników technicznych lub służb technicznych</w:t>
            </w:r>
            <w:r w:rsidRPr="009F030A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41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>, w szczególności tych odpowiedzialnych za kontrolę jakości: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Korzysta z następujących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urządzeń technicznych oraz środków w celu zapewnienia jakości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, a jego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zaplecze naukowo-badawcze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jest następujące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Następującym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wykształceniem i kwalifikacjami zawodowymi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legitymuje się: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a) sam usługodawca lub wykonawca: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lub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(w zależności od wymogów określonych w stosownym ogłoszeniu lub dokumentach zamówienia):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br/>
              <w:t>b) jego kadra kierownicza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Wykonawca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zamierza ewentualnie zlecić podwykonawcom</w:t>
            </w:r>
            <w:r w:rsidRPr="009F030A">
              <w:rPr>
                <w:rFonts w:ascii="Arial" w:hAnsi="Arial" w:cs="Arial"/>
                <w:b/>
                <w:highlight w:val="yellow"/>
                <w:vertAlign w:val="superscript"/>
                <w:lang w:eastAsia="en-GB"/>
              </w:rPr>
              <w:footnoteReference w:id="43"/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następującą </w:t>
            </w:r>
            <w:r w:rsidRPr="009F030A">
              <w:rPr>
                <w:rFonts w:ascii="Arial" w:hAnsi="Arial" w:cs="Arial"/>
                <w:b/>
                <w:highlight w:val="yellow"/>
                <w:lang w:eastAsia="en-GB"/>
              </w:rPr>
              <w:t>część (procentową)</w:t>
            </w:r>
            <w:r w:rsidRPr="009F030A">
              <w:rPr>
                <w:rFonts w:ascii="Arial" w:hAnsi="Arial" w:cs="Arial"/>
                <w:highlight w:val="yellow"/>
                <w:lang w:eastAsia="en-GB"/>
              </w:rPr>
              <w:t xml:space="preserve"> zamówienia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333F" w14:textId="77777777" w:rsidR="0062487C" w:rsidRDefault="0062487C">
      <w:r>
        <w:separator/>
      </w:r>
    </w:p>
  </w:endnote>
  <w:endnote w:type="continuationSeparator" w:id="0">
    <w:p w14:paraId="3D6C3085" w14:textId="77777777" w:rsidR="0062487C" w:rsidRDefault="006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4091" w14:textId="77777777" w:rsidR="0062487C" w:rsidRDefault="0062487C">
      <w:r>
        <w:separator/>
      </w:r>
    </w:p>
  </w:footnote>
  <w:footnote w:type="continuationSeparator" w:id="0">
    <w:p w14:paraId="5144F811" w14:textId="77777777" w:rsidR="0062487C" w:rsidRDefault="0062487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392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30B"/>
    <w:rsid w:val="005C49B5"/>
    <w:rsid w:val="005C5C6C"/>
    <w:rsid w:val="005C5EB3"/>
    <w:rsid w:val="005C71B6"/>
    <w:rsid w:val="005C756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87C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37C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3BB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7DE"/>
    <w:rsid w:val="008D4478"/>
    <w:rsid w:val="008D533A"/>
    <w:rsid w:val="008D5E50"/>
    <w:rsid w:val="008E179D"/>
    <w:rsid w:val="008E4439"/>
    <w:rsid w:val="008E6D0D"/>
    <w:rsid w:val="008E71F3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ECE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30A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5F99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2025-12-08T18:09:00Z</dcterms:created>
  <dcterms:modified xsi:type="dcterms:W3CDTF">2025-12-08T18:09:00Z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