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37A2" w14:textId="365F554A" w:rsidR="00BE58EF" w:rsidRPr="00DC475B" w:rsidRDefault="00BE58EF" w:rsidP="000134C3">
      <w:pPr>
        <w:pStyle w:val="Hlavika"/>
        <w:jc w:val="center"/>
        <w:rPr>
          <w:rFonts w:asciiTheme="minorHAnsi" w:hAnsiTheme="minorHAnsi" w:cstheme="minorHAnsi"/>
          <w:sz w:val="22"/>
          <w:szCs w:val="22"/>
        </w:rPr>
      </w:pPr>
    </w:p>
    <w:p w14:paraId="61622C53" w14:textId="77777777" w:rsidR="00BE58EF" w:rsidRPr="00DC475B" w:rsidRDefault="00BE58EF" w:rsidP="000134C3">
      <w:pPr>
        <w:pStyle w:val="Hlavika"/>
        <w:jc w:val="center"/>
        <w:rPr>
          <w:rFonts w:asciiTheme="minorHAnsi" w:hAnsiTheme="minorHAnsi" w:cstheme="minorHAnsi"/>
          <w:sz w:val="22"/>
          <w:szCs w:val="22"/>
        </w:rPr>
      </w:pPr>
    </w:p>
    <w:p w14:paraId="0E4B4A57" w14:textId="62EB9E55" w:rsidR="00BE58EF" w:rsidRPr="00DC475B" w:rsidRDefault="00BE58EF" w:rsidP="000134C3">
      <w:pPr>
        <w:pStyle w:val="Hlavika"/>
        <w:tabs>
          <w:tab w:val="left" w:pos="2160"/>
        </w:tabs>
        <w:jc w:val="center"/>
        <w:rPr>
          <w:rFonts w:asciiTheme="minorHAnsi" w:hAnsiTheme="minorHAnsi" w:cstheme="minorHAnsi"/>
          <w:sz w:val="22"/>
          <w:szCs w:val="22"/>
        </w:rPr>
      </w:pPr>
    </w:p>
    <w:p w14:paraId="796FAB71" w14:textId="6F5C37AF" w:rsidR="00BE58EF" w:rsidRPr="00DC475B" w:rsidRDefault="00DD2479" w:rsidP="000134C3">
      <w:pPr>
        <w:pStyle w:val="Zkladntext3"/>
        <w:widowControl w:val="0"/>
        <w:jc w:val="center"/>
        <w:rPr>
          <w:rFonts w:asciiTheme="minorHAnsi" w:hAnsiTheme="minorHAnsi" w:cstheme="minorHAnsi"/>
          <w:szCs w:val="22"/>
        </w:rPr>
      </w:pPr>
      <w:r w:rsidRPr="00DC475B">
        <w:rPr>
          <w:rFonts w:asciiTheme="minorHAnsi" w:hAnsiTheme="minorHAnsi" w:cstheme="minorHAnsi"/>
          <w:szCs w:val="22"/>
        </w:rPr>
        <w:t>N</w:t>
      </w:r>
      <w:r w:rsidR="00646FDA" w:rsidRPr="00DC475B">
        <w:rPr>
          <w:rFonts w:asciiTheme="minorHAnsi" w:hAnsiTheme="minorHAnsi" w:cstheme="minorHAnsi"/>
          <w:szCs w:val="22"/>
        </w:rPr>
        <w:t>a</w:t>
      </w:r>
      <w:r w:rsidR="00B65006" w:rsidRPr="00DC475B">
        <w:rPr>
          <w:rFonts w:asciiTheme="minorHAnsi" w:hAnsiTheme="minorHAnsi" w:cstheme="minorHAnsi"/>
          <w:szCs w:val="22"/>
        </w:rPr>
        <w:t>d</w:t>
      </w:r>
      <w:r w:rsidR="00BE58EF" w:rsidRPr="00DC475B">
        <w:rPr>
          <w:rFonts w:asciiTheme="minorHAnsi" w:hAnsiTheme="minorHAnsi" w:cstheme="minorHAnsi"/>
          <w:szCs w:val="22"/>
        </w:rPr>
        <w:t>limitn</w:t>
      </w:r>
      <w:r w:rsidRPr="00DC475B">
        <w:rPr>
          <w:rFonts w:asciiTheme="minorHAnsi" w:hAnsiTheme="minorHAnsi" w:cstheme="minorHAnsi"/>
          <w:szCs w:val="22"/>
        </w:rPr>
        <w:t>á</w:t>
      </w:r>
      <w:r w:rsidR="00BE58EF" w:rsidRPr="00DC475B">
        <w:rPr>
          <w:rFonts w:asciiTheme="minorHAnsi" w:hAnsiTheme="minorHAnsi" w:cstheme="minorHAnsi"/>
          <w:szCs w:val="22"/>
        </w:rPr>
        <w:t xml:space="preserve"> zákazk</w:t>
      </w:r>
      <w:r w:rsidRPr="00DC475B">
        <w:rPr>
          <w:rFonts w:asciiTheme="minorHAnsi" w:hAnsiTheme="minorHAnsi" w:cstheme="minorHAnsi"/>
          <w:szCs w:val="22"/>
        </w:rPr>
        <w:t>a</w:t>
      </w:r>
      <w:r w:rsidR="00BE58EF" w:rsidRPr="00DC475B">
        <w:rPr>
          <w:rFonts w:asciiTheme="minorHAnsi" w:hAnsiTheme="minorHAnsi" w:cstheme="minorHAnsi"/>
          <w:szCs w:val="22"/>
        </w:rPr>
        <w:t xml:space="preserve"> na uskutočnenie stavebných prác</w:t>
      </w:r>
    </w:p>
    <w:p w14:paraId="4C1104F6" w14:textId="77777777" w:rsidR="00BE58EF" w:rsidRPr="00DC475B" w:rsidRDefault="00BE58EF" w:rsidP="000134C3">
      <w:pPr>
        <w:pStyle w:val="Zkladntext3"/>
        <w:widowControl w:val="0"/>
        <w:jc w:val="center"/>
        <w:rPr>
          <w:rFonts w:asciiTheme="minorHAnsi" w:hAnsiTheme="minorHAnsi" w:cstheme="minorHAnsi"/>
          <w:szCs w:val="22"/>
        </w:rPr>
      </w:pPr>
    </w:p>
    <w:p w14:paraId="43F83566" w14:textId="77777777" w:rsidR="00BE58EF" w:rsidRPr="00DC475B" w:rsidRDefault="00BE58EF" w:rsidP="000134C3">
      <w:pPr>
        <w:pStyle w:val="Zkladntext3"/>
        <w:widowControl w:val="0"/>
        <w:jc w:val="center"/>
        <w:rPr>
          <w:rFonts w:asciiTheme="minorHAnsi" w:hAnsiTheme="minorHAnsi" w:cstheme="minorHAnsi"/>
          <w:szCs w:val="22"/>
        </w:rPr>
      </w:pPr>
    </w:p>
    <w:p w14:paraId="24255057" w14:textId="3BFC7E7D" w:rsidR="00313F65" w:rsidRPr="00DC475B" w:rsidRDefault="00313F65" w:rsidP="000134C3">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w:t>
      </w:r>
      <w:r w:rsidR="0055507B" w:rsidRPr="0055507B">
        <w:rPr>
          <w:rFonts w:asciiTheme="minorHAnsi" w:hAnsiTheme="minorHAnsi" w:cstheme="minorHAnsi"/>
          <w:b/>
          <w:spacing w:val="-2"/>
          <w:sz w:val="32"/>
          <w:szCs w:val="22"/>
        </w:rPr>
        <w:t>Modernizácia údržbovej základne trolejbusov a výstavba meniarne</w:t>
      </w:r>
      <w:r w:rsidRPr="00DC475B">
        <w:rPr>
          <w:rFonts w:asciiTheme="minorHAnsi" w:hAnsiTheme="minorHAnsi" w:cstheme="minorHAnsi"/>
          <w:b/>
          <w:spacing w:val="-2"/>
          <w:sz w:val="32"/>
          <w:szCs w:val="22"/>
        </w:rPr>
        <w:t>“</w:t>
      </w:r>
    </w:p>
    <w:p w14:paraId="5F877363" w14:textId="77777777" w:rsidR="0055507B" w:rsidRDefault="0055507B" w:rsidP="0055507B">
      <w:pPr>
        <w:widowControl w:val="0"/>
        <w:jc w:val="center"/>
        <w:rPr>
          <w:rFonts w:asciiTheme="minorHAnsi" w:hAnsiTheme="minorHAnsi" w:cstheme="minorHAnsi"/>
          <w:b/>
          <w:spacing w:val="-2"/>
          <w:sz w:val="32"/>
          <w:szCs w:val="22"/>
        </w:rPr>
      </w:pPr>
    </w:p>
    <w:p w14:paraId="78D12982" w14:textId="284AFAE2" w:rsidR="0055507B" w:rsidRPr="00DC475B" w:rsidRDefault="00BE58EF" w:rsidP="0055507B">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 xml:space="preserve">v zmysle zmluvných podmienok </w:t>
      </w:r>
    </w:p>
    <w:p w14:paraId="65011736" w14:textId="77777777" w:rsidR="00BE58EF" w:rsidRPr="00DC475B" w:rsidRDefault="00BE58EF" w:rsidP="000134C3">
      <w:pPr>
        <w:widowControl w:val="0"/>
        <w:jc w:val="center"/>
        <w:rPr>
          <w:rFonts w:asciiTheme="minorHAnsi" w:hAnsiTheme="minorHAnsi" w:cstheme="minorHAnsi"/>
          <w:b/>
          <w:spacing w:val="-2"/>
          <w:sz w:val="32"/>
          <w:szCs w:val="22"/>
        </w:rPr>
      </w:pPr>
      <w:r w:rsidRPr="00DC475B">
        <w:rPr>
          <w:rFonts w:asciiTheme="minorHAnsi" w:hAnsiTheme="minorHAnsi" w:cstheme="minorHAnsi"/>
          <w:b/>
          <w:spacing w:val="-2"/>
          <w:sz w:val="32"/>
          <w:szCs w:val="22"/>
        </w:rPr>
        <w:t>FIDIC – červená kniha</w:t>
      </w:r>
    </w:p>
    <w:p w14:paraId="75E45226" w14:textId="77777777" w:rsidR="00BE58EF" w:rsidRPr="00DC475B" w:rsidRDefault="00BE58EF" w:rsidP="000134C3">
      <w:pPr>
        <w:pStyle w:val="Zkladntext3"/>
        <w:widowControl w:val="0"/>
        <w:jc w:val="center"/>
        <w:rPr>
          <w:rFonts w:asciiTheme="minorHAnsi" w:hAnsiTheme="minorHAnsi" w:cstheme="minorHAnsi"/>
          <w:sz w:val="32"/>
          <w:szCs w:val="22"/>
        </w:rPr>
      </w:pPr>
    </w:p>
    <w:p w14:paraId="53306C59" w14:textId="77777777" w:rsidR="00BE58EF" w:rsidRPr="00DC475B" w:rsidRDefault="00BE58EF" w:rsidP="000134C3">
      <w:pPr>
        <w:pStyle w:val="Zkladntext3"/>
        <w:widowControl w:val="0"/>
        <w:jc w:val="center"/>
        <w:rPr>
          <w:rFonts w:asciiTheme="minorHAnsi" w:hAnsiTheme="minorHAnsi" w:cstheme="minorHAnsi"/>
          <w:sz w:val="32"/>
          <w:szCs w:val="22"/>
        </w:rPr>
      </w:pPr>
    </w:p>
    <w:p w14:paraId="03B96595" w14:textId="77777777" w:rsidR="00BE58EF" w:rsidRPr="00DC475B" w:rsidRDefault="00BE58EF" w:rsidP="000134C3">
      <w:pPr>
        <w:pStyle w:val="Zkladntext3"/>
        <w:widowControl w:val="0"/>
        <w:jc w:val="center"/>
        <w:rPr>
          <w:rFonts w:asciiTheme="minorHAnsi" w:hAnsiTheme="minorHAnsi" w:cstheme="minorHAnsi"/>
          <w:sz w:val="32"/>
          <w:szCs w:val="22"/>
        </w:rPr>
      </w:pPr>
    </w:p>
    <w:p w14:paraId="7A7AB109" w14:textId="77777777" w:rsidR="00BE58EF" w:rsidRPr="00DC475B" w:rsidRDefault="00BE58EF" w:rsidP="000134C3">
      <w:pPr>
        <w:pStyle w:val="Zkladntext3"/>
        <w:widowControl w:val="0"/>
        <w:jc w:val="center"/>
        <w:rPr>
          <w:rFonts w:asciiTheme="minorHAnsi" w:hAnsiTheme="minorHAnsi" w:cstheme="minorHAnsi"/>
          <w:sz w:val="32"/>
          <w:szCs w:val="22"/>
        </w:rPr>
      </w:pPr>
    </w:p>
    <w:p w14:paraId="4FE6910B" w14:textId="6A07257E" w:rsidR="00BE58EF" w:rsidRPr="00DC475B" w:rsidRDefault="00BE58EF" w:rsidP="000134C3">
      <w:pPr>
        <w:pStyle w:val="Zkladntext3"/>
        <w:widowControl w:val="0"/>
        <w:jc w:val="center"/>
        <w:rPr>
          <w:rFonts w:asciiTheme="minorHAnsi" w:hAnsiTheme="minorHAnsi" w:cstheme="minorHAnsi"/>
          <w:sz w:val="32"/>
          <w:szCs w:val="22"/>
        </w:rPr>
      </w:pPr>
      <w:r w:rsidRPr="00DC475B">
        <w:rPr>
          <w:rFonts w:asciiTheme="minorHAnsi" w:hAnsiTheme="minorHAnsi" w:cstheme="minorHAnsi"/>
          <w:sz w:val="32"/>
          <w:szCs w:val="22"/>
        </w:rPr>
        <w:t>SÚŤAŽNÉ PODKLADY</w:t>
      </w:r>
    </w:p>
    <w:p w14:paraId="5B5726B1" w14:textId="77777777" w:rsidR="00BE58EF" w:rsidRPr="00DC475B" w:rsidRDefault="00BE58EF" w:rsidP="000134C3">
      <w:pPr>
        <w:pStyle w:val="Zkladntext3"/>
        <w:widowControl w:val="0"/>
        <w:jc w:val="center"/>
        <w:rPr>
          <w:rFonts w:asciiTheme="minorHAnsi" w:hAnsiTheme="minorHAnsi" w:cstheme="minorHAnsi"/>
          <w:sz w:val="32"/>
          <w:szCs w:val="22"/>
        </w:rPr>
      </w:pPr>
    </w:p>
    <w:p w14:paraId="39742A05" w14:textId="77777777" w:rsidR="00BE58EF" w:rsidRPr="00DC475B" w:rsidRDefault="00BE58EF" w:rsidP="000134C3">
      <w:pPr>
        <w:pStyle w:val="Zkladntext3"/>
        <w:widowControl w:val="0"/>
        <w:jc w:val="center"/>
        <w:rPr>
          <w:rFonts w:asciiTheme="minorHAnsi" w:hAnsiTheme="minorHAnsi" w:cstheme="minorHAnsi"/>
          <w:sz w:val="32"/>
          <w:szCs w:val="22"/>
        </w:rPr>
      </w:pPr>
    </w:p>
    <w:p w14:paraId="387CD3DD" w14:textId="77777777" w:rsidR="00BE58EF" w:rsidRPr="00DC475B" w:rsidRDefault="00BE58EF" w:rsidP="000134C3">
      <w:pPr>
        <w:pStyle w:val="Zkladntext3"/>
        <w:widowControl w:val="0"/>
        <w:jc w:val="center"/>
        <w:rPr>
          <w:rFonts w:asciiTheme="minorHAnsi" w:hAnsiTheme="minorHAnsi" w:cstheme="minorHAnsi"/>
          <w:sz w:val="32"/>
          <w:szCs w:val="22"/>
        </w:rPr>
      </w:pPr>
    </w:p>
    <w:p w14:paraId="27D89B28" w14:textId="77777777" w:rsidR="00BE58EF" w:rsidRPr="00DC475B" w:rsidRDefault="00BE58EF" w:rsidP="000134C3">
      <w:pPr>
        <w:pStyle w:val="Zkladntext3"/>
        <w:widowControl w:val="0"/>
        <w:jc w:val="center"/>
        <w:rPr>
          <w:rFonts w:asciiTheme="minorHAnsi" w:hAnsiTheme="minorHAnsi" w:cstheme="minorHAnsi"/>
          <w:sz w:val="32"/>
          <w:szCs w:val="22"/>
        </w:rPr>
      </w:pPr>
    </w:p>
    <w:p w14:paraId="3BC50727" w14:textId="78DA22AA" w:rsidR="00BE58EF" w:rsidRPr="00406273" w:rsidRDefault="0055507B" w:rsidP="000134C3">
      <w:pPr>
        <w:widowControl w:val="0"/>
        <w:jc w:val="center"/>
        <w:rPr>
          <w:rFonts w:asciiTheme="minorHAnsi" w:hAnsiTheme="minorHAnsi" w:cstheme="minorHAnsi"/>
          <w:caps/>
          <w:sz w:val="32"/>
          <w:szCs w:val="22"/>
        </w:rPr>
      </w:pPr>
      <w:r w:rsidRPr="00406273">
        <w:rPr>
          <w:rFonts w:asciiTheme="minorHAnsi" w:hAnsiTheme="minorHAnsi" w:cstheme="minorHAnsi"/>
          <w:caps/>
          <w:sz w:val="32"/>
          <w:szCs w:val="22"/>
        </w:rPr>
        <w:t>Zväzok</w:t>
      </w:r>
      <w:r w:rsidR="004B5DAD" w:rsidRPr="00406273">
        <w:rPr>
          <w:rFonts w:asciiTheme="minorHAnsi" w:hAnsiTheme="minorHAnsi" w:cstheme="minorHAnsi"/>
          <w:caps/>
          <w:sz w:val="32"/>
          <w:szCs w:val="22"/>
        </w:rPr>
        <w:t xml:space="preserve"> </w:t>
      </w:r>
      <w:r w:rsidR="00BE58EF" w:rsidRPr="00406273">
        <w:rPr>
          <w:rFonts w:asciiTheme="minorHAnsi" w:hAnsiTheme="minorHAnsi" w:cstheme="minorHAnsi"/>
          <w:caps/>
          <w:sz w:val="32"/>
          <w:szCs w:val="22"/>
        </w:rPr>
        <w:t>2</w:t>
      </w:r>
    </w:p>
    <w:p w14:paraId="10B030CC" w14:textId="77777777" w:rsidR="00BE58EF" w:rsidRPr="00DC475B" w:rsidRDefault="00BE58EF" w:rsidP="000134C3">
      <w:pPr>
        <w:widowControl w:val="0"/>
        <w:jc w:val="center"/>
        <w:rPr>
          <w:rFonts w:asciiTheme="minorHAnsi" w:hAnsiTheme="minorHAnsi" w:cstheme="minorHAnsi"/>
          <w:caps/>
          <w:sz w:val="32"/>
          <w:szCs w:val="22"/>
        </w:rPr>
      </w:pPr>
      <w:r w:rsidRPr="00406273">
        <w:rPr>
          <w:rFonts w:asciiTheme="minorHAnsi" w:hAnsiTheme="minorHAnsi" w:cstheme="minorHAnsi"/>
          <w:caps/>
          <w:sz w:val="32"/>
          <w:szCs w:val="22"/>
        </w:rPr>
        <w:t>Obchodné podmienky</w:t>
      </w:r>
    </w:p>
    <w:p w14:paraId="524CBC7A" w14:textId="77777777" w:rsidR="00BE58EF" w:rsidRPr="00DC475B" w:rsidRDefault="00BE58EF" w:rsidP="000134C3">
      <w:pPr>
        <w:pStyle w:val="Zkladntext3"/>
        <w:widowControl w:val="0"/>
        <w:jc w:val="center"/>
        <w:rPr>
          <w:rFonts w:asciiTheme="minorHAnsi" w:hAnsiTheme="minorHAnsi" w:cstheme="minorHAnsi"/>
          <w:sz w:val="32"/>
          <w:szCs w:val="22"/>
        </w:rPr>
      </w:pPr>
    </w:p>
    <w:p w14:paraId="64E78144" w14:textId="77777777" w:rsidR="00BE58EF" w:rsidRPr="00DC475B" w:rsidRDefault="00BE58EF" w:rsidP="000134C3">
      <w:pPr>
        <w:pStyle w:val="Zkladntext3"/>
        <w:widowControl w:val="0"/>
        <w:jc w:val="center"/>
        <w:rPr>
          <w:rFonts w:asciiTheme="minorHAnsi" w:hAnsiTheme="minorHAnsi" w:cstheme="minorHAnsi"/>
          <w:sz w:val="32"/>
          <w:szCs w:val="22"/>
        </w:rPr>
      </w:pPr>
    </w:p>
    <w:p w14:paraId="2056EB97" w14:textId="77777777" w:rsidR="00BE58EF" w:rsidRPr="00DC475B" w:rsidRDefault="00BE58EF" w:rsidP="000134C3">
      <w:pPr>
        <w:pStyle w:val="Zkladntext3"/>
        <w:widowControl w:val="0"/>
        <w:jc w:val="center"/>
        <w:rPr>
          <w:rFonts w:asciiTheme="minorHAnsi" w:hAnsiTheme="minorHAnsi" w:cstheme="minorHAnsi"/>
          <w:sz w:val="32"/>
          <w:szCs w:val="22"/>
        </w:rPr>
      </w:pPr>
    </w:p>
    <w:p w14:paraId="4198CA2F" w14:textId="77777777" w:rsidR="00BE58EF" w:rsidRPr="00DC475B" w:rsidRDefault="00BE58EF" w:rsidP="000134C3">
      <w:pPr>
        <w:pStyle w:val="Zkladntext3"/>
        <w:widowControl w:val="0"/>
        <w:jc w:val="center"/>
        <w:rPr>
          <w:rFonts w:asciiTheme="minorHAnsi" w:hAnsiTheme="minorHAnsi" w:cstheme="minorHAnsi"/>
          <w:sz w:val="32"/>
          <w:szCs w:val="22"/>
        </w:rPr>
      </w:pPr>
    </w:p>
    <w:p w14:paraId="1D914E1C" w14:textId="77777777" w:rsidR="008A71DE" w:rsidRPr="00DC475B" w:rsidRDefault="008A71DE" w:rsidP="000134C3">
      <w:pPr>
        <w:pStyle w:val="Zkladntext3"/>
        <w:widowControl w:val="0"/>
        <w:jc w:val="center"/>
        <w:rPr>
          <w:rFonts w:asciiTheme="minorHAnsi" w:hAnsiTheme="minorHAnsi" w:cstheme="minorHAnsi"/>
          <w:sz w:val="32"/>
          <w:szCs w:val="22"/>
        </w:rPr>
      </w:pPr>
    </w:p>
    <w:p w14:paraId="6A6E4443" w14:textId="77777777" w:rsidR="0037651C" w:rsidRPr="00DC475B" w:rsidRDefault="0037651C" w:rsidP="000134C3">
      <w:pPr>
        <w:pStyle w:val="Zkladntext3"/>
        <w:widowControl w:val="0"/>
        <w:jc w:val="center"/>
        <w:rPr>
          <w:rFonts w:asciiTheme="minorHAnsi" w:hAnsiTheme="minorHAnsi" w:cstheme="minorHAnsi"/>
          <w:sz w:val="32"/>
          <w:szCs w:val="22"/>
        </w:rPr>
      </w:pPr>
    </w:p>
    <w:p w14:paraId="233DB21B" w14:textId="77777777" w:rsidR="0037651C" w:rsidRPr="00DC475B" w:rsidRDefault="0037651C" w:rsidP="000134C3">
      <w:pPr>
        <w:pStyle w:val="Zkladntext3"/>
        <w:widowControl w:val="0"/>
        <w:jc w:val="center"/>
        <w:rPr>
          <w:rFonts w:asciiTheme="minorHAnsi" w:hAnsiTheme="minorHAnsi" w:cstheme="minorHAnsi"/>
          <w:sz w:val="32"/>
          <w:szCs w:val="22"/>
        </w:rPr>
      </w:pPr>
    </w:p>
    <w:p w14:paraId="10E681A4" w14:textId="29A18FBC" w:rsidR="00CC17D5" w:rsidRPr="00DC475B" w:rsidRDefault="00C81D61" w:rsidP="000134C3">
      <w:pPr>
        <w:widowControl w:val="0"/>
        <w:jc w:val="center"/>
        <w:rPr>
          <w:rFonts w:asciiTheme="minorHAnsi" w:hAnsiTheme="minorHAnsi" w:cstheme="minorHAnsi"/>
          <w:sz w:val="32"/>
          <w:szCs w:val="22"/>
        </w:rPr>
      </w:pPr>
      <w:r w:rsidRPr="00DC475B">
        <w:rPr>
          <w:rFonts w:asciiTheme="minorHAnsi" w:hAnsiTheme="minorHAnsi" w:cstheme="minorHAnsi"/>
          <w:sz w:val="32"/>
          <w:szCs w:val="22"/>
        </w:rPr>
        <w:t>Prešov</w:t>
      </w:r>
      <w:r w:rsidR="003E2150" w:rsidRPr="00DC475B">
        <w:rPr>
          <w:rFonts w:asciiTheme="minorHAnsi" w:hAnsiTheme="minorHAnsi" w:cstheme="minorHAnsi"/>
          <w:sz w:val="32"/>
          <w:szCs w:val="22"/>
        </w:rPr>
        <w:t xml:space="preserve"> </w:t>
      </w:r>
      <w:r w:rsidR="00CC17D5" w:rsidRPr="00DC475B">
        <w:rPr>
          <w:rFonts w:asciiTheme="minorHAnsi" w:hAnsiTheme="minorHAnsi" w:cstheme="minorHAnsi"/>
          <w:sz w:val="32"/>
          <w:szCs w:val="22"/>
        </w:rPr>
        <w:t>202</w:t>
      </w:r>
      <w:r w:rsidRPr="00DC475B">
        <w:rPr>
          <w:rFonts w:asciiTheme="minorHAnsi" w:hAnsiTheme="minorHAnsi" w:cstheme="minorHAnsi"/>
          <w:sz w:val="32"/>
          <w:szCs w:val="22"/>
        </w:rPr>
        <w:t>5</w:t>
      </w:r>
    </w:p>
    <w:p w14:paraId="0FFB2414" w14:textId="77777777" w:rsidR="00434723" w:rsidRPr="00DC475B" w:rsidRDefault="00434723" w:rsidP="000134C3">
      <w:pPr>
        <w:widowControl w:val="0"/>
        <w:rPr>
          <w:rFonts w:asciiTheme="minorHAnsi" w:hAnsiTheme="minorHAnsi" w:cstheme="minorHAnsi"/>
          <w:b/>
          <w:caps/>
          <w:szCs w:val="22"/>
        </w:rPr>
      </w:pPr>
      <w:r w:rsidRPr="00DC475B">
        <w:rPr>
          <w:rFonts w:asciiTheme="minorHAnsi" w:hAnsiTheme="minorHAnsi" w:cstheme="minorHAnsi"/>
          <w:caps/>
          <w:szCs w:val="22"/>
        </w:rPr>
        <w:br w:type="page"/>
      </w:r>
    </w:p>
    <w:p w14:paraId="30A3CCF6" w14:textId="77777777" w:rsidR="00BE58EF" w:rsidRPr="00DC475B" w:rsidRDefault="00BE58EF" w:rsidP="000134C3">
      <w:pPr>
        <w:pStyle w:val="Section"/>
        <w:spacing w:line="240" w:lineRule="auto"/>
        <w:jc w:val="both"/>
        <w:rPr>
          <w:rFonts w:asciiTheme="minorHAnsi" w:hAnsiTheme="minorHAnsi" w:cstheme="minorHAnsi"/>
          <w:b w:val="0"/>
          <w:bCs/>
          <w:caps/>
          <w:sz w:val="22"/>
          <w:szCs w:val="22"/>
          <w:lang w:val="sk-SK"/>
        </w:rPr>
      </w:pPr>
      <w:r w:rsidRPr="00DC475B">
        <w:rPr>
          <w:rFonts w:asciiTheme="minorHAnsi" w:hAnsiTheme="minorHAnsi" w:cstheme="minorHAnsi"/>
          <w:b w:val="0"/>
          <w:bCs/>
          <w:caps/>
          <w:sz w:val="22"/>
          <w:szCs w:val="22"/>
          <w:lang w:val="sk-SK"/>
        </w:rPr>
        <w:lastRenderedPageBreak/>
        <w:t>obsah</w:t>
      </w:r>
    </w:p>
    <w:p w14:paraId="16FACDF7"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2EBC32FB"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04FC8E25" w14:textId="77777777" w:rsidR="00BE58EF" w:rsidRPr="00DC475B" w:rsidRDefault="00BE58EF" w:rsidP="000134C3">
      <w:pPr>
        <w:pStyle w:val="Section"/>
        <w:spacing w:line="240" w:lineRule="auto"/>
        <w:jc w:val="both"/>
        <w:rPr>
          <w:rFonts w:asciiTheme="minorHAnsi" w:hAnsiTheme="minorHAnsi" w:cstheme="minorHAnsi"/>
          <w:b w:val="0"/>
          <w:bCs/>
          <w:sz w:val="22"/>
          <w:szCs w:val="22"/>
          <w:lang w:val="sk-SK"/>
        </w:rPr>
      </w:pPr>
    </w:p>
    <w:p w14:paraId="67E5D571" w14:textId="0F08AB59"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1</w:t>
      </w:r>
      <w:r w:rsidRPr="004034A2">
        <w:rPr>
          <w:rFonts w:asciiTheme="minorHAnsi" w:hAnsiTheme="minorHAnsi" w:cstheme="minorHAnsi"/>
          <w:b w:val="0"/>
          <w:bCs/>
          <w:sz w:val="22"/>
          <w:szCs w:val="22"/>
          <w:lang w:val="sk-SK"/>
        </w:rPr>
        <w:tab/>
      </w:r>
      <w:r w:rsidR="00A17B89" w:rsidRPr="004034A2">
        <w:rPr>
          <w:rFonts w:asciiTheme="minorHAnsi" w:hAnsiTheme="minorHAnsi" w:cstheme="minorHAnsi"/>
          <w:b w:val="0"/>
          <w:bCs/>
          <w:sz w:val="22"/>
          <w:szCs w:val="22"/>
          <w:lang w:val="sk-SK"/>
        </w:rPr>
        <w:t>Z</w:t>
      </w:r>
      <w:r w:rsidRPr="004034A2">
        <w:rPr>
          <w:rFonts w:asciiTheme="minorHAnsi" w:hAnsiTheme="minorHAnsi" w:cstheme="minorHAnsi"/>
          <w:b w:val="0"/>
          <w:bCs/>
          <w:sz w:val="22"/>
          <w:szCs w:val="22"/>
          <w:lang w:val="sk-SK"/>
        </w:rPr>
        <w:t>mluva o dielo</w:t>
      </w:r>
    </w:p>
    <w:p w14:paraId="773A2C22" w14:textId="77777777" w:rsidR="00BE58EF" w:rsidRPr="004034A2" w:rsidRDefault="00BE58EF" w:rsidP="000134C3">
      <w:pPr>
        <w:pStyle w:val="Section"/>
        <w:tabs>
          <w:tab w:val="left" w:pos="993"/>
          <w:tab w:val="left" w:pos="1276"/>
          <w:tab w:val="right" w:pos="8222"/>
        </w:tabs>
        <w:spacing w:line="240" w:lineRule="auto"/>
        <w:jc w:val="both"/>
        <w:rPr>
          <w:rFonts w:asciiTheme="minorHAnsi" w:hAnsiTheme="minorHAnsi" w:cstheme="minorHAnsi"/>
          <w:b w:val="0"/>
          <w:bCs/>
          <w:sz w:val="22"/>
          <w:szCs w:val="22"/>
          <w:lang w:val="sk-SK"/>
        </w:rPr>
      </w:pPr>
    </w:p>
    <w:p w14:paraId="3625769F" w14:textId="39D1189D" w:rsidR="005445B2" w:rsidRPr="004034A2" w:rsidRDefault="005445B2" w:rsidP="005445B2">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Časť 2</w:t>
      </w:r>
      <w:r w:rsidRPr="004034A2">
        <w:rPr>
          <w:rFonts w:asciiTheme="minorHAnsi" w:hAnsiTheme="minorHAnsi" w:cstheme="minorHAnsi"/>
          <w:b w:val="0"/>
          <w:bCs/>
          <w:sz w:val="22"/>
          <w:szCs w:val="22"/>
          <w:lang w:val="sk-SK"/>
        </w:rPr>
        <w:tab/>
        <w:t>Príloha k ponuke</w:t>
      </w:r>
    </w:p>
    <w:p w14:paraId="725559A4" w14:textId="77777777" w:rsidR="005445B2" w:rsidRPr="004034A2" w:rsidRDefault="005445B2"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0DBC1DA0" w14:textId="05A967AB"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w:t>
      </w:r>
      <w:r w:rsidR="005445B2" w:rsidRPr="004034A2">
        <w:rPr>
          <w:rFonts w:asciiTheme="minorHAnsi" w:hAnsiTheme="minorHAnsi" w:cstheme="minorHAnsi"/>
          <w:b w:val="0"/>
          <w:bCs/>
          <w:sz w:val="22"/>
          <w:szCs w:val="22"/>
          <w:lang w:val="sk-SK"/>
        </w:rPr>
        <w:t>3</w:t>
      </w:r>
      <w:r w:rsidRPr="004034A2">
        <w:rPr>
          <w:rFonts w:asciiTheme="minorHAnsi" w:hAnsiTheme="minorHAnsi" w:cstheme="minorHAnsi"/>
          <w:b w:val="0"/>
          <w:bCs/>
          <w:sz w:val="22"/>
          <w:szCs w:val="22"/>
          <w:lang w:val="sk-SK"/>
        </w:rPr>
        <w:tab/>
        <w:t>Zmluvn</w:t>
      </w:r>
      <w:r w:rsidR="00A17B89" w:rsidRPr="004034A2">
        <w:rPr>
          <w:rFonts w:asciiTheme="minorHAnsi" w:hAnsiTheme="minorHAnsi" w:cstheme="minorHAnsi"/>
          <w:b w:val="0"/>
          <w:bCs/>
          <w:sz w:val="22"/>
          <w:szCs w:val="22"/>
          <w:lang w:val="sk-SK"/>
        </w:rPr>
        <w:t>é</w:t>
      </w:r>
      <w:r w:rsidRPr="004034A2">
        <w:rPr>
          <w:rFonts w:asciiTheme="minorHAnsi" w:hAnsiTheme="minorHAnsi" w:cstheme="minorHAnsi"/>
          <w:b w:val="0"/>
          <w:bCs/>
          <w:sz w:val="22"/>
          <w:szCs w:val="22"/>
          <w:lang w:val="sk-SK"/>
        </w:rPr>
        <w:t xml:space="preserve"> </w:t>
      </w:r>
      <w:r w:rsidR="00A17B89" w:rsidRPr="004034A2">
        <w:rPr>
          <w:rFonts w:asciiTheme="minorHAnsi" w:hAnsiTheme="minorHAnsi" w:cstheme="minorHAnsi"/>
          <w:b w:val="0"/>
          <w:bCs/>
          <w:sz w:val="22"/>
          <w:szCs w:val="22"/>
          <w:lang w:val="sk-SK"/>
        </w:rPr>
        <w:t>podmienky</w:t>
      </w:r>
    </w:p>
    <w:p w14:paraId="04C92D9D" w14:textId="3FDBD31B"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34E79323" w14:textId="04B6A206" w:rsidR="00BE58EF" w:rsidRPr="004034A2" w:rsidRDefault="0043294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ab/>
      </w:r>
      <w:r w:rsidR="005445B2" w:rsidRPr="004034A2">
        <w:rPr>
          <w:rFonts w:asciiTheme="minorHAnsi" w:hAnsiTheme="minorHAnsi" w:cstheme="minorHAnsi"/>
          <w:b w:val="0"/>
          <w:bCs/>
          <w:sz w:val="22"/>
          <w:szCs w:val="22"/>
          <w:lang w:val="sk-SK"/>
        </w:rPr>
        <w:t>3</w:t>
      </w:r>
      <w:r w:rsidR="00BE58EF" w:rsidRPr="004034A2">
        <w:rPr>
          <w:rFonts w:asciiTheme="minorHAnsi" w:hAnsiTheme="minorHAnsi" w:cstheme="minorHAnsi"/>
          <w:b w:val="0"/>
          <w:bCs/>
          <w:sz w:val="22"/>
          <w:szCs w:val="22"/>
          <w:lang w:val="sk-SK"/>
        </w:rPr>
        <w:t>.1     Všeobecné zmluvné podmienky</w:t>
      </w:r>
    </w:p>
    <w:p w14:paraId="33047AE9" w14:textId="77777777"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4DEC0447" w14:textId="5C8951A8" w:rsidR="00BE58EF" w:rsidRPr="004034A2" w:rsidRDefault="0043294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ab/>
      </w:r>
      <w:r w:rsidR="005445B2" w:rsidRPr="004034A2">
        <w:rPr>
          <w:rFonts w:asciiTheme="minorHAnsi" w:hAnsiTheme="minorHAnsi" w:cstheme="minorHAnsi"/>
          <w:b w:val="0"/>
          <w:bCs/>
          <w:sz w:val="22"/>
          <w:szCs w:val="22"/>
          <w:lang w:val="sk-SK"/>
        </w:rPr>
        <w:t>3</w:t>
      </w:r>
      <w:r w:rsidR="00BE58EF" w:rsidRPr="004034A2">
        <w:rPr>
          <w:rFonts w:asciiTheme="minorHAnsi" w:hAnsiTheme="minorHAnsi" w:cstheme="minorHAnsi"/>
          <w:b w:val="0"/>
          <w:bCs/>
          <w:sz w:val="22"/>
          <w:szCs w:val="22"/>
          <w:lang w:val="sk-SK"/>
        </w:rPr>
        <w:t xml:space="preserve">.2     Osobitné </w:t>
      </w:r>
      <w:r w:rsidR="00F821AD" w:rsidRPr="004034A2">
        <w:rPr>
          <w:rFonts w:asciiTheme="minorHAnsi" w:hAnsiTheme="minorHAnsi" w:cstheme="minorHAnsi"/>
          <w:b w:val="0"/>
          <w:bCs/>
          <w:sz w:val="22"/>
          <w:szCs w:val="22"/>
          <w:lang w:val="sk-SK"/>
        </w:rPr>
        <w:t>z</w:t>
      </w:r>
      <w:r w:rsidR="00BE58EF" w:rsidRPr="004034A2">
        <w:rPr>
          <w:rFonts w:asciiTheme="minorHAnsi" w:hAnsiTheme="minorHAnsi" w:cstheme="minorHAnsi"/>
          <w:b w:val="0"/>
          <w:bCs/>
          <w:sz w:val="22"/>
          <w:szCs w:val="22"/>
          <w:lang w:val="sk-SK"/>
        </w:rPr>
        <w:t>mluvné podmienky</w:t>
      </w:r>
    </w:p>
    <w:p w14:paraId="726CE424" w14:textId="77777777" w:rsidR="00BE58EF" w:rsidRPr="004034A2" w:rsidRDefault="00BE58EF" w:rsidP="000134C3">
      <w:pPr>
        <w:pStyle w:val="Section"/>
        <w:tabs>
          <w:tab w:val="left" w:pos="993"/>
          <w:tab w:val="left" w:pos="1276"/>
          <w:tab w:val="right" w:pos="8222"/>
        </w:tabs>
        <w:spacing w:line="240" w:lineRule="auto"/>
        <w:jc w:val="both"/>
        <w:rPr>
          <w:rFonts w:asciiTheme="minorHAnsi" w:hAnsiTheme="minorHAnsi" w:cstheme="minorHAnsi"/>
          <w:b w:val="0"/>
          <w:bCs/>
          <w:sz w:val="22"/>
          <w:szCs w:val="22"/>
          <w:lang w:val="sk-SK"/>
        </w:rPr>
      </w:pPr>
    </w:p>
    <w:p w14:paraId="1DF7DF03" w14:textId="7B416B84"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4</w:t>
      </w:r>
      <w:r w:rsidRPr="004034A2">
        <w:rPr>
          <w:rFonts w:asciiTheme="minorHAnsi" w:hAnsiTheme="minorHAnsi" w:cstheme="minorHAnsi"/>
          <w:b w:val="0"/>
          <w:bCs/>
          <w:sz w:val="22"/>
          <w:szCs w:val="22"/>
          <w:lang w:val="sk-SK"/>
        </w:rPr>
        <w:tab/>
        <w:t xml:space="preserve">Vzorové tlačivo </w:t>
      </w:r>
      <w:r w:rsidR="00F1373C" w:rsidRPr="004034A2">
        <w:rPr>
          <w:rFonts w:asciiTheme="minorHAnsi" w:hAnsiTheme="minorHAnsi" w:cstheme="minorHAnsi"/>
          <w:b w:val="0"/>
          <w:bCs/>
          <w:sz w:val="22"/>
          <w:szCs w:val="22"/>
          <w:lang w:val="sk-SK"/>
        </w:rPr>
        <w:t>Z</w:t>
      </w:r>
      <w:r w:rsidRPr="004034A2">
        <w:rPr>
          <w:rFonts w:asciiTheme="minorHAnsi" w:hAnsiTheme="minorHAnsi" w:cstheme="minorHAnsi"/>
          <w:b w:val="0"/>
          <w:bCs/>
          <w:sz w:val="22"/>
          <w:szCs w:val="22"/>
          <w:lang w:val="sk-SK"/>
        </w:rPr>
        <w:t>ábezpeky na vykonanie prác</w:t>
      </w:r>
    </w:p>
    <w:p w14:paraId="3C75678F" w14:textId="77777777" w:rsidR="00CB709D" w:rsidRPr="004034A2" w:rsidRDefault="00CB709D"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p>
    <w:p w14:paraId="42B55AE1" w14:textId="6B7C9A21"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Č</w:t>
      </w:r>
      <w:r w:rsidR="00BE2B77" w:rsidRPr="004034A2">
        <w:rPr>
          <w:rFonts w:asciiTheme="minorHAnsi" w:hAnsiTheme="minorHAnsi" w:cstheme="minorHAnsi"/>
          <w:b w:val="0"/>
          <w:bCs/>
          <w:sz w:val="22"/>
          <w:szCs w:val="22"/>
          <w:lang w:val="sk-SK"/>
        </w:rPr>
        <w:t>asť</w:t>
      </w:r>
      <w:r w:rsidRPr="004034A2">
        <w:rPr>
          <w:rFonts w:asciiTheme="minorHAnsi" w:hAnsiTheme="minorHAnsi" w:cstheme="minorHAnsi"/>
          <w:b w:val="0"/>
          <w:bCs/>
          <w:sz w:val="22"/>
          <w:szCs w:val="22"/>
          <w:lang w:val="sk-SK"/>
        </w:rPr>
        <w:t xml:space="preserve"> </w:t>
      </w:r>
      <w:r w:rsidR="003A5CDA" w:rsidRPr="004034A2">
        <w:rPr>
          <w:rFonts w:asciiTheme="minorHAnsi" w:hAnsiTheme="minorHAnsi" w:cstheme="minorHAnsi"/>
          <w:b w:val="0"/>
          <w:bCs/>
          <w:sz w:val="22"/>
          <w:szCs w:val="22"/>
          <w:lang w:val="sk-SK"/>
        </w:rPr>
        <w:t>5</w:t>
      </w:r>
      <w:r w:rsidR="0043181B" w:rsidRPr="004034A2">
        <w:rPr>
          <w:rFonts w:asciiTheme="minorHAnsi" w:hAnsiTheme="minorHAnsi" w:cstheme="minorHAnsi"/>
          <w:b w:val="0"/>
          <w:bCs/>
          <w:sz w:val="22"/>
          <w:szCs w:val="22"/>
          <w:lang w:val="sk-SK"/>
        </w:rPr>
        <w:tab/>
      </w:r>
      <w:r w:rsidRPr="004034A2">
        <w:rPr>
          <w:rFonts w:asciiTheme="minorHAnsi" w:hAnsiTheme="minorHAnsi" w:cstheme="minorHAnsi"/>
          <w:b w:val="0"/>
          <w:bCs/>
          <w:sz w:val="22"/>
          <w:szCs w:val="22"/>
          <w:lang w:val="sk-SK"/>
        </w:rPr>
        <w:t>V</w:t>
      </w:r>
      <w:r w:rsidR="00F821AD" w:rsidRPr="004034A2">
        <w:rPr>
          <w:rFonts w:asciiTheme="minorHAnsi" w:hAnsiTheme="minorHAnsi" w:cstheme="minorHAnsi"/>
          <w:b w:val="0"/>
          <w:bCs/>
          <w:sz w:val="22"/>
          <w:szCs w:val="22"/>
          <w:lang w:val="sk-SK"/>
        </w:rPr>
        <w:t xml:space="preserve">zorové tlačivo </w:t>
      </w:r>
      <w:r w:rsidR="00F1373C" w:rsidRPr="004034A2">
        <w:rPr>
          <w:rFonts w:asciiTheme="minorHAnsi" w:hAnsiTheme="minorHAnsi" w:cstheme="minorHAnsi"/>
          <w:b w:val="0"/>
          <w:bCs/>
          <w:sz w:val="22"/>
          <w:szCs w:val="22"/>
          <w:lang w:val="sk-SK"/>
        </w:rPr>
        <w:t>Z</w:t>
      </w:r>
      <w:r w:rsidR="00F821AD" w:rsidRPr="004034A2">
        <w:rPr>
          <w:rFonts w:asciiTheme="minorHAnsi" w:hAnsiTheme="minorHAnsi" w:cstheme="minorHAnsi"/>
          <w:b w:val="0"/>
          <w:bCs/>
          <w:sz w:val="22"/>
          <w:szCs w:val="22"/>
          <w:lang w:val="sk-SK"/>
        </w:rPr>
        <w:t>ábezpeky na záručné opravy</w:t>
      </w:r>
    </w:p>
    <w:p w14:paraId="754588CF" w14:textId="77777777" w:rsidR="00BE58EF" w:rsidRPr="004034A2" w:rsidRDefault="00BE58EF" w:rsidP="000134C3">
      <w:pPr>
        <w:pStyle w:val="Section"/>
        <w:tabs>
          <w:tab w:val="right" w:pos="8222"/>
        </w:tabs>
        <w:spacing w:line="240" w:lineRule="auto"/>
        <w:jc w:val="both"/>
        <w:rPr>
          <w:rFonts w:asciiTheme="minorHAnsi" w:hAnsiTheme="minorHAnsi" w:cstheme="minorHAnsi"/>
          <w:b w:val="0"/>
          <w:bCs/>
          <w:sz w:val="22"/>
          <w:szCs w:val="22"/>
          <w:lang w:val="sk-SK"/>
        </w:rPr>
      </w:pPr>
    </w:p>
    <w:p w14:paraId="079E586D" w14:textId="5FB923D4" w:rsidR="00BE58EF" w:rsidRPr="004034A2" w:rsidRDefault="00BE58EF" w:rsidP="000134C3">
      <w:pPr>
        <w:pStyle w:val="Section"/>
        <w:tabs>
          <w:tab w:val="left" w:pos="1276"/>
          <w:tab w:val="right" w:pos="8222"/>
        </w:tabs>
        <w:spacing w:line="240" w:lineRule="auto"/>
        <w:jc w:val="both"/>
        <w:rPr>
          <w:rFonts w:asciiTheme="minorHAnsi" w:hAnsiTheme="minorHAnsi" w:cstheme="minorHAnsi"/>
          <w:b w:val="0"/>
          <w:bCs/>
          <w:sz w:val="22"/>
          <w:szCs w:val="22"/>
          <w:lang w:val="sk-SK"/>
        </w:rPr>
      </w:pPr>
      <w:r w:rsidRPr="004034A2">
        <w:rPr>
          <w:rFonts w:asciiTheme="minorHAnsi" w:hAnsiTheme="minorHAnsi" w:cstheme="minorHAnsi"/>
          <w:b w:val="0"/>
          <w:bCs/>
          <w:sz w:val="22"/>
          <w:szCs w:val="22"/>
          <w:lang w:val="sk-SK"/>
        </w:rPr>
        <w:t xml:space="preserve">Časť </w:t>
      </w:r>
      <w:r w:rsidR="003A5CDA" w:rsidRPr="004034A2">
        <w:rPr>
          <w:rFonts w:asciiTheme="minorHAnsi" w:hAnsiTheme="minorHAnsi" w:cstheme="minorHAnsi"/>
          <w:b w:val="0"/>
          <w:bCs/>
          <w:sz w:val="22"/>
          <w:szCs w:val="22"/>
          <w:lang w:val="sk-SK"/>
        </w:rPr>
        <w:t>6</w:t>
      </w:r>
      <w:r w:rsidRPr="004034A2">
        <w:rPr>
          <w:rFonts w:asciiTheme="minorHAnsi" w:hAnsiTheme="minorHAnsi" w:cstheme="minorHAnsi"/>
          <w:b w:val="0"/>
          <w:bCs/>
          <w:sz w:val="22"/>
          <w:szCs w:val="22"/>
          <w:lang w:val="sk-SK"/>
        </w:rPr>
        <w:tab/>
        <w:t xml:space="preserve">Vzorové tlačivo </w:t>
      </w:r>
      <w:r w:rsidR="00F1373C" w:rsidRPr="004034A2">
        <w:rPr>
          <w:rFonts w:asciiTheme="minorHAnsi" w:hAnsiTheme="minorHAnsi" w:cstheme="minorHAnsi"/>
          <w:b w:val="0"/>
          <w:bCs/>
          <w:sz w:val="22"/>
          <w:szCs w:val="22"/>
          <w:lang w:val="sk-SK"/>
        </w:rPr>
        <w:t>P</w:t>
      </w:r>
      <w:r w:rsidRPr="004034A2">
        <w:rPr>
          <w:rFonts w:asciiTheme="minorHAnsi" w:hAnsiTheme="minorHAnsi" w:cstheme="minorHAnsi"/>
          <w:b w:val="0"/>
          <w:bCs/>
          <w:sz w:val="22"/>
          <w:szCs w:val="22"/>
          <w:lang w:val="sk-SK"/>
        </w:rPr>
        <w:t>reberacieho protokolu</w:t>
      </w:r>
    </w:p>
    <w:p w14:paraId="58B7947B" w14:textId="77777777" w:rsidR="00BE58EF" w:rsidRPr="00DC475B" w:rsidRDefault="00BE58EF" w:rsidP="000134C3">
      <w:pPr>
        <w:pStyle w:val="Section"/>
        <w:tabs>
          <w:tab w:val="right" w:pos="8222"/>
        </w:tabs>
        <w:spacing w:line="240" w:lineRule="auto"/>
        <w:jc w:val="left"/>
        <w:rPr>
          <w:rFonts w:asciiTheme="minorHAnsi" w:hAnsiTheme="minorHAnsi" w:cstheme="minorHAnsi"/>
          <w:caps/>
          <w:sz w:val="22"/>
          <w:szCs w:val="22"/>
          <w:lang w:val="sk-SK"/>
        </w:rPr>
      </w:pPr>
    </w:p>
    <w:p w14:paraId="15C82ADF" w14:textId="77777777" w:rsidR="00BE58EF" w:rsidRPr="00DC475B" w:rsidRDefault="00BE58EF" w:rsidP="000134C3">
      <w:pPr>
        <w:pStyle w:val="Section"/>
        <w:tabs>
          <w:tab w:val="right" w:pos="8222"/>
        </w:tabs>
        <w:spacing w:line="240" w:lineRule="auto"/>
        <w:jc w:val="left"/>
        <w:rPr>
          <w:rFonts w:cs="Arial"/>
          <w:caps/>
          <w:sz w:val="22"/>
          <w:szCs w:val="22"/>
          <w:lang w:val="sk-SK"/>
        </w:rPr>
        <w:sectPr w:rsidR="00BE58EF" w:rsidRPr="00DC475B" w:rsidSect="00BE58EF">
          <w:footerReference w:type="default" r:id="rId8"/>
          <w:pgSz w:w="11906" w:h="16838" w:code="9"/>
          <w:pgMar w:top="1418" w:right="1134" w:bottom="1418" w:left="1418" w:header="680" w:footer="680" w:gutter="0"/>
          <w:pgNumType w:start="1"/>
          <w:cols w:space="708"/>
          <w:titlePg/>
        </w:sectPr>
      </w:pPr>
    </w:p>
    <w:p w14:paraId="54B290C7" w14:textId="311DFBDB" w:rsidR="00BE58EF" w:rsidRPr="007E0470" w:rsidRDefault="00BE58EF" w:rsidP="000134C3">
      <w:pPr>
        <w:pStyle w:val="Section"/>
        <w:tabs>
          <w:tab w:val="right" w:pos="8222"/>
        </w:tabs>
        <w:spacing w:line="240" w:lineRule="auto"/>
        <w:rPr>
          <w:rFonts w:asciiTheme="minorHAnsi" w:hAnsiTheme="minorHAnsi" w:cstheme="minorHAnsi"/>
          <w:sz w:val="21"/>
          <w:szCs w:val="21"/>
          <w:lang w:val="sk-SK"/>
        </w:rPr>
      </w:pPr>
      <w:r w:rsidRPr="007E0470">
        <w:rPr>
          <w:rFonts w:asciiTheme="minorHAnsi" w:hAnsiTheme="minorHAnsi" w:cstheme="minorHAnsi"/>
          <w:caps/>
          <w:sz w:val="21"/>
          <w:szCs w:val="21"/>
          <w:lang w:val="sk-SK"/>
        </w:rPr>
        <w:lastRenderedPageBreak/>
        <w:t>zmluva o</w:t>
      </w:r>
      <w:r w:rsidR="00B40E39" w:rsidRPr="007E0470">
        <w:rPr>
          <w:rFonts w:asciiTheme="minorHAnsi" w:hAnsiTheme="minorHAnsi" w:cstheme="minorHAnsi"/>
          <w:caps/>
          <w:sz w:val="21"/>
          <w:szCs w:val="21"/>
          <w:lang w:val="sk-SK"/>
        </w:rPr>
        <w:t> </w:t>
      </w:r>
      <w:r w:rsidRPr="007E0470">
        <w:rPr>
          <w:rFonts w:asciiTheme="minorHAnsi" w:hAnsiTheme="minorHAnsi" w:cstheme="minorHAnsi"/>
          <w:caps/>
          <w:sz w:val="21"/>
          <w:szCs w:val="21"/>
          <w:lang w:val="sk-SK"/>
        </w:rPr>
        <w:t>Dielo</w:t>
      </w:r>
    </w:p>
    <w:p w14:paraId="6168F6E3" w14:textId="77777777" w:rsidR="00BE58EF" w:rsidRPr="007E0470" w:rsidRDefault="00BE58EF" w:rsidP="000134C3">
      <w:pPr>
        <w:widowControl w:val="0"/>
        <w:rPr>
          <w:rFonts w:asciiTheme="minorHAnsi" w:hAnsiTheme="minorHAnsi" w:cstheme="minorHAnsi"/>
          <w:b/>
          <w:sz w:val="21"/>
          <w:szCs w:val="21"/>
        </w:rPr>
      </w:pPr>
    </w:p>
    <w:p w14:paraId="12D43F14" w14:textId="7BD3DEB8" w:rsidR="00BE58EF" w:rsidRPr="007E0470" w:rsidRDefault="00EE72B4" w:rsidP="000134C3">
      <w:pPr>
        <w:widowControl w:val="0"/>
        <w:jc w:val="center"/>
        <w:rPr>
          <w:rFonts w:asciiTheme="minorHAnsi" w:hAnsiTheme="minorHAnsi" w:cstheme="minorHAnsi"/>
          <w:color w:val="000000"/>
          <w:sz w:val="21"/>
          <w:szCs w:val="21"/>
        </w:rPr>
      </w:pPr>
      <w:r w:rsidRPr="007E0470">
        <w:rPr>
          <w:rFonts w:asciiTheme="minorHAnsi" w:hAnsiTheme="minorHAnsi" w:cstheme="minorHAnsi"/>
          <w:color w:val="000000"/>
          <w:sz w:val="21"/>
          <w:szCs w:val="21"/>
        </w:rPr>
        <w:t>č</w:t>
      </w:r>
      <w:r w:rsidR="00375714" w:rsidRPr="007E0470">
        <w:rPr>
          <w:rFonts w:asciiTheme="minorHAnsi" w:hAnsiTheme="minorHAnsi" w:cstheme="minorHAnsi"/>
          <w:color w:val="000000"/>
          <w:sz w:val="21"/>
          <w:szCs w:val="21"/>
        </w:rPr>
        <w:t>.</w:t>
      </w:r>
      <w:r w:rsidR="00BE58EF" w:rsidRPr="007E0470">
        <w:rPr>
          <w:rFonts w:asciiTheme="minorHAnsi" w:hAnsiTheme="minorHAnsi" w:cstheme="minorHAnsi"/>
          <w:color w:val="000000"/>
          <w:sz w:val="21"/>
          <w:szCs w:val="21"/>
        </w:rPr>
        <w:t xml:space="preserve"> Objednávateľa:</w:t>
      </w:r>
      <w:r w:rsidR="00B40E39" w:rsidRPr="007E0470">
        <w:rPr>
          <w:rFonts w:asciiTheme="minorHAnsi" w:hAnsiTheme="minorHAnsi" w:cstheme="minorHAnsi"/>
          <w:color w:val="000000"/>
          <w:sz w:val="21"/>
          <w:szCs w:val="21"/>
        </w:rPr>
        <w:t xml:space="preserve"> </w:t>
      </w:r>
      <w:r w:rsidR="00B40E39" w:rsidRPr="00E5289E">
        <w:rPr>
          <w:rFonts w:asciiTheme="minorHAnsi" w:hAnsiTheme="minorHAnsi" w:cstheme="minorHAnsi"/>
          <w:color w:val="000000"/>
          <w:sz w:val="21"/>
          <w:szCs w:val="21"/>
          <w:highlight w:val="cyan"/>
        </w:rPr>
        <w:t>...</w:t>
      </w:r>
    </w:p>
    <w:p w14:paraId="7384A938" w14:textId="702B59FE" w:rsidR="00BE58EF" w:rsidRPr="007E0470" w:rsidRDefault="00EE72B4"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č</w:t>
      </w:r>
      <w:r w:rsidR="00375714" w:rsidRPr="007E0470">
        <w:rPr>
          <w:rFonts w:asciiTheme="minorHAnsi" w:hAnsiTheme="minorHAnsi" w:cstheme="minorHAnsi"/>
          <w:sz w:val="21"/>
          <w:szCs w:val="21"/>
        </w:rPr>
        <w:t xml:space="preserve">. </w:t>
      </w:r>
      <w:r w:rsidR="00BE58EF" w:rsidRPr="007E0470">
        <w:rPr>
          <w:rFonts w:asciiTheme="minorHAnsi" w:hAnsiTheme="minorHAnsi" w:cstheme="minorHAnsi"/>
          <w:sz w:val="21"/>
          <w:szCs w:val="21"/>
        </w:rPr>
        <w:t>Zhotoviteľa:</w:t>
      </w:r>
      <w:r w:rsidR="00B40E39" w:rsidRPr="007E0470">
        <w:rPr>
          <w:rFonts w:asciiTheme="minorHAnsi" w:hAnsiTheme="minorHAnsi" w:cstheme="minorHAnsi"/>
          <w:sz w:val="21"/>
          <w:szCs w:val="21"/>
        </w:rPr>
        <w:t xml:space="preserve"> </w:t>
      </w:r>
      <w:r w:rsidR="00B40E39" w:rsidRPr="00E5289E">
        <w:rPr>
          <w:rFonts w:asciiTheme="minorHAnsi" w:hAnsiTheme="minorHAnsi" w:cstheme="minorHAnsi"/>
          <w:sz w:val="21"/>
          <w:szCs w:val="21"/>
          <w:highlight w:val="cyan"/>
        </w:rPr>
        <w:t>...</w:t>
      </w:r>
    </w:p>
    <w:p w14:paraId="435CCA12" w14:textId="77777777" w:rsidR="00BE58EF" w:rsidRPr="007E0470" w:rsidRDefault="00BE58EF" w:rsidP="000134C3">
      <w:pPr>
        <w:widowControl w:val="0"/>
        <w:jc w:val="center"/>
        <w:rPr>
          <w:rFonts w:asciiTheme="minorHAnsi" w:hAnsiTheme="minorHAnsi" w:cstheme="minorHAnsi"/>
          <w:sz w:val="21"/>
          <w:szCs w:val="21"/>
        </w:rPr>
      </w:pPr>
    </w:p>
    <w:p w14:paraId="40AAB1FC" w14:textId="1DA082E0" w:rsidR="00485C3D" w:rsidRPr="007E0470" w:rsidRDefault="00EE72B4" w:rsidP="000134C3">
      <w:pPr>
        <w:widowControl w:val="0"/>
        <w:jc w:val="center"/>
        <w:rPr>
          <w:rFonts w:asciiTheme="minorHAnsi" w:hAnsiTheme="minorHAnsi" w:cstheme="minorHAnsi"/>
          <w:b/>
          <w:spacing w:val="-2"/>
          <w:sz w:val="21"/>
          <w:szCs w:val="21"/>
        </w:rPr>
      </w:pPr>
      <w:r w:rsidRPr="007E0470">
        <w:rPr>
          <w:rFonts w:asciiTheme="minorHAnsi" w:hAnsiTheme="minorHAnsi" w:cstheme="minorHAnsi"/>
          <w:bCs/>
          <w:sz w:val="21"/>
          <w:szCs w:val="21"/>
        </w:rPr>
        <w:t>v zmysle § 536 a nasl. zákona č. 513/1991 Zb. Obchodný zákonník v znení neskorších predpisov (ďalej len „</w:t>
      </w:r>
      <w:r w:rsidRPr="007E0470">
        <w:rPr>
          <w:rFonts w:asciiTheme="minorHAnsi" w:hAnsiTheme="minorHAnsi" w:cstheme="minorHAnsi"/>
          <w:b/>
          <w:bCs/>
          <w:sz w:val="21"/>
          <w:szCs w:val="21"/>
        </w:rPr>
        <w:t>Obchodný zákonník</w:t>
      </w:r>
      <w:r w:rsidRPr="007E0470">
        <w:rPr>
          <w:rFonts w:asciiTheme="minorHAnsi" w:hAnsiTheme="minorHAnsi" w:cstheme="minorHAnsi"/>
          <w:bCs/>
          <w:sz w:val="21"/>
          <w:szCs w:val="21"/>
        </w:rPr>
        <w:t>“) a </w:t>
      </w:r>
      <w:r w:rsidR="00B40E39" w:rsidRPr="007E0470">
        <w:rPr>
          <w:rFonts w:asciiTheme="minorHAnsi" w:hAnsiTheme="minorHAnsi" w:cstheme="minorHAnsi"/>
          <w:bCs/>
          <w:sz w:val="21"/>
          <w:szCs w:val="21"/>
        </w:rPr>
        <w:t xml:space="preserve">zákona </w:t>
      </w:r>
      <w:r w:rsidRPr="007E0470">
        <w:rPr>
          <w:rFonts w:asciiTheme="minorHAnsi" w:hAnsiTheme="minorHAnsi" w:cstheme="minorHAnsi"/>
          <w:bCs/>
          <w:sz w:val="21"/>
          <w:szCs w:val="21"/>
        </w:rPr>
        <w:t xml:space="preserve">č. </w:t>
      </w:r>
      <w:r w:rsidRPr="007E0470">
        <w:rPr>
          <w:rFonts w:asciiTheme="minorHAnsi" w:hAnsiTheme="minorHAnsi" w:cstheme="minorHAnsi"/>
          <w:sz w:val="21"/>
          <w:szCs w:val="21"/>
        </w:rPr>
        <w:t xml:space="preserve">343/2015 </w:t>
      </w:r>
      <w:r w:rsidRPr="007E0470">
        <w:rPr>
          <w:rFonts w:asciiTheme="minorHAnsi" w:hAnsiTheme="minorHAnsi" w:cstheme="minorHAnsi"/>
          <w:bCs/>
          <w:sz w:val="21"/>
          <w:szCs w:val="21"/>
        </w:rPr>
        <w:t xml:space="preserve">Z. z. o verejnom obstarávaní a o zmene a doplnení niektorých zákonov v znení neskorších predpisov </w:t>
      </w:r>
      <w:r w:rsidRPr="007E0470">
        <w:rPr>
          <w:rFonts w:asciiTheme="minorHAnsi" w:hAnsiTheme="minorHAnsi" w:cstheme="minorHAnsi"/>
          <w:sz w:val="21"/>
          <w:szCs w:val="21"/>
        </w:rPr>
        <w:t>(ďalej len „</w:t>
      </w:r>
      <w:r w:rsidRPr="007E0470">
        <w:rPr>
          <w:rFonts w:asciiTheme="minorHAnsi" w:hAnsiTheme="minorHAnsi" w:cstheme="minorHAnsi"/>
          <w:b/>
          <w:sz w:val="21"/>
          <w:szCs w:val="21"/>
        </w:rPr>
        <w:t>ZVO</w:t>
      </w:r>
      <w:r w:rsidRPr="007E0470">
        <w:rPr>
          <w:rFonts w:asciiTheme="minorHAnsi" w:hAnsiTheme="minorHAnsi" w:cstheme="minorHAnsi"/>
          <w:sz w:val="21"/>
          <w:szCs w:val="21"/>
        </w:rPr>
        <w:t>“)</w:t>
      </w:r>
    </w:p>
    <w:p w14:paraId="1BA147F5" w14:textId="77777777" w:rsidR="00A722DB" w:rsidRPr="007E0470" w:rsidRDefault="00BE58EF"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(ďalej tiež len „</w:t>
      </w:r>
      <w:r w:rsidRPr="007E0470">
        <w:rPr>
          <w:rFonts w:asciiTheme="minorHAnsi" w:hAnsiTheme="minorHAnsi" w:cstheme="minorHAnsi"/>
          <w:b/>
          <w:sz w:val="21"/>
          <w:szCs w:val="21"/>
        </w:rPr>
        <w:t>Zmluva</w:t>
      </w:r>
      <w:r w:rsidRPr="007E0470">
        <w:rPr>
          <w:rFonts w:asciiTheme="minorHAnsi" w:hAnsiTheme="minorHAnsi" w:cstheme="minorHAnsi"/>
          <w:sz w:val="21"/>
          <w:szCs w:val="21"/>
        </w:rPr>
        <w:t>“)</w:t>
      </w:r>
    </w:p>
    <w:p w14:paraId="76F282D3" w14:textId="6D2766D7" w:rsidR="00F07E8C" w:rsidRPr="007E0470" w:rsidRDefault="00F07E8C" w:rsidP="000134C3">
      <w:pPr>
        <w:widowControl w:val="0"/>
        <w:jc w:val="center"/>
        <w:rPr>
          <w:rFonts w:asciiTheme="minorHAnsi" w:hAnsiTheme="minorHAnsi" w:cstheme="minorHAnsi"/>
          <w:sz w:val="21"/>
          <w:szCs w:val="21"/>
        </w:rPr>
      </w:pPr>
      <w:r w:rsidRPr="007E0470">
        <w:rPr>
          <w:rFonts w:asciiTheme="minorHAnsi" w:hAnsiTheme="minorHAnsi" w:cstheme="minorHAnsi"/>
          <w:sz w:val="21"/>
          <w:szCs w:val="21"/>
        </w:rPr>
        <w:t>m</w:t>
      </w:r>
      <w:r w:rsidR="00BE58EF" w:rsidRPr="007E0470">
        <w:rPr>
          <w:rFonts w:asciiTheme="minorHAnsi" w:hAnsiTheme="minorHAnsi" w:cstheme="minorHAnsi"/>
          <w:sz w:val="21"/>
          <w:szCs w:val="21"/>
        </w:rPr>
        <w:t>edzi</w:t>
      </w:r>
    </w:p>
    <w:p w14:paraId="5BCF07A4" w14:textId="77777777" w:rsidR="00BE58EF" w:rsidRPr="007E0470" w:rsidRDefault="00BE58EF" w:rsidP="000134C3">
      <w:pPr>
        <w:widowControl w:val="0"/>
        <w:tabs>
          <w:tab w:val="left" w:pos="2160"/>
        </w:tabs>
        <w:ind w:left="2160" w:hanging="2160"/>
        <w:jc w:val="both"/>
        <w:rPr>
          <w:rFonts w:asciiTheme="minorHAnsi" w:hAnsiTheme="minorHAnsi" w:cstheme="minorHAnsi"/>
          <w:b/>
          <w:sz w:val="21"/>
          <w:szCs w:val="21"/>
        </w:rPr>
      </w:pPr>
      <w:r w:rsidRPr="007E0470">
        <w:rPr>
          <w:rFonts w:asciiTheme="minorHAnsi" w:hAnsiTheme="minorHAnsi" w:cstheme="minorHAnsi"/>
          <w:b/>
          <w:sz w:val="21"/>
          <w:szCs w:val="21"/>
        </w:rPr>
        <w:t>Objednávateľ:</w:t>
      </w:r>
    </w:p>
    <w:p w14:paraId="306514BE" w14:textId="77777777" w:rsidR="00BE58EF" w:rsidRPr="007E0470" w:rsidRDefault="00BE58EF" w:rsidP="000134C3">
      <w:pPr>
        <w:widowControl w:val="0"/>
        <w:tabs>
          <w:tab w:val="left" w:pos="2160"/>
        </w:tabs>
        <w:ind w:left="2160" w:hanging="2160"/>
        <w:jc w:val="both"/>
        <w:rPr>
          <w:rFonts w:asciiTheme="minorHAnsi" w:hAnsiTheme="minorHAnsi" w:cstheme="minorHAnsi"/>
          <w:sz w:val="21"/>
          <w:szCs w:val="21"/>
        </w:rPr>
      </w:pPr>
    </w:p>
    <w:p w14:paraId="30D981A9" w14:textId="2F5E84DD" w:rsidR="00BE58EF" w:rsidRPr="00E5289E" w:rsidRDefault="00BE58EF" w:rsidP="000134C3">
      <w:pPr>
        <w:widowControl w:val="0"/>
        <w:tabs>
          <w:tab w:val="left" w:pos="2410"/>
        </w:tabs>
        <w:ind w:left="2410" w:hanging="2410"/>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Obchodné meno:</w:t>
      </w:r>
      <w:r w:rsidRPr="00E5289E">
        <w:rPr>
          <w:rFonts w:asciiTheme="minorHAnsi" w:hAnsiTheme="minorHAnsi" w:cstheme="minorHAnsi"/>
          <w:sz w:val="21"/>
          <w:szCs w:val="21"/>
          <w:highlight w:val="cyan"/>
        </w:rPr>
        <w:tab/>
      </w:r>
      <w:r w:rsidR="00B747B3" w:rsidRPr="00E5289E">
        <w:rPr>
          <w:rFonts w:asciiTheme="minorHAnsi" w:hAnsiTheme="minorHAnsi" w:cstheme="minorHAnsi"/>
          <w:sz w:val="21"/>
          <w:szCs w:val="21"/>
          <w:highlight w:val="cyan"/>
        </w:rPr>
        <w:t>...</w:t>
      </w:r>
    </w:p>
    <w:p w14:paraId="234FF28F" w14:textId="5B75D5F6" w:rsidR="00BE58EF" w:rsidRPr="00E5289E" w:rsidRDefault="00BE58EF" w:rsidP="000134C3">
      <w:pPr>
        <w:pStyle w:val="Nadpis2"/>
        <w:keepNext w:val="0"/>
        <w:keepLines w:val="0"/>
        <w:widowControl w:val="0"/>
        <w:numPr>
          <w:ilvl w:val="0"/>
          <w:numId w:val="0"/>
        </w:numPr>
        <w:tabs>
          <w:tab w:val="clear" w:pos="992"/>
          <w:tab w:val="clear" w:pos="1080"/>
          <w:tab w:val="clear" w:pos="1440"/>
          <w:tab w:val="left" w:pos="2410"/>
        </w:tabs>
        <w:spacing w:before="0" w:after="0"/>
        <w:jc w:val="both"/>
        <w:rPr>
          <w:rFonts w:asciiTheme="minorHAnsi" w:hAnsiTheme="minorHAnsi" w:cstheme="minorHAnsi"/>
          <w:b w:val="0"/>
          <w:sz w:val="21"/>
          <w:szCs w:val="21"/>
          <w:highlight w:val="cyan"/>
        </w:rPr>
      </w:pPr>
      <w:r w:rsidRPr="00E5289E">
        <w:rPr>
          <w:rFonts w:asciiTheme="minorHAnsi" w:hAnsiTheme="minorHAnsi" w:cstheme="minorHAnsi"/>
          <w:b w:val="0"/>
          <w:sz w:val="21"/>
          <w:szCs w:val="21"/>
          <w:highlight w:val="cyan"/>
        </w:rPr>
        <w:t>Sídlo:</w:t>
      </w:r>
      <w:r w:rsidRPr="00E5289E">
        <w:rPr>
          <w:rFonts w:asciiTheme="minorHAnsi" w:hAnsiTheme="minorHAnsi" w:cstheme="minorHAnsi"/>
          <w:b w:val="0"/>
          <w:sz w:val="21"/>
          <w:szCs w:val="21"/>
          <w:highlight w:val="cyan"/>
        </w:rPr>
        <w:tab/>
      </w:r>
      <w:r w:rsidR="00B747B3" w:rsidRPr="00E5289E">
        <w:rPr>
          <w:rFonts w:asciiTheme="minorHAnsi" w:hAnsiTheme="minorHAnsi" w:cstheme="minorHAnsi"/>
          <w:b w:val="0"/>
          <w:sz w:val="21"/>
          <w:szCs w:val="21"/>
          <w:highlight w:val="cyan"/>
        </w:rPr>
        <w:t>...</w:t>
      </w:r>
    </w:p>
    <w:p w14:paraId="78AD10E0" w14:textId="529E1BA7" w:rsidR="00E95E6D" w:rsidRPr="00E5289E" w:rsidRDefault="00BE58EF"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Právna forma:</w:t>
      </w:r>
      <w:r w:rsidRPr="00E5289E">
        <w:rPr>
          <w:rFonts w:asciiTheme="minorHAnsi" w:hAnsiTheme="minorHAnsi" w:cstheme="minorHAnsi"/>
          <w:sz w:val="21"/>
          <w:szCs w:val="21"/>
          <w:highlight w:val="cyan"/>
          <w:lang w:val="sk-SK"/>
        </w:rPr>
        <w:tab/>
      </w:r>
      <w:r w:rsidR="00E95E6D" w:rsidRPr="00E5289E">
        <w:rPr>
          <w:rFonts w:asciiTheme="minorHAnsi" w:hAnsiTheme="minorHAnsi" w:cstheme="minorHAnsi"/>
          <w:sz w:val="21"/>
          <w:szCs w:val="21"/>
          <w:highlight w:val="cyan"/>
          <w:lang w:val="sk-SK"/>
        </w:rPr>
        <w:t>...</w:t>
      </w:r>
    </w:p>
    <w:p w14:paraId="2A09538F" w14:textId="672E865D" w:rsidR="002F7AF6" w:rsidRPr="00E5289E" w:rsidRDefault="002F7AF6"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Registrácia:</w:t>
      </w:r>
      <w:r w:rsidR="00F07E8C" w:rsidRPr="00E5289E">
        <w:rPr>
          <w:rFonts w:asciiTheme="minorHAnsi" w:hAnsiTheme="minorHAnsi" w:cstheme="minorHAnsi"/>
          <w:sz w:val="21"/>
          <w:szCs w:val="21"/>
          <w:highlight w:val="cyan"/>
          <w:lang w:val="sk-SK"/>
        </w:rPr>
        <w:tab/>
        <w:t>...</w:t>
      </w:r>
    </w:p>
    <w:p w14:paraId="7FC0F513" w14:textId="36EA6181" w:rsidR="00BE58EF" w:rsidRPr="00E5289E" w:rsidRDefault="00BE58EF" w:rsidP="000134C3">
      <w:pPr>
        <w:pStyle w:val="Zkladntext"/>
        <w:keepLines w:val="0"/>
        <w:widowControl w:val="0"/>
        <w:tabs>
          <w:tab w:val="left" w:pos="2410"/>
        </w:tabs>
        <w:jc w:val="both"/>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Štatutárny orgán:</w:t>
      </w:r>
      <w:r w:rsidRPr="00E5289E">
        <w:rPr>
          <w:rFonts w:asciiTheme="minorHAnsi" w:hAnsiTheme="minorHAnsi" w:cstheme="minorHAnsi"/>
          <w:sz w:val="21"/>
          <w:szCs w:val="21"/>
          <w:highlight w:val="cyan"/>
          <w:lang w:val="sk-SK"/>
        </w:rPr>
        <w:tab/>
      </w:r>
      <w:r w:rsidR="00E95E6D" w:rsidRPr="00E5289E">
        <w:rPr>
          <w:rFonts w:asciiTheme="minorHAnsi" w:hAnsiTheme="minorHAnsi" w:cstheme="minorHAnsi"/>
          <w:sz w:val="21"/>
          <w:szCs w:val="21"/>
          <w:highlight w:val="cyan"/>
          <w:lang w:val="sk-SK"/>
        </w:rPr>
        <w:t>...</w:t>
      </w:r>
    </w:p>
    <w:p w14:paraId="5A839772" w14:textId="2F9D780B" w:rsidR="00942796" w:rsidRPr="00E5289E" w:rsidRDefault="00942796"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IBAN</w:t>
      </w:r>
      <w:r w:rsidR="00BE58EF" w:rsidRPr="00E5289E">
        <w:rPr>
          <w:rFonts w:asciiTheme="minorHAnsi" w:hAnsiTheme="minorHAnsi" w:cstheme="minorHAnsi"/>
          <w:sz w:val="21"/>
          <w:szCs w:val="21"/>
          <w:highlight w:val="cyan"/>
        </w:rPr>
        <w:t>:</w:t>
      </w:r>
      <w:r w:rsidR="00BE58EF"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136DA3BE" w14:textId="1697B4FB" w:rsidR="00E95E6D" w:rsidRPr="00E5289E" w:rsidRDefault="00BE58EF"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SWIFT:</w:t>
      </w:r>
      <w:r w:rsidR="00942796"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48C0FFD3" w14:textId="67397DF4" w:rsidR="00BE58EF" w:rsidRPr="00E5289E" w:rsidRDefault="00BE58EF"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IČO:</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2F232E26" w14:textId="5506B675" w:rsidR="00BE58EF" w:rsidRPr="00E5289E" w:rsidRDefault="00BE58EF" w:rsidP="000134C3">
      <w:pPr>
        <w:widowControl w:val="0"/>
        <w:tabs>
          <w:tab w:val="left" w:pos="2410"/>
          <w:tab w:val="left" w:pos="396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 DPH:</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73AE423E" w14:textId="507E5976" w:rsidR="00BE58EF" w:rsidRPr="007E0470" w:rsidRDefault="00BE58EF" w:rsidP="000134C3">
      <w:pPr>
        <w:widowControl w:val="0"/>
        <w:tabs>
          <w:tab w:val="left" w:pos="2410"/>
          <w:tab w:val="left" w:pos="3960"/>
        </w:tabs>
        <w:jc w:val="both"/>
        <w:rPr>
          <w:rFonts w:asciiTheme="minorHAnsi" w:hAnsiTheme="minorHAnsi" w:cstheme="minorHAnsi"/>
          <w:sz w:val="21"/>
          <w:szCs w:val="21"/>
        </w:rPr>
      </w:pPr>
      <w:r w:rsidRPr="00E5289E">
        <w:rPr>
          <w:rFonts w:asciiTheme="minorHAnsi" w:hAnsiTheme="minorHAnsi" w:cstheme="minorHAnsi"/>
          <w:sz w:val="21"/>
          <w:szCs w:val="21"/>
          <w:highlight w:val="cyan"/>
        </w:rPr>
        <w:t>Tel.</w:t>
      </w:r>
      <w:r w:rsidR="0050062E" w:rsidRPr="00E5289E">
        <w:rPr>
          <w:rFonts w:asciiTheme="minorHAnsi" w:hAnsiTheme="minorHAnsi" w:cstheme="minorHAnsi"/>
          <w:sz w:val="21"/>
          <w:szCs w:val="21"/>
          <w:highlight w:val="cyan"/>
        </w:rPr>
        <w:t>:</w:t>
      </w:r>
      <w:r w:rsidRPr="00E5289E">
        <w:rPr>
          <w:rFonts w:asciiTheme="minorHAnsi" w:hAnsiTheme="minorHAnsi" w:cstheme="minorHAnsi"/>
          <w:sz w:val="21"/>
          <w:szCs w:val="21"/>
          <w:highlight w:val="cyan"/>
        </w:rPr>
        <w:tab/>
      </w:r>
      <w:r w:rsidR="00E95E6D" w:rsidRPr="00E5289E">
        <w:rPr>
          <w:rFonts w:asciiTheme="minorHAnsi" w:hAnsiTheme="minorHAnsi" w:cstheme="minorHAnsi"/>
          <w:sz w:val="21"/>
          <w:szCs w:val="21"/>
          <w:highlight w:val="cyan"/>
        </w:rPr>
        <w:t>...</w:t>
      </w:r>
    </w:p>
    <w:p w14:paraId="756B37B2" w14:textId="77777777" w:rsidR="00BE58EF" w:rsidRPr="007E0470" w:rsidRDefault="00BE58EF" w:rsidP="000134C3">
      <w:pPr>
        <w:widowControl w:val="0"/>
        <w:outlineLvl w:val="0"/>
        <w:rPr>
          <w:rFonts w:asciiTheme="minorHAnsi" w:hAnsiTheme="minorHAnsi" w:cstheme="minorHAnsi"/>
          <w:bCs/>
          <w:sz w:val="21"/>
          <w:szCs w:val="21"/>
        </w:rPr>
      </w:pPr>
    </w:p>
    <w:p w14:paraId="2D44AD43" w14:textId="7D9285F6" w:rsidR="00BE58EF" w:rsidRPr="007E0470" w:rsidRDefault="00BE58EF" w:rsidP="000134C3">
      <w:pPr>
        <w:widowControl w:val="0"/>
        <w:outlineLvl w:val="0"/>
        <w:rPr>
          <w:rFonts w:asciiTheme="minorHAnsi" w:hAnsiTheme="minorHAnsi" w:cstheme="minorHAnsi"/>
          <w:bCs/>
          <w:sz w:val="21"/>
          <w:szCs w:val="21"/>
        </w:rPr>
      </w:pPr>
      <w:r w:rsidRPr="007E0470">
        <w:rPr>
          <w:rFonts w:asciiTheme="minorHAnsi" w:hAnsiTheme="minorHAnsi" w:cstheme="minorHAnsi"/>
          <w:bCs/>
          <w:sz w:val="21"/>
          <w:szCs w:val="21"/>
        </w:rPr>
        <w:t>a</w:t>
      </w:r>
    </w:p>
    <w:p w14:paraId="3EB7B816" w14:textId="77777777" w:rsidR="00BE58EF" w:rsidRPr="007E0470" w:rsidRDefault="00BE58EF" w:rsidP="000134C3">
      <w:pPr>
        <w:widowControl w:val="0"/>
        <w:outlineLvl w:val="0"/>
        <w:rPr>
          <w:rFonts w:asciiTheme="minorHAnsi" w:hAnsiTheme="minorHAnsi" w:cstheme="minorHAnsi"/>
          <w:b/>
          <w:sz w:val="21"/>
          <w:szCs w:val="21"/>
        </w:rPr>
      </w:pPr>
    </w:p>
    <w:p w14:paraId="291DE82E" w14:textId="77777777" w:rsidR="00BE58EF" w:rsidRPr="007E0470" w:rsidRDefault="00BE58EF" w:rsidP="000134C3">
      <w:pPr>
        <w:widowControl w:val="0"/>
        <w:outlineLvl w:val="0"/>
        <w:rPr>
          <w:rFonts w:asciiTheme="minorHAnsi" w:hAnsiTheme="minorHAnsi" w:cstheme="minorHAnsi"/>
          <w:b/>
          <w:sz w:val="21"/>
          <w:szCs w:val="21"/>
        </w:rPr>
      </w:pPr>
      <w:r w:rsidRPr="007E0470">
        <w:rPr>
          <w:rFonts w:asciiTheme="minorHAnsi" w:hAnsiTheme="minorHAnsi" w:cstheme="minorHAnsi"/>
          <w:b/>
          <w:sz w:val="21"/>
          <w:szCs w:val="21"/>
        </w:rPr>
        <w:t>Zhotoviteľ:</w:t>
      </w:r>
    </w:p>
    <w:p w14:paraId="7B60EB6C" w14:textId="77777777" w:rsidR="00BE58EF" w:rsidRPr="007E0470" w:rsidRDefault="00BE58EF" w:rsidP="000134C3">
      <w:pPr>
        <w:widowControl w:val="0"/>
        <w:outlineLvl w:val="0"/>
        <w:rPr>
          <w:rFonts w:asciiTheme="minorHAnsi" w:hAnsiTheme="minorHAnsi" w:cstheme="minorHAnsi"/>
          <w:bCs/>
          <w:sz w:val="21"/>
          <w:szCs w:val="21"/>
        </w:rPr>
      </w:pPr>
    </w:p>
    <w:p w14:paraId="2D8AA7EB" w14:textId="77777777" w:rsidR="00F07E8C" w:rsidRPr="00E5289E" w:rsidRDefault="00F07E8C" w:rsidP="000134C3">
      <w:pPr>
        <w:widowControl w:val="0"/>
        <w:tabs>
          <w:tab w:val="left" w:pos="2410"/>
        </w:tabs>
        <w:ind w:left="2410" w:hanging="2410"/>
        <w:jc w:val="both"/>
        <w:rPr>
          <w:rFonts w:asciiTheme="minorHAnsi" w:hAnsiTheme="minorHAnsi" w:cstheme="minorHAnsi"/>
          <w:b/>
          <w:bCs/>
          <w:sz w:val="21"/>
          <w:szCs w:val="21"/>
          <w:highlight w:val="cyan"/>
        </w:rPr>
      </w:pPr>
      <w:r w:rsidRPr="00E5289E">
        <w:rPr>
          <w:rFonts w:asciiTheme="minorHAnsi" w:hAnsiTheme="minorHAnsi" w:cstheme="minorHAnsi"/>
          <w:b/>
          <w:bCs/>
          <w:sz w:val="21"/>
          <w:szCs w:val="21"/>
          <w:highlight w:val="cyan"/>
        </w:rPr>
        <w:t>Obchodné meno:</w:t>
      </w:r>
      <w:r w:rsidRPr="00E5289E">
        <w:rPr>
          <w:rFonts w:asciiTheme="minorHAnsi" w:hAnsiTheme="minorHAnsi" w:cstheme="minorHAnsi"/>
          <w:b/>
          <w:bCs/>
          <w:sz w:val="21"/>
          <w:szCs w:val="21"/>
          <w:highlight w:val="cyan"/>
        </w:rPr>
        <w:tab/>
        <w:t>...</w:t>
      </w:r>
    </w:p>
    <w:p w14:paraId="3B58B278" w14:textId="615FD3A0" w:rsidR="00F07E8C" w:rsidRPr="00E5289E" w:rsidRDefault="00F07E8C" w:rsidP="000134C3">
      <w:pPr>
        <w:pStyle w:val="Nadpis2"/>
        <w:keepNext w:val="0"/>
        <w:keepLines w:val="0"/>
        <w:widowControl w:val="0"/>
        <w:numPr>
          <w:ilvl w:val="0"/>
          <w:numId w:val="0"/>
        </w:numPr>
        <w:tabs>
          <w:tab w:val="clear" w:pos="992"/>
          <w:tab w:val="clear" w:pos="1080"/>
          <w:tab w:val="clear" w:pos="1440"/>
          <w:tab w:val="left" w:pos="2410"/>
        </w:tabs>
        <w:spacing w:before="0" w:after="0"/>
        <w:jc w:val="both"/>
        <w:rPr>
          <w:rFonts w:asciiTheme="minorHAnsi" w:hAnsiTheme="minorHAnsi" w:cstheme="minorHAnsi"/>
          <w:b w:val="0"/>
          <w:sz w:val="21"/>
          <w:szCs w:val="21"/>
          <w:highlight w:val="cyan"/>
        </w:rPr>
      </w:pPr>
      <w:r w:rsidRPr="00E5289E">
        <w:rPr>
          <w:rFonts w:asciiTheme="minorHAnsi" w:hAnsiTheme="minorHAnsi" w:cstheme="minorHAnsi"/>
          <w:b w:val="0"/>
          <w:sz w:val="21"/>
          <w:szCs w:val="21"/>
          <w:highlight w:val="cyan"/>
        </w:rPr>
        <w:t>Sídlo:</w:t>
      </w:r>
      <w:r w:rsidRPr="00E5289E">
        <w:rPr>
          <w:rFonts w:asciiTheme="minorHAnsi" w:hAnsiTheme="minorHAnsi" w:cstheme="minorHAnsi"/>
          <w:b w:val="0"/>
          <w:sz w:val="21"/>
          <w:szCs w:val="21"/>
          <w:highlight w:val="cyan"/>
        </w:rPr>
        <w:tab/>
        <w:t>...</w:t>
      </w:r>
    </w:p>
    <w:p w14:paraId="54C3861A" w14:textId="34469D48" w:rsidR="00F07E8C" w:rsidRPr="00E5289E" w:rsidRDefault="00F07E8C"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Právna forma:</w:t>
      </w:r>
      <w:r w:rsidRPr="00E5289E">
        <w:rPr>
          <w:rFonts w:asciiTheme="minorHAnsi" w:hAnsiTheme="minorHAnsi" w:cstheme="minorHAnsi"/>
          <w:sz w:val="21"/>
          <w:szCs w:val="21"/>
          <w:highlight w:val="cyan"/>
          <w:lang w:val="sk-SK"/>
        </w:rPr>
        <w:tab/>
        <w:t>...</w:t>
      </w:r>
    </w:p>
    <w:p w14:paraId="6BFC6B7C" w14:textId="77777777" w:rsidR="00F07E8C" w:rsidRPr="00E5289E" w:rsidRDefault="00F07E8C" w:rsidP="000134C3">
      <w:pPr>
        <w:pStyle w:val="Zkladntext"/>
        <w:keepLines w:val="0"/>
        <w:widowControl w:val="0"/>
        <w:tabs>
          <w:tab w:val="left" w:pos="2410"/>
        </w:tabs>
        <w:ind w:left="2410" w:hanging="2410"/>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Registrácia:</w:t>
      </w:r>
      <w:r w:rsidRPr="00E5289E">
        <w:rPr>
          <w:rFonts w:asciiTheme="minorHAnsi" w:hAnsiTheme="minorHAnsi" w:cstheme="minorHAnsi"/>
          <w:sz w:val="21"/>
          <w:szCs w:val="21"/>
          <w:highlight w:val="cyan"/>
          <w:lang w:val="sk-SK"/>
        </w:rPr>
        <w:tab/>
        <w:t>...</w:t>
      </w:r>
    </w:p>
    <w:p w14:paraId="4DB45E4B" w14:textId="77777777" w:rsidR="00F07E8C" w:rsidRPr="00E5289E" w:rsidRDefault="00F07E8C" w:rsidP="000134C3">
      <w:pPr>
        <w:pStyle w:val="Zkladntext"/>
        <w:keepLines w:val="0"/>
        <w:widowControl w:val="0"/>
        <w:tabs>
          <w:tab w:val="left" w:pos="2410"/>
        </w:tabs>
        <w:jc w:val="both"/>
        <w:rPr>
          <w:rFonts w:asciiTheme="minorHAnsi" w:hAnsiTheme="minorHAnsi" w:cstheme="minorHAnsi"/>
          <w:sz w:val="21"/>
          <w:szCs w:val="21"/>
          <w:highlight w:val="cyan"/>
          <w:lang w:val="sk-SK"/>
        </w:rPr>
      </w:pPr>
      <w:r w:rsidRPr="00E5289E">
        <w:rPr>
          <w:rFonts w:asciiTheme="minorHAnsi" w:hAnsiTheme="minorHAnsi" w:cstheme="minorHAnsi"/>
          <w:sz w:val="21"/>
          <w:szCs w:val="21"/>
          <w:highlight w:val="cyan"/>
          <w:lang w:val="sk-SK"/>
        </w:rPr>
        <w:t>Štatutárny orgán:</w:t>
      </w:r>
      <w:r w:rsidRPr="00E5289E">
        <w:rPr>
          <w:rFonts w:asciiTheme="minorHAnsi" w:hAnsiTheme="minorHAnsi" w:cstheme="minorHAnsi"/>
          <w:sz w:val="21"/>
          <w:szCs w:val="21"/>
          <w:highlight w:val="cyan"/>
          <w:lang w:val="sk-SK"/>
        </w:rPr>
        <w:tab/>
        <w:t>...</w:t>
      </w:r>
    </w:p>
    <w:p w14:paraId="1B9252F7"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IBAN:</w:t>
      </w:r>
      <w:r w:rsidRPr="00E5289E">
        <w:rPr>
          <w:rFonts w:asciiTheme="minorHAnsi" w:hAnsiTheme="minorHAnsi" w:cstheme="minorHAnsi"/>
          <w:sz w:val="21"/>
          <w:szCs w:val="21"/>
          <w:highlight w:val="cyan"/>
        </w:rPr>
        <w:tab/>
        <w:t>...</w:t>
      </w:r>
    </w:p>
    <w:p w14:paraId="5785A0E6"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 xml:space="preserve">SWIFT: </w:t>
      </w:r>
      <w:r w:rsidRPr="00E5289E">
        <w:rPr>
          <w:rFonts w:asciiTheme="minorHAnsi" w:hAnsiTheme="minorHAnsi" w:cstheme="minorHAnsi"/>
          <w:sz w:val="21"/>
          <w:szCs w:val="21"/>
          <w:highlight w:val="cyan"/>
        </w:rPr>
        <w:tab/>
        <w:t>...</w:t>
      </w:r>
    </w:p>
    <w:p w14:paraId="3C7A8939" w14:textId="77777777" w:rsidR="00F07E8C" w:rsidRPr="00E5289E" w:rsidRDefault="00F07E8C" w:rsidP="000134C3">
      <w:pPr>
        <w:widowControl w:val="0"/>
        <w:tabs>
          <w:tab w:val="left" w:pos="241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IČO:</w:t>
      </w:r>
      <w:r w:rsidRPr="00E5289E">
        <w:rPr>
          <w:rFonts w:asciiTheme="minorHAnsi" w:hAnsiTheme="minorHAnsi" w:cstheme="minorHAnsi"/>
          <w:sz w:val="21"/>
          <w:szCs w:val="21"/>
          <w:highlight w:val="cyan"/>
        </w:rPr>
        <w:tab/>
        <w:t>...</w:t>
      </w:r>
    </w:p>
    <w:p w14:paraId="43EF183D" w14:textId="140CAC2D" w:rsidR="00F07E8C" w:rsidRPr="00E5289E" w:rsidRDefault="00F07E8C" w:rsidP="000134C3">
      <w:pPr>
        <w:widowControl w:val="0"/>
        <w:tabs>
          <w:tab w:val="left" w:pos="2410"/>
          <w:tab w:val="left" w:pos="3960"/>
        </w:tabs>
        <w:jc w:val="both"/>
        <w:rPr>
          <w:rFonts w:asciiTheme="minorHAnsi" w:hAnsiTheme="minorHAnsi" w:cstheme="minorHAnsi"/>
          <w:sz w:val="21"/>
          <w:szCs w:val="21"/>
          <w:highlight w:val="cyan"/>
        </w:rPr>
      </w:pPr>
      <w:r w:rsidRPr="00E5289E">
        <w:rPr>
          <w:rFonts w:asciiTheme="minorHAnsi" w:hAnsiTheme="minorHAnsi" w:cstheme="minorHAnsi"/>
          <w:sz w:val="21"/>
          <w:szCs w:val="21"/>
          <w:highlight w:val="cyan"/>
        </w:rPr>
        <w:t>IČ DPH:</w:t>
      </w:r>
      <w:r w:rsidRPr="00E5289E">
        <w:rPr>
          <w:rFonts w:asciiTheme="minorHAnsi" w:hAnsiTheme="minorHAnsi" w:cstheme="minorHAnsi"/>
          <w:sz w:val="21"/>
          <w:szCs w:val="21"/>
          <w:highlight w:val="cyan"/>
        </w:rPr>
        <w:tab/>
        <w:t>...</w:t>
      </w:r>
    </w:p>
    <w:p w14:paraId="4681AF68" w14:textId="77777777" w:rsidR="00F07E8C" w:rsidRPr="007E0470" w:rsidRDefault="00F07E8C" w:rsidP="000134C3">
      <w:pPr>
        <w:widowControl w:val="0"/>
        <w:tabs>
          <w:tab w:val="left" w:pos="2410"/>
          <w:tab w:val="left" w:pos="3960"/>
        </w:tabs>
        <w:jc w:val="both"/>
        <w:rPr>
          <w:rFonts w:asciiTheme="minorHAnsi" w:hAnsiTheme="minorHAnsi" w:cstheme="minorHAnsi"/>
          <w:sz w:val="21"/>
          <w:szCs w:val="21"/>
        </w:rPr>
      </w:pPr>
      <w:r w:rsidRPr="00E5289E">
        <w:rPr>
          <w:rFonts w:asciiTheme="minorHAnsi" w:hAnsiTheme="minorHAnsi" w:cstheme="minorHAnsi"/>
          <w:sz w:val="21"/>
          <w:szCs w:val="21"/>
          <w:highlight w:val="cyan"/>
        </w:rPr>
        <w:t>Tel.:</w:t>
      </w:r>
      <w:r w:rsidRPr="00E5289E">
        <w:rPr>
          <w:rFonts w:asciiTheme="minorHAnsi" w:hAnsiTheme="minorHAnsi" w:cstheme="minorHAnsi"/>
          <w:sz w:val="21"/>
          <w:szCs w:val="21"/>
          <w:highlight w:val="cyan"/>
        </w:rPr>
        <w:tab/>
        <w:t>...</w:t>
      </w:r>
    </w:p>
    <w:p w14:paraId="64ECB801" w14:textId="77777777" w:rsidR="00E95E6D" w:rsidRPr="007E0470" w:rsidRDefault="00E95E6D" w:rsidP="00F00B52">
      <w:pPr>
        <w:rPr>
          <w:rFonts w:asciiTheme="minorHAnsi" w:hAnsiTheme="minorHAnsi" w:cstheme="minorHAnsi"/>
          <w:sz w:val="21"/>
          <w:szCs w:val="21"/>
        </w:rPr>
      </w:pPr>
    </w:p>
    <w:p w14:paraId="09555FEF" w14:textId="39689791" w:rsidR="00BE58EF" w:rsidRPr="007E0470" w:rsidRDefault="00BE58EF" w:rsidP="00F00B52">
      <w:pPr>
        <w:rPr>
          <w:rFonts w:asciiTheme="minorHAnsi" w:hAnsiTheme="minorHAnsi" w:cstheme="minorHAnsi"/>
          <w:sz w:val="21"/>
          <w:szCs w:val="21"/>
        </w:rPr>
      </w:pPr>
      <w:r w:rsidRPr="007E0470">
        <w:rPr>
          <w:rFonts w:asciiTheme="minorHAnsi" w:hAnsiTheme="minorHAnsi" w:cstheme="minorHAnsi"/>
          <w:sz w:val="21"/>
          <w:szCs w:val="21"/>
        </w:rPr>
        <w:t xml:space="preserve">(Objednávateľ a Zhotoviteľ ďalej len </w:t>
      </w:r>
      <w:r w:rsidRPr="007E0470">
        <w:rPr>
          <w:rFonts w:asciiTheme="minorHAnsi" w:hAnsiTheme="minorHAnsi" w:cstheme="minorHAnsi"/>
          <w:b/>
          <w:bCs/>
          <w:sz w:val="21"/>
          <w:szCs w:val="21"/>
        </w:rPr>
        <w:t>„</w:t>
      </w:r>
      <w:r w:rsidR="00CB709D" w:rsidRPr="007E0470">
        <w:rPr>
          <w:rFonts w:asciiTheme="minorHAnsi" w:hAnsiTheme="minorHAnsi" w:cstheme="minorHAnsi"/>
          <w:b/>
          <w:bCs/>
          <w:sz w:val="21"/>
          <w:szCs w:val="21"/>
        </w:rPr>
        <w:t>Z</w:t>
      </w:r>
      <w:r w:rsidRPr="007E0470">
        <w:rPr>
          <w:rFonts w:asciiTheme="minorHAnsi" w:hAnsiTheme="minorHAnsi" w:cstheme="minorHAnsi"/>
          <w:b/>
          <w:bCs/>
          <w:sz w:val="21"/>
          <w:szCs w:val="21"/>
        </w:rPr>
        <w:t xml:space="preserve">mluvné </w:t>
      </w:r>
      <w:r w:rsidR="00041B86" w:rsidRPr="007E0470">
        <w:rPr>
          <w:rFonts w:asciiTheme="minorHAnsi" w:hAnsiTheme="minorHAnsi" w:cstheme="minorHAnsi"/>
          <w:b/>
          <w:bCs/>
          <w:sz w:val="21"/>
          <w:szCs w:val="21"/>
        </w:rPr>
        <w:t>s</w:t>
      </w:r>
      <w:r w:rsidRPr="007E0470">
        <w:rPr>
          <w:rFonts w:asciiTheme="minorHAnsi" w:hAnsiTheme="minorHAnsi" w:cstheme="minorHAnsi"/>
          <w:b/>
          <w:bCs/>
          <w:sz w:val="21"/>
          <w:szCs w:val="21"/>
        </w:rPr>
        <w:t>trany“</w:t>
      </w:r>
      <w:r w:rsidRPr="007E0470">
        <w:rPr>
          <w:rFonts w:asciiTheme="minorHAnsi" w:hAnsiTheme="minorHAnsi" w:cstheme="minorHAnsi"/>
          <w:sz w:val="21"/>
          <w:szCs w:val="21"/>
        </w:rPr>
        <w:t>)</w:t>
      </w:r>
    </w:p>
    <w:p w14:paraId="1F204D91" w14:textId="77777777" w:rsidR="0050062E" w:rsidRPr="007E0470" w:rsidRDefault="0050062E" w:rsidP="00F00B52">
      <w:pPr>
        <w:rPr>
          <w:rFonts w:asciiTheme="minorHAnsi" w:hAnsiTheme="minorHAnsi" w:cstheme="minorHAnsi"/>
          <w:sz w:val="21"/>
          <w:szCs w:val="21"/>
        </w:rPr>
      </w:pPr>
    </w:p>
    <w:p w14:paraId="0779625B" w14:textId="7A2F01EA" w:rsidR="000134C3" w:rsidRPr="007E0470" w:rsidRDefault="00D958DD"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Táto Zmluva sa uzatvára ako výsledok verejného obstarávania zákazky s názvom </w:t>
      </w:r>
      <w:r w:rsidRPr="007E0470">
        <w:rPr>
          <w:rFonts w:asciiTheme="minorHAnsi" w:hAnsiTheme="minorHAnsi" w:cstheme="minorHAnsi"/>
          <w:b/>
          <w:bCs/>
          <w:sz w:val="21"/>
          <w:szCs w:val="21"/>
        </w:rPr>
        <w:t>„</w:t>
      </w:r>
      <w:r w:rsidR="00406273" w:rsidRPr="00406273">
        <w:rPr>
          <w:rFonts w:asciiTheme="minorHAnsi" w:hAnsiTheme="minorHAnsi" w:cstheme="minorHAnsi"/>
          <w:b/>
          <w:bCs/>
          <w:sz w:val="21"/>
          <w:szCs w:val="21"/>
        </w:rPr>
        <w:t>Modernizácia údržbovej základne trolejbusov a výstavba meniarne</w:t>
      </w:r>
      <w:r w:rsidRPr="007E0470">
        <w:rPr>
          <w:rFonts w:asciiTheme="minorHAnsi" w:hAnsiTheme="minorHAnsi" w:cstheme="minorHAnsi"/>
          <w:b/>
          <w:bCs/>
          <w:sz w:val="21"/>
          <w:szCs w:val="21"/>
        </w:rPr>
        <w:t>“</w:t>
      </w:r>
      <w:r w:rsidRPr="007E0470" w:rsidDel="00543DFD">
        <w:rPr>
          <w:rFonts w:asciiTheme="minorHAnsi" w:hAnsiTheme="minorHAnsi" w:cstheme="minorHAnsi"/>
          <w:sz w:val="21"/>
          <w:szCs w:val="21"/>
        </w:rPr>
        <w:t xml:space="preserve"> </w:t>
      </w:r>
      <w:r w:rsidRPr="007E0470">
        <w:rPr>
          <w:rFonts w:asciiTheme="minorHAnsi" w:hAnsiTheme="minorHAnsi" w:cstheme="minorHAnsi"/>
          <w:bCs/>
          <w:sz w:val="21"/>
          <w:szCs w:val="21"/>
        </w:rPr>
        <w:t>obstaranej</w:t>
      </w:r>
      <w:r w:rsidRPr="007E0470">
        <w:rPr>
          <w:rFonts w:asciiTheme="minorHAnsi" w:hAnsiTheme="minorHAnsi" w:cstheme="minorHAnsi"/>
          <w:sz w:val="21"/>
          <w:szCs w:val="21"/>
        </w:rPr>
        <w:t xml:space="preserve"> postupom verejná súťaž – nadlimitná zákazka v zmysle ZVO.</w:t>
      </w:r>
    </w:p>
    <w:p w14:paraId="25E4E1B4" w14:textId="77777777" w:rsidR="00AE01F2" w:rsidRPr="007E0470" w:rsidRDefault="00AB1D84"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Predmetom Zmluvy je</w:t>
      </w:r>
    </w:p>
    <w:p w14:paraId="127A58C8" w14:textId="7660CE41" w:rsidR="00AE01F2" w:rsidRPr="007E0470" w:rsidRDefault="00AB1D84"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záväzok Zhotoviteľa vykonať pre Objednávateľa stavebné práce na stavbe </w:t>
      </w:r>
      <w:r w:rsidRPr="007E0470">
        <w:rPr>
          <w:rFonts w:asciiTheme="minorHAnsi" w:hAnsiTheme="minorHAnsi" w:cstheme="minorHAnsi"/>
          <w:b/>
          <w:bCs/>
          <w:sz w:val="21"/>
          <w:szCs w:val="21"/>
        </w:rPr>
        <w:t>„</w:t>
      </w:r>
      <w:r w:rsidR="00406273" w:rsidRPr="00406273">
        <w:rPr>
          <w:rFonts w:asciiTheme="minorHAnsi" w:hAnsiTheme="minorHAnsi" w:cstheme="minorHAnsi"/>
          <w:b/>
          <w:bCs/>
          <w:sz w:val="21"/>
          <w:szCs w:val="21"/>
        </w:rPr>
        <w:t>Modernizácia údržbovej základne trolejbusov a výstavba meniarne</w:t>
      </w:r>
      <w:r w:rsidRPr="007E0470">
        <w:rPr>
          <w:rFonts w:asciiTheme="minorHAnsi" w:hAnsiTheme="minorHAnsi" w:cstheme="minorHAnsi"/>
          <w:b/>
          <w:bCs/>
          <w:sz w:val="21"/>
          <w:szCs w:val="21"/>
        </w:rPr>
        <w:t>“</w:t>
      </w:r>
      <w:r w:rsidRPr="007E0470">
        <w:rPr>
          <w:rFonts w:asciiTheme="minorHAnsi" w:hAnsiTheme="minorHAnsi" w:cstheme="minorHAnsi"/>
          <w:sz w:val="21"/>
          <w:szCs w:val="21"/>
        </w:rPr>
        <w:t xml:space="preserve"> </w:t>
      </w:r>
      <w:r w:rsidRPr="007E0470">
        <w:rPr>
          <w:rFonts w:asciiTheme="minorHAnsi" w:hAnsiTheme="minorHAnsi" w:cstheme="minorHAnsi"/>
          <w:bCs/>
          <w:sz w:val="21"/>
          <w:szCs w:val="21"/>
        </w:rPr>
        <w:t xml:space="preserve">(ďalej len </w:t>
      </w:r>
      <w:r w:rsidRPr="007E0470">
        <w:rPr>
          <w:rFonts w:asciiTheme="minorHAnsi" w:hAnsiTheme="minorHAnsi" w:cstheme="minorHAnsi"/>
          <w:b/>
          <w:sz w:val="21"/>
          <w:szCs w:val="21"/>
        </w:rPr>
        <w:t>„Dielo“</w:t>
      </w:r>
      <w:r w:rsidRPr="007E0470">
        <w:rPr>
          <w:rFonts w:asciiTheme="minorHAnsi" w:hAnsiTheme="minorHAnsi" w:cstheme="minorHAnsi"/>
          <w:bCs/>
          <w:sz w:val="21"/>
          <w:szCs w:val="21"/>
        </w:rPr>
        <w:t>)</w:t>
      </w:r>
      <w:r w:rsidR="00243D65" w:rsidRPr="007E0470">
        <w:rPr>
          <w:rFonts w:asciiTheme="minorHAnsi" w:hAnsiTheme="minorHAnsi" w:cstheme="minorHAnsi"/>
          <w:bCs/>
          <w:sz w:val="21"/>
          <w:szCs w:val="21"/>
        </w:rPr>
        <w:t xml:space="preserve"> </w:t>
      </w:r>
      <w:r w:rsidR="00AE01F2" w:rsidRPr="007E0470">
        <w:rPr>
          <w:rFonts w:asciiTheme="minorHAnsi" w:hAnsiTheme="minorHAnsi" w:cstheme="minorHAnsi"/>
          <w:bCs/>
          <w:sz w:val="21"/>
          <w:szCs w:val="21"/>
        </w:rPr>
        <w:t>a</w:t>
      </w:r>
      <w:r w:rsidR="009326DA">
        <w:rPr>
          <w:rFonts w:asciiTheme="minorHAnsi" w:hAnsiTheme="minorHAnsi" w:cstheme="minorHAnsi"/>
          <w:bCs/>
          <w:sz w:val="21"/>
          <w:szCs w:val="21"/>
        </w:rPr>
        <w:t> odstrániť akékoľvek vady Diela a</w:t>
      </w:r>
    </w:p>
    <w:p w14:paraId="5D26CB51" w14:textId="77777777" w:rsidR="00A722DB" w:rsidRPr="007E0470" w:rsidRDefault="00AB1D84"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bCs/>
          <w:sz w:val="21"/>
          <w:szCs w:val="21"/>
        </w:rPr>
        <w:t>záväzok Objednávateľa riadne a včas vykonané Dielo prevziať a zaplatiť zaň Zhotoviteľovi dohodnutú odplatu.</w:t>
      </w:r>
    </w:p>
    <w:p w14:paraId="2A1E5F5D" w14:textId="77777777" w:rsidR="0067211B" w:rsidRPr="007E0470" w:rsidRDefault="0067211B"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Zmluvu tvoria nasledovné dokumenty, pričom poradie ich záväznosti je zostupné:</w:t>
      </w:r>
    </w:p>
    <w:p w14:paraId="6A3D3D56" w14:textId="65B12579" w:rsidR="0067211B" w:rsidRPr="007E0470" w:rsidRDefault="00C048C9"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Text </w:t>
      </w:r>
      <w:r w:rsidR="00071547" w:rsidRPr="007E0470">
        <w:rPr>
          <w:rFonts w:asciiTheme="minorHAnsi" w:hAnsiTheme="minorHAnsi" w:cstheme="minorHAnsi"/>
          <w:sz w:val="21"/>
          <w:szCs w:val="21"/>
        </w:rPr>
        <w:t>Zmluv</w:t>
      </w:r>
      <w:r w:rsidRPr="007E0470">
        <w:rPr>
          <w:rFonts w:asciiTheme="minorHAnsi" w:hAnsiTheme="minorHAnsi" w:cstheme="minorHAnsi"/>
          <w:sz w:val="21"/>
          <w:szCs w:val="21"/>
        </w:rPr>
        <w:t>y</w:t>
      </w:r>
    </w:p>
    <w:p w14:paraId="4A67022E" w14:textId="772D47C6"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Príloha k ponuke</w:t>
      </w:r>
    </w:p>
    <w:p w14:paraId="544CD15C" w14:textId="5829667C"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lastRenderedPageBreak/>
        <w:t xml:space="preserve">Zmluvné podmienky - </w:t>
      </w:r>
      <w:r w:rsidR="0067211B" w:rsidRPr="007E0470">
        <w:rPr>
          <w:rFonts w:asciiTheme="minorHAnsi" w:hAnsiTheme="minorHAnsi" w:cstheme="minorHAnsi"/>
          <w:sz w:val="21"/>
          <w:szCs w:val="21"/>
        </w:rPr>
        <w:t xml:space="preserve">Osobitné podmienky, ktoré predstavujú doplnky a úpravy Všeobecných podmienok (ďalej len </w:t>
      </w:r>
      <w:r w:rsidR="0067211B" w:rsidRPr="007E0470">
        <w:rPr>
          <w:rFonts w:asciiTheme="minorHAnsi" w:hAnsiTheme="minorHAnsi" w:cstheme="minorHAnsi"/>
          <w:b/>
          <w:bCs/>
          <w:sz w:val="21"/>
          <w:szCs w:val="21"/>
        </w:rPr>
        <w:t>„Osobitné podmienky“</w:t>
      </w:r>
      <w:r w:rsidR="0067211B" w:rsidRPr="007E0470">
        <w:rPr>
          <w:rFonts w:asciiTheme="minorHAnsi" w:hAnsiTheme="minorHAnsi" w:cstheme="minorHAnsi"/>
          <w:sz w:val="21"/>
          <w:szCs w:val="21"/>
        </w:rPr>
        <w:t>),</w:t>
      </w:r>
    </w:p>
    <w:p w14:paraId="22089E0D" w14:textId="474D7AA3" w:rsidR="0067211B" w:rsidRPr="007E0470" w:rsidRDefault="00016C93" w:rsidP="001F4110">
      <w:pPr>
        <w:pStyle w:val="Odsekzoznamu"/>
        <w:numPr>
          <w:ilvl w:val="0"/>
          <w:numId w:val="18"/>
        </w:numPr>
        <w:jc w:val="both"/>
        <w:rPr>
          <w:rFonts w:asciiTheme="minorHAnsi" w:hAnsiTheme="minorHAnsi" w:cstheme="minorHAnsi"/>
          <w:sz w:val="21"/>
          <w:szCs w:val="21"/>
        </w:rPr>
      </w:pPr>
      <w:r w:rsidRPr="007E0470">
        <w:rPr>
          <w:rFonts w:asciiTheme="minorHAnsi" w:hAnsiTheme="minorHAnsi" w:cstheme="minorHAnsi"/>
          <w:sz w:val="21"/>
          <w:szCs w:val="21"/>
        </w:rPr>
        <w:t xml:space="preserve">Zmluvné podmienky - </w:t>
      </w:r>
      <w:r w:rsidR="0067211B" w:rsidRPr="007E0470">
        <w:rPr>
          <w:rFonts w:asciiTheme="minorHAnsi" w:hAnsiTheme="minorHAnsi" w:cstheme="minorHAnsi"/>
          <w:sz w:val="21"/>
          <w:szCs w:val="21"/>
        </w:rPr>
        <w:t xml:space="preserve">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0067211B" w:rsidRPr="007E0470">
        <w:rPr>
          <w:rFonts w:asciiTheme="minorHAnsi" w:hAnsiTheme="minorHAnsi" w:cstheme="minorHAnsi"/>
          <w:b/>
          <w:bCs/>
          <w:sz w:val="21"/>
          <w:szCs w:val="21"/>
        </w:rPr>
        <w:t>„Všeobecné podmienky“</w:t>
      </w:r>
      <w:r w:rsidR="0067211B" w:rsidRPr="007E0470">
        <w:rPr>
          <w:rFonts w:asciiTheme="minorHAnsi" w:hAnsiTheme="minorHAnsi" w:cstheme="minorHAnsi"/>
          <w:sz w:val="21"/>
          <w:szCs w:val="21"/>
        </w:rPr>
        <w:t>)</w:t>
      </w:r>
      <w:r w:rsidR="00B8305D" w:rsidRPr="007E0470">
        <w:rPr>
          <w:rFonts w:asciiTheme="minorHAnsi" w:hAnsiTheme="minorHAnsi" w:cstheme="minorHAnsi"/>
          <w:sz w:val="21"/>
          <w:szCs w:val="21"/>
        </w:rPr>
        <w:t>,</w:t>
      </w:r>
    </w:p>
    <w:p w14:paraId="667F354D" w14:textId="48B25C85" w:rsidR="00BD7C83" w:rsidRPr="007E0470" w:rsidRDefault="00122350"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bCs/>
          <w:sz w:val="21"/>
          <w:szCs w:val="21"/>
        </w:rPr>
        <w:t xml:space="preserve">Dielo je bližšie špecifikované v Prílohe č. 1 Opis predmetu Zmluvy (ďalej </w:t>
      </w:r>
      <w:r w:rsidR="00F619FB" w:rsidRPr="007E0470">
        <w:rPr>
          <w:rFonts w:asciiTheme="minorHAnsi" w:hAnsiTheme="minorHAnsi" w:cstheme="minorHAnsi"/>
          <w:bCs/>
          <w:sz w:val="21"/>
          <w:szCs w:val="21"/>
        </w:rPr>
        <w:t xml:space="preserve">aj </w:t>
      </w:r>
      <w:r w:rsidRPr="007E0470">
        <w:rPr>
          <w:rFonts w:asciiTheme="minorHAnsi" w:hAnsiTheme="minorHAnsi" w:cstheme="minorHAnsi"/>
          <w:bCs/>
          <w:sz w:val="21"/>
          <w:szCs w:val="21"/>
        </w:rPr>
        <w:t xml:space="preserve">len </w:t>
      </w:r>
      <w:r w:rsidRPr="007E0470">
        <w:rPr>
          <w:rFonts w:asciiTheme="minorHAnsi" w:hAnsiTheme="minorHAnsi" w:cstheme="minorHAnsi"/>
          <w:b/>
          <w:sz w:val="21"/>
          <w:szCs w:val="21"/>
        </w:rPr>
        <w:t>„Príloha č. 1“</w:t>
      </w:r>
      <w:r w:rsidRPr="007E0470">
        <w:rPr>
          <w:rFonts w:asciiTheme="minorHAnsi" w:hAnsiTheme="minorHAnsi" w:cstheme="minorHAnsi"/>
          <w:bCs/>
          <w:sz w:val="21"/>
          <w:szCs w:val="21"/>
        </w:rPr>
        <w:t xml:space="preserve">), </w:t>
      </w:r>
      <w:r w:rsidR="00101235" w:rsidRPr="007E0470">
        <w:rPr>
          <w:rFonts w:asciiTheme="minorHAnsi" w:hAnsiTheme="minorHAnsi" w:cstheme="minorHAnsi"/>
          <w:bCs/>
          <w:sz w:val="21"/>
          <w:szCs w:val="21"/>
        </w:rPr>
        <w:t>v</w:t>
      </w:r>
      <w:r w:rsidR="00F619FB" w:rsidRPr="007E0470">
        <w:rPr>
          <w:rFonts w:asciiTheme="minorHAnsi" w:hAnsiTheme="minorHAnsi" w:cstheme="minorHAnsi"/>
          <w:bCs/>
          <w:sz w:val="21"/>
          <w:szCs w:val="21"/>
        </w:rPr>
        <w:t> </w:t>
      </w:r>
      <w:r w:rsidR="00101235" w:rsidRPr="007E0470">
        <w:rPr>
          <w:rFonts w:asciiTheme="minorHAnsi" w:hAnsiTheme="minorHAnsi" w:cstheme="minorHAnsi"/>
          <w:bCs/>
          <w:sz w:val="21"/>
          <w:szCs w:val="21"/>
        </w:rPr>
        <w:t xml:space="preserve">Prílohe č. 2 Ocenený výkaz výmer (ďalej </w:t>
      </w:r>
      <w:r w:rsidR="00F619FB" w:rsidRPr="007E0470">
        <w:rPr>
          <w:rFonts w:asciiTheme="minorHAnsi" w:hAnsiTheme="minorHAnsi" w:cstheme="minorHAnsi"/>
          <w:bCs/>
          <w:sz w:val="21"/>
          <w:szCs w:val="21"/>
        </w:rPr>
        <w:t xml:space="preserve">aj </w:t>
      </w:r>
      <w:r w:rsidR="00101235" w:rsidRPr="007E0470">
        <w:rPr>
          <w:rFonts w:asciiTheme="minorHAnsi" w:hAnsiTheme="minorHAnsi" w:cstheme="minorHAnsi"/>
          <w:bCs/>
          <w:sz w:val="21"/>
          <w:szCs w:val="21"/>
        </w:rPr>
        <w:t xml:space="preserve">len </w:t>
      </w:r>
      <w:r w:rsidR="00101235" w:rsidRPr="007E0470">
        <w:rPr>
          <w:rFonts w:asciiTheme="minorHAnsi" w:hAnsiTheme="minorHAnsi" w:cstheme="minorHAnsi"/>
          <w:b/>
          <w:sz w:val="21"/>
          <w:szCs w:val="21"/>
        </w:rPr>
        <w:t>„Príloha č. 2“</w:t>
      </w:r>
      <w:r w:rsidR="00101235" w:rsidRPr="007E0470">
        <w:rPr>
          <w:rFonts w:asciiTheme="minorHAnsi" w:hAnsiTheme="minorHAnsi" w:cstheme="minorHAnsi"/>
          <w:bCs/>
          <w:sz w:val="21"/>
          <w:szCs w:val="21"/>
        </w:rPr>
        <w:t xml:space="preserve">), </w:t>
      </w:r>
      <w:r w:rsidRPr="007E0470">
        <w:rPr>
          <w:rFonts w:asciiTheme="minorHAnsi" w:hAnsiTheme="minorHAnsi" w:cstheme="minorHAnsi"/>
          <w:bCs/>
          <w:sz w:val="21"/>
          <w:szCs w:val="21"/>
        </w:rPr>
        <w:t>v </w:t>
      </w:r>
      <w:r w:rsidRPr="007E0470">
        <w:rPr>
          <w:rFonts w:asciiTheme="minorHAnsi" w:hAnsiTheme="minorHAnsi" w:cstheme="minorHAnsi"/>
          <w:sz w:val="21"/>
          <w:szCs w:val="21"/>
        </w:rPr>
        <w:t>d</w:t>
      </w:r>
      <w:r w:rsidR="00BD7C83" w:rsidRPr="007E0470">
        <w:rPr>
          <w:rFonts w:asciiTheme="minorHAnsi" w:hAnsiTheme="minorHAnsi" w:cstheme="minorHAnsi"/>
          <w:sz w:val="21"/>
          <w:szCs w:val="21"/>
        </w:rPr>
        <w:t>okumentáci</w:t>
      </w:r>
      <w:r w:rsidRPr="007E0470">
        <w:rPr>
          <w:rFonts w:asciiTheme="minorHAnsi" w:hAnsiTheme="minorHAnsi" w:cstheme="minorHAnsi"/>
          <w:sz w:val="21"/>
          <w:szCs w:val="21"/>
        </w:rPr>
        <w:t>i</w:t>
      </w:r>
      <w:r w:rsidR="00BD7C83" w:rsidRPr="007E0470">
        <w:rPr>
          <w:rFonts w:asciiTheme="minorHAnsi" w:hAnsiTheme="minorHAnsi" w:cstheme="minorHAnsi"/>
          <w:sz w:val="21"/>
          <w:szCs w:val="21"/>
        </w:rPr>
        <w:t xml:space="preserve"> stavby </w:t>
      </w:r>
      <w:r w:rsidR="00BD7C83" w:rsidRPr="007E0470">
        <w:rPr>
          <w:rFonts w:asciiTheme="minorHAnsi" w:eastAsia="Calibri" w:hAnsiTheme="minorHAnsi" w:cstheme="minorHAnsi"/>
          <w:b/>
          <w:bCs/>
          <w:sz w:val="21"/>
          <w:szCs w:val="21"/>
        </w:rPr>
        <w:t>„</w:t>
      </w:r>
      <w:r w:rsidR="00406273" w:rsidRPr="00406273">
        <w:rPr>
          <w:rFonts w:asciiTheme="minorHAnsi" w:eastAsia="Calibri" w:hAnsiTheme="minorHAnsi" w:cstheme="minorHAnsi"/>
          <w:b/>
          <w:bCs/>
          <w:sz w:val="21"/>
          <w:szCs w:val="21"/>
        </w:rPr>
        <w:t>Modernizácia údržbovej základne trolejbusov a výstavba meniarne</w:t>
      </w:r>
      <w:r w:rsidR="00BD7C83" w:rsidRPr="007E0470">
        <w:rPr>
          <w:rFonts w:asciiTheme="minorHAnsi" w:eastAsia="Calibri" w:hAnsiTheme="minorHAnsi" w:cstheme="minorHAnsi"/>
          <w:b/>
          <w:bCs/>
          <w:sz w:val="21"/>
          <w:szCs w:val="21"/>
        </w:rPr>
        <w:t>“</w:t>
      </w:r>
      <w:r w:rsidR="00BD7C83" w:rsidRPr="007E0470">
        <w:rPr>
          <w:rFonts w:asciiTheme="minorHAnsi" w:hAnsiTheme="minorHAnsi" w:cstheme="minorHAnsi"/>
          <w:bCs/>
          <w:sz w:val="21"/>
          <w:szCs w:val="21"/>
        </w:rPr>
        <w:t xml:space="preserve"> </w:t>
      </w:r>
      <w:r w:rsidR="00BD7C83" w:rsidRPr="007E0470">
        <w:rPr>
          <w:rFonts w:asciiTheme="minorHAnsi" w:hAnsiTheme="minorHAnsi" w:cstheme="minorHAnsi"/>
          <w:sz w:val="21"/>
          <w:szCs w:val="21"/>
        </w:rPr>
        <w:t>spracovan</w:t>
      </w:r>
      <w:r w:rsidRPr="007E0470">
        <w:rPr>
          <w:rFonts w:asciiTheme="minorHAnsi" w:hAnsiTheme="minorHAnsi" w:cstheme="minorHAnsi"/>
          <w:sz w:val="21"/>
          <w:szCs w:val="21"/>
        </w:rPr>
        <w:t>ej</w:t>
      </w:r>
      <w:r w:rsidR="00BD7C83" w:rsidRPr="007E0470">
        <w:rPr>
          <w:rFonts w:asciiTheme="minorHAnsi" w:hAnsiTheme="minorHAnsi" w:cstheme="minorHAnsi"/>
          <w:sz w:val="21"/>
          <w:szCs w:val="21"/>
        </w:rPr>
        <w:t xml:space="preserve"> generálnym projektantom </w:t>
      </w:r>
      <w:r w:rsidR="00406273" w:rsidRPr="00406273">
        <w:rPr>
          <w:rFonts w:asciiTheme="minorHAnsi" w:hAnsiTheme="minorHAnsi" w:cstheme="minorHAnsi"/>
          <w:sz w:val="21"/>
          <w:szCs w:val="21"/>
        </w:rPr>
        <w:t xml:space="preserve">Združením MÚZ Prešov, vedúci člen združenia – DOPRAVOPROJEKT, </w:t>
      </w:r>
      <w:proofErr w:type="spellStart"/>
      <w:r w:rsidR="00406273" w:rsidRPr="00406273">
        <w:rPr>
          <w:rFonts w:asciiTheme="minorHAnsi" w:hAnsiTheme="minorHAnsi" w:cstheme="minorHAnsi"/>
          <w:sz w:val="21"/>
          <w:szCs w:val="21"/>
        </w:rPr>
        <w:t>a.s</w:t>
      </w:r>
      <w:proofErr w:type="spellEnd"/>
      <w:r w:rsidR="00406273" w:rsidRPr="00406273">
        <w:rPr>
          <w:rFonts w:asciiTheme="minorHAnsi" w:hAnsiTheme="minorHAnsi" w:cstheme="minorHAnsi"/>
          <w:sz w:val="21"/>
          <w:szCs w:val="21"/>
        </w:rPr>
        <w:t>., Kominárska 141/2,4; 832 03 Bratislava – mestská časť Nové mesto, Člen 2 – ISPO spol. s.r.o. inžinierske stavby, Slovenská 3302/86, 080 01 Prešov</w:t>
      </w:r>
      <w:r w:rsidR="00406273" w:rsidRPr="00406273">
        <w:rPr>
          <w:rFonts w:asciiTheme="minorHAnsi" w:eastAsia="Calibri" w:hAnsiTheme="minorHAnsi" w:cstheme="minorHAnsi"/>
          <w:sz w:val="21"/>
          <w:szCs w:val="21"/>
        </w:rPr>
        <w:t xml:space="preserve"> </w:t>
      </w:r>
      <w:r w:rsidR="00BD7C83" w:rsidRPr="007E0470">
        <w:rPr>
          <w:rFonts w:asciiTheme="minorHAnsi" w:eastAsia="Calibri" w:hAnsiTheme="minorHAnsi" w:cstheme="minorHAnsi"/>
          <w:sz w:val="21"/>
          <w:szCs w:val="21"/>
        </w:rPr>
        <w:t xml:space="preserve">(ďalej aj len </w:t>
      </w:r>
      <w:r w:rsidR="00BD7C83" w:rsidRPr="007E0470">
        <w:rPr>
          <w:rFonts w:asciiTheme="minorHAnsi" w:eastAsia="Calibri" w:hAnsiTheme="minorHAnsi" w:cstheme="minorHAnsi"/>
          <w:b/>
          <w:bCs/>
          <w:sz w:val="21"/>
          <w:szCs w:val="21"/>
        </w:rPr>
        <w:t>„Projektová dokumentácia“</w:t>
      </w:r>
      <w:r w:rsidR="00BD7C83" w:rsidRPr="007E0470">
        <w:rPr>
          <w:rFonts w:asciiTheme="minorHAnsi" w:eastAsia="Calibri" w:hAnsiTheme="minorHAnsi" w:cstheme="minorHAnsi"/>
          <w:sz w:val="21"/>
          <w:szCs w:val="21"/>
        </w:rPr>
        <w:t>),</w:t>
      </w:r>
      <w:r w:rsidR="004D40DA" w:rsidRPr="007E0470">
        <w:rPr>
          <w:rFonts w:asciiTheme="minorHAnsi" w:eastAsia="Calibri" w:hAnsiTheme="minorHAnsi" w:cstheme="minorHAnsi"/>
          <w:sz w:val="21"/>
          <w:szCs w:val="21"/>
        </w:rPr>
        <w:t xml:space="preserve"> ktorá je súčasťou </w:t>
      </w:r>
      <w:r w:rsidR="00BD7C83" w:rsidRPr="007E0470">
        <w:rPr>
          <w:rFonts w:asciiTheme="minorHAnsi" w:eastAsia="Calibri" w:hAnsiTheme="minorHAnsi" w:cstheme="minorHAnsi"/>
          <w:sz w:val="21"/>
          <w:szCs w:val="21"/>
        </w:rPr>
        <w:t>Súťažn</w:t>
      </w:r>
      <w:r w:rsidR="004D40DA" w:rsidRPr="007E0470">
        <w:rPr>
          <w:rFonts w:asciiTheme="minorHAnsi" w:eastAsia="Calibri" w:hAnsiTheme="minorHAnsi" w:cstheme="minorHAnsi"/>
          <w:sz w:val="21"/>
          <w:szCs w:val="21"/>
        </w:rPr>
        <w:t>ých</w:t>
      </w:r>
      <w:r w:rsidR="00BD7C83" w:rsidRPr="007E0470">
        <w:rPr>
          <w:rFonts w:asciiTheme="minorHAnsi" w:eastAsia="Calibri" w:hAnsiTheme="minorHAnsi" w:cstheme="minorHAnsi"/>
          <w:sz w:val="21"/>
          <w:szCs w:val="21"/>
        </w:rPr>
        <w:t xml:space="preserve"> podklad</w:t>
      </w:r>
      <w:r w:rsidR="004D40DA" w:rsidRPr="007E0470">
        <w:rPr>
          <w:rFonts w:asciiTheme="minorHAnsi" w:eastAsia="Calibri" w:hAnsiTheme="minorHAnsi" w:cstheme="minorHAnsi"/>
          <w:sz w:val="21"/>
          <w:szCs w:val="21"/>
        </w:rPr>
        <w:t>ov</w:t>
      </w:r>
      <w:r w:rsidR="00BD7C83" w:rsidRPr="007E0470">
        <w:rPr>
          <w:rFonts w:asciiTheme="minorHAnsi" w:eastAsia="Calibri" w:hAnsiTheme="minorHAnsi" w:cstheme="minorHAnsi"/>
          <w:sz w:val="21"/>
          <w:szCs w:val="21"/>
        </w:rPr>
        <w:t xml:space="preserve"> k zákazke </w:t>
      </w:r>
      <w:r w:rsidR="00BD7C83" w:rsidRPr="007E0470">
        <w:rPr>
          <w:rFonts w:asciiTheme="minorHAnsi" w:eastAsia="Calibri" w:hAnsiTheme="minorHAnsi" w:cstheme="minorHAnsi"/>
          <w:b/>
          <w:bCs/>
          <w:sz w:val="21"/>
          <w:szCs w:val="21"/>
        </w:rPr>
        <w:t>„</w:t>
      </w:r>
      <w:r w:rsidR="00406273" w:rsidRPr="00406273">
        <w:rPr>
          <w:rFonts w:asciiTheme="minorHAnsi" w:eastAsia="Calibri" w:hAnsiTheme="minorHAnsi" w:cstheme="minorHAnsi"/>
          <w:b/>
          <w:bCs/>
          <w:sz w:val="21"/>
          <w:szCs w:val="21"/>
        </w:rPr>
        <w:t>Modernizácia údržbovej základne trolejbusov a výstavba meniarne</w:t>
      </w:r>
      <w:r w:rsidR="00BD7C83" w:rsidRPr="007E0470">
        <w:rPr>
          <w:rFonts w:asciiTheme="minorHAnsi" w:eastAsia="Calibri" w:hAnsiTheme="minorHAnsi" w:cstheme="minorHAnsi"/>
          <w:b/>
          <w:bCs/>
          <w:sz w:val="21"/>
          <w:szCs w:val="21"/>
        </w:rPr>
        <w:t>“</w:t>
      </w:r>
      <w:r w:rsidR="00BD7C83" w:rsidRPr="007E0470">
        <w:rPr>
          <w:rFonts w:asciiTheme="minorHAnsi" w:hAnsiTheme="minorHAnsi" w:cstheme="minorHAnsi"/>
          <w:bCs/>
          <w:sz w:val="21"/>
          <w:szCs w:val="21"/>
        </w:rPr>
        <w:t xml:space="preserve">, </w:t>
      </w:r>
      <w:r w:rsidR="00BD7C83" w:rsidRPr="007E0470">
        <w:rPr>
          <w:rFonts w:asciiTheme="minorHAnsi" w:eastAsia="Calibri" w:hAnsiTheme="minorHAnsi" w:cstheme="minorHAnsi"/>
          <w:sz w:val="21"/>
          <w:szCs w:val="21"/>
        </w:rPr>
        <w:t xml:space="preserve">výsledkom ktorej je táto Zmluva, </w:t>
      </w:r>
      <w:r w:rsidR="009E349E" w:rsidRPr="007E0470">
        <w:rPr>
          <w:rFonts w:asciiTheme="minorHAnsi" w:eastAsia="Calibri" w:hAnsiTheme="minorHAnsi" w:cstheme="minorHAnsi"/>
          <w:sz w:val="21"/>
          <w:szCs w:val="21"/>
        </w:rPr>
        <w:t>v </w:t>
      </w:r>
      <w:r w:rsidR="00F51B95" w:rsidRPr="007E0470">
        <w:rPr>
          <w:rFonts w:asciiTheme="minorHAnsi" w:eastAsia="Calibri" w:hAnsiTheme="minorHAnsi" w:cstheme="minorHAnsi"/>
          <w:sz w:val="21"/>
          <w:szCs w:val="21"/>
        </w:rPr>
        <w:t>ďalších relevantných čast</w:t>
      </w:r>
      <w:r w:rsidR="009E349E" w:rsidRPr="007E0470">
        <w:rPr>
          <w:rFonts w:asciiTheme="minorHAnsi" w:eastAsia="Calibri" w:hAnsiTheme="minorHAnsi" w:cstheme="minorHAnsi"/>
          <w:sz w:val="21"/>
          <w:szCs w:val="21"/>
        </w:rPr>
        <w:t>iach</w:t>
      </w:r>
      <w:r w:rsidR="00F51B95" w:rsidRPr="007E0470">
        <w:rPr>
          <w:rFonts w:asciiTheme="minorHAnsi" w:eastAsia="Calibri" w:hAnsiTheme="minorHAnsi" w:cstheme="minorHAnsi"/>
          <w:sz w:val="21"/>
          <w:szCs w:val="21"/>
        </w:rPr>
        <w:t xml:space="preserve"> </w:t>
      </w:r>
      <w:r w:rsidR="00D83646" w:rsidRPr="007E0470">
        <w:rPr>
          <w:rFonts w:asciiTheme="minorHAnsi" w:eastAsia="Calibri" w:hAnsiTheme="minorHAnsi" w:cstheme="minorHAnsi"/>
          <w:sz w:val="21"/>
          <w:szCs w:val="21"/>
        </w:rPr>
        <w:t xml:space="preserve">uvedených </w:t>
      </w:r>
      <w:r w:rsidR="00F51B95" w:rsidRPr="007E0470">
        <w:rPr>
          <w:rFonts w:asciiTheme="minorHAnsi" w:eastAsia="Calibri" w:hAnsiTheme="minorHAnsi" w:cstheme="minorHAnsi"/>
          <w:sz w:val="21"/>
          <w:szCs w:val="21"/>
        </w:rPr>
        <w:t xml:space="preserve">Súťažných podkladov </w:t>
      </w:r>
      <w:r w:rsidR="00D83646" w:rsidRPr="007E0470">
        <w:rPr>
          <w:rFonts w:asciiTheme="minorHAnsi" w:eastAsia="Calibri" w:hAnsiTheme="minorHAnsi" w:cstheme="minorHAnsi"/>
          <w:sz w:val="21"/>
          <w:szCs w:val="21"/>
        </w:rPr>
        <w:t xml:space="preserve">a </w:t>
      </w:r>
      <w:r w:rsidR="009E349E" w:rsidRPr="007E0470">
        <w:rPr>
          <w:rFonts w:asciiTheme="minorHAnsi" w:eastAsia="Calibri" w:hAnsiTheme="minorHAnsi" w:cstheme="minorHAnsi"/>
          <w:sz w:val="21"/>
          <w:szCs w:val="21"/>
        </w:rPr>
        <w:t xml:space="preserve">vo </w:t>
      </w:r>
      <w:r w:rsidR="00BD7C83" w:rsidRPr="007E0470">
        <w:rPr>
          <w:rFonts w:asciiTheme="minorHAnsi" w:eastAsia="Calibri" w:hAnsiTheme="minorHAnsi" w:cstheme="minorHAnsi"/>
          <w:sz w:val="21"/>
          <w:szCs w:val="21"/>
        </w:rPr>
        <w:t>vysvetlen</w:t>
      </w:r>
      <w:r w:rsidR="009E349E" w:rsidRPr="007E0470">
        <w:rPr>
          <w:rFonts w:asciiTheme="minorHAnsi" w:eastAsia="Calibri" w:hAnsiTheme="minorHAnsi" w:cstheme="minorHAnsi"/>
          <w:sz w:val="21"/>
          <w:szCs w:val="21"/>
        </w:rPr>
        <w:t>iach</w:t>
      </w:r>
      <w:r w:rsidR="00BD7C83" w:rsidRPr="007E0470">
        <w:rPr>
          <w:rFonts w:asciiTheme="minorHAnsi" w:eastAsia="Calibri" w:hAnsiTheme="minorHAnsi" w:cstheme="minorHAnsi"/>
          <w:sz w:val="21"/>
          <w:szCs w:val="21"/>
        </w:rPr>
        <w:t xml:space="preserve"> informácií potrebných na vypracovanie ponuky alebo na preukázanie splnenia podmienok účasti (ďalej </w:t>
      </w:r>
      <w:r w:rsidR="009E349E" w:rsidRPr="007E0470">
        <w:rPr>
          <w:rFonts w:asciiTheme="minorHAnsi" w:eastAsia="Calibri" w:hAnsiTheme="minorHAnsi" w:cstheme="minorHAnsi"/>
          <w:sz w:val="21"/>
          <w:szCs w:val="21"/>
        </w:rPr>
        <w:t xml:space="preserve">spolu </w:t>
      </w:r>
      <w:r w:rsidR="002F56E4" w:rsidRPr="007E0470">
        <w:rPr>
          <w:rFonts w:asciiTheme="minorHAnsi" w:eastAsia="Calibri" w:hAnsiTheme="minorHAnsi" w:cstheme="minorHAnsi"/>
          <w:sz w:val="21"/>
          <w:szCs w:val="21"/>
        </w:rPr>
        <w:t xml:space="preserve">aj </w:t>
      </w:r>
      <w:r w:rsidR="00BD7C83" w:rsidRPr="007E0470">
        <w:rPr>
          <w:rFonts w:asciiTheme="minorHAnsi" w:eastAsia="Calibri" w:hAnsiTheme="minorHAnsi" w:cstheme="minorHAnsi"/>
          <w:sz w:val="21"/>
          <w:szCs w:val="21"/>
        </w:rPr>
        <w:t>len „</w:t>
      </w:r>
      <w:r w:rsidR="00BD7C83" w:rsidRPr="007E0470">
        <w:rPr>
          <w:rFonts w:asciiTheme="minorHAnsi" w:eastAsia="Calibri" w:hAnsiTheme="minorHAnsi" w:cstheme="minorHAnsi"/>
          <w:b/>
          <w:sz w:val="21"/>
          <w:szCs w:val="21"/>
        </w:rPr>
        <w:t>Súťažné podklady</w:t>
      </w:r>
      <w:r w:rsidR="00BD7C83" w:rsidRPr="007E0470">
        <w:rPr>
          <w:rFonts w:asciiTheme="minorHAnsi" w:eastAsia="Calibri" w:hAnsiTheme="minorHAnsi" w:cstheme="minorHAnsi"/>
          <w:sz w:val="21"/>
          <w:szCs w:val="21"/>
        </w:rPr>
        <w:t>“)</w:t>
      </w:r>
      <w:r w:rsidR="009E349E" w:rsidRPr="007E0470">
        <w:rPr>
          <w:rFonts w:asciiTheme="minorHAnsi" w:eastAsia="Calibri" w:hAnsiTheme="minorHAnsi" w:cstheme="minorHAnsi"/>
          <w:sz w:val="21"/>
          <w:szCs w:val="21"/>
        </w:rPr>
        <w:t xml:space="preserve"> a v dokumentoch poskytnutých Objednávateľom Zhotoviteľovi za účelom splnenia predm</w:t>
      </w:r>
      <w:r w:rsidR="002F56E4" w:rsidRPr="007E0470">
        <w:rPr>
          <w:rFonts w:asciiTheme="minorHAnsi" w:eastAsia="Calibri" w:hAnsiTheme="minorHAnsi" w:cstheme="minorHAnsi"/>
          <w:sz w:val="21"/>
          <w:szCs w:val="21"/>
        </w:rPr>
        <w:t>e</w:t>
      </w:r>
      <w:r w:rsidR="009E349E" w:rsidRPr="007E0470">
        <w:rPr>
          <w:rFonts w:asciiTheme="minorHAnsi" w:eastAsia="Calibri" w:hAnsiTheme="minorHAnsi" w:cstheme="minorHAnsi"/>
          <w:sz w:val="21"/>
          <w:szCs w:val="21"/>
        </w:rPr>
        <w:t xml:space="preserve">tu tejto Zmluvy (napr. </w:t>
      </w:r>
      <w:r w:rsidR="002F56E4" w:rsidRPr="007E0470">
        <w:rPr>
          <w:rFonts w:asciiTheme="minorHAnsi" w:eastAsia="Calibri" w:hAnsiTheme="minorHAnsi" w:cstheme="minorHAnsi"/>
          <w:sz w:val="21"/>
          <w:szCs w:val="21"/>
        </w:rPr>
        <w:t>s</w:t>
      </w:r>
      <w:r w:rsidR="009E349E" w:rsidRPr="007E0470">
        <w:rPr>
          <w:rFonts w:asciiTheme="minorHAnsi" w:eastAsia="Calibri" w:hAnsiTheme="minorHAnsi" w:cstheme="minorHAnsi"/>
          <w:sz w:val="21"/>
          <w:szCs w:val="21"/>
        </w:rPr>
        <w:t>tavebné povolenia, vyjadrenia dotknutých orgánov a pod.) a v Ponuke.</w:t>
      </w:r>
    </w:p>
    <w:p w14:paraId="2656FD6A" w14:textId="07434CD4"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V Zmluve majú slová a výrazy rovnaký význam, aký je im prisúdený v Zmluvných podmienkach.</w:t>
      </w:r>
    </w:p>
    <w:p w14:paraId="36132EF7" w14:textId="74DC0E14" w:rsidR="00BE58EF" w:rsidRPr="007E0470" w:rsidRDefault="00A0290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O</w:t>
      </w:r>
      <w:r w:rsidR="00BE58EF" w:rsidRPr="007E0470">
        <w:rPr>
          <w:rFonts w:asciiTheme="minorHAnsi" w:hAnsiTheme="minorHAnsi" w:cstheme="minorHAnsi"/>
          <w:sz w:val="21"/>
          <w:szCs w:val="21"/>
        </w:rPr>
        <w:t xml:space="preserve">bjednávateľ sa zaväzuje uhradiť Zhotoviteľovi za </w:t>
      </w:r>
      <w:r w:rsidR="00A02227" w:rsidRPr="007E0470">
        <w:rPr>
          <w:rFonts w:asciiTheme="minorHAnsi" w:hAnsiTheme="minorHAnsi" w:cstheme="minorHAnsi"/>
          <w:bCs/>
          <w:sz w:val="21"/>
          <w:szCs w:val="21"/>
        </w:rPr>
        <w:t xml:space="preserve">riadne a včas vykonané Dielo </w:t>
      </w:r>
      <w:r w:rsidR="00E17ADE">
        <w:rPr>
          <w:rFonts w:asciiTheme="minorHAnsi" w:hAnsiTheme="minorHAnsi" w:cstheme="minorHAnsi"/>
          <w:bCs/>
          <w:sz w:val="21"/>
          <w:szCs w:val="21"/>
        </w:rPr>
        <w:t xml:space="preserve">a odstránenie akýchkoľvek vád Diela </w:t>
      </w:r>
      <w:r w:rsidR="00FB1E5E" w:rsidRPr="007E0470">
        <w:rPr>
          <w:rFonts w:asciiTheme="minorHAnsi" w:hAnsiTheme="minorHAnsi" w:cstheme="minorHAnsi"/>
          <w:sz w:val="21"/>
          <w:szCs w:val="21"/>
        </w:rPr>
        <w:t xml:space="preserve">dohodnutú odplatu - </w:t>
      </w:r>
      <w:r w:rsidR="00BE58EF" w:rsidRPr="007E0470">
        <w:rPr>
          <w:rFonts w:asciiTheme="minorHAnsi" w:hAnsiTheme="minorHAnsi" w:cstheme="minorHAnsi"/>
          <w:sz w:val="21"/>
          <w:szCs w:val="21"/>
        </w:rPr>
        <w:t>Zmluvnú cenu v </w:t>
      </w:r>
      <w:r w:rsidR="00A02227" w:rsidRPr="007E0470">
        <w:rPr>
          <w:rFonts w:asciiTheme="minorHAnsi" w:hAnsiTheme="minorHAnsi" w:cstheme="minorHAnsi"/>
          <w:sz w:val="21"/>
          <w:szCs w:val="21"/>
        </w:rPr>
        <w:t xml:space="preserve">súlade s príslušnými ustanoveniami </w:t>
      </w:r>
      <w:r w:rsidR="00BE58EF" w:rsidRPr="007E0470">
        <w:rPr>
          <w:rFonts w:asciiTheme="minorHAnsi" w:hAnsiTheme="minorHAnsi" w:cstheme="minorHAnsi"/>
          <w:sz w:val="21"/>
          <w:szCs w:val="21"/>
        </w:rPr>
        <w:t>Zmluv</w:t>
      </w:r>
      <w:r w:rsidR="00A02227" w:rsidRPr="007E0470">
        <w:rPr>
          <w:rFonts w:asciiTheme="minorHAnsi" w:hAnsiTheme="minorHAnsi" w:cstheme="minorHAnsi"/>
          <w:sz w:val="21"/>
          <w:szCs w:val="21"/>
        </w:rPr>
        <w:t>y</w:t>
      </w:r>
      <w:r w:rsidR="00BE58EF" w:rsidRPr="007E0470">
        <w:rPr>
          <w:rFonts w:asciiTheme="minorHAnsi" w:hAnsiTheme="minorHAnsi" w:cstheme="minorHAnsi"/>
          <w:sz w:val="21"/>
          <w:szCs w:val="21"/>
        </w:rPr>
        <w:t>. DPH bude fakturovaná v súlade s</w:t>
      </w:r>
      <w:r w:rsidR="00A02227" w:rsidRPr="007E0470">
        <w:rPr>
          <w:rFonts w:asciiTheme="minorHAnsi" w:hAnsiTheme="minorHAnsi" w:cstheme="minorHAnsi"/>
          <w:sz w:val="21"/>
          <w:szCs w:val="21"/>
        </w:rPr>
        <w:t xml:space="preserve">o všeobecne záväznými právnymi predpismi </w:t>
      </w:r>
      <w:r w:rsidR="00BE58EF" w:rsidRPr="007E0470">
        <w:rPr>
          <w:rFonts w:asciiTheme="minorHAnsi" w:hAnsiTheme="minorHAnsi" w:cstheme="minorHAnsi"/>
          <w:sz w:val="21"/>
          <w:szCs w:val="21"/>
        </w:rPr>
        <w:t>Slovenskej republiky účinnými v čase fakturácie, pričom prípadná zmena DPH sa nepovažuje za zmenu Zmluvnej ceny a Objednávateľ sa zaväzuje takto uplatnenú DPH Zhotoviteľovi zaplatiť.</w:t>
      </w:r>
      <w:r w:rsidR="005B695C">
        <w:rPr>
          <w:rFonts w:asciiTheme="minorHAnsi" w:hAnsiTheme="minorHAnsi" w:cstheme="minorHAnsi"/>
          <w:sz w:val="21"/>
          <w:szCs w:val="21"/>
        </w:rPr>
        <w:t xml:space="preserve"> </w:t>
      </w:r>
      <w:r w:rsidR="005B695C" w:rsidRPr="005B695C">
        <w:rPr>
          <w:rFonts w:asciiTheme="minorHAnsi" w:hAnsiTheme="minorHAnsi" w:cstheme="minorHAnsi"/>
          <w:bCs/>
          <w:sz w:val="21"/>
          <w:szCs w:val="21"/>
        </w:rPr>
        <w:t>Zmluvné strany budú pri fakturácii dodržiavať ustanovenia zákona č. 215/2019 Z. z. o zaručenej elektronickej fakturácii a centrálnom ekonomickom systéme a</w:t>
      </w:r>
      <w:r w:rsidR="00E17ADE">
        <w:rPr>
          <w:rFonts w:asciiTheme="minorHAnsi" w:hAnsiTheme="minorHAnsi" w:cstheme="minorHAnsi"/>
          <w:bCs/>
          <w:sz w:val="21"/>
          <w:szCs w:val="21"/>
        </w:rPr>
        <w:t> </w:t>
      </w:r>
      <w:r w:rsidR="005B695C" w:rsidRPr="005B695C">
        <w:rPr>
          <w:rFonts w:asciiTheme="minorHAnsi" w:hAnsiTheme="minorHAnsi" w:cstheme="minorHAnsi"/>
          <w:bCs/>
          <w:sz w:val="21"/>
          <w:szCs w:val="21"/>
        </w:rPr>
        <w:t>o</w:t>
      </w:r>
      <w:r w:rsidR="00E17ADE">
        <w:rPr>
          <w:rFonts w:asciiTheme="minorHAnsi" w:hAnsiTheme="minorHAnsi" w:cstheme="minorHAnsi"/>
          <w:bCs/>
          <w:sz w:val="21"/>
          <w:szCs w:val="21"/>
        </w:rPr>
        <w:t> </w:t>
      </w:r>
      <w:r w:rsidR="005B695C" w:rsidRPr="005B695C">
        <w:rPr>
          <w:rFonts w:asciiTheme="minorHAnsi" w:hAnsiTheme="minorHAnsi" w:cstheme="minorHAnsi"/>
          <w:bCs/>
          <w:sz w:val="21"/>
          <w:szCs w:val="21"/>
        </w:rPr>
        <w:t>doplnení niektorých zákonov, pokiaľ im z</w:t>
      </w:r>
      <w:r w:rsidR="00D26EFD">
        <w:rPr>
          <w:rFonts w:asciiTheme="minorHAnsi" w:hAnsiTheme="minorHAnsi" w:cstheme="minorHAnsi"/>
          <w:bCs/>
          <w:sz w:val="21"/>
          <w:szCs w:val="21"/>
        </w:rPr>
        <w:t> </w:t>
      </w:r>
      <w:r w:rsidR="005B695C" w:rsidRPr="005B695C">
        <w:rPr>
          <w:rFonts w:asciiTheme="minorHAnsi" w:hAnsiTheme="minorHAnsi" w:cstheme="minorHAnsi"/>
          <w:bCs/>
          <w:sz w:val="21"/>
          <w:szCs w:val="21"/>
        </w:rPr>
        <w:t>tohto zákona takáto povinnosť vyplýva.</w:t>
      </w:r>
    </w:p>
    <w:p w14:paraId="52B9FDB8" w14:textId="349A5785"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Akceptovaná zmluvná hodnota Diela bez DPH</w:t>
      </w:r>
      <w:r w:rsidR="00720C32" w:rsidRPr="007E0470">
        <w:rPr>
          <w:rFonts w:asciiTheme="minorHAnsi" w:hAnsiTheme="minorHAnsi" w:cstheme="minorHAnsi"/>
          <w:sz w:val="21"/>
          <w:szCs w:val="21"/>
        </w:rPr>
        <w:t xml:space="preserve"> bola prijatá vo výške </w:t>
      </w:r>
      <w:r w:rsidR="00720C32" w:rsidRPr="00E5289E">
        <w:rPr>
          <w:rFonts w:asciiTheme="minorHAnsi" w:hAnsiTheme="minorHAnsi" w:cstheme="minorHAnsi"/>
          <w:sz w:val="21"/>
          <w:szCs w:val="21"/>
          <w:highlight w:val="cyan"/>
        </w:rPr>
        <w:t>…</w:t>
      </w:r>
      <w:r w:rsidR="00720C32" w:rsidRPr="007E0470">
        <w:rPr>
          <w:rFonts w:asciiTheme="minorHAnsi" w:hAnsiTheme="minorHAnsi" w:cstheme="minorHAnsi"/>
          <w:sz w:val="21"/>
          <w:szCs w:val="21"/>
        </w:rPr>
        <w:t xml:space="preserve"> </w:t>
      </w:r>
      <w:r w:rsidRPr="007E0470">
        <w:rPr>
          <w:rFonts w:asciiTheme="minorHAnsi" w:hAnsiTheme="minorHAnsi" w:cstheme="minorHAnsi"/>
          <w:sz w:val="21"/>
          <w:szCs w:val="21"/>
        </w:rPr>
        <w:t>EUR</w:t>
      </w:r>
      <w:r w:rsidR="00720C32" w:rsidRPr="007E0470">
        <w:rPr>
          <w:rFonts w:asciiTheme="minorHAnsi" w:hAnsiTheme="minorHAnsi" w:cstheme="minorHAnsi"/>
          <w:sz w:val="21"/>
          <w:szCs w:val="21"/>
        </w:rPr>
        <w:t>.</w:t>
      </w:r>
    </w:p>
    <w:p w14:paraId="5356B112" w14:textId="035FCEF5"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V prípade, ak je Zhotoviteľom viac právnych subjektov, ktorí za účelom </w:t>
      </w:r>
      <w:r w:rsidR="00A36907" w:rsidRPr="007E0470">
        <w:rPr>
          <w:rFonts w:asciiTheme="minorHAnsi" w:hAnsiTheme="minorHAnsi" w:cstheme="minorHAnsi"/>
          <w:sz w:val="21"/>
          <w:szCs w:val="21"/>
        </w:rPr>
        <w:t>s</w:t>
      </w:r>
      <w:r w:rsidRPr="007E0470">
        <w:rPr>
          <w:rFonts w:asciiTheme="minorHAnsi" w:hAnsiTheme="minorHAnsi" w:cstheme="minorHAnsi"/>
          <w:sz w:val="21"/>
          <w:szCs w:val="21"/>
        </w:rPr>
        <w:t>plnenia predmetu Zmluvy vytvorili zoskupenie bez právnej subjektivity, pod pojmom Zhotoviteľ sa rozumejú všetci účastníci Zmluvy na strane Zhotoviteľa. Neoddeliteľnou súčasťou Zmluvy je v t</w:t>
      </w:r>
      <w:r w:rsidR="00A36907" w:rsidRPr="007E0470">
        <w:rPr>
          <w:rFonts w:asciiTheme="minorHAnsi" w:hAnsiTheme="minorHAnsi" w:cstheme="minorHAnsi"/>
          <w:sz w:val="21"/>
          <w:szCs w:val="21"/>
        </w:rPr>
        <w:t>omto</w:t>
      </w:r>
      <w:r w:rsidRPr="007E0470">
        <w:rPr>
          <w:rFonts w:asciiTheme="minorHAnsi" w:hAnsiTheme="minorHAnsi" w:cstheme="minorHAnsi"/>
          <w:sz w:val="21"/>
          <w:szCs w:val="21"/>
        </w:rPr>
        <w:t xml:space="preserve"> prípade úradne overená fotokópia zmluvy o vytvorení predmetného zoskupenia, pričom uvedená zmluva musí byť uzatvorená v súlade s podmienkami uvedenými </w:t>
      </w:r>
      <w:r w:rsidR="00A36907" w:rsidRPr="007E0470">
        <w:rPr>
          <w:rFonts w:asciiTheme="minorHAnsi" w:hAnsiTheme="minorHAnsi" w:cstheme="minorHAnsi"/>
          <w:sz w:val="21"/>
          <w:szCs w:val="21"/>
        </w:rPr>
        <w:t>v S</w:t>
      </w:r>
      <w:r w:rsidRPr="007E0470">
        <w:rPr>
          <w:rFonts w:asciiTheme="minorHAnsi" w:hAnsiTheme="minorHAnsi" w:cstheme="minorHAnsi"/>
          <w:sz w:val="21"/>
          <w:szCs w:val="21"/>
        </w:rPr>
        <w:t>úťažných podklado</w:t>
      </w:r>
      <w:r w:rsidR="00A36907" w:rsidRPr="007E0470">
        <w:rPr>
          <w:rFonts w:asciiTheme="minorHAnsi" w:hAnsiTheme="minorHAnsi" w:cstheme="minorHAnsi"/>
          <w:sz w:val="21"/>
          <w:szCs w:val="21"/>
        </w:rPr>
        <w:t>ch</w:t>
      </w:r>
      <w:r w:rsidRPr="007E0470">
        <w:rPr>
          <w:rFonts w:asciiTheme="minorHAnsi" w:hAnsiTheme="minorHAnsi" w:cstheme="minorHAnsi"/>
          <w:sz w:val="21"/>
          <w:szCs w:val="21"/>
        </w:rPr>
        <w:t>. V prípade zmeny alebo doplnenia zmluvy o vytvorení zoskupenia bez právnej subjektivity sa Zhotoviteľ zaväzuje doručiť Objednávateľ</w:t>
      </w:r>
      <w:r w:rsidR="00A36907" w:rsidRPr="007E0470">
        <w:rPr>
          <w:rFonts w:asciiTheme="minorHAnsi" w:hAnsiTheme="minorHAnsi" w:cstheme="minorHAnsi"/>
          <w:sz w:val="21"/>
          <w:szCs w:val="21"/>
        </w:rPr>
        <w:t>ovi</w:t>
      </w:r>
      <w:r w:rsidRPr="007E0470">
        <w:rPr>
          <w:rFonts w:asciiTheme="minorHAnsi" w:hAnsiTheme="minorHAnsi" w:cstheme="minorHAnsi"/>
          <w:sz w:val="21"/>
          <w:szCs w:val="21"/>
        </w:rPr>
        <w:t xml:space="preserve"> fotokópiu dodatku k tejto zmluve, a to </w:t>
      </w:r>
      <w:r w:rsidR="00A36907" w:rsidRPr="007E0470">
        <w:rPr>
          <w:rFonts w:asciiTheme="minorHAnsi" w:hAnsiTheme="minorHAnsi" w:cstheme="minorHAnsi"/>
          <w:sz w:val="21"/>
          <w:szCs w:val="21"/>
        </w:rPr>
        <w:t xml:space="preserve">do 14 </w:t>
      </w:r>
      <w:r w:rsidRPr="007E0470">
        <w:rPr>
          <w:rFonts w:asciiTheme="minorHAnsi" w:hAnsiTheme="minorHAnsi" w:cstheme="minorHAnsi"/>
          <w:sz w:val="21"/>
          <w:szCs w:val="21"/>
        </w:rPr>
        <w:t>dní odo dňa jeho podpísania účastníkmi zoskupenia.</w:t>
      </w:r>
    </w:p>
    <w:p w14:paraId="1D8F69D2" w14:textId="34A26E81" w:rsidR="00D136A2" w:rsidRPr="007E0470" w:rsidRDefault="00D136A2" w:rsidP="00677CB1">
      <w:pPr>
        <w:pStyle w:val="Odsekzoznamu"/>
        <w:numPr>
          <w:ilvl w:val="0"/>
          <w:numId w:val="17"/>
        </w:numPr>
        <w:ind w:left="357" w:hanging="357"/>
        <w:jc w:val="both"/>
        <w:rPr>
          <w:rFonts w:asciiTheme="minorHAnsi" w:hAnsiTheme="minorHAnsi" w:cstheme="minorHAnsi"/>
          <w:bCs/>
          <w:sz w:val="21"/>
          <w:szCs w:val="21"/>
        </w:rPr>
      </w:pPr>
      <w:r w:rsidRPr="007E0470">
        <w:rPr>
          <w:rFonts w:asciiTheme="minorHAnsi" w:hAnsiTheme="minorHAnsi" w:cstheme="minorHAnsi"/>
          <w:sz w:val="21"/>
          <w:szCs w:val="21"/>
        </w:rPr>
        <w:t>A</w:t>
      </w:r>
      <w:r w:rsidR="00BE58EF" w:rsidRPr="007E0470">
        <w:rPr>
          <w:rFonts w:asciiTheme="minorHAnsi" w:hAnsiTheme="minorHAnsi" w:cstheme="minorHAnsi"/>
          <w:sz w:val="21"/>
          <w:szCs w:val="21"/>
        </w:rPr>
        <w:t xml:space="preserve">k Objednávateľovi vznikne podľa tejto Zmluvy nárok na zaplatenie zmluvnej pokuty </w:t>
      </w:r>
      <w:r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 xml:space="preserve">voči Zhotoviteľovi, zaplatením tejto zmluvnej pokuty </w:t>
      </w:r>
      <w:r w:rsidR="0063141C"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nie je dotknutý nárok Objednávateľa na náhradu škody</w:t>
      </w:r>
      <w:r w:rsidR="00865892" w:rsidRPr="007E0470">
        <w:rPr>
          <w:rFonts w:asciiTheme="minorHAnsi" w:hAnsiTheme="minorHAnsi" w:cstheme="minorHAnsi"/>
          <w:sz w:val="21"/>
          <w:szCs w:val="21"/>
        </w:rPr>
        <w:t>, ktorú môže vymáhať samostatne a v plnej výške</w:t>
      </w:r>
      <w:r w:rsidR="00BE58EF" w:rsidRPr="007E0470">
        <w:rPr>
          <w:rFonts w:asciiTheme="minorHAnsi" w:hAnsiTheme="minorHAnsi" w:cstheme="minorHAnsi"/>
          <w:sz w:val="21"/>
          <w:szCs w:val="21"/>
        </w:rPr>
        <w:t>.</w:t>
      </w:r>
      <w:r w:rsidR="00C07E3A" w:rsidRPr="007E0470">
        <w:rPr>
          <w:rFonts w:asciiTheme="minorHAnsi" w:hAnsiTheme="minorHAnsi" w:cstheme="minorHAnsi"/>
          <w:sz w:val="21"/>
          <w:szCs w:val="21"/>
        </w:rPr>
        <w:t xml:space="preserve"> Z</w:t>
      </w:r>
      <w:r w:rsidR="00BE58EF" w:rsidRPr="007E0470">
        <w:rPr>
          <w:rFonts w:asciiTheme="minorHAnsi" w:hAnsiTheme="minorHAnsi" w:cstheme="minorHAnsi"/>
          <w:sz w:val="21"/>
          <w:szCs w:val="21"/>
        </w:rPr>
        <w:t xml:space="preserve">mluvné </w:t>
      </w:r>
      <w:r w:rsidR="00970CE4" w:rsidRPr="007E0470">
        <w:rPr>
          <w:rFonts w:asciiTheme="minorHAnsi" w:hAnsiTheme="minorHAnsi" w:cstheme="minorHAnsi"/>
          <w:sz w:val="21"/>
          <w:szCs w:val="21"/>
        </w:rPr>
        <w:t>S</w:t>
      </w:r>
      <w:r w:rsidR="00BE58EF" w:rsidRPr="007E0470">
        <w:rPr>
          <w:rFonts w:asciiTheme="minorHAnsi" w:hAnsiTheme="minorHAnsi" w:cstheme="minorHAnsi"/>
          <w:sz w:val="21"/>
          <w:szCs w:val="21"/>
        </w:rPr>
        <w:t xml:space="preserve">trany </w:t>
      </w:r>
      <w:r w:rsidR="00C07E3A" w:rsidRPr="007E0470">
        <w:rPr>
          <w:rFonts w:asciiTheme="minorHAnsi" w:hAnsiTheme="minorHAnsi" w:cstheme="minorHAnsi"/>
          <w:sz w:val="21"/>
          <w:szCs w:val="21"/>
        </w:rPr>
        <w:t xml:space="preserve">sa </w:t>
      </w:r>
      <w:r w:rsidR="00BE58EF" w:rsidRPr="007E0470">
        <w:rPr>
          <w:rFonts w:asciiTheme="minorHAnsi" w:hAnsiTheme="minorHAnsi" w:cstheme="minorHAnsi"/>
          <w:sz w:val="21"/>
          <w:szCs w:val="21"/>
        </w:rPr>
        <w:t xml:space="preserve">dohodli, že pri uplatnení nároku Objednávateľa na zaplatenie zmluvnej pokuty alebo náhrady škody </w:t>
      </w:r>
      <w:r w:rsidR="00124372" w:rsidRPr="007E0470">
        <w:rPr>
          <w:rFonts w:asciiTheme="minorHAnsi" w:hAnsiTheme="minorHAnsi" w:cstheme="minorHAnsi"/>
          <w:sz w:val="21"/>
          <w:szCs w:val="21"/>
        </w:rPr>
        <w:t xml:space="preserve">alebo odškodnenia za oneskorenie </w:t>
      </w:r>
      <w:r w:rsidR="00BE58EF" w:rsidRPr="007E0470">
        <w:rPr>
          <w:rFonts w:asciiTheme="minorHAnsi" w:hAnsiTheme="minorHAnsi" w:cstheme="minorHAnsi"/>
          <w:sz w:val="21"/>
          <w:szCs w:val="21"/>
        </w:rPr>
        <w:t xml:space="preserve">podľa tejto Zmluvy sa nepoužije ustanovenie podčlánku 2.5 </w:t>
      </w:r>
      <w:r w:rsidR="003F1C55" w:rsidRPr="007E0470">
        <w:rPr>
          <w:rFonts w:asciiTheme="minorHAnsi" w:hAnsiTheme="minorHAnsi" w:cstheme="minorHAnsi"/>
          <w:sz w:val="21"/>
          <w:szCs w:val="21"/>
        </w:rPr>
        <w:t>Všeobecných z</w:t>
      </w:r>
      <w:r w:rsidR="00BE58EF" w:rsidRPr="007E0470">
        <w:rPr>
          <w:rFonts w:asciiTheme="minorHAnsi" w:hAnsiTheme="minorHAnsi" w:cstheme="minorHAnsi"/>
          <w:sz w:val="21"/>
          <w:szCs w:val="21"/>
        </w:rPr>
        <w:t xml:space="preserve">mluvných podmienok. Zmluvné </w:t>
      </w:r>
      <w:r w:rsidR="00C07E3A" w:rsidRPr="007E0470">
        <w:rPr>
          <w:rFonts w:asciiTheme="minorHAnsi" w:hAnsiTheme="minorHAnsi" w:cstheme="minorHAnsi"/>
          <w:sz w:val="21"/>
          <w:szCs w:val="21"/>
        </w:rPr>
        <w:t>s</w:t>
      </w:r>
      <w:r w:rsidR="00BE58EF" w:rsidRPr="007E0470">
        <w:rPr>
          <w:rFonts w:asciiTheme="minorHAnsi" w:hAnsiTheme="minorHAnsi" w:cstheme="minorHAnsi"/>
          <w:sz w:val="21"/>
          <w:szCs w:val="21"/>
        </w:rPr>
        <w:t>trany sa zároveň dohodli, že pri uplatnení nároku na zaplatenie zmluvnej pokuty podľa tejto Zmluvy sa ustanovenie §</w:t>
      </w:r>
      <w:r w:rsidR="00D67C17" w:rsidRPr="007E0470">
        <w:rPr>
          <w:rFonts w:asciiTheme="minorHAnsi" w:hAnsiTheme="minorHAnsi" w:cstheme="minorHAnsi"/>
          <w:sz w:val="21"/>
          <w:szCs w:val="21"/>
        </w:rPr>
        <w:t> </w:t>
      </w:r>
      <w:r w:rsidR="00BE58EF" w:rsidRPr="007E0470">
        <w:rPr>
          <w:rFonts w:asciiTheme="minorHAnsi" w:hAnsiTheme="minorHAnsi" w:cstheme="minorHAnsi"/>
          <w:sz w:val="21"/>
          <w:szCs w:val="21"/>
        </w:rPr>
        <w:t>300 Obchodného zákonníka neuplatňuje.</w:t>
      </w:r>
      <w:r w:rsidR="00124372" w:rsidRPr="007E0470">
        <w:rPr>
          <w:rFonts w:asciiTheme="minorHAnsi" w:hAnsiTheme="minorHAnsi" w:cstheme="minorHAnsi"/>
          <w:sz w:val="21"/>
          <w:szCs w:val="21"/>
        </w:rPr>
        <w:t xml:space="preserve"> </w:t>
      </w:r>
      <w:r w:rsidR="00D67C17" w:rsidRPr="007E0470">
        <w:rPr>
          <w:rFonts w:asciiTheme="minorHAnsi" w:hAnsiTheme="minorHAnsi" w:cstheme="minorHAnsi"/>
          <w:sz w:val="21"/>
          <w:szCs w:val="21"/>
        </w:rPr>
        <w:t>Zmluvná pokuta, náhrada škody alebo o</w:t>
      </w:r>
      <w:r w:rsidR="00124372" w:rsidRPr="007E0470">
        <w:rPr>
          <w:rFonts w:asciiTheme="minorHAnsi" w:hAnsiTheme="minorHAnsi" w:cstheme="minorHAnsi"/>
          <w:sz w:val="21"/>
          <w:szCs w:val="21"/>
        </w:rPr>
        <w:t>dškodnenie za oneskorenie sa uhradí na základe faktúry vyhotovenej Objednávateľom a doporučene doručenej do sídla Zhotoviteľa s lehotou splatnosti 30 dní odo dňa jej doručenia.</w:t>
      </w:r>
      <w:r w:rsidR="00E208D4" w:rsidRPr="007E0470">
        <w:rPr>
          <w:rFonts w:asciiTheme="minorHAnsi" w:hAnsiTheme="minorHAnsi" w:cstheme="minorHAnsi"/>
          <w:sz w:val="21"/>
          <w:szCs w:val="21"/>
        </w:rPr>
        <w:t xml:space="preserve"> </w:t>
      </w:r>
      <w:r w:rsidRPr="007E0470">
        <w:rPr>
          <w:rFonts w:asciiTheme="minorHAnsi" w:hAnsiTheme="minorHAnsi" w:cstheme="minorHAnsi"/>
          <w:bCs/>
          <w:sz w:val="21"/>
          <w:szCs w:val="21"/>
        </w:rPr>
        <w:t>V prípade porušenia povinnosti Zhotoviteľa zabezpečenej zmluvnou pokutou, pre porušenie ktorej si Zmluvné strany dohodli aj odstúpenie od Zmluvy, je Objednávateľ oprávnený popri odstúpení od Zmluvy uplatniť si voči Zhotoviteľovi aj zmluvnú pokutu.</w:t>
      </w:r>
    </w:p>
    <w:p w14:paraId="264079E4" w14:textId="579BEF02" w:rsidR="00997CF6" w:rsidRDefault="00997CF6" w:rsidP="00E0314A">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Zhotoviteľ je povinný predložiť Objednávateľovi najneskôr do 21 dní odo dňa nadobudnutia účinnosti Zmluvy </w:t>
      </w:r>
      <w:r w:rsidR="00F011F2" w:rsidRPr="007E0470">
        <w:rPr>
          <w:rFonts w:asciiTheme="minorHAnsi" w:hAnsiTheme="minorHAnsi" w:cstheme="minorHAnsi"/>
          <w:sz w:val="21"/>
          <w:szCs w:val="21"/>
        </w:rPr>
        <w:t>p</w:t>
      </w:r>
      <w:r w:rsidRPr="007E0470">
        <w:rPr>
          <w:rFonts w:asciiTheme="minorHAnsi" w:hAnsiTheme="minorHAnsi" w:cstheme="minorHAnsi"/>
          <w:sz w:val="21"/>
          <w:szCs w:val="21"/>
        </w:rPr>
        <w:t xml:space="preserve">oistnú zmluvu, resp. poistné zmluvy, uzatvorené na druhy poistenia v zmysle </w:t>
      </w:r>
      <w:proofErr w:type="spellStart"/>
      <w:r w:rsidRPr="007E0470">
        <w:rPr>
          <w:rFonts w:asciiTheme="minorHAnsi" w:hAnsiTheme="minorHAnsi" w:cstheme="minorHAnsi"/>
          <w:sz w:val="21"/>
          <w:szCs w:val="21"/>
        </w:rPr>
        <w:t>podčlánkov</w:t>
      </w:r>
      <w:proofErr w:type="spellEnd"/>
      <w:r w:rsidRPr="007E0470">
        <w:rPr>
          <w:rFonts w:asciiTheme="minorHAnsi" w:hAnsiTheme="minorHAnsi" w:cstheme="minorHAnsi"/>
          <w:sz w:val="21"/>
          <w:szCs w:val="21"/>
        </w:rPr>
        <w:t xml:space="preserve"> 18.2, </w:t>
      </w:r>
      <w:r w:rsidRPr="007E0470">
        <w:rPr>
          <w:rFonts w:asciiTheme="minorHAnsi" w:hAnsiTheme="minorHAnsi" w:cstheme="minorHAnsi"/>
          <w:sz w:val="21"/>
          <w:szCs w:val="21"/>
        </w:rPr>
        <w:lastRenderedPageBreak/>
        <w:t>18.3 a 18.4 Zmluvných podmienok. V prípade, ak je Zhotoviteľom združenie, 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w:t>
      </w:r>
    </w:p>
    <w:p w14:paraId="4454957D" w14:textId="48AF4F33" w:rsidR="007A0965" w:rsidRPr="000F2987" w:rsidRDefault="000C3B4D" w:rsidP="007A0965">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Zhotoviteľ je povinný Objednávateľovi najneskôr do 15 dní odo dňa nadobudnutia účinnosti Zmluvy preukázať, že má k dispozícii strojov</w:t>
      </w:r>
      <w:r w:rsidR="002A0013" w:rsidRPr="000F2987">
        <w:rPr>
          <w:rFonts w:asciiTheme="minorHAnsi" w:hAnsiTheme="minorHAnsi" w:cstheme="minorHAnsi"/>
          <w:sz w:val="21"/>
          <w:szCs w:val="21"/>
        </w:rPr>
        <w:t>é</w:t>
      </w:r>
      <w:r w:rsidRPr="000F2987">
        <w:rPr>
          <w:rFonts w:asciiTheme="minorHAnsi" w:hAnsiTheme="minorHAnsi" w:cstheme="minorHAnsi"/>
          <w:sz w:val="21"/>
          <w:szCs w:val="21"/>
        </w:rPr>
        <w:t xml:space="preserve"> a technické vybaven</w:t>
      </w:r>
      <w:r w:rsidR="002A0013" w:rsidRPr="000F2987">
        <w:rPr>
          <w:rFonts w:asciiTheme="minorHAnsi" w:hAnsiTheme="minorHAnsi" w:cstheme="minorHAnsi"/>
          <w:sz w:val="21"/>
          <w:szCs w:val="21"/>
        </w:rPr>
        <w:t>ie</w:t>
      </w:r>
      <w:r w:rsidRPr="000F2987">
        <w:rPr>
          <w:rFonts w:asciiTheme="minorHAnsi" w:hAnsiTheme="minorHAnsi" w:cstheme="minorHAnsi"/>
          <w:sz w:val="21"/>
          <w:szCs w:val="21"/>
        </w:rPr>
        <w:t xml:space="preserve"> uvedené v Prílohe č. 8 tejto zmluvy potrebné na riadne a včasné plnenie predmetu zmluvy</w:t>
      </w:r>
      <w:r w:rsidR="007A0965" w:rsidRPr="000F2987">
        <w:rPr>
          <w:rFonts w:asciiTheme="minorHAnsi" w:hAnsiTheme="minorHAnsi" w:cstheme="minorHAnsi"/>
          <w:sz w:val="21"/>
          <w:szCs w:val="21"/>
        </w:rPr>
        <w:t xml:space="preserve"> a to:</w:t>
      </w:r>
    </w:p>
    <w:p w14:paraId="116FC4F9" w14:textId="74F70FDF" w:rsidR="000C3B4D" w:rsidRPr="000F2987" w:rsidRDefault="000C3B4D"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 xml:space="preserve"> </w:t>
      </w:r>
      <w:r w:rsidR="007A0965" w:rsidRPr="000F2987">
        <w:rPr>
          <w:rFonts w:asciiTheme="minorHAnsi" w:hAnsiTheme="minorHAnsi" w:cstheme="minorHAnsi"/>
          <w:sz w:val="21"/>
          <w:szCs w:val="21"/>
        </w:rPr>
        <w:t>v prípade vlastníctva: kópie technických preukazov, faktúr o nadobudnutí alebo iných dokladov potvrdzujúcich vlastnícke právo k strojom a zariadeniam,</w:t>
      </w:r>
    </w:p>
    <w:p w14:paraId="4802026B" w14:textId="6D41CB47" w:rsidR="007A0965" w:rsidRPr="000F2987" w:rsidRDefault="007A0965"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 prípade prenájmu alebo leasingu: kópie platných nájomných, leasingových alebo podnájomných zmlúv s uvedením doby platnosti</w:t>
      </w:r>
      <w:r w:rsidR="002A0013" w:rsidRPr="000F2987">
        <w:rPr>
          <w:rFonts w:asciiTheme="minorHAnsi" w:hAnsiTheme="minorHAnsi" w:cstheme="minorHAnsi"/>
          <w:sz w:val="21"/>
          <w:szCs w:val="21"/>
        </w:rPr>
        <w:t xml:space="preserve"> vrátane kópie technických preukazov,</w:t>
      </w:r>
      <w:r w:rsidRPr="000F2987">
        <w:rPr>
          <w:rFonts w:asciiTheme="minorHAnsi" w:hAnsiTheme="minorHAnsi" w:cstheme="minorHAnsi"/>
          <w:sz w:val="21"/>
          <w:szCs w:val="21"/>
        </w:rPr>
        <w:t xml:space="preserve"> </w:t>
      </w:r>
    </w:p>
    <w:p w14:paraId="5D52FC68" w14:textId="2CED5B30" w:rsidR="007A0965" w:rsidRPr="000F2987" w:rsidRDefault="007A0965" w:rsidP="007A0965">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 prípade zdieľania strojov (</w:t>
      </w:r>
      <w:proofErr w:type="spellStart"/>
      <w:r w:rsidRPr="000F2987">
        <w:rPr>
          <w:rFonts w:asciiTheme="minorHAnsi" w:hAnsiTheme="minorHAnsi" w:cstheme="minorHAnsi"/>
          <w:sz w:val="21"/>
          <w:szCs w:val="21"/>
        </w:rPr>
        <w:t>podzhotoviteľ</w:t>
      </w:r>
      <w:proofErr w:type="spellEnd"/>
      <w:r w:rsidRPr="000F2987">
        <w:rPr>
          <w:rFonts w:asciiTheme="minorHAnsi" w:hAnsiTheme="minorHAnsi" w:cstheme="minorHAnsi"/>
          <w:sz w:val="21"/>
          <w:szCs w:val="21"/>
        </w:rPr>
        <w:t xml:space="preserve"> alebo zmluvný partner): zmluva o spolupráci alebo </w:t>
      </w:r>
      <w:r w:rsidR="002A0013" w:rsidRPr="000F2987">
        <w:rPr>
          <w:rFonts w:asciiTheme="minorHAnsi" w:hAnsiTheme="minorHAnsi" w:cstheme="minorHAnsi"/>
          <w:sz w:val="21"/>
          <w:szCs w:val="21"/>
        </w:rPr>
        <w:t>zmluva</w:t>
      </w:r>
      <w:r w:rsidRPr="000F2987">
        <w:rPr>
          <w:rFonts w:asciiTheme="minorHAnsi" w:hAnsiTheme="minorHAnsi" w:cstheme="minorHAnsi"/>
          <w:sz w:val="21"/>
          <w:szCs w:val="21"/>
        </w:rPr>
        <w:t xml:space="preserve"> o zabezpečení technického vybavenia s tretím subjektom, ktorý stroje poskytne</w:t>
      </w:r>
      <w:r w:rsidR="002A0013" w:rsidRPr="000F2987">
        <w:rPr>
          <w:rFonts w:asciiTheme="minorHAnsi" w:hAnsiTheme="minorHAnsi" w:cstheme="minorHAnsi"/>
          <w:sz w:val="21"/>
          <w:szCs w:val="21"/>
        </w:rPr>
        <w:t xml:space="preserve"> vrátane kópie technických preukazov.</w:t>
      </w:r>
    </w:p>
    <w:p w14:paraId="5CC66D8D" w14:textId="28D00992" w:rsidR="002A0013" w:rsidRPr="000F2987" w:rsidRDefault="002A0013" w:rsidP="002A0013">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Na žiadosť objednávateľa je zhotoviteľ povinný umožniť fyzickú obhliadku uvedených strojov a zariadení alebo predložiť ich fotodokumentáciu s jasne identifikovateľnými evidenčnými číslami.</w:t>
      </w:r>
    </w:p>
    <w:p w14:paraId="315DB10D" w14:textId="221BEBF7" w:rsidR="002A0013" w:rsidRPr="000F2987" w:rsidRDefault="002A0013" w:rsidP="002A0013">
      <w:pPr>
        <w:pStyle w:val="Odsekzoznamu"/>
        <w:numPr>
          <w:ilvl w:val="0"/>
          <w:numId w:val="17"/>
        </w:numPr>
        <w:ind w:left="357" w:hanging="357"/>
        <w:jc w:val="both"/>
        <w:rPr>
          <w:rFonts w:asciiTheme="minorHAnsi" w:hAnsiTheme="minorHAnsi" w:cstheme="minorHAnsi"/>
          <w:sz w:val="21"/>
          <w:szCs w:val="21"/>
        </w:rPr>
      </w:pPr>
      <w:r w:rsidRPr="000F2987">
        <w:rPr>
          <w:rFonts w:asciiTheme="minorHAnsi" w:hAnsiTheme="minorHAnsi" w:cstheme="minorHAnsi"/>
          <w:sz w:val="21"/>
          <w:szCs w:val="21"/>
        </w:rPr>
        <w:t xml:space="preserve">Nesplnenie povinnosti podľa </w:t>
      </w:r>
      <w:r w:rsidR="000F2987" w:rsidRPr="000F2987">
        <w:rPr>
          <w:rFonts w:asciiTheme="minorHAnsi" w:hAnsiTheme="minorHAnsi" w:cstheme="minorHAnsi"/>
          <w:sz w:val="21"/>
          <w:szCs w:val="21"/>
        </w:rPr>
        <w:t xml:space="preserve">ods. 11 </w:t>
      </w:r>
      <w:r w:rsidRPr="000F2987">
        <w:rPr>
          <w:rFonts w:asciiTheme="minorHAnsi" w:hAnsiTheme="minorHAnsi" w:cstheme="minorHAnsi"/>
          <w:sz w:val="21"/>
          <w:szCs w:val="21"/>
        </w:rPr>
        <w:t>v lehote 15 dní odo dňa nadobudnutia účinnosti Zmluvy sa považuje za podstatné porušenie zmluvy, ktoré zakladá právo objednávateľa:</w:t>
      </w:r>
    </w:p>
    <w:p w14:paraId="0EBE1DD8" w14:textId="77777777" w:rsidR="002A0013" w:rsidRPr="000F2987" w:rsidRDefault="002A0013" w:rsidP="002A0013">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vyzvať zhotoviteľa na nápravu v dodatočnej lehote najviac 5 dní,</w:t>
      </w:r>
    </w:p>
    <w:p w14:paraId="73425C00" w14:textId="3B0387D2" w:rsidR="002A0013" w:rsidRPr="000F2987" w:rsidRDefault="002A0013" w:rsidP="002A0013">
      <w:pPr>
        <w:pStyle w:val="Odsekzoznamu"/>
        <w:numPr>
          <w:ilvl w:val="1"/>
          <w:numId w:val="17"/>
        </w:numPr>
        <w:jc w:val="both"/>
        <w:rPr>
          <w:rFonts w:asciiTheme="minorHAnsi" w:hAnsiTheme="minorHAnsi" w:cstheme="minorHAnsi"/>
          <w:sz w:val="21"/>
          <w:szCs w:val="21"/>
        </w:rPr>
      </w:pPr>
      <w:r w:rsidRPr="000F2987">
        <w:rPr>
          <w:rFonts w:asciiTheme="minorHAnsi" w:hAnsiTheme="minorHAnsi" w:cstheme="minorHAnsi"/>
          <w:sz w:val="21"/>
          <w:szCs w:val="21"/>
        </w:rPr>
        <w:t xml:space="preserve">po márnom uplynutí tejto lehoty </w:t>
      </w:r>
      <w:r w:rsidRPr="000F2987">
        <w:rPr>
          <w:rFonts w:asciiTheme="minorHAnsi" w:hAnsiTheme="minorHAnsi" w:cstheme="minorHAnsi"/>
          <w:b/>
          <w:bCs/>
          <w:sz w:val="21"/>
          <w:szCs w:val="21"/>
        </w:rPr>
        <w:t>odstúpiť od zmluvy</w:t>
      </w:r>
      <w:r w:rsidRPr="000F2987">
        <w:rPr>
          <w:rFonts w:asciiTheme="minorHAnsi" w:hAnsiTheme="minorHAnsi" w:cstheme="minorHAnsi"/>
          <w:sz w:val="21"/>
          <w:szCs w:val="21"/>
        </w:rPr>
        <w:t xml:space="preserve"> bez akejkoľvek náhrady škody alebo zmluvnej pokuty v prospech zhotoviteľa.</w:t>
      </w:r>
    </w:p>
    <w:p w14:paraId="559FF914" w14:textId="77777777" w:rsidR="00940FCA" w:rsidRPr="007E0470" w:rsidRDefault="00940FCA"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Zhotoviteľ nie je oprávnený zriadiť záložné právo na akékoľvek peňažné pohľadávky Zhotoviteľa voči Objednávateľovi, ktoré mu vzniknú na základe tejto Zmluvy bez predchádzajúceho písomného súhlasu Objednávateľa. Zhotoviteľ nie je oprávnený postúpiť akékoľvek pohľadávky vyplývajúce z tejto Zmluvy na tretiu osobu bez predchádzajúceho písomného súhlasu Objednávateľa.</w:t>
      </w:r>
    </w:p>
    <w:p w14:paraId="752350B9" w14:textId="729562E7" w:rsidR="00940FCA" w:rsidRPr="007E0470" w:rsidRDefault="00940FCA"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Objednávateľ je oprávnený jednostranne započítať akúkoľvek </w:t>
      </w:r>
      <w:r w:rsidR="00404553" w:rsidRPr="007E0470">
        <w:rPr>
          <w:rFonts w:asciiTheme="minorHAnsi" w:hAnsiTheme="minorHAnsi" w:cstheme="minorHAnsi"/>
          <w:sz w:val="21"/>
          <w:szCs w:val="21"/>
        </w:rPr>
        <w:t>peňažnú pohľadávku Objednávateľa voči Z</w:t>
      </w:r>
      <w:r w:rsidR="0084191A" w:rsidRPr="007E0470">
        <w:rPr>
          <w:rFonts w:asciiTheme="minorHAnsi" w:hAnsiTheme="minorHAnsi" w:cstheme="minorHAnsi"/>
          <w:sz w:val="21"/>
          <w:szCs w:val="21"/>
        </w:rPr>
        <w:t>h</w:t>
      </w:r>
      <w:r w:rsidR="00404553" w:rsidRPr="007E0470">
        <w:rPr>
          <w:rFonts w:asciiTheme="minorHAnsi" w:hAnsiTheme="minorHAnsi" w:cstheme="minorHAnsi"/>
          <w:sz w:val="21"/>
          <w:szCs w:val="21"/>
        </w:rPr>
        <w:t xml:space="preserve">otoviteľovi, splatnú aj nesplatnú, vzniknutú </w:t>
      </w:r>
      <w:r w:rsidRPr="007E0470">
        <w:rPr>
          <w:rFonts w:asciiTheme="minorHAnsi" w:hAnsiTheme="minorHAnsi" w:cstheme="minorHAnsi"/>
          <w:sz w:val="21"/>
          <w:szCs w:val="21"/>
        </w:rPr>
        <w:t xml:space="preserve">na základe tejto Zmluvy voči </w:t>
      </w:r>
      <w:r w:rsidR="00404553" w:rsidRPr="007E0470">
        <w:rPr>
          <w:rFonts w:asciiTheme="minorHAnsi" w:hAnsiTheme="minorHAnsi" w:cstheme="minorHAnsi"/>
          <w:sz w:val="21"/>
          <w:szCs w:val="21"/>
        </w:rPr>
        <w:t xml:space="preserve">akejkoľvek </w:t>
      </w:r>
      <w:r w:rsidRPr="007E0470">
        <w:rPr>
          <w:rFonts w:asciiTheme="minorHAnsi" w:hAnsiTheme="minorHAnsi" w:cstheme="minorHAnsi"/>
          <w:sz w:val="21"/>
          <w:szCs w:val="21"/>
        </w:rPr>
        <w:t>peňažnej pohľadávke Zhotoviteľa voči Objednávateľovi (splatnej</w:t>
      </w:r>
      <w:r w:rsidR="00404553" w:rsidRPr="007E0470">
        <w:rPr>
          <w:rFonts w:asciiTheme="minorHAnsi" w:hAnsiTheme="minorHAnsi" w:cstheme="minorHAnsi"/>
          <w:sz w:val="21"/>
          <w:szCs w:val="21"/>
        </w:rPr>
        <w:t xml:space="preserve"> i </w:t>
      </w:r>
      <w:r w:rsidRPr="007E0470">
        <w:rPr>
          <w:rFonts w:asciiTheme="minorHAnsi" w:hAnsiTheme="minorHAnsi" w:cstheme="minorHAnsi"/>
          <w:sz w:val="21"/>
          <w:szCs w:val="21"/>
        </w:rPr>
        <w:t>nesplatnej).</w:t>
      </w:r>
    </w:p>
    <w:p w14:paraId="3D74F1FF" w14:textId="4B295832" w:rsidR="00CB52C2" w:rsidRPr="00100686" w:rsidRDefault="00CB52C2"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7E0470">
        <w:rPr>
          <w:rFonts w:asciiTheme="minorHAnsi" w:hAnsiTheme="minorHAnsi" w:cstheme="minorHAnsi"/>
          <w:b/>
          <w:bCs/>
          <w:sz w:val="21"/>
          <w:szCs w:val="21"/>
        </w:rPr>
        <w:t>„GDPR“</w:t>
      </w:r>
      <w:r w:rsidRPr="007E0470">
        <w:rPr>
          <w:rFonts w:asciiTheme="minorHAnsi" w:hAnsiTheme="minorHAnsi" w:cstheme="minorHAnsi"/>
          <w:sz w:val="21"/>
          <w:szCs w:val="21"/>
        </w:rPr>
        <w:t xml:space="preserve">) a v zákone č. 18/2018 Z. z. o ochrane osobných údajov a o zmene a doplnení niektorých zákonov v znení neskorších </w:t>
      </w:r>
      <w:r w:rsidRPr="00100686">
        <w:rPr>
          <w:rFonts w:asciiTheme="minorHAnsi" w:hAnsiTheme="minorHAnsi" w:cstheme="minorHAnsi"/>
          <w:sz w:val="21"/>
          <w:szCs w:val="21"/>
        </w:rPr>
        <w:t xml:space="preserve">predpisov (ďalej len </w:t>
      </w:r>
      <w:r w:rsidRPr="00100686">
        <w:rPr>
          <w:rFonts w:asciiTheme="minorHAnsi" w:hAnsiTheme="minorHAnsi" w:cstheme="minorHAnsi"/>
          <w:b/>
          <w:bCs/>
          <w:sz w:val="21"/>
          <w:szCs w:val="21"/>
        </w:rPr>
        <w:t>„zákon o ochrane osobných údajov“</w:t>
      </w:r>
      <w:r w:rsidRPr="00100686">
        <w:rPr>
          <w:rFonts w:asciiTheme="minorHAnsi" w:hAnsiTheme="minorHAnsi" w:cstheme="minorHAnsi"/>
          <w:sz w:val="21"/>
          <w:szCs w:val="21"/>
        </w:rPr>
        <w:t>).</w:t>
      </w:r>
    </w:p>
    <w:p w14:paraId="6352B1A2" w14:textId="0354A921"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100686">
        <w:rPr>
          <w:rFonts w:asciiTheme="minorHAnsi" w:hAnsiTheme="minorHAnsi" w:cstheme="minorHAnsi"/>
          <w:sz w:val="21"/>
          <w:szCs w:val="21"/>
        </w:rPr>
        <w:t>Zmluvu možno zmeniť počas jej trvania len za dodržania</w:t>
      </w:r>
      <w:r w:rsidRPr="007E0470">
        <w:rPr>
          <w:rFonts w:asciiTheme="minorHAnsi" w:hAnsiTheme="minorHAnsi" w:cstheme="minorHAnsi"/>
          <w:sz w:val="21"/>
          <w:szCs w:val="21"/>
        </w:rPr>
        <w:t xml:space="preserve"> podmienok stanovených v § 18 ZVO. Zmeny a doplnky Zmluvy je možné robiť len písomnými </w:t>
      </w:r>
      <w:r w:rsidR="002E5F45" w:rsidRPr="007E0470">
        <w:rPr>
          <w:rFonts w:asciiTheme="minorHAnsi" w:hAnsiTheme="minorHAnsi" w:cstheme="minorHAnsi"/>
          <w:sz w:val="21"/>
          <w:szCs w:val="21"/>
        </w:rPr>
        <w:t xml:space="preserve">očíslovanými </w:t>
      </w:r>
      <w:r w:rsidRPr="007E0470">
        <w:rPr>
          <w:rFonts w:asciiTheme="minorHAnsi" w:hAnsiTheme="minorHAnsi" w:cstheme="minorHAnsi"/>
          <w:sz w:val="21"/>
          <w:szCs w:val="21"/>
        </w:rPr>
        <w:t>dodatkami podpísanými oprávnenými zástupcami oboch zmluvných strán, pokiaľ nie je v Zmluve upravené inak.</w:t>
      </w:r>
    </w:p>
    <w:p w14:paraId="1539CBBB" w14:textId="20106253"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Zmluva je vypracovaná v </w:t>
      </w:r>
      <w:r w:rsidR="00100686">
        <w:rPr>
          <w:rFonts w:asciiTheme="minorHAnsi" w:hAnsiTheme="minorHAnsi" w:cstheme="minorHAnsi"/>
          <w:sz w:val="21"/>
          <w:szCs w:val="21"/>
        </w:rPr>
        <w:t>6</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vyhotoveniach, z</w:t>
      </w:r>
      <w:r w:rsidR="00100686">
        <w:rPr>
          <w:rFonts w:asciiTheme="minorHAnsi" w:hAnsiTheme="minorHAnsi" w:cstheme="minorHAnsi"/>
          <w:sz w:val="21"/>
          <w:szCs w:val="21"/>
        </w:rPr>
        <w:t> </w:t>
      </w:r>
      <w:r w:rsidRPr="007E0470">
        <w:rPr>
          <w:rFonts w:asciiTheme="minorHAnsi" w:hAnsiTheme="minorHAnsi" w:cstheme="minorHAnsi"/>
          <w:sz w:val="21"/>
          <w:szCs w:val="21"/>
        </w:rPr>
        <w:t>ktorých</w:t>
      </w:r>
      <w:r w:rsidR="00100686">
        <w:rPr>
          <w:rFonts w:asciiTheme="minorHAnsi" w:hAnsiTheme="minorHAnsi" w:cstheme="minorHAnsi"/>
          <w:sz w:val="21"/>
          <w:szCs w:val="21"/>
        </w:rPr>
        <w:t xml:space="preserve"> 4</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vyhotovení obdrží Objednávateľ a</w:t>
      </w:r>
      <w:r w:rsidR="00100686">
        <w:rPr>
          <w:rFonts w:asciiTheme="minorHAnsi" w:hAnsiTheme="minorHAnsi" w:cstheme="minorHAnsi"/>
          <w:sz w:val="21"/>
          <w:szCs w:val="21"/>
        </w:rPr>
        <w:t xml:space="preserve"> 2</w:t>
      </w:r>
      <w:r w:rsidR="00A466F4" w:rsidRPr="007E0470">
        <w:rPr>
          <w:rFonts w:asciiTheme="minorHAnsi" w:hAnsiTheme="minorHAnsi" w:cstheme="minorHAnsi"/>
          <w:sz w:val="21"/>
          <w:szCs w:val="21"/>
        </w:rPr>
        <w:t xml:space="preserve"> </w:t>
      </w:r>
      <w:r w:rsidRPr="007E0470">
        <w:rPr>
          <w:rFonts w:asciiTheme="minorHAnsi" w:hAnsiTheme="minorHAnsi" w:cstheme="minorHAnsi"/>
          <w:sz w:val="21"/>
          <w:szCs w:val="21"/>
        </w:rPr>
        <w:t>vyhotoven</w:t>
      </w:r>
      <w:r w:rsidR="00A466F4" w:rsidRPr="007E0470">
        <w:rPr>
          <w:rFonts w:asciiTheme="minorHAnsi" w:hAnsiTheme="minorHAnsi" w:cstheme="minorHAnsi"/>
          <w:sz w:val="21"/>
          <w:szCs w:val="21"/>
        </w:rPr>
        <w:t>í</w:t>
      </w:r>
      <w:r w:rsidRPr="007E0470">
        <w:rPr>
          <w:rFonts w:asciiTheme="minorHAnsi" w:hAnsiTheme="minorHAnsi" w:cstheme="minorHAnsi"/>
          <w:sz w:val="21"/>
          <w:szCs w:val="21"/>
        </w:rPr>
        <w:t xml:space="preserve"> obdrží Zhotoviteľ.</w:t>
      </w:r>
    </w:p>
    <w:p w14:paraId="65497A81" w14:textId="7DCABD3E"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Zmluva nadobúda platnosť dňom jej podpísania zmluvnými stranami a účinnosť v deň nasledujúci po dni jej zverejnenia v Centrálnom registri zmlúv vedenom Úradom vlády Slovenskej republiky podľa §</w:t>
      </w:r>
      <w:r w:rsidR="00FE4793" w:rsidRPr="007E0470">
        <w:rPr>
          <w:rFonts w:asciiTheme="minorHAnsi" w:hAnsiTheme="minorHAnsi" w:cstheme="minorHAnsi"/>
          <w:sz w:val="21"/>
          <w:szCs w:val="21"/>
        </w:rPr>
        <w:t> </w:t>
      </w:r>
      <w:r w:rsidRPr="007E0470">
        <w:rPr>
          <w:rFonts w:asciiTheme="minorHAnsi" w:hAnsiTheme="minorHAnsi" w:cstheme="minorHAnsi"/>
          <w:sz w:val="21"/>
          <w:szCs w:val="21"/>
        </w:rPr>
        <w:t>47a ods.</w:t>
      </w:r>
      <w:r w:rsidR="001D69D2">
        <w:rPr>
          <w:rFonts w:asciiTheme="minorHAnsi" w:hAnsiTheme="minorHAnsi" w:cstheme="minorHAnsi"/>
          <w:sz w:val="21"/>
          <w:szCs w:val="21"/>
        </w:rPr>
        <w:t> </w:t>
      </w:r>
      <w:r w:rsidRPr="007E0470">
        <w:rPr>
          <w:rFonts w:asciiTheme="minorHAnsi" w:hAnsiTheme="minorHAnsi" w:cstheme="minorHAnsi"/>
          <w:sz w:val="21"/>
          <w:szCs w:val="21"/>
        </w:rPr>
        <w:t>1 Občianskeho zákonníka v nadväznosti na § 5a ods. 1 a 6 zákona o slobode informácií.</w:t>
      </w:r>
    </w:p>
    <w:p w14:paraId="4EEDA232" w14:textId="12A79047" w:rsidR="009D2468" w:rsidRPr="007E0470" w:rsidRDefault="009D2468"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Prílohy, ktoré tvoria neoddeliteľnú súčasť Zmluvy, sú:</w:t>
      </w:r>
    </w:p>
    <w:p w14:paraId="31B2F0AF" w14:textId="7613F9DF"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1</w:t>
      </w:r>
      <w:r w:rsidR="00EF57E2" w:rsidRPr="007E0470">
        <w:rPr>
          <w:rFonts w:asciiTheme="minorHAnsi" w:hAnsiTheme="minorHAnsi" w:cstheme="minorHAnsi"/>
          <w:sz w:val="21"/>
          <w:szCs w:val="21"/>
        </w:rPr>
        <w:t xml:space="preserve"> </w:t>
      </w:r>
      <w:r w:rsidRPr="007E0470">
        <w:rPr>
          <w:rFonts w:asciiTheme="minorHAnsi" w:hAnsiTheme="minorHAnsi" w:cstheme="minorHAnsi"/>
          <w:sz w:val="21"/>
          <w:szCs w:val="21"/>
        </w:rPr>
        <w:t>Opis predmetu Zmluvy</w:t>
      </w:r>
    </w:p>
    <w:p w14:paraId="38C8448A" w14:textId="16D33731"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2</w:t>
      </w:r>
      <w:r w:rsidR="00EF57E2" w:rsidRPr="007E0470">
        <w:rPr>
          <w:rFonts w:asciiTheme="minorHAnsi" w:hAnsiTheme="minorHAnsi" w:cstheme="minorHAnsi"/>
          <w:sz w:val="21"/>
          <w:szCs w:val="21"/>
        </w:rPr>
        <w:t xml:space="preserve"> </w:t>
      </w:r>
      <w:r w:rsidRPr="007E0470">
        <w:rPr>
          <w:rFonts w:asciiTheme="minorHAnsi" w:hAnsiTheme="minorHAnsi" w:cstheme="minorHAnsi"/>
          <w:sz w:val="21"/>
          <w:szCs w:val="21"/>
        </w:rPr>
        <w:t>Ocenený výkaz výmer</w:t>
      </w:r>
    </w:p>
    <w:p w14:paraId="75FA293D" w14:textId="352EAA4A"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lastRenderedPageBreak/>
        <w:t>Príloha č. 3 Zoznam Podzhotoviteľov</w:t>
      </w:r>
    </w:p>
    <w:p w14:paraId="190CF177" w14:textId="0266F772"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4 Zoznam Podzhotoviteľov v ktoromkoľvek rade (RPVS)</w:t>
      </w:r>
    </w:p>
    <w:p w14:paraId="20980FB7" w14:textId="407FF46A"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5 Zábezpeka na vykonanie prác (vzor)</w:t>
      </w:r>
    </w:p>
    <w:p w14:paraId="049F9CC7" w14:textId="24A21E83" w:rsidR="00571AB1" w:rsidRPr="007E0470" w:rsidRDefault="00571AB1" w:rsidP="00571AB1">
      <w:pPr>
        <w:pStyle w:val="Odsekzoznamu"/>
        <w:jc w:val="both"/>
        <w:rPr>
          <w:rFonts w:asciiTheme="minorHAnsi" w:hAnsiTheme="minorHAnsi" w:cstheme="minorHAnsi"/>
          <w:sz w:val="21"/>
          <w:szCs w:val="21"/>
        </w:rPr>
      </w:pPr>
      <w:r w:rsidRPr="007E0470">
        <w:rPr>
          <w:rFonts w:asciiTheme="minorHAnsi" w:hAnsiTheme="minorHAnsi" w:cstheme="minorHAnsi"/>
          <w:sz w:val="21"/>
          <w:szCs w:val="21"/>
        </w:rPr>
        <w:t>Príloha č. 6 Zábezpeka na záručné opravy (vzor)</w:t>
      </w:r>
    </w:p>
    <w:p w14:paraId="502A110E" w14:textId="6ABD2A0F" w:rsidR="00571AB1" w:rsidRDefault="00571AB1" w:rsidP="00BB462A">
      <w:pPr>
        <w:pStyle w:val="Odsekzoznamu"/>
        <w:tabs>
          <w:tab w:val="left" w:pos="1843"/>
        </w:tabs>
        <w:jc w:val="both"/>
        <w:rPr>
          <w:rFonts w:asciiTheme="minorHAnsi" w:hAnsiTheme="minorHAnsi" w:cstheme="minorHAnsi"/>
          <w:sz w:val="21"/>
          <w:szCs w:val="21"/>
        </w:rPr>
      </w:pPr>
      <w:r w:rsidRPr="007E0470">
        <w:rPr>
          <w:rFonts w:asciiTheme="minorHAnsi" w:hAnsiTheme="minorHAnsi" w:cstheme="minorHAnsi"/>
          <w:sz w:val="21"/>
          <w:szCs w:val="21"/>
        </w:rPr>
        <w:t xml:space="preserve">Príloha č. </w:t>
      </w:r>
      <w:r w:rsidR="006C497D">
        <w:rPr>
          <w:rFonts w:asciiTheme="minorHAnsi" w:hAnsiTheme="minorHAnsi" w:cstheme="minorHAnsi"/>
          <w:sz w:val="21"/>
          <w:szCs w:val="21"/>
        </w:rPr>
        <w:t>7</w:t>
      </w:r>
      <w:r w:rsidRPr="007E0470">
        <w:rPr>
          <w:rFonts w:asciiTheme="minorHAnsi" w:hAnsiTheme="minorHAnsi" w:cstheme="minorHAnsi"/>
          <w:sz w:val="21"/>
          <w:szCs w:val="21"/>
        </w:rPr>
        <w:t xml:space="preserve"> Zoznam odborných pracovníkov</w:t>
      </w:r>
    </w:p>
    <w:p w14:paraId="6419CE14" w14:textId="44A96929" w:rsidR="00A84ED3" w:rsidRPr="00F270DD" w:rsidRDefault="00A84ED3" w:rsidP="00BB462A">
      <w:pPr>
        <w:pStyle w:val="Odsekzoznamu"/>
        <w:tabs>
          <w:tab w:val="left" w:pos="1843"/>
        </w:tabs>
        <w:jc w:val="both"/>
        <w:rPr>
          <w:rFonts w:asciiTheme="minorHAnsi" w:hAnsiTheme="minorHAnsi" w:cstheme="minorHAnsi"/>
          <w:sz w:val="21"/>
          <w:szCs w:val="21"/>
        </w:rPr>
      </w:pPr>
      <w:r w:rsidRPr="00F270DD">
        <w:rPr>
          <w:rFonts w:asciiTheme="minorHAnsi" w:hAnsiTheme="minorHAnsi" w:cstheme="minorHAnsi"/>
          <w:sz w:val="21"/>
          <w:szCs w:val="21"/>
        </w:rPr>
        <w:t>Príloha č. 8 Zoznam strojového a technického zariadenia</w:t>
      </w:r>
    </w:p>
    <w:p w14:paraId="5B5EE357" w14:textId="339D233A" w:rsidR="003570D7" w:rsidRPr="00F270DD" w:rsidRDefault="003570D7" w:rsidP="00BB462A">
      <w:pPr>
        <w:pStyle w:val="Odsekzoznamu"/>
        <w:tabs>
          <w:tab w:val="left" w:pos="1843"/>
        </w:tabs>
        <w:jc w:val="both"/>
        <w:rPr>
          <w:rFonts w:asciiTheme="minorHAnsi" w:hAnsiTheme="minorHAnsi" w:cstheme="minorHAnsi"/>
          <w:sz w:val="21"/>
          <w:szCs w:val="21"/>
        </w:rPr>
      </w:pPr>
      <w:r w:rsidRPr="00F270DD">
        <w:rPr>
          <w:rFonts w:asciiTheme="minorHAnsi" w:hAnsiTheme="minorHAnsi" w:cstheme="minorHAnsi"/>
          <w:sz w:val="21"/>
          <w:szCs w:val="21"/>
        </w:rPr>
        <w:t>Príloha č. 9 Harmonogram</w:t>
      </w:r>
    </w:p>
    <w:p w14:paraId="6E954561" w14:textId="4669AA9E"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Práva a povinnosti </w:t>
      </w:r>
      <w:r w:rsidR="003506F8" w:rsidRPr="007E0470">
        <w:rPr>
          <w:rFonts w:asciiTheme="minorHAnsi" w:hAnsiTheme="minorHAnsi" w:cstheme="minorHAnsi"/>
          <w:sz w:val="21"/>
          <w:szCs w:val="21"/>
        </w:rPr>
        <w:t>Z</w:t>
      </w:r>
      <w:r w:rsidRPr="007E0470">
        <w:rPr>
          <w:rFonts w:asciiTheme="minorHAnsi" w:hAnsiTheme="minorHAnsi" w:cstheme="minorHAnsi"/>
          <w:sz w:val="21"/>
          <w:szCs w:val="21"/>
        </w:rPr>
        <w:t xml:space="preserve">mluvných </w:t>
      </w:r>
      <w:r w:rsidR="003506F8" w:rsidRPr="007E0470">
        <w:rPr>
          <w:rFonts w:asciiTheme="minorHAnsi" w:hAnsiTheme="minorHAnsi" w:cstheme="minorHAnsi"/>
          <w:sz w:val="21"/>
          <w:szCs w:val="21"/>
        </w:rPr>
        <w:t>s</w:t>
      </w:r>
      <w:r w:rsidRPr="007E0470">
        <w:rPr>
          <w:rFonts w:asciiTheme="minorHAnsi" w:hAnsiTheme="minorHAnsi" w:cstheme="minorHAnsi"/>
          <w:sz w:val="21"/>
          <w:szCs w:val="21"/>
        </w:rPr>
        <w:t xml:space="preserve">trán neupravené v tejto Zmluve sa riadia príslušnými ustanoveniami Obchodného zákonníka a ostatných všeobecne záväzných právnych predpisov </w:t>
      </w:r>
      <w:r w:rsidR="003506F8" w:rsidRPr="007E0470">
        <w:rPr>
          <w:rFonts w:asciiTheme="minorHAnsi" w:hAnsiTheme="minorHAnsi" w:cstheme="minorHAnsi"/>
          <w:sz w:val="21"/>
          <w:szCs w:val="21"/>
        </w:rPr>
        <w:t>SR</w:t>
      </w:r>
      <w:r w:rsidRPr="007E0470">
        <w:rPr>
          <w:rFonts w:asciiTheme="minorHAnsi" w:hAnsiTheme="minorHAnsi" w:cstheme="minorHAnsi"/>
          <w:sz w:val="21"/>
          <w:szCs w:val="21"/>
        </w:rPr>
        <w:t>.</w:t>
      </w:r>
    </w:p>
    <w:p w14:paraId="6F937CB1" w14:textId="00A68A5A" w:rsidR="00BE58EF" w:rsidRPr="007E0470" w:rsidRDefault="00BE58EF" w:rsidP="001F4110">
      <w:pPr>
        <w:pStyle w:val="Odsekzoznamu"/>
        <w:numPr>
          <w:ilvl w:val="0"/>
          <w:numId w:val="17"/>
        </w:numPr>
        <w:ind w:left="357" w:hanging="357"/>
        <w:jc w:val="both"/>
        <w:rPr>
          <w:rFonts w:asciiTheme="minorHAnsi" w:hAnsiTheme="minorHAnsi" w:cstheme="minorHAnsi"/>
          <w:sz w:val="21"/>
          <w:szCs w:val="21"/>
        </w:rPr>
      </w:pPr>
      <w:r w:rsidRPr="007E0470">
        <w:rPr>
          <w:rFonts w:asciiTheme="minorHAnsi" w:hAnsiTheme="minorHAnsi" w:cstheme="minorHAnsi"/>
          <w:sz w:val="21"/>
          <w:szCs w:val="21"/>
        </w:rPr>
        <w:t xml:space="preserve">Zmluvné Strany vyhlasujú, že si Zmluvu riadne prečítali, jej obsahu porozumeli a táto plne zodpovedá ich skutočnej vôli, ktorú prejavili slobodne, vážne, určite a zrozumiteľne, bez omylu, bez </w:t>
      </w:r>
      <w:r w:rsidR="002E5F45" w:rsidRPr="007E0470">
        <w:rPr>
          <w:rFonts w:asciiTheme="minorHAnsi" w:hAnsiTheme="minorHAnsi" w:cstheme="minorHAnsi"/>
          <w:sz w:val="21"/>
          <w:szCs w:val="21"/>
        </w:rPr>
        <w:t xml:space="preserve">nátlaku </w:t>
      </w:r>
      <w:r w:rsidRPr="007E0470">
        <w:rPr>
          <w:rFonts w:asciiTheme="minorHAnsi" w:hAnsiTheme="minorHAnsi" w:cstheme="minorHAnsi"/>
          <w:sz w:val="21"/>
          <w:szCs w:val="21"/>
        </w:rPr>
        <w:t>a </w:t>
      </w:r>
      <w:r w:rsidR="003506F8" w:rsidRPr="007E0470">
        <w:rPr>
          <w:rFonts w:asciiTheme="minorHAnsi" w:hAnsiTheme="minorHAnsi" w:cstheme="minorHAnsi"/>
          <w:sz w:val="21"/>
          <w:szCs w:val="21"/>
        </w:rPr>
        <w:t xml:space="preserve">nie </w:t>
      </w:r>
      <w:r w:rsidRPr="007E0470">
        <w:rPr>
          <w:rFonts w:asciiTheme="minorHAnsi" w:hAnsiTheme="minorHAnsi" w:cstheme="minorHAnsi"/>
          <w:sz w:val="21"/>
          <w:szCs w:val="21"/>
        </w:rPr>
        <w:t>za jednostranne nápadne nevýhodných podmienok, na znak čoho ju podpísali.</w:t>
      </w:r>
    </w:p>
    <w:p w14:paraId="55E0C5D2" w14:textId="77777777" w:rsidR="00BE58EF" w:rsidRPr="007E0470" w:rsidRDefault="00BE58EF" w:rsidP="000134C3">
      <w:pPr>
        <w:widowControl w:val="0"/>
        <w:suppressLineNumbers/>
        <w:tabs>
          <w:tab w:val="left" w:pos="567"/>
        </w:tabs>
        <w:suppressAutoHyphens/>
        <w:jc w:val="both"/>
        <w:rPr>
          <w:rFonts w:asciiTheme="minorHAnsi" w:hAnsiTheme="minorHAnsi" w:cstheme="minorHAnsi"/>
          <w:sz w:val="21"/>
          <w:szCs w:val="21"/>
        </w:rPr>
      </w:pPr>
    </w:p>
    <w:p w14:paraId="2B11DAF6" w14:textId="6B575F31" w:rsidR="00BE58EF" w:rsidRPr="007E0470" w:rsidRDefault="00BE58EF" w:rsidP="000134C3">
      <w:pPr>
        <w:widowControl w:val="0"/>
        <w:tabs>
          <w:tab w:val="left" w:pos="5103"/>
        </w:tabs>
        <w:jc w:val="both"/>
        <w:rPr>
          <w:rFonts w:asciiTheme="minorHAnsi" w:hAnsiTheme="minorHAnsi" w:cstheme="minorHAnsi"/>
          <w:sz w:val="21"/>
          <w:szCs w:val="21"/>
        </w:rPr>
      </w:pPr>
      <w:r w:rsidRPr="007E0470">
        <w:rPr>
          <w:rFonts w:asciiTheme="minorHAnsi" w:hAnsiTheme="minorHAnsi" w:cstheme="minorHAnsi"/>
          <w:sz w:val="21"/>
          <w:szCs w:val="21"/>
        </w:rPr>
        <w:t>V </w:t>
      </w:r>
      <w:r w:rsidR="00B7631E" w:rsidRPr="007E0470">
        <w:rPr>
          <w:rFonts w:asciiTheme="minorHAnsi" w:hAnsiTheme="minorHAnsi" w:cstheme="minorHAnsi"/>
          <w:sz w:val="21"/>
          <w:szCs w:val="21"/>
        </w:rPr>
        <w:t>........................</w:t>
      </w:r>
      <w:r w:rsidRPr="007E0470">
        <w:rPr>
          <w:rFonts w:asciiTheme="minorHAnsi" w:hAnsiTheme="minorHAnsi" w:cstheme="minorHAnsi"/>
          <w:sz w:val="21"/>
          <w:szCs w:val="21"/>
        </w:rPr>
        <w:t xml:space="preserve"> dňa</w:t>
      </w:r>
      <w:r w:rsidR="001E6F6E" w:rsidRPr="007E0470">
        <w:rPr>
          <w:rFonts w:asciiTheme="minorHAnsi" w:hAnsiTheme="minorHAnsi" w:cstheme="minorHAnsi"/>
          <w:sz w:val="21"/>
          <w:szCs w:val="21"/>
        </w:rPr>
        <w:t xml:space="preserve"> </w:t>
      </w:r>
      <w:r w:rsidRPr="007E0470">
        <w:rPr>
          <w:rFonts w:asciiTheme="minorHAnsi" w:hAnsiTheme="minorHAnsi" w:cstheme="minorHAnsi"/>
          <w:sz w:val="21"/>
          <w:szCs w:val="21"/>
        </w:rPr>
        <w:t>..............</w:t>
      </w:r>
      <w:r w:rsidR="001E6F6E" w:rsidRPr="007E0470">
        <w:rPr>
          <w:rFonts w:asciiTheme="minorHAnsi" w:hAnsiTheme="minorHAnsi" w:cstheme="minorHAnsi"/>
          <w:sz w:val="21"/>
          <w:szCs w:val="21"/>
        </w:rPr>
        <w:tab/>
      </w:r>
      <w:r w:rsidRPr="007E0470">
        <w:rPr>
          <w:rFonts w:asciiTheme="minorHAnsi" w:hAnsiTheme="minorHAnsi" w:cstheme="minorHAnsi"/>
          <w:sz w:val="21"/>
          <w:szCs w:val="21"/>
        </w:rPr>
        <w:tab/>
        <w:t>V</w:t>
      </w:r>
      <w:r w:rsidR="00B7631E" w:rsidRPr="007E0470">
        <w:rPr>
          <w:rFonts w:asciiTheme="minorHAnsi" w:hAnsiTheme="minorHAnsi" w:cstheme="minorHAnsi"/>
          <w:sz w:val="21"/>
          <w:szCs w:val="21"/>
        </w:rPr>
        <w:t xml:space="preserve"> Bratislave</w:t>
      </w:r>
      <w:r w:rsidRPr="007E0470">
        <w:rPr>
          <w:rFonts w:asciiTheme="minorHAnsi" w:hAnsiTheme="minorHAnsi" w:cstheme="minorHAnsi"/>
          <w:sz w:val="21"/>
          <w:szCs w:val="21"/>
        </w:rPr>
        <w:t xml:space="preserve"> dňa </w:t>
      </w:r>
      <w:r w:rsidR="001E6F6E" w:rsidRPr="007E0470">
        <w:rPr>
          <w:rFonts w:asciiTheme="minorHAnsi" w:hAnsiTheme="minorHAnsi" w:cstheme="minorHAnsi"/>
          <w:sz w:val="21"/>
          <w:szCs w:val="21"/>
        </w:rPr>
        <w:t>..............</w:t>
      </w:r>
    </w:p>
    <w:p w14:paraId="6709E8C1" w14:textId="77777777" w:rsidR="00BE58EF" w:rsidRPr="007E0470" w:rsidRDefault="00BE58EF" w:rsidP="000134C3">
      <w:pPr>
        <w:pStyle w:val="Styl1"/>
        <w:widowControl w:val="0"/>
        <w:rPr>
          <w:rFonts w:asciiTheme="minorHAnsi" w:hAnsiTheme="minorHAnsi" w:cstheme="minorHAnsi"/>
          <w:sz w:val="21"/>
          <w:szCs w:val="21"/>
        </w:rPr>
      </w:pPr>
    </w:p>
    <w:p w14:paraId="023328B5" w14:textId="11EBBA30" w:rsidR="00BE58EF" w:rsidRPr="007E0470" w:rsidRDefault="00BE58EF" w:rsidP="000134C3">
      <w:pPr>
        <w:widowControl w:val="0"/>
        <w:tabs>
          <w:tab w:val="left" w:pos="5103"/>
        </w:tabs>
        <w:jc w:val="both"/>
        <w:rPr>
          <w:rFonts w:asciiTheme="minorHAnsi" w:hAnsiTheme="minorHAnsi" w:cstheme="minorHAnsi"/>
          <w:b/>
          <w:sz w:val="21"/>
          <w:szCs w:val="21"/>
        </w:rPr>
      </w:pPr>
      <w:r w:rsidRPr="007E0470">
        <w:rPr>
          <w:rFonts w:asciiTheme="minorHAnsi" w:hAnsiTheme="minorHAnsi" w:cstheme="minorHAnsi"/>
          <w:b/>
          <w:sz w:val="21"/>
          <w:szCs w:val="21"/>
        </w:rPr>
        <w:t>Zhotoviteľ:</w:t>
      </w:r>
      <w:r w:rsidR="004C7AA6" w:rsidRPr="007E0470">
        <w:rPr>
          <w:rFonts w:asciiTheme="minorHAnsi" w:hAnsiTheme="minorHAnsi" w:cstheme="minorHAnsi"/>
          <w:b/>
          <w:sz w:val="21"/>
          <w:szCs w:val="21"/>
        </w:rPr>
        <w:tab/>
      </w:r>
      <w:r w:rsidR="001E6F6E" w:rsidRPr="007E0470">
        <w:rPr>
          <w:rFonts w:asciiTheme="minorHAnsi" w:hAnsiTheme="minorHAnsi" w:cstheme="minorHAnsi"/>
          <w:b/>
          <w:sz w:val="21"/>
          <w:szCs w:val="21"/>
        </w:rPr>
        <w:tab/>
      </w:r>
      <w:r w:rsidR="004C7AA6" w:rsidRPr="007E0470">
        <w:rPr>
          <w:rFonts w:asciiTheme="minorHAnsi" w:hAnsiTheme="minorHAnsi" w:cstheme="minorHAnsi"/>
          <w:b/>
          <w:sz w:val="21"/>
          <w:szCs w:val="21"/>
        </w:rPr>
        <w:t>Objednávateľ:</w:t>
      </w:r>
    </w:p>
    <w:p w14:paraId="7FAD4D24" w14:textId="77777777" w:rsidR="00BE58EF" w:rsidRPr="007E0470" w:rsidRDefault="00BE58EF" w:rsidP="000134C3">
      <w:pPr>
        <w:widowControl w:val="0"/>
        <w:tabs>
          <w:tab w:val="left" w:pos="4500"/>
          <w:tab w:val="left" w:pos="5220"/>
        </w:tabs>
        <w:jc w:val="both"/>
        <w:rPr>
          <w:rFonts w:asciiTheme="minorHAnsi" w:hAnsiTheme="minorHAnsi" w:cstheme="minorHAnsi"/>
          <w:sz w:val="21"/>
          <w:szCs w:val="21"/>
        </w:rPr>
      </w:pPr>
    </w:p>
    <w:p w14:paraId="1E6E1BA0" w14:textId="77777777" w:rsidR="006D0E85" w:rsidRPr="007E0470" w:rsidRDefault="006D0E85" w:rsidP="000134C3">
      <w:pPr>
        <w:widowControl w:val="0"/>
        <w:tabs>
          <w:tab w:val="left" w:pos="5103"/>
        </w:tabs>
        <w:jc w:val="both"/>
        <w:rPr>
          <w:rFonts w:asciiTheme="minorHAnsi" w:hAnsiTheme="minorHAnsi" w:cstheme="minorHAnsi"/>
          <w:sz w:val="21"/>
          <w:szCs w:val="21"/>
        </w:rPr>
      </w:pPr>
      <w:r w:rsidRPr="00E5289E">
        <w:rPr>
          <w:rFonts w:asciiTheme="minorHAnsi" w:hAnsiTheme="minorHAnsi" w:cstheme="minorHAnsi"/>
          <w:sz w:val="21"/>
          <w:szCs w:val="21"/>
          <w:highlight w:val="cyan"/>
        </w:rPr>
        <w:t>Meno a priezvisko, funkcia</w:t>
      </w:r>
      <w:r w:rsidR="00BE58EF" w:rsidRPr="007E0470">
        <w:rPr>
          <w:rFonts w:asciiTheme="minorHAnsi" w:hAnsiTheme="minorHAnsi" w:cstheme="minorHAnsi"/>
          <w:sz w:val="21"/>
          <w:szCs w:val="21"/>
        </w:rPr>
        <w:tab/>
      </w:r>
      <w:r w:rsidR="001E6F6E" w:rsidRPr="007E0470">
        <w:rPr>
          <w:rFonts w:asciiTheme="minorHAnsi" w:hAnsiTheme="minorHAnsi" w:cstheme="minorHAnsi"/>
          <w:sz w:val="21"/>
          <w:szCs w:val="21"/>
        </w:rPr>
        <w:tab/>
      </w:r>
      <w:r w:rsidRPr="00E5289E">
        <w:rPr>
          <w:rFonts w:asciiTheme="minorHAnsi" w:hAnsiTheme="minorHAnsi" w:cstheme="minorHAnsi"/>
          <w:sz w:val="21"/>
          <w:szCs w:val="21"/>
          <w:highlight w:val="cyan"/>
        </w:rPr>
        <w:t>Meno a priezvisko, funkcia</w:t>
      </w:r>
    </w:p>
    <w:p w14:paraId="35A06B04" w14:textId="7ACB52C5" w:rsidR="00A80DFF" w:rsidRPr="007E0470" w:rsidRDefault="00BE58EF" w:rsidP="00E5628C">
      <w:pPr>
        <w:widowControl w:val="0"/>
        <w:tabs>
          <w:tab w:val="left" w:pos="5103"/>
        </w:tabs>
        <w:jc w:val="both"/>
        <w:rPr>
          <w:rFonts w:asciiTheme="minorHAnsi" w:hAnsiTheme="minorHAnsi" w:cstheme="minorHAnsi"/>
          <w:sz w:val="21"/>
          <w:szCs w:val="21"/>
        </w:rPr>
      </w:pPr>
      <w:r w:rsidRPr="00E5289E">
        <w:rPr>
          <w:rFonts w:asciiTheme="minorHAnsi" w:hAnsiTheme="minorHAnsi" w:cstheme="minorHAnsi"/>
          <w:sz w:val="21"/>
          <w:szCs w:val="21"/>
          <w:highlight w:val="cyan"/>
        </w:rPr>
        <w:t>Odtlačok pečiatky</w:t>
      </w:r>
      <w:r w:rsidR="006D0E85" w:rsidRPr="007E0470">
        <w:rPr>
          <w:rFonts w:asciiTheme="minorHAnsi" w:hAnsiTheme="minorHAnsi" w:cstheme="minorHAnsi"/>
          <w:sz w:val="21"/>
          <w:szCs w:val="21"/>
        </w:rPr>
        <w:tab/>
      </w:r>
      <w:r w:rsidR="006D0E85" w:rsidRPr="007E0470">
        <w:rPr>
          <w:rFonts w:asciiTheme="minorHAnsi" w:hAnsiTheme="minorHAnsi" w:cstheme="minorHAnsi"/>
          <w:sz w:val="21"/>
          <w:szCs w:val="21"/>
        </w:rPr>
        <w:tab/>
      </w:r>
      <w:r w:rsidR="006D0E85" w:rsidRPr="00E5289E">
        <w:rPr>
          <w:rFonts w:asciiTheme="minorHAnsi" w:hAnsiTheme="minorHAnsi" w:cstheme="minorHAnsi"/>
          <w:sz w:val="21"/>
          <w:szCs w:val="21"/>
          <w:highlight w:val="cyan"/>
        </w:rPr>
        <w:t>Odtlačok pečiatky</w:t>
      </w:r>
    </w:p>
    <w:p w14:paraId="30C40AC7" w14:textId="75CC8AA1" w:rsidR="00CD2CDB" w:rsidRPr="0059041C" w:rsidRDefault="001E6F6E" w:rsidP="00696A0A">
      <w:pPr>
        <w:spacing w:after="160" w:line="259" w:lineRule="auto"/>
        <w:rPr>
          <w:rFonts w:asciiTheme="majorHAnsi" w:hAnsiTheme="majorHAnsi" w:cstheme="majorHAnsi"/>
          <w:szCs w:val="22"/>
        </w:rPr>
      </w:pPr>
      <w:r w:rsidRPr="00DC475B">
        <w:rPr>
          <w:rFonts w:asciiTheme="minorHAnsi" w:hAnsiTheme="minorHAnsi" w:cstheme="minorHAnsi"/>
          <w:bCs/>
          <w:caps/>
          <w:sz w:val="32"/>
          <w:szCs w:val="22"/>
        </w:rPr>
        <w:br w:type="page"/>
      </w:r>
      <w:r w:rsidR="00CD2CDB" w:rsidRPr="0059041C">
        <w:rPr>
          <w:rFonts w:asciiTheme="majorHAnsi" w:hAnsiTheme="majorHAnsi" w:cstheme="majorHAnsi"/>
          <w:b/>
          <w:szCs w:val="22"/>
        </w:rPr>
        <w:lastRenderedPageBreak/>
        <w:t>PRÍLOHA K PONUKE</w:t>
      </w:r>
    </w:p>
    <w:p w14:paraId="6BDE510D" w14:textId="77777777" w:rsidR="00CD2CDB" w:rsidRPr="0059041C" w:rsidRDefault="00CD2CDB" w:rsidP="00CD2CDB">
      <w:pPr>
        <w:jc w:val="both"/>
        <w:rPr>
          <w:rFonts w:asciiTheme="majorHAnsi" w:hAnsiTheme="majorHAnsi" w:cstheme="majorHAnsi"/>
          <w:b/>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CD2CDB" w:rsidRPr="0059041C" w14:paraId="1848FFBD" w14:textId="77777777" w:rsidTr="003F5515">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AD85AFB" w14:textId="77777777" w:rsidR="00CD2CDB" w:rsidRPr="0059041C" w:rsidRDefault="00CD2CDB" w:rsidP="00E42AC5">
            <w:pPr>
              <w:rPr>
                <w:rFonts w:asciiTheme="majorHAnsi" w:hAnsiTheme="majorHAnsi" w:cstheme="majorHAnsi"/>
                <w:b/>
                <w:szCs w:val="22"/>
              </w:rPr>
            </w:pPr>
            <w:r w:rsidRPr="0059041C">
              <w:rPr>
                <w:rFonts w:asciiTheme="majorHAnsi" w:hAnsiTheme="majorHAnsi" w:cstheme="majorHAnsi"/>
                <w:b/>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69272161" w14:textId="77777777" w:rsidR="00CD2CDB" w:rsidRPr="0059041C" w:rsidRDefault="00CD2CDB" w:rsidP="00E42AC5">
            <w:pPr>
              <w:rPr>
                <w:rFonts w:asciiTheme="majorHAnsi" w:hAnsiTheme="majorHAnsi" w:cstheme="majorHAnsi"/>
                <w:bCs/>
                <w:szCs w:val="22"/>
              </w:rPr>
            </w:pPr>
            <w:proofErr w:type="spellStart"/>
            <w:r w:rsidRPr="0059041C">
              <w:rPr>
                <w:rFonts w:asciiTheme="majorHAnsi" w:hAnsiTheme="majorHAnsi" w:cstheme="majorHAnsi"/>
                <w:b/>
                <w:szCs w:val="22"/>
              </w:rPr>
              <w:t>Podčlánky</w:t>
            </w:r>
            <w:proofErr w:type="spellEnd"/>
            <w:r w:rsidRPr="0059041C">
              <w:rPr>
                <w:rFonts w:asciiTheme="majorHAnsi" w:hAnsiTheme="majorHAnsi" w:cstheme="majorHAnsi"/>
                <w:b/>
                <w:szCs w:val="22"/>
              </w:rPr>
              <w:t xml:space="preserve">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1D386A0C" w14:textId="77777777" w:rsidR="00CD2CDB" w:rsidRPr="0059041C" w:rsidRDefault="00CD2CDB" w:rsidP="00E42AC5">
            <w:pPr>
              <w:rPr>
                <w:rFonts w:asciiTheme="majorHAnsi" w:hAnsiTheme="majorHAnsi" w:cstheme="majorHAnsi"/>
                <w:b/>
                <w:szCs w:val="22"/>
              </w:rPr>
            </w:pPr>
            <w:r w:rsidRPr="0059041C">
              <w:rPr>
                <w:rFonts w:asciiTheme="majorHAnsi" w:hAnsiTheme="majorHAnsi" w:cstheme="majorHAnsi"/>
                <w:b/>
                <w:szCs w:val="22"/>
              </w:rPr>
              <w:t>Údaje</w:t>
            </w:r>
          </w:p>
        </w:tc>
      </w:tr>
      <w:tr w:rsidR="00CD2CDB" w:rsidRPr="0059041C" w14:paraId="5AC7741D" w14:textId="77777777" w:rsidTr="003F5515">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87C409" w14:textId="5DD1D612"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Objednávateľa</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7866F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1.1.2.2 </w:t>
            </w:r>
            <w:r w:rsidRPr="00115813">
              <w:rPr>
                <w:rFonts w:asciiTheme="minorHAnsi" w:hAnsiTheme="minorHAnsi" w:cstheme="minorHAnsi"/>
                <w:szCs w:val="22"/>
              </w:rPr>
              <w:sym w:font="Symbol" w:char="F026"/>
            </w:r>
            <w:r w:rsidRPr="00115813">
              <w:rPr>
                <w:rFonts w:asciiTheme="minorHAnsi" w:hAnsiTheme="minorHAnsi" w:cstheme="minorHAnsi"/>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FC47EF" w14:textId="77777777" w:rsidR="00CD2CDB" w:rsidRDefault="00696A0A" w:rsidP="005058AC">
            <w:pPr>
              <w:widowControl w:val="0"/>
              <w:rPr>
                <w:rFonts w:asciiTheme="minorHAnsi" w:hAnsiTheme="minorHAnsi" w:cstheme="minorHAnsi"/>
                <w:szCs w:val="22"/>
              </w:rPr>
            </w:pPr>
            <w:r w:rsidRPr="00696A0A">
              <w:rPr>
                <w:rFonts w:asciiTheme="minorHAnsi" w:hAnsiTheme="minorHAnsi" w:cstheme="minorHAnsi"/>
                <w:szCs w:val="22"/>
              </w:rPr>
              <w:t>Dopravný podnik mesta Prešov, akciová spoločnosť</w:t>
            </w:r>
          </w:p>
          <w:p w14:paraId="7182B3E2" w14:textId="77777777" w:rsidR="00696A0A" w:rsidRDefault="00696A0A" w:rsidP="005058AC">
            <w:pPr>
              <w:widowControl w:val="0"/>
              <w:rPr>
                <w:rFonts w:asciiTheme="minorHAnsi" w:hAnsiTheme="minorHAnsi" w:cstheme="minorHAnsi"/>
                <w:szCs w:val="22"/>
              </w:rPr>
            </w:pPr>
            <w:r w:rsidRPr="00696A0A">
              <w:rPr>
                <w:rFonts w:asciiTheme="minorHAnsi" w:hAnsiTheme="minorHAnsi" w:cstheme="minorHAnsi"/>
                <w:szCs w:val="22"/>
              </w:rPr>
              <w:t>Bardejovská č. 7</w:t>
            </w:r>
          </w:p>
          <w:p w14:paraId="625B11D1" w14:textId="3E3BCBC1" w:rsidR="00696A0A" w:rsidRPr="00115813" w:rsidRDefault="00696A0A" w:rsidP="005058AC">
            <w:pPr>
              <w:widowControl w:val="0"/>
              <w:rPr>
                <w:rFonts w:asciiTheme="minorHAnsi" w:hAnsiTheme="minorHAnsi" w:cstheme="minorHAnsi"/>
                <w:szCs w:val="22"/>
              </w:rPr>
            </w:pPr>
            <w:r w:rsidRPr="00696A0A">
              <w:rPr>
                <w:rFonts w:asciiTheme="minorHAnsi" w:hAnsiTheme="minorHAnsi" w:cstheme="minorHAnsi"/>
                <w:szCs w:val="22"/>
              </w:rPr>
              <w:t>080 06 Ľubotice</w:t>
            </w:r>
          </w:p>
        </w:tc>
      </w:tr>
      <w:tr w:rsidR="00CD2CDB" w:rsidRPr="0059041C" w14:paraId="3F9DB466" w14:textId="77777777" w:rsidTr="003F5515">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BE59AC" w14:textId="560E54A4"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Zhotoviteľa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2ECD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1.1.2.3 </w:t>
            </w:r>
            <w:r w:rsidRPr="00115813">
              <w:rPr>
                <w:rFonts w:asciiTheme="minorHAnsi" w:hAnsiTheme="minorHAnsi" w:cstheme="minorHAnsi"/>
                <w:szCs w:val="22"/>
              </w:rPr>
              <w:sym w:font="Symbol" w:char="F026"/>
            </w:r>
            <w:r w:rsidRPr="00115813">
              <w:rPr>
                <w:rFonts w:asciiTheme="minorHAnsi" w:hAnsiTheme="minorHAnsi" w:cstheme="minorHAnsi"/>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C57170" w14:textId="300E0E0F"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w:t>
            </w:r>
            <w:r w:rsidR="009F2EEE" w:rsidRPr="00E5289E">
              <w:rPr>
                <w:rFonts w:asciiTheme="minorHAnsi" w:hAnsiTheme="minorHAnsi" w:cstheme="minorHAnsi"/>
                <w:szCs w:val="22"/>
                <w:highlight w:val="cyan"/>
              </w:rPr>
              <w:t xml:space="preserve">doplní </w:t>
            </w:r>
            <w:r w:rsidRPr="00E5289E">
              <w:rPr>
                <w:rFonts w:asciiTheme="minorHAnsi" w:hAnsiTheme="minorHAnsi" w:cstheme="minorHAnsi"/>
                <w:szCs w:val="22"/>
                <w:highlight w:val="cyan"/>
              </w:rPr>
              <w:t>úspešný uchádzač)</w:t>
            </w:r>
          </w:p>
        </w:tc>
      </w:tr>
      <w:tr w:rsidR="00CD2CDB" w:rsidRPr="0059041C" w14:paraId="0CE69BE7" w14:textId="77777777" w:rsidTr="003F5515">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1E7750"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Názov a adresa Stavebného dozora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D3EBC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87E6B" w14:textId="7D5BA4D4" w:rsidR="00CD2CDB" w:rsidRPr="00115813" w:rsidRDefault="000F0EAC"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 xml:space="preserve">bude </w:t>
            </w:r>
            <w:r w:rsidR="00CD2CDB" w:rsidRPr="00115813">
              <w:rPr>
                <w:rFonts w:asciiTheme="minorHAnsi" w:hAnsiTheme="minorHAnsi" w:cstheme="minorHAnsi"/>
                <w:szCs w:val="22"/>
              </w:rPr>
              <w:t>oznám</w:t>
            </w:r>
            <w:r w:rsidRPr="00115813">
              <w:rPr>
                <w:rFonts w:asciiTheme="minorHAnsi" w:hAnsiTheme="minorHAnsi" w:cstheme="minorHAnsi"/>
                <w:szCs w:val="22"/>
              </w:rPr>
              <w:t xml:space="preserve">ený </w:t>
            </w:r>
            <w:r w:rsidR="00CD2CDB" w:rsidRPr="00115813">
              <w:rPr>
                <w:rFonts w:asciiTheme="minorHAnsi" w:hAnsiTheme="minorHAnsi" w:cstheme="minorHAnsi"/>
                <w:szCs w:val="22"/>
              </w:rPr>
              <w:t>po podpise Zmluvy</w:t>
            </w:r>
          </w:p>
        </w:tc>
      </w:tr>
      <w:tr w:rsidR="00CD2CDB" w:rsidRPr="0059041C" w14:paraId="0AD56930" w14:textId="77777777" w:rsidTr="003F5515">
        <w:trPr>
          <w:trHeight w:val="66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F795E8" w14:textId="7ED20B30"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Lehota výstavby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3EA67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85247C" w14:textId="550EF5FE" w:rsidR="00CD2CDB" w:rsidRPr="00115813" w:rsidRDefault="00100686" w:rsidP="005058AC">
            <w:pPr>
              <w:rPr>
                <w:rFonts w:asciiTheme="minorHAnsi" w:hAnsiTheme="minorHAnsi" w:cstheme="minorHAnsi"/>
                <w:szCs w:val="22"/>
              </w:rPr>
            </w:pPr>
            <w:r w:rsidRPr="00337429">
              <w:rPr>
                <w:rFonts w:asciiTheme="minorHAnsi" w:hAnsiTheme="minorHAnsi" w:cstheme="minorHAnsi"/>
                <w:szCs w:val="22"/>
              </w:rPr>
              <w:t>28 mesiacov od prevzatia</w:t>
            </w:r>
            <w:r>
              <w:rPr>
                <w:rFonts w:asciiTheme="minorHAnsi" w:hAnsiTheme="minorHAnsi" w:cstheme="minorHAnsi"/>
                <w:szCs w:val="22"/>
              </w:rPr>
              <w:t xml:space="preserve"> staveniska</w:t>
            </w:r>
          </w:p>
        </w:tc>
      </w:tr>
      <w:tr w:rsidR="00CD2CDB" w:rsidRPr="0059041C" w14:paraId="14ACEF76" w14:textId="77777777" w:rsidTr="003F5515">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11C7F"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F079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73AC7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365 dní</w:t>
            </w:r>
          </w:p>
        </w:tc>
      </w:tr>
      <w:tr w:rsidR="00CD2CDB" w:rsidRPr="0059041C" w14:paraId="3E34B888" w14:textId="77777777" w:rsidTr="003F5515">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6B303F"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26CB7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57466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5 rokov</w:t>
            </w:r>
          </w:p>
        </w:tc>
      </w:tr>
      <w:tr w:rsidR="00CD2CDB" w:rsidRPr="0059041C" w14:paraId="4907C6EE" w14:textId="77777777" w:rsidTr="003F5515">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980E74" w14:textId="64D30B7E"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Elektronické prenosové systémy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6F31D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D7B35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e-mail</w:t>
            </w:r>
          </w:p>
        </w:tc>
      </w:tr>
      <w:tr w:rsidR="00CD2CDB" w:rsidRPr="0059041C" w14:paraId="608FCF03" w14:textId="77777777" w:rsidTr="003F5515">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676663" w14:textId="0F6CD91D"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Použité právne predpisy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CFBA3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275FB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slovenské</w:t>
            </w:r>
          </w:p>
        </w:tc>
      </w:tr>
      <w:tr w:rsidR="00CD2CDB" w:rsidRPr="0059041C" w14:paraId="4E03E8E4" w14:textId="77777777" w:rsidTr="003F5515">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596B6" w14:textId="5CDB5184"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Rozhodujúci jazyk</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7377D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C8738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slovenský jazyk</w:t>
            </w:r>
          </w:p>
        </w:tc>
      </w:tr>
      <w:tr w:rsidR="00CD2CDB" w:rsidRPr="0059041C" w14:paraId="6C7B768D" w14:textId="77777777" w:rsidTr="003F5515">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0A422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99FE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981572"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slovenský jazyk</w:t>
            </w:r>
          </w:p>
        </w:tc>
      </w:tr>
      <w:tr w:rsidR="00CD2CDB" w:rsidRPr="0059041C" w14:paraId="35A51517" w14:textId="77777777" w:rsidTr="003F5515">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7FEBA5" w14:textId="6B9C0E3E"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Čiastka Zábezpeky na vykonanie prác</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7FEC7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A03F32" w14:textId="3B45E52C"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10 % z Akceptovanej zmluvnej hodnoty bez DPH</w:t>
            </w:r>
          </w:p>
        </w:tc>
      </w:tr>
      <w:tr w:rsidR="00CD2CDB" w:rsidRPr="0059041C" w14:paraId="45AD30CD"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26E87A" w14:textId="174C77C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Pracovná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B150FD"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CA406" w14:textId="05E0EB27" w:rsidR="00CD2CDB" w:rsidRPr="00115813" w:rsidRDefault="00100686" w:rsidP="005058AC">
            <w:pPr>
              <w:widowControl w:val="0"/>
              <w:overflowPunct w:val="0"/>
              <w:autoSpaceDE w:val="0"/>
              <w:autoSpaceDN w:val="0"/>
              <w:adjustRightInd w:val="0"/>
              <w:textAlignment w:val="baseline"/>
              <w:rPr>
                <w:rFonts w:asciiTheme="minorHAnsi" w:hAnsiTheme="minorHAnsi" w:cstheme="minorHAnsi"/>
                <w:szCs w:val="22"/>
              </w:rPr>
            </w:pPr>
            <w:r>
              <w:rPr>
                <w:rFonts w:asciiTheme="minorHAnsi" w:hAnsiTheme="minorHAnsi" w:cstheme="minorHAnsi"/>
                <w:szCs w:val="22"/>
              </w:rPr>
              <w:t>06:00-22:00 hod. resp. podľa rozhodnutí príslušných orgánov</w:t>
            </w:r>
          </w:p>
        </w:tc>
      </w:tr>
      <w:tr w:rsidR="00CD2CDB" w:rsidRPr="0059041C" w14:paraId="0F78825B"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361246"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567CD3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8.7 </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A37886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0,01 % z Akceptovanej zmluvnej hodnoty bez DPH za každý deň oneskorenia (omeškania so zhotovením Diela)</w:t>
            </w:r>
          </w:p>
        </w:tc>
      </w:tr>
      <w:tr w:rsidR="00CD2CDB" w:rsidRPr="0059041C" w14:paraId="51BAEAC8"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848423" w14:textId="4FDA2A84" w:rsidR="00CD2CDB" w:rsidRPr="00AD3393" w:rsidRDefault="00CD2CDB" w:rsidP="005058AC">
            <w:pPr>
              <w:rPr>
                <w:rFonts w:asciiTheme="majorHAnsi" w:hAnsiTheme="majorHAnsi" w:cstheme="majorHAnsi"/>
                <w:b/>
                <w:bCs/>
                <w:szCs w:val="22"/>
              </w:rPr>
            </w:pPr>
            <w:r w:rsidRPr="00AD3393">
              <w:rPr>
                <w:rFonts w:asciiTheme="majorHAnsi" w:hAnsiTheme="majorHAnsi" w:cstheme="majorHAnsi"/>
                <w:b/>
                <w:bCs/>
                <w:szCs w:val="22"/>
              </w:rPr>
              <w:t>Maximálna čiastka odškodnenia za oneskorenie (omeškanie):</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CE22F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0516AB6B" w14:textId="1CC6F9A9" w:rsidR="00CD2CDB" w:rsidRPr="00115813" w:rsidRDefault="009212FC"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5</w:t>
            </w:r>
            <w:r w:rsidR="00CD2CDB" w:rsidRPr="00115813">
              <w:rPr>
                <w:rFonts w:asciiTheme="minorHAnsi" w:hAnsiTheme="minorHAnsi" w:cstheme="minorHAnsi"/>
                <w:szCs w:val="22"/>
              </w:rPr>
              <w:t>0 % z Akceptovanej zmluvnej hodnoty bez DPH</w:t>
            </w:r>
          </w:p>
        </w:tc>
      </w:tr>
      <w:tr w:rsidR="00E251DA" w:rsidRPr="0059041C" w14:paraId="55A853F2" w14:textId="77777777" w:rsidTr="003F5515">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9CF532" w14:textId="77777777" w:rsidR="00E251DA" w:rsidRPr="00AD3393" w:rsidRDefault="00E251DA" w:rsidP="005058AC">
            <w:pPr>
              <w:pStyle w:val="Nadpis3"/>
              <w:keepNext w:val="0"/>
              <w:keepLines w:val="0"/>
              <w:widowControl w:val="0"/>
              <w:numPr>
                <w:ilvl w:val="0"/>
                <w:numId w:val="0"/>
              </w:numPr>
              <w:tabs>
                <w:tab w:val="clear" w:pos="992"/>
                <w:tab w:val="left" w:pos="0"/>
              </w:tabs>
              <w:spacing w:before="0" w:after="0"/>
              <w:rPr>
                <w:rFonts w:asciiTheme="majorHAnsi" w:hAnsiTheme="majorHAnsi" w:cstheme="majorHAnsi"/>
                <w:b/>
                <w:bCs/>
                <w:snapToGrid/>
                <w:kern w:val="0"/>
                <w:szCs w:val="22"/>
              </w:rPr>
            </w:pPr>
            <w:r w:rsidRPr="00AD3393">
              <w:rPr>
                <w:rFonts w:asciiTheme="majorHAnsi" w:hAnsiTheme="majorHAnsi" w:cstheme="majorHAnsi"/>
                <w:b/>
                <w:bCs/>
                <w:snapToGrid/>
                <w:kern w:val="0"/>
                <w:szCs w:val="22"/>
              </w:rPr>
              <w:t xml:space="preserve">Odškodnenie za oneskorenie </w:t>
            </w:r>
          </w:p>
          <w:p w14:paraId="717733C3" w14:textId="77777777" w:rsidR="00E251DA" w:rsidRPr="00AD3393" w:rsidRDefault="00E251DA" w:rsidP="005058AC">
            <w:pPr>
              <w:pStyle w:val="Zarkazkladnhotextu"/>
              <w:keepLines w:val="0"/>
              <w:widowControl w:val="0"/>
              <w:ind w:left="426" w:hanging="426"/>
              <w:rPr>
                <w:rFonts w:asciiTheme="majorHAnsi" w:hAnsiTheme="majorHAnsi" w:cstheme="majorHAnsi"/>
                <w:b/>
                <w:bCs/>
                <w:szCs w:val="22"/>
                <w:lang w:val="sk-SK"/>
              </w:rPr>
            </w:pPr>
            <w:r w:rsidRPr="00AD3393">
              <w:rPr>
                <w:rFonts w:asciiTheme="majorHAnsi" w:hAnsiTheme="majorHAnsi" w:cstheme="majorHAnsi"/>
                <w:b/>
                <w:bCs/>
                <w:szCs w:val="22"/>
                <w:lang w:val="sk-SK"/>
              </w:rPr>
              <w:t xml:space="preserve">(nesplnenie lehoty ukončenia </w:t>
            </w:r>
          </w:p>
          <w:p w14:paraId="0509AD50" w14:textId="77777777" w:rsidR="00E251DA" w:rsidRPr="00AD3393" w:rsidRDefault="00E251DA" w:rsidP="005058AC">
            <w:pPr>
              <w:rPr>
                <w:rFonts w:asciiTheme="majorHAnsi" w:hAnsiTheme="majorHAnsi" w:cstheme="majorHAnsi"/>
                <w:b/>
                <w:bCs/>
                <w:szCs w:val="22"/>
              </w:rPr>
            </w:pPr>
            <w:r w:rsidRPr="00AD3393">
              <w:rPr>
                <w:rFonts w:asciiTheme="majorHAnsi" w:hAnsiTheme="majorHAnsi" w:cstheme="majorHAnsi"/>
                <w:b/>
                <w:bCs/>
                <w:szCs w:val="22"/>
              </w:rPr>
              <w:t>sankcionovateľného míľnika)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F4A9813"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8.7 &amp; 14.15 (b)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BB8EBB7"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č.1 - 0,01% z Akceptovanej zmluvnej hodnoty bez DPH za každý deň oneskorenia</w:t>
            </w:r>
          </w:p>
          <w:p w14:paraId="1037AB04"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č.2 - 0,01% z Akceptovanej zmluvnej hodnoty bez DPH za každý deň oneskorenia</w:t>
            </w:r>
          </w:p>
          <w:p w14:paraId="42A882A2" w14:textId="77777777" w:rsidR="00E251DA" w:rsidRPr="00115813" w:rsidRDefault="00E251DA" w:rsidP="005058AC">
            <w:pPr>
              <w:widowControl w:val="0"/>
              <w:rPr>
                <w:rFonts w:asciiTheme="minorHAnsi" w:hAnsiTheme="minorHAnsi" w:cstheme="minorHAnsi"/>
                <w:szCs w:val="22"/>
              </w:rPr>
            </w:pPr>
            <w:r w:rsidRPr="00115813">
              <w:rPr>
                <w:rFonts w:asciiTheme="minorHAnsi" w:hAnsiTheme="minorHAnsi" w:cstheme="minorHAnsi"/>
                <w:szCs w:val="22"/>
              </w:rPr>
              <w:t>Míľnik č.3 - 0,01% z Akceptovanej zmluvnej hodnoty bez DPH za každý deň oneskorenia</w:t>
            </w:r>
          </w:p>
        </w:tc>
      </w:tr>
      <w:tr w:rsidR="00E251DA" w:rsidRPr="0059041C" w14:paraId="23F192E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C6016CE" w14:textId="77777777" w:rsidR="00E251DA" w:rsidRPr="00AD3393" w:rsidRDefault="00E251DA" w:rsidP="005058AC">
            <w:pPr>
              <w:pStyle w:val="Nadpis3"/>
              <w:keepNext w:val="0"/>
              <w:keepLines w:val="0"/>
              <w:widowControl w:val="0"/>
              <w:numPr>
                <w:ilvl w:val="0"/>
                <w:numId w:val="0"/>
              </w:numPr>
              <w:spacing w:before="0" w:after="0"/>
              <w:ind w:left="851" w:hanging="851"/>
              <w:rPr>
                <w:rFonts w:asciiTheme="majorHAnsi" w:hAnsiTheme="majorHAnsi" w:cstheme="majorHAnsi"/>
                <w:b/>
                <w:bCs/>
                <w:snapToGrid/>
                <w:kern w:val="0"/>
                <w:szCs w:val="22"/>
              </w:rPr>
            </w:pPr>
            <w:r w:rsidRPr="00AD3393">
              <w:rPr>
                <w:rFonts w:asciiTheme="majorHAnsi" w:hAnsiTheme="majorHAnsi" w:cstheme="majorHAnsi"/>
                <w:b/>
                <w:bCs/>
                <w:snapToGrid/>
                <w:kern w:val="0"/>
                <w:szCs w:val="22"/>
              </w:rPr>
              <w:t>Maximálna čiastka odškodnenia</w:t>
            </w:r>
          </w:p>
          <w:p w14:paraId="1786E6F3" w14:textId="046B1531" w:rsidR="00E251DA" w:rsidRPr="00AD3393" w:rsidRDefault="00E251DA" w:rsidP="005058AC">
            <w:pPr>
              <w:rPr>
                <w:rFonts w:asciiTheme="majorHAnsi" w:hAnsiTheme="majorHAnsi" w:cstheme="majorHAnsi"/>
                <w:b/>
                <w:bCs/>
                <w:szCs w:val="22"/>
              </w:rPr>
            </w:pPr>
            <w:r w:rsidRPr="00AD3393">
              <w:rPr>
                <w:rFonts w:asciiTheme="majorHAnsi" w:hAnsiTheme="majorHAnsi" w:cstheme="majorHAnsi"/>
                <w:b/>
                <w:bCs/>
                <w:szCs w:val="22"/>
              </w:rPr>
              <w:t xml:space="preserve">za oneskorenie –nesplnenie lehoty ukončenia </w:t>
            </w:r>
            <w:r w:rsidR="00AD3393" w:rsidRPr="00AD3393">
              <w:rPr>
                <w:rFonts w:asciiTheme="majorHAnsi" w:hAnsiTheme="majorHAnsi" w:cstheme="majorHAnsi"/>
                <w:b/>
                <w:bCs/>
                <w:szCs w:val="22"/>
              </w:rPr>
              <w:t>sankcionovateľného m</w:t>
            </w:r>
            <w:r w:rsidRPr="00AD3393">
              <w:rPr>
                <w:rFonts w:asciiTheme="majorHAnsi" w:hAnsiTheme="majorHAnsi" w:cstheme="majorHAnsi"/>
                <w:b/>
                <w:bCs/>
                <w:szCs w:val="22"/>
              </w:rPr>
              <w:t>íľnika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D56BFFC" w14:textId="0CA25743" w:rsidR="00E251DA" w:rsidRPr="00115813" w:rsidRDefault="00AD3393" w:rsidP="005058AC">
            <w:pPr>
              <w:widowControl w:val="0"/>
              <w:rPr>
                <w:rFonts w:asciiTheme="minorHAnsi" w:hAnsiTheme="minorHAnsi" w:cstheme="minorHAnsi"/>
                <w:szCs w:val="22"/>
              </w:rPr>
            </w:pPr>
            <w:r w:rsidRPr="00115813">
              <w:rPr>
                <w:rFonts w:asciiTheme="minorHAnsi" w:hAnsiTheme="minorHAnsi" w:cstheme="minorHAnsi"/>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740FF9DD" w14:textId="78FA9AD1" w:rsidR="00E251DA" w:rsidRPr="00115813" w:rsidRDefault="00AD3393"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D2F7F5F" w14:textId="77777777" w:rsidTr="003F5515">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CDDC5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8BB03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F4961D"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1 % z Akceptovanej zmluvnej hodnoty bez DPH</w:t>
            </w:r>
          </w:p>
        </w:tc>
      </w:tr>
      <w:tr w:rsidR="00CD2CDB" w:rsidRPr="0059041C" w14:paraId="2153B9C0" w14:textId="77777777" w:rsidTr="003F5515">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363921" w14:textId="0ACED173"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Percento pre úpravu predbežných súm</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3A63C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11C8DF"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0 %</w:t>
            </w:r>
          </w:p>
        </w:tc>
      </w:tr>
      <w:tr w:rsidR="00CD2CDB" w:rsidRPr="0059041C" w14:paraId="69E6A10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09D112" w14:textId="015169D2"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Celková zálohová platba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A65C9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B8193"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09F8778F" w14:textId="77777777" w:rsidTr="003F5515">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BC14A2" w14:textId="2B555B42"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Počet a časovanie splátok</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0603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733BB"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DF65300" w14:textId="77777777" w:rsidTr="003F5515">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F6EA3"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1413D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4A1AE2"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36B999B" w14:textId="77777777" w:rsidTr="003F5515">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B0D6C" w14:textId="548549C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lastRenderedPageBreak/>
              <w:t>Začiatok splácania zálohovej platby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9EF40D"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056E78"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6FBF98EF" w14:textId="77777777" w:rsidTr="003F5515">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0A8FF" w14:textId="186C401F"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Amortizačná sadzba zálohovej platby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028B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795ED"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2EA077F9" w14:textId="77777777" w:rsidTr="003F5515">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B0223" w14:textId="0BE49D2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Percento Zádržného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6DAF3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6A04C"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1123AF36" w14:textId="77777777" w:rsidTr="003F5515">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768AB" w14:textId="5C6DF4B3"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Limit Zádržného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E74076"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0CEA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967D45C" w14:textId="77777777" w:rsidTr="003F5515">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05715A" w14:textId="4D98C2A9"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Platba za Technologické zariadenie 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DA5AA7"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D4AFC5"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CC8A956" w14:textId="77777777" w:rsidTr="003F5515">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4AA550" w14:textId="3377A35B"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Platba za Technologické zariadenie 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B4CA5F" w14:textId="3CA173FE"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14.5</w:t>
            </w:r>
            <w:r w:rsidR="008C03C6" w:rsidRPr="00115813">
              <w:rPr>
                <w:rFonts w:asciiTheme="minorHAnsi" w:hAnsiTheme="minorHAnsi" w:cstheme="minorHAnsi"/>
                <w:szCs w:val="22"/>
              </w:rPr>
              <w:t>(c)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34630D" w14:textId="494DED63" w:rsidR="00CD2CDB" w:rsidRPr="00115813" w:rsidRDefault="008508C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5104741C" w14:textId="77777777" w:rsidTr="003F5515">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152A40" w14:textId="77777777"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02A33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3BE671" w14:textId="2CA75A58"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EA96506" w14:textId="77777777" w:rsidTr="003F5515">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E74824" w14:textId="5B043B0E" w:rsidR="00CD2CDB" w:rsidRPr="008508CB" w:rsidRDefault="00CD2CDB" w:rsidP="005058AC">
            <w:pPr>
              <w:overflowPunct w:val="0"/>
              <w:autoSpaceDE w:val="0"/>
              <w:autoSpaceDN w:val="0"/>
              <w:adjustRightInd w:val="0"/>
              <w:textAlignment w:val="baseline"/>
              <w:rPr>
                <w:rFonts w:asciiTheme="majorHAnsi" w:hAnsiTheme="majorHAnsi" w:cstheme="majorHAnsi"/>
                <w:b/>
                <w:bCs/>
                <w:szCs w:val="22"/>
              </w:rPr>
            </w:pPr>
            <w:r w:rsidRPr="008508CB">
              <w:rPr>
                <w:rFonts w:asciiTheme="majorHAnsi" w:hAnsiTheme="majorHAnsi" w:cstheme="majorHAnsi"/>
                <w:b/>
                <w:bCs/>
                <w:szCs w:val="22"/>
              </w:rPr>
              <w:t>Mena/meny platieb</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C74B1E"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9A707" w14:textId="77777777" w:rsidR="00CD2CDB" w:rsidRPr="00115813" w:rsidRDefault="00CD2CDB" w:rsidP="005058AC">
            <w:pPr>
              <w:widowControl w:val="0"/>
              <w:overflowPunct w:val="0"/>
              <w:autoSpaceDE w:val="0"/>
              <w:autoSpaceDN w:val="0"/>
              <w:adjustRightInd w:val="0"/>
              <w:textAlignment w:val="baseline"/>
              <w:rPr>
                <w:rFonts w:asciiTheme="minorHAnsi" w:hAnsiTheme="minorHAnsi" w:cstheme="minorHAnsi"/>
                <w:szCs w:val="22"/>
              </w:rPr>
            </w:pPr>
            <w:r w:rsidRPr="00115813">
              <w:rPr>
                <w:rFonts w:asciiTheme="minorHAnsi" w:hAnsiTheme="minorHAnsi" w:cstheme="minorHAnsi"/>
                <w:szCs w:val="22"/>
              </w:rPr>
              <w:t xml:space="preserve">EUR </w:t>
            </w:r>
          </w:p>
        </w:tc>
      </w:tr>
      <w:tr w:rsidR="00CD2CDB" w:rsidRPr="0059041C" w14:paraId="0B9B5A9E" w14:textId="77777777" w:rsidTr="003F5515">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957AD5"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Lehoty na predloženie poistenia:</w:t>
            </w:r>
          </w:p>
          <w:p w14:paraId="211191D1" w14:textId="25DD0F79" w:rsid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(a) dôkazy o</w:t>
            </w:r>
            <w:r w:rsidR="008508CB">
              <w:rPr>
                <w:rFonts w:asciiTheme="majorHAnsi" w:hAnsiTheme="majorHAnsi" w:cstheme="majorHAnsi"/>
                <w:b/>
                <w:bCs/>
                <w:szCs w:val="22"/>
              </w:rPr>
              <w:t> </w:t>
            </w:r>
            <w:r w:rsidRPr="008508CB">
              <w:rPr>
                <w:rFonts w:asciiTheme="majorHAnsi" w:hAnsiTheme="majorHAnsi" w:cstheme="majorHAnsi"/>
                <w:b/>
                <w:bCs/>
                <w:szCs w:val="22"/>
              </w:rPr>
              <w:t>poistení</w:t>
            </w:r>
          </w:p>
          <w:p w14:paraId="245E2A7A" w14:textId="0D917A68"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90634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6F7F6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(a) do 6 mesiacov od prvého predloženia príslušných poistných zmlúv a následne každých 6 mesiacov</w:t>
            </w:r>
          </w:p>
          <w:p w14:paraId="7076760A"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(b) do 21 dní od nadobudnutia účinnosti Zmluvy</w:t>
            </w:r>
          </w:p>
        </w:tc>
      </w:tr>
      <w:tr w:rsidR="00CD2CDB" w:rsidRPr="0059041C" w14:paraId="35A8D78B" w14:textId="77777777" w:rsidTr="003F5515">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F011F9" w14:textId="5D7AC531"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Maximálna odpočítateľná čiastka na poistenie rizík Objednávateľa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EE6E9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15C810"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nie je aplikované</w:t>
            </w:r>
          </w:p>
        </w:tc>
      </w:tr>
      <w:tr w:rsidR="00CD2CDB" w:rsidRPr="0059041C" w14:paraId="43B8BEB4"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61BF26" w14:textId="725C6425"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Minimálna čiastka poistenia tretej strany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ECB81"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01DE44"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1 % z Akceptovanej zmluvnej hodnoty bez DPH</w:t>
            </w:r>
          </w:p>
        </w:tc>
      </w:tr>
      <w:tr w:rsidR="00CD2CDB" w:rsidRPr="0059041C" w14:paraId="7CC35DEA" w14:textId="77777777" w:rsidTr="003F5515">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78DDBA"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DEF659"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9D7CA3"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r w:rsidR="00CD2CDB" w:rsidRPr="0059041C" w14:paraId="7A590564" w14:textId="77777777" w:rsidTr="003F5515">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F6DF01"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D61317"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71838"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r w:rsidR="00CD2CDB" w:rsidRPr="0059041C" w14:paraId="433365DE" w14:textId="77777777" w:rsidTr="003F5515">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30C07E" w14:textId="77777777" w:rsidR="00CD2CDB" w:rsidRPr="008508CB" w:rsidRDefault="00CD2CDB" w:rsidP="005058AC">
            <w:pPr>
              <w:rPr>
                <w:rFonts w:asciiTheme="majorHAnsi" w:hAnsiTheme="majorHAnsi" w:cstheme="majorHAnsi"/>
                <w:b/>
                <w:bCs/>
                <w:szCs w:val="22"/>
              </w:rPr>
            </w:pPr>
            <w:r w:rsidRPr="008508CB">
              <w:rPr>
                <w:rFonts w:asciiTheme="majorHAnsi" w:hAnsiTheme="majorHAnsi" w:cstheme="majorHAnsi"/>
                <w:b/>
                <w:bCs/>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5582A8"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823B8C" w14:textId="77777777" w:rsidR="00CD2CDB" w:rsidRPr="00115813" w:rsidRDefault="00CD2CDB" w:rsidP="005058AC">
            <w:pPr>
              <w:widowControl w:val="0"/>
              <w:rPr>
                <w:rFonts w:asciiTheme="minorHAnsi" w:hAnsiTheme="minorHAnsi" w:cstheme="minorHAnsi"/>
                <w:szCs w:val="22"/>
              </w:rPr>
            </w:pPr>
            <w:r w:rsidRPr="00115813">
              <w:rPr>
                <w:rFonts w:asciiTheme="minorHAnsi" w:hAnsiTheme="minorHAnsi" w:cstheme="minorHAnsi"/>
                <w:szCs w:val="22"/>
              </w:rPr>
              <w:t xml:space="preserve">nie je aplikované </w:t>
            </w:r>
          </w:p>
        </w:tc>
      </w:tr>
    </w:tbl>
    <w:p w14:paraId="70A34FC8" w14:textId="435812F3" w:rsidR="00CD2CDB" w:rsidRDefault="00CD2CDB">
      <w:pPr>
        <w:spacing w:after="160" w:line="259" w:lineRule="auto"/>
        <w:rPr>
          <w:rFonts w:asciiTheme="minorHAnsi" w:hAnsiTheme="minorHAnsi" w:cstheme="minorHAnsi"/>
          <w:b/>
          <w:caps/>
          <w:sz w:val="32"/>
          <w:szCs w:val="22"/>
        </w:rPr>
      </w:pPr>
    </w:p>
    <w:p w14:paraId="6095C67B" w14:textId="77777777" w:rsidR="003F5515" w:rsidRDefault="003F5515">
      <w:pPr>
        <w:spacing w:after="160" w:line="259" w:lineRule="auto"/>
        <w:rPr>
          <w:rFonts w:asciiTheme="minorHAnsi" w:hAnsiTheme="minorHAnsi" w:cstheme="minorHAnsi"/>
          <w:b/>
          <w:caps/>
          <w:sz w:val="32"/>
          <w:szCs w:val="22"/>
        </w:rPr>
      </w:pPr>
      <w:r>
        <w:rPr>
          <w:rFonts w:asciiTheme="minorHAnsi" w:hAnsiTheme="minorHAnsi" w:cstheme="minorHAnsi"/>
          <w:b/>
          <w:caps/>
          <w:sz w:val="32"/>
          <w:szCs w:val="22"/>
        </w:rPr>
        <w:br w:type="page"/>
      </w:r>
    </w:p>
    <w:p w14:paraId="57CF78D8" w14:textId="073392DC" w:rsidR="00BE58EF" w:rsidRPr="00DC475B" w:rsidRDefault="00BE58EF" w:rsidP="000134C3">
      <w:pPr>
        <w:widowControl w:val="0"/>
        <w:tabs>
          <w:tab w:val="right" w:pos="9936"/>
        </w:tabs>
        <w:jc w:val="center"/>
        <w:rPr>
          <w:rFonts w:asciiTheme="minorHAnsi" w:hAnsiTheme="minorHAnsi" w:cstheme="minorHAnsi"/>
          <w:b/>
          <w:caps/>
          <w:sz w:val="32"/>
          <w:szCs w:val="22"/>
        </w:rPr>
      </w:pPr>
      <w:r w:rsidRPr="00DC475B">
        <w:rPr>
          <w:rFonts w:asciiTheme="minorHAnsi" w:hAnsiTheme="minorHAnsi" w:cstheme="minorHAnsi"/>
          <w:b/>
          <w:caps/>
          <w:sz w:val="32"/>
          <w:szCs w:val="22"/>
        </w:rPr>
        <w:lastRenderedPageBreak/>
        <w:t>ZMLUVA O</w:t>
      </w:r>
      <w:r w:rsidR="00BC6297" w:rsidRPr="00DC475B">
        <w:rPr>
          <w:rFonts w:asciiTheme="minorHAnsi" w:hAnsiTheme="minorHAnsi" w:cstheme="minorHAnsi"/>
          <w:b/>
          <w:caps/>
          <w:sz w:val="32"/>
          <w:szCs w:val="22"/>
        </w:rPr>
        <w:t> </w:t>
      </w:r>
      <w:r w:rsidRPr="00DC475B">
        <w:rPr>
          <w:rFonts w:asciiTheme="minorHAnsi" w:hAnsiTheme="minorHAnsi" w:cstheme="minorHAnsi"/>
          <w:b/>
          <w:caps/>
          <w:sz w:val="32"/>
          <w:szCs w:val="22"/>
        </w:rPr>
        <w:t>DIELO</w:t>
      </w:r>
      <w:r w:rsidR="00BC6297" w:rsidRPr="00DC475B">
        <w:rPr>
          <w:rFonts w:asciiTheme="minorHAnsi" w:hAnsiTheme="minorHAnsi" w:cstheme="minorHAnsi"/>
          <w:b/>
          <w:caps/>
          <w:sz w:val="32"/>
          <w:szCs w:val="22"/>
        </w:rPr>
        <w:t xml:space="preserve"> - </w:t>
      </w:r>
      <w:r w:rsidRPr="00DC475B">
        <w:rPr>
          <w:rFonts w:asciiTheme="minorHAnsi" w:hAnsiTheme="minorHAnsi" w:cstheme="minorHAnsi"/>
          <w:b/>
          <w:caps/>
          <w:sz w:val="32"/>
          <w:szCs w:val="22"/>
        </w:rPr>
        <w:t>ZMLUVNÉ PODMIENKY</w:t>
      </w:r>
    </w:p>
    <w:p w14:paraId="55A3E042" w14:textId="77777777" w:rsidR="00BE58EF" w:rsidRPr="00DC475B" w:rsidRDefault="00BE58EF" w:rsidP="000134C3">
      <w:pPr>
        <w:widowControl w:val="0"/>
        <w:tabs>
          <w:tab w:val="right" w:pos="9936"/>
        </w:tabs>
        <w:jc w:val="center"/>
        <w:rPr>
          <w:rFonts w:asciiTheme="minorHAnsi" w:hAnsiTheme="minorHAnsi" w:cstheme="minorHAnsi"/>
          <w:b/>
          <w:szCs w:val="22"/>
        </w:rPr>
      </w:pPr>
    </w:p>
    <w:p w14:paraId="0ADF3293" w14:textId="282E2CEA" w:rsidR="00BE58EF" w:rsidRPr="00DC475B" w:rsidRDefault="00BE58EF" w:rsidP="000134C3">
      <w:pPr>
        <w:widowControl w:val="0"/>
        <w:tabs>
          <w:tab w:val="right" w:pos="9936"/>
        </w:tabs>
        <w:ind w:right="-144"/>
        <w:jc w:val="both"/>
        <w:rPr>
          <w:rFonts w:asciiTheme="minorHAnsi" w:hAnsiTheme="minorHAnsi" w:cstheme="minorHAnsi"/>
          <w:szCs w:val="22"/>
        </w:rPr>
      </w:pPr>
      <w:r w:rsidRPr="00DC475B">
        <w:rPr>
          <w:rFonts w:asciiTheme="minorHAnsi" w:hAnsiTheme="minorHAnsi" w:cstheme="minorHAnsi"/>
          <w:szCs w:val="22"/>
        </w:rPr>
        <w:t xml:space="preserve">Zmluvné podmienky pozostávajú zo </w:t>
      </w:r>
      <w:r w:rsidRPr="00DC475B">
        <w:rPr>
          <w:rFonts w:asciiTheme="minorHAnsi" w:hAnsiTheme="minorHAnsi" w:cstheme="minorHAnsi"/>
          <w:b/>
          <w:szCs w:val="22"/>
        </w:rPr>
        <w:t>„</w:t>
      </w:r>
      <w:r w:rsidRPr="00DC475B">
        <w:rPr>
          <w:rFonts w:asciiTheme="minorHAnsi" w:hAnsiTheme="minorHAnsi" w:cstheme="minorHAnsi"/>
          <w:b/>
          <w:bCs/>
          <w:szCs w:val="22"/>
        </w:rPr>
        <w:t>Všeobecných zmluvných podmienok</w:t>
      </w:r>
      <w:r w:rsidRPr="00DC475B">
        <w:rPr>
          <w:rFonts w:asciiTheme="minorHAnsi" w:hAnsiTheme="minorHAnsi" w:cstheme="minorHAnsi"/>
          <w:b/>
          <w:szCs w:val="22"/>
        </w:rPr>
        <w:t>“</w:t>
      </w:r>
      <w:r w:rsidR="00434723" w:rsidRPr="00DC475B">
        <w:rPr>
          <w:rFonts w:asciiTheme="minorHAnsi" w:hAnsiTheme="minorHAnsi" w:cstheme="minorHAnsi"/>
          <w:b/>
          <w:szCs w:val="22"/>
        </w:rPr>
        <w:t xml:space="preserve"> „červená kniha“</w:t>
      </w:r>
      <w:r w:rsidRPr="00DC475B">
        <w:rPr>
          <w:rFonts w:asciiTheme="minorHAnsi" w:hAnsiTheme="minorHAnsi" w:cstheme="minorHAnsi"/>
          <w:szCs w:val="22"/>
        </w:rPr>
        <w:t xml:space="preserve"> a</w:t>
      </w:r>
      <w:r w:rsidR="00474764" w:rsidRPr="00DC475B">
        <w:rPr>
          <w:rFonts w:asciiTheme="minorHAnsi" w:hAnsiTheme="minorHAnsi" w:cstheme="minorHAnsi"/>
          <w:szCs w:val="22"/>
        </w:rPr>
        <w:t> </w:t>
      </w:r>
      <w:r w:rsidRPr="00DC475B">
        <w:rPr>
          <w:rFonts w:asciiTheme="minorHAnsi" w:hAnsiTheme="minorHAnsi" w:cstheme="minorHAnsi"/>
          <w:szCs w:val="22"/>
        </w:rPr>
        <w:t>z</w:t>
      </w:r>
      <w:r w:rsidR="00474764" w:rsidRPr="00DC475B">
        <w:rPr>
          <w:rFonts w:asciiTheme="minorHAnsi" w:hAnsiTheme="minorHAnsi" w:cstheme="minorHAnsi"/>
          <w:szCs w:val="22"/>
        </w:rPr>
        <w:t> </w:t>
      </w:r>
      <w:r w:rsidRPr="00DC475B">
        <w:rPr>
          <w:rFonts w:asciiTheme="minorHAnsi" w:hAnsiTheme="minorHAnsi" w:cstheme="minorHAnsi"/>
          <w:b/>
          <w:szCs w:val="22"/>
        </w:rPr>
        <w:t>„Osobitných zmluvných podmienok“</w:t>
      </w:r>
      <w:r w:rsidRPr="00DC475B">
        <w:rPr>
          <w:rFonts w:asciiTheme="minorHAnsi" w:hAnsiTheme="minorHAnsi" w:cstheme="minorHAnsi"/>
          <w:szCs w:val="22"/>
        </w:rPr>
        <w:t>, ktoré predstavujú doplnky, úpravy a dodatky k Všeobecným zmluvným podmienkam</w:t>
      </w:r>
      <w:r w:rsidR="00434723" w:rsidRPr="00DC475B">
        <w:rPr>
          <w:rFonts w:asciiTheme="minorHAnsi" w:hAnsiTheme="minorHAnsi" w:cstheme="minorHAnsi"/>
          <w:szCs w:val="22"/>
        </w:rPr>
        <w:t xml:space="preserve"> „červená kniha“</w:t>
      </w:r>
      <w:r w:rsidRPr="00DC475B">
        <w:rPr>
          <w:rFonts w:asciiTheme="minorHAnsi" w:hAnsiTheme="minorHAnsi" w:cstheme="minorHAnsi"/>
          <w:szCs w:val="22"/>
        </w:rPr>
        <w:t>.</w:t>
      </w:r>
    </w:p>
    <w:p w14:paraId="2FA3E8C7" w14:textId="77777777" w:rsidR="00BE58EF" w:rsidRPr="00DC475B" w:rsidRDefault="00BE58EF" w:rsidP="000134C3">
      <w:pPr>
        <w:widowControl w:val="0"/>
        <w:tabs>
          <w:tab w:val="right" w:pos="9936"/>
        </w:tabs>
        <w:jc w:val="both"/>
        <w:rPr>
          <w:rFonts w:asciiTheme="minorHAnsi" w:hAnsiTheme="minorHAnsi" w:cstheme="minorHAnsi"/>
          <w:b/>
          <w:szCs w:val="22"/>
        </w:rPr>
      </w:pPr>
    </w:p>
    <w:p w14:paraId="3E25D6B0" w14:textId="77777777" w:rsidR="00BE58EF" w:rsidRPr="00DC475B" w:rsidRDefault="00BE58EF" w:rsidP="000134C3">
      <w:pPr>
        <w:widowControl w:val="0"/>
        <w:tabs>
          <w:tab w:val="right" w:pos="9936"/>
        </w:tabs>
        <w:jc w:val="center"/>
        <w:rPr>
          <w:rFonts w:asciiTheme="minorHAnsi" w:hAnsiTheme="minorHAnsi" w:cstheme="minorHAnsi"/>
          <w:b/>
          <w:caps/>
          <w:szCs w:val="22"/>
        </w:rPr>
      </w:pPr>
    </w:p>
    <w:p w14:paraId="4CA9E0D9" w14:textId="77777777" w:rsidR="00BE58EF" w:rsidRPr="00DC475B" w:rsidRDefault="00BE58EF" w:rsidP="000134C3">
      <w:pPr>
        <w:widowControl w:val="0"/>
        <w:tabs>
          <w:tab w:val="right" w:pos="9936"/>
        </w:tabs>
        <w:jc w:val="center"/>
        <w:rPr>
          <w:rFonts w:asciiTheme="minorHAnsi" w:hAnsiTheme="minorHAnsi" w:cstheme="minorHAnsi"/>
          <w:b/>
          <w:caps/>
          <w:szCs w:val="22"/>
        </w:rPr>
      </w:pPr>
      <w:r w:rsidRPr="00DC475B">
        <w:rPr>
          <w:rFonts w:asciiTheme="minorHAnsi" w:hAnsiTheme="minorHAnsi" w:cstheme="minorHAnsi"/>
          <w:b/>
          <w:caps/>
          <w:szCs w:val="22"/>
        </w:rPr>
        <w:t>Časť 2.1 Všeobecné zmluvné podmienky</w:t>
      </w:r>
    </w:p>
    <w:p w14:paraId="2C23C68A" w14:textId="77777777" w:rsidR="00BE58EF" w:rsidRPr="00DC475B" w:rsidRDefault="00BE58EF" w:rsidP="000134C3">
      <w:pPr>
        <w:widowControl w:val="0"/>
        <w:tabs>
          <w:tab w:val="right" w:pos="9936"/>
        </w:tabs>
        <w:jc w:val="both"/>
        <w:rPr>
          <w:rFonts w:asciiTheme="minorHAnsi" w:hAnsiTheme="minorHAnsi" w:cstheme="minorHAnsi"/>
          <w:szCs w:val="22"/>
        </w:rPr>
      </w:pPr>
    </w:p>
    <w:p w14:paraId="73847093" w14:textId="77777777" w:rsidR="00BE58EF" w:rsidRPr="00DC475B" w:rsidRDefault="00BE58EF" w:rsidP="000134C3">
      <w:pPr>
        <w:widowControl w:val="0"/>
        <w:tabs>
          <w:tab w:val="right" w:pos="9936"/>
        </w:tabs>
        <w:jc w:val="both"/>
        <w:rPr>
          <w:rFonts w:asciiTheme="minorHAnsi" w:hAnsiTheme="minorHAnsi" w:cstheme="minorHAnsi"/>
          <w:szCs w:val="22"/>
        </w:rPr>
      </w:pPr>
      <w:r w:rsidRPr="00DC475B">
        <w:rPr>
          <w:rFonts w:asciiTheme="minorHAnsi" w:hAnsiTheme="minorHAnsi" w:cstheme="minorHAnsi"/>
          <w:szCs w:val="22"/>
        </w:rPr>
        <w:t>Všeobecné zmluvné podmienky sú nemenné, zostávajú v plnej platnosti v takom rozsahu, v akom nie sú upravené alebo doplnené Osobitnými zmluvnými podmienkami.</w:t>
      </w:r>
    </w:p>
    <w:p w14:paraId="3ADFAC71" w14:textId="77777777" w:rsidR="00BE58EF" w:rsidRPr="00DC475B" w:rsidRDefault="00BE58EF" w:rsidP="000134C3">
      <w:pPr>
        <w:widowControl w:val="0"/>
        <w:tabs>
          <w:tab w:val="right" w:pos="9936"/>
        </w:tabs>
        <w:jc w:val="both"/>
        <w:rPr>
          <w:rFonts w:asciiTheme="minorHAnsi" w:hAnsiTheme="minorHAnsi" w:cstheme="minorHAnsi"/>
          <w:szCs w:val="22"/>
        </w:rPr>
      </w:pPr>
    </w:p>
    <w:p w14:paraId="1A3BAB85" w14:textId="084915BA" w:rsidR="00AA02ED" w:rsidRPr="00DC475B" w:rsidRDefault="00BE58EF" w:rsidP="000134C3">
      <w:pPr>
        <w:widowControl w:val="0"/>
        <w:tabs>
          <w:tab w:val="right" w:pos="9936"/>
        </w:tabs>
        <w:jc w:val="both"/>
        <w:rPr>
          <w:rFonts w:asciiTheme="minorHAnsi" w:hAnsiTheme="minorHAnsi" w:cstheme="minorHAnsi"/>
          <w:szCs w:val="22"/>
        </w:rPr>
      </w:pPr>
      <w:r w:rsidRPr="00DC475B">
        <w:rPr>
          <w:rFonts w:asciiTheme="minorHAnsi" w:hAnsiTheme="minorHAnsi" w:cstheme="minorHAnsi"/>
          <w:szCs w:val="22"/>
        </w:rPr>
        <w:t>Všeobecné zmluvné podmienky sú:</w:t>
      </w:r>
      <w:r w:rsidR="00B24631" w:rsidRPr="00DC475B">
        <w:rPr>
          <w:rFonts w:asciiTheme="minorHAnsi" w:hAnsiTheme="minorHAnsi" w:cstheme="minorHAnsi"/>
          <w:szCs w:val="22"/>
        </w:rPr>
        <w:t xml:space="preserve"> „</w:t>
      </w:r>
      <w:r w:rsidRPr="00DC475B">
        <w:rPr>
          <w:rFonts w:asciiTheme="minorHAnsi" w:hAnsiTheme="minorHAnsi" w:cstheme="minorHAnsi"/>
          <w:szCs w:val="22"/>
        </w:rPr>
        <w:t>Zmluvn</w:t>
      </w:r>
      <w:r w:rsidR="00B24631" w:rsidRPr="00DC475B">
        <w:rPr>
          <w:rFonts w:asciiTheme="minorHAnsi" w:hAnsiTheme="minorHAnsi" w:cstheme="minorHAnsi"/>
          <w:szCs w:val="22"/>
        </w:rPr>
        <w:t>é</w:t>
      </w:r>
      <w:r w:rsidRPr="00DC475B">
        <w:rPr>
          <w:rFonts w:asciiTheme="minorHAnsi" w:hAnsiTheme="minorHAnsi" w:cstheme="minorHAnsi"/>
          <w:szCs w:val="22"/>
        </w:rPr>
        <w:t xml:space="preserve"> podmienk</w:t>
      </w:r>
      <w:r w:rsidR="00B24631" w:rsidRPr="00DC475B">
        <w:rPr>
          <w:rFonts w:asciiTheme="minorHAnsi" w:hAnsiTheme="minorHAnsi" w:cstheme="minorHAnsi"/>
          <w:szCs w:val="22"/>
        </w:rPr>
        <w:t>y</w:t>
      </w:r>
      <w:r w:rsidRPr="00DC475B">
        <w:rPr>
          <w:rFonts w:asciiTheme="minorHAnsi" w:hAnsiTheme="minorHAnsi" w:cstheme="minorHAnsi"/>
          <w:szCs w:val="22"/>
        </w:rPr>
        <w:t xml:space="preserve"> na výstavbu, pre stavebné a inžinierske Diela projektované Objednávateľom (</w:t>
      </w:r>
      <w:r w:rsidR="00907D4A" w:rsidRPr="00DC475B">
        <w:rPr>
          <w:rFonts w:asciiTheme="minorHAnsi" w:hAnsiTheme="minorHAnsi" w:cstheme="minorHAnsi"/>
          <w:szCs w:val="22"/>
        </w:rPr>
        <w:t>„</w:t>
      </w:r>
      <w:r w:rsidRPr="00DC475B">
        <w:rPr>
          <w:rFonts w:asciiTheme="minorHAnsi" w:hAnsiTheme="minorHAnsi" w:cstheme="minorHAnsi"/>
          <w:szCs w:val="22"/>
        </w:rPr>
        <w:t>červená kniha“), Prvé vydanie 1999, vydané Medzinárodnou federáciou konzultačných inžinierov (FIDIC), slovenský preklad, SACE 2008.</w:t>
      </w:r>
    </w:p>
    <w:p w14:paraId="6F914348" w14:textId="77777777" w:rsidR="00BE58EF" w:rsidRPr="00DC475B" w:rsidRDefault="00BE58EF" w:rsidP="000134C3">
      <w:pPr>
        <w:pStyle w:val="oddl-nadpis"/>
        <w:keepNext w:val="0"/>
        <w:tabs>
          <w:tab w:val="clear" w:pos="567"/>
          <w:tab w:val="right" w:pos="9936"/>
        </w:tabs>
        <w:spacing w:before="0" w:line="240" w:lineRule="auto"/>
        <w:jc w:val="center"/>
        <w:rPr>
          <w:rFonts w:asciiTheme="minorHAnsi" w:hAnsiTheme="minorHAnsi" w:cstheme="minorHAnsi"/>
          <w:sz w:val="22"/>
          <w:szCs w:val="22"/>
          <w:lang w:val="sk-SK"/>
        </w:rPr>
      </w:pPr>
    </w:p>
    <w:p w14:paraId="32CF1C1D" w14:textId="12565BBF" w:rsidR="00BE58EF" w:rsidRPr="00DC475B" w:rsidRDefault="00BE58EF" w:rsidP="000134C3">
      <w:pPr>
        <w:pStyle w:val="Styl1"/>
        <w:widowControl w:val="0"/>
        <w:jc w:val="both"/>
        <w:rPr>
          <w:rFonts w:asciiTheme="minorHAnsi" w:hAnsiTheme="minorHAnsi" w:cstheme="minorHAnsi"/>
          <w:b w:val="0"/>
          <w:bCs/>
          <w:caps w:val="0"/>
        </w:rPr>
      </w:pPr>
      <w:r w:rsidRPr="00DC475B">
        <w:rPr>
          <w:rFonts w:asciiTheme="minorHAnsi" w:hAnsiTheme="minorHAnsi" w:cstheme="minorHAnsi"/>
          <w:b w:val="0"/>
          <w:bCs/>
          <w:caps w:val="0"/>
        </w:rPr>
        <w:t>Výrazy a definície použité vo Všeobecných a v Osobitných zmluvných podmienkach vychádzajú z výrazov a definícií tak</w:t>
      </w:r>
      <w:r w:rsidR="005B5068" w:rsidRPr="00DC475B">
        <w:rPr>
          <w:rFonts w:asciiTheme="minorHAnsi" w:hAnsiTheme="minorHAnsi" w:cstheme="minorHAnsi"/>
          <w:b w:val="0"/>
          <w:bCs/>
          <w:caps w:val="0"/>
        </w:rPr>
        <w:t xml:space="preserve">, </w:t>
      </w:r>
      <w:r w:rsidRPr="00DC475B">
        <w:rPr>
          <w:rFonts w:asciiTheme="minorHAnsi" w:hAnsiTheme="minorHAnsi" w:cstheme="minorHAnsi"/>
          <w:b w:val="0"/>
          <w:bCs/>
          <w:caps w:val="0"/>
        </w:rPr>
        <w:t xml:space="preserve">ako sú uvedené v oficiálnom preklade </w:t>
      </w:r>
      <w:r w:rsidR="00091BD9" w:rsidRPr="00DC475B">
        <w:rPr>
          <w:rFonts w:asciiTheme="minorHAnsi" w:hAnsiTheme="minorHAnsi" w:cstheme="minorHAnsi"/>
          <w:b w:val="0"/>
          <w:bCs/>
          <w:caps w:val="0"/>
        </w:rPr>
        <w:t>„Z</w:t>
      </w:r>
      <w:r w:rsidRPr="00DC475B">
        <w:rPr>
          <w:rFonts w:asciiTheme="minorHAnsi" w:hAnsiTheme="minorHAnsi" w:cstheme="minorHAnsi"/>
          <w:b w:val="0"/>
          <w:bCs/>
          <w:caps w:val="0"/>
        </w:rPr>
        <w:t>mluvných podmienok na výstavbu, pre stavebné a inžinierske Diela projektované Objednávateľom“, Prvé vydanie 1999</w:t>
      </w:r>
      <w:r w:rsidR="00107093" w:rsidRPr="00DC475B">
        <w:rPr>
          <w:rFonts w:asciiTheme="minorHAnsi" w:hAnsiTheme="minorHAnsi" w:cstheme="minorHAnsi"/>
          <w:b w:val="0"/>
          <w:bCs/>
          <w:caps w:val="0"/>
        </w:rPr>
        <w:t>,</w:t>
      </w:r>
      <w:r w:rsidRPr="00DC475B">
        <w:rPr>
          <w:rFonts w:asciiTheme="minorHAnsi" w:hAnsiTheme="minorHAnsi" w:cstheme="minorHAnsi"/>
          <w:b w:val="0"/>
          <w:bCs/>
          <w:caps w:val="0"/>
        </w:rPr>
        <w:t xml:space="preserve"> vydané Medzinárodnou federáciou konzultačných inžinierov (FIDIC), ktoré boli preložené z anglického originálu </w:t>
      </w:r>
      <w:r w:rsidR="00091BD9"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Conditions</w:t>
      </w:r>
      <w:proofErr w:type="spellEnd"/>
      <w:r w:rsidRPr="00DC475B">
        <w:rPr>
          <w:rFonts w:asciiTheme="minorHAnsi" w:hAnsiTheme="minorHAnsi" w:cstheme="minorHAnsi"/>
          <w:b w:val="0"/>
          <w:bCs/>
          <w:caps w:val="0"/>
        </w:rPr>
        <w:t xml:space="preserve"> of </w:t>
      </w:r>
      <w:proofErr w:type="spellStart"/>
      <w:r w:rsidRPr="00DC475B">
        <w:rPr>
          <w:rFonts w:asciiTheme="minorHAnsi" w:hAnsiTheme="minorHAnsi" w:cstheme="minorHAnsi"/>
          <w:b w:val="0"/>
          <w:bCs/>
          <w:caps w:val="0"/>
        </w:rPr>
        <w:t>Contract</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for</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Construction</w:t>
      </w:r>
      <w:proofErr w:type="spellEnd"/>
      <w:r w:rsidRPr="00DC475B">
        <w:rPr>
          <w:rFonts w:asciiTheme="minorHAnsi" w:hAnsiTheme="minorHAnsi" w:cstheme="minorHAnsi"/>
          <w:b w:val="0"/>
          <w:bCs/>
          <w:caps w:val="0"/>
        </w:rPr>
        <w:t>”</w:t>
      </w:r>
      <w:r w:rsidRPr="00DC475B">
        <w:rPr>
          <w:rFonts w:asciiTheme="minorHAnsi" w:hAnsiTheme="minorHAnsi" w:cstheme="minorHAnsi"/>
          <w:b w:val="0"/>
          <w:caps w:val="0"/>
        </w:rPr>
        <w:t>,</w:t>
      </w:r>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First</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Edition</w:t>
      </w:r>
      <w:proofErr w:type="spellEnd"/>
      <w:r w:rsidRPr="00DC475B">
        <w:rPr>
          <w:rFonts w:asciiTheme="minorHAnsi" w:hAnsiTheme="minorHAnsi" w:cstheme="minorHAnsi"/>
          <w:b w:val="0"/>
          <w:bCs/>
          <w:caps w:val="0"/>
        </w:rPr>
        <w:t xml:space="preserve"> 1999 (</w:t>
      </w:r>
      <w:r w:rsidR="00907D4A"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red</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book</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published</w:t>
      </w:r>
      <w:proofErr w:type="spellEnd"/>
      <w:r w:rsidRPr="00DC475B">
        <w:rPr>
          <w:rFonts w:asciiTheme="minorHAnsi" w:hAnsiTheme="minorHAnsi" w:cstheme="minorHAnsi"/>
          <w:b w:val="0"/>
          <w:bCs/>
          <w:caps w:val="0"/>
        </w:rPr>
        <w:t xml:space="preserve"> by </w:t>
      </w:r>
      <w:proofErr w:type="spellStart"/>
      <w:r w:rsidRPr="00DC475B">
        <w:rPr>
          <w:rFonts w:asciiTheme="minorHAnsi" w:hAnsiTheme="minorHAnsi" w:cstheme="minorHAnsi"/>
          <w:b w:val="0"/>
          <w:bCs/>
          <w:caps w:val="0"/>
        </w:rPr>
        <w:t>the</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Fédération</w:t>
      </w:r>
      <w:proofErr w:type="spellEnd"/>
      <w:r w:rsidRPr="00DC475B">
        <w:rPr>
          <w:rFonts w:asciiTheme="minorHAnsi" w:hAnsiTheme="minorHAnsi" w:cstheme="minorHAnsi"/>
          <w:b w:val="0"/>
          <w:bCs/>
          <w:caps w:val="0"/>
        </w:rPr>
        <w:t xml:space="preserve"> </w:t>
      </w:r>
      <w:proofErr w:type="spellStart"/>
      <w:r w:rsidRPr="00DC475B">
        <w:rPr>
          <w:rFonts w:asciiTheme="minorHAnsi" w:hAnsiTheme="minorHAnsi" w:cstheme="minorHAnsi"/>
          <w:b w:val="0"/>
          <w:bCs/>
          <w:caps w:val="0"/>
        </w:rPr>
        <w:t>Internationale</w:t>
      </w:r>
      <w:proofErr w:type="spellEnd"/>
      <w:r w:rsidRPr="00DC475B">
        <w:rPr>
          <w:rFonts w:asciiTheme="minorHAnsi" w:hAnsiTheme="minorHAnsi" w:cstheme="minorHAnsi"/>
          <w:b w:val="0"/>
          <w:bCs/>
          <w:caps w:val="0"/>
        </w:rPr>
        <w:t xml:space="preserve"> des </w:t>
      </w:r>
      <w:proofErr w:type="spellStart"/>
      <w:r w:rsidRPr="00DC475B">
        <w:rPr>
          <w:rFonts w:asciiTheme="minorHAnsi" w:hAnsiTheme="minorHAnsi" w:cstheme="minorHAnsi"/>
          <w:b w:val="0"/>
          <w:bCs/>
          <w:caps w:val="0"/>
        </w:rPr>
        <w:t>Ingénieurs</w:t>
      </w:r>
      <w:proofErr w:type="spellEnd"/>
      <w:r w:rsidRPr="00DC475B">
        <w:rPr>
          <w:rFonts w:asciiTheme="minorHAnsi" w:hAnsiTheme="minorHAnsi" w:cstheme="minorHAnsi"/>
          <w:b w:val="0"/>
          <w:bCs/>
          <w:caps w:val="0"/>
        </w:rPr>
        <w:t>–</w:t>
      </w:r>
      <w:proofErr w:type="spellStart"/>
      <w:r w:rsidRPr="00DC475B">
        <w:rPr>
          <w:rFonts w:asciiTheme="minorHAnsi" w:hAnsiTheme="minorHAnsi" w:cstheme="minorHAnsi"/>
          <w:b w:val="0"/>
          <w:bCs/>
          <w:caps w:val="0"/>
        </w:rPr>
        <w:t>Conseils</w:t>
      </w:r>
      <w:proofErr w:type="spellEnd"/>
      <w:r w:rsidRPr="00DC475B">
        <w:rPr>
          <w:rFonts w:asciiTheme="minorHAnsi" w:hAnsiTheme="minorHAnsi" w:cstheme="minorHAnsi"/>
          <w:b w:val="0"/>
          <w:bCs/>
          <w:caps w:val="0"/>
        </w:rPr>
        <w:t xml:space="preserve"> (FIDIC)“ Slovenskou asociáciou konzultačných inžinierov – SACE v roku 2008.</w:t>
      </w:r>
    </w:p>
    <w:p w14:paraId="4E766139" w14:textId="77777777" w:rsidR="00BE58EF" w:rsidRPr="00DC475B" w:rsidRDefault="00BE58EF" w:rsidP="000134C3">
      <w:pPr>
        <w:pStyle w:val="Styl1"/>
        <w:widowControl w:val="0"/>
        <w:jc w:val="both"/>
        <w:rPr>
          <w:rFonts w:asciiTheme="minorHAnsi" w:hAnsiTheme="minorHAnsi" w:cstheme="minorHAnsi"/>
          <w:b w:val="0"/>
          <w:bCs/>
          <w:caps w:val="0"/>
        </w:rPr>
      </w:pPr>
    </w:p>
    <w:p w14:paraId="6D3A6032" w14:textId="5562DE15" w:rsidR="00474764" w:rsidRPr="00DC475B" w:rsidRDefault="00091BD9" w:rsidP="000134C3">
      <w:pPr>
        <w:pStyle w:val="Styl1"/>
        <w:widowControl w:val="0"/>
        <w:jc w:val="both"/>
        <w:rPr>
          <w:rFonts w:asciiTheme="minorHAnsi" w:hAnsiTheme="minorHAnsi" w:cstheme="minorHAnsi"/>
          <w:b w:val="0"/>
          <w:bCs/>
          <w:caps w:val="0"/>
        </w:rPr>
      </w:pPr>
      <w:r w:rsidRPr="00DC475B">
        <w:rPr>
          <w:rFonts w:asciiTheme="minorHAnsi" w:hAnsiTheme="minorHAnsi" w:cstheme="minorHAnsi"/>
          <w:b w:val="0"/>
          <w:bCs/>
          <w:caps w:val="0"/>
        </w:rPr>
        <w:t>Zmluvné strany sa dohodli, že v</w:t>
      </w:r>
      <w:r w:rsidR="00BE58EF" w:rsidRPr="00DC475B">
        <w:rPr>
          <w:rFonts w:asciiTheme="minorHAnsi" w:hAnsiTheme="minorHAnsi" w:cstheme="minorHAnsi"/>
          <w:b w:val="0"/>
          <w:bCs/>
          <w:caps w:val="0"/>
        </w:rPr>
        <w:t xml:space="preserve"> prípade sporov medzi Objednávateľom a Zhotoviteľom bude mať prednosť </w:t>
      </w:r>
      <w:r w:rsidRPr="00DC475B">
        <w:rPr>
          <w:rFonts w:asciiTheme="minorHAnsi" w:hAnsiTheme="minorHAnsi" w:cstheme="minorHAnsi"/>
          <w:b w:val="0"/>
          <w:bCs/>
          <w:caps w:val="0"/>
        </w:rPr>
        <w:t xml:space="preserve">slovenská </w:t>
      </w:r>
      <w:r w:rsidR="00BE58EF" w:rsidRPr="00DC475B">
        <w:rPr>
          <w:rFonts w:asciiTheme="minorHAnsi" w:hAnsiTheme="minorHAnsi" w:cstheme="minorHAnsi"/>
          <w:b w:val="0"/>
          <w:bCs/>
          <w:caps w:val="0"/>
        </w:rPr>
        <w:t>verzia Všeobecných zmluvných podmienok.</w:t>
      </w:r>
    </w:p>
    <w:p w14:paraId="7CAA6D8F" w14:textId="77777777" w:rsidR="00BC6297" w:rsidRPr="00DC475B" w:rsidRDefault="00BC6297" w:rsidP="000134C3">
      <w:pPr>
        <w:pStyle w:val="Styl1"/>
        <w:widowControl w:val="0"/>
        <w:jc w:val="both"/>
        <w:rPr>
          <w:rFonts w:asciiTheme="minorHAnsi" w:hAnsiTheme="minorHAnsi" w:cstheme="minorHAnsi"/>
          <w:b w:val="0"/>
          <w:bCs/>
          <w:caps w:val="0"/>
        </w:rPr>
      </w:pPr>
    </w:p>
    <w:p w14:paraId="4855AA40" w14:textId="77777777" w:rsidR="00107093" w:rsidRPr="00DC475B" w:rsidRDefault="00107093" w:rsidP="00107093">
      <w:pPr>
        <w:widowControl w:val="0"/>
        <w:tabs>
          <w:tab w:val="right" w:pos="9936"/>
        </w:tabs>
        <w:jc w:val="center"/>
        <w:rPr>
          <w:rFonts w:asciiTheme="minorHAnsi" w:hAnsiTheme="minorHAnsi" w:cstheme="minorHAnsi"/>
          <w:b/>
          <w:bCs/>
          <w:caps/>
        </w:rPr>
      </w:pPr>
    </w:p>
    <w:p w14:paraId="46CFF33F" w14:textId="77777777" w:rsidR="00BE58EF" w:rsidRPr="00DC475B" w:rsidRDefault="00BE58EF" w:rsidP="000134C3">
      <w:pPr>
        <w:widowControl w:val="0"/>
        <w:tabs>
          <w:tab w:val="right" w:pos="9936"/>
        </w:tabs>
        <w:jc w:val="center"/>
        <w:rPr>
          <w:rFonts w:asciiTheme="minorHAnsi" w:hAnsiTheme="minorHAnsi" w:cstheme="minorHAnsi"/>
          <w:b/>
          <w:caps/>
          <w:szCs w:val="22"/>
        </w:rPr>
      </w:pPr>
      <w:r w:rsidRPr="00DC475B">
        <w:rPr>
          <w:rFonts w:asciiTheme="minorHAnsi" w:hAnsiTheme="minorHAnsi" w:cstheme="minorHAnsi"/>
          <w:b/>
          <w:caps/>
          <w:szCs w:val="22"/>
        </w:rPr>
        <w:t>ČASť 2.2 Osobitné zmluvné podmienky</w:t>
      </w:r>
    </w:p>
    <w:p w14:paraId="32B38211" w14:textId="77777777" w:rsidR="00BE58EF" w:rsidRPr="00DC475B" w:rsidRDefault="00BE58EF" w:rsidP="000134C3">
      <w:pPr>
        <w:widowControl w:val="0"/>
        <w:tabs>
          <w:tab w:val="right" w:pos="9936"/>
        </w:tabs>
        <w:jc w:val="center"/>
        <w:rPr>
          <w:rFonts w:asciiTheme="minorHAnsi" w:hAnsiTheme="minorHAnsi" w:cstheme="minorHAnsi"/>
          <w:szCs w:val="22"/>
        </w:rPr>
      </w:pPr>
    </w:p>
    <w:p w14:paraId="2B919946" w14:textId="2B57A980" w:rsidR="00BE58EF" w:rsidRPr="00DC475B" w:rsidRDefault="00BE58EF" w:rsidP="00617E34">
      <w:pPr>
        <w:widowControl w:val="0"/>
        <w:tabs>
          <w:tab w:val="right" w:pos="9936"/>
        </w:tabs>
        <w:spacing w:afterLines="60" w:after="144"/>
        <w:jc w:val="both"/>
        <w:rPr>
          <w:rFonts w:asciiTheme="minorHAnsi" w:hAnsiTheme="minorHAnsi" w:cstheme="minorHAnsi"/>
          <w:szCs w:val="22"/>
        </w:rPr>
      </w:pPr>
      <w:r w:rsidRPr="00DC475B">
        <w:rPr>
          <w:rFonts w:asciiTheme="minorHAnsi" w:hAnsiTheme="minorHAnsi" w:cstheme="minorHAnsi"/>
          <w:szCs w:val="22"/>
        </w:rPr>
        <w:t xml:space="preserve">Jednotlivé </w:t>
      </w:r>
      <w:proofErr w:type="spellStart"/>
      <w:r w:rsidRPr="00DC475B">
        <w:rPr>
          <w:rFonts w:asciiTheme="minorHAnsi" w:hAnsiTheme="minorHAnsi" w:cstheme="minorHAnsi"/>
          <w:szCs w:val="22"/>
        </w:rPr>
        <w:t>podčlánky</w:t>
      </w:r>
      <w:proofErr w:type="spellEnd"/>
      <w:r w:rsidRPr="00DC475B">
        <w:rPr>
          <w:rFonts w:asciiTheme="minorHAnsi" w:hAnsiTheme="minorHAnsi" w:cstheme="minorHAnsi"/>
          <w:szCs w:val="22"/>
        </w:rPr>
        <w:t xml:space="preserve"> Osobitných zmluvných podmienok upravujú alebo doplňujú Všeobecné zmluvné podmienky</w:t>
      </w:r>
      <w:r w:rsidR="00CF2E35" w:rsidRPr="00DC475B">
        <w:rPr>
          <w:rFonts w:asciiTheme="minorHAnsi" w:hAnsiTheme="minorHAnsi" w:cstheme="minorHAnsi"/>
          <w:szCs w:val="22"/>
        </w:rPr>
        <w:t xml:space="preserve"> nasledovne:</w:t>
      </w:r>
    </w:p>
    <w:p w14:paraId="0BB1D6C5" w14:textId="77777777" w:rsidR="00BE58EF" w:rsidRPr="00DC475B" w:rsidRDefault="00BE58EF" w:rsidP="00617E34">
      <w:pPr>
        <w:widowControl w:val="0"/>
        <w:tabs>
          <w:tab w:val="right" w:pos="9936"/>
        </w:tabs>
        <w:spacing w:afterLines="60" w:after="144"/>
        <w:jc w:val="both"/>
        <w:rPr>
          <w:rFonts w:asciiTheme="minorHAnsi" w:hAnsiTheme="minorHAnsi" w:cstheme="minorHAnsi"/>
          <w:szCs w:val="22"/>
        </w:rPr>
      </w:pPr>
    </w:p>
    <w:p w14:paraId="1D5C7E06" w14:textId="3371703B"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1.1.1.1 Zmluva</w:t>
      </w:r>
    </w:p>
    <w:p w14:paraId="005B670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4D8B3507" w14:textId="4BB5853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„Zmluva“ znamená Zmluvu tak</w:t>
      </w:r>
      <w:r w:rsidR="00A807C1" w:rsidRPr="00DC475B">
        <w:rPr>
          <w:rFonts w:asciiTheme="minorHAnsi" w:hAnsiTheme="minorHAnsi" w:cstheme="minorHAnsi"/>
          <w:szCs w:val="22"/>
        </w:rPr>
        <w:t>,</w:t>
      </w:r>
      <w:r w:rsidRPr="00DC475B">
        <w:rPr>
          <w:rFonts w:asciiTheme="minorHAnsi" w:hAnsiTheme="minorHAnsi" w:cstheme="minorHAnsi"/>
          <w:szCs w:val="22"/>
        </w:rPr>
        <w:t xml:space="preserve"> ako je definovaná v Zmluv</w:t>
      </w:r>
      <w:r w:rsidR="00064E3D" w:rsidRPr="00DC475B">
        <w:rPr>
          <w:rFonts w:asciiTheme="minorHAnsi" w:hAnsiTheme="minorHAnsi" w:cstheme="minorHAnsi"/>
          <w:szCs w:val="22"/>
        </w:rPr>
        <w:t>e</w:t>
      </w:r>
      <w:r w:rsidR="005B270B" w:rsidRPr="00DC475B">
        <w:rPr>
          <w:rFonts w:asciiTheme="minorHAnsi" w:hAnsiTheme="minorHAnsi" w:cstheme="minorHAnsi"/>
          <w:szCs w:val="22"/>
        </w:rPr>
        <w:t xml:space="preserve"> o dielo</w:t>
      </w:r>
      <w:r w:rsidRPr="00DC475B">
        <w:rPr>
          <w:rFonts w:asciiTheme="minorHAnsi" w:hAnsiTheme="minorHAnsi" w:cstheme="minorHAnsi"/>
          <w:szCs w:val="22"/>
        </w:rPr>
        <w:t>.</w:t>
      </w:r>
    </w:p>
    <w:p w14:paraId="3CD84D87" w14:textId="77777777" w:rsidR="00E2637F" w:rsidRPr="008C0987" w:rsidRDefault="00E2637F" w:rsidP="00617E34">
      <w:pPr>
        <w:spacing w:afterLines="60" w:after="144"/>
        <w:jc w:val="both"/>
        <w:rPr>
          <w:rFonts w:asciiTheme="minorHAnsi" w:hAnsiTheme="minorHAnsi" w:cstheme="minorHAnsi"/>
          <w:szCs w:val="22"/>
        </w:rPr>
      </w:pPr>
    </w:p>
    <w:p w14:paraId="707E3910" w14:textId="77777777" w:rsidR="00CC4E63" w:rsidRPr="00DC475B" w:rsidRDefault="00CC4E63" w:rsidP="00617E34">
      <w:pPr>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1.1.1.2 Zmluva o Dielo</w:t>
      </w:r>
    </w:p>
    <w:p w14:paraId="35601C24" w14:textId="7019AE1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064E3D"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0D90AC89" w14:textId="77777777" w:rsidR="00B16E6F" w:rsidRPr="00F77A82" w:rsidRDefault="00B16E6F" w:rsidP="00617E34">
      <w:pPr>
        <w:spacing w:afterLines="60" w:after="144"/>
        <w:jc w:val="both"/>
        <w:rPr>
          <w:rFonts w:asciiTheme="minorHAnsi" w:hAnsiTheme="minorHAnsi" w:cstheme="minorHAnsi"/>
          <w:szCs w:val="22"/>
        </w:rPr>
      </w:pPr>
    </w:p>
    <w:p w14:paraId="4324585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1.1.1.3 Oznámenie o prijatí Ponuky </w:t>
      </w:r>
    </w:p>
    <w:p w14:paraId="645DAB1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87A697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„Oznámenie o prijatí Ponuky“ znamená Zmluvu a „dátum vydania alebo obdržania Oznámenia o prijatí Ponuky“ znamená dátum nadobudnutia účinnosti Zmluvy.</w:t>
      </w:r>
    </w:p>
    <w:p w14:paraId="31C237ED" w14:textId="77777777" w:rsidR="00B16E6F" w:rsidRPr="001636E7" w:rsidRDefault="00B16E6F" w:rsidP="00617E34">
      <w:pPr>
        <w:spacing w:afterLines="60" w:after="144"/>
        <w:jc w:val="both"/>
        <w:rPr>
          <w:rFonts w:asciiTheme="minorHAnsi" w:hAnsiTheme="minorHAnsi" w:cstheme="minorHAnsi"/>
          <w:szCs w:val="22"/>
        </w:rPr>
      </w:pPr>
    </w:p>
    <w:p w14:paraId="0B2E37E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1.1.1.4 Ponukový list</w:t>
      </w:r>
    </w:p>
    <w:p w14:paraId="0723820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840B3C3"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„Ponukový list“ znamená časť Zmluvy s názvom „Príloha k ponuke“.</w:t>
      </w:r>
    </w:p>
    <w:p w14:paraId="251949D7" w14:textId="77777777" w:rsidR="00B16E6F" w:rsidRPr="001636E7" w:rsidRDefault="00B16E6F" w:rsidP="00617E34">
      <w:pPr>
        <w:spacing w:afterLines="60" w:after="144"/>
        <w:jc w:val="both"/>
        <w:rPr>
          <w:rFonts w:asciiTheme="minorHAnsi" w:hAnsiTheme="minorHAnsi" w:cstheme="minorHAnsi"/>
          <w:szCs w:val="22"/>
        </w:rPr>
      </w:pPr>
    </w:p>
    <w:p w14:paraId="653D42E3"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1.1.1.5 Technické špecifikácie </w:t>
      </w:r>
    </w:p>
    <w:p w14:paraId="7A3BF2D3"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8DF8C39" w14:textId="26D5136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„Technické špecifikácie</w:t>
      </w:r>
      <w:r w:rsidR="00B50002" w:rsidRPr="00DC475B">
        <w:rPr>
          <w:rFonts w:asciiTheme="minorHAnsi" w:hAnsiTheme="minorHAnsi" w:cstheme="minorHAnsi"/>
          <w:szCs w:val="22"/>
        </w:rPr>
        <w:t>/Technicko-kvalitatívne podmienky/</w:t>
      </w:r>
      <w:r w:rsidRPr="00DC475B">
        <w:rPr>
          <w:rFonts w:asciiTheme="minorHAnsi" w:hAnsiTheme="minorHAnsi" w:cstheme="minorHAnsi"/>
          <w:szCs w:val="22"/>
        </w:rPr>
        <w:t>“ znamenajú dokumenty s názvami:</w:t>
      </w:r>
    </w:p>
    <w:p w14:paraId="7A264CE6" w14:textId="77777777" w:rsidR="00CC4E63" w:rsidRPr="00DC475B" w:rsidRDefault="00CC4E63"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Projektová dokumentácia,</w:t>
      </w:r>
    </w:p>
    <w:p w14:paraId="2A611901" w14:textId="347A2535" w:rsidR="00CC4E63" w:rsidRPr="00DC475B" w:rsidRDefault="00CC4E63"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Súťažné podklady,</w:t>
      </w:r>
    </w:p>
    <w:p w14:paraId="432D1C2A" w14:textId="164C7866" w:rsidR="00B405B6" w:rsidRPr="00DC475B" w:rsidRDefault="00B405B6" w:rsidP="00617E34">
      <w:pPr>
        <w:numPr>
          <w:ilvl w:val="0"/>
          <w:numId w:val="46"/>
        </w:numPr>
        <w:tabs>
          <w:tab w:val="clear" w:pos="720"/>
        </w:tabs>
        <w:spacing w:afterLines="60" w:after="144"/>
        <w:ind w:left="426" w:hanging="426"/>
        <w:jc w:val="both"/>
        <w:rPr>
          <w:rFonts w:asciiTheme="minorHAnsi" w:hAnsiTheme="minorHAnsi" w:cstheme="minorHAnsi"/>
          <w:szCs w:val="22"/>
        </w:rPr>
      </w:pPr>
      <w:r w:rsidRPr="00DC475B">
        <w:rPr>
          <w:rFonts w:asciiTheme="minorHAnsi" w:hAnsiTheme="minorHAnsi" w:cstheme="minorHAnsi"/>
          <w:bCs/>
          <w:szCs w:val="22"/>
        </w:rPr>
        <w:t>všetky ostatné dokumenty Zmluvy, ktoré špecifikujú Dielo po technickej a kvalitatívnej stránke a</w:t>
      </w:r>
      <w:r w:rsidR="007F1B6F" w:rsidRPr="00DC475B">
        <w:rPr>
          <w:rFonts w:asciiTheme="minorHAnsi" w:hAnsiTheme="minorHAnsi" w:cstheme="minorHAnsi"/>
          <w:bCs/>
          <w:szCs w:val="22"/>
        </w:rPr>
        <w:t> </w:t>
      </w:r>
      <w:r w:rsidRPr="00DC475B">
        <w:rPr>
          <w:rFonts w:asciiTheme="minorHAnsi" w:hAnsiTheme="minorHAnsi" w:cstheme="minorHAnsi"/>
          <w:bCs/>
          <w:szCs w:val="22"/>
        </w:rPr>
        <w:t>definujú požiadavky Objednávateľa na prípravu, realizáciu, kontrolu a prevzatie vykonaných prác</w:t>
      </w:r>
      <w:r w:rsidR="007F1B6F" w:rsidRPr="00DC475B">
        <w:rPr>
          <w:rFonts w:asciiTheme="minorHAnsi" w:hAnsiTheme="minorHAnsi" w:cstheme="minorHAnsi"/>
          <w:bCs/>
          <w:szCs w:val="22"/>
        </w:rPr>
        <w:t>,</w:t>
      </w:r>
    </w:p>
    <w:p w14:paraId="76A51E6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 zmeny Technických špecifikácii v súlade so Zmluvou.</w:t>
      </w:r>
    </w:p>
    <w:p w14:paraId="378C8679" w14:textId="2098621E" w:rsidR="00CC4E63" w:rsidRPr="00DC475B" w:rsidRDefault="00041518"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Uvedené </w:t>
      </w:r>
      <w:r w:rsidR="00CC4E63" w:rsidRPr="00DC475B">
        <w:rPr>
          <w:rFonts w:asciiTheme="minorHAnsi" w:hAnsiTheme="minorHAnsi" w:cstheme="minorHAnsi"/>
          <w:szCs w:val="22"/>
        </w:rPr>
        <w:t>dokumenty špecifikujú Dielo po technickej stránke.</w:t>
      </w:r>
    </w:p>
    <w:p w14:paraId="6C03FF8A" w14:textId="77777777" w:rsidR="00B16E6F" w:rsidRPr="00846F50" w:rsidRDefault="00B16E6F" w:rsidP="00617E34">
      <w:pPr>
        <w:spacing w:afterLines="60" w:after="144"/>
        <w:jc w:val="both"/>
        <w:rPr>
          <w:rFonts w:asciiTheme="minorHAnsi" w:hAnsiTheme="minorHAnsi" w:cstheme="minorHAnsi"/>
          <w:szCs w:val="22"/>
        </w:rPr>
      </w:pPr>
    </w:p>
    <w:p w14:paraId="250FB23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1.1.1.7 Formuláre</w:t>
      </w:r>
    </w:p>
    <w:p w14:paraId="6633BA4B" w14:textId="7777777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97ECDCC" w14:textId="7777777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„Formuláre“ znamenajú Ocenený výkaz výmer, ktorý tvorí Prílohu č. 2 Zmluvy.</w:t>
      </w:r>
    </w:p>
    <w:p w14:paraId="0258D2D3" w14:textId="77777777" w:rsidR="00615FA1" w:rsidRPr="00846F50" w:rsidRDefault="00615FA1" w:rsidP="00617E34">
      <w:pPr>
        <w:spacing w:afterLines="60" w:after="144"/>
        <w:jc w:val="both"/>
        <w:rPr>
          <w:rFonts w:asciiTheme="minorHAnsi" w:hAnsiTheme="minorHAnsi" w:cstheme="minorHAnsi"/>
          <w:szCs w:val="22"/>
        </w:rPr>
      </w:pPr>
    </w:p>
    <w:p w14:paraId="40AA034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1.1.1.8 Ponuka </w:t>
      </w:r>
    </w:p>
    <w:p w14:paraId="554D3B9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EF33C64" w14:textId="44FF5F1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„Ponuka“ znamená dokument</w:t>
      </w:r>
      <w:r w:rsidR="00467030" w:rsidRPr="00DC475B">
        <w:rPr>
          <w:rFonts w:asciiTheme="minorHAnsi" w:hAnsiTheme="minorHAnsi" w:cstheme="minorHAnsi"/>
          <w:szCs w:val="22"/>
        </w:rPr>
        <w:t>y</w:t>
      </w:r>
      <w:r w:rsidRPr="00DC475B">
        <w:rPr>
          <w:rFonts w:asciiTheme="minorHAnsi" w:hAnsiTheme="minorHAnsi" w:cstheme="minorHAnsi"/>
          <w:szCs w:val="22"/>
        </w:rPr>
        <w:t>, ktoré Zhotoviteľ ako uchádzač predložil v lehote na predkladanie ponúk Objednávateľovi ako obstarávateľovi.</w:t>
      </w:r>
    </w:p>
    <w:p w14:paraId="2757ED14" w14:textId="77777777" w:rsidR="00615FA1" w:rsidRPr="00846F50" w:rsidRDefault="00615FA1" w:rsidP="00617E34">
      <w:pPr>
        <w:spacing w:afterLines="60" w:after="144"/>
        <w:jc w:val="both"/>
        <w:rPr>
          <w:rFonts w:asciiTheme="minorHAnsi" w:hAnsiTheme="minorHAnsi" w:cstheme="minorHAnsi"/>
          <w:szCs w:val="22"/>
        </w:rPr>
      </w:pPr>
    </w:p>
    <w:p w14:paraId="24606E7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1.1.1.9 Príloha k ponuke </w:t>
      </w:r>
    </w:p>
    <w:p w14:paraId="227AB688"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8B9371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„Príloha k ponuke“ znamená časť Zmluvy s názvom „Príloha k ponuke“.</w:t>
      </w:r>
    </w:p>
    <w:p w14:paraId="67D1CC98" w14:textId="77777777" w:rsidR="00615FA1" w:rsidRPr="00846F50" w:rsidRDefault="00615FA1" w:rsidP="00617E34">
      <w:pPr>
        <w:spacing w:afterLines="60" w:after="144"/>
        <w:jc w:val="both"/>
        <w:rPr>
          <w:rFonts w:asciiTheme="minorHAnsi" w:hAnsiTheme="minorHAnsi" w:cstheme="minorHAnsi"/>
          <w:szCs w:val="22"/>
        </w:rPr>
      </w:pPr>
    </w:p>
    <w:p w14:paraId="5482D288"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1.1.2.1 Strana</w:t>
      </w:r>
    </w:p>
    <w:p w14:paraId="39D38432" w14:textId="370F3C0D" w:rsidR="00CC4E63" w:rsidRPr="00DC475B" w:rsidRDefault="00B2733C"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w:t>
      </w:r>
      <w:r w:rsidR="00CC4E63" w:rsidRPr="00DC475B">
        <w:rPr>
          <w:rFonts w:asciiTheme="minorHAnsi" w:hAnsiTheme="minorHAnsi" w:cstheme="minorHAnsi"/>
          <w:szCs w:val="22"/>
        </w:rPr>
        <w:t>ext podčlánku 1.1.2.1 sa ruší a nahrádza sa nasledujúcim znením:</w:t>
      </w:r>
    </w:p>
    <w:p w14:paraId="036EE3E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„Strana“ resp. „zmluvná strana“ znamená Objednávateľ alebo Zhotoviteľ podľa kontextu.</w:t>
      </w:r>
    </w:p>
    <w:p w14:paraId="60F303CD" w14:textId="77777777" w:rsidR="00615FA1" w:rsidRPr="00846F50" w:rsidRDefault="00615FA1" w:rsidP="00617E34">
      <w:pPr>
        <w:spacing w:afterLines="60" w:after="144"/>
        <w:jc w:val="both"/>
        <w:rPr>
          <w:rFonts w:asciiTheme="minorHAnsi" w:hAnsiTheme="minorHAnsi" w:cstheme="minorHAnsi"/>
          <w:szCs w:val="22"/>
        </w:rPr>
      </w:pPr>
    </w:p>
    <w:p w14:paraId="5028AAFE"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1.1.2.5 Predstaviteľ Zhotoviteľa</w:t>
      </w:r>
    </w:p>
    <w:p w14:paraId="4334BFF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1.1.2.5 sa ruší a nahrádza sa nasledujúcim názvom:</w:t>
      </w:r>
    </w:p>
    <w:p w14:paraId="59B507EC"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1.1.2.5 Predstaviteľ Zhotoviteľa alebo Riaditeľ výstavby alebo Hlavný stavbyvedúci</w:t>
      </w:r>
    </w:p>
    <w:p w14:paraId="3BA4F9CC" w14:textId="77777777" w:rsidR="00615FA1" w:rsidRPr="000E7603" w:rsidRDefault="00615FA1" w:rsidP="00617E34">
      <w:pPr>
        <w:spacing w:afterLines="60" w:after="144"/>
        <w:jc w:val="both"/>
        <w:rPr>
          <w:rFonts w:asciiTheme="minorHAnsi" w:hAnsiTheme="minorHAnsi" w:cstheme="minorHAnsi"/>
          <w:bCs/>
          <w:szCs w:val="22"/>
        </w:rPr>
      </w:pPr>
    </w:p>
    <w:p w14:paraId="10FDD47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1.1.2.8 Podzhotoviteľ</w:t>
      </w:r>
    </w:p>
    <w:p w14:paraId="74CD542A"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422B52A" w14:textId="4C97E5D1"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„Podzhotoviteľ“ znamená každú fyzickú osobu alebo právnickú osobu, s ktorou má Zhotoviteľ resp. niektorý z členov združenia uzatvorenú zmluvu v súvislosti s realizáciou Diela</w:t>
      </w:r>
      <w:r w:rsidR="00A14524" w:rsidRPr="00DC475B">
        <w:rPr>
          <w:rFonts w:asciiTheme="minorHAnsi" w:hAnsiTheme="minorHAnsi" w:cstheme="minorHAnsi"/>
          <w:szCs w:val="22"/>
        </w:rPr>
        <w:t xml:space="preserve">, a to aj v prípade, ak </w:t>
      </w:r>
      <w:r w:rsidRPr="00DC475B">
        <w:rPr>
          <w:rFonts w:asciiTheme="minorHAnsi" w:hAnsiTheme="minorHAnsi" w:cstheme="minorHAnsi"/>
          <w:szCs w:val="22"/>
        </w:rPr>
        <w:t>nespĺňa definíciu Podzhotoviteľa v ktoromkoľvek rade podľa podčlánku 1.1.2.</w:t>
      </w:r>
      <w:r w:rsidR="00B75C68" w:rsidRPr="00DC475B">
        <w:rPr>
          <w:rFonts w:asciiTheme="minorHAnsi" w:hAnsiTheme="minorHAnsi" w:cstheme="minorHAnsi"/>
          <w:szCs w:val="22"/>
        </w:rPr>
        <w:t>8.1</w:t>
      </w:r>
      <w:r w:rsidRPr="00DC475B">
        <w:rPr>
          <w:rFonts w:asciiTheme="minorHAnsi" w:hAnsiTheme="minorHAnsi" w:cstheme="minorHAnsi"/>
          <w:szCs w:val="22"/>
        </w:rPr>
        <w:t xml:space="preserve"> (Podzhotoviteľ v ktoromkoľvek rade).</w:t>
      </w:r>
    </w:p>
    <w:p w14:paraId="526C6500" w14:textId="77777777" w:rsidR="00615FA1" w:rsidRPr="000E7603" w:rsidRDefault="00615FA1" w:rsidP="00617E34">
      <w:pPr>
        <w:spacing w:afterLines="60" w:after="144"/>
        <w:jc w:val="both"/>
        <w:rPr>
          <w:rFonts w:asciiTheme="minorHAnsi" w:hAnsiTheme="minorHAnsi" w:cstheme="minorHAnsi"/>
          <w:szCs w:val="22"/>
        </w:rPr>
      </w:pPr>
    </w:p>
    <w:p w14:paraId="7F0E6A4C" w14:textId="77777777" w:rsidR="005A691D" w:rsidRPr="00DC475B" w:rsidRDefault="005A691D"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6710E31D" w14:textId="5A2DA9C4" w:rsidR="005A691D" w:rsidRPr="00DC475B" w:rsidRDefault="005A691D"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1.1.2.</w:t>
      </w:r>
      <w:r w:rsidR="00B75C68" w:rsidRPr="00DC475B">
        <w:rPr>
          <w:rFonts w:asciiTheme="minorHAnsi" w:hAnsiTheme="minorHAnsi" w:cstheme="minorHAnsi"/>
          <w:b/>
          <w:szCs w:val="22"/>
        </w:rPr>
        <w:t>8.1</w:t>
      </w:r>
      <w:r w:rsidRPr="00DC475B">
        <w:rPr>
          <w:rFonts w:asciiTheme="minorHAnsi" w:hAnsiTheme="minorHAnsi" w:cstheme="minorHAnsi"/>
          <w:b/>
          <w:szCs w:val="22"/>
        </w:rPr>
        <w:t xml:space="preserve"> Podzhotoviteľ v ktoromkoľvek rade</w:t>
      </w:r>
    </w:p>
    <w:p w14:paraId="0DE5B2F8" w14:textId="29450FE3" w:rsidR="005A691D" w:rsidRPr="00DC475B" w:rsidRDefault="005A691D"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„Podzhotoviteľ v ktoromkoľvek rade“ znamená subdodávateľ v zmysle § 2 ods. 1 písm. a) bod 7. </w:t>
      </w:r>
      <w:r w:rsidRPr="00DC475B">
        <w:rPr>
          <w:rFonts w:asciiTheme="minorHAnsi" w:hAnsiTheme="minorHAnsi" w:cstheme="minorHAnsi"/>
        </w:rPr>
        <w:t>zákona č.</w:t>
      </w:r>
      <w:r w:rsidR="00B75C68" w:rsidRPr="00DC475B">
        <w:rPr>
          <w:rFonts w:asciiTheme="minorHAnsi" w:hAnsiTheme="minorHAnsi" w:cstheme="minorHAnsi"/>
        </w:rPr>
        <w:t> </w:t>
      </w:r>
      <w:r w:rsidRPr="00DC475B">
        <w:rPr>
          <w:rFonts w:asciiTheme="minorHAnsi" w:hAnsiTheme="minorHAnsi" w:cstheme="minorHAnsi"/>
          <w:szCs w:val="22"/>
        </w:rPr>
        <w:t>315/2016 Z. z. o registri partnerov verejného sektora a o zmene a doplnení niektorých zákonov v znení neskorších predpisov (ďalej len „</w:t>
      </w:r>
      <w:r w:rsidRPr="00DC475B">
        <w:rPr>
          <w:rFonts w:asciiTheme="minorHAnsi" w:hAnsiTheme="minorHAnsi" w:cstheme="minorHAnsi"/>
          <w:b/>
          <w:szCs w:val="22"/>
        </w:rPr>
        <w:t>zákon o RPVS</w:t>
      </w:r>
      <w:r w:rsidRPr="00DC475B">
        <w:rPr>
          <w:rFonts w:asciiTheme="minorHAnsi" w:hAnsiTheme="minorHAnsi" w:cstheme="minorHAnsi"/>
          <w:szCs w:val="22"/>
        </w:rPr>
        <w:t>“), ktorý je partnerom verejného sektora.</w:t>
      </w:r>
    </w:p>
    <w:p w14:paraId="619DC87F" w14:textId="77777777" w:rsidR="001951E2" w:rsidRPr="00D23840" w:rsidRDefault="001951E2" w:rsidP="00617E34">
      <w:pPr>
        <w:spacing w:afterLines="60" w:after="144"/>
        <w:jc w:val="both"/>
        <w:rPr>
          <w:rFonts w:asciiTheme="minorHAnsi" w:hAnsiTheme="minorHAnsi" w:cstheme="minorHAnsi"/>
          <w:b/>
          <w:bCs/>
          <w:szCs w:val="22"/>
        </w:rPr>
      </w:pPr>
    </w:p>
    <w:p w14:paraId="2570DD8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1.1.3.2 Dátum začatia prác</w:t>
      </w:r>
    </w:p>
    <w:p w14:paraId="75EEF1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AA3B48D" w14:textId="16C87D6B"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„Dátum začatia prác“ znamená dátum odovzdania Staveniska.</w:t>
      </w:r>
    </w:p>
    <w:p w14:paraId="0DC20A73" w14:textId="77777777" w:rsidR="001951E2" w:rsidRPr="006B16C1" w:rsidRDefault="001951E2" w:rsidP="00617E34">
      <w:pPr>
        <w:spacing w:afterLines="60" w:after="144"/>
        <w:jc w:val="both"/>
        <w:rPr>
          <w:rFonts w:asciiTheme="minorHAnsi" w:hAnsiTheme="minorHAnsi" w:cstheme="minorHAnsi"/>
          <w:szCs w:val="22"/>
        </w:rPr>
      </w:pPr>
    </w:p>
    <w:p w14:paraId="2552843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1.1.3.5 Preberací protokol</w:t>
      </w:r>
    </w:p>
    <w:p w14:paraId="69A77A56" w14:textId="77777777"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1.1.3.5 Preberací protokol sa ruší a nahrádza sa nasledujúcim názvom:</w:t>
      </w:r>
    </w:p>
    <w:p w14:paraId="590D2A34" w14:textId="2C76BF63"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1.1.3.5 Preberací protokol resp. Preberací protokol pre Dielo</w:t>
      </w:r>
    </w:p>
    <w:p w14:paraId="6A7A044D" w14:textId="77777777" w:rsidR="001951E2" w:rsidRPr="006B16C1" w:rsidRDefault="001951E2" w:rsidP="00617E34">
      <w:pPr>
        <w:spacing w:afterLines="60" w:after="144"/>
        <w:jc w:val="both"/>
        <w:rPr>
          <w:rFonts w:asciiTheme="minorHAnsi" w:hAnsiTheme="minorHAnsi" w:cstheme="minorHAnsi"/>
          <w:szCs w:val="22"/>
        </w:rPr>
      </w:pPr>
    </w:p>
    <w:p w14:paraId="7E74A1C7" w14:textId="19928791"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Pridávajú sa nové </w:t>
      </w:r>
      <w:proofErr w:type="spellStart"/>
      <w:r w:rsidRPr="00DC475B">
        <w:rPr>
          <w:rFonts w:asciiTheme="minorHAnsi" w:hAnsiTheme="minorHAnsi" w:cstheme="minorHAnsi"/>
          <w:b/>
          <w:szCs w:val="22"/>
        </w:rPr>
        <w:t>podčlánky</w:t>
      </w:r>
      <w:proofErr w:type="spellEnd"/>
      <w:r w:rsidRPr="00DC475B">
        <w:rPr>
          <w:rFonts w:asciiTheme="minorHAnsi" w:hAnsiTheme="minorHAnsi" w:cstheme="minorHAnsi"/>
          <w:b/>
          <w:szCs w:val="22"/>
        </w:rPr>
        <w:t xml:space="preserve"> </w:t>
      </w:r>
      <w:r w:rsidR="00E251F0" w:rsidRPr="00DC475B">
        <w:rPr>
          <w:rFonts w:asciiTheme="minorHAnsi" w:hAnsiTheme="minorHAnsi" w:cstheme="minorHAnsi"/>
          <w:b/>
          <w:szCs w:val="22"/>
        </w:rPr>
        <w:t xml:space="preserve">1.1.3.10 a 1.1.3.11 </w:t>
      </w:r>
      <w:r w:rsidRPr="00DC475B">
        <w:rPr>
          <w:rFonts w:asciiTheme="minorHAnsi" w:hAnsiTheme="minorHAnsi" w:cstheme="minorHAnsi"/>
          <w:b/>
          <w:szCs w:val="22"/>
        </w:rPr>
        <w:t>s nasledujúcim znením:</w:t>
      </w:r>
    </w:p>
    <w:p w14:paraId="5B6F5869" w14:textId="3E0C3AF3"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1.1.3.10 Protokol o odovzdaní a prevzatí Stavby (</w:t>
      </w:r>
      <w:r w:rsidR="00D21380" w:rsidRPr="00DC475B">
        <w:rPr>
          <w:rFonts w:asciiTheme="minorHAnsi" w:hAnsiTheme="minorHAnsi" w:cstheme="minorHAnsi"/>
          <w:b/>
          <w:szCs w:val="22"/>
        </w:rPr>
        <w:t>D</w:t>
      </w:r>
      <w:r w:rsidRPr="00DC475B">
        <w:rPr>
          <w:rFonts w:asciiTheme="minorHAnsi" w:hAnsiTheme="minorHAnsi" w:cstheme="minorHAnsi"/>
          <w:b/>
          <w:szCs w:val="22"/>
        </w:rPr>
        <w:t>iela) alebo jej dokončenej časti</w:t>
      </w:r>
    </w:p>
    <w:p w14:paraId="599F9D91" w14:textId="013FDD5C"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„Protokol o odovzdaní a prevzatí Stavby (</w:t>
      </w:r>
      <w:r w:rsidR="00D21380" w:rsidRPr="00DC475B">
        <w:rPr>
          <w:rFonts w:asciiTheme="minorHAnsi" w:hAnsiTheme="minorHAnsi" w:cstheme="minorHAnsi"/>
          <w:szCs w:val="22"/>
        </w:rPr>
        <w:t>D</w:t>
      </w:r>
      <w:r w:rsidRPr="00DC475B">
        <w:rPr>
          <w:rFonts w:asciiTheme="minorHAnsi" w:hAnsiTheme="minorHAnsi" w:cstheme="minorHAnsi"/>
          <w:szCs w:val="22"/>
        </w:rPr>
        <w:t>iela) alebo jej dokončenej časti“ znamená Preberací protokol pre časť Diela podľa podčlánku 10.2 (Preberanie častí Diela).</w:t>
      </w:r>
    </w:p>
    <w:p w14:paraId="587C073A" w14:textId="77777777" w:rsidR="00CC5EA6" w:rsidRPr="006B16C1" w:rsidRDefault="00CC5EA6" w:rsidP="00617E34">
      <w:pPr>
        <w:spacing w:afterLines="60" w:after="144"/>
        <w:jc w:val="both"/>
        <w:rPr>
          <w:rFonts w:asciiTheme="minorHAnsi" w:hAnsiTheme="minorHAnsi" w:cstheme="minorHAnsi"/>
          <w:szCs w:val="22"/>
        </w:rPr>
      </w:pPr>
    </w:p>
    <w:p w14:paraId="5B6CB35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1.1.3.11 Záručná doba</w:t>
      </w:r>
    </w:p>
    <w:p w14:paraId="51FE2EA1" w14:textId="77777777" w:rsidR="00F16F80"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a počas ktorej bude Zhotoviteľ povinný odstraňovať vady častí Diela (SO/PS) na vlastné náklady. Dĺžka Záručnej doby, ako aj začiatok jej plynutia sú uvedené v podčlánku 11.1 (Dohotovenie nedokončených prác a odstránenie vád).</w:t>
      </w:r>
    </w:p>
    <w:p w14:paraId="5A92A983" w14:textId="2EAF5211" w:rsidR="00EA5550" w:rsidRPr="00DC475B" w:rsidRDefault="00EA5550" w:rsidP="00617E34">
      <w:pPr>
        <w:pStyle w:val="Zkladntext3"/>
        <w:widowControl w:val="0"/>
        <w:tabs>
          <w:tab w:val="clear" w:pos="709"/>
          <w:tab w:val="clear" w:pos="1191"/>
          <w:tab w:val="clear" w:pos="1474"/>
        </w:tabs>
        <w:suppressAutoHyphens w:val="0"/>
        <w:spacing w:afterLines="60" w:after="144"/>
        <w:rPr>
          <w:rFonts w:asciiTheme="minorHAnsi" w:hAnsiTheme="minorHAnsi" w:cstheme="minorHAnsi"/>
          <w:bCs/>
          <w:strike/>
          <w:spacing w:val="0"/>
          <w:szCs w:val="22"/>
        </w:rPr>
      </w:pPr>
      <w:r w:rsidRPr="00DC475B">
        <w:rPr>
          <w:rFonts w:asciiTheme="minorHAnsi" w:hAnsiTheme="minorHAnsi" w:cstheme="minorHAnsi"/>
          <w:bCs/>
          <w:spacing w:val="0"/>
          <w:szCs w:val="22"/>
        </w:rPr>
        <w:t xml:space="preserve">Dielo </w:t>
      </w:r>
      <w:r w:rsidR="00394972" w:rsidRPr="00DC475B">
        <w:rPr>
          <w:rFonts w:asciiTheme="minorHAnsi" w:hAnsiTheme="minorHAnsi" w:cstheme="minorHAnsi"/>
          <w:bCs/>
          <w:spacing w:val="0"/>
          <w:szCs w:val="22"/>
        </w:rPr>
        <w:t xml:space="preserve">má </w:t>
      </w:r>
      <w:r w:rsidRPr="00DC475B">
        <w:rPr>
          <w:rFonts w:asciiTheme="minorHAnsi" w:hAnsiTheme="minorHAnsi" w:cstheme="minorHAnsi"/>
          <w:bCs/>
          <w:spacing w:val="0"/>
          <w:szCs w:val="22"/>
        </w:rPr>
        <w:t xml:space="preserve">vady aj v prípade, ak vyhotovenie Diela nezodpovedá  účelu požadovanému v Zmluve alebo ak nie je predmet Diela zhotovený v súlade </w:t>
      </w:r>
      <w:r w:rsidR="00394972" w:rsidRPr="00DC475B">
        <w:rPr>
          <w:rFonts w:asciiTheme="minorHAnsi" w:hAnsiTheme="minorHAnsi" w:cstheme="minorHAnsi"/>
          <w:bCs/>
          <w:spacing w:val="0"/>
          <w:szCs w:val="22"/>
        </w:rPr>
        <w:t>s </w:t>
      </w:r>
      <w:r w:rsidRPr="00DC475B">
        <w:rPr>
          <w:rFonts w:asciiTheme="minorHAnsi" w:hAnsiTheme="minorHAnsi" w:cstheme="minorHAnsi"/>
          <w:bCs/>
          <w:spacing w:val="0"/>
          <w:szCs w:val="22"/>
        </w:rPr>
        <w:t>Právnymi predpismi.</w:t>
      </w:r>
    </w:p>
    <w:p w14:paraId="17B374C0" w14:textId="010C56F6" w:rsidR="00EA5550" w:rsidRPr="00DC475B" w:rsidRDefault="00EA5550" w:rsidP="00617E34">
      <w:pPr>
        <w:pStyle w:val="Zkladntext3"/>
        <w:widowControl w:val="0"/>
        <w:tabs>
          <w:tab w:val="clear" w:pos="709"/>
          <w:tab w:val="clear" w:pos="1191"/>
          <w:tab w:val="clear" w:pos="1474"/>
        </w:tabs>
        <w:suppressAutoHyphens w:val="0"/>
        <w:spacing w:afterLines="60" w:after="144"/>
        <w:rPr>
          <w:rFonts w:asciiTheme="minorHAnsi" w:hAnsiTheme="minorHAnsi" w:cstheme="minorHAnsi"/>
          <w:bCs/>
          <w:spacing w:val="0"/>
          <w:szCs w:val="22"/>
        </w:rPr>
      </w:pPr>
      <w:r w:rsidRPr="00100686">
        <w:rPr>
          <w:rFonts w:asciiTheme="minorHAnsi" w:hAnsiTheme="minorHAnsi" w:cstheme="minorHAnsi"/>
          <w:bCs/>
          <w:spacing w:val="0"/>
          <w:szCs w:val="22"/>
        </w:rPr>
        <w:t>Záručná doba sa vzťahuje aj na Technologické zariadenia a Materiály dodané Zhotoviteľom,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ako je Záručná doba. Zhotoviteľ poskytne na Technologické zariadenia a Materiály,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rovnakú záruku ako na celé Dielo. Zhotoviteľ je povinný počas plynutia Záručnej doby dodať, vymeniť, resp. nahradiť akékoľvek </w:t>
      </w:r>
      <w:r w:rsidRPr="00100686">
        <w:rPr>
          <w:rFonts w:asciiTheme="minorHAnsi" w:hAnsiTheme="minorHAnsi" w:cstheme="minorHAnsi"/>
          <w:bCs/>
          <w:spacing w:val="0"/>
          <w:szCs w:val="22"/>
        </w:rPr>
        <w:lastRenderedPageBreak/>
        <w:t>Technologické zariadenia a Materiály dodané Zhotoviteľom, ktoré sú určené, aby sa užívali po kratšiu dobu</w:t>
      </w:r>
      <w:r w:rsidR="00384A68" w:rsidRPr="00100686">
        <w:rPr>
          <w:rFonts w:asciiTheme="minorHAnsi" w:hAnsiTheme="minorHAnsi" w:cstheme="minorHAnsi"/>
          <w:bCs/>
          <w:spacing w:val="0"/>
          <w:szCs w:val="22"/>
        </w:rPr>
        <w:t>,</w:t>
      </w:r>
      <w:r w:rsidRPr="00100686">
        <w:rPr>
          <w:rFonts w:asciiTheme="minorHAnsi" w:hAnsiTheme="minorHAnsi" w:cstheme="minorHAnsi"/>
          <w:bCs/>
          <w:spacing w:val="0"/>
          <w:szCs w:val="22"/>
        </w:rPr>
        <w:t xml:space="preserve"> ako je dĺžka Záručnej doby.</w:t>
      </w:r>
    </w:p>
    <w:p w14:paraId="74281CFD" w14:textId="1F4FBC3E" w:rsidR="00CC4E63" w:rsidRPr="00894032" w:rsidRDefault="00CC4E63" w:rsidP="00617E34">
      <w:pPr>
        <w:spacing w:afterLines="60" w:after="144"/>
        <w:jc w:val="both"/>
        <w:rPr>
          <w:rFonts w:asciiTheme="minorHAnsi" w:hAnsiTheme="minorHAnsi" w:cstheme="minorHAnsi"/>
          <w:szCs w:val="22"/>
        </w:rPr>
      </w:pPr>
    </w:p>
    <w:p w14:paraId="41ED0BB3" w14:textId="1E4D5C52"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1.1.4.1 Akceptovaná zmluvná hodnota</w:t>
      </w:r>
    </w:p>
    <w:p w14:paraId="3DE69A2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2B5D3D7" w14:textId="53D9BFD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„Akceptovaná zmluvná hodnota“ znamená cenu, ktorú Zhotoviteľ navrhol v</w:t>
      </w:r>
      <w:r w:rsidR="00F16F80" w:rsidRPr="00DC475B">
        <w:rPr>
          <w:rFonts w:asciiTheme="minorHAnsi" w:hAnsiTheme="minorHAnsi" w:cstheme="minorHAnsi"/>
          <w:szCs w:val="22"/>
        </w:rPr>
        <w:t> </w:t>
      </w:r>
      <w:r w:rsidRPr="00DC475B">
        <w:rPr>
          <w:rFonts w:asciiTheme="minorHAnsi" w:hAnsiTheme="minorHAnsi" w:cstheme="minorHAnsi"/>
          <w:szCs w:val="22"/>
        </w:rPr>
        <w:t>Ponuke za vyhotovenie a dokončenie Diela, ktorú Objednávateľ akceptoval a ktorá je uvedená v Zmluv</w:t>
      </w:r>
      <w:r w:rsidR="00F16F80" w:rsidRPr="00DC475B">
        <w:rPr>
          <w:rFonts w:asciiTheme="minorHAnsi" w:hAnsiTheme="minorHAnsi" w:cstheme="minorHAnsi"/>
          <w:szCs w:val="22"/>
        </w:rPr>
        <w:t>e</w:t>
      </w:r>
      <w:r w:rsidRPr="00DC475B">
        <w:rPr>
          <w:rFonts w:asciiTheme="minorHAnsi" w:hAnsiTheme="minorHAnsi" w:cstheme="minorHAnsi"/>
          <w:szCs w:val="22"/>
        </w:rPr>
        <w:t>.</w:t>
      </w:r>
    </w:p>
    <w:p w14:paraId="07C23DBD" w14:textId="77777777" w:rsidR="00F16F80" w:rsidRPr="00894032" w:rsidRDefault="00F16F80" w:rsidP="00617E34">
      <w:pPr>
        <w:spacing w:afterLines="60" w:after="144"/>
        <w:jc w:val="both"/>
        <w:rPr>
          <w:rFonts w:asciiTheme="minorHAnsi" w:hAnsiTheme="minorHAnsi" w:cstheme="minorHAnsi"/>
          <w:szCs w:val="22"/>
        </w:rPr>
      </w:pPr>
    </w:p>
    <w:p w14:paraId="248CC5FC" w14:textId="20A0D05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1.1.4.5 Záverečné prehlásenie</w:t>
      </w:r>
    </w:p>
    <w:p w14:paraId="479417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s nasledujúcim znením:</w:t>
      </w:r>
    </w:p>
    <w:p w14:paraId="174665D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vrátane konečných súpisov vykonaných prác, rekapitulácie a všetkých ostatných podporných dokumentov požadovaných Stavebným dozorom alebo Objednávateľom.</w:t>
      </w:r>
    </w:p>
    <w:p w14:paraId="169EDCD7" w14:textId="77777777" w:rsidR="00F16F80" w:rsidRPr="00894032" w:rsidRDefault="00F16F80" w:rsidP="00617E34">
      <w:pPr>
        <w:spacing w:afterLines="60" w:after="144"/>
        <w:jc w:val="both"/>
        <w:rPr>
          <w:rFonts w:asciiTheme="minorHAnsi" w:hAnsiTheme="minorHAnsi" w:cstheme="minorHAnsi"/>
          <w:szCs w:val="22"/>
        </w:rPr>
      </w:pPr>
    </w:p>
    <w:p w14:paraId="02BE6B9D" w14:textId="54655B6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1.1.4.12 Prehlásenie</w:t>
      </w:r>
    </w:p>
    <w:p w14:paraId="5E330C7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s nasledujúcim znením:</w:t>
      </w:r>
    </w:p>
    <w:p w14:paraId="67725EC4" w14:textId="6005315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vrátane súpisov vykonaných prác, rekapitulácie a všetkých ostatných podporných dokumentov požadovaných Stavebným dozorom alebo Objednávateľom.</w:t>
      </w:r>
    </w:p>
    <w:p w14:paraId="411129E5" w14:textId="77777777" w:rsidR="003315E3" w:rsidRPr="00894032" w:rsidRDefault="003315E3" w:rsidP="00617E34">
      <w:pPr>
        <w:spacing w:afterLines="60" w:after="144"/>
        <w:jc w:val="both"/>
        <w:rPr>
          <w:rFonts w:asciiTheme="minorHAnsi" w:hAnsiTheme="minorHAnsi" w:cstheme="minorHAnsi"/>
          <w:szCs w:val="22"/>
        </w:rPr>
      </w:pPr>
    </w:p>
    <w:p w14:paraId="29AA69C2"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09A8082E"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1.1.5.9 „časť stavby“, „stavebný objekt“, „SO“, „prevádzkový súbor“, „PS“</w:t>
      </w:r>
    </w:p>
    <w:p w14:paraId="0E4E71E1" w14:textId="77777777" w:rsidR="00CC4E63" w:rsidRPr="00DC475B" w:rsidRDefault="00CC4E63" w:rsidP="00617E34">
      <w:pPr>
        <w:spacing w:afterLines="60" w:after="144"/>
        <w:ind w:right="84"/>
        <w:jc w:val="both"/>
        <w:rPr>
          <w:rFonts w:asciiTheme="minorHAnsi" w:hAnsiTheme="minorHAnsi" w:cstheme="minorHAnsi"/>
          <w:szCs w:val="22"/>
        </w:rPr>
      </w:pPr>
      <w:r w:rsidRPr="00DC475B">
        <w:rPr>
          <w:rFonts w:asciiTheme="minorHAnsi" w:hAnsiTheme="minorHAnsi" w:cstheme="minorHAnsi"/>
          <w:szCs w:val="22"/>
        </w:rPr>
        <w:t>Výrazy „časť stavby“, „stavebný objekt“, „SO“, „prevádzkový súbor“, „PS“ sú rovnocenné a majú byť interpretované rovnako ako výraz „časť Diela“.</w:t>
      </w:r>
    </w:p>
    <w:p w14:paraId="0107D3E6" w14:textId="77777777" w:rsidR="007C227C" w:rsidRPr="00F14183" w:rsidRDefault="007C227C" w:rsidP="00617E34">
      <w:pPr>
        <w:spacing w:afterLines="60" w:after="144"/>
        <w:jc w:val="both"/>
        <w:rPr>
          <w:rFonts w:asciiTheme="minorHAnsi" w:hAnsiTheme="minorHAnsi" w:cstheme="minorHAnsi"/>
          <w:szCs w:val="22"/>
        </w:rPr>
      </w:pPr>
    </w:p>
    <w:p w14:paraId="72737BCF" w14:textId="00FFB66C"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1.1.6.5 Právne predpisy</w:t>
      </w:r>
    </w:p>
    <w:p w14:paraId="5361A17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637B65F5" w14:textId="1E2491B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„Právne predpisy“ znamenajú všetky všeobecne záväzné právne predpisy Slovenskej republiky a</w:t>
      </w:r>
      <w:r w:rsidR="003C078D" w:rsidRPr="00DC475B">
        <w:rPr>
          <w:rFonts w:asciiTheme="minorHAnsi" w:hAnsiTheme="minorHAnsi" w:cstheme="minorHAnsi"/>
          <w:szCs w:val="22"/>
        </w:rPr>
        <w:t> </w:t>
      </w:r>
      <w:r w:rsidRPr="00DC475B">
        <w:rPr>
          <w:rFonts w:asciiTheme="minorHAnsi" w:hAnsiTheme="minorHAnsi" w:cstheme="minorHAnsi"/>
          <w:szCs w:val="22"/>
        </w:rPr>
        <w:t xml:space="preserve">Európskej únie, </w:t>
      </w:r>
      <w:r w:rsidR="00A15896" w:rsidRPr="00DC475B">
        <w:rPr>
          <w:rFonts w:asciiTheme="minorHAnsi" w:hAnsiTheme="minorHAnsi" w:cstheme="minorHAnsi"/>
          <w:szCs w:val="22"/>
        </w:rPr>
        <w:t xml:space="preserve">,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w:t>
      </w:r>
      <w:r w:rsidRPr="00DC475B">
        <w:rPr>
          <w:rFonts w:asciiTheme="minorHAnsi" w:hAnsiTheme="minorHAnsi" w:cstheme="minorHAnsi"/>
          <w:szCs w:val="22"/>
        </w:rPr>
        <w:t>interné predpisy Objednávateľa, STN EN, STN, EN a príslušné technologické postupy, vzťahujúce sa na predmet Zmluvy.</w:t>
      </w:r>
    </w:p>
    <w:p w14:paraId="1CA07D69" w14:textId="77777777" w:rsidR="00086F09" w:rsidRPr="00F14183" w:rsidRDefault="00086F09" w:rsidP="00617E34">
      <w:pPr>
        <w:spacing w:afterLines="60" w:after="144"/>
        <w:jc w:val="both"/>
        <w:rPr>
          <w:rFonts w:asciiTheme="minorHAnsi" w:hAnsiTheme="minorHAnsi" w:cstheme="minorHAnsi"/>
          <w:szCs w:val="22"/>
        </w:rPr>
      </w:pPr>
    </w:p>
    <w:p w14:paraId="01733794" w14:textId="77777777" w:rsidR="004018AC"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6B0CCA17" w14:textId="59BB4C84"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1.1.6.10 Stavebný denník</w:t>
      </w:r>
    </w:p>
    <w:p w14:paraId="64B1CFD6" w14:textId="55D50009" w:rsidR="00CC4E63" w:rsidRPr="00DC475B" w:rsidRDefault="00CC4E63" w:rsidP="00617E34">
      <w:pPr>
        <w:shd w:val="clear" w:color="auto" w:fill="FFFFFF"/>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„Stavebný denník“ je dokument v zmysle § </w:t>
      </w:r>
      <w:r w:rsidR="006875D9" w:rsidRPr="00DC475B">
        <w:rPr>
          <w:rFonts w:asciiTheme="minorHAnsi" w:hAnsiTheme="minorHAnsi" w:cstheme="minorHAnsi"/>
          <w:szCs w:val="22"/>
        </w:rPr>
        <w:t xml:space="preserve">10 ods. 2 </w:t>
      </w:r>
      <w:r w:rsidRPr="00DC475B">
        <w:rPr>
          <w:rFonts w:asciiTheme="minorHAnsi" w:hAnsiTheme="minorHAnsi" w:cstheme="minorHAnsi"/>
          <w:szCs w:val="22"/>
        </w:rPr>
        <w:t xml:space="preserve">zákona č. </w:t>
      </w:r>
      <w:r w:rsidR="006875D9" w:rsidRPr="00DC475B">
        <w:rPr>
          <w:rFonts w:asciiTheme="minorHAnsi" w:hAnsiTheme="minorHAnsi" w:cstheme="minorHAnsi"/>
          <w:szCs w:val="22"/>
        </w:rPr>
        <w:t>25</w:t>
      </w:r>
      <w:r w:rsidRPr="00DC475B">
        <w:rPr>
          <w:rFonts w:asciiTheme="minorHAnsi" w:hAnsiTheme="minorHAnsi" w:cstheme="minorHAnsi"/>
          <w:szCs w:val="22"/>
        </w:rPr>
        <w:t>/</w:t>
      </w:r>
      <w:r w:rsidR="006875D9" w:rsidRPr="00DC475B">
        <w:rPr>
          <w:rFonts w:asciiTheme="minorHAnsi" w:hAnsiTheme="minorHAnsi" w:cstheme="minorHAnsi"/>
          <w:szCs w:val="22"/>
        </w:rPr>
        <w:t>2025</w:t>
      </w:r>
      <w:r w:rsidRPr="00DC475B">
        <w:rPr>
          <w:rFonts w:asciiTheme="minorHAnsi" w:hAnsiTheme="minorHAnsi" w:cstheme="minorHAnsi"/>
          <w:szCs w:val="22"/>
        </w:rPr>
        <w:t xml:space="preserve"> Z</w:t>
      </w:r>
      <w:r w:rsidR="006875D9" w:rsidRPr="00DC475B">
        <w:rPr>
          <w:rFonts w:asciiTheme="minorHAnsi" w:hAnsiTheme="minorHAnsi" w:cstheme="minorHAnsi"/>
          <w:szCs w:val="22"/>
        </w:rPr>
        <w:t>. z.</w:t>
      </w:r>
      <w:r w:rsidRPr="00DC475B">
        <w:rPr>
          <w:rFonts w:asciiTheme="minorHAnsi" w:hAnsiTheme="minorHAnsi" w:cstheme="minorHAnsi"/>
          <w:szCs w:val="22"/>
        </w:rPr>
        <w:t xml:space="preserve"> </w:t>
      </w:r>
      <w:r w:rsidR="00CD1D67" w:rsidRPr="00DC475B">
        <w:rPr>
          <w:rFonts w:asciiTheme="minorHAnsi" w:hAnsiTheme="minorHAnsi" w:cstheme="minorHAnsi"/>
          <w:szCs w:val="22"/>
        </w:rPr>
        <w:t>Stavebný zákon a o zmene a doplnení niektorých zákonov (Stavebný zákon)</w:t>
      </w:r>
      <w:r w:rsidRPr="00DC475B">
        <w:rPr>
          <w:rFonts w:asciiTheme="minorHAnsi" w:hAnsiTheme="minorHAnsi" w:cstheme="minorHAnsi"/>
          <w:szCs w:val="22"/>
        </w:rPr>
        <w:t xml:space="preserve"> (ďalej len </w:t>
      </w:r>
      <w:r w:rsidRPr="00DC475B">
        <w:rPr>
          <w:rFonts w:asciiTheme="minorHAnsi" w:hAnsiTheme="minorHAnsi" w:cstheme="minorHAnsi"/>
          <w:b/>
          <w:bCs/>
          <w:szCs w:val="22"/>
        </w:rPr>
        <w:t>„Stavebný zákon“</w:t>
      </w:r>
      <w:r w:rsidRPr="00DC475B">
        <w:rPr>
          <w:rFonts w:asciiTheme="minorHAnsi" w:hAnsiTheme="minorHAnsi" w:cstheme="minorHAnsi"/>
          <w:szCs w:val="22"/>
        </w:rPr>
        <w:t>).</w:t>
      </w:r>
    </w:p>
    <w:p w14:paraId="48FD2329" w14:textId="77777777" w:rsidR="004018AC" w:rsidRPr="007E29FE" w:rsidRDefault="004018AC" w:rsidP="00617E34">
      <w:pPr>
        <w:spacing w:afterLines="60" w:after="144"/>
        <w:jc w:val="both"/>
        <w:rPr>
          <w:rFonts w:asciiTheme="minorHAnsi" w:hAnsiTheme="minorHAnsi" w:cstheme="minorHAnsi"/>
          <w:szCs w:val="22"/>
        </w:rPr>
      </w:pPr>
    </w:p>
    <w:p w14:paraId="147F2BC6" w14:textId="345041C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1.3 Komunikácia</w:t>
      </w:r>
    </w:p>
    <w:p w14:paraId="6DBEF509" w14:textId="7D43665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w:t>
      </w:r>
      <w:r w:rsidR="00A61EE1" w:rsidRPr="00DC475B">
        <w:rPr>
          <w:rFonts w:asciiTheme="minorHAnsi" w:hAnsiTheme="minorHAnsi" w:cstheme="minorHAnsi"/>
          <w:szCs w:val="22"/>
        </w:rPr>
        <w:t>jú</w:t>
      </w:r>
      <w:r w:rsidRPr="00DC475B">
        <w:rPr>
          <w:rFonts w:asciiTheme="minorHAnsi" w:hAnsiTheme="minorHAnsi" w:cstheme="minorHAnsi"/>
          <w:szCs w:val="22"/>
        </w:rPr>
        <w:t xml:space="preserve"> nov</w:t>
      </w:r>
      <w:r w:rsidR="00A61EE1" w:rsidRPr="00DC475B">
        <w:rPr>
          <w:rFonts w:asciiTheme="minorHAnsi" w:hAnsiTheme="minorHAnsi" w:cstheme="minorHAnsi"/>
          <w:szCs w:val="22"/>
        </w:rPr>
        <w:t>é</w:t>
      </w:r>
      <w:r w:rsidRPr="00DC475B">
        <w:rPr>
          <w:rFonts w:asciiTheme="minorHAnsi" w:hAnsiTheme="minorHAnsi" w:cstheme="minorHAnsi"/>
          <w:szCs w:val="22"/>
        </w:rPr>
        <w:t xml:space="preserve"> ods</w:t>
      </w:r>
      <w:r w:rsidR="005507B9" w:rsidRPr="00DC475B">
        <w:rPr>
          <w:rFonts w:asciiTheme="minorHAnsi" w:hAnsiTheme="minorHAnsi" w:cstheme="minorHAnsi"/>
          <w:szCs w:val="22"/>
        </w:rPr>
        <w:t>ek</w:t>
      </w:r>
      <w:r w:rsidR="00A61EE1" w:rsidRPr="00DC475B">
        <w:rPr>
          <w:rFonts w:asciiTheme="minorHAnsi" w:hAnsiTheme="minorHAnsi" w:cstheme="minorHAnsi"/>
          <w:szCs w:val="22"/>
        </w:rPr>
        <w:t>y</w:t>
      </w:r>
      <w:r w:rsidRPr="00DC475B">
        <w:rPr>
          <w:rFonts w:asciiTheme="minorHAnsi" w:hAnsiTheme="minorHAnsi" w:cstheme="minorHAnsi"/>
          <w:szCs w:val="22"/>
        </w:rPr>
        <w:t xml:space="preserve"> s nasledujúcim znením:</w:t>
      </w:r>
    </w:p>
    <w:p w14:paraId="51CB5D9E" w14:textId="7B7EBC9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Dôležité okolnosti týkajúce sa výstavby Diela, ktoré môžu mať zásadný vplyv na vecné, finančné a časové plnenie, sa zapisujú prednostne do Stavebného denníka, ktorý je povinný viesť Zhotoviteľ. Zápis v</w:t>
      </w:r>
      <w:r w:rsidR="001B0D21" w:rsidRPr="00DC475B">
        <w:rPr>
          <w:rFonts w:asciiTheme="minorHAnsi" w:hAnsiTheme="minorHAnsi" w:cstheme="minorHAnsi"/>
          <w:szCs w:val="22"/>
        </w:rPr>
        <w:t> </w:t>
      </w:r>
      <w:r w:rsidRPr="00DC475B">
        <w:rPr>
          <w:rFonts w:asciiTheme="minorHAnsi" w:hAnsiTheme="minorHAnsi" w:cstheme="minorHAnsi"/>
          <w:szCs w:val="22"/>
        </w:rPr>
        <w:t>Stavebnom denníku nemožno za žiadnych okolností považovať za oznámenie, požiadanie alebo akýkoľvek úkon Zhotoviteľa, ktorý by mal resp. mohol mať vplyv na práva, nároky, povinnosti či záväzky Objednávateľa.</w:t>
      </w:r>
    </w:p>
    <w:p w14:paraId="27AE6C4D" w14:textId="1C913532" w:rsidR="00765DDF" w:rsidRPr="00DC475B" w:rsidRDefault="00484533" w:rsidP="00617E34">
      <w:pPr>
        <w:spacing w:afterLines="60" w:after="144"/>
        <w:jc w:val="both"/>
        <w:rPr>
          <w:rFonts w:asciiTheme="minorHAnsi" w:hAnsiTheme="minorHAnsi" w:cstheme="minorHAnsi"/>
          <w:szCs w:val="22"/>
        </w:rPr>
      </w:pPr>
      <w:r w:rsidRPr="00DC475B">
        <w:rPr>
          <w:rFonts w:asciiTheme="minorHAnsi" w:hAnsiTheme="minorHAnsi" w:cstheme="minorHAnsi"/>
        </w:rPr>
        <w:t xml:space="preserve">Prílohou mesačnej správy bude aj zoznam </w:t>
      </w:r>
      <w:r w:rsidR="00777E24" w:rsidRPr="00DC475B">
        <w:rPr>
          <w:rFonts w:asciiTheme="minorHAnsi" w:hAnsiTheme="minorHAnsi" w:cstheme="minorHAnsi"/>
        </w:rPr>
        <w:t>pošty doručenej v danom mesiaci Zhotoviteľom Objednávateľovi</w:t>
      </w:r>
      <w:r w:rsidR="00765DDF" w:rsidRPr="00DC475B">
        <w:rPr>
          <w:rFonts w:asciiTheme="minorHAnsi" w:hAnsiTheme="minorHAnsi" w:cstheme="minorHAnsi"/>
        </w:rPr>
        <w:t>.</w:t>
      </w:r>
    </w:p>
    <w:p w14:paraId="320B365E" w14:textId="77777777" w:rsidR="001B0D21" w:rsidRPr="007E29FE" w:rsidRDefault="001B0D21" w:rsidP="00617E34">
      <w:pPr>
        <w:spacing w:afterLines="60" w:after="144"/>
        <w:jc w:val="both"/>
        <w:rPr>
          <w:rFonts w:asciiTheme="minorHAnsi" w:hAnsiTheme="minorHAnsi" w:cstheme="minorHAnsi"/>
          <w:szCs w:val="22"/>
        </w:rPr>
      </w:pPr>
    </w:p>
    <w:p w14:paraId="01D36047" w14:textId="6FA070B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 Právne predpisy a jazyk</w:t>
      </w:r>
    </w:p>
    <w:p w14:paraId="25212A29" w14:textId="246091F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1B0D21"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045B1A60" w14:textId="60BD68F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Všetky osoby zastupujúce niektorú zo zmluvných strán alebo </w:t>
      </w:r>
      <w:r w:rsidR="0035218C" w:rsidRPr="00DC475B">
        <w:rPr>
          <w:rFonts w:asciiTheme="minorHAnsi" w:hAnsiTheme="minorHAnsi" w:cstheme="minorHAnsi"/>
          <w:szCs w:val="22"/>
        </w:rPr>
        <w:t>konajúce</w:t>
      </w:r>
      <w:r w:rsidRPr="00DC475B">
        <w:rPr>
          <w:rFonts w:asciiTheme="minorHAnsi" w:hAnsiTheme="minorHAnsi" w:cstheme="minorHAnsi"/>
          <w:szCs w:val="22"/>
        </w:rPr>
        <w:t xml:space="preserve"> za túto Stranu musia plynule ovládať komunikačný jazyk alebo český jazyk. V prípade, že tento jazyk plynule neovládajú, sú povinné zabezpečiť na vlastné náklady, aby bol po celú dobu realizácie Diela k dispozícii kvalifikovaný tlmočník.</w:t>
      </w:r>
    </w:p>
    <w:p w14:paraId="360F9730" w14:textId="4BF281D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w:t>
      </w:r>
      <w:r w:rsidR="00144A23" w:rsidRPr="00DC475B">
        <w:rPr>
          <w:rFonts w:asciiTheme="minorHAnsi" w:hAnsiTheme="minorHAnsi" w:cstheme="minorHAnsi"/>
          <w:szCs w:val="22"/>
        </w:rPr>
        <w:t>, pričom v </w:t>
      </w:r>
      <w:r w:rsidRPr="00DC475B">
        <w:rPr>
          <w:rFonts w:asciiTheme="minorHAnsi" w:hAnsiTheme="minorHAnsi" w:cstheme="minorHAnsi"/>
          <w:szCs w:val="22"/>
        </w:rPr>
        <w:t>prípade nezrovnalostí medzi jazykovými verziami má prednosť verzia vyhotovená v komunikačnom jazyku.</w:t>
      </w:r>
    </w:p>
    <w:p w14:paraId="4504E056" w14:textId="77777777" w:rsidR="001B0D21" w:rsidRPr="007E29FE" w:rsidRDefault="001B0D21" w:rsidP="00617E34">
      <w:pPr>
        <w:spacing w:afterLines="60" w:after="144"/>
        <w:jc w:val="both"/>
        <w:rPr>
          <w:rFonts w:asciiTheme="minorHAnsi" w:hAnsiTheme="minorHAnsi" w:cstheme="minorHAnsi"/>
          <w:szCs w:val="22"/>
        </w:rPr>
      </w:pPr>
    </w:p>
    <w:p w14:paraId="0F27DCC4" w14:textId="73F4168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1.5 Poradie záväznosti dokumentov</w:t>
      </w:r>
    </w:p>
    <w:p w14:paraId="074CF3E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2E353D82"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 účely interpretácie bude poradie záväznosti jednotlivých dokumentov nasledovné:</w:t>
      </w:r>
    </w:p>
    <w:p w14:paraId="59891B8C" w14:textId="77777777" w:rsidR="00E66539"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text Zmluv</w:t>
      </w:r>
      <w:r w:rsidR="00E66539" w:rsidRPr="00DC475B">
        <w:rPr>
          <w:rFonts w:asciiTheme="minorHAnsi" w:hAnsiTheme="minorHAnsi" w:cstheme="minorHAnsi"/>
        </w:rPr>
        <w:t>y</w:t>
      </w:r>
    </w:p>
    <w:p w14:paraId="3E3E38EE"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Príloha k ponuke</w:t>
      </w:r>
    </w:p>
    <w:p w14:paraId="27FD4DC4"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Osobitné podmienky</w:t>
      </w:r>
    </w:p>
    <w:p w14:paraId="5E01BEAB"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Všeobecné podmienky</w:t>
      </w:r>
    </w:p>
    <w:p w14:paraId="6D1D9758" w14:textId="55E28919" w:rsidR="00F7135C" w:rsidRPr="00DC475B" w:rsidRDefault="00625DA8"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Projektová dokumentácia</w:t>
      </w:r>
    </w:p>
    <w:p w14:paraId="45F28A61"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Opis predmetu Zmluvy, ktorý tvorí Prílohu č. 1 Zmluvy</w:t>
      </w:r>
    </w:p>
    <w:p w14:paraId="025C1710" w14:textId="4C4592D8" w:rsidR="00F7135C" w:rsidRPr="00DC475B" w:rsidRDefault="00625DA8"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Formuláre, resp. Ocenený výkaz výmer, ktorý tvorí Prílohu č. 2 Zmluvy</w:t>
      </w:r>
    </w:p>
    <w:p w14:paraId="5197723E" w14:textId="77777777" w:rsidR="00F7135C"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Súťažné podklady</w:t>
      </w:r>
    </w:p>
    <w:p w14:paraId="7D64D951" w14:textId="202F4C86" w:rsidR="00CC4E63" w:rsidRPr="00DC475B" w:rsidRDefault="00CC4E63" w:rsidP="00617E34">
      <w:pPr>
        <w:pStyle w:val="Odsekzoznamu"/>
        <w:widowControl w:val="0"/>
        <w:numPr>
          <w:ilvl w:val="0"/>
          <w:numId w:val="68"/>
        </w:numPr>
        <w:spacing w:afterLines="60" w:after="144" w:line="240" w:lineRule="auto"/>
        <w:ind w:left="1066" w:right="85" w:hanging="709"/>
        <w:jc w:val="both"/>
        <w:rPr>
          <w:rFonts w:asciiTheme="minorHAnsi" w:hAnsiTheme="minorHAnsi" w:cstheme="minorHAnsi"/>
        </w:rPr>
      </w:pPr>
      <w:r w:rsidRPr="00DC475B">
        <w:rPr>
          <w:rFonts w:asciiTheme="minorHAnsi" w:hAnsiTheme="minorHAnsi" w:cstheme="minorHAnsi"/>
        </w:rPr>
        <w:t>ďalšie dokumenty, ktoré má Zhotoviteľ podľa Zmluvy zohľadniť pri plnení predmetu Zmluvy.</w:t>
      </w:r>
    </w:p>
    <w:p w14:paraId="20F1EEE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sa medzi uvedenými dokumentmi vyskytne nejasnosť alebo nezrovnalosť, pre zmluvné strany bude záväzný pokyn alebo objasnenie, ktoré vydá Objednávateľ.</w:t>
      </w:r>
    </w:p>
    <w:p w14:paraId="6EB00EB6" w14:textId="77777777" w:rsidR="00E66539" w:rsidRPr="007E29FE" w:rsidRDefault="00E66539" w:rsidP="00617E34">
      <w:pPr>
        <w:spacing w:afterLines="60" w:after="144"/>
        <w:jc w:val="both"/>
        <w:rPr>
          <w:rFonts w:asciiTheme="minorHAnsi" w:hAnsiTheme="minorHAnsi" w:cstheme="minorHAnsi"/>
          <w:szCs w:val="22"/>
        </w:rPr>
      </w:pPr>
    </w:p>
    <w:p w14:paraId="7C665B0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 Zmluva o Dielo</w:t>
      </w:r>
    </w:p>
    <w:p w14:paraId="7DBFBA5D" w14:textId="7844D76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D93DAE"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251E3E16" w14:textId="77777777" w:rsidR="00D93DAE" w:rsidRPr="007E29FE" w:rsidRDefault="00D93DAE" w:rsidP="00617E34">
      <w:pPr>
        <w:spacing w:afterLines="60" w:after="144"/>
        <w:jc w:val="both"/>
        <w:rPr>
          <w:rFonts w:asciiTheme="minorHAnsi" w:hAnsiTheme="minorHAnsi" w:cstheme="minorHAnsi"/>
          <w:szCs w:val="22"/>
        </w:rPr>
      </w:pPr>
    </w:p>
    <w:p w14:paraId="7578AA78" w14:textId="37684502" w:rsidR="0065685D" w:rsidRPr="00DC475B" w:rsidRDefault="0065685D"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 Postúpenie zmluvy</w:t>
      </w:r>
    </w:p>
    <w:p w14:paraId="07891C52" w14:textId="05F7D320" w:rsidR="00B25BF7" w:rsidRPr="00DC475B" w:rsidRDefault="00B25BF7"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konci bodu b) za slovo „splatnými“ </w:t>
      </w:r>
      <w:r w:rsidR="00C91428" w:rsidRPr="00DC475B">
        <w:rPr>
          <w:rFonts w:asciiTheme="minorHAnsi" w:hAnsiTheme="minorHAnsi" w:cstheme="minorHAnsi"/>
          <w:szCs w:val="22"/>
        </w:rPr>
        <w:t xml:space="preserve">sa </w:t>
      </w:r>
      <w:r w:rsidRPr="00DC475B">
        <w:rPr>
          <w:rFonts w:asciiTheme="minorHAnsi" w:hAnsiTheme="minorHAnsi" w:cstheme="minorHAnsi"/>
          <w:szCs w:val="22"/>
        </w:rPr>
        <w:t>v</w:t>
      </w:r>
      <w:r w:rsidR="007E29FE">
        <w:rPr>
          <w:rFonts w:asciiTheme="minorHAnsi" w:hAnsiTheme="minorHAnsi" w:cstheme="minorHAnsi"/>
          <w:szCs w:val="22"/>
        </w:rPr>
        <w:t>k</w:t>
      </w:r>
      <w:r w:rsidRPr="00DC475B">
        <w:rPr>
          <w:rFonts w:asciiTheme="minorHAnsi" w:hAnsiTheme="minorHAnsi" w:cstheme="minorHAnsi"/>
          <w:szCs w:val="22"/>
        </w:rPr>
        <w:t>l</w:t>
      </w:r>
      <w:r w:rsidR="00C91428" w:rsidRPr="00DC475B">
        <w:rPr>
          <w:rFonts w:asciiTheme="minorHAnsi" w:hAnsiTheme="minorHAnsi" w:cstheme="minorHAnsi"/>
          <w:szCs w:val="22"/>
        </w:rPr>
        <w:t>adá</w:t>
      </w:r>
      <w:r w:rsidRPr="00DC475B">
        <w:rPr>
          <w:rFonts w:asciiTheme="minorHAnsi" w:hAnsiTheme="minorHAnsi" w:cstheme="minorHAnsi"/>
          <w:szCs w:val="22"/>
        </w:rPr>
        <w:t xml:space="preserve"> nasledujúci text:</w:t>
      </w:r>
    </w:p>
    <w:p w14:paraId="441D600F" w14:textId="49BB455B" w:rsidR="00C91428" w:rsidRPr="00DC475B" w:rsidRDefault="00C91428" w:rsidP="00617E34">
      <w:pPr>
        <w:widowControl w:val="0"/>
        <w:spacing w:afterLines="60" w:after="144"/>
        <w:rPr>
          <w:rFonts w:asciiTheme="minorHAnsi" w:hAnsiTheme="minorHAnsi" w:cstheme="minorHAnsi"/>
          <w:szCs w:val="22"/>
        </w:rPr>
      </w:pPr>
      <w:r w:rsidRPr="00DC475B">
        <w:rPr>
          <w:rFonts w:asciiTheme="minorHAnsi" w:hAnsiTheme="minorHAnsi" w:cstheme="minorHAnsi"/>
          <w:szCs w:val="22"/>
        </w:rPr>
        <w:lastRenderedPageBreak/>
        <w:t>a to s predchádzajúcim súhlasom druhej Strany, podľa vlastného uváženia tejto druhej Strany.</w:t>
      </w:r>
    </w:p>
    <w:p w14:paraId="392C59AA" w14:textId="77777777" w:rsidR="0065685D" w:rsidRPr="007E29FE" w:rsidRDefault="0065685D" w:rsidP="00617E34">
      <w:pPr>
        <w:spacing w:afterLines="60" w:after="144"/>
        <w:jc w:val="both"/>
        <w:rPr>
          <w:rFonts w:asciiTheme="minorHAnsi" w:hAnsiTheme="minorHAnsi" w:cstheme="minorHAnsi"/>
          <w:szCs w:val="22"/>
        </w:rPr>
      </w:pPr>
    </w:p>
    <w:p w14:paraId="3F5D8E47" w14:textId="70C22D2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1.8 Starostlivosť o dokumentáciu a jej dodanie</w:t>
      </w:r>
    </w:p>
    <w:p w14:paraId="03280374" w14:textId="2EC677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druhý ods</w:t>
      </w:r>
      <w:r w:rsidR="00191A94" w:rsidRPr="00DC475B">
        <w:rPr>
          <w:rFonts w:asciiTheme="minorHAnsi" w:hAnsiTheme="minorHAnsi" w:cstheme="minorHAnsi"/>
          <w:szCs w:val="22"/>
        </w:rPr>
        <w:t>ek</w:t>
      </w:r>
      <w:r w:rsidRPr="00DC475B">
        <w:rPr>
          <w:rFonts w:asciiTheme="minorHAnsi" w:hAnsiTheme="minorHAnsi" w:cstheme="minorHAnsi"/>
          <w:szCs w:val="22"/>
        </w:rPr>
        <w:t xml:space="preserve"> sa vkladá text s nasledujúcim znením: </w:t>
      </w:r>
    </w:p>
    <w:p w14:paraId="31191B76" w14:textId="5DE85B1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Kompletná Zmluva vrátane jej prípadných dodatkov, Dokumentácia Zhotoviteľa a s ňou súvisiace dokumenty týkajúce sa vyhotovenia Diela vrátane Zmien, či už v origináli alebo </w:t>
      </w:r>
      <w:r w:rsidR="0063482F" w:rsidRPr="00DC475B">
        <w:rPr>
          <w:rFonts w:asciiTheme="minorHAnsi" w:hAnsiTheme="minorHAnsi" w:cstheme="minorHAnsi"/>
          <w:szCs w:val="22"/>
        </w:rPr>
        <w:t xml:space="preserve">v </w:t>
      </w:r>
      <w:r w:rsidRPr="00DC475B">
        <w:rPr>
          <w:rFonts w:asciiTheme="minorHAnsi" w:hAnsiTheme="minorHAnsi" w:cstheme="minorHAnsi"/>
          <w:szCs w:val="22"/>
        </w:rPr>
        <w:t xml:space="preserve">kópii, musia byť k </w:t>
      </w:r>
      <w:r w:rsidR="0063482F" w:rsidRPr="00DC475B">
        <w:rPr>
          <w:rFonts w:asciiTheme="minorHAnsi" w:hAnsiTheme="minorHAnsi" w:cstheme="minorHAnsi"/>
          <w:szCs w:val="22"/>
        </w:rPr>
        <w:t> </w:t>
      </w:r>
      <w:r w:rsidRPr="00DC475B">
        <w:rPr>
          <w:rFonts w:asciiTheme="minorHAnsi" w:hAnsiTheme="minorHAnsi" w:cstheme="minorHAnsi"/>
          <w:szCs w:val="22"/>
        </w:rPr>
        <w:t>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39A12B85" w14:textId="77777777" w:rsidR="005D127A" w:rsidRPr="007E29FE" w:rsidRDefault="005D127A" w:rsidP="00617E34">
      <w:pPr>
        <w:spacing w:afterLines="60" w:after="144"/>
        <w:jc w:val="both"/>
        <w:rPr>
          <w:rFonts w:asciiTheme="minorHAnsi" w:hAnsiTheme="minorHAnsi" w:cstheme="minorHAnsi"/>
          <w:szCs w:val="22"/>
        </w:rPr>
      </w:pPr>
    </w:p>
    <w:p w14:paraId="267D2E2D" w14:textId="77777777" w:rsidR="005D127A" w:rsidRPr="00DC475B" w:rsidRDefault="005D127A"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1.10 Užívanie Dokumentácie Zhotoviteľa Objednávateľom</w:t>
      </w:r>
    </w:p>
    <w:p w14:paraId="2B61413A" w14:textId="0A47E03A" w:rsidR="005D127A" w:rsidRPr="00DC475B" w:rsidRDefault="00ED16A9"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w:t>
      </w:r>
      <w:r w:rsidR="005D127A" w:rsidRPr="00DC475B">
        <w:rPr>
          <w:rFonts w:asciiTheme="minorHAnsi" w:hAnsiTheme="minorHAnsi" w:cstheme="minorHAnsi"/>
          <w:szCs w:val="22"/>
        </w:rPr>
        <w:t>ext podčlánku 1.10 sa ruší a nahrádza sa nasledujúcim znením:</w:t>
      </w:r>
    </w:p>
    <w:p w14:paraId="7C2ED179" w14:textId="77777777"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Zmluvné strany berú na vedomie, že akýkoľvek výstup Zhotoviteľa alebo niektorá jeho časť, môže spĺňať aj pojmové znaky autorského diela (ďalej pre účely tohto podčlánku </w:t>
      </w:r>
      <w:r w:rsidRPr="00DC475B">
        <w:rPr>
          <w:rFonts w:asciiTheme="minorHAnsi" w:hAnsiTheme="minorHAnsi" w:cstheme="minorHAnsi"/>
          <w:b/>
          <w:bCs/>
          <w:szCs w:val="22"/>
        </w:rPr>
        <w:t>„</w:t>
      </w:r>
      <w:r w:rsidRPr="00DC475B">
        <w:rPr>
          <w:rFonts w:asciiTheme="minorHAnsi" w:hAnsiTheme="minorHAnsi" w:cstheme="minorHAnsi"/>
          <w:b/>
          <w:bCs/>
        </w:rPr>
        <w:t>autorské dielo</w:t>
      </w:r>
      <w:r w:rsidRPr="00DC475B">
        <w:rPr>
          <w:rFonts w:asciiTheme="minorHAnsi" w:hAnsiTheme="minorHAnsi" w:cstheme="minorHAnsi"/>
          <w:b/>
          <w:bCs/>
          <w:szCs w:val="22"/>
        </w:rPr>
        <w:t>“</w:t>
      </w:r>
      <w:r w:rsidRPr="00DC475B">
        <w:rPr>
          <w:rFonts w:asciiTheme="minorHAnsi" w:hAnsiTheme="minorHAnsi" w:cstheme="minorHAnsi"/>
          <w:szCs w:val="22"/>
        </w:rPr>
        <w:t xml:space="preserve">) podľa príslušných ustanovení zákona č. 185/2015 Z. z. Autorský zákon v znení neskorších predpisov (ďalej len </w:t>
      </w:r>
      <w:r w:rsidRPr="00DC475B">
        <w:rPr>
          <w:rFonts w:asciiTheme="minorHAnsi" w:hAnsiTheme="minorHAnsi" w:cstheme="minorHAnsi"/>
          <w:b/>
          <w:bCs/>
          <w:szCs w:val="22"/>
        </w:rPr>
        <w:t>„Autorský zákon“</w:t>
      </w:r>
      <w:r w:rsidRPr="00DC475B">
        <w:rPr>
          <w:rFonts w:asciiTheme="minorHAnsi" w:hAnsiTheme="minorHAnsi" w:cstheme="minorHAnsi"/>
          <w:szCs w:val="22"/>
        </w:rPr>
        <w:t>).</w:t>
      </w:r>
    </w:p>
    <w:p w14:paraId="2B270F76" w14:textId="0EA6170C"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Zmluvné strany sa dohodli, že Objednávateľ je oprávnený</w:t>
      </w:r>
      <w:r w:rsidR="00891E45" w:rsidRPr="00DC475B">
        <w:rPr>
          <w:rFonts w:asciiTheme="minorHAnsi" w:hAnsiTheme="minorHAnsi" w:cstheme="minorHAnsi"/>
          <w:szCs w:val="22"/>
        </w:rPr>
        <w:t xml:space="preserve"> </w:t>
      </w:r>
      <w:r w:rsidRPr="00DC475B">
        <w:rPr>
          <w:rFonts w:asciiTheme="minorHAnsi" w:hAnsiTheme="minorHAnsi" w:cstheme="minorHAnsi"/>
          <w:szCs w:val="22"/>
        </w:rPr>
        <w:t xml:space="preserve">používať autorské dielo v zmysle Zmluvy podľa ustanovenia § 19 ods. 4 a § 65 a nasl. Autorského zákona (ďalej len </w:t>
      </w:r>
      <w:r w:rsidRPr="00DC475B">
        <w:rPr>
          <w:rFonts w:asciiTheme="minorHAnsi" w:hAnsiTheme="minorHAnsi" w:cstheme="minorHAnsi"/>
          <w:b/>
          <w:bCs/>
          <w:szCs w:val="22"/>
        </w:rPr>
        <w:t>„licencia“</w:t>
      </w:r>
      <w:r w:rsidRPr="00DC475B">
        <w:rPr>
          <w:rFonts w:asciiTheme="minorHAnsi" w:hAnsiTheme="minorHAnsi" w:cstheme="minorHAnsi"/>
          <w:szCs w:val="22"/>
        </w:rPr>
        <w:t>) v neobmedzenom vecnom a územnom rozsahu, neobmedzene dlhý čas, najmä, nie však výlučne na:</w:t>
      </w:r>
    </w:p>
    <w:p w14:paraId="1488E921"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spracovanie autorského diela,</w:t>
      </w:r>
    </w:p>
    <w:p w14:paraId="6364407F"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spojenie autorského diela s iným dielom,</w:t>
      </w:r>
    </w:p>
    <w:p w14:paraId="180B3A1B"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zaradenie autorského diela do databázy podľa § 131 Autorského zákona,</w:t>
      </w:r>
    </w:p>
    <w:p w14:paraId="01C0DBDA" w14:textId="7735C573"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vyhotovenie rozmnoženín autorského diela (v akomkoľvek počte),</w:t>
      </w:r>
    </w:p>
    <w:p w14:paraId="729CA19E" w14:textId="75E54284"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verejné rozširovanie originálu autorského diela alebo rozmnoženiny autorského diela najmä nie však výlučne</w:t>
      </w:r>
      <w:r w:rsidR="00824CC1" w:rsidRPr="00DC475B">
        <w:rPr>
          <w:rFonts w:asciiTheme="minorHAnsi" w:hAnsiTheme="minorHAnsi" w:cstheme="minorHAnsi"/>
        </w:rPr>
        <w:t xml:space="preserve"> </w:t>
      </w:r>
      <w:r w:rsidRPr="00DC475B">
        <w:rPr>
          <w:rFonts w:asciiTheme="minorHAnsi" w:hAnsiTheme="minorHAnsi" w:cstheme="minorHAnsi"/>
        </w:rPr>
        <w:t>prevodom vlastníckeho práva,</w:t>
      </w:r>
      <w:r w:rsidR="00824CC1" w:rsidRPr="00DC475B">
        <w:rPr>
          <w:rFonts w:asciiTheme="minorHAnsi" w:hAnsiTheme="minorHAnsi" w:cstheme="minorHAnsi"/>
        </w:rPr>
        <w:t xml:space="preserve"> </w:t>
      </w:r>
      <w:r w:rsidRPr="00DC475B">
        <w:rPr>
          <w:rFonts w:asciiTheme="minorHAnsi" w:hAnsiTheme="minorHAnsi" w:cstheme="minorHAnsi"/>
        </w:rPr>
        <w:t>vypožičaním,</w:t>
      </w:r>
      <w:r w:rsidR="00824CC1" w:rsidRPr="00DC475B">
        <w:rPr>
          <w:rFonts w:asciiTheme="minorHAnsi" w:hAnsiTheme="minorHAnsi" w:cstheme="minorHAnsi"/>
        </w:rPr>
        <w:t xml:space="preserve"> </w:t>
      </w:r>
      <w:r w:rsidRPr="00DC475B">
        <w:rPr>
          <w:rFonts w:asciiTheme="minorHAnsi" w:hAnsiTheme="minorHAnsi" w:cstheme="minorHAnsi"/>
        </w:rPr>
        <w:t>nájmom,</w:t>
      </w:r>
    </w:p>
    <w:p w14:paraId="7DF127D3"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použitie originálu autorského diela alebo rozmnoženiny na propagačné alebo marketingové účely,</w:t>
      </w:r>
    </w:p>
    <w:p w14:paraId="0A3BF612" w14:textId="0EFACE7C"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uvedenie autorského diela na verejnosti</w:t>
      </w:r>
      <w:r w:rsidR="005F4BBD" w:rsidRPr="00DC475B">
        <w:rPr>
          <w:rFonts w:asciiTheme="minorHAnsi" w:hAnsiTheme="minorHAnsi" w:cstheme="minorHAnsi"/>
        </w:rPr>
        <w:t xml:space="preserve"> </w:t>
      </w:r>
      <w:r w:rsidRPr="00DC475B">
        <w:rPr>
          <w:rFonts w:asciiTheme="minorHAnsi" w:hAnsiTheme="minorHAnsi" w:cstheme="minorHAnsi"/>
        </w:rPr>
        <w:t>verejným vystavením originálu autorského diela alebo rozmnoženiny autorského diela,</w:t>
      </w:r>
      <w:r w:rsidR="005F4BBD" w:rsidRPr="00DC475B">
        <w:rPr>
          <w:rFonts w:asciiTheme="minorHAnsi" w:hAnsiTheme="minorHAnsi" w:cstheme="minorHAnsi"/>
        </w:rPr>
        <w:t xml:space="preserve"> </w:t>
      </w:r>
      <w:r w:rsidRPr="00DC475B">
        <w:rPr>
          <w:rFonts w:asciiTheme="minorHAnsi" w:hAnsiTheme="minorHAnsi" w:cstheme="minorHAnsi"/>
        </w:rPr>
        <w:t>verejným vykonaním autorského diela vrátane realizácie stavebných prác (stavby) podľa autorského diela aj treťou osobou,</w:t>
      </w:r>
      <w:r w:rsidR="005F4BBD" w:rsidRPr="00DC475B">
        <w:rPr>
          <w:rFonts w:asciiTheme="minorHAnsi" w:hAnsiTheme="minorHAnsi" w:cstheme="minorHAnsi"/>
        </w:rPr>
        <w:t xml:space="preserve"> </w:t>
      </w:r>
      <w:r w:rsidRPr="00DC475B">
        <w:rPr>
          <w:rFonts w:asciiTheme="minorHAnsi" w:hAnsiTheme="minorHAnsi" w:cstheme="minorHAnsi"/>
        </w:rPr>
        <w:t>verejným prenosom autorského diela,</w:t>
      </w:r>
    </w:p>
    <w:p w14:paraId="395BD10E"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odstránenie vád autorského diela resp. vykonanie zmeny, úpravy autorského diela vrátane dopracovania a to aj treťou osobou,</w:t>
      </w:r>
    </w:p>
    <w:p w14:paraId="126FC8A0" w14:textId="77777777"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použitie autorského diela ako podklad na spracovanie (vyhotovenie) iného diela,</w:t>
      </w:r>
    </w:p>
    <w:p w14:paraId="657060FD" w14:textId="075D4F44" w:rsidR="005D127A" w:rsidRPr="00DC475B" w:rsidRDefault="005D127A" w:rsidP="00617E34">
      <w:pPr>
        <w:pStyle w:val="Odsekzoznamu"/>
        <w:widowControl w:val="0"/>
        <w:numPr>
          <w:ilvl w:val="0"/>
          <w:numId w:val="69"/>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akékoľvek iné činnosti (akékoľvek iné použitie autorského diela, najmä súvisiace s</w:t>
      </w:r>
      <w:r w:rsidR="009826C1" w:rsidRPr="00DC475B">
        <w:rPr>
          <w:rFonts w:asciiTheme="minorHAnsi" w:hAnsiTheme="minorHAnsi" w:cstheme="minorHAnsi"/>
        </w:rPr>
        <w:t> </w:t>
      </w:r>
      <w:r w:rsidRPr="00DC475B">
        <w:rPr>
          <w:rFonts w:asciiTheme="minorHAnsi" w:hAnsiTheme="minorHAnsi" w:cstheme="minorHAnsi"/>
        </w:rPr>
        <w:t>dosiahnutím účelu Zmluvy), ktoré sú v súlade s Právnymi predpismi.</w:t>
      </w:r>
    </w:p>
    <w:p w14:paraId="2345B2F6" w14:textId="7553F6E6"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udeľuje Objednávateľovi súhlas na to, že Objednávateľ je oprávnený udeliť tretej osobe súhlas na použitie autorského diela v rozsahu licencie udelenej Objednávateľovi v zmysle tohto podčlánku a na použitie spôsobmi podľa predchádzajúceho ods</w:t>
      </w:r>
      <w:r w:rsidR="009826C1" w:rsidRPr="00DC475B">
        <w:rPr>
          <w:rFonts w:asciiTheme="minorHAnsi" w:hAnsiTheme="minorHAnsi" w:cstheme="minorHAnsi"/>
          <w:szCs w:val="22"/>
        </w:rPr>
        <w:t>eku</w:t>
      </w:r>
      <w:r w:rsidRPr="00DC475B">
        <w:rPr>
          <w:rFonts w:asciiTheme="minorHAnsi" w:hAnsiTheme="minorHAnsi" w:cstheme="minorHAnsi"/>
          <w:szCs w:val="22"/>
        </w:rPr>
        <w:t xml:space="preserve"> (sublicencia). Zároveň Zhotoviteľ výslovne súhlasí s</w:t>
      </w:r>
      <w:r w:rsidR="009826C1" w:rsidRPr="00DC475B">
        <w:rPr>
          <w:rFonts w:asciiTheme="minorHAnsi" w:hAnsiTheme="minorHAnsi" w:cstheme="minorHAnsi"/>
          <w:szCs w:val="22"/>
        </w:rPr>
        <w:t> </w:t>
      </w:r>
      <w:r w:rsidRPr="00DC475B">
        <w:rPr>
          <w:rFonts w:asciiTheme="minorHAnsi" w:hAnsiTheme="minorHAnsi" w:cstheme="minorHAnsi"/>
          <w:szCs w:val="22"/>
        </w:rPr>
        <w:t>tým, že Objednávateľ je oprávnený nadobudnuté licencie v rozsahu podľa tohto podčlánku postúpiť tretej osobe.</w:t>
      </w:r>
    </w:p>
    <w:p w14:paraId="43EF542B" w14:textId="50E53380"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w:t>
      </w:r>
      <w:r w:rsidR="009826C1" w:rsidRPr="00DC475B">
        <w:rPr>
          <w:rFonts w:asciiTheme="minorHAnsi" w:hAnsiTheme="minorHAnsi" w:cstheme="minorHAnsi"/>
          <w:szCs w:val="22"/>
        </w:rPr>
        <w:t> </w:t>
      </w:r>
      <w:r w:rsidRPr="00DC475B">
        <w:rPr>
          <w:rFonts w:asciiTheme="minorHAnsi" w:hAnsiTheme="minorHAnsi" w:cstheme="minorHAnsi"/>
          <w:szCs w:val="22"/>
        </w:rPr>
        <w:t xml:space="preserve">autorskému dielu, ako aj inú dokumentáciu nevyhnutnú na riadne prevádzkovanie počítačového </w:t>
      </w:r>
      <w:r w:rsidRPr="00DC475B">
        <w:rPr>
          <w:rFonts w:asciiTheme="minorHAnsi" w:hAnsiTheme="minorHAnsi" w:cstheme="minorHAnsi"/>
          <w:szCs w:val="22"/>
        </w:rPr>
        <w:lastRenderedPageBreak/>
        <w:t xml:space="preserve">programu a jeho </w:t>
      </w:r>
      <w:r w:rsidR="00624E74" w:rsidRPr="00DC475B">
        <w:rPr>
          <w:rFonts w:asciiTheme="minorHAnsi" w:hAnsiTheme="minorHAnsi" w:cstheme="minorHAnsi"/>
          <w:szCs w:val="22"/>
        </w:rPr>
        <w:t xml:space="preserve">údržbu alebo </w:t>
      </w:r>
      <w:r w:rsidRPr="00DC475B">
        <w:rPr>
          <w:rFonts w:asciiTheme="minorHAnsi" w:hAnsiTheme="minorHAnsi" w:cstheme="minorHAnsi"/>
          <w:szCs w:val="22"/>
        </w:rPr>
        <w:t>zmeny</w:t>
      </w:r>
      <w:r w:rsidR="009826C1" w:rsidRPr="00DC475B">
        <w:rPr>
          <w:rFonts w:asciiTheme="minorHAnsi" w:hAnsiTheme="minorHAnsi" w:cstheme="minorHAnsi"/>
          <w:szCs w:val="22"/>
        </w:rPr>
        <w:t>,</w:t>
      </w:r>
      <w:r w:rsidRPr="00DC475B">
        <w:rPr>
          <w:rFonts w:asciiTheme="minorHAnsi" w:hAnsiTheme="minorHAnsi" w:cstheme="minorHAnsi"/>
          <w:szCs w:val="22"/>
        </w:rPr>
        <w:t xml:space="preserve"> v lehote 30 dní odo dňa doručenia výzvy Objednávateľa, alebo ak Objednávateľ Zhotoviteľa na ich odovzdanie nevyzve, najneskôr do vydania Preberacieho protokolu pre Dielo.</w:t>
      </w:r>
    </w:p>
    <w:p w14:paraId="0A9C065C" w14:textId="475ED4E2"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že autorské dielo v zmysle tohto podčlánku alebo autorské dielo, ktoré bude softvérom zabudovaným do dodaných zariadení, nebud</w:t>
      </w:r>
      <w:r w:rsidR="00122A06" w:rsidRPr="00DC475B">
        <w:rPr>
          <w:rFonts w:asciiTheme="minorHAnsi" w:hAnsiTheme="minorHAnsi" w:cstheme="minorHAnsi"/>
          <w:szCs w:val="22"/>
        </w:rPr>
        <w:t>e</w:t>
      </w:r>
      <w:r w:rsidRPr="00DC475B">
        <w:rPr>
          <w:rFonts w:asciiTheme="minorHAnsi" w:hAnsiTheme="minorHAnsi" w:cstheme="minorHAnsi"/>
          <w:szCs w:val="22"/>
        </w:rPr>
        <w:t xml:space="preserve"> zaťažené právami tretích strán, a že bude oprávnený s autorským dielom nakladať v rozsahu danom Zmluvou, a že bude oprávnený Objednávateľovi poskytnúť licenciu v súlade s týmto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Zhotoviteľ zodpovedá za škody, ktoré Objednávateľovi vzniknú v dôsledku nedodržania záväzku podľa predchádzajúcej vety, a to vrátane súvisiacich nákladov (teda aj nákladov súdneho konania a právneho zastúpenia).</w:t>
      </w:r>
      <w:r w:rsidR="001948E1" w:rsidRPr="00DC475B">
        <w:rPr>
          <w:rFonts w:asciiTheme="minorHAnsi" w:hAnsiTheme="minorHAnsi" w:cstheme="minorHAnsi"/>
          <w:szCs w:val="22"/>
        </w:rPr>
        <w:t xml:space="preserve"> </w:t>
      </w:r>
      <w:r w:rsidRPr="00DC475B">
        <w:rPr>
          <w:rFonts w:asciiTheme="minorHAnsi" w:hAnsiTheme="minorHAnsi" w:cstheme="minorHAnsi"/>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w:t>
      </w:r>
    </w:p>
    <w:p w14:paraId="1EAC9BC4" w14:textId="02B3C8EB" w:rsidR="005D127A" w:rsidRPr="00DC475B" w:rsidRDefault="001948E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w:t>
      </w:r>
      <w:r w:rsidR="005D127A" w:rsidRPr="00DC475B">
        <w:rPr>
          <w:rFonts w:asciiTheme="minorHAnsi" w:hAnsiTheme="minorHAnsi" w:cstheme="minorHAnsi"/>
          <w:szCs w:val="22"/>
        </w:rPr>
        <w:t>dmena za udelenie súhlasu (licencie/sublicencie) nakladať s autorským dielom v zmysle tohto podčlánku je v plnom rozsahu obsiahnutá v Akceptovanej zmluvnej hodnote resp. v Zmluvnej cene.</w:t>
      </w:r>
    </w:p>
    <w:p w14:paraId="5EE07C58" w14:textId="778FFA42" w:rsidR="005D127A" w:rsidRPr="00DC475B" w:rsidRDefault="005D127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Vec, prostredníctvom ktorej je autorské dielo vyjadrené, sa stáva vlastníctvom Objednávateľa momentom je</w:t>
      </w:r>
      <w:r w:rsidR="001948E1" w:rsidRPr="00DC475B">
        <w:rPr>
          <w:rFonts w:asciiTheme="minorHAnsi" w:hAnsiTheme="minorHAnsi" w:cstheme="minorHAnsi"/>
          <w:szCs w:val="22"/>
        </w:rPr>
        <w:t>j</w:t>
      </w:r>
      <w:r w:rsidRPr="00DC475B">
        <w:rPr>
          <w:rFonts w:asciiTheme="minorHAnsi" w:hAnsiTheme="minorHAnsi" w:cstheme="minorHAnsi"/>
          <w:szCs w:val="22"/>
        </w:rPr>
        <w:t xml:space="preserve"> odovzdania a prevzatia od Zhotoviteľa.</w:t>
      </w:r>
    </w:p>
    <w:p w14:paraId="342071E7" w14:textId="77777777" w:rsidR="00280263" w:rsidRPr="00D23840" w:rsidRDefault="00280263" w:rsidP="00617E34">
      <w:pPr>
        <w:spacing w:afterLines="60" w:after="144"/>
        <w:jc w:val="both"/>
        <w:rPr>
          <w:rFonts w:asciiTheme="minorHAnsi" w:hAnsiTheme="minorHAnsi" w:cstheme="minorHAnsi"/>
          <w:b/>
          <w:bCs/>
          <w:szCs w:val="22"/>
        </w:rPr>
      </w:pPr>
    </w:p>
    <w:p w14:paraId="3E76201D" w14:textId="77777777" w:rsidR="0024346F" w:rsidRPr="00DC475B" w:rsidRDefault="0024346F"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1.12 Dôverné podrobnosti</w:t>
      </w:r>
    </w:p>
    <w:p w14:paraId="54BAD91E" w14:textId="61B0F075" w:rsidR="0024346F" w:rsidRPr="00DC475B" w:rsidRDefault="002434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300094"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1F2832E9" w14:textId="33590F83" w:rsidR="0024346F" w:rsidRPr="00DC475B" w:rsidRDefault="00300094"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nie je oprávnený akýmkoľvek spôsobom komunikovať s tretími osobami </w:t>
      </w:r>
      <w:r w:rsidR="003E51B0" w:rsidRPr="00DC475B">
        <w:rPr>
          <w:rFonts w:asciiTheme="minorHAnsi" w:hAnsiTheme="minorHAnsi" w:cstheme="minorHAnsi"/>
          <w:szCs w:val="22"/>
        </w:rPr>
        <w:t xml:space="preserve">(napr. ale nie len s médiami) </w:t>
      </w:r>
      <w:r w:rsidRPr="00DC475B">
        <w:rPr>
          <w:rFonts w:asciiTheme="minorHAnsi" w:hAnsiTheme="minorHAnsi" w:cstheme="minorHAnsi"/>
          <w:szCs w:val="22"/>
        </w:rPr>
        <w:t xml:space="preserve">o predmete Diela </w:t>
      </w:r>
      <w:r w:rsidR="00EB44BA" w:rsidRPr="00DC475B">
        <w:rPr>
          <w:rFonts w:asciiTheme="minorHAnsi" w:hAnsiTheme="minorHAnsi" w:cstheme="minorHAnsi"/>
          <w:szCs w:val="22"/>
        </w:rPr>
        <w:t xml:space="preserve">a o podrobnostiach Zmluvy a jej plnenia </w:t>
      </w:r>
      <w:r w:rsidR="0024346F" w:rsidRPr="00DC475B">
        <w:rPr>
          <w:rFonts w:asciiTheme="minorHAnsi" w:hAnsiTheme="minorHAnsi" w:cstheme="minorHAnsi"/>
          <w:szCs w:val="22"/>
        </w:rPr>
        <w:t>bez predchádzajúceho písomného súhlasu Objednávateľa.</w:t>
      </w:r>
      <w:r w:rsidR="0090243E" w:rsidRPr="00DC475B">
        <w:rPr>
          <w:rFonts w:asciiTheme="minorHAnsi" w:hAnsiTheme="minorHAnsi" w:cstheme="minorHAnsi"/>
          <w:szCs w:val="22"/>
        </w:rPr>
        <w:t xml:space="preserve"> Ak Zhotoviteľ poruší túto svoju povinnosť, vzniká Objednávateľovi nárok na zaplatenie zmluvnej pokuty vo výške 5 000,- EUR (slovom: päťtisíc EUR) za každé porušenie tejto povinnosti.</w:t>
      </w:r>
    </w:p>
    <w:p w14:paraId="6D6107D3" w14:textId="77777777" w:rsidR="0024346F" w:rsidRPr="007E29FE" w:rsidRDefault="0024346F" w:rsidP="00617E34">
      <w:pPr>
        <w:spacing w:afterLines="60" w:after="144"/>
        <w:jc w:val="both"/>
        <w:rPr>
          <w:rFonts w:asciiTheme="minorHAnsi" w:hAnsiTheme="minorHAnsi" w:cstheme="minorHAnsi"/>
          <w:szCs w:val="22"/>
        </w:rPr>
      </w:pPr>
    </w:p>
    <w:p w14:paraId="3C1F4F44" w14:textId="35B4A31F" w:rsidR="00CC3946" w:rsidRPr="00DC475B" w:rsidRDefault="00CC3946"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1.13 Súlad s Právnymi predpismi</w:t>
      </w:r>
    </w:p>
    <w:p w14:paraId="1830CA95" w14:textId="77777777" w:rsidR="00CC394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druhej vete sa výraz „vo Zvláštnych podmienkach“ nahrádza výrazom „v Osobitných podmienkach“.</w:t>
      </w:r>
    </w:p>
    <w:p w14:paraId="22D88422" w14:textId="7B64233C" w:rsidR="00CC394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w:t>
      </w:r>
      <w:r w:rsidR="00375FB1" w:rsidRPr="00DC475B">
        <w:rPr>
          <w:rFonts w:asciiTheme="minorHAnsi" w:hAnsiTheme="minorHAnsi" w:cstheme="minorHAnsi"/>
          <w:szCs w:val="22"/>
        </w:rPr>
        <w:t>sek</w:t>
      </w:r>
      <w:proofErr w:type="spellEnd"/>
      <w:r w:rsidRPr="00DC475B">
        <w:rPr>
          <w:rFonts w:asciiTheme="minorHAnsi" w:hAnsiTheme="minorHAnsi" w:cstheme="minorHAnsi"/>
          <w:szCs w:val="22"/>
        </w:rPr>
        <w:t xml:space="preserve"> (b) sa vkladá nový ods</w:t>
      </w:r>
      <w:r w:rsidR="00375FB1"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41BE2360" w14:textId="47589471" w:rsidR="00592796" w:rsidRPr="00DC475B" w:rsidRDefault="00CC3946"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zodpovedný za to, že Dielo bude zrealizované v súlade s Právnymi predpismi, Technickými špecifikáciami, Zmluvou a právoplatnými stavebnými povoleniami</w:t>
      </w:r>
      <w:r w:rsidR="00A7696B" w:rsidRPr="00DC475B">
        <w:rPr>
          <w:rFonts w:asciiTheme="minorHAnsi" w:hAnsiTheme="minorHAnsi" w:cstheme="minorHAnsi"/>
          <w:szCs w:val="22"/>
        </w:rPr>
        <w:t xml:space="preserve"> a je povinný dodržiavať všetky rozhodnutia a vyjadrenia príslušných úradov</w:t>
      </w:r>
      <w:r w:rsidRPr="00DC475B">
        <w:rPr>
          <w:rFonts w:asciiTheme="minorHAnsi" w:hAnsiTheme="minorHAnsi" w:cstheme="minorHAnsi"/>
          <w:szCs w:val="22"/>
        </w:rPr>
        <w:t>. Ak je v Technických špecifikáciách odkaz na konkrétne normy alebo zákony, budú platiť ustanovenia posledného aktuálneho vydania alebo revidovaného/doplneného vydania príslušných noriem alebo zákonov.</w:t>
      </w:r>
      <w:r w:rsidR="00F354BB" w:rsidRPr="00DC475B">
        <w:rPr>
          <w:rFonts w:asciiTheme="minorHAnsi" w:hAnsiTheme="minorHAnsi" w:cstheme="minorHAnsi"/>
          <w:szCs w:val="22"/>
        </w:rPr>
        <w:t xml:space="preserve"> </w:t>
      </w:r>
      <w:r w:rsidR="00592796" w:rsidRPr="00DC475B">
        <w:rPr>
          <w:rFonts w:asciiTheme="minorHAnsi" w:hAnsiTheme="minorHAnsi" w:cstheme="minorHAnsi"/>
          <w:szCs w:val="22"/>
        </w:rPr>
        <w:t>Zhotoviteľ je povinný, podľa požiadaviek uvedených v Zmluve, zabezpečiť všetky rozhodnutia/povolenia, súhlasy a iné potrebné dokumenty, ktoré neboli súčasťou stavebného povolenia, ale sú potrebné k realizácii prác na Diele (napr.:</w:t>
      </w:r>
      <w:r w:rsidR="00F354BB" w:rsidRPr="00DC475B">
        <w:rPr>
          <w:rFonts w:asciiTheme="minorHAnsi" w:hAnsiTheme="minorHAnsi" w:cstheme="minorHAnsi"/>
          <w:szCs w:val="22"/>
        </w:rPr>
        <w:t> </w:t>
      </w:r>
      <w:r w:rsidR="00592796" w:rsidRPr="00DC475B">
        <w:rPr>
          <w:rFonts w:asciiTheme="minorHAnsi" w:hAnsiTheme="minorHAnsi" w:cstheme="minorHAnsi"/>
          <w:szCs w:val="22"/>
        </w:rPr>
        <w:t>súhlas k umiestneniu informačných tabúľ, súhlas k prácam v ochranných pásmach, povolenie k zvláštnemu užívaniu cestných komunikácií, súhlas ku križovaniu inžinierskych sietí a vodných tokov a pod.), vrátane všetkých nákladov a poplatkov s tým súvisiacich.</w:t>
      </w:r>
    </w:p>
    <w:p w14:paraId="07E8817C" w14:textId="77777777" w:rsidR="006645FC" w:rsidRPr="007E29FE" w:rsidRDefault="006645FC" w:rsidP="00617E34">
      <w:pPr>
        <w:spacing w:afterLines="60" w:after="144"/>
        <w:jc w:val="both"/>
        <w:rPr>
          <w:rFonts w:asciiTheme="minorHAnsi" w:hAnsiTheme="minorHAnsi" w:cstheme="minorHAnsi"/>
          <w:szCs w:val="22"/>
        </w:rPr>
      </w:pPr>
    </w:p>
    <w:p w14:paraId="58BB34CA" w14:textId="77777777" w:rsidR="00CC3946" w:rsidRPr="00DC475B" w:rsidRDefault="00CC3946"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20E50B9E" w14:textId="0FE16299" w:rsidR="00CC3946" w:rsidRPr="00DC475B" w:rsidRDefault="00CC3946"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1.15 Konflikt záujmov</w:t>
      </w:r>
    </w:p>
    <w:p w14:paraId="0DFB64E6" w14:textId="1A00687D" w:rsidR="00CC3946" w:rsidRPr="00DC475B" w:rsidRDefault="00CC3946" w:rsidP="00617E34">
      <w:pPr>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 xml:space="preserve">Zhotoviteľ a Stavebný dozor sú povinní počas trvania Zmluvy konať tak, aby nedošlo k vzniku Konfliktu záujmov medzi nimi resp. ich pracovníkmi navzájom (t.j. aby neboli vzájomne v priamom personálnom, </w:t>
      </w:r>
      <w:r w:rsidRPr="00DC475B">
        <w:rPr>
          <w:rFonts w:asciiTheme="minorHAnsi" w:eastAsia="Calibri" w:hAnsiTheme="minorHAnsi" w:cstheme="minorHAnsi"/>
          <w:szCs w:val="22"/>
        </w:rPr>
        <w:lastRenderedPageBreak/>
        <w:t>ekonomickom, majetkovom alebo inom prepojení alebo aby nevznikla situácia, kedy z dôvodov osobného, majetkového alebo obdobného vzťahu bol narušený alebo ohrozený záujem na nestrannom a</w:t>
      </w:r>
      <w:r w:rsidR="00E85237" w:rsidRPr="00DC475B">
        <w:rPr>
          <w:rFonts w:asciiTheme="minorHAnsi" w:eastAsia="Calibri" w:hAnsiTheme="minorHAnsi" w:cstheme="minorHAnsi"/>
          <w:szCs w:val="22"/>
        </w:rPr>
        <w:t> </w:t>
      </w:r>
      <w:r w:rsidRPr="00DC475B">
        <w:rPr>
          <w:rFonts w:asciiTheme="minorHAnsi" w:eastAsia="Calibri" w:hAnsiTheme="minorHAnsi" w:cstheme="minorHAnsi"/>
          <w:szCs w:val="22"/>
        </w:rPr>
        <w:t>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DB2BD1" w:rsidRPr="00DC475B">
        <w:rPr>
          <w:rFonts w:asciiTheme="minorHAnsi" w:eastAsia="Calibri" w:hAnsiTheme="minorHAnsi" w:cstheme="minorHAnsi"/>
          <w:szCs w:val="22"/>
        </w:rPr>
        <w:t>,</w:t>
      </w:r>
      <w:r w:rsidRPr="00DC475B">
        <w:rPr>
          <w:rFonts w:asciiTheme="minorHAnsi" w:eastAsia="Calibri" w:hAnsiTheme="minorHAnsi" w:cstheme="minorHAnsi"/>
          <w:szCs w:val="22"/>
        </w:rPr>
        <w:t xml:space="preserve"> resp. aby takýto Konflikt záujmov odstránil.</w:t>
      </w:r>
    </w:p>
    <w:p w14:paraId="64BD37B3" w14:textId="77777777" w:rsidR="00740E92" w:rsidRPr="007E29FE" w:rsidRDefault="00740E92" w:rsidP="00617E34">
      <w:pPr>
        <w:spacing w:afterLines="60" w:after="144"/>
        <w:jc w:val="both"/>
        <w:rPr>
          <w:rFonts w:asciiTheme="minorHAnsi" w:hAnsiTheme="minorHAnsi" w:cstheme="minorHAnsi"/>
          <w:szCs w:val="22"/>
        </w:rPr>
      </w:pPr>
    </w:p>
    <w:p w14:paraId="352F3E26" w14:textId="10CC8A3C"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2.1 Právo prístupu na Stavenisko</w:t>
      </w:r>
    </w:p>
    <w:p w14:paraId="707006ED" w14:textId="126E989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druhého ods</w:t>
      </w:r>
      <w:r w:rsidR="008A02B8" w:rsidRPr="00DC475B">
        <w:rPr>
          <w:rFonts w:asciiTheme="minorHAnsi" w:hAnsiTheme="minorHAnsi" w:cstheme="minorHAnsi"/>
          <w:szCs w:val="22"/>
        </w:rPr>
        <w:t>eku</w:t>
      </w:r>
      <w:r w:rsidRPr="00DC475B">
        <w:rPr>
          <w:rFonts w:asciiTheme="minorHAnsi" w:hAnsiTheme="minorHAnsi" w:cstheme="minorHAnsi"/>
          <w:szCs w:val="22"/>
        </w:rPr>
        <w:t xml:space="preserve"> sa dopĺňa text s nasledujúcim znením:</w:t>
      </w:r>
    </w:p>
    <w:p w14:paraId="249F1223" w14:textId="6E0669E2"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prevziať od Objednávateľa Stavenisko na základe pozvánky Objednávateľa, v ktorej Objednávateľ určí deň a hodinu, kedy Stavenisko odovzdá. Do pozvánky uvedie zoznam SO a PS, ktoré sú predmetom </w:t>
      </w:r>
      <w:proofErr w:type="spellStart"/>
      <w:r w:rsidRPr="00DC475B">
        <w:rPr>
          <w:rFonts w:asciiTheme="minorHAnsi" w:hAnsiTheme="minorHAnsi" w:cstheme="minorHAnsi"/>
          <w:szCs w:val="22"/>
        </w:rPr>
        <w:t>odovzdávky</w:t>
      </w:r>
      <w:proofErr w:type="spellEnd"/>
      <w:r w:rsidRPr="00DC475B">
        <w:rPr>
          <w:rFonts w:asciiTheme="minorHAnsi" w:hAnsiTheme="minorHAnsi" w:cstheme="minorHAnsi"/>
          <w:szCs w:val="22"/>
        </w:rPr>
        <w:t xml:space="preserve"> vrátane príslušných právoplatných stavebných povolení. Objednávateľ je povinný zaslať Zhotoviteľovi pozvánku na prevzatie Staveniska v dostatočnom časovom predstihu. </w:t>
      </w:r>
      <w:r w:rsidRPr="00DC475B">
        <w:rPr>
          <w:rFonts w:asciiTheme="minorHAnsi" w:hAnsiTheme="minorHAnsi" w:cstheme="minorHAnsi"/>
          <w:bCs/>
          <w:szCs w:val="22"/>
        </w:rPr>
        <w:t>O odovzdaní a</w:t>
      </w:r>
      <w:r w:rsidR="00D77EDE" w:rsidRPr="00DC475B">
        <w:rPr>
          <w:rFonts w:asciiTheme="minorHAnsi" w:hAnsiTheme="minorHAnsi" w:cstheme="minorHAnsi"/>
          <w:bCs/>
          <w:szCs w:val="22"/>
        </w:rPr>
        <w:t> </w:t>
      </w:r>
      <w:r w:rsidRPr="00DC475B">
        <w:rPr>
          <w:rFonts w:asciiTheme="minorHAnsi" w:hAnsiTheme="minorHAnsi" w:cstheme="minorHAnsi"/>
          <w:bCs/>
          <w:szCs w:val="22"/>
        </w:rPr>
        <w:t xml:space="preserve">prevzatí Staveniska bude spísaný Zápis z odovzdania a prevzatia Staveniska. </w:t>
      </w:r>
      <w:r w:rsidRPr="00DC475B">
        <w:rPr>
          <w:rFonts w:asciiTheme="minorHAnsi" w:hAnsiTheme="minorHAnsi" w:cstheme="minorHAnsi"/>
          <w:szCs w:val="22"/>
        </w:rPr>
        <w:t xml:space="preserve">Pred samotným úkonom prevzatia Staveniska, osoba preberajúca Stavenisko v mene Zhotoviteľa predloží Objednávateľovi zmluvu (resp. zmluvy) na odobratie odpadu podľa podčlánku </w:t>
      </w:r>
      <w:r w:rsidRPr="009B00F8">
        <w:rPr>
          <w:rFonts w:asciiTheme="minorHAnsi" w:hAnsiTheme="minorHAnsi" w:cstheme="minorHAnsi"/>
          <w:szCs w:val="22"/>
        </w:rPr>
        <w:t xml:space="preserve">4.18 </w:t>
      </w:r>
      <w:r w:rsidR="004C401A" w:rsidRPr="004C401A">
        <w:rPr>
          <w:rFonts w:asciiTheme="minorHAnsi" w:hAnsiTheme="minorHAnsi" w:cstheme="minorHAnsi"/>
          <w:i/>
          <w:iCs/>
          <w:szCs w:val="22"/>
        </w:rPr>
        <w:t>(</w:t>
      </w:r>
      <w:r w:rsidR="009B00F8" w:rsidRPr="004C401A">
        <w:rPr>
          <w:rFonts w:asciiTheme="minorHAnsi" w:hAnsiTheme="minorHAnsi" w:cstheme="minorHAnsi"/>
          <w:i/>
          <w:iCs/>
          <w:szCs w:val="22"/>
        </w:rPr>
        <w:t>Ochrana životného prostredia a nakladanie s</w:t>
      </w:r>
      <w:r w:rsidR="004C401A" w:rsidRPr="004C401A">
        <w:rPr>
          <w:rFonts w:asciiTheme="minorHAnsi" w:hAnsiTheme="minorHAnsi" w:cstheme="minorHAnsi"/>
          <w:i/>
          <w:iCs/>
          <w:szCs w:val="22"/>
        </w:rPr>
        <w:t> </w:t>
      </w:r>
      <w:r w:rsidR="009B00F8" w:rsidRPr="004C401A">
        <w:rPr>
          <w:rFonts w:asciiTheme="minorHAnsi" w:hAnsiTheme="minorHAnsi" w:cstheme="minorHAnsi"/>
          <w:i/>
          <w:iCs/>
          <w:szCs w:val="22"/>
        </w:rPr>
        <w:t>odpadom</w:t>
      </w:r>
      <w:r w:rsidR="004C401A" w:rsidRPr="004C401A">
        <w:rPr>
          <w:rFonts w:asciiTheme="minorHAnsi" w:hAnsiTheme="minorHAnsi" w:cstheme="minorHAnsi"/>
          <w:i/>
          <w:iCs/>
          <w:szCs w:val="22"/>
        </w:rPr>
        <w:t>)</w:t>
      </w:r>
      <w:r w:rsidRPr="00DC475B">
        <w:rPr>
          <w:rFonts w:asciiTheme="minorHAnsi" w:hAnsiTheme="minorHAnsi" w:cstheme="minorHAnsi"/>
          <w:szCs w:val="22"/>
        </w:rPr>
        <w:t>.</w:t>
      </w:r>
    </w:p>
    <w:p w14:paraId="3ED7A3B6" w14:textId="2250A0DB" w:rsidR="00107703" w:rsidRPr="00DC475B" w:rsidRDefault="0010770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Právo prístupu a dočasného užívania častí Staveniska na pozemkoch tretích osôb nad rámec pozemkov určených v Zmluve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r w:rsidR="00EA3367" w:rsidRPr="00DC475B">
        <w:rPr>
          <w:rFonts w:asciiTheme="minorHAnsi" w:hAnsiTheme="minorHAnsi" w:cstheme="minorHAnsi"/>
          <w:szCs w:val="22"/>
        </w:rPr>
        <w:t xml:space="preserve"> Zhotoviteľ sa zaväzuje na vlastné náklady zabezpečiť po ukončení užívania </w:t>
      </w:r>
      <w:r w:rsidR="000F3064" w:rsidRPr="00DC475B">
        <w:rPr>
          <w:rFonts w:asciiTheme="minorHAnsi" w:hAnsiTheme="minorHAnsi" w:cstheme="minorHAnsi"/>
          <w:szCs w:val="22"/>
        </w:rPr>
        <w:t xml:space="preserve">príslušného </w:t>
      </w:r>
      <w:r w:rsidR="00EA3367" w:rsidRPr="00DC475B">
        <w:rPr>
          <w:rFonts w:asciiTheme="minorHAnsi" w:hAnsiTheme="minorHAnsi" w:cstheme="minorHAnsi"/>
          <w:szCs w:val="22"/>
        </w:rPr>
        <w:t>pozemku uvedenie tohto pozemku do pôvodného stavu, resp. stavu, na ktorom sa dohodne Zhotoviteľ s vlastníkom pozemku</w:t>
      </w:r>
      <w:r w:rsidR="000F3064" w:rsidRPr="00DC475B">
        <w:rPr>
          <w:rFonts w:asciiTheme="minorHAnsi" w:hAnsiTheme="minorHAnsi" w:cstheme="minorHAnsi"/>
          <w:szCs w:val="22"/>
        </w:rPr>
        <w:t xml:space="preserve">, inak </w:t>
      </w:r>
      <w:r w:rsidR="00EA3367" w:rsidRPr="00DC475B">
        <w:rPr>
          <w:rFonts w:asciiTheme="minorHAnsi" w:hAnsiTheme="minorHAnsi" w:cstheme="minorHAnsi"/>
          <w:szCs w:val="22"/>
        </w:rPr>
        <w:t>bude znášať všetky náklady spojené s užívaním takéhoto pozemku vrátane nákladov na prípadnú náhradu škody.</w:t>
      </w:r>
    </w:p>
    <w:p w14:paraId="65657EDE" w14:textId="77777777" w:rsidR="00740E92" w:rsidRPr="007E29FE" w:rsidRDefault="00740E92" w:rsidP="00617E34">
      <w:pPr>
        <w:spacing w:afterLines="60" w:after="144"/>
        <w:jc w:val="both"/>
        <w:rPr>
          <w:rFonts w:asciiTheme="minorHAnsi" w:hAnsiTheme="minorHAnsi" w:cstheme="minorHAnsi"/>
          <w:szCs w:val="22"/>
        </w:rPr>
      </w:pPr>
    </w:p>
    <w:p w14:paraId="21DD52A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2.4 Finančné zabezpečenie Objednávateľa</w:t>
      </w:r>
    </w:p>
    <w:p w14:paraId="42B835D8" w14:textId="749557A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podčlánku sa </w:t>
      </w:r>
      <w:r w:rsidR="00107703" w:rsidRPr="00DC475B">
        <w:rPr>
          <w:rFonts w:asciiTheme="minorHAnsi" w:hAnsiTheme="minorHAnsi" w:cstheme="minorHAnsi"/>
          <w:szCs w:val="22"/>
        </w:rPr>
        <w:t xml:space="preserve">vypúšťa </w:t>
      </w:r>
      <w:r w:rsidRPr="00DC475B">
        <w:rPr>
          <w:rFonts w:asciiTheme="minorHAnsi" w:hAnsiTheme="minorHAnsi" w:cstheme="minorHAnsi"/>
          <w:szCs w:val="22"/>
        </w:rPr>
        <w:t>bez náhrady.</w:t>
      </w:r>
    </w:p>
    <w:p w14:paraId="20FABC3D" w14:textId="77777777" w:rsidR="00D23840" w:rsidRPr="007E29FE" w:rsidRDefault="00D23840" w:rsidP="00617E34">
      <w:pPr>
        <w:spacing w:afterLines="60" w:after="144"/>
        <w:jc w:val="both"/>
        <w:rPr>
          <w:rFonts w:asciiTheme="minorHAnsi" w:hAnsiTheme="minorHAnsi" w:cstheme="minorHAnsi"/>
          <w:szCs w:val="22"/>
        </w:rPr>
      </w:pPr>
    </w:p>
    <w:p w14:paraId="1D705F2F"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3.1 Povinnosti a právomoc Stavebného dozora</w:t>
      </w:r>
    </w:p>
    <w:p w14:paraId="7B00546E" w14:textId="4AC15F7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1057BF"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56B3EF4E" w14:textId="2897D3B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Nasledovné právomoci Stavebného dozora je Stavebný dozor oprávnený vykonať až na základe doručeného písomného súhlasu Objednávateľa:</w:t>
      </w:r>
    </w:p>
    <w:p w14:paraId="52C05E31" w14:textId="4A2A7FB8" w:rsidR="00CC4E63"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3.5</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Rozhodnutia</w:t>
      </w:r>
      <w:r w:rsidR="00CA6424" w:rsidRPr="00CA6424">
        <w:rPr>
          <w:rFonts w:asciiTheme="minorHAnsi" w:hAnsiTheme="minorHAnsi" w:cstheme="minorHAnsi"/>
          <w:i/>
          <w:iCs/>
        </w:rPr>
        <w:t>)</w:t>
      </w:r>
      <w:r w:rsidRPr="00D16D26">
        <w:rPr>
          <w:rFonts w:asciiTheme="minorHAnsi" w:hAnsiTheme="minorHAnsi" w:cstheme="minorHAnsi"/>
        </w:rPr>
        <w:t xml:space="preserve">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494D3220" w14:textId="10491C85"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8.3 </w:t>
      </w:r>
      <w:r w:rsidR="00CA6424" w:rsidRPr="00CA6424">
        <w:rPr>
          <w:rFonts w:asciiTheme="minorHAnsi" w:hAnsiTheme="minorHAnsi" w:cstheme="minorHAnsi"/>
          <w:i/>
          <w:iCs/>
        </w:rPr>
        <w:t>(</w:t>
      </w:r>
      <w:r w:rsidRPr="00CA6424">
        <w:rPr>
          <w:rFonts w:asciiTheme="minorHAnsi" w:hAnsiTheme="minorHAnsi" w:cstheme="minorHAnsi"/>
          <w:i/>
          <w:iCs/>
        </w:rPr>
        <w:t>Harmonogram prác</w:t>
      </w:r>
      <w:r w:rsidR="004B0D0C" w:rsidRPr="00CA6424">
        <w:rPr>
          <w:rFonts w:asciiTheme="minorHAnsi" w:hAnsiTheme="minorHAnsi" w:cstheme="minorHAnsi"/>
          <w:i/>
          <w:iCs/>
        </w:rPr>
        <w:t xml:space="preserve"> a finančný plán</w:t>
      </w:r>
      <w:r w:rsidR="00CA6424" w:rsidRPr="00CA6424">
        <w:rPr>
          <w:rFonts w:asciiTheme="minorHAnsi" w:hAnsiTheme="minorHAnsi" w:cstheme="minorHAnsi"/>
          <w:i/>
          <w:iCs/>
        </w:rPr>
        <w:t>)</w:t>
      </w:r>
      <w:r w:rsidRPr="00D16D26">
        <w:rPr>
          <w:rFonts w:asciiTheme="minorHAnsi" w:hAnsiTheme="minorHAnsi" w:cstheme="minorHAnsi"/>
        </w:rPr>
        <w:t xml:space="preserve"> – odsúhlasenie harmonogramu prác,</w:t>
      </w:r>
    </w:p>
    <w:p w14:paraId="4E6195C1" w14:textId="0788EE6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8.4</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Predĺženie Lehoty výstavby</w:t>
      </w:r>
      <w:r w:rsidR="00CA6424" w:rsidRPr="00CA6424">
        <w:rPr>
          <w:rFonts w:asciiTheme="minorHAnsi" w:hAnsiTheme="minorHAnsi" w:cstheme="minorHAnsi"/>
          <w:i/>
          <w:iCs/>
        </w:rPr>
        <w:t>)</w:t>
      </w:r>
      <w:r w:rsidRPr="00D16D26">
        <w:rPr>
          <w:rFonts w:asciiTheme="minorHAnsi" w:hAnsiTheme="minorHAnsi" w:cstheme="minorHAnsi"/>
        </w:rPr>
        <w:t xml:space="preserve"> – schvaľovanie nároku Zhotoviteľa na predĺženie Lehoty výstavby,</w:t>
      </w:r>
    </w:p>
    <w:p w14:paraId="1D7B9207" w14:textId="15ABA15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8.8 </w:t>
      </w:r>
      <w:r w:rsidR="00CA6424" w:rsidRPr="00CA6424">
        <w:rPr>
          <w:rFonts w:asciiTheme="minorHAnsi" w:hAnsiTheme="minorHAnsi" w:cstheme="minorHAnsi"/>
          <w:i/>
          <w:iCs/>
        </w:rPr>
        <w:t>(</w:t>
      </w:r>
      <w:r w:rsidRPr="00CA6424">
        <w:rPr>
          <w:rFonts w:asciiTheme="minorHAnsi" w:hAnsiTheme="minorHAnsi" w:cstheme="minorHAnsi"/>
          <w:i/>
          <w:iCs/>
        </w:rPr>
        <w:t>Prerušenie prác</w:t>
      </w:r>
      <w:r w:rsidR="00CA6424" w:rsidRPr="00CA6424">
        <w:rPr>
          <w:rFonts w:asciiTheme="minorHAnsi" w:hAnsiTheme="minorHAnsi" w:cstheme="minorHAnsi"/>
          <w:i/>
          <w:iCs/>
        </w:rPr>
        <w:t>)</w:t>
      </w:r>
      <w:r w:rsidRPr="00D16D26">
        <w:rPr>
          <w:rFonts w:asciiTheme="minorHAnsi" w:hAnsiTheme="minorHAnsi" w:cstheme="minorHAnsi"/>
        </w:rPr>
        <w:t xml:space="preserve"> – vydávanie pokynu Zhotoviteľovi na prerušenie prác na časti alebo na celom Diele,</w:t>
      </w:r>
    </w:p>
    <w:p w14:paraId="3B56C808" w14:textId="793547D0"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8.11</w:t>
      </w:r>
      <w:r w:rsidR="00212587" w:rsidRPr="00D16D26">
        <w:rPr>
          <w:rFonts w:asciiTheme="minorHAnsi" w:hAnsiTheme="minorHAnsi" w:cstheme="minorHAnsi"/>
        </w:rPr>
        <w:t xml:space="preserve"> </w:t>
      </w:r>
      <w:r w:rsidR="00CA6424" w:rsidRPr="00CA6424">
        <w:rPr>
          <w:rFonts w:asciiTheme="minorHAnsi" w:hAnsiTheme="minorHAnsi" w:cstheme="minorHAnsi"/>
          <w:i/>
          <w:iCs/>
        </w:rPr>
        <w:t>(</w:t>
      </w:r>
      <w:r w:rsidRPr="00CA6424">
        <w:rPr>
          <w:rFonts w:asciiTheme="minorHAnsi" w:hAnsiTheme="minorHAnsi" w:cstheme="minorHAnsi"/>
          <w:i/>
          <w:iCs/>
        </w:rPr>
        <w:t>Predĺžené prerušenie</w:t>
      </w:r>
      <w:r w:rsidR="00CA6424" w:rsidRPr="00CA6424">
        <w:rPr>
          <w:rFonts w:asciiTheme="minorHAnsi" w:hAnsiTheme="minorHAnsi" w:cstheme="minorHAnsi"/>
          <w:i/>
          <w:iCs/>
        </w:rPr>
        <w:t>)</w:t>
      </w:r>
      <w:r w:rsidRPr="00D16D26">
        <w:rPr>
          <w:rFonts w:asciiTheme="minorHAnsi" w:hAnsiTheme="minorHAnsi" w:cstheme="minorHAnsi"/>
        </w:rPr>
        <w:t xml:space="preserve"> – vydávanie povolenia Zhotoviteľovi na pokračovanie v prerušených prácach,</w:t>
      </w:r>
    </w:p>
    <w:p w14:paraId="1852226B" w14:textId="14BE3469"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12.3 </w:t>
      </w:r>
      <w:r w:rsidR="00CA6424" w:rsidRPr="00CA6424">
        <w:rPr>
          <w:rFonts w:asciiTheme="minorHAnsi" w:hAnsiTheme="minorHAnsi" w:cstheme="minorHAnsi"/>
          <w:i/>
          <w:iCs/>
        </w:rPr>
        <w:t>(</w:t>
      </w:r>
      <w:r w:rsidRPr="00CA6424">
        <w:rPr>
          <w:rFonts w:asciiTheme="minorHAnsi" w:hAnsiTheme="minorHAnsi" w:cstheme="minorHAnsi"/>
          <w:i/>
          <w:iCs/>
        </w:rPr>
        <w:t>Oceňovanie</w:t>
      </w:r>
      <w:r w:rsidR="00CA6424" w:rsidRPr="00CA6424">
        <w:rPr>
          <w:rFonts w:asciiTheme="minorHAnsi" w:hAnsiTheme="minorHAnsi" w:cstheme="minorHAnsi"/>
          <w:i/>
          <w:iCs/>
        </w:rPr>
        <w:t>)</w:t>
      </w:r>
      <w:r w:rsidRPr="00D16D26">
        <w:rPr>
          <w:rFonts w:asciiTheme="minorHAnsi" w:hAnsiTheme="minorHAnsi" w:cstheme="minorHAnsi"/>
        </w:rPr>
        <w:t xml:space="preserve"> – odsúhlasenie novej jednotkovej ceny alebo sadzby,</w:t>
      </w:r>
    </w:p>
    <w:p w14:paraId="38F10327" w14:textId="125ABF04"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lastRenderedPageBreak/>
        <w:t>Podčlánok</w:t>
      </w:r>
      <w:proofErr w:type="spellEnd"/>
      <w:r w:rsidRPr="00D16D26">
        <w:rPr>
          <w:rFonts w:asciiTheme="minorHAnsi" w:hAnsiTheme="minorHAnsi" w:cstheme="minorHAnsi"/>
        </w:rPr>
        <w:t xml:space="preserve"> 12.4 </w:t>
      </w:r>
      <w:r w:rsidR="00CA6424" w:rsidRPr="00CA6424">
        <w:rPr>
          <w:rFonts w:asciiTheme="minorHAnsi" w:hAnsiTheme="minorHAnsi" w:cstheme="minorHAnsi"/>
          <w:i/>
          <w:iCs/>
        </w:rPr>
        <w:t>(</w:t>
      </w:r>
      <w:r w:rsidRPr="00CA6424">
        <w:rPr>
          <w:rFonts w:asciiTheme="minorHAnsi" w:hAnsiTheme="minorHAnsi" w:cstheme="minorHAnsi"/>
          <w:i/>
          <w:iCs/>
        </w:rPr>
        <w:t>Vynechanie časti Diela</w:t>
      </w:r>
      <w:r w:rsidR="00CA6424" w:rsidRPr="00CA6424">
        <w:rPr>
          <w:rFonts w:asciiTheme="minorHAnsi" w:hAnsiTheme="minorHAnsi" w:cstheme="minorHAnsi"/>
          <w:i/>
          <w:iCs/>
        </w:rPr>
        <w:t>)</w:t>
      </w:r>
      <w:r w:rsidRPr="00D16D26">
        <w:rPr>
          <w:rFonts w:asciiTheme="minorHAnsi" w:hAnsiTheme="minorHAnsi" w:cstheme="minorHAnsi"/>
        </w:rPr>
        <w:t xml:space="preserve"> – odsúhlasenie alebo rozhodnutie o nákladoch, ktoré budú zahrnuté do Zmluvnej ceny,</w:t>
      </w:r>
    </w:p>
    <w:p w14:paraId="0B16C9BA" w14:textId="0EB0CFFD"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13.1 </w:t>
      </w:r>
      <w:r w:rsidR="00CA6424" w:rsidRPr="00CA6424">
        <w:rPr>
          <w:rFonts w:asciiTheme="minorHAnsi" w:hAnsiTheme="minorHAnsi" w:cstheme="minorHAnsi"/>
          <w:i/>
          <w:iCs/>
        </w:rPr>
        <w:t>(</w:t>
      </w:r>
      <w:r w:rsidRPr="00CA6424">
        <w:rPr>
          <w:rFonts w:asciiTheme="minorHAnsi" w:hAnsiTheme="minorHAnsi" w:cstheme="minorHAnsi"/>
          <w:i/>
          <w:iCs/>
        </w:rPr>
        <w:t>Právo na Zmenu</w:t>
      </w:r>
      <w:r w:rsidR="00CA6424" w:rsidRPr="00CA6424">
        <w:rPr>
          <w:rFonts w:asciiTheme="minorHAnsi" w:hAnsiTheme="minorHAnsi" w:cstheme="minorHAnsi"/>
          <w:i/>
          <w:iCs/>
        </w:rPr>
        <w:t>)</w:t>
      </w:r>
      <w:r w:rsidRPr="00D16D26">
        <w:rPr>
          <w:rFonts w:asciiTheme="minorHAnsi" w:hAnsiTheme="minorHAnsi" w:cstheme="minorHAnsi"/>
        </w:rPr>
        <w:t xml:space="preserve"> – vydávanie pokynu na Zmenu alebo odsúhlasovanie Zmeny,</w:t>
      </w:r>
    </w:p>
    <w:p w14:paraId="218C464E" w14:textId="2AC10ADD" w:rsidR="00D16D26" w:rsidRDefault="00CC4E63" w:rsidP="00617E34">
      <w:pPr>
        <w:pStyle w:val="Odsekzoznamu"/>
        <w:numPr>
          <w:ilvl w:val="0"/>
          <w:numId w:val="18"/>
        </w:numPr>
        <w:spacing w:afterLines="60" w:after="144" w:line="240" w:lineRule="auto"/>
        <w:ind w:left="714" w:hanging="357"/>
        <w:jc w:val="both"/>
        <w:rPr>
          <w:rFonts w:asciiTheme="minorHAnsi" w:hAnsiTheme="minorHAnsi" w:cstheme="minorHAnsi"/>
        </w:rPr>
      </w:pPr>
      <w:proofErr w:type="spellStart"/>
      <w:r w:rsidRPr="00D16D26">
        <w:rPr>
          <w:rFonts w:asciiTheme="minorHAnsi" w:hAnsiTheme="minorHAnsi" w:cstheme="minorHAnsi"/>
        </w:rPr>
        <w:t>Podčlánok</w:t>
      </w:r>
      <w:proofErr w:type="spellEnd"/>
      <w:r w:rsidRPr="00D16D26">
        <w:rPr>
          <w:rFonts w:asciiTheme="minorHAnsi" w:hAnsiTheme="minorHAnsi" w:cstheme="minorHAnsi"/>
        </w:rPr>
        <w:t xml:space="preserve"> 20.1 </w:t>
      </w:r>
      <w:r w:rsidR="00CA6424" w:rsidRPr="00CA6424">
        <w:rPr>
          <w:rFonts w:asciiTheme="minorHAnsi" w:hAnsiTheme="minorHAnsi" w:cstheme="minorHAnsi"/>
          <w:i/>
          <w:iCs/>
        </w:rPr>
        <w:t>(</w:t>
      </w:r>
      <w:r w:rsidRPr="00CA6424">
        <w:rPr>
          <w:rFonts w:asciiTheme="minorHAnsi" w:hAnsiTheme="minorHAnsi" w:cstheme="minorHAnsi"/>
          <w:i/>
          <w:iCs/>
        </w:rPr>
        <w:t>Nároky Zhotoviteľa</w:t>
      </w:r>
      <w:r w:rsidR="00CA6424" w:rsidRPr="00CA6424">
        <w:rPr>
          <w:rFonts w:asciiTheme="minorHAnsi" w:hAnsiTheme="minorHAnsi" w:cstheme="minorHAnsi"/>
          <w:i/>
          <w:iCs/>
        </w:rPr>
        <w:t>)</w:t>
      </w:r>
      <w:r w:rsidRPr="00D16D26">
        <w:rPr>
          <w:rFonts w:asciiTheme="minorHAnsi" w:hAnsiTheme="minorHAnsi" w:cstheme="minorHAnsi"/>
        </w:rPr>
        <w:t xml:space="preserve"> – odsúhlasenie alebo rozhodnutie o predĺžení Lehoty výstavby a/alebo o úhrade dodatočných Nákladov vrátane primeraného zisku (dodatočných platieb) Zhotoviteľovi podľa ktoréhokoľvek podčlánku Zmluvných podmienok</w:t>
      </w:r>
      <w:r w:rsidR="00D16D26">
        <w:rPr>
          <w:rFonts w:asciiTheme="minorHAnsi" w:hAnsiTheme="minorHAnsi" w:cstheme="minorHAnsi"/>
        </w:rPr>
        <w:t>,</w:t>
      </w:r>
    </w:p>
    <w:p w14:paraId="2814493C" w14:textId="4C7AE411" w:rsidR="002E246E" w:rsidRPr="00D16D26" w:rsidRDefault="009A08C4" w:rsidP="00617E34">
      <w:pPr>
        <w:pStyle w:val="Odsekzoznamu"/>
        <w:numPr>
          <w:ilvl w:val="0"/>
          <w:numId w:val="18"/>
        </w:numPr>
        <w:spacing w:afterLines="60" w:after="144" w:line="240" w:lineRule="auto"/>
        <w:ind w:left="714" w:hanging="357"/>
        <w:jc w:val="both"/>
        <w:rPr>
          <w:rFonts w:asciiTheme="minorHAnsi" w:hAnsiTheme="minorHAnsi" w:cstheme="minorHAnsi"/>
        </w:rPr>
      </w:pPr>
      <w:r w:rsidRPr="00D16D26">
        <w:rPr>
          <w:rFonts w:asciiTheme="minorHAnsi" w:hAnsiTheme="minorHAnsi" w:cstheme="minorHAnsi"/>
        </w:rPr>
        <w:t xml:space="preserve">Písomný súhlas Objednávateľa je ďalej Stavebný dozor </w:t>
      </w:r>
      <w:r w:rsidR="003F407A" w:rsidRPr="00D16D26">
        <w:rPr>
          <w:rFonts w:asciiTheme="minorHAnsi" w:hAnsiTheme="minorHAnsi" w:cstheme="minorHAnsi"/>
        </w:rPr>
        <w:t xml:space="preserve">povinný získať </w:t>
      </w:r>
      <w:r w:rsidR="00F123B6" w:rsidRPr="00D16D26">
        <w:rPr>
          <w:rFonts w:asciiTheme="minorHAnsi" w:hAnsiTheme="minorHAnsi" w:cstheme="minorHAnsi"/>
        </w:rPr>
        <w:t xml:space="preserve">aj </w:t>
      </w:r>
      <w:r w:rsidR="002E246E" w:rsidRPr="00D16D26">
        <w:rPr>
          <w:rFonts w:asciiTheme="minorHAnsi" w:hAnsiTheme="minorHAnsi" w:cstheme="minorHAnsi"/>
        </w:rPr>
        <w:t xml:space="preserve">pred vydaním Preberacieho protokolu podľa podčlánku 10.1 </w:t>
      </w:r>
      <w:r w:rsidR="002E246E" w:rsidRPr="00CA6424">
        <w:rPr>
          <w:rFonts w:asciiTheme="minorHAnsi" w:hAnsiTheme="minorHAnsi" w:cstheme="minorHAnsi"/>
          <w:i/>
          <w:iCs/>
        </w:rPr>
        <w:t>(Preberanie Diela a Sekcií)</w:t>
      </w:r>
      <w:r w:rsidR="002E246E" w:rsidRPr="00D16D26">
        <w:rPr>
          <w:rFonts w:asciiTheme="minorHAnsi" w:hAnsiTheme="minorHAnsi" w:cstheme="minorHAnsi"/>
        </w:rPr>
        <w:t xml:space="preserve"> a pred vystavením Protokolu o vyhotovení Diela podľa podčlánku 11.9 </w:t>
      </w:r>
      <w:r w:rsidR="002E246E" w:rsidRPr="00CA6424">
        <w:rPr>
          <w:rFonts w:asciiTheme="minorHAnsi" w:hAnsiTheme="minorHAnsi" w:cstheme="minorHAnsi"/>
          <w:i/>
          <w:iCs/>
        </w:rPr>
        <w:t>(Protokol o vyhotovení Diela)</w:t>
      </w:r>
      <w:r w:rsidR="002E246E" w:rsidRPr="00D16D26">
        <w:rPr>
          <w:rFonts w:asciiTheme="minorHAnsi" w:hAnsiTheme="minorHAnsi" w:cstheme="minorHAnsi"/>
        </w:rPr>
        <w:t>.</w:t>
      </w:r>
    </w:p>
    <w:p w14:paraId="12FB1D2B" w14:textId="2FA2323B" w:rsidR="00CC4E63" w:rsidRPr="00DC475B" w:rsidRDefault="00CC4E63" w:rsidP="00617E34">
      <w:pPr>
        <w:tabs>
          <w:tab w:val="left" w:pos="1320"/>
        </w:tabs>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w:t>
      </w:r>
    </w:p>
    <w:p w14:paraId="469AAC00" w14:textId="41D1D7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w:t>
      </w:r>
    </w:p>
    <w:p w14:paraId="6486D8AA" w14:textId="77777777" w:rsidR="005A1C74" w:rsidRPr="004C401A" w:rsidRDefault="005A1C74" w:rsidP="00617E34">
      <w:pPr>
        <w:spacing w:afterLines="60" w:after="144"/>
        <w:jc w:val="both"/>
        <w:rPr>
          <w:rFonts w:asciiTheme="minorHAnsi" w:hAnsiTheme="minorHAnsi" w:cstheme="minorHAnsi"/>
          <w:szCs w:val="22"/>
        </w:rPr>
      </w:pPr>
    </w:p>
    <w:p w14:paraId="36C54A60"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3.3 Pokyny Stavebného dozora</w:t>
      </w:r>
    </w:p>
    <w:p w14:paraId="49C31E90" w14:textId="33D5E35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5D0A48" w:rsidRPr="00DC475B">
        <w:rPr>
          <w:rFonts w:asciiTheme="minorHAnsi" w:hAnsiTheme="minorHAnsi" w:cstheme="minorHAnsi"/>
          <w:szCs w:val="22"/>
        </w:rPr>
        <w:t>eky:</w:t>
      </w:r>
    </w:p>
    <w:p w14:paraId="5D78646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Vydanie akéhokoľvek pokynu Stavebného dozora alebo povereného asistenta musí byť písomne oznámené Objednávateľovi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1.3 </w:t>
      </w:r>
      <w:r w:rsidRPr="004C401A">
        <w:rPr>
          <w:rFonts w:asciiTheme="minorHAnsi" w:hAnsiTheme="minorHAnsi" w:cstheme="minorHAnsi"/>
          <w:i/>
          <w:iCs/>
          <w:szCs w:val="22"/>
        </w:rPr>
        <w:t>(Komunikácia)</w:t>
      </w:r>
      <w:r w:rsidRPr="00DC475B">
        <w:rPr>
          <w:rFonts w:asciiTheme="minorHAnsi" w:hAnsiTheme="minorHAnsi" w:cstheme="minorHAnsi"/>
          <w:szCs w:val="22"/>
        </w:rPr>
        <w:t>.</w:t>
      </w:r>
    </w:p>
    <w:p w14:paraId="6EB0F1C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2E844644" w14:textId="77777777" w:rsidR="00AF75BA" w:rsidRPr="004C401A" w:rsidRDefault="00AF75BA" w:rsidP="00617E34">
      <w:pPr>
        <w:spacing w:afterLines="60" w:after="144"/>
        <w:jc w:val="both"/>
        <w:rPr>
          <w:rFonts w:asciiTheme="minorHAnsi" w:hAnsiTheme="minorHAnsi" w:cstheme="minorHAnsi"/>
          <w:szCs w:val="22"/>
        </w:rPr>
      </w:pPr>
    </w:p>
    <w:p w14:paraId="15382CC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3.5 Rozhodnutia </w:t>
      </w:r>
    </w:p>
    <w:p w14:paraId="271A5484" w14:textId="76679B68"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7803A2" w:rsidRPr="00DC475B">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3829025A" w14:textId="1214E3E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Tento </w:t>
      </w:r>
      <w:proofErr w:type="spellStart"/>
      <w:r w:rsidRPr="00DC475B">
        <w:rPr>
          <w:rFonts w:asciiTheme="minorHAnsi" w:hAnsiTheme="minorHAnsi" w:cstheme="minorHAnsi"/>
          <w:szCs w:val="22"/>
        </w:rPr>
        <w:t>podčlánok</w:t>
      </w:r>
      <w:proofErr w:type="spellEnd"/>
      <w:r w:rsidRPr="00DC475B">
        <w:rPr>
          <w:rFonts w:asciiTheme="minorHAnsi" w:hAnsiTheme="minorHAnsi" w:cstheme="minorHAnsi"/>
          <w:szCs w:val="22"/>
        </w:rPr>
        <w:t xml:space="preserve"> sa nebude aplikovať na rozhodnutia Stavebného dozora, ktorých vydanie je podmienené predchádzajúcim súhlasom Objednávateľa v zmysle podčlánku 3.1 </w:t>
      </w:r>
      <w:r w:rsidRPr="008F206B">
        <w:rPr>
          <w:rFonts w:asciiTheme="minorHAnsi" w:hAnsiTheme="minorHAnsi" w:cstheme="minorHAnsi"/>
          <w:i/>
          <w:iCs/>
          <w:szCs w:val="22"/>
        </w:rPr>
        <w:t>(Povinnosti a právomoc Stavebného dozora)</w:t>
      </w:r>
      <w:r w:rsidRPr="00DC475B">
        <w:rPr>
          <w:rFonts w:asciiTheme="minorHAnsi" w:hAnsiTheme="minorHAnsi" w:cstheme="minorHAnsi"/>
          <w:szCs w:val="22"/>
        </w:rPr>
        <w:t>.</w:t>
      </w:r>
    </w:p>
    <w:p w14:paraId="72DE2920" w14:textId="77777777" w:rsidR="007803A2" w:rsidRPr="008F206B" w:rsidRDefault="007803A2" w:rsidP="00617E34">
      <w:pPr>
        <w:spacing w:afterLines="60" w:after="144"/>
        <w:jc w:val="both"/>
        <w:rPr>
          <w:rFonts w:asciiTheme="minorHAnsi" w:hAnsiTheme="minorHAnsi" w:cstheme="minorHAnsi"/>
          <w:szCs w:val="22"/>
        </w:rPr>
      </w:pPr>
    </w:p>
    <w:p w14:paraId="184C0B98" w14:textId="77777777"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386571FA" w14:textId="684BA4FC" w:rsidR="00CC4E63" w:rsidRPr="00DC475B" w:rsidRDefault="00CC4E63" w:rsidP="00617E34">
      <w:pPr>
        <w:shd w:val="clear" w:color="auto" w:fill="FFFFFF"/>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3.6 Kontrolné dni</w:t>
      </w:r>
    </w:p>
    <w:p w14:paraId="26D260A9" w14:textId="021A737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Kontrolné dni organizuje Stavebný dozor po odovzdaní Staveniska a musia sa konať podľa aktuálnych požiadaviek stavby, </w:t>
      </w:r>
      <w:r w:rsidR="00C2238F" w:rsidRPr="00DC475B">
        <w:rPr>
          <w:rFonts w:asciiTheme="minorHAnsi" w:hAnsiTheme="minorHAnsi" w:cstheme="minorHAnsi"/>
          <w:szCs w:val="22"/>
        </w:rPr>
        <w:t>najmenej raz za mesiac</w:t>
      </w:r>
      <w:r w:rsidRPr="00DC475B">
        <w:rPr>
          <w:rFonts w:asciiTheme="minorHAnsi" w:hAnsiTheme="minorHAnsi" w:cstheme="minorHAnsi"/>
          <w:szCs w:val="22"/>
        </w:rPr>
        <w:t xml:space="preserve">. Týchto kontrolných dní sú povinní sa zúčastňovať: Objednávateľ, Stavebný dozor, Predstaviteľ Zhotoviteľa, </w:t>
      </w:r>
      <w:r w:rsidR="00BC1CC2" w:rsidRPr="00DC475B">
        <w:rPr>
          <w:rFonts w:asciiTheme="minorHAnsi" w:hAnsiTheme="minorHAnsi" w:cstheme="minorHAnsi"/>
          <w:szCs w:val="22"/>
        </w:rPr>
        <w:t xml:space="preserve">v prípade potreby </w:t>
      </w:r>
      <w:r w:rsidRPr="00DC475B">
        <w:rPr>
          <w:rFonts w:asciiTheme="minorHAnsi" w:hAnsiTheme="minorHAnsi" w:cstheme="minorHAnsi"/>
          <w:szCs w:val="22"/>
        </w:rPr>
        <w:t>zástupca projektanta.</w:t>
      </w:r>
      <w:r w:rsidR="006559B3" w:rsidRPr="00DC475B">
        <w:rPr>
          <w:rFonts w:asciiTheme="minorHAnsi" w:hAnsiTheme="minorHAnsi" w:cstheme="minorHAnsi"/>
          <w:szCs w:val="22"/>
        </w:rPr>
        <w:t xml:space="preserve"> Zmyslom kontrolných dní je monitorovanie postupu stavebných prác vrátane vyhodnotenia postupu oproti </w:t>
      </w:r>
      <w:r w:rsidR="006559B3" w:rsidRPr="00DC475B">
        <w:rPr>
          <w:rFonts w:asciiTheme="minorHAnsi" w:hAnsiTheme="minorHAnsi" w:cstheme="minorHAnsi"/>
          <w:szCs w:val="22"/>
        </w:rPr>
        <w:lastRenderedPageBreak/>
        <w:t>Harmonogramu prác, preskúmanie prípravy následných inžinierskych činností, plánovanie a koordinácia prác.</w:t>
      </w:r>
    </w:p>
    <w:p w14:paraId="6FD2E8E4" w14:textId="7E04B1E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vyhotoviť zápisnicu z kontroln</w:t>
      </w:r>
      <w:r w:rsidR="00BC1CC2" w:rsidRPr="00DC475B">
        <w:rPr>
          <w:rFonts w:asciiTheme="minorHAnsi" w:hAnsiTheme="minorHAnsi" w:cstheme="minorHAnsi"/>
          <w:szCs w:val="22"/>
        </w:rPr>
        <w:t>ého</w:t>
      </w:r>
      <w:r w:rsidRPr="00DC475B">
        <w:rPr>
          <w:rFonts w:asciiTheme="minorHAnsi" w:hAnsiTheme="minorHAnsi" w:cstheme="minorHAnsi"/>
          <w:szCs w:val="22"/>
        </w:rPr>
        <w:t xml:space="preserve"> </w:t>
      </w:r>
      <w:r w:rsidR="00BC1CC2" w:rsidRPr="00DC475B">
        <w:rPr>
          <w:rFonts w:asciiTheme="minorHAnsi" w:hAnsiTheme="minorHAnsi" w:cstheme="minorHAnsi"/>
          <w:szCs w:val="22"/>
        </w:rPr>
        <w:t xml:space="preserve">dňa </w:t>
      </w:r>
      <w:r w:rsidRPr="00DC475B">
        <w:rPr>
          <w:rFonts w:asciiTheme="minorHAnsi" w:hAnsiTheme="minorHAnsi" w:cstheme="minorHAnsi"/>
          <w:szCs w:val="22"/>
        </w:rPr>
        <w:t xml:space="preserve">a  bezodkladne po kontrolnom dni zaslať návrh zápisnice všetkým zúčastneným na kontrolu, ktorí sú povinní sa bezodkladne k zaslanému návrhu vyjadriť. Po zapracovaní prípadných pripomienok a po schválení (podpísaní) zápisnice </w:t>
      </w:r>
      <w:r w:rsidR="00CB38D9" w:rsidRPr="00DC475B">
        <w:rPr>
          <w:rFonts w:asciiTheme="minorHAnsi" w:hAnsiTheme="minorHAnsi" w:cstheme="minorHAnsi"/>
          <w:szCs w:val="22"/>
        </w:rPr>
        <w:t xml:space="preserve">zúčastnenými </w:t>
      </w:r>
      <w:r w:rsidRPr="00DC475B">
        <w:rPr>
          <w:rFonts w:asciiTheme="minorHAnsi" w:hAnsiTheme="minorHAnsi" w:cstheme="minorHAnsi"/>
          <w:szCs w:val="22"/>
        </w:rPr>
        <w:t>je Stavebný dozor povinný doručiť v listinnej podobe kópiu zápisnice z kontrolného dňa všetkým jeho účastníkom. V zápisnici musia byť uvedené osoby zodpovedné za každý krok, ktorý sa má podniknúť</w:t>
      </w:r>
      <w:r w:rsidR="00380422" w:rsidRPr="00DC475B">
        <w:rPr>
          <w:rFonts w:asciiTheme="minorHAnsi" w:hAnsiTheme="minorHAnsi" w:cstheme="minorHAnsi"/>
          <w:szCs w:val="22"/>
        </w:rPr>
        <w:t>,</w:t>
      </w:r>
      <w:r w:rsidRPr="00DC475B">
        <w:rPr>
          <w:rFonts w:asciiTheme="minorHAnsi" w:hAnsiTheme="minorHAnsi" w:cstheme="minorHAnsi"/>
          <w:szCs w:val="22"/>
        </w:rPr>
        <w:t xml:space="preserve"> ako aj termíny plnenia úloh; všetky kroky a termíny musia byť v súlade so Zmluvou.</w:t>
      </w:r>
    </w:p>
    <w:p w14:paraId="093D6732" w14:textId="21AC74F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budú obsahovať len to, čo bolo na kontrolnom dni povedané, pričom pri každom príspevku musí byť uvedené, kto ho vyslovil.</w:t>
      </w:r>
    </w:p>
    <w:p w14:paraId="481C8C41" w14:textId="77777777" w:rsidR="00EB604D" w:rsidRPr="003E06EC" w:rsidRDefault="00EB604D" w:rsidP="00617E34">
      <w:pPr>
        <w:spacing w:afterLines="60" w:after="144"/>
        <w:jc w:val="both"/>
        <w:rPr>
          <w:rFonts w:asciiTheme="minorHAnsi" w:hAnsiTheme="minorHAnsi" w:cstheme="minorHAnsi"/>
          <w:szCs w:val="22"/>
        </w:rPr>
      </w:pPr>
    </w:p>
    <w:p w14:paraId="60864B4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 Všeobecné povinnosti Zhotoviteľa </w:t>
      </w:r>
    </w:p>
    <w:p w14:paraId="1B03A49D" w14:textId="5ACE2A6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CC55E8"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C95BE23" w14:textId="5B479A2B" w:rsidR="00CC55E8" w:rsidRPr="00DC475B" w:rsidRDefault="00CC55E8" w:rsidP="00617E34">
      <w:pPr>
        <w:spacing w:afterLines="60" w:after="144"/>
        <w:jc w:val="both"/>
        <w:rPr>
          <w:rFonts w:asciiTheme="minorHAnsi" w:hAnsiTheme="minorHAnsi" w:cstheme="minorHAnsi"/>
          <w:szCs w:val="22"/>
        </w:rPr>
      </w:pPr>
      <w:r w:rsidRPr="00DC475B">
        <w:rPr>
          <w:rFonts w:asciiTheme="minorHAnsi" w:hAnsiTheme="minorHAnsi" w:cstheme="minorHAnsi"/>
        </w:rPr>
        <w:t>Zhotoviteľ je povinný vykazovať výnosy z vyťaženého materiálu (ak taký je) (napr. zemina, kamenivo a pod.) na základe mesačnej inventarizácie vyťaženého materiálu odsúhlasenej Stavebným dozorom. Do 15 dní odo dňa odsúhlasenia mesačnej inventarizácie Stavebným dozorom je Zhotoviteľ povinný predložiť túto inventarizáciu Objednávateľovi.</w:t>
      </w:r>
    </w:p>
    <w:p w14:paraId="7D1D1D52" w14:textId="77777777" w:rsidR="00301D0B"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Zhotoviteľ vyhlasuje, že má všetky potrebné oprávnenia, ktoré vyžadujú na vykonanie Diela Právne predpisy a zaväzuje sa, že činnosti, na ktoré sa vzťahuje povinnosť disponovať jednotlivými osvedčeniami</w:t>
      </w:r>
      <w:r w:rsidR="00301D0B" w:rsidRPr="00DC475B">
        <w:rPr>
          <w:rFonts w:asciiTheme="minorHAnsi" w:hAnsiTheme="minorHAnsi" w:cstheme="minorHAnsi"/>
        </w:rPr>
        <w:t>,</w:t>
      </w:r>
      <w:r w:rsidRPr="00DC475B">
        <w:rPr>
          <w:rFonts w:asciiTheme="minorHAnsi" w:hAnsiTheme="minorHAnsi" w:cstheme="minorHAnsi"/>
        </w:rPr>
        <w:t xml:space="preserve"> bude vykonávať osobami, ktoré disponujú takýmito osvedčeniami</w:t>
      </w:r>
      <w:r w:rsidR="00301D0B" w:rsidRPr="00DC475B">
        <w:rPr>
          <w:rFonts w:asciiTheme="minorHAnsi" w:hAnsiTheme="minorHAnsi" w:cstheme="minorHAnsi"/>
        </w:rPr>
        <w:t>.</w:t>
      </w:r>
    </w:p>
    <w:p w14:paraId="3FB55060" w14:textId="77560703" w:rsidR="00CC4E63"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 xml:space="preserve">Zhotoviteľ vyhlasuje, že pred začatím plnenia </w:t>
      </w:r>
      <w:r w:rsidR="00301D0B" w:rsidRPr="00DC475B">
        <w:rPr>
          <w:rFonts w:asciiTheme="minorHAnsi" w:hAnsiTheme="minorHAnsi" w:cstheme="minorHAnsi"/>
        </w:rPr>
        <w:t xml:space="preserve">Zmluvy </w:t>
      </w:r>
      <w:r w:rsidRPr="00DC475B">
        <w:rPr>
          <w:rFonts w:asciiTheme="minorHAnsi" w:hAnsiTheme="minorHAnsi" w:cstheme="minorHAnsi"/>
        </w:rPr>
        <w:t>sa oboznámil so všetkými internými predpismi Objednávateľa, ktorých dodržanie je potrebné pre riadne vykonanie Diela. V prípade, ak Zhotoviteľ týmito internými predpismi Objednávateľa nedisponuje, Objednávateľ mu ich poskytne bezodkladne po jeho vyžiadaní.</w:t>
      </w:r>
    </w:p>
    <w:p w14:paraId="68878DDB" w14:textId="56B44B9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w:t>
      </w:r>
      <w:r w:rsidR="00702F1F" w:rsidRPr="00DC475B">
        <w:rPr>
          <w:rFonts w:asciiTheme="minorHAnsi" w:hAnsiTheme="minorHAnsi" w:cstheme="minorHAnsi"/>
          <w:szCs w:val="22"/>
        </w:rPr>
        <w:t>ovi</w:t>
      </w:r>
      <w:proofErr w:type="spellEnd"/>
      <w:r w:rsidRPr="00DC475B">
        <w:rPr>
          <w:rFonts w:asciiTheme="minorHAnsi" w:hAnsiTheme="minorHAnsi" w:cstheme="minorHAnsi"/>
          <w:szCs w:val="22"/>
        </w:rPr>
        <w:t xml:space="preserve"> alebo Objednávateľovi rozbor položky Oceneného výkazu výmer v prípade, ak o to Stavebný dozor alebo Objednávateľ požiada.</w:t>
      </w:r>
      <w:r w:rsidR="00702F1F" w:rsidRPr="00DC475B">
        <w:rPr>
          <w:rFonts w:asciiTheme="minorHAnsi" w:hAnsiTheme="minorHAnsi" w:cstheme="minorHAnsi"/>
          <w:szCs w:val="22"/>
        </w:rPr>
        <w:t xml:space="preserve"> </w:t>
      </w: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w:t>
      </w:r>
      <w:r w:rsidR="00702F1F" w:rsidRPr="00DC475B">
        <w:rPr>
          <w:rFonts w:asciiTheme="minorHAnsi" w:hAnsiTheme="minorHAnsi" w:cstheme="minorHAnsi"/>
          <w:szCs w:val="22"/>
        </w:rPr>
        <w:t>ovi</w:t>
      </w:r>
      <w:proofErr w:type="spellEnd"/>
      <w:r w:rsidRPr="00DC475B">
        <w:rPr>
          <w:rFonts w:asciiTheme="minorHAnsi" w:hAnsiTheme="minorHAnsi" w:cstheme="minorHAnsi"/>
          <w:szCs w:val="22"/>
        </w:rPr>
        <w:t xml:space="preserve"> alebo Objednávateľovi </w:t>
      </w:r>
      <w:proofErr w:type="spellStart"/>
      <w:r w:rsidRPr="00DC475B">
        <w:rPr>
          <w:rFonts w:asciiTheme="minorHAnsi" w:hAnsiTheme="minorHAnsi" w:cstheme="minorHAnsi"/>
          <w:szCs w:val="22"/>
        </w:rPr>
        <w:t>zemníky</w:t>
      </w:r>
      <w:proofErr w:type="spellEnd"/>
      <w:r w:rsidRPr="00DC475B">
        <w:rPr>
          <w:rFonts w:asciiTheme="minorHAnsi" w:hAnsiTheme="minorHAnsi" w:cstheme="minorHAnsi"/>
          <w:szCs w:val="22"/>
        </w:rPr>
        <w:t>, lomy a vzdialenosti</w:t>
      </w:r>
      <w:r w:rsidR="00702F1F" w:rsidRPr="00DC475B">
        <w:rPr>
          <w:rFonts w:asciiTheme="minorHAnsi" w:hAnsiTheme="minorHAnsi" w:cstheme="minorHAnsi"/>
          <w:szCs w:val="22"/>
        </w:rPr>
        <w:t>,</w:t>
      </w:r>
      <w:r w:rsidRPr="00DC475B">
        <w:rPr>
          <w:rFonts w:asciiTheme="minorHAnsi" w:hAnsiTheme="minorHAnsi" w:cstheme="minorHAnsi"/>
          <w:szCs w:val="22"/>
        </w:rPr>
        <w:t xml:space="preserve"> na základe ktorých pripravil cenovú ponuku, ak o to Stavebný dozor alebo Objednávateľ požiada.</w:t>
      </w:r>
    </w:p>
    <w:p w14:paraId="0DC9572F" w14:textId="751ADF2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príslušnú činnosť na Diele realizovať odbornými pracovníkmi, ktorých uviedol v</w:t>
      </w:r>
      <w:r w:rsidR="001B429E" w:rsidRPr="00DC475B">
        <w:rPr>
          <w:rFonts w:asciiTheme="minorHAnsi" w:hAnsiTheme="minorHAnsi" w:cstheme="minorHAnsi"/>
          <w:szCs w:val="22"/>
        </w:rPr>
        <w:t> </w:t>
      </w:r>
      <w:r w:rsidRPr="00DC475B">
        <w:rPr>
          <w:rFonts w:asciiTheme="minorHAnsi" w:hAnsiTheme="minorHAnsi" w:cstheme="minorHAnsi"/>
          <w:szCs w:val="22"/>
        </w:rPr>
        <w:t xml:space="preserve">Ponuke a ktorými preukázal splnenie podmienok účasti vo verejnom obstarávaní v zmysle Súťažných podkladov. Zoznam odborných pracovníkov tvorí Prílohu č. </w:t>
      </w:r>
      <w:r w:rsidR="001B429E" w:rsidRPr="00DC475B">
        <w:rPr>
          <w:rFonts w:asciiTheme="minorHAnsi" w:hAnsiTheme="minorHAnsi" w:cstheme="minorHAnsi"/>
          <w:szCs w:val="22"/>
        </w:rPr>
        <w:t>8</w:t>
      </w:r>
      <w:r w:rsidRPr="00DC475B">
        <w:rPr>
          <w:rFonts w:asciiTheme="minorHAnsi" w:hAnsiTheme="minorHAnsi" w:cstheme="minorHAnsi"/>
          <w:szCs w:val="22"/>
        </w:rPr>
        <w:t xml:space="preserve"> – Zoznam odborných pracovníkov.</w:t>
      </w:r>
      <w:r w:rsidR="009D1801" w:rsidRPr="00DC475B">
        <w:rPr>
          <w:rFonts w:asciiTheme="minorHAnsi" w:hAnsiTheme="minorHAnsi" w:cstheme="minorHAnsi"/>
          <w:szCs w:val="22"/>
        </w:rPr>
        <w:t xml:space="preserve"> </w:t>
      </w:r>
      <w:r w:rsidRPr="00DC475B">
        <w:rPr>
          <w:rFonts w:asciiTheme="minorHAnsi" w:hAnsiTheme="minorHAnsi" w:cstheme="minorHAnsi"/>
          <w:szCs w:val="22"/>
        </w:rPr>
        <w:t>Počas plnenia Zmluvy môže dôjsť k zmene odborného pracovníka, a to na princípe nahradenia osoby za osobu. V prípade zmeny odborného pracovníka v súlade s podmienkami podľa Zmluvy nový odborný pracovník musí spĺňať kvalifikačné podmienky, ktoré boli požadované na preukázanie splnenia podmienok účasti vo verejnom obstarávaní v Súťažných podkladoch.</w:t>
      </w:r>
      <w:r w:rsidR="009D1801" w:rsidRPr="00DC475B">
        <w:rPr>
          <w:rFonts w:asciiTheme="minorHAnsi" w:hAnsiTheme="minorHAnsi" w:cstheme="minorHAnsi"/>
          <w:szCs w:val="22"/>
        </w:rPr>
        <w:t xml:space="preserve"> </w:t>
      </w:r>
      <w:r w:rsidRPr="00DC475B">
        <w:rPr>
          <w:rFonts w:asciiTheme="minorHAnsi" w:hAnsiTheme="minorHAnsi" w:cstheme="minorHAnsi"/>
          <w:szCs w:val="22"/>
        </w:rPr>
        <w:t>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w:t>
      </w:r>
      <w:r w:rsidR="009D1801" w:rsidRPr="00DC475B">
        <w:rPr>
          <w:rFonts w:asciiTheme="minorHAnsi" w:hAnsiTheme="minorHAnsi" w:cstheme="minorHAnsi"/>
          <w:szCs w:val="22"/>
        </w:rPr>
        <w:t>eku</w:t>
      </w:r>
      <w:r w:rsidRPr="00DC475B">
        <w:rPr>
          <w:rFonts w:asciiTheme="minorHAnsi" w:hAnsiTheme="minorHAnsi" w:cstheme="minorHAnsi"/>
          <w:szCs w:val="22"/>
        </w:rPr>
        <w:t>. Ak nový navrhovaný odborný pracovník nebude spĺňať minimálne požiadavky na odbornú spôsobilosť v zmysle predchádzajúceho ods</w:t>
      </w:r>
      <w:r w:rsidR="009D1801" w:rsidRPr="00DC475B">
        <w:rPr>
          <w:rFonts w:asciiTheme="minorHAnsi" w:hAnsiTheme="minorHAnsi" w:cstheme="minorHAnsi"/>
          <w:szCs w:val="22"/>
        </w:rPr>
        <w:t>eku</w:t>
      </w:r>
      <w:r w:rsidRPr="00DC475B">
        <w:rPr>
          <w:rFonts w:asciiTheme="minorHAnsi" w:hAnsiTheme="minorHAnsi" w:cstheme="minorHAnsi"/>
          <w:szCs w:val="22"/>
        </w:rPr>
        <w:t xml:space="preserve">, Objednávateľ </w:t>
      </w:r>
      <w:r w:rsidR="009D1801" w:rsidRPr="00DC475B">
        <w:rPr>
          <w:rFonts w:asciiTheme="minorHAnsi" w:hAnsiTheme="minorHAnsi" w:cstheme="minorHAnsi"/>
          <w:szCs w:val="22"/>
        </w:rPr>
        <w:t xml:space="preserve">ho </w:t>
      </w:r>
      <w:r w:rsidRPr="00DC475B">
        <w:rPr>
          <w:rFonts w:asciiTheme="minorHAnsi" w:hAnsiTheme="minorHAnsi" w:cstheme="minorHAnsi"/>
          <w:szCs w:val="22"/>
        </w:rPr>
        <w:t xml:space="preserve">neodsúhlasí. Ak bude nový navrhovaný odborný pracovník zároveň spĺňať pojmové znaky Podzhotoviteľa v zmysle podčlánku 1.1.2.8 </w:t>
      </w:r>
      <w:r w:rsidR="003E06EC" w:rsidRPr="003E06EC">
        <w:rPr>
          <w:rFonts w:asciiTheme="minorHAnsi" w:hAnsiTheme="minorHAnsi" w:cstheme="minorHAnsi"/>
          <w:i/>
          <w:iCs/>
          <w:szCs w:val="22"/>
        </w:rPr>
        <w:t>(</w:t>
      </w:r>
      <w:r w:rsidRPr="003E06EC">
        <w:rPr>
          <w:rFonts w:asciiTheme="minorHAnsi" w:hAnsiTheme="minorHAnsi" w:cstheme="minorHAnsi"/>
          <w:i/>
          <w:iCs/>
          <w:szCs w:val="22"/>
        </w:rPr>
        <w:t>Podzhotoviteľ</w:t>
      </w:r>
      <w:r w:rsidR="003E06EC" w:rsidRPr="003E06EC">
        <w:rPr>
          <w:rFonts w:asciiTheme="minorHAnsi" w:hAnsiTheme="minorHAnsi" w:cstheme="minorHAnsi"/>
          <w:i/>
          <w:iCs/>
          <w:szCs w:val="22"/>
        </w:rPr>
        <w:t>)</w:t>
      </w:r>
      <w:r w:rsidRPr="00DC475B">
        <w:rPr>
          <w:rFonts w:asciiTheme="minorHAnsi" w:hAnsiTheme="minorHAnsi" w:cstheme="minorHAnsi"/>
          <w:szCs w:val="22"/>
        </w:rPr>
        <w:t xml:space="preserve">, Objednávateľ takéhoto odborného pracovníka neodsúhlasí, pokiaľ nebudú splnené </w:t>
      </w:r>
      <w:r w:rsidRPr="00DC475B">
        <w:rPr>
          <w:rFonts w:asciiTheme="minorHAnsi" w:hAnsiTheme="minorHAnsi" w:cstheme="minorHAnsi"/>
          <w:szCs w:val="22"/>
        </w:rPr>
        <w:lastRenderedPageBreak/>
        <w:t xml:space="preserve">podmienky zmeny Podzhotoviteľa v zmysle podčlánku 4.4 </w:t>
      </w:r>
      <w:proofErr w:type="spellStart"/>
      <w:r w:rsidRPr="00DC475B">
        <w:rPr>
          <w:rFonts w:asciiTheme="minorHAnsi" w:hAnsiTheme="minorHAnsi" w:cstheme="minorHAnsi"/>
          <w:szCs w:val="22"/>
        </w:rPr>
        <w:t>Podzhotovitelia</w:t>
      </w:r>
      <w:proofErr w:type="spellEnd"/>
      <w:r w:rsidRPr="00DC475B">
        <w:rPr>
          <w:rFonts w:asciiTheme="minorHAnsi" w:hAnsiTheme="minorHAnsi" w:cstheme="minorHAnsi"/>
          <w:szCs w:val="22"/>
        </w:rPr>
        <w:t xml:space="preserve"> a tiež podmienky v zmysle podčlánku 4.4a Povinnosti Zhotoviteľa v súvislosti s registrom partnerov verejného sektora.</w:t>
      </w:r>
    </w:p>
    <w:p w14:paraId="1E0C1D9A" w14:textId="67D822A7" w:rsidR="00C36E63" w:rsidRPr="00D64983" w:rsidRDefault="0088289F" w:rsidP="00617E34">
      <w:pPr>
        <w:pStyle w:val="NoIndent"/>
        <w:widowControl w:val="0"/>
        <w:spacing w:afterLines="60" w:after="144"/>
        <w:jc w:val="both"/>
        <w:rPr>
          <w:rFonts w:asciiTheme="minorHAnsi" w:hAnsiTheme="minorHAnsi" w:cstheme="minorHAnsi"/>
          <w:bCs/>
          <w:color w:val="auto"/>
          <w:szCs w:val="22"/>
        </w:rPr>
      </w:pPr>
      <w:r>
        <w:rPr>
          <w:rFonts w:asciiTheme="minorHAnsi" w:hAnsiTheme="minorHAnsi" w:cstheme="minorHAnsi"/>
          <w:bCs/>
          <w:color w:val="auto"/>
          <w:szCs w:val="22"/>
        </w:rPr>
        <w:t>A</w:t>
      </w:r>
      <w:r w:rsidR="00C36E63" w:rsidRPr="00DC475B">
        <w:rPr>
          <w:rFonts w:asciiTheme="minorHAnsi" w:hAnsiTheme="minorHAnsi" w:cstheme="minorHAnsi"/>
          <w:bCs/>
          <w:color w:val="auto"/>
          <w:szCs w:val="22"/>
        </w:rPr>
        <w:t xml:space="preserve">k Zhotoviteľ zmení </w:t>
      </w:r>
      <w:r>
        <w:rPr>
          <w:rFonts w:asciiTheme="minorHAnsi" w:hAnsiTheme="minorHAnsi" w:cstheme="minorHAnsi"/>
          <w:bCs/>
          <w:color w:val="auto"/>
          <w:szCs w:val="22"/>
        </w:rPr>
        <w:t xml:space="preserve">odborného pracovníka </w:t>
      </w:r>
      <w:r w:rsidR="00C36E63" w:rsidRPr="00DC475B">
        <w:rPr>
          <w:rFonts w:asciiTheme="minorHAnsi" w:hAnsiTheme="minorHAnsi" w:cstheme="minorHAnsi"/>
          <w:bCs/>
          <w:color w:val="auto"/>
          <w:szCs w:val="22"/>
        </w:rPr>
        <w:t>v rozpore s</w:t>
      </w:r>
      <w:r>
        <w:rPr>
          <w:rFonts w:asciiTheme="minorHAnsi" w:hAnsiTheme="minorHAnsi" w:cstheme="minorHAnsi"/>
          <w:bCs/>
          <w:color w:val="auto"/>
          <w:szCs w:val="22"/>
        </w:rPr>
        <w:t>o</w:t>
      </w:r>
      <w:r w:rsidR="00C36E63" w:rsidRPr="00DC475B">
        <w:rPr>
          <w:rFonts w:asciiTheme="minorHAnsi" w:hAnsiTheme="minorHAnsi" w:cstheme="minorHAnsi"/>
          <w:bCs/>
          <w:color w:val="auto"/>
          <w:szCs w:val="22"/>
        </w:rPr>
        <w:t xml:space="preserve"> Zmluvou</w:t>
      </w:r>
      <w:r>
        <w:rPr>
          <w:rFonts w:asciiTheme="minorHAnsi" w:hAnsiTheme="minorHAnsi" w:cstheme="minorHAnsi"/>
          <w:bCs/>
          <w:color w:val="auto"/>
          <w:szCs w:val="22"/>
        </w:rPr>
        <w:t>,</w:t>
      </w:r>
      <w:r w:rsidR="00C36E63" w:rsidRPr="00DC475B">
        <w:rPr>
          <w:rFonts w:asciiTheme="minorHAnsi" w:hAnsiTheme="minorHAnsi" w:cstheme="minorHAnsi"/>
          <w:bCs/>
          <w:color w:val="auto"/>
          <w:szCs w:val="22"/>
        </w:rPr>
        <w:t xml:space="preserve"> Objednávateľovi vzniká nárok na zaplatenie zmluvnej pokuty vo výške 5</w:t>
      </w:r>
      <w:r>
        <w:rPr>
          <w:rFonts w:asciiTheme="minorHAnsi" w:hAnsiTheme="minorHAnsi" w:cstheme="minorHAnsi"/>
          <w:bCs/>
          <w:color w:val="auto"/>
          <w:szCs w:val="22"/>
        </w:rPr>
        <w:t> </w:t>
      </w:r>
      <w:r w:rsidR="00C36E63" w:rsidRPr="00DC475B">
        <w:rPr>
          <w:rFonts w:asciiTheme="minorHAnsi" w:hAnsiTheme="minorHAnsi" w:cstheme="minorHAnsi"/>
          <w:bCs/>
          <w:color w:val="auto"/>
          <w:szCs w:val="22"/>
        </w:rPr>
        <w:t>000,- EUR (slovom: päťtisíc eur) za porušenie tejto povinnosti. V</w:t>
      </w:r>
      <w:r>
        <w:rPr>
          <w:rFonts w:asciiTheme="minorHAnsi" w:hAnsiTheme="minorHAnsi" w:cstheme="minorHAnsi"/>
          <w:bCs/>
          <w:color w:val="auto"/>
          <w:szCs w:val="22"/>
        </w:rPr>
        <w:t> </w:t>
      </w:r>
      <w:r w:rsidR="00C36E63" w:rsidRPr="00DC475B">
        <w:rPr>
          <w:rFonts w:asciiTheme="minorHAnsi" w:hAnsiTheme="minorHAnsi" w:cstheme="minorHAnsi"/>
          <w:bCs/>
          <w:color w:val="auto"/>
          <w:szCs w:val="22"/>
        </w:rPr>
        <w:t xml:space="preserve">prípade opätovného porušenia tejto povinnosti </w:t>
      </w:r>
      <w:r w:rsidR="009F3892">
        <w:rPr>
          <w:rFonts w:asciiTheme="minorHAnsi" w:hAnsiTheme="minorHAnsi" w:cstheme="minorHAnsi"/>
          <w:bCs/>
          <w:color w:val="auto"/>
          <w:szCs w:val="22"/>
        </w:rPr>
        <w:t xml:space="preserve">má </w:t>
      </w:r>
      <w:r w:rsidR="00C36E63" w:rsidRPr="00DC475B">
        <w:rPr>
          <w:rFonts w:asciiTheme="minorHAnsi" w:hAnsiTheme="minorHAnsi" w:cstheme="minorHAnsi"/>
          <w:bCs/>
          <w:color w:val="auto"/>
          <w:szCs w:val="22"/>
        </w:rPr>
        <w:t>Objednávateľ nárok na zaplatenie zmluvnej pokuty</w:t>
      </w:r>
      <w:r>
        <w:rPr>
          <w:rFonts w:asciiTheme="minorHAnsi" w:hAnsiTheme="minorHAnsi" w:cstheme="minorHAnsi"/>
          <w:bCs/>
          <w:color w:val="auto"/>
          <w:szCs w:val="22"/>
        </w:rPr>
        <w:t xml:space="preserve"> </w:t>
      </w:r>
      <w:r w:rsidR="00C36E63" w:rsidRPr="00DC475B">
        <w:rPr>
          <w:rFonts w:asciiTheme="minorHAnsi" w:hAnsiTheme="minorHAnsi" w:cstheme="minorHAnsi"/>
          <w:bCs/>
          <w:color w:val="auto"/>
          <w:szCs w:val="22"/>
        </w:rPr>
        <w:t>vo výške 10</w:t>
      </w:r>
      <w:r w:rsidR="009F3892">
        <w:rPr>
          <w:rFonts w:asciiTheme="minorHAnsi" w:hAnsiTheme="minorHAnsi" w:cstheme="minorHAnsi"/>
          <w:bCs/>
          <w:color w:val="auto"/>
          <w:szCs w:val="22"/>
        </w:rPr>
        <w:t> </w:t>
      </w:r>
      <w:r w:rsidR="00C36E63" w:rsidRPr="00DC475B">
        <w:rPr>
          <w:rFonts w:asciiTheme="minorHAnsi" w:hAnsiTheme="minorHAnsi" w:cstheme="minorHAnsi"/>
          <w:bCs/>
          <w:color w:val="auto"/>
          <w:szCs w:val="22"/>
        </w:rPr>
        <w:t>000,- EUR (slovom: desaťtisíc eur) za každé ďalšie porušenie tejto povinnosti.</w:t>
      </w:r>
    </w:p>
    <w:p w14:paraId="00224BD8" w14:textId="3F0E85A1" w:rsidR="00CC4E63" w:rsidRPr="00DC475B" w:rsidRDefault="003A32A9"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w:t>
      </w:r>
      <w:r w:rsidR="00CC4E63" w:rsidRPr="00DC475B">
        <w:rPr>
          <w:rFonts w:asciiTheme="minorHAnsi" w:hAnsiTheme="minorHAnsi" w:cstheme="minorHAnsi"/>
          <w:szCs w:val="22"/>
        </w:rPr>
        <w:t xml:space="preserve">k Zhotoviteľ preukázal splnenie podmienok účasti vo verejnej súťaži, výsledkom ktorej je uzavretie Zmluvy, prostredníctvom zahraničných odborníkov, je povinný </w:t>
      </w:r>
      <w:r w:rsidRPr="00DC475B">
        <w:rPr>
          <w:rFonts w:asciiTheme="minorHAnsi" w:hAnsiTheme="minorHAnsi" w:cstheme="minorHAnsi"/>
          <w:szCs w:val="22"/>
        </w:rPr>
        <w:t xml:space="preserve">do </w:t>
      </w:r>
      <w:r w:rsidR="00CC4E63" w:rsidRPr="00DC475B">
        <w:rPr>
          <w:rFonts w:asciiTheme="minorHAnsi" w:hAnsiTheme="minorHAnsi" w:cstheme="minorHAnsi"/>
          <w:szCs w:val="22"/>
        </w:rPr>
        <w:t>28 kalendárnych dní odo dňa nadobudnutia účinnosti Zmluvy</w:t>
      </w:r>
      <w:r w:rsidRPr="00DC475B">
        <w:rPr>
          <w:rFonts w:asciiTheme="minorHAnsi" w:hAnsiTheme="minorHAnsi" w:cstheme="minorHAnsi"/>
          <w:szCs w:val="22"/>
        </w:rPr>
        <w:t>,</w:t>
      </w:r>
      <w:r w:rsidR="00CC4E63" w:rsidRPr="00DC475B">
        <w:rPr>
          <w:rFonts w:asciiTheme="minorHAnsi" w:hAnsiTheme="minorHAnsi" w:cstheme="minorHAnsi"/>
          <w:szCs w:val="22"/>
        </w:rPr>
        <w:t xml:space="preserve">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w:t>
      </w:r>
    </w:p>
    <w:p w14:paraId="3EC43F90" w14:textId="1A62C45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oznámiť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meno, priezvisko a kontaktné údaje všetkých odborných pracovníkov do siedmich dní od nadobudnutia účinnosti Zmluvy, resp. ak v tom čase Stavebný dozor nie je známy, tak do siedmich dní od doručenia informácie</w:t>
      </w:r>
      <w:r w:rsidR="00B37153" w:rsidRPr="00DC475B">
        <w:rPr>
          <w:rFonts w:asciiTheme="minorHAnsi" w:hAnsiTheme="minorHAnsi" w:cstheme="minorHAnsi"/>
          <w:szCs w:val="22"/>
        </w:rPr>
        <w:t>,</w:t>
      </w:r>
      <w:r w:rsidRPr="00DC475B">
        <w:rPr>
          <w:rFonts w:asciiTheme="minorHAnsi" w:hAnsiTheme="minorHAnsi" w:cstheme="minorHAnsi"/>
          <w:szCs w:val="22"/>
        </w:rPr>
        <w:t xml:space="preserve"> kto je Stavebným dozorom zo strany Objednávateľa Zhotoviteľovi.</w:t>
      </w:r>
    </w:p>
    <w:p w14:paraId="1682F736" w14:textId="22FCACB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predložiť na požiadanie Objednávateľa alebo Stavebného dozora akýkoľvek podklad, dokument, správu alebo iný materiál týkajúci sa realizácie Diela</w:t>
      </w:r>
      <w:r w:rsidR="00B37153" w:rsidRPr="00DC475B">
        <w:rPr>
          <w:rFonts w:asciiTheme="minorHAnsi" w:hAnsiTheme="minorHAnsi" w:cstheme="minorHAnsi"/>
          <w:szCs w:val="22"/>
        </w:rPr>
        <w:t>,</w:t>
      </w:r>
      <w:r w:rsidRPr="00DC475B">
        <w:rPr>
          <w:rFonts w:asciiTheme="minorHAnsi" w:hAnsiTheme="minorHAnsi" w:cstheme="minorHAnsi"/>
          <w:szCs w:val="22"/>
        </w:rPr>
        <w:t xml:space="preserve"> a to vo forme určenej Objednávateľom alebo Stavebným dozorom.</w:t>
      </w:r>
    </w:p>
    <w:p w14:paraId="55BFDD5E"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vypracovať </w:t>
      </w:r>
      <w:proofErr w:type="spellStart"/>
      <w:r w:rsidRPr="00DC475B">
        <w:rPr>
          <w:rFonts w:asciiTheme="minorHAnsi" w:hAnsiTheme="minorHAnsi" w:cstheme="minorHAnsi"/>
          <w:szCs w:val="22"/>
        </w:rPr>
        <w:t>pasporty</w:t>
      </w:r>
      <w:proofErr w:type="spellEnd"/>
      <w:r w:rsidRPr="00DC475B">
        <w:rPr>
          <w:rFonts w:asciiTheme="minorHAnsi" w:hAnsiTheme="minorHAnsi" w:cstheme="minorHAnsi"/>
          <w:szCs w:val="22"/>
        </w:rPr>
        <w:t xml:space="preserve"> budov v rozsahu fotodokumentácie a popisu, ktoré sa nachádzajú v bezprostrednej blízkosti stavby.</w:t>
      </w:r>
    </w:p>
    <w:p w14:paraId="529BD88D" w14:textId="5B3CD28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neodkladne </w:t>
      </w:r>
      <w:r w:rsidR="00CD624C" w:rsidRPr="00DC475B">
        <w:rPr>
          <w:rFonts w:asciiTheme="minorHAnsi" w:hAnsiTheme="minorHAnsi" w:cstheme="minorHAnsi"/>
          <w:szCs w:val="22"/>
        </w:rPr>
        <w:t xml:space="preserve">a na vlastné náklady </w:t>
      </w:r>
      <w:r w:rsidRPr="00DC475B">
        <w:rPr>
          <w:rFonts w:asciiTheme="minorHAnsi" w:hAnsiTheme="minorHAnsi" w:cstheme="minorHAnsi"/>
          <w:szCs w:val="22"/>
        </w:rPr>
        <w:t>odstraňovať poruchy na zariadeniach Objednávateľa vyvolané svojou činnosťou.</w:t>
      </w:r>
      <w:r w:rsidR="00CD624C" w:rsidRPr="00DC475B">
        <w:rPr>
          <w:rFonts w:asciiTheme="minorHAnsi" w:hAnsiTheme="minorHAnsi" w:cstheme="minorHAnsi"/>
          <w:szCs w:val="22"/>
        </w:rPr>
        <w:t xml:space="preserve"> </w:t>
      </w:r>
      <w:r w:rsidRPr="00DC475B">
        <w:rPr>
          <w:rFonts w:asciiTheme="minorHAnsi" w:hAnsiTheme="minorHAnsi" w:cstheme="minorHAnsi"/>
          <w:szCs w:val="22"/>
        </w:rPr>
        <w:t>Zhotoviteľ sa zaväzuje neodkladne odstraňovať poruchy na novo inštalovaných zariadeniach v prevádzke, ktoré vzniknú počas výstavby.</w:t>
      </w:r>
    </w:p>
    <w:p w14:paraId="5587AA3A" w14:textId="10BE8A95" w:rsidR="00CC4E63" w:rsidRPr="00DC475B" w:rsidRDefault="00CC4E63" w:rsidP="00617E34">
      <w:pPr>
        <w:tabs>
          <w:tab w:val="left" w:pos="426"/>
        </w:tabs>
        <w:spacing w:afterLines="60" w:after="144"/>
        <w:ind w:right="-58"/>
        <w:jc w:val="both"/>
        <w:rPr>
          <w:rFonts w:asciiTheme="minorHAnsi" w:hAnsiTheme="minorHAnsi" w:cstheme="minorHAnsi"/>
          <w:szCs w:val="22"/>
        </w:rPr>
      </w:pPr>
      <w:r w:rsidRPr="00DC475B">
        <w:rPr>
          <w:rFonts w:asciiTheme="minorHAnsi" w:hAnsiTheme="minorHAnsi" w:cstheme="minorHAnsi"/>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0A22190" w14:textId="77777777" w:rsidR="006862A2" w:rsidRPr="00786BA9" w:rsidRDefault="006862A2" w:rsidP="00617E34">
      <w:pPr>
        <w:spacing w:afterLines="60" w:after="144"/>
        <w:jc w:val="both"/>
        <w:rPr>
          <w:rFonts w:asciiTheme="minorHAnsi" w:hAnsiTheme="minorHAnsi" w:cstheme="minorHAnsi"/>
          <w:szCs w:val="22"/>
        </w:rPr>
      </w:pPr>
    </w:p>
    <w:p w14:paraId="0092DC65" w14:textId="72D876CE"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 Zábezpeka na vykonanie prác</w:t>
      </w:r>
    </w:p>
    <w:p w14:paraId="1D1DC9D0" w14:textId="36A0096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Druhý ods</w:t>
      </w:r>
      <w:r w:rsidR="00637BA2" w:rsidRPr="00DC475B">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04ED6EA0" w14:textId="1DD1D509" w:rsidR="00CC4E63" w:rsidRPr="00DC475B" w:rsidRDefault="00EB7755" w:rsidP="00617E34">
      <w:pPr>
        <w:autoSpaceDE w:val="0"/>
        <w:autoSpaceDN w:val="0"/>
        <w:adjustRightInd w:val="0"/>
        <w:spacing w:afterLines="60" w:after="144"/>
        <w:ind w:hanging="15"/>
        <w:jc w:val="both"/>
        <w:rPr>
          <w:rFonts w:asciiTheme="minorHAnsi" w:hAnsiTheme="minorHAnsi" w:cstheme="minorHAnsi"/>
          <w:color w:val="000000"/>
          <w:szCs w:val="22"/>
        </w:rPr>
      </w:pPr>
      <w:r w:rsidRPr="00DC475B">
        <w:rPr>
          <w:rFonts w:asciiTheme="minorHAnsi" w:hAnsiTheme="minorHAnsi" w:cstheme="minorHAnsi"/>
        </w:rPr>
        <w:t>Zhotoviteľ je povinný získať na svoje náklady Zábezpeku na vykonanie prác v čiastke a v menách uvedených v Prílohe k ponuke</w:t>
      </w:r>
      <w:r w:rsidR="00533A8D" w:rsidRPr="00DC475B">
        <w:rPr>
          <w:rFonts w:asciiTheme="minorHAnsi" w:hAnsiTheme="minorHAnsi" w:cstheme="minorHAnsi"/>
        </w:rPr>
        <w:t xml:space="preserve">. </w:t>
      </w:r>
      <w:r w:rsidR="00533A8D" w:rsidRPr="00DC475B">
        <w:rPr>
          <w:rFonts w:asciiTheme="minorHAnsi" w:hAnsiTheme="minorHAnsi" w:cstheme="minorHAnsi"/>
          <w:bCs/>
          <w:szCs w:val="22"/>
        </w:rPr>
        <w:t>Zhotoviteľ sa zaväzuje predložiť Objednávateľovi Zábezpeku na vykonanie prác najneskôr do 10 kalendárnych dní od dňa nadobudnutia účinnosti Zmluvy. Porušenie povinnosti Zhotoviteľa pred</w:t>
      </w:r>
      <w:r w:rsidR="006028E8" w:rsidRPr="00DC475B">
        <w:rPr>
          <w:rFonts w:asciiTheme="minorHAnsi" w:hAnsiTheme="minorHAnsi" w:cstheme="minorHAnsi"/>
          <w:bCs/>
          <w:szCs w:val="22"/>
        </w:rPr>
        <w:t>l</w:t>
      </w:r>
      <w:r w:rsidR="00533A8D" w:rsidRPr="00DC475B">
        <w:rPr>
          <w:rFonts w:asciiTheme="minorHAnsi" w:hAnsiTheme="minorHAnsi" w:cstheme="minorHAnsi"/>
          <w:bCs/>
          <w:szCs w:val="22"/>
        </w:rPr>
        <w:t>ožiť Zábezpeku na vykonanie prác najneskôr do 28 kalendárnych dní od účinnosti Zmluvy sa považuje za podstatné porušenie Zm</w:t>
      </w:r>
      <w:r w:rsidR="000A541F">
        <w:rPr>
          <w:rFonts w:asciiTheme="minorHAnsi" w:hAnsiTheme="minorHAnsi" w:cstheme="minorHAnsi"/>
          <w:bCs/>
          <w:szCs w:val="22"/>
        </w:rPr>
        <w:t>l</w:t>
      </w:r>
      <w:r w:rsidR="00533A8D" w:rsidRPr="00DC475B">
        <w:rPr>
          <w:rFonts w:asciiTheme="minorHAnsi" w:hAnsiTheme="minorHAnsi" w:cstheme="minorHAnsi"/>
          <w:bCs/>
          <w:szCs w:val="22"/>
        </w:rPr>
        <w:t>uvy a oprávňuje Objednávateľa na odstúpenie od Zmluvy.</w:t>
      </w:r>
    </w:p>
    <w:p w14:paraId="23B99A76" w14:textId="77777777" w:rsidR="00CC4E63" w:rsidRPr="00DC475B" w:rsidRDefault="00CC4E63" w:rsidP="00617E34">
      <w:pPr>
        <w:autoSpaceDE w:val="0"/>
        <w:autoSpaceDN w:val="0"/>
        <w:adjustRightInd w:val="0"/>
        <w:spacing w:afterLines="60" w:after="144"/>
        <w:ind w:hanging="15"/>
        <w:jc w:val="both"/>
        <w:rPr>
          <w:rFonts w:asciiTheme="minorHAnsi" w:hAnsiTheme="minorHAnsi" w:cstheme="minorHAnsi"/>
          <w:color w:val="000000"/>
          <w:szCs w:val="22"/>
        </w:rPr>
      </w:pPr>
      <w:r w:rsidRPr="00DC475B">
        <w:rPr>
          <w:rFonts w:asciiTheme="minorHAnsi" w:hAnsiTheme="minorHAnsi" w:cstheme="minorHAnsi"/>
          <w:color w:val="000000"/>
          <w:szCs w:val="22"/>
        </w:rPr>
        <w:t>Obsah Zábezpeky na vykonanie prác musí vychádzať zo vzoru uvedeného v Prílohe č. 5 Zmluvy – Zábezpeka na vykonanie prác (vzor).</w:t>
      </w:r>
    </w:p>
    <w:p w14:paraId="74B63C20" w14:textId="7028D4E1"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Pokiaľ je poskytnutie Zábezpeky na vykonanie prác vo forme bankovej záruky, musí sa riadiť ustanoveniami § 313 a nasl. Obchodného zákonníka, resp. ekvivalentného všeobecne záväzného právneho predpisu členského štátu Európskej únie alebo tretej krajiny. Pokiaľ je poskytnutie Zábezpeky na vykonanie prác vo forme poistenia záruky, musí sa riadiť ustanoveniami zákona č. 39/2015 Z. z. o</w:t>
      </w:r>
      <w:r w:rsidR="00A22790" w:rsidRPr="00DC475B">
        <w:rPr>
          <w:rFonts w:asciiTheme="minorHAnsi" w:hAnsiTheme="minorHAnsi" w:cstheme="minorHAnsi"/>
          <w:color w:val="000000"/>
          <w:szCs w:val="22"/>
        </w:rPr>
        <w:t> </w:t>
      </w:r>
      <w:r w:rsidRPr="00DC475B">
        <w:rPr>
          <w:rFonts w:asciiTheme="minorHAnsi" w:hAnsiTheme="minorHAnsi" w:cstheme="minorHAnsi"/>
          <w:color w:val="000000"/>
          <w:szCs w:val="22"/>
        </w:rPr>
        <w:t>poisťovníctve a o zmene a doplnení niektorých zákonov, resp. ekvivalentného všeobecne záväzného právneho predpisu členského štátu EÚ alebo tretej krajiny.</w:t>
      </w:r>
    </w:p>
    <w:p w14:paraId="0E2D84E0" w14:textId="38383512" w:rsidR="00CC4E63" w:rsidRPr="00DC475B" w:rsidRDefault="00CC4E63" w:rsidP="00617E34">
      <w:pPr>
        <w:tabs>
          <w:tab w:val="left" w:pos="-2"/>
        </w:tabs>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lastRenderedPageBreak/>
        <w:t>Banková záruka, resp. poistenie záruky musí byť poskytnut</w:t>
      </w:r>
      <w:r w:rsidR="001F3475" w:rsidRPr="00DC475B">
        <w:rPr>
          <w:rFonts w:asciiTheme="minorHAnsi" w:hAnsiTheme="minorHAnsi" w:cstheme="minorHAnsi"/>
          <w:color w:val="000000"/>
          <w:szCs w:val="22"/>
        </w:rPr>
        <w:t>é</w:t>
      </w:r>
      <w:r w:rsidRPr="00DC475B">
        <w:rPr>
          <w:rFonts w:asciiTheme="minorHAnsi" w:hAnsiTheme="minorHAnsi" w:cstheme="minorHAnsi"/>
          <w:color w:val="000000"/>
          <w:szCs w:val="22"/>
        </w:rPr>
        <w:t xml:space="preserve"> bankou, resp. poisťovňou so sídlom v Slovenskej republike alebo pobočkou zahraničnej banky, resp. poisťovne v Slovenskej republike, alebo zahraničnou bankou, resp. poisťovňou odsúhlasenou Objednávateľom.</w:t>
      </w:r>
      <w:r w:rsidRPr="00DC475B">
        <w:rPr>
          <w:rFonts w:asciiTheme="minorHAnsi" w:hAnsiTheme="minorHAnsi" w:cstheme="minorHAnsi"/>
          <w:bCs/>
          <w:szCs w:val="22"/>
        </w:rPr>
        <w:t xml:space="preserve"> Súhlas je Objednávateľ oprávnený odmietnuť udeliť</w:t>
      </w:r>
      <w:r w:rsidR="001F3475" w:rsidRPr="00DC475B">
        <w:rPr>
          <w:rFonts w:asciiTheme="minorHAnsi" w:hAnsiTheme="minorHAnsi" w:cstheme="minorHAnsi"/>
          <w:bCs/>
          <w:szCs w:val="22"/>
        </w:rPr>
        <w:t>,</w:t>
      </w:r>
      <w:r w:rsidRPr="00DC475B">
        <w:rPr>
          <w:rFonts w:asciiTheme="minorHAnsi" w:hAnsiTheme="minorHAnsi" w:cstheme="minorHAnsi"/>
          <w:bCs/>
          <w:szCs w:val="22"/>
        </w:rPr>
        <w:t xml:space="preserve"> len ak sú dôvodné pochybnosti o schopnosti zahraničnej banky, resp. zahraničnej poisťovne finančne kryť plnenia, ktoré majú byť zaručené Zábezpekou na vykonanie prác.</w:t>
      </w:r>
    </w:p>
    <w:p w14:paraId="034F3290" w14:textId="041331A2"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v prípade, ak Zhotoviteľ porušuje svoje záväzky vyplývajúce mu zo Zmluvy </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vrátane nezaplatenia zmluvnej pokuty</w:t>
      </w:r>
      <w:r w:rsidR="003B4C2E"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alebo </w:t>
      </w:r>
      <w:r w:rsidR="003B4C2E" w:rsidRPr="00DC475B">
        <w:rPr>
          <w:rFonts w:asciiTheme="minorHAnsi" w:hAnsiTheme="minorHAnsi" w:cstheme="minorHAnsi"/>
          <w:color w:val="000000"/>
          <w:szCs w:val="22"/>
        </w:rPr>
        <w:t xml:space="preserve">zo </w:t>
      </w:r>
      <w:r w:rsidRPr="00DC475B">
        <w:rPr>
          <w:rFonts w:asciiTheme="minorHAnsi" w:hAnsiTheme="minorHAnsi" w:cstheme="minorHAnsi"/>
          <w:color w:val="000000"/>
          <w:szCs w:val="22"/>
        </w:rPr>
        <w:t>všeobecne záväzných právnych predpisov.</w:t>
      </w:r>
    </w:p>
    <w:p w14:paraId="10535FBC" w14:textId="60339D94"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698C6339" w14:textId="34A309AE"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Tretí ods</w:t>
      </w:r>
      <w:r w:rsidR="003B4C2E" w:rsidRPr="00DC475B">
        <w:rPr>
          <w:rFonts w:asciiTheme="minorHAnsi" w:hAnsiTheme="minorHAnsi" w:cstheme="minorHAnsi"/>
          <w:color w:val="000000"/>
          <w:szCs w:val="22"/>
        </w:rPr>
        <w:t>ek</w:t>
      </w:r>
      <w:r w:rsidRPr="00DC475B">
        <w:rPr>
          <w:rFonts w:asciiTheme="minorHAnsi" w:hAnsiTheme="minorHAnsi" w:cstheme="minorHAnsi"/>
          <w:color w:val="000000"/>
          <w:szCs w:val="22"/>
        </w:rPr>
        <w:t xml:space="preserve"> sa ruší a nahrádza sa nasledujúcim znením:</w:t>
      </w:r>
    </w:p>
    <w:p w14:paraId="49C76DD4" w14:textId="668C9E43"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uvedený v predloženej Zábezpeke na vykonanie prác bude stanovený ako predpokladaný dátum, a to 70. deň od predpokladaného uplynutia Lehoty na oznámenie vád na Dielo (t.j. predpokladaný dátum = dátum odovzdania Staveniska + počet dní v zmysle podčlánku 1.1.3.3 Lehota výstavby + Lehota na oznámenie vád 365 dní + 70 dní).</w:t>
      </w:r>
    </w:p>
    <w:p w14:paraId="02CD3BFB" w14:textId="006B33BD"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štvrtom ods</w:t>
      </w:r>
      <w:r w:rsidR="0000546F" w:rsidRPr="00DC475B">
        <w:rPr>
          <w:rFonts w:asciiTheme="minorHAnsi" w:hAnsiTheme="minorHAnsi" w:cstheme="minorHAnsi"/>
          <w:color w:val="000000"/>
          <w:szCs w:val="22"/>
        </w:rPr>
        <w:t>eku</w:t>
      </w:r>
      <w:r w:rsidRPr="00DC475B">
        <w:rPr>
          <w:rFonts w:asciiTheme="minorHAnsi" w:hAnsiTheme="minorHAnsi" w:cstheme="minorHAnsi"/>
          <w:color w:val="000000"/>
          <w:szCs w:val="22"/>
        </w:rPr>
        <w:t xml:space="preserve"> sa dopĺňajú </w:t>
      </w:r>
      <w:proofErr w:type="spellStart"/>
      <w:r w:rsidRPr="00DC475B">
        <w:rPr>
          <w:rFonts w:asciiTheme="minorHAnsi" w:hAnsiTheme="minorHAnsi" w:cstheme="minorHAnsi"/>
          <w:color w:val="000000"/>
          <w:szCs w:val="22"/>
        </w:rPr>
        <w:t>podods</w:t>
      </w:r>
      <w:r w:rsidR="0000546F" w:rsidRPr="00DC475B">
        <w:rPr>
          <w:rFonts w:asciiTheme="minorHAnsi" w:hAnsiTheme="minorHAnsi" w:cstheme="minorHAnsi"/>
          <w:color w:val="000000"/>
          <w:szCs w:val="22"/>
        </w:rPr>
        <w:t>eky</w:t>
      </w:r>
      <w:proofErr w:type="spellEnd"/>
      <w:r w:rsidRPr="00DC475B">
        <w:rPr>
          <w:rFonts w:asciiTheme="minorHAnsi" w:hAnsiTheme="minorHAnsi" w:cstheme="minorHAnsi"/>
          <w:color w:val="000000"/>
          <w:szCs w:val="22"/>
        </w:rPr>
        <w:t xml:space="preserve"> (e) a (f) s nasledujúcim znením:</w:t>
      </w:r>
    </w:p>
    <w:p w14:paraId="1682B71F" w14:textId="5AC645D6" w:rsidR="00CC4E63" w:rsidRPr="00DC475B" w:rsidRDefault="00CC4E63" w:rsidP="00617E34">
      <w:pPr>
        <w:autoSpaceDE w:val="0"/>
        <w:autoSpaceDN w:val="0"/>
        <w:adjustRightInd w:val="0"/>
        <w:spacing w:afterLines="60" w:after="144"/>
        <w:ind w:left="284" w:hanging="284"/>
        <w:jc w:val="both"/>
        <w:rPr>
          <w:rFonts w:asciiTheme="minorHAnsi" w:hAnsiTheme="minorHAnsi" w:cstheme="minorHAnsi"/>
          <w:color w:val="000000"/>
          <w:szCs w:val="22"/>
        </w:rPr>
      </w:pPr>
      <w:r w:rsidRPr="00DC475B">
        <w:rPr>
          <w:rFonts w:asciiTheme="minorHAnsi" w:hAnsiTheme="minorHAnsi" w:cstheme="minorHAnsi"/>
          <w:color w:val="000000"/>
          <w:szCs w:val="22"/>
        </w:rPr>
        <w:t>(e) ak Zhotoviteľ nepredloží Zábezpeku na záručné opravy v zmysle podčlánku 11.12 Zábezpeka na záručné opravy v požadovanej výške alebo v požadovanom termíne,</w:t>
      </w:r>
    </w:p>
    <w:p w14:paraId="2FB7D6D0" w14:textId="0E8B8AA9" w:rsidR="00CC4E63" w:rsidRPr="00DC475B" w:rsidRDefault="00CC4E63" w:rsidP="00617E34">
      <w:pPr>
        <w:autoSpaceDE w:val="0"/>
        <w:autoSpaceDN w:val="0"/>
        <w:adjustRightInd w:val="0"/>
        <w:spacing w:afterLines="60" w:after="144"/>
        <w:ind w:left="284" w:hanging="28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(f) ak Zhotoviteľ porušuje svoje záväzky vyplývajúce mu zo Zmluvy </w:t>
      </w:r>
      <w:r w:rsidR="001B2DCC" w:rsidRPr="00DC475B">
        <w:rPr>
          <w:rFonts w:asciiTheme="minorHAnsi" w:hAnsiTheme="minorHAnsi" w:cstheme="minorHAnsi"/>
          <w:color w:val="000000"/>
          <w:szCs w:val="22"/>
        </w:rPr>
        <w:t>(</w:t>
      </w:r>
      <w:r w:rsidRPr="00DC475B">
        <w:rPr>
          <w:rFonts w:asciiTheme="minorHAnsi" w:hAnsiTheme="minorHAnsi" w:cstheme="minorHAnsi"/>
          <w:color w:val="000000"/>
          <w:szCs w:val="22"/>
        </w:rPr>
        <w:t>vrátane nezaplatenia zmluvnej pokuty</w:t>
      </w:r>
      <w:r w:rsidR="001B2DCC" w:rsidRPr="00DC475B">
        <w:rPr>
          <w:rFonts w:asciiTheme="minorHAnsi" w:hAnsiTheme="minorHAnsi" w:cstheme="minorHAnsi"/>
          <w:color w:val="000000"/>
          <w:szCs w:val="22"/>
        </w:rPr>
        <w:t>)</w:t>
      </w:r>
      <w:r w:rsidRPr="00DC475B">
        <w:rPr>
          <w:rFonts w:asciiTheme="minorHAnsi" w:hAnsiTheme="minorHAnsi" w:cstheme="minorHAnsi"/>
          <w:color w:val="000000"/>
          <w:szCs w:val="22"/>
        </w:rPr>
        <w:t xml:space="preserve"> alebo </w:t>
      </w:r>
      <w:r w:rsidR="001B2DCC" w:rsidRPr="00DC475B">
        <w:rPr>
          <w:rFonts w:asciiTheme="minorHAnsi" w:hAnsiTheme="minorHAnsi" w:cstheme="minorHAnsi"/>
          <w:color w:val="000000"/>
          <w:szCs w:val="22"/>
        </w:rPr>
        <w:t xml:space="preserve">zo </w:t>
      </w:r>
      <w:r w:rsidRPr="00DC475B">
        <w:rPr>
          <w:rFonts w:asciiTheme="minorHAnsi" w:hAnsiTheme="minorHAnsi" w:cstheme="minorHAnsi"/>
          <w:color w:val="000000"/>
          <w:szCs w:val="22"/>
        </w:rPr>
        <w:t>všeobecne záväzných právnych predpisov.</w:t>
      </w:r>
    </w:p>
    <w:p w14:paraId="3AB8BD09" w14:textId="77777777"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Posledná veta podčlánku sa ruší a nahrádza sa nasledujúcim znením:</w:t>
      </w:r>
    </w:p>
    <w:p w14:paraId="5C38C315" w14:textId="77777777"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34549B3A" w14:textId="77777777" w:rsidR="00E028C9" w:rsidRPr="00786BA9" w:rsidRDefault="00E028C9" w:rsidP="00617E34">
      <w:pPr>
        <w:spacing w:afterLines="60" w:after="144"/>
        <w:jc w:val="both"/>
        <w:rPr>
          <w:rFonts w:asciiTheme="minorHAnsi" w:hAnsiTheme="minorHAnsi" w:cstheme="minorHAnsi"/>
          <w:szCs w:val="22"/>
        </w:rPr>
      </w:pPr>
    </w:p>
    <w:p w14:paraId="08A0DB0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4.3 Predstaviteľ Zhotoviteľa</w:t>
      </w:r>
    </w:p>
    <w:p w14:paraId="1DFFE36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7CC2C46B" w14:textId="142611D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Predstaviteľ Zhotoviteľa je osoba (odborný pracovník - Hlavný stavbyvedúci</w:t>
      </w:r>
      <w:r w:rsidR="00C711E9" w:rsidRPr="00DC475B">
        <w:rPr>
          <w:rFonts w:asciiTheme="minorHAnsi" w:hAnsiTheme="minorHAnsi" w:cstheme="minorHAnsi"/>
          <w:szCs w:val="22"/>
        </w:rPr>
        <w:t>/</w:t>
      </w:r>
      <w:r w:rsidRPr="00DC475B">
        <w:rPr>
          <w:rFonts w:asciiTheme="minorHAnsi" w:hAnsiTheme="minorHAnsi" w:cstheme="minorHAnsi"/>
          <w:szCs w:val="22"/>
        </w:rPr>
        <w:t>Riaditeľ výstavby/Predstaviteľ Zhotoviteľa), prostredníctvom ktorej preukazoval Zhotoviteľ splnenie podmienok účasti vo verejnom obstarávaní, alebo osoba (odborný pracovník) odsúhlasená Objednávateľom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4.1 </w:t>
      </w:r>
      <w:r w:rsidR="00786BA9" w:rsidRPr="00786BA9">
        <w:rPr>
          <w:rFonts w:asciiTheme="minorHAnsi" w:hAnsiTheme="minorHAnsi" w:cstheme="minorHAnsi"/>
          <w:i/>
          <w:iCs/>
          <w:szCs w:val="22"/>
        </w:rPr>
        <w:t>(</w:t>
      </w:r>
      <w:r w:rsidRPr="00786BA9">
        <w:rPr>
          <w:rFonts w:asciiTheme="minorHAnsi" w:hAnsiTheme="minorHAnsi" w:cstheme="minorHAnsi"/>
          <w:i/>
          <w:iCs/>
          <w:szCs w:val="22"/>
        </w:rPr>
        <w:t>Všeobecné povinnosti Zhotoviteľa</w:t>
      </w:r>
      <w:r w:rsidR="00786BA9" w:rsidRPr="00786BA9">
        <w:rPr>
          <w:rFonts w:asciiTheme="minorHAnsi" w:hAnsiTheme="minorHAnsi" w:cstheme="minorHAnsi"/>
          <w:i/>
          <w:iCs/>
          <w:szCs w:val="22"/>
        </w:rPr>
        <w:t>)</w:t>
      </w:r>
      <w:r w:rsidRPr="00DC475B">
        <w:rPr>
          <w:rFonts w:asciiTheme="minorHAnsi" w:hAnsiTheme="minorHAnsi" w:cstheme="minorHAnsi"/>
          <w:szCs w:val="22"/>
        </w:rPr>
        <w:t>.</w:t>
      </w:r>
    </w:p>
    <w:p w14:paraId="56F64850" w14:textId="63031B8D" w:rsidR="00CC4E63" w:rsidRPr="003A7646" w:rsidRDefault="00CC4E63" w:rsidP="00617E34">
      <w:pPr>
        <w:overflowPunct w:val="0"/>
        <w:autoSpaceDE w:val="0"/>
        <w:autoSpaceDN w:val="0"/>
        <w:spacing w:afterLines="60" w:after="144"/>
        <w:jc w:val="both"/>
        <w:rPr>
          <w:rFonts w:asciiTheme="minorHAnsi" w:hAnsiTheme="minorHAnsi" w:cstheme="minorHAnsi"/>
          <w:bCs/>
          <w:szCs w:val="22"/>
        </w:rPr>
      </w:pPr>
      <w:r w:rsidRPr="003A7646">
        <w:rPr>
          <w:rFonts w:asciiTheme="minorHAnsi" w:hAnsiTheme="minorHAnsi" w:cstheme="minorHAnsi"/>
          <w:bCs/>
          <w:szCs w:val="22"/>
        </w:rPr>
        <w:t>Zhotoviteľ je povinný do sedem dní od nadobudnutia účinnosti Zmluvy oznámiť Objednávateľovi a v prípade</w:t>
      </w:r>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ak je Stavebný dozor v tom čase známy</w:t>
      </w:r>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aj Stavebnému </w:t>
      </w:r>
      <w:proofErr w:type="spellStart"/>
      <w:r w:rsidRPr="003A7646">
        <w:rPr>
          <w:rFonts w:asciiTheme="minorHAnsi" w:hAnsiTheme="minorHAnsi" w:cstheme="minorHAnsi"/>
          <w:bCs/>
          <w:szCs w:val="22"/>
        </w:rPr>
        <w:t>dozorovi</w:t>
      </w:r>
      <w:proofErr w:type="spellEnd"/>
      <w:r w:rsidR="00F46334" w:rsidRPr="003A7646">
        <w:rPr>
          <w:rFonts w:asciiTheme="minorHAnsi" w:hAnsiTheme="minorHAnsi" w:cstheme="minorHAnsi"/>
          <w:bCs/>
          <w:szCs w:val="22"/>
        </w:rPr>
        <w:t>,</w:t>
      </w:r>
      <w:r w:rsidRPr="003A7646">
        <w:rPr>
          <w:rFonts w:asciiTheme="minorHAnsi" w:hAnsiTheme="minorHAnsi" w:cstheme="minorHAnsi"/>
          <w:bCs/>
          <w:szCs w:val="22"/>
        </w:rPr>
        <w:t xml:space="preserve"> či:</w:t>
      </w:r>
    </w:p>
    <w:p w14:paraId="41410040" w14:textId="3241945E" w:rsidR="00CC4E63" w:rsidRPr="00CE305F" w:rsidRDefault="00CC4E63" w:rsidP="00617E34">
      <w:pPr>
        <w:pStyle w:val="Odsekzoznamu"/>
        <w:widowControl w:val="0"/>
        <w:numPr>
          <w:ilvl w:val="0"/>
          <w:numId w:val="70"/>
        </w:numPr>
        <w:spacing w:afterLines="60" w:after="144" w:line="240" w:lineRule="auto"/>
        <w:ind w:right="85"/>
        <w:jc w:val="both"/>
        <w:rPr>
          <w:rFonts w:asciiTheme="minorHAnsi" w:hAnsiTheme="minorHAnsi" w:cstheme="minorHAnsi"/>
          <w:lang w:eastAsia="sk-SK"/>
        </w:rPr>
      </w:pPr>
      <w:r w:rsidRPr="00CE305F">
        <w:rPr>
          <w:rFonts w:asciiTheme="minorHAnsi" w:hAnsiTheme="minorHAnsi" w:cstheme="minorHAnsi"/>
          <w:lang w:eastAsia="sk-SK"/>
        </w:rPr>
        <w:t xml:space="preserve">za Predstaviteľa Zhotoviteľa vymenoval osobu, prostredníctvom ktorej preukazoval </w:t>
      </w:r>
      <w:r w:rsidRPr="00CE305F">
        <w:rPr>
          <w:rFonts w:asciiTheme="minorHAnsi" w:hAnsiTheme="minorHAnsi" w:cstheme="minorHAnsi"/>
          <w:lang w:eastAsia="sk-SK"/>
        </w:rPr>
        <w:lastRenderedPageBreak/>
        <w:t>Zhotoviteľ splnenie podmienok účasti vo verejnom obstarávaní a v tomto oznámení Zhotoviteľ uvedie meno, priezvisko a kontaktné údaje Predstaviteľa Zhotoviteľa</w:t>
      </w:r>
      <w:r w:rsidR="00F46334" w:rsidRPr="00CE305F">
        <w:rPr>
          <w:rFonts w:asciiTheme="minorHAnsi" w:hAnsiTheme="minorHAnsi" w:cstheme="minorHAnsi"/>
          <w:lang w:eastAsia="sk-SK"/>
        </w:rPr>
        <w:t>,</w:t>
      </w:r>
      <w:r w:rsidRPr="00CE305F">
        <w:rPr>
          <w:rFonts w:asciiTheme="minorHAnsi" w:hAnsiTheme="minorHAnsi" w:cstheme="minorHAnsi"/>
          <w:lang w:eastAsia="sk-SK"/>
        </w:rPr>
        <w:t xml:space="preserve"> alebo</w:t>
      </w:r>
    </w:p>
    <w:p w14:paraId="75B37342" w14:textId="4C6023F1" w:rsidR="00CC4E63" w:rsidRPr="00CE305F" w:rsidRDefault="00CC4E63" w:rsidP="00617E34">
      <w:pPr>
        <w:pStyle w:val="Odsekzoznamu"/>
        <w:widowControl w:val="0"/>
        <w:numPr>
          <w:ilvl w:val="0"/>
          <w:numId w:val="70"/>
        </w:numPr>
        <w:spacing w:afterLines="60" w:after="144" w:line="240" w:lineRule="auto"/>
        <w:ind w:right="85"/>
        <w:jc w:val="both"/>
        <w:rPr>
          <w:rFonts w:asciiTheme="minorHAnsi" w:hAnsiTheme="minorHAnsi" w:cstheme="minorHAnsi"/>
          <w:lang w:eastAsia="sk-SK"/>
        </w:rPr>
      </w:pPr>
      <w:r w:rsidRPr="00CE305F">
        <w:rPr>
          <w:rFonts w:asciiTheme="minorHAnsi" w:hAnsiTheme="minorHAnsi" w:cstheme="minorHAnsi"/>
          <w:lang w:eastAsia="sk-SK"/>
        </w:rPr>
        <w:t>navrhuje na Predstaviteľa Zhotoviteľa inú osobu a v tomto návrhu Zhotoviteľ uvedie meno, priezvisko a kontaktné údaje navrhovanej osoby, dôvod zmeny a priloží doklady v súlade s </w:t>
      </w:r>
      <w:proofErr w:type="spellStart"/>
      <w:r w:rsidRPr="00CE305F">
        <w:rPr>
          <w:rFonts w:asciiTheme="minorHAnsi" w:hAnsiTheme="minorHAnsi" w:cstheme="minorHAnsi"/>
          <w:lang w:eastAsia="sk-SK"/>
        </w:rPr>
        <w:t>podčlánkom</w:t>
      </w:r>
      <w:proofErr w:type="spellEnd"/>
      <w:r w:rsidRPr="00CE305F">
        <w:rPr>
          <w:rFonts w:asciiTheme="minorHAnsi" w:hAnsiTheme="minorHAnsi" w:cstheme="minorHAnsi"/>
          <w:lang w:eastAsia="sk-SK"/>
        </w:rPr>
        <w:t xml:space="preserve"> 4.1 </w:t>
      </w:r>
      <w:r w:rsidR="00634C85" w:rsidRPr="00634C85">
        <w:rPr>
          <w:rFonts w:asciiTheme="minorHAnsi" w:hAnsiTheme="minorHAnsi" w:cstheme="minorHAnsi"/>
          <w:i/>
          <w:iCs/>
          <w:lang w:eastAsia="sk-SK"/>
        </w:rPr>
        <w:t>(</w:t>
      </w:r>
      <w:r w:rsidRPr="00634C85">
        <w:rPr>
          <w:rFonts w:asciiTheme="minorHAnsi" w:hAnsiTheme="minorHAnsi" w:cstheme="minorHAnsi"/>
          <w:i/>
          <w:iCs/>
          <w:lang w:eastAsia="sk-SK"/>
        </w:rPr>
        <w:t>Všeobecné povinnosti Zhotoviteľa</w:t>
      </w:r>
      <w:r w:rsidR="00634C85" w:rsidRPr="00634C85">
        <w:rPr>
          <w:rFonts w:asciiTheme="minorHAnsi" w:hAnsiTheme="minorHAnsi" w:cstheme="minorHAnsi"/>
          <w:i/>
          <w:iCs/>
          <w:lang w:eastAsia="sk-SK"/>
        </w:rPr>
        <w:t>)</w:t>
      </w:r>
      <w:r w:rsidRPr="00CE305F">
        <w:rPr>
          <w:rFonts w:asciiTheme="minorHAnsi" w:hAnsiTheme="minorHAnsi" w:cstheme="minorHAnsi"/>
          <w:lang w:eastAsia="sk-SK"/>
        </w:rPr>
        <w:t>.</w:t>
      </w:r>
    </w:p>
    <w:p w14:paraId="0B5951D7" w14:textId="5A8E0E0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do siedmich dní od nadobudnutia účinnosti Zmluvy oznámiť Objednávateľovi a v prípade</w:t>
      </w:r>
      <w:r w:rsidR="00502FB1" w:rsidRPr="00DC475B">
        <w:rPr>
          <w:rFonts w:asciiTheme="minorHAnsi" w:hAnsiTheme="minorHAnsi" w:cstheme="minorHAnsi"/>
          <w:szCs w:val="22"/>
        </w:rPr>
        <w:t>,</w:t>
      </w:r>
      <w:r w:rsidRPr="00DC475B">
        <w:rPr>
          <w:rFonts w:asciiTheme="minorHAnsi" w:hAnsiTheme="minorHAnsi" w:cstheme="minorHAnsi"/>
          <w:szCs w:val="22"/>
        </w:rPr>
        <w:t xml:space="preserve"> ak je Stavebný dozor v tom čase známy</w:t>
      </w:r>
      <w:r w:rsidR="00502FB1" w:rsidRPr="00DC475B">
        <w:rPr>
          <w:rFonts w:asciiTheme="minorHAnsi" w:hAnsiTheme="minorHAnsi" w:cstheme="minorHAnsi"/>
          <w:szCs w:val="22"/>
        </w:rPr>
        <w:t>,</w:t>
      </w:r>
      <w:r w:rsidRPr="00DC475B">
        <w:rPr>
          <w:rFonts w:asciiTheme="minorHAnsi" w:hAnsiTheme="minorHAnsi" w:cstheme="minorHAnsi"/>
          <w:szCs w:val="22"/>
        </w:rPr>
        <w:t xml:space="preserve"> aj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meno </w:t>
      </w:r>
      <w:r w:rsidRPr="00DC475B">
        <w:rPr>
          <w:rFonts w:asciiTheme="minorHAnsi" w:hAnsiTheme="minorHAnsi" w:cstheme="minorHAnsi"/>
          <w:bCs/>
          <w:szCs w:val="22"/>
        </w:rPr>
        <w:t>Zástupcu Predstaviteľa Zhotoviteľa alebo iného povereného stavbyvedúceho</w:t>
      </w:r>
      <w:r w:rsidR="00502FB1" w:rsidRPr="00DC475B">
        <w:rPr>
          <w:rFonts w:asciiTheme="minorHAnsi" w:hAnsiTheme="minorHAnsi" w:cstheme="minorHAnsi"/>
          <w:bCs/>
          <w:szCs w:val="22"/>
        </w:rPr>
        <w:t>,</w:t>
      </w:r>
      <w:r w:rsidRPr="00DC475B">
        <w:rPr>
          <w:rFonts w:asciiTheme="minorHAnsi" w:hAnsiTheme="minorHAnsi" w:cstheme="minorHAnsi"/>
          <w:szCs w:val="22"/>
        </w:rPr>
        <w:t xml:space="preserve"> ktorý bude v čase jeho neprítomnosti riadne plniť všetky povinnosti a úlohy vyplývajúce z jeho funkcie.</w:t>
      </w:r>
    </w:p>
    <w:p w14:paraId="22582F0F" w14:textId="77777777" w:rsidR="00B44467"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dať Predstaviteľovi Zhotoviteľa všetky právomoci potrebné na to, aby mohol konať v mene Zhotoviteľa podľa Zmluvy.</w:t>
      </w:r>
    </w:p>
    <w:p w14:paraId="6F32C171" w14:textId="4DCB308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Predstaviteľ Zhotoviteľa je povinný prijímať pokyny v mene Zhotoviteľa podľa podčlánku 3.3 </w:t>
      </w:r>
      <w:r w:rsidR="00634C85" w:rsidRPr="00634C85">
        <w:rPr>
          <w:rFonts w:asciiTheme="minorHAnsi" w:hAnsiTheme="minorHAnsi" w:cstheme="minorHAnsi"/>
          <w:i/>
          <w:iCs/>
          <w:szCs w:val="22"/>
        </w:rPr>
        <w:t>(</w:t>
      </w:r>
      <w:r w:rsidRPr="00634C85">
        <w:rPr>
          <w:rFonts w:asciiTheme="minorHAnsi" w:hAnsiTheme="minorHAnsi" w:cstheme="minorHAnsi"/>
          <w:i/>
          <w:iCs/>
          <w:szCs w:val="22"/>
        </w:rPr>
        <w:t>Pokyny Stavebného dozora</w:t>
      </w:r>
      <w:r w:rsidR="00634C85" w:rsidRPr="00634C85">
        <w:rPr>
          <w:rFonts w:asciiTheme="minorHAnsi" w:hAnsiTheme="minorHAnsi" w:cstheme="minorHAnsi"/>
          <w:i/>
          <w:iCs/>
          <w:szCs w:val="22"/>
        </w:rPr>
        <w:t>)</w:t>
      </w:r>
      <w:r w:rsidRPr="00DC475B">
        <w:rPr>
          <w:rFonts w:asciiTheme="minorHAnsi" w:hAnsiTheme="minorHAnsi" w:cstheme="minorHAnsi"/>
          <w:szCs w:val="22"/>
        </w:rPr>
        <w:t>.</w:t>
      </w:r>
    </w:p>
    <w:p w14:paraId="0933FB06" w14:textId="5E9E240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Predstaviteľ Zhotoviteľa a všetky ostatné osoby podľa tohto podčlánku musia plynulo ovládať jazyk pre komunikáciu uvedený v podčlánku 1.4 </w:t>
      </w:r>
      <w:r w:rsidR="00634C85" w:rsidRPr="00634C85">
        <w:rPr>
          <w:rFonts w:asciiTheme="minorHAnsi" w:hAnsiTheme="minorHAnsi" w:cstheme="minorHAnsi"/>
          <w:i/>
          <w:iCs/>
          <w:szCs w:val="22"/>
        </w:rPr>
        <w:t>(</w:t>
      </w:r>
      <w:r w:rsidRPr="00634C85">
        <w:rPr>
          <w:rFonts w:asciiTheme="minorHAnsi" w:hAnsiTheme="minorHAnsi" w:cstheme="minorHAnsi"/>
          <w:i/>
          <w:iCs/>
          <w:szCs w:val="22"/>
        </w:rPr>
        <w:t>Právne predpisy a</w:t>
      </w:r>
      <w:r w:rsidR="00634C85" w:rsidRPr="00634C85">
        <w:rPr>
          <w:rFonts w:asciiTheme="minorHAnsi" w:hAnsiTheme="minorHAnsi" w:cstheme="minorHAnsi"/>
          <w:i/>
          <w:iCs/>
          <w:szCs w:val="22"/>
        </w:rPr>
        <w:t> </w:t>
      </w:r>
      <w:r w:rsidRPr="00634C85">
        <w:rPr>
          <w:rFonts w:asciiTheme="minorHAnsi" w:hAnsiTheme="minorHAnsi" w:cstheme="minorHAnsi"/>
          <w:i/>
          <w:iCs/>
          <w:szCs w:val="22"/>
        </w:rPr>
        <w:t>jazy</w:t>
      </w:r>
      <w:r w:rsidR="00B44467" w:rsidRPr="00634C85">
        <w:rPr>
          <w:rFonts w:asciiTheme="minorHAnsi" w:hAnsiTheme="minorHAnsi" w:cstheme="minorHAnsi"/>
          <w:i/>
          <w:iCs/>
          <w:szCs w:val="22"/>
        </w:rPr>
        <w:t>k</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resp. musia mať zabezpečeného tlmočníka, ktorý bude plynulo ovládať jazyk pre komunikáciu uvedený v podčlánku 1.4 </w:t>
      </w:r>
      <w:r w:rsidR="00634C85" w:rsidRPr="00634C85">
        <w:rPr>
          <w:rFonts w:asciiTheme="minorHAnsi" w:hAnsiTheme="minorHAnsi" w:cstheme="minorHAnsi"/>
          <w:i/>
          <w:iCs/>
          <w:szCs w:val="22"/>
        </w:rPr>
        <w:t>(</w:t>
      </w:r>
      <w:r w:rsidRPr="00634C85">
        <w:rPr>
          <w:rFonts w:asciiTheme="minorHAnsi" w:hAnsiTheme="minorHAnsi" w:cstheme="minorHAnsi"/>
          <w:i/>
          <w:iCs/>
          <w:szCs w:val="22"/>
        </w:rPr>
        <w:t>Právne predpisy a</w:t>
      </w:r>
      <w:r w:rsidR="00634C85" w:rsidRPr="00634C85">
        <w:rPr>
          <w:rFonts w:asciiTheme="minorHAnsi" w:hAnsiTheme="minorHAnsi" w:cstheme="minorHAnsi"/>
          <w:i/>
          <w:iCs/>
          <w:szCs w:val="22"/>
        </w:rPr>
        <w:t> </w:t>
      </w:r>
      <w:r w:rsidRPr="00634C85">
        <w:rPr>
          <w:rFonts w:asciiTheme="minorHAnsi" w:hAnsiTheme="minorHAnsi" w:cstheme="minorHAnsi"/>
          <w:i/>
          <w:iCs/>
          <w:szCs w:val="22"/>
        </w:rPr>
        <w:t>jazyk</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ako aj jazyk Predstaviteľa Zhotoviteľa, príp. iných osôb podľa podčlánku 4.3 </w:t>
      </w:r>
      <w:r w:rsidR="00634C85" w:rsidRPr="00634C85">
        <w:rPr>
          <w:rFonts w:asciiTheme="minorHAnsi" w:hAnsiTheme="minorHAnsi" w:cstheme="minorHAnsi"/>
          <w:i/>
          <w:iCs/>
          <w:szCs w:val="22"/>
        </w:rPr>
        <w:t>(</w:t>
      </w:r>
      <w:r w:rsidRPr="00634C85">
        <w:rPr>
          <w:rFonts w:asciiTheme="minorHAnsi" w:hAnsiTheme="minorHAnsi" w:cstheme="minorHAnsi"/>
          <w:i/>
          <w:iCs/>
          <w:szCs w:val="22"/>
        </w:rPr>
        <w:t>Predstaviteľ Zhotoviteľa</w:t>
      </w:r>
      <w:r w:rsidR="00634C85" w:rsidRPr="00634C85">
        <w:rPr>
          <w:rFonts w:asciiTheme="minorHAnsi" w:hAnsiTheme="minorHAnsi" w:cstheme="minorHAnsi"/>
          <w:i/>
          <w:iCs/>
          <w:szCs w:val="22"/>
        </w:rPr>
        <w:t>)</w:t>
      </w:r>
      <w:r w:rsidRPr="00DC475B">
        <w:rPr>
          <w:rFonts w:asciiTheme="minorHAnsi" w:hAnsiTheme="minorHAnsi" w:cstheme="minorHAnsi"/>
          <w:szCs w:val="22"/>
        </w:rPr>
        <w:t>.</w:t>
      </w:r>
    </w:p>
    <w:p w14:paraId="2A31C91B" w14:textId="6823DB16"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4.1 </w:t>
      </w:r>
      <w:r w:rsidR="00634C85" w:rsidRPr="00634C85">
        <w:rPr>
          <w:rFonts w:asciiTheme="minorHAnsi" w:hAnsiTheme="minorHAnsi" w:cstheme="minorHAnsi"/>
          <w:i/>
          <w:iCs/>
          <w:szCs w:val="22"/>
        </w:rPr>
        <w:t>(</w:t>
      </w:r>
      <w:r w:rsidRPr="00634C85">
        <w:rPr>
          <w:rFonts w:asciiTheme="minorHAnsi" w:hAnsiTheme="minorHAnsi" w:cstheme="minorHAnsi"/>
          <w:i/>
          <w:iCs/>
          <w:szCs w:val="22"/>
        </w:rPr>
        <w:t>Všeobecné povinnosti Zhotoviteľa</w:t>
      </w:r>
      <w:r w:rsidR="00634C85" w:rsidRPr="00634C85">
        <w:rPr>
          <w:rFonts w:asciiTheme="minorHAnsi" w:hAnsiTheme="minorHAnsi" w:cstheme="minorHAnsi"/>
          <w:i/>
          <w:iCs/>
          <w:szCs w:val="22"/>
        </w:rPr>
        <w:t>)</w:t>
      </w:r>
      <w:r w:rsidRPr="00DC475B">
        <w:rPr>
          <w:rFonts w:asciiTheme="minorHAnsi" w:hAnsiTheme="minorHAnsi" w:cstheme="minorHAnsi"/>
          <w:szCs w:val="22"/>
        </w:rPr>
        <w:t xml:space="preserve"> Objednávateľa o súhlas s vymenovaním inej osoby.</w:t>
      </w:r>
    </w:p>
    <w:p w14:paraId="6CB64277" w14:textId="1F471383" w:rsidR="003E37FC" w:rsidRPr="00DC475B" w:rsidRDefault="003E37FC"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aby Hlavný stavbyvedúci</w:t>
      </w:r>
      <w:r w:rsidR="00DA3B1E" w:rsidRPr="00DC475B">
        <w:rPr>
          <w:rFonts w:asciiTheme="minorHAnsi" w:hAnsiTheme="minorHAnsi" w:cstheme="minorHAnsi"/>
          <w:szCs w:val="22"/>
        </w:rPr>
        <w:t xml:space="preserve">/Riaditeľ výstavby/Predstaviteľ Zhotoviteľa </w:t>
      </w:r>
      <w:r w:rsidRPr="00DC475B">
        <w:rPr>
          <w:rFonts w:asciiTheme="minorHAnsi" w:hAnsiTheme="minorHAnsi" w:cstheme="minorHAnsi"/>
          <w:szCs w:val="22"/>
        </w:rPr>
        <w:t>nevykonával na inom diele</w:t>
      </w:r>
      <w:r w:rsidR="00DA3B1E">
        <w:rPr>
          <w:rFonts w:asciiTheme="minorHAnsi" w:hAnsiTheme="minorHAnsi" w:cstheme="minorHAnsi"/>
          <w:szCs w:val="22"/>
        </w:rPr>
        <w:t>,</w:t>
      </w:r>
      <w:r w:rsidRPr="00DC475B">
        <w:rPr>
          <w:rFonts w:asciiTheme="minorHAnsi" w:hAnsiTheme="minorHAnsi" w:cstheme="minorHAnsi"/>
          <w:szCs w:val="22"/>
        </w:rPr>
        <w:t xml:space="preserve"> ako je Dielo definované v</w:t>
      </w:r>
      <w:r w:rsidR="00DA3B1E">
        <w:rPr>
          <w:rFonts w:asciiTheme="minorHAnsi" w:hAnsiTheme="minorHAnsi" w:cstheme="minorHAnsi"/>
          <w:szCs w:val="22"/>
        </w:rPr>
        <w:t> </w:t>
      </w:r>
      <w:r w:rsidRPr="00DC475B">
        <w:rPr>
          <w:rFonts w:asciiTheme="minorHAnsi" w:hAnsiTheme="minorHAnsi" w:cstheme="minorHAnsi"/>
          <w:szCs w:val="22"/>
        </w:rPr>
        <w:t>Zmluve</w:t>
      </w:r>
      <w:r w:rsidR="00DA3B1E">
        <w:rPr>
          <w:rFonts w:asciiTheme="minorHAnsi" w:hAnsiTheme="minorHAnsi" w:cstheme="minorHAnsi"/>
          <w:szCs w:val="22"/>
        </w:rPr>
        <w:t>,</w:t>
      </w:r>
      <w:r w:rsidRPr="00DC475B">
        <w:rPr>
          <w:rFonts w:asciiTheme="minorHAnsi" w:hAnsiTheme="minorHAnsi" w:cstheme="minorHAnsi"/>
          <w:szCs w:val="22"/>
        </w:rPr>
        <w:t xml:space="preserve"> funkciu rovnakú alebo obdobnú</w:t>
      </w:r>
      <w:r w:rsidR="00DA3B1E">
        <w:rPr>
          <w:rFonts w:asciiTheme="minorHAnsi" w:hAnsiTheme="minorHAnsi" w:cstheme="minorHAnsi"/>
          <w:szCs w:val="22"/>
        </w:rPr>
        <w:t>,</w:t>
      </w:r>
      <w:r w:rsidRPr="00DC475B">
        <w:rPr>
          <w:rFonts w:asciiTheme="minorHAnsi" w:hAnsiTheme="minorHAnsi" w:cstheme="minorHAnsi"/>
          <w:szCs w:val="22"/>
        </w:rPr>
        <w:t xml:space="preserve"> ako je funkcia akéhokoľvek kľúčového odborníka podľa Zmluvy.</w:t>
      </w:r>
      <w:r w:rsidR="00DA3B1E">
        <w:rPr>
          <w:rFonts w:asciiTheme="minorHAnsi" w:hAnsiTheme="minorHAnsi" w:cstheme="minorHAnsi"/>
          <w:szCs w:val="22"/>
        </w:rPr>
        <w:t xml:space="preserve"> A</w:t>
      </w:r>
      <w:r w:rsidRPr="00DC475B">
        <w:rPr>
          <w:rFonts w:asciiTheme="minorHAnsi" w:hAnsiTheme="minorHAnsi" w:cstheme="minorHAnsi"/>
          <w:szCs w:val="22"/>
        </w:rPr>
        <w:t xml:space="preserve">k Zhotoviteľ poruší svoju povinnosť podľa </w:t>
      </w:r>
      <w:r w:rsidR="000A29A3">
        <w:rPr>
          <w:rFonts w:asciiTheme="minorHAnsi" w:hAnsiTheme="minorHAnsi" w:cstheme="minorHAnsi"/>
          <w:szCs w:val="22"/>
        </w:rPr>
        <w:t xml:space="preserve">tohto </w:t>
      </w:r>
      <w:r w:rsidRPr="00DC475B">
        <w:rPr>
          <w:rFonts w:asciiTheme="minorHAnsi" w:hAnsiTheme="minorHAnsi" w:cstheme="minorHAnsi"/>
          <w:szCs w:val="22"/>
        </w:rPr>
        <w:t xml:space="preserve">odseku, vzniká Objednávateľovi nárok na zaplatenie zmluvnej pokuty vo výške 1% z Akceptovanej zmluvnej hodnoty bez DPH za každé porušenie tejto povinnosti. Porušenie povinnosti podľa tohto </w:t>
      </w:r>
      <w:r w:rsidR="000A29A3">
        <w:rPr>
          <w:rFonts w:asciiTheme="minorHAnsi" w:hAnsiTheme="minorHAnsi" w:cstheme="minorHAnsi"/>
          <w:szCs w:val="22"/>
        </w:rPr>
        <w:t xml:space="preserve">odseku </w:t>
      </w:r>
      <w:r w:rsidRPr="00DC475B">
        <w:rPr>
          <w:rFonts w:asciiTheme="minorHAnsi" w:hAnsiTheme="minorHAnsi" w:cstheme="minorHAnsi"/>
          <w:szCs w:val="22"/>
        </w:rPr>
        <w:t>sa považuje za podstatné porušenie Zmluvy a oprávňuje Objednávateľa na odstúpenie od Zmluvy.</w:t>
      </w:r>
    </w:p>
    <w:p w14:paraId="00A37AD6" w14:textId="77777777" w:rsidR="00FD1D01" w:rsidRPr="00767A27" w:rsidRDefault="00FD1D01" w:rsidP="00617E34">
      <w:pPr>
        <w:spacing w:afterLines="60" w:after="144"/>
        <w:jc w:val="both"/>
        <w:rPr>
          <w:rFonts w:asciiTheme="minorHAnsi" w:hAnsiTheme="minorHAnsi" w:cstheme="minorHAnsi"/>
          <w:szCs w:val="22"/>
        </w:rPr>
      </w:pPr>
    </w:p>
    <w:p w14:paraId="52FCE5E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4.4 </w:t>
      </w:r>
      <w:proofErr w:type="spellStart"/>
      <w:r w:rsidRPr="00DC475B">
        <w:rPr>
          <w:rFonts w:asciiTheme="minorHAnsi" w:hAnsiTheme="minorHAnsi" w:cstheme="minorHAnsi"/>
          <w:b/>
          <w:bCs/>
          <w:szCs w:val="22"/>
        </w:rPr>
        <w:t>Podzhotovitelia</w:t>
      </w:r>
      <w:proofErr w:type="spellEnd"/>
    </w:p>
    <w:p w14:paraId="4B0D9C20" w14:textId="4FB806F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700D7A" w:rsidRPr="00DC475B">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26B9F730" w14:textId="245C3303" w:rsidR="006136F7" w:rsidRPr="00DC475B" w:rsidRDefault="005C3AB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w:t>
      </w:r>
      <w:r w:rsidR="006136F7" w:rsidRPr="00DC475B">
        <w:rPr>
          <w:rFonts w:asciiTheme="minorHAnsi" w:hAnsiTheme="minorHAnsi" w:cstheme="minorHAnsi"/>
          <w:szCs w:val="22"/>
        </w:rPr>
        <w:t xml:space="preserve">tohto </w:t>
      </w:r>
      <w:r w:rsidRPr="00DC475B">
        <w:rPr>
          <w:rFonts w:asciiTheme="minorHAnsi" w:hAnsiTheme="minorHAnsi" w:cstheme="minorHAnsi"/>
          <w:szCs w:val="22"/>
        </w:rPr>
        <w:t>podčlánku.</w:t>
      </w:r>
      <w:r w:rsidR="006136F7" w:rsidRPr="00DC475B">
        <w:rPr>
          <w:rFonts w:asciiTheme="minorHAnsi" w:hAnsiTheme="minorHAnsi" w:cstheme="minorHAnsi"/>
          <w:szCs w:val="22"/>
        </w:rPr>
        <w:t xml:space="preserve"> Zmluva medzi Zhotoviteľom a Podzhotoviteľom nesmie byť v rozpore so Zmluvou.</w:t>
      </w:r>
    </w:p>
    <w:p w14:paraId="0D830504" w14:textId="23A59C3F" w:rsidR="005C3ABA" w:rsidRPr="00DC475B" w:rsidRDefault="005C3ABA"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zodpovedá za konanie, neplnenie, nedbanlivosť, opomenutie povinností alebo potrebného konania riadne a včas všetkých </w:t>
      </w:r>
      <w:r w:rsidR="006136F7" w:rsidRPr="00DC475B">
        <w:rPr>
          <w:rFonts w:asciiTheme="minorHAnsi" w:hAnsiTheme="minorHAnsi" w:cstheme="minorHAnsi"/>
          <w:szCs w:val="22"/>
        </w:rPr>
        <w:t>P</w:t>
      </w:r>
      <w:r w:rsidRPr="00DC475B">
        <w:rPr>
          <w:rFonts w:asciiTheme="minorHAnsi" w:hAnsiTheme="minorHAnsi" w:cstheme="minorHAnsi"/>
          <w:szCs w:val="22"/>
        </w:rPr>
        <w:t>odzhotoviteľov</w:t>
      </w:r>
      <w:r w:rsidRPr="00DC475B" w:rsidDel="004B4E77">
        <w:rPr>
          <w:rFonts w:asciiTheme="minorHAnsi" w:hAnsiTheme="minorHAnsi" w:cstheme="minorHAnsi"/>
          <w:szCs w:val="22"/>
        </w:rPr>
        <w:t xml:space="preserve"> </w:t>
      </w:r>
      <w:r w:rsidRPr="00DC475B">
        <w:rPr>
          <w:rFonts w:asciiTheme="minorHAnsi" w:hAnsiTheme="minorHAnsi" w:cstheme="minorHAnsi"/>
          <w:szCs w:val="22"/>
        </w:rPr>
        <w:t>tak, ako by išlo o konanie, neplnenie, nedbanlivosť, opomenutie povinností alebo potrebného konania riadne a včas samotného Zhotoviteľa.</w:t>
      </w:r>
    </w:p>
    <w:p w14:paraId="03F50F28" w14:textId="77777777" w:rsidR="006136F7"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Časť plnenia, ktorej poskytnutím poveril Zhotoviteľ na základe zmluvného vzťahu Podzhotoviteľa, môže byť ďalej zverená Podzhotoviteľom tretej osobe, nie však v celom rozsahu, v akom poveril Zhotoviteľ Podzhotoviteľa.</w:t>
      </w:r>
    </w:p>
    <w:p w14:paraId="2B4F88BA" w14:textId="3EADB2C1"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oprávnený počas trvania Zmluvy zmeniť Podzhotoviteľa uvedeného v Zozname Podzhotoviteľov alebo doplniť nového Podzhotoviteľa do Zoznamu Podzhotoviteľov len </w:t>
      </w:r>
      <w:r w:rsidRPr="00DC475B">
        <w:rPr>
          <w:rFonts w:asciiTheme="minorHAnsi" w:hAnsiTheme="minorHAnsi" w:cstheme="minorHAnsi"/>
          <w:szCs w:val="22"/>
        </w:rPr>
        <w:lastRenderedPageBreak/>
        <w:t>s</w:t>
      </w:r>
      <w:r w:rsidR="00807FFC" w:rsidRPr="00DC475B">
        <w:rPr>
          <w:rFonts w:asciiTheme="minorHAnsi" w:hAnsiTheme="minorHAnsi" w:cstheme="minorHAnsi"/>
          <w:szCs w:val="22"/>
        </w:rPr>
        <w:t> </w:t>
      </w:r>
      <w:r w:rsidRPr="00DC475B">
        <w:rPr>
          <w:rFonts w:asciiTheme="minorHAnsi" w:hAnsiTheme="minorHAnsi" w:cstheme="minorHAnsi"/>
          <w:szCs w:val="22"/>
        </w:rPr>
        <w:t>predchádzajúcim písomným súhlasom Objednávateľa (resp. Stavebného dozora v prípade Podzhotoviteľa, ktorý má vykonať práce v hodnote nižšej ako 3% z Akceptovanej zmluvnej hodnoty bez DPH). V žiadosti o udelenie súhlasu je Zhotoviteľ povinný uviesť všetky údaje uvedené v Zozname Podzhotoviteľov. Objednávateľ resp. Stavebný dozor písomne upovedomí Zhotoviteľa o svojom rozhodnutí do 28 dní odo dňa obdržania úplnej žiadosti o súhlas, v ktorom v prípade neudelenia súhlasu uvedie dôvody. Ak sa Objednávateľ resp. Stavebný dozor v lehote podľa predchádzajúcej vety k žiadosti nevyjadrí, znamená to súhlas s Podzhotoviteľom.</w:t>
      </w:r>
    </w:p>
    <w:p w14:paraId="253D18DF" w14:textId="346CE721" w:rsidR="00CC4E63" w:rsidRPr="00DC475B" w:rsidRDefault="00CC4E63" w:rsidP="00617E34">
      <w:pPr>
        <w:pStyle w:val="Bezriadkovania"/>
        <w:overflowPunct w:val="0"/>
        <w:autoSpaceDE w:val="0"/>
        <w:autoSpaceDN w:val="0"/>
        <w:spacing w:afterLines="60" w:after="144"/>
        <w:ind w:right="-58"/>
        <w:jc w:val="both"/>
        <w:rPr>
          <w:rFonts w:asciiTheme="minorHAnsi" w:hAnsiTheme="minorHAnsi" w:cstheme="minorHAnsi"/>
        </w:rPr>
      </w:pPr>
      <w:r w:rsidRPr="00DC475B">
        <w:rPr>
          <w:rFonts w:asciiTheme="minorHAnsi" w:hAnsiTheme="minorHAnsi" w:cstheme="minorHAnsi"/>
        </w:rPr>
        <w:t>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w:t>
      </w:r>
      <w:r w:rsidR="0078775C" w:rsidRPr="00DC475B">
        <w:rPr>
          <w:rFonts w:asciiTheme="minorHAnsi" w:hAnsiTheme="minorHAnsi" w:cstheme="minorHAnsi"/>
        </w:rPr>
        <w:t>eku</w:t>
      </w:r>
      <w:r w:rsidRPr="00DC475B">
        <w:rPr>
          <w:rFonts w:asciiTheme="minorHAnsi" w:hAnsiTheme="minorHAnsi" w:cstheme="minorHAnsi"/>
        </w:rPr>
        <w:t xml:space="preserve"> návrh na odsúhlasenie nového Podzhotoviteľa spôsobom podľa predchádzajúceho </w:t>
      </w:r>
      <w:r w:rsidR="0078775C" w:rsidRPr="00DC475B">
        <w:rPr>
          <w:rFonts w:asciiTheme="minorHAnsi" w:hAnsiTheme="minorHAnsi" w:cstheme="minorHAnsi"/>
        </w:rPr>
        <w:t>odseku</w:t>
      </w:r>
      <w:r w:rsidRPr="00DC475B">
        <w:rPr>
          <w:rFonts w:asciiTheme="minorHAnsi" w:hAnsiTheme="minorHAnsi" w:cstheme="minorHAnsi"/>
        </w:rPr>
        <w:t>, inak sa má za to, že príslušný predmet plnenia bude plniť sám.</w:t>
      </w:r>
    </w:p>
    <w:p w14:paraId="33EFD990" w14:textId="0DD7548E"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Ak Objednávateľ zistí, že Podzhotoviteľ nie je schopný plniť si svoje záväzky alebo nevykonáva príslušnú časť plnenia riadne, požiada Zhotoviteľa o n</w:t>
      </w:r>
      <w:r w:rsidR="0078775C" w:rsidRPr="00DC475B">
        <w:rPr>
          <w:rFonts w:asciiTheme="minorHAnsi" w:hAnsiTheme="minorHAnsi" w:cstheme="minorHAnsi"/>
          <w:szCs w:val="22"/>
        </w:rPr>
        <w:t xml:space="preserve">ahradenie </w:t>
      </w:r>
      <w:r w:rsidRPr="00DC475B">
        <w:rPr>
          <w:rFonts w:asciiTheme="minorHAnsi" w:hAnsiTheme="minorHAnsi" w:cstheme="minorHAnsi"/>
          <w:szCs w:val="22"/>
        </w:rPr>
        <w:t>Podzhotoviteľa. Zhotoviteľ je povinný spôsobom podľa tohto podčlánku výzve o náhradu vyhovieť najneskôr do 30 dní odo dňa doručenia žiadosti, inak sa má za to, že príslušný predmet plnenia bude plniť sám.</w:t>
      </w:r>
    </w:p>
    <w:p w14:paraId="65ADEC5A" w14:textId="52CB3E9D" w:rsidR="00CC4E63" w:rsidRPr="00152A62" w:rsidRDefault="00CC4E63" w:rsidP="00617E34">
      <w:pPr>
        <w:overflowPunct w:val="0"/>
        <w:autoSpaceDE w:val="0"/>
        <w:autoSpaceDN w:val="0"/>
        <w:spacing w:afterLines="60" w:after="144"/>
        <w:jc w:val="both"/>
        <w:rPr>
          <w:rFonts w:asciiTheme="minorHAnsi" w:hAnsiTheme="minorHAnsi" w:cstheme="minorHAnsi"/>
          <w:szCs w:val="22"/>
        </w:rPr>
      </w:pPr>
      <w:r w:rsidRPr="00152A62">
        <w:rPr>
          <w:rFonts w:asciiTheme="minorHAnsi" w:hAnsiTheme="minorHAnsi" w:cstheme="minorHAnsi"/>
          <w:szCs w:val="22"/>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r w:rsidR="00BE6930" w:rsidRPr="00152A62">
        <w:rPr>
          <w:rFonts w:asciiTheme="minorHAnsi" w:hAnsiTheme="minorHAnsi" w:cstheme="minorHAnsi"/>
          <w:szCs w:val="22"/>
        </w:rPr>
        <w:t xml:space="preserve"> </w:t>
      </w:r>
      <w:r w:rsidRPr="00152A62">
        <w:rPr>
          <w:rFonts w:asciiTheme="minorHAnsi" w:hAnsiTheme="minorHAnsi" w:cstheme="minorHAnsi"/>
          <w:szCs w:val="22"/>
        </w:rPr>
        <w:t>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r w:rsidR="00DA2C18" w:rsidRPr="00152A62">
        <w:rPr>
          <w:rFonts w:asciiTheme="minorHAnsi" w:hAnsiTheme="minorHAnsi" w:cstheme="minorHAnsi"/>
          <w:szCs w:val="22"/>
        </w:rPr>
        <w:t>. Z</w:t>
      </w:r>
      <w:r w:rsidRPr="00152A62">
        <w:rPr>
          <w:rFonts w:asciiTheme="minorHAnsi" w:hAnsiTheme="minorHAnsi" w:cstheme="minorHAnsi"/>
          <w:szCs w:val="22"/>
        </w:rPr>
        <w:t>hotoviteľ predloží v žiadosti o odsúhlasenie nového Podzhotoviteľa podľa tohto článku čestné vyhlásenie o tom, že u nového Podzhotoviteľa neexistujú dôvody na vylúčenie podľa § 40 ods. 6 písm. a) až g) a ods. 7 a 8 ZVO.</w:t>
      </w:r>
    </w:p>
    <w:p w14:paraId="5C5133E0" w14:textId="6B1C37C7" w:rsidR="00CC4E63" w:rsidRPr="00DC475B" w:rsidRDefault="00CC4E63" w:rsidP="00617E34">
      <w:pPr>
        <w:overflowPunct w:val="0"/>
        <w:autoSpaceDE w:val="0"/>
        <w:autoSpaceDN w:val="0"/>
        <w:spacing w:afterLines="60" w:after="144"/>
        <w:jc w:val="both"/>
        <w:rPr>
          <w:rFonts w:asciiTheme="minorHAnsi" w:hAnsiTheme="minorHAnsi" w:cstheme="minorHAnsi"/>
        </w:rPr>
      </w:pPr>
      <w:r w:rsidRPr="00DC475B">
        <w:rPr>
          <w:rFonts w:asciiTheme="minorHAnsi" w:hAnsiTheme="minorHAnsi" w:cstheme="minorHAnsi"/>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w:t>
      </w:r>
      <w:r w:rsidR="00F740F9" w:rsidRPr="00DC475B">
        <w:rPr>
          <w:rFonts w:asciiTheme="minorHAnsi" w:hAnsiTheme="minorHAnsi" w:cstheme="minorHAnsi"/>
          <w:szCs w:val="22"/>
        </w:rPr>
        <w:t>Z</w:t>
      </w:r>
      <w:r w:rsidRPr="00DC475B">
        <w:rPr>
          <w:rFonts w:asciiTheme="minorHAnsi" w:hAnsiTheme="minorHAnsi" w:cstheme="minorHAnsi"/>
          <w:szCs w:val="22"/>
        </w:rPr>
        <w:t xml:space="preserve">oznamu Podzhotoviteľov) alebo odo dňa skončenia zmluvy s Podzhotoviteľom (v prípade vynechania Podzhotoviteľa zo </w:t>
      </w:r>
      <w:r w:rsidR="00105A49" w:rsidRPr="00DC475B">
        <w:rPr>
          <w:rFonts w:asciiTheme="minorHAnsi" w:hAnsiTheme="minorHAnsi" w:cstheme="minorHAnsi"/>
          <w:szCs w:val="22"/>
        </w:rPr>
        <w:t>Z</w:t>
      </w:r>
      <w:r w:rsidRPr="00DC475B">
        <w:rPr>
          <w:rFonts w:asciiTheme="minorHAnsi" w:hAnsiTheme="minorHAnsi" w:cstheme="minorHAnsi"/>
          <w:szCs w:val="22"/>
        </w:rPr>
        <w:t>oznamu Podzhotoviteľov bez náhrady). Aktuálny zoznam bude predložený v rozsahu podľa Prílohy č. 3 Zmluvy</w:t>
      </w:r>
      <w:r w:rsidRPr="00DC475B">
        <w:rPr>
          <w:rFonts w:asciiTheme="minorHAnsi" w:hAnsiTheme="minorHAnsi" w:cstheme="minorHAnsi"/>
        </w:rPr>
        <w:t>.</w:t>
      </w:r>
    </w:p>
    <w:p w14:paraId="324009E4" w14:textId="4A1E0429"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Na požiadanie Objednávateľa je Zhotoviteľ povinný Objednávateľovi preukázať deň uzatvorenia zmluvy s</w:t>
      </w:r>
      <w:r w:rsidR="00105A49" w:rsidRPr="00DC475B">
        <w:rPr>
          <w:rFonts w:asciiTheme="minorHAnsi" w:hAnsiTheme="minorHAnsi" w:cstheme="minorHAnsi"/>
          <w:bCs/>
          <w:szCs w:val="22"/>
        </w:rPr>
        <w:t> </w:t>
      </w:r>
      <w:r w:rsidRPr="00DC475B">
        <w:rPr>
          <w:rFonts w:asciiTheme="minorHAnsi" w:hAnsiTheme="minorHAnsi" w:cstheme="minorHAnsi"/>
          <w:bCs/>
          <w:szCs w:val="22"/>
        </w:rPr>
        <w:t>Podzhotoviteľom alebo deň skončenia zmluvy s Podzhotoviteľom, predložením originálu príslušnej zmluvy alebo dokumentu o ukončení zmluvy, do 5 pracovných dní odo dňa doručenia žiadosti.</w:t>
      </w:r>
    </w:p>
    <w:p w14:paraId="5DC850C9" w14:textId="76F35C02"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Zhotoviteľ je povinný písomne oznámiť Objednávateľovi akúkoľvek zmenu údajov o Podzhotoviteľovi, najneskôr do desať dní</w:t>
      </w:r>
      <w:r w:rsidR="0095753D" w:rsidRPr="00DC475B">
        <w:rPr>
          <w:rFonts w:asciiTheme="minorHAnsi" w:hAnsiTheme="minorHAnsi" w:cstheme="minorHAnsi"/>
          <w:bCs/>
          <w:szCs w:val="22"/>
        </w:rPr>
        <w:t>,</w:t>
      </w:r>
      <w:r w:rsidRPr="00DC475B">
        <w:rPr>
          <w:rFonts w:asciiTheme="minorHAnsi" w:hAnsiTheme="minorHAnsi" w:cstheme="minorHAnsi"/>
          <w:bCs/>
          <w:szCs w:val="22"/>
        </w:rPr>
        <w:t xml:space="preserve"> od kedy sa o zmene dozvedel. Pod pojmom údaje o Podzhotoviteľovi sa </w:t>
      </w:r>
      <w:r w:rsidR="0095753D" w:rsidRPr="00DC475B">
        <w:rPr>
          <w:rFonts w:asciiTheme="minorHAnsi" w:hAnsiTheme="minorHAnsi" w:cstheme="minorHAnsi"/>
          <w:bCs/>
          <w:szCs w:val="22"/>
        </w:rPr>
        <w:t xml:space="preserve">rozumejú </w:t>
      </w:r>
      <w:r w:rsidRPr="00DC475B">
        <w:rPr>
          <w:rFonts w:asciiTheme="minorHAnsi" w:hAnsiTheme="minorHAnsi" w:cstheme="minorHAnsi"/>
          <w:bCs/>
          <w:szCs w:val="22"/>
        </w:rPr>
        <w:t>údaje uvedené v Prílohe č. 3 Zmluvy, začatie konkurzného konania, reštrukturalizačného konania alebo likvidácie Podzhotoviteľa.</w:t>
      </w:r>
    </w:p>
    <w:p w14:paraId="68D00A81" w14:textId="77777777"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Zhotoviteľ je povinný zabezpečiť, aby každá zmluva s Podzhotoviteľom obsahovala nasledovné ustanovenia:</w:t>
      </w:r>
    </w:p>
    <w:p w14:paraId="102FEEC0" w14:textId="44B5E9AA"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lastRenderedPageBreak/>
        <w:t>predmet subdodávky,</w:t>
      </w:r>
    </w:p>
    <w:p w14:paraId="19E70735" w14:textId="77777777"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cenu subdodávky,</w:t>
      </w:r>
    </w:p>
    <w:p w14:paraId="4F0C2C5B" w14:textId="77777777" w:rsidR="00CC4E63" w:rsidRPr="00DC475B" w:rsidRDefault="00CC4E63" w:rsidP="00617E34">
      <w:pPr>
        <w:pStyle w:val="Odsekzoznamu"/>
        <w:widowControl w:val="0"/>
        <w:numPr>
          <w:ilvl w:val="0"/>
          <w:numId w:val="71"/>
        </w:numPr>
        <w:spacing w:afterLines="60" w:after="144" w:line="240" w:lineRule="auto"/>
        <w:ind w:right="85"/>
        <w:jc w:val="both"/>
        <w:rPr>
          <w:rFonts w:asciiTheme="minorHAnsi" w:hAnsiTheme="minorHAnsi" w:cstheme="minorHAnsi"/>
          <w:bCs/>
        </w:rPr>
      </w:pPr>
      <w:r w:rsidRPr="00DC475B">
        <w:rPr>
          <w:rFonts w:asciiTheme="minorHAnsi" w:hAnsiTheme="minorHAnsi" w:cstheme="minorHAnsi"/>
          <w:bCs/>
        </w:rPr>
        <w:t xml:space="preserve">záväzok Podzhotoviteľa, že nezadá </w:t>
      </w:r>
      <w:r w:rsidRPr="007869D9">
        <w:rPr>
          <w:rFonts w:asciiTheme="minorHAnsi" w:hAnsiTheme="minorHAnsi" w:cstheme="minorHAnsi"/>
          <w:bCs/>
        </w:rPr>
        <w:t>v celom rozsahu</w:t>
      </w:r>
      <w:r w:rsidRPr="00DC475B">
        <w:rPr>
          <w:rFonts w:asciiTheme="minorHAnsi" w:hAnsiTheme="minorHAnsi" w:cstheme="minorHAnsi"/>
          <w:bCs/>
        </w:rPr>
        <w:t xml:space="preserve"> tretej osobe vyhotovenie časti Zmluvy, na ktorú má so Zhotoviteľom zmluvný vzťah.</w:t>
      </w:r>
    </w:p>
    <w:p w14:paraId="210E906D" w14:textId="032A0C3E" w:rsidR="00CC4E63" w:rsidRPr="00DC475B" w:rsidRDefault="00CC4E63" w:rsidP="00617E34">
      <w:pPr>
        <w:overflowPunct w:val="0"/>
        <w:autoSpaceDE w:val="0"/>
        <w:autoSpaceDN w:val="0"/>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Ak zmluva s Podzhotoviteľom nebude obsahovať </w:t>
      </w:r>
      <w:r w:rsidR="003A7646">
        <w:rPr>
          <w:rFonts w:asciiTheme="minorHAnsi" w:hAnsiTheme="minorHAnsi" w:cstheme="minorHAnsi"/>
          <w:bCs/>
          <w:szCs w:val="22"/>
        </w:rPr>
        <w:t xml:space="preserve">uvedené </w:t>
      </w:r>
      <w:r w:rsidRPr="00DC475B">
        <w:rPr>
          <w:rFonts w:asciiTheme="minorHAnsi" w:hAnsiTheme="minorHAnsi" w:cstheme="minorHAnsi"/>
          <w:bCs/>
          <w:szCs w:val="22"/>
        </w:rPr>
        <w:t xml:space="preserve">ustanovenia, Objednávateľ </w:t>
      </w:r>
      <w:r w:rsidR="003A7646">
        <w:rPr>
          <w:rFonts w:asciiTheme="minorHAnsi" w:hAnsiTheme="minorHAnsi" w:cstheme="minorHAnsi"/>
          <w:bCs/>
          <w:szCs w:val="22"/>
        </w:rPr>
        <w:t xml:space="preserve">má </w:t>
      </w:r>
      <w:r w:rsidRPr="00DC475B">
        <w:rPr>
          <w:rFonts w:asciiTheme="minorHAnsi" w:hAnsiTheme="minorHAnsi" w:cstheme="minorHAnsi"/>
          <w:bCs/>
          <w:szCs w:val="22"/>
        </w:rPr>
        <w:t>právo Podzhotoviteľa odmietnuť, pričom Zhotoviteľ je povinný buď plniť predmet plnenia sám alebo bezodkladne predložiť Objednávateľovi na schválenie nového Podzhotoviteľa.</w:t>
      </w:r>
    </w:p>
    <w:p w14:paraId="6D6B2920" w14:textId="188B984E" w:rsidR="00CC4E63"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bCs/>
          <w:szCs w:val="22"/>
        </w:rPr>
        <w:t xml:space="preserve">Zhotoviteľ je povinný zabezpečiť, aby sa na plnení predmetu Zmluvy nepodieľal Podzhotoviteľ, </w:t>
      </w:r>
      <w:r w:rsidR="003A7646">
        <w:rPr>
          <w:rFonts w:asciiTheme="minorHAnsi" w:hAnsiTheme="minorHAnsi" w:cstheme="minorHAnsi"/>
          <w:bCs/>
          <w:szCs w:val="22"/>
        </w:rPr>
        <w:t xml:space="preserve">ktorý </w:t>
      </w:r>
      <w:r w:rsidRPr="00DC475B">
        <w:rPr>
          <w:rFonts w:asciiTheme="minorHAnsi" w:hAnsiTheme="minorHAnsi" w:cstheme="minorHAnsi"/>
          <w:bCs/>
          <w:szCs w:val="22"/>
        </w:rPr>
        <w:t xml:space="preserve">má sídlo v treťom štáte, </w:t>
      </w:r>
      <w:r w:rsidRPr="00DC475B">
        <w:rPr>
          <w:rFonts w:asciiTheme="minorHAnsi" w:hAnsiTheme="minorHAnsi" w:cstheme="minorHAnsi"/>
          <w:szCs w:val="22"/>
        </w:rPr>
        <w:t>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Pr="00DC475B">
        <w:rPr>
          <w:rFonts w:asciiTheme="minorHAnsi" w:hAnsiTheme="minorHAnsi" w:cstheme="minorHAnsi"/>
          <w:bCs/>
          <w:szCs w:val="22"/>
        </w:rPr>
        <w:t xml:space="preserve">. </w:t>
      </w:r>
      <w:r w:rsidRPr="00DC475B">
        <w:rPr>
          <w:rFonts w:asciiTheme="minorHAnsi" w:hAnsiTheme="minorHAnsi" w:cstheme="minorHAnsi"/>
          <w:szCs w:val="22"/>
        </w:rPr>
        <w:t>Ak Objednávateľ zistí, že Podzhotoviteľ porušil povinnosť podľa predchádzajúce</w:t>
      </w:r>
      <w:r w:rsidR="00152A62">
        <w:rPr>
          <w:rFonts w:asciiTheme="minorHAnsi" w:hAnsiTheme="minorHAnsi" w:cstheme="minorHAnsi"/>
          <w:szCs w:val="22"/>
        </w:rPr>
        <w:t>j</w:t>
      </w:r>
      <w:r w:rsidRPr="00DC475B">
        <w:rPr>
          <w:rFonts w:asciiTheme="minorHAnsi" w:hAnsiTheme="minorHAnsi" w:cstheme="minorHAnsi"/>
          <w:szCs w:val="22"/>
        </w:rPr>
        <w:t xml:space="preserve"> </w:t>
      </w:r>
      <w:r w:rsidR="00152A62">
        <w:rPr>
          <w:rFonts w:asciiTheme="minorHAnsi" w:hAnsiTheme="minorHAnsi" w:cstheme="minorHAnsi"/>
          <w:szCs w:val="22"/>
        </w:rPr>
        <w:t xml:space="preserve">vety, </w:t>
      </w:r>
      <w:r w:rsidRPr="00DC475B">
        <w:rPr>
          <w:rFonts w:asciiTheme="minorHAnsi" w:hAnsiTheme="minorHAnsi" w:cstheme="minorHAnsi"/>
          <w:szCs w:val="22"/>
        </w:rPr>
        <w:t>požiada Zhotoviteľa o náhradu za Podzhotoviteľa. Zhotoviteľ je povinný spôsobom podľa tohto podčlánku výzve o náhradu vyhovieť najneskôr do 30 dní odo dňa doručenia žiadosti Objednávateľa, inak sa má za to, že príslušný predmet plnenia bude plniť sám.</w:t>
      </w:r>
    </w:p>
    <w:p w14:paraId="70EFB089" w14:textId="3A78A0D4" w:rsidR="00D44A64" w:rsidRDefault="00D44A64" w:rsidP="00617E34">
      <w:pPr>
        <w:overflowPunct w:val="0"/>
        <w:autoSpaceDE w:val="0"/>
        <w:autoSpaceDN w:val="0"/>
        <w:spacing w:afterLines="60" w:after="144"/>
        <w:jc w:val="both"/>
        <w:rPr>
          <w:rFonts w:asciiTheme="minorHAnsi" w:hAnsiTheme="minorHAnsi" w:cstheme="minorHAnsi"/>
          <w:szCs w:val="22"/>
        </w:rPr>
      </w:pPr>
      <w:r w:rsidRPr="00351B87">
        <w:rPr>
          <w:rFonts w:asciiTheme="minorHAnsi" w:hAnsiTheme="minorHAnsi" w:cstheme="minorHAnsi"/>
        </w:rPr>
        <w:t>Zhotoviteľ je povinný riadne a včas plniť si svoje finančné záväzky voči Podzhotoviteľom ako aj Podzhotoviteľom v</w:t>
      </w:r>
      <w:r w:rsidR="004D620F" w:rsidRPr="00351B87">
        <w:rPr>
          <w:rFonts w:asciiTheme="minorHAnsi" w:hAnsiTheme="minorHAnsi" w:cstheme="minorHAnsi"/>
        </w:rPr>
        <w:t xml:space="preserve"> ktoromkoľvek </w:t>
      </w:r>
      <w:r w:rsidRPr="00351B87">
        <w:rPr>
          <w:rFonts w:asciiTheme="minorHAnsi" w:hAnsiTheme="minorHAnsi" w:cstheme="minorHAnsi"/>
        </w:rPr>
        <w:t xml:space="preserve">rade. Zhotoviteľ je povinný každý kalendárny štvrťrok (vždy do 10. kalendárneho dňa nasledujúceho kalendárneho štvrťroka) alebo na základe požiadavky Objednávateľa predkladať Objednávateľovi čestné </w:t>
      </w:r>
      <w:r w:rsidR="004D620F" w:rsidRPr="00351B87">
        <w:rPr>
          <w:rFonts w:asciiTheme="minorHAnsi" w:hAnsiTheme="minorHAnsi" w:cstheme="minorHAnsi"/>
        </w:rPr>
        <w:t>vy</w:t>
      </w:r>
      <w:r w:rsidRPr="00351B87">
        <w:rPr>
          <w:rFonts w:asciiTheme="minorHAnsi" w:hAnsiTheme="minorHAnsi" w:cstheme="minorHAnsi"/>
        </w:rPr>
        <w:t>hlásenie podpísané Predstaviteľom Zhotoviteľa o tom, že všetky jeho splatné finančné záväzky voči Podzhotoviteľom a </w:t>
      </w:r>
      <w:r w:rsidR="009334D1" w:rsidRPr="00351B87">
        <w:rPr>
          <w:rFonts w:asciiTheme="minorHAnsi" w:hAnsiTheme="minorHAnsi" w:cstheme="minorHAnsi"/>
        </w:rPr>
        <w:t xml:space="preserve">Podzhotoviteľom v ktoromkoľvek rade </w:t>
      </w:r>
      <w:r w:rsidRPr="00351B87">
        <w:rPr>
          <w:rFonts w:asciiTheme="minorHAnsi" w:hAnsiTheme="minorHAnsi" w:cstheme="minorHAnsi"/>
        </w:rPr>
        <w:t xml:space="preserve">Zhotoviteľa za predchádzajúce obdobie ku dňu vyhotovenia čestného </w:t>
      </w:r>
      <w:r w:rsidR="009334D1" w:rsidRPr="00351B87">
        <w:rPr>
          <w:rFonts w:asciiTheme="minorHAnsi" w:hAnsiTheme="minorHAnsi" w:cstheme="minorHAnsi"/>
        </w:rPr>
        <w:t>vy</w:t>
      </w:r>
      <w:r w:rsidRPr="00351B87">
        <w:rPr>
          <w:rFonts w:asciiTheme="minorHAnsi" w:hAnsiTheme="minorHAnsi" w:cstheme="minorHAnsi"/>
        </w:rPr>
        <w:t>hlásenia sú Zhotoviteľom uhradené v plnom rozsahu.</w:t>
      </w:r>
    </w:p>
    <w:p w14:paraId="52C23BBC" w14:textId="77777777" w:rsidR="00152A62" w:rsidRPr="00767A27" w:rsidRDefault="00152A62" w:rsidP="00617E34">
      <w:pPr>
        <w:spacing w:afterLines="60" w:after="144"/>
        <w:jc w:val="both"/>
        <w:rPr>
          <w:rFonts w:asciiTheme="minorHAnsi" w:hAnsiTheme="minorHAnsi" w:cstheme="minorHAnsi"/>
          <w:szCs w:val="22"/>
        </w:rPr>
      </w:pPr>
    </w:p>
    <w:p w14:paraId="4315A7C3" w14:textId="376AC11B" w:rsidR="00CC4E63" w:rsidRPr="00DC475B" w:rsidRDefault="00CC4E63"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30D1B67D" w14:textId="77777777" w:rsidR="00CC4E63" w:rsidRPr="008C19A7" w:rsidRDefault="00CC4E63" w:rsidP="00617E34">
      <w:pPr>
        <w:shd w:val="clear" w:color="auto" w:fill="FFFFFF"/>
        <w:spacing w:afterLines="60" w:after="144"/>
        <w:jc w:val="both"/>
        <w:rPr>
          <w:rFonts w:asciiTheme="minorHAnsi" w:hAnsiTheme="minorHAnsi" w:cstheme="minorHAnsi"/>
          <w:b/>
          <w:szCs w:val="22"/>
        </w:rPr>
      </w:pPr>
      <w:proofErr w:type="spellStart"/>
      <w:r w:rsidRPr="008C19A7">
        <w:rPr>
          <w:rFonts w:asciiTheme="minorHAnsi" w:hAnsiTheme="minorHAnsi" w:cstheme="minorHAnsi"/>
          <w:b/>
          <w:szCs w:val="22"/>
        </w:rPr>
        <w:t>Podčlánok</w:t>
      </w:r>
      <w:proofErr w:type="spellEnd"/>
      <w:r w:rsidRPr="008C19A7">
        <w:rPr>
          <w:rFonts w:asciiTheme="minorHAnsi" w:hAnsiTheme="minorHAnsi" w:cstheme="minorHAnsi"/>
          <w:b/>
          <w:szCs w:val="22"/>
        </w:rPr>
        <w:t xml:space="preserve"> 4.4a Povinnosti Zhotoviteľa v súvislosti s registrom partnerov verejného sektora</w:t>
      </w:r>
    </w:p>
    <w:p w14:paraId="13F63AFE" w14:textId="77777777" w:rsidR="00CC4E63" w:rsidRPr="00DC475B" w:rsidRDefault="00CC4E63" w:rsidP="00617E34">
      <w:pPr>
        <w:spacing w:afterLines="60" w:after="144"/>
        <w:jc w:val="both"/>
        <w:rPr>
          <w:rFonts w:asciiTheme="minorHAnsi" w:hAnsiTheme="minorHAnsi" w:cstheme="minorHAnsi"/>
          <w:szCs w:val="22"/>
        </w:rPr>
      </w:pPr>
      <w:bookmarkStart w:id="0" w:name="_Ref505331737"/>
      <w:r w:rsidRPr="00DC475B">
        <w:rPr>
          <w:rFonts w:asciiTheme="minorHAnsi" w:hAnsiTheme="minorHAnsi" w:cstheme="minorHAnsi"/>
          <w:szCs w:val="22"/>
        </w:rPr>
        <w:t>Zhotoviteľ vyhlasuje, že ak je partnerom verejného sektora, ku dňu podpísania Zmluvy:</w:t>
      </w:r>
    </w:p>
    <w:p w14:paraId="6841CC9B" w14:textId="03FB4F2E"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je zapísaný v registri partnerov verejného sektora v zmysle zákona o RPVS,</w:t>
      </w:r>
    </w:p>
    <w:p w14:paraId="3F534833" w14:textId="77777777"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každý jeho Podzhotoviteľ, ktorý je partnerom verejného sektora, a Podzhotoviteľ v ktoromkoľvek rade, je zapísaný v registri partnerov verejného sektora,</w:t>
      </w:r>
    </w:p>
    <w:p w14:paraId="7905A9F6" w14:textId="008C5619"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jeho konečným užívateľom výhod zapísaným v registri partnerov verejného sektora a ani konečným užívateľom výhod jeho Podzhotoviteľa, ktorý je partnerom verejného sektora,</w:t>
      </w:r>
      <w:r w:rsidR="00752781">
        <w:rPr>
          <w:rFonts w:asciiTheme="minorHAnsi" w:hAnsiTheme="minorHAnsi" w:cstheme="minorHAnsi"/>
        </w:rPr>
        <w:t xml:space="preserve"> </w:t>
      </w:r>
      <w:r w:rsidRPr="00DC475B">
        <w:rPr>
          <w:rFonts w:asciiTheme="minorHAnsi" w:hAnsiTheme="minorHAnsi" w:cstheme="minorHAnsi"/>
        </w:rPr>
        <w:t>a ani Podzhotoviteľa v ktoromkoľvek rade, nie je osoba uvedená v § 11 ods. 1 písm. c) ZVO,</w:t>
      </w:r>
    </w:p>
    <w:p w14:paraId="69562F9C" w14:textId="74D8344A" w:rsidR="00CC4E63" w:rsidRPr="00DC475B" w:rsidRDefault="00CC4E63" w:rsidP="00617E34">
      <w:pPr>
        <w:pStyle w:val="Odsekzoznamu"/>
        <w:widowControl w:val="0"/>
        <w:numPr>
          <w:ilvl w:val="0"/>
          <w:numId w:val="72"/>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 xml:space="preserve">má ako partner verejného sektora alebo má osoba, ktorá plní povinnosti oprávnenej osoby pre Zhotoviteľa v zmysle zákona o RPVS (ďalej len </w:t>
      </w:r>
      <w:r w:rsidRPr="00FD4FB4">
        <w:rPr>
          <w:rFonts w:asciiTheme="minorHAnsi" w:hAnsiTheme="minorHAnsi" w:cstheme="minorHAnsi"/>
          <w:b/>
          <w:bCs/>
        </w:rPr>
        <w:t>„oprávnená osoba“</w:t>
      </w:r>
      <w:r w:rsidRPr="00DC475B">
        <w:rPr>
          <w:rFonts w:asciiTheme="minorHAnsi" w:hAnsiTheme="minorHAnsi" w:cstheme="minorHAnsi"/>
        </w:rPr>
        <w:t>), splnené všetky povinnosti, ktoré pre Zhotoviteľa ako partnera verejného sektora alebo pre oprávnenú osobu vyplývajú zo zákona o RPVS.</w:t>
      </w:r>
    </w:p>
    <w:p w14:paraId="2A6D6D95" w14:textId="686307D4" w:rsidR="00CC4E63" w:rsidRPr="00DC475B" w:rsidRDefault="00FD4FB4" w:rsidP="00617E34">
      <w:pPr>
        <w:autoSpaceDE w:val="0"/>
        <w:spacing w:afterLines="60" w:after="144"/>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w:t>
      </w:r>
      <w:r>
        <w:rPr>
          <w:rFonts w:asciiTheme="minorHAnsi" w:hAnsiTheme="minorHAnsi" w:cstheme="minorHAnsi"/>
          <w:szCs w:val="22"/>
        </w:rPr>
        <w:t xml:space="preserve">od </w:t>
      </w:r>
      <w:r w:rsidR="00CC4E63" w:rsidRPr="00DC475B">
        <w:rPr>
          <w:rFonts w:asciiTheme="minorHAnsi" w:hAnsiTheme="minorHAnsi" w:cstheme="minorHAnsi"/>
          <w:szCs w:val="22"/>
        </w:rPr>
        <w:t>okamihu, kedy sa jeho konečným užívateľom výhod stala osoba uvedená v § 11 ods. 1 písm. c) ZVO.</w:t>
      </w:r>
    </w:p>
    <w:p w14:paraId="4311B4E9" w14:textId="77777777" w:rsidR="00CC4E63" w:rsidRPr="00DC475B" w:rsidRDefault="00CC4E63" w:rsidP="00617E34">
      <w:pPr>
        <w:overflowPunct w:val="0"/>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195628F0" w14:textId="77777777" w:rsidR="00CC4E63" w:rsidRPr="00DC475B" w:rsidRDefault="00CC4E63" w:rsidP="00617E34">
      <w:pPr>
        <w:tabs>
          <w:tab w:val="left" w:pos="2410"/>
        </w:tabs>
        <w:overflowPunct w:val="0"/>
        <w:autoSpaceDE w:val="0"/>
        <w:autoSpaceDN w:val="0"/>
        <w:adjustRightInd w:val="0"/>
        <w:spacing w:afterLines="60" w:after="144"/>
        <w:ind w:right="-30"/>
        <w:jc w:val="both"/>
        <w:rPr>
          <w:rFonts w:asciiTheme="minorHAnsi" w:hAnsiTheme="minorHAnsi" w:cstheme="minorHAnsi"/>
          <w:szCs w:val="22"/>
        </w:rPr>
      </w:pPr>
      <w:r w:rsidRPr="00DC475B">
        <w:rPr>
          <w:rFonts w:asciiTheme="minorHAnsi" w:hAnsiTheme="minorHAnsi" w:cstheme="minorHAnsi"/>
          <w:szCs w:val="22"/>
        </w:rPr>
        <w:t>Zhotoviteľ sa zaväzuje zabezpečiť, aby sa na plnení predmetu tejto Zmluvy nepodieľal Podzhotoviteľ, ktorý je partnerom verejného sektora a Podzhotoviteľ v ktoromkoľvek rade:</w:t>
      </w:r>
    </w:p>
    <w:p w14:paraId="196D2DF2" w14:textId="77777777"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lastRenderedPageBreak/>
        <w:t>ktorý nie je zapísaný v registri partnerov verejného sektora, alebo</w:t>
      </w:r>
    </w:p>
    <w:p w14:paraId="0C885D95" w14:textId="41F7E249"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ktorého osoba, ktorá plní povinnosti oprávnenej osoby pre partnera verejného sektora</w:t>
      </w:r>
      <w:r w:rsidR="00FD4FB4">
        <w:rPr>
          <w:rFonts w:asciiTheme="minorHAnsi" w:hAnsiTheme="minorHAnsi" w:cstheme="minorHAnsi"/>
        </w:rPr>
        <w:t xml:space="preserve"> </w:t>
      </w:r>
      <w:r w:rsidRPr="00DC475B">
        <w:rPr>
          <w:rFonts w:asciiTheme="minorHAnsi" w:hAnsiTheme="minorHAnsi" w:cstheme="minorHAnsi"/>
        </w:rPr>
        <w:t>v zmysle zákona o RPVS, si neplní povinnosti podľa zákona o RPVS, alebo</w:t>
      </w:r>
    </w:p>
    <w:p w14:paraId="667AC73D" w14:textId="459194FE" w:rsidR="00CC4E63" w:rsidRPr="00DC475B" w:rsidRDefault="00CC4E63" w:rsidP="00617E34">
      <w:pPr>
        <w:pStyle w:val="Odsekzoznamu"/>
        <w:widowControl w:val="0"/>
        <w:numPr>
          <w:ilvl w:val="0"/>
          <w:numId w:val="73"/>
        </w:numPr>
        <w:spacing w:afterLines="60" w:after="144" w:line="240" w:lineRule="auto"/>
        <w:ind w:right="85"/>
        <w:jc w:val="both"/>
        <w:rPr>
          <w:rFonts w:asciiTheme="minorHAnsi" w:hAnsiTheme="minorHAnsi" w:cstheme="minorHAnsi"/>
        </w:rPr>
      </w:pPr>
      <w:r w:rsidRPr="00DC475B">
        <w:rPr>
          <w:rFonts w:asciiTheme="minorHAnsi" w:hAnsiTheme="minorHAnsi" w:cstheme="minorHAnsi"/>
        </w:rPr>
        <w:t>ktorého konečným užívateľom výhod je osoba uvedená v § 11 ods. 1 písm. c) ZVO.</w:t>
      </w:r>
    </w:p>
    <w:p w14:paraId="0F3A4C26" w14:textId="2E624C79" w:rsidR="00CC4E63" w:rsidRPr="00DC475B" w:rsidRDefault="00CC4E63" w:rsidP="00617E34">
      <w:pPr>
        <w:overflowPunct w:val="0"/>
        <w:autoSpaceDE w:val="0"/>
        <w:autoSpaceDN w:val="0"/>
        <w:adjustRightInd w:val="0"/>
        <w:spacing w:afterLines="60" w:after="144"/>
        <w:ind w:right="-30"/>
        <w:jc w:val="both"/>
        <w:rPr>
          <w:rFonts w:asciiTheme="minorHAnsi" w:hAnsiTheme="minorHAnsi" w:cstheme="minorHAnsi"/>
          <w:szCs w:val="22"/>
        </w:rPr>
      </w:pPr>
      <w:r w:rsidRPr="00DC475B">
        <w:rPr>
          <w:rFonts w:asciiTheme="minorHAnsi" w:hAnsiTheme="minorHAnsi" w:cstheme="minorHAnsi"/>
          <w:szCs w:val="22"/>
        </w:rPr>
        <w:t>Za účelom overenia, či Zhotoviteľ splnil záväzky uvedené v predchádzajúcom ods</w:t>
      </w:r>
      <w:r w:rsidR="00093343">
        <w:rPr>
          <w:rFonts w:asciiTheme="minorHAnsi" w:hAnsiTheme="minorHAnsi" w:cstheme="minorHAnsi"/>
          <w:szCs w:val="22"/>
        </w:rPr>
        <w:t>eku</w:t>
      </w:r>
      <w:r w:rsidRPr="00DC475B">
        <w:rPr>
          <w:rFonts w:asciiTheme="minorHAnsi" w:hAnsiTheme="minorHAnsi" w:cstheme="minorHAnsi"/>
          <w:szCs w:val="22"/>
        </w:rPr>
        <w:t xml:space="preserve">, je </w:t>
      </w:r>
      <w:r w:rsidR="00093343">
        <w:rPr>
          <w:rFonts w:asciiTheme="minorHAnsi" w:hAnsiTheme="minorHAnsi" w:cstheme="minorHAnsi"/>
          <w:szCs w:val="22"/>
        </w:rPr>
        <w:t xml:space="preserve">Zhotoviteľ </w:t>
      </w:r>
      <w:r w:rsidRPr="00DC475B">
        <w:rPr>
          <w:rFonts w:asciiTheme="minorHAnsi" w:hAnsiTheme="minorHAnsi" w:cstheme="minorHAnsi"/>
          <w:szCs w:val="22"/>
        </w:rPr>
        <w:t xml:space="preserve">povinný Objednávateľovi písomne oznámiť, že na plnení predmetu Zmluvy sa má podieľať nový </w:t>
      </w:r>
      <w:proofErr w:type="spellStart"/>
      <w:r w:rsidRPr="00DC475B">
        <w:rPr>
          <w:rFonts w:asciiTheme="minorHAnsi" w:hAnsiTheme="minorHAnsi" w:cstheme="minorHAnsi"/>
          <w:szCs w:val="22"/>
        </w:rPr>
        <w:t>podzhotoviteľ</w:t>
      </w:r>
      <w:proofErr w:type="spellEnd"/>
      <w:r w:rsidRPr="00DC475B">
        <w:rPr>
          <w:rFonts w:asciiTheme="minorHAnsi" w:hAnsiTheme="minorHAnsi" w:cstheme="minorHAnsi"/>
          <w:szCs w:val="22"/>
        </w:rPr>
        <w:t xml:space="preserve">, ktorý nie je uvedený v Prílohe č. 4 (ďalej len </w:t>
      </w:r>
      <w:r w:rsidRPr="008461D6">
        <w:rPr>
          <w:rFonts w:asciiTheme="minorHAnsi" w:hAnsiTheme="minorHAnsi" w:cstheme="minorHAnsi"/>
          <w:b/>
          <w:bCs/>
          <w:szCs w:val="22"/>
        </w:rPr>
        <w:t xml:space="preserve">„Nový </w:t>
      </w:r>
      <w:proofErr w:type="spellStart"/>
      <w:r w:rsidRPr="008461D6">
        <w:rPr>
          <w:rFonts w:asciiTheme="minorHAnsi" w:hAnsiTheme="minorHAnsi" w:cstheme="minorHAnsi"/>
          <w:b/>
          <w:bCs/>
          <w:szCs w:val="22"/>
        </w:rPr>
        <w:t>podzhotoviteľ</w:t>
      </w:r>
      <w:proofErr w:type="spellEnd"/>
      <w:r w:rsidRPr="008461D6">
        <w:rPr>
          <w:rFonts w:asciiTheme="minorHAnsi" w:hAnsiTheme="minorHAnsi" w:cstheme="minorHAnsi"/>
          <w:b/>
          <w:bCs/>
          <w:szCs w:val="22"/>
        </w:rPr>
        <w:t>“</w:t>
      </w:r>
      <w:r w:rsidRPr="00DC475B">
        <w:rPr>
          <w:rFonts w:asciiTheme="minorHAnsi" w:hAnsiTheme="minorHAnsi" w:cstheme="minorHAnsi"/>
          <w:szCs w:val="22"/>
        </w:rPr>
        <w:t>). Oznámenie musí obsahovať všetky údaje uvedené v záhlaví tabuľky v Prílohe č. 4.</w:t>
      </w:r>
    </w:p>
    <w:p w14:paraId="179B6797" w14:textId="77777777" w:rsidR="00B43673" w:rsidRPr="00767A27" w:rsidRDefault="00B43673" w:rsidP="00617E34">
      <w:pPr>
        <w:spacing w:afterLines="60" w:after="144"/>
        <w:jc w:val="both"/>
        <w:rPr>
          <w:rFonts w:asciiTheme="minorHAnsi" w:hAnsiTheme="minorHAnsi" w:cstheme="minorHAnsi"/>
          <w:szCs w:val="22"/>
        </w:rPr>
      </w:pPr>
    </w:p>
    <w:bookmarkEnd w:id="0"/>
    <w:p w14:paraId="4A88113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4.7 Vytyčovanie</w:t>
      </w:r>
    </w:p>
    <w:p w14:paraId="610A3D48" w14:textId="04D4445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3217AA">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0DDD11D" w14:textId="1554BB6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výrazným a trvalým spôsobom vyznačiť majetkovú hranicu trvalého a dočasného záberu, ktorú je povinný počas realizácie dodržiavať.</w:t>
      </w:r>
    </w:p>
    <w:p w14:paraId="1E1867B1" w14:textId="77777777" w:rsidR="00693393" w:rsidRPr="00767A27" w:rsidRDefault="00693393" w:rsidP="00617E34">
      <w:pPr>
        <w:spacing w:afterLines="60" w:after="144"/>
        <w:jc w:val="both"/>
        <w:rPr>
          <w:rFonts w:asciiTheme="minorHAnsi" w:hAnsiTheme="minorHAnsi" w:cstheme="minorHAnsi"/>
          <w:szCs w:val="22"/>
        </w:rPr>
      </w:pPr>
    </w:p>
    <w:p w14:paraId="55C26D5A" w14:textId="045EC310" w:rsidR="00DD1D5A" w:rsidRPr="00DC475B" w:rsidRDefault="00DD1D5A"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w:t>
      </w:r>
      <w:r>
        <w:rPr>
          <w:rFonts w:asciiTheme="minorHAnsi" w:hAnsiTheme="minorHAnsi" w:cstheme="minorHAnsi"/>
          <w:b/>
          <w:bCs/>
          <w:szCs w:val="22"/>
        </w:rPr>
        <w:t>10</w:t>
      </w:r>
      <w:r w:rsidRPr="00DC475B">
        <w:rPr>
          <w:rFonts w:asciiTheme="minorHAnsi" w:hAnsiTheme="minorHAnsi" w:cstheme="minorHAnsi"/>
          <w:b/>
          <w:bCs/>
          <w:szCs w:val="22"/>
        </w:rPr>
        <w:t xml:space="preserve"> </w:t>
      </w:r>
      <w:r>
        <w:rPr>
          <w:rFonts w:asciiTheme="minorHAnsi" w:hAnsiTheme="minorHAnsi" w:cstheme="minorHAnsi"/>
          <w:b/>
          <w:bCs/>
          <w:szCs w:val="22"/>
        </w:rPr>
        <w:t>Údaje o Stavenisku</w:t>
      </w:r>
    </w:p>
    <w:p w14:paraId="1EE9FB60" w14:textId="77777777" w:rsidR="00DD1D5A" w:rsidRDefault="00DD1D5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115D5803" w14:textId="3B13FD4D" w:rsidR="00DD1D5A" w:rsidRDefault="00182FF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Má sa za </w:t>
      </w:r>
      <w:r w:rsidRPr="00182FF3">
        <w:rPr>
          <w:rFonts w:asciiTheme="minorHAnsi" w:hAnsiTheme="minorHAnsi" w:cstheme="minorHAnsi"/>
          <w:szCs w:val="22"/>
        </w:rPr>
        <w:t>to, že údaje o Stavenisku podľa tohto podčlánku sú akékoľvek údaje uvedené v Zmluve a ostatné verejne dostupné údaje.</w:t>
      </w:r>
      <w:r>
        <w:rPr>
          <w:rFonts w:asciiTheme="minorHAnsi" w:hAnsiTheme="minorHAnsi" w:cstheme="minorHAnsi"/>
          <w:szCs w:val="22"/>
        </w:rPr>
        <w:t xml:space="preserve"> </w:t>
      </w:r>
      <w:r w:rsidRPr="00182FF3">
        <w:rPr>
          <w:rFonts w:asciiTheme="minorHAnsi" w:hAnsiTheme="minorHAnsi" w:cstheme="minorHAnsi"/>
          <w:szCs w:val="22"/>
        </w:rPr>
        <w:t xml:space="preserve">Zhotoviteľ je zodpovedný za zaobstaranie ďalších údajov a informácií o Stavenisku a ich interpretácií a taktiež je povinný zapracovať požiadavky a podmienky, ktoré vyplynú zo stavebného povolenia a </w:t>
      </w:r>
      <w:r>
        <w:rPr>
          <w:rFonts w:asciiTheme="minorHAnsi" w:hAnsiTheme="minorHAnsi" w:cstheme="minorHAnsi"/>
          <w:szCs w:val="22"/>
        </w:rPr>
        <w:t>z</w:t>
      </w:r>
      <w:r w:rsidRPr="00182FF3">
        <w:rPr>
          <w:rFonts w:asciiTheme="minorHAnsi" w:hAnsiTheme="minorHAnsi" w:cstheme="minorHAnsi"/>
          <w:szCs w:val="22"/>
        </w:rPr>
        <w:t xml:space="preserve">áverečného stanoviska MŽP SR ( napr. naviac zábery, prieskumy, </w:t>
      </w:r>
      <w:proofErr w:type="spellStart"/>
      <w:r w:rsidRPr="00182FF3">
        <w:rPr>
          <w:rFonts w:asciiTheme="minorHAnsi" w:hAnsiTheme="minorHAnsi" w:cstheme="minorHAnsi"/>
          <w:szCs w:val="22"/>
        </w:rPr>
        <w:t>atď</w:t>
      </w:r>
      <w:proofErr w:type="spellEnd"/>
      <w:r w:rsidRPr="00182FF3">
        <w:rPr>
          <w:rFonts w:asciiTheme="minorHAnsi" w:hAnsiTheme="minorHAnsi" w:cstheme="minorHAnsi"/>
          <w:szCs w:val="22"/>
        </w:rPr>
        <w:t>).</w:t>
      </w:r>
    </w:p>
    <w:p w14:paraId="3BFF8C9E" w14:textId="77777777" w:rsidR="00DD1D5A" w:rsidRPr="00767A27" w:rsidRDefault="00DD1D5A" w:rsidP="00617E34">
      <w:pPr>
        <w:spacing w:afterLines="60" w:after="144"/>
        <w:jc w:val="both"/>
        <w:rPr>
          <w:rFonts w:asciiTheme="minorHAnsi" w:hAnsiTheme="minorHAnsi" w:cstheme="minorHAnsi"/>
          <w:szCs w:val="22"/>
        </w:rPr>
      </w:pPr>
    </w:p>
    <w:p w14:paraId="66D1892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4.13 Prístupové práva a prostriedky Zhotoviteľa</w:t>
      </w:r>
    </w:p>
    <w:p w14:paraId="0F8860F0" w14:textId="238F6F2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w:t>
      </w:r>
      <w:r w:rsidR="00493185">
        <w:rPr>
          <w:rFonts w:asciiTheme="minorHAnsi" w:hAnsiTheme="minorHAnsi" w:cstheme="minorHAnsi"/>
          <w:szCs w:val="22"/>
        </w:rPr>
        <w:t>ý</w:t>
      </w:r>
      <w:r w:rsidRPr="00DC475B">
        <w:rPr>
          <w:rFonts w:asciiTheme="minorHAnsi" w:hAnsiTheme="minorHAnsi" w:cstheme="minorHAnsi"/>
          <w:szCs w:val="22"/>
        </w:rPr>
        <w:t xml:space="preserve"> ods</w:t>
      </w:r>
      <w:r w:rsidR="00493185">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7DFB85A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bude dodržiavať všetky záväzky a povinnosti vyplývajúce z majetkovoprávnej dokumentácie, ktorú Objednávateľ včas odovzdá Zhotoviteľovi. </w:t>
      </w:r>
    </w:p>
    <w:p w14:paraId="5268F7D4" w14:textId="77777777" w:rsidR="00642872" w:rsidRPr="00767A27" w:rsidRDefault="00642872" w:rsidP="00617E34">
      <w:pPr>
        <w:spacing w:afterLines="60" w:after="144"/>
        <w:jc w:val="both"/>
        <w:rPr>
          <w:rFonts w:asciiTheme="minorHAnsi" w:hAnsiTheme="minorHAnsi" w:cstheme="minorHAnsi"/>
          <w:szCs w:val="22"/>
        </w:rPr>
      </w:pPr>
    </w:p>
    <w:p w14:paraId="601C37C0" w14:textId="77777777" w:rsidR="00CC4E63" w:rsidRPr="00DC475B" w:rsidRDefault="00CC4E63" w:rsidP="00617E34">
      <w:pPr>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4.15 Prístupové cesty</w:t>
      </w:r>
    </w:p>
    <w:p w14:paraId="3593A335" w14:textId="49C1AD7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642872">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7BE8F5A7"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zriadenie, udržiavanie a zrušenie akýchkoľvek ciest potrebných počas realizácie Diela bude zodpovedný Zhotoviteľ.</w:t>
      </w:r>
    </w:p>
    <w:p w14:paraId="3324F9DC" w14:textId="2629BD13"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Predtým ako Zhotoviteľ začne pre účely Diela užívať prístupové cesty (cesty, chodníky, spevnené plochy, a pod.), je povinný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dokumentáciu skutočného stavu (pasport) každej takejto prístupovej cesty, ako aj pasport všetkých nehnuteľností priľahlých k takejto prístupovej ceste.</w:t>
      </w:r>
    </w:p>
    <w:p w14:paraId="2C923FDE" w14:textId="0DDC821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 ukončení užívania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3ED1BE7A" w14:textId="77777777" w:rsidR="0030119A" w:rsidRPr="00767A27" w:rsidRDefault="0030119A" w:rsidP="00617E34">
      <w:pPr>
        <w:spacing w:afterLines="60" w:after="144"/>
        <w:jc w:val="both"/>
        <w:rPr>
          <w:rFonts w:asciiTheme="minorHAnsi" w:hAnsiTheme="minorHAnsi" w:cstheme="minorHAnsi"/>
          <w:szCs w:val="22"/>
        </w:rPr>
      </w:pPr>
    </w:p>
    <w:p w14:paraId="01A9046A" w14:textId="1804AB92" w:rsidR="00CC4E63" w:rsidRPr="00DC475B" w:rsidRDefault="00151F92" w:rsidP="00617E34">
      <w:pPr>
        <w:keepNext/>
        <w:spacing w:afterLines="60" w:after="144"/>
        <w:jc w:val="both"/>
        <w:outlineLvl w:val="2"/>
        <w:rPr>
          <w:rFonts w:asciiTheme="minorHAnsi" w:hAnsiTheme="minorHAnsi" w:cstheme="minorHAnsi"/>
          <w:b/>
          <w:bCs/>
          <w:szCs w:val="22"/>
        </w:rPr>
      </w:pPr>
      <w:r>
        <w:rPr>
          <w:rFonts w:asciiTheme="minorHAnsi" w:hAnsiTheme="minorHAnsi" w:cstheme="minorHAnsi"/>
          <w:b/>
          <w:bCs/>
          <w:szCs w:val="22"/>
        </w:rPr>
        <w:t>Názov p</w:t>
      </w:r>
      <w:r w:rsidR="00CC4E63" w:rsidRPr="00DC475B">
        <w:rPr>
          <w:rFonts w:asciiTheme="minorHAnsi" w:hAnsiTheme="minorHAnsi" w:cstheme="minorHAnsi"/>
          <w:b/>
          <w:bCs/>
          <w:szCs w:val="22"/>
        </w:rPr>
        <w:t>odčlánk</w:t>
      </w:r>
      <w:r>
        <w:rPr>
          <w:rFonts w:asciiTheme="minorHAnsi" w:hAnsiTheme="minorHAnsi" w:cstheme="minorHAnsi"/>
          <w:b/>
          <w:bCs/>
          <w:szCs w:val="22"/>
        </w:rPr>
        <w:t>u</w:t>
      </w:r>
      <w:r w:rsidR="00CC4E63" w:rsidRPr="00DC475B">
        <w:rPr>
          <w:rFonts w:asciiTheme="minorHAnsi" w:hAnsiTheme="minorHAnsi" w:cstheme="minorHAnsi"/>
          <w:b/>
          <w:bCs/>
          <w:szCs w:val="22"/>
        </w:rPr>
        <w:t xml:space="preserve"> 4.18 Ochrana životného prostredia</w:t>
      </w:r>
      <w:r w:rsidR="00A01330">
        <w:rPr>
          <w:rFonts w:asciiTheme="minorHAnsi" w:hAnsiTheme="minorHAnsi" w:cstheme="minorHAnsi"/>
          <w:b/>
          <w:bCs/>
          <w:szCs w:val="22"/>
        </w:rPr>
        <w:t xml:space="preserve"> sa </w:t>
      </w:r>
      <w:r>
        <w:rPr>
          <w:rFonts w:asciiTheme="minorHAnsi" w:hAnsiTheme="minorHAnsi" w:cstheme="minorHAnsi"/>
          <w:b/>
          <w:bCs/>
          <w:szCs w:val="22"/>
        </w:rPr>
        <w:t xml:space="preserve">mení na </w:t>
      </w:r>
      <w:r w:rsidRPr="00DC475B">
        <w:rPr>
          <w:rFonts w:asciiTheme="minorHAnsi" w:hAnsiTheme="minorHAnsi" w:cstheme="minorHAnsi"/>
          <w:b/>
          <w:bCs/>
          <w:szCs w:val="22"/>
        </w:rPr>
        <w:t>Ochrana životného prostredia</w:t>
      </w:r>
      <w:r>
        <w:rPr>
          <w:rFonts w:asciiTheme="minorHAnsi" w:hAnsiTheme="minorHAnsi" w:cstheme="minorHAnsi"/>
          <w:b/>
          <w:bCs/>
          <w:szCs w:val="22"/>
        </w:rPr>
        <w:t xml:space="preserve"> a nakladanie s odpadom</w:t>
      </w:r>
    </w:p>
    <w:p w14:paraId="4C1B050A" w14:textId="725DBE46"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05749C">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205EEA59" w14:textId="6469F3EE" w:rsidR="00A54B3D"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Zhotoviteľ sa zaväzuje zabezpečiť všetky potrebné povolenia k nakladaniu s odpadmi, pokiaľ sú Právnymi predpismi vyžadované.</w:t>
      </w:r>
    </w:p>
    <w:p w14:paraId="25406C5B" w14:textId="46BDD028" w:rsidR="00A01330"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súlad so všeobecne záväznými právnymi predpismi v oblasti životného prostredia</w:t>
      </w:r>
      <w:r w:rsidR="00A01330">
        <w:rPr>
          <w:rFonts w:asciiTheme="minorHAnsi" w:hAnsiTheme="minorHAnsi" w:cstheme="minorHAnsi"/>
          <w:szCs w:val="22"/>
        </w:rPr>
        <w:t>.</w:t>
      </w:r>
    </w:p>
    <w:p w14:paraId="389C7B0B" w14:textId="3C57390A"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povinný nakladať s odpadom, ktorý vznikne pri plnení predmetu Zmluvy a </w:t>
      </w:r>
      <w:r w:rsidRPr="00151F92">
        <w:rPr>
          <w:rFonts w:asciiTheme="minorHAnsi" w:eastAsia="Calibri" w:hAnsiTheme="minorHAnsi" w:cstheme="minorHAnsi"/>
          <w:bCs/>
          <w:szCs w:val="22"/>
        </w:rPr>
        <w:t>ktorého pôvodcom je Zhotoviteľ</w:t>
      </w:r>
      <w:r w:rsidRPr="00DC475B">
        <w:rPr>
          <w:rFonts w:asciiTheme="minorHAnsi" w:eastAsia="Calibri" w:hAnsiTheme="minorHAnsi" w:cstheme="minorHAnsi"/>
          <w:bCs/>
          <w:szCs w:val="22"/>
        </w:rPr>
        <w:t xml:space="preserve"> v súlade so zákonom č. 79/2015 Z. z. o odpadoch a o zmene a doplnení niektorých zákonov v znení neskorších predpisov (ďalej len </w:t>
      </w:r>
      <w:r w:rsidRPr="00AB3EB4">
        <w:rPr>
          <w:rFonts w:asciiTheme="minorHAnsi" w:eastAsia="Calibri" w:hAnsiTheme="minorHAnsi" w:cstheme="minorHAnsi"/>
          <w:b/>
          <w:szCs w:val="22"/>
        </w:rPr>
        <w:t>„zákon o odpadoch“</w:t>
      </w:r>
      <w:r w:rsidRPr="00DC475B">
        <w:rPr>
          <w:rFonts w:asciiTheme="minorHAnsi" w:eastAsia="Calibri" w:hAnsiTheme="minorHAnsi" w:cstheme="minorHAnsi"/>
          <w:bCs/>
          <w:szCs w:val="22"/>
        </w:rPr>
        <w:t>).</w:t>
      </w:r>
    </w:p>
    <w:p w14:paraId="66291C40" w14:textId="5C9C9EF7"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 xml:space="preserve">Zhotoviteľ je povinný nakladať s odpadom, ktorý vznikne pri plnení predmetu Zmluvy a ktorého </w:t>
      </w:r>
      <w:r w:rsidRPr="00AB3EB4">
        <w:rPr>
          <w:rFonts w:asciiTheme="minorHAnsi" w:eastAsia="Calibri" w:hAnsiTheme="minorHAnsi" w:cstheme="minorHAnsi"/>
          <w:bCs/>
          <w:szCs w:val="22"/>
        </w:rPr>
        <w:t>pôvodcom je Objednávateľ</w:t>
      </w:r>
      <w:r w:rsidR="00AB3EB4">
        <w:rPr>
          <w:rFonts w:asciiTheme="minorHAnsi" w:eastAsia="Calibri" w:hAnsiTheme="minorHAnsi" w:cstheme="minorHAnsi"/>
          <w:bCs/>
          <w:szCs w:val="22"/>
        </w:rPr>
        <w:t>,</w:t>
      </w:r>
      <w:r w:rsidRPr="00DC475B">
        <w:rPr>
          <w:rFonts w:asciiTheme="minorHAnsi" w:eastAsia="Calibri" w:hAnsiTheme="minorHAnsi" w:cstheme="minorHAnsi"/>
          <w:bCs/>
          <w:szCs w:val="22"/>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w:t>
      </w:r>
      <w:r w:rsidR="00AB3EB4">
        <w:rPr>
          <w:rFonts w:asciiTheme="minorHAnsi" w:eastAsia="Calibri" w:hAnsiTheme="minorHAnsi" w:cstheme="minorHAnsi"/>
          <w:bCs/>
          <w:szCs w:val="22"/>
        </w:rPr>
        <w:t xml:space="preserve"> týmto </w:t>
      </w:r>
      <w:r w:rsidRPr="00DC475B">
        <w:rPr>
          <w:rFonts w:asciiTheme="minorHAnsi" w:eastAsia="Calibri" w:hAnsiTheme="minorHAnsi" w:cstheme="minorHAnsi"/>
          <w:bCs/>
          <w:szCs w:val="22"/>
        </w:rPr>
        <w:t>odpadom</w:t>
      </w:r>
      <w:r w:rsidRPr="00DC475B">
        <w:rPr>
          <w:rFonts w:asciiTheme="minorHAnsi" w:eastAsia="Calibri" w:hAnsiTheme="minorHAnsi" w:cstheme="minorHAnsi"/>
          <w:szCs w:val="22"/>
        </w:rPr>
        <w:t>.</w:t>
      </w:r>
    </w:p>
    <w:p w14:paraId="522DB97C" w14:textId="09F3DAD3"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Zhotoviteľ vyhlasuje, že najneskôr v momente podpísania Zápisu o odovzdaní a prevzatí Staveniska predloží Objednávateľovi zmluvu na odobratie odpadu s odberateľom majúcim oprávnenie podľa zákona o odpadoch na nakladanie so všetkými odpadmi, ktoré vzniknú pri plnení predmetu Zmluvy a ktorých pôvodcom je Objednávateľ. Zmluva bud</w:t>
      </w:r>
      <w:r w:rsidR="000945E3">
        <w:rPr>
          <w:rFonts w:asciiTheme="minorHAnsi" w:eastAsia="Calibri" w:hAnsiTheme="minorHAnsi" w:cstheme="minorHAnsi"/>
          <w:bCs/>
          <w:szCs w:val="22"/>
        </w:rPr>
        <w:t>e</w:t>
      </w:r>
      <w:r w:rsidRPr="00DC475B">
        <w:rPr>
          <w:rFonts w:asciiTheme="minorHAnsi" w:eastAsia="Calibri" w:hAnsiTheme="minorHAnsi" w:cstheme="minorHAnsi"/>
          <w:bCs/>
          <w:szCs w:val="22"/>
        </w:rPr>
        <w:t xml:space="preserve"> uzatvoren</w:t>
      </w:r>
      <w:r w:rsidR="000945E3">
        <w:rPr>
          <w:rFonts w:asciiTheme="minorHAnsi" w:eastAsia="Calibri" w:hAnsiTheme="minorHAnsi" w:cstheme="minorHAnsi"/>
          <w:bCs/>
          <w:szCs w:val="22"/>
        </w:rPr>
        <w:t>á</w:t>
      </w:r>
      <w:r w:rsidRPr="00DC475B">
        <w:rPr>
          <w:rFonts w:asciiTheme="minorHAnsi" w:eastAsia="Calibri" w:hAnsiTheme="minorHAnsi" w:cstheme="minorHAnsi"/>
          <w:bCs/>
          <w:szCs w:val="22"/>
        </w:rPr>
        <w:t xml:space="preserve"> najmenej v rozsahu určenom v § 2 vyhlášky Ministerstva životného prostredia </w:t>
      </w:r>
      <w:r w:rsidR="000945E3">
        <w:rPr>
          <w:rFonts w:asciiTheme="minorHAnsi" w:eastAsia="Calibri" w:hAnsiTheme="minorHAnsi" w:cstheme="minorHAnsi"/>
          <w:bCs/>
          <w:szCs w:val="22"/>
        </w:rPr>
        <w:t>SR</w:t>
      </w:r>
      <w:r w:rsidRPr="00DC475B">
        <w:rPr>
          <w:rFonts w:asciiTheme="minorHAnsi" w:eastAsia="Calibri" w:hAnsiTheme="minorHAnsi" w:cstheme="minorHAnsi"/>
          <w:bCs/>
          <w:szCs w:val="22"/>
        </w:rPr>
        <w:t xml:space="preserve"> č. 344/2022 Z. z. o stavebných odpadoch a odpadoch z demolácií (ďalej len </w:t>
      </w:r>
      <w:r w:rsidRPr="000945E3">
        <w:rPr>
          <w:rFonts w:asciiTheme="minorHAnsi" w:eastAsia="Calibri" w:hAnsiTheme="minorHAnsi" w:cstheme="minorHAnsi"/>
          <w:b/>
          <w:szCs w:val="22"/>
        </w:rPr>
        <w:t>„vyhláška č. 344/2022 Z. z.“</w:t>
      </w:r>
      <w:r w:rsidRPr="00DC475B">
        <w:rPr>
          <w:rFonts w:asciiTheme="minorHAnsi" w:eastAsia="Calibri" w:hAnsiTheme="minorHAnsi" w:cstheme="minorHAnsi"/>
          <w:bCs/>
          <w:szCs w:val="22"/>
        </w:rPr>
        <w:t>). V prípade zániku takejto zmluvy je Zhotoviteľ povinný bezodkladne zabezpečiť a predložiť Objednávateľovi novú zmluvu spĺňajúcu podmienky podľa prvej a druhej vety tohto ods</w:t>
      </w:r>
      <w:r w:rsidR="000945E3">
        <w:rPr>
          <w:rFonts w:asciiTheme="minorHAnsi" w:eastAsia="Calibri" w:hAnsiTheme="minorHAnsi" w:cstheme="minorHAnsi"/>
          <w:bCs/>
          <w:szCs w:val="22"/>
        </w:rPr>
        <w:t>eku</w:t>
      </w:r>
      <w:r w:rsidRPr="00DC475B">
        <w:rPr>
          <w:rFonts w:asciiTheme="minorHAnsi" w:eastAsia="Calibri" w:hAnsiTheme="minorHAnsi" w:cstheme="minorHAnsi"/>
          <w:bCs/>
          <w:szCs w:val="22"/>
        </w:rPr>
        <w:t>. Nepredloženie zml</w:t>
      </w:r>
      <w:r w:rsidR="000945E3">
        <w:rPr>
          <w:rFonts w:asciiTheme="minorHAnsi" w:eastAsia="Calibri" w:hAnsiTheme="minorHAnsi" w:cstheme="minorHAnsi"/>
          <w:bCs/>
          <w:szCs w:val="22"/>
        </w:rPr>
        <w:t>u</w:t>
      </w:r>
      <w:r w:rsidRPr="00DC475B">
        <w:rPr>
          <w:rFonts w:asciiTheme="minorHAnsi" w:eastAsia="Calibri" w:hAnsiTheme="minorHAnsi" w:cstheme="minorHAnsi"/>
          <w:bCs/>
          <w:szCs w:val="22"/>
        </w:rPr>
        <w:t>v</w:t>
      </w:r>
      <w:r w:rsidR="000945E3">
        <w:rPr>
          <w:rFonts w:asciiTheme="minorHAnsi" w:eastAsia="Calibri" w:hAnsiTheme="minorHAnsi" w:cstheme="minorHAnsi"/>
          <w:bCs/>
          <w:szCs w:val="22"/>
        </w:rPr>
        <w:t>y</w:t>
      </w:r>
      <w:r w:rsidRPr="00DC475B">
        <w:rPr>
          <w:rFonts w:asciiTheme="minorHAnsi" w:eastAsia="Calibri" w:hAnsiTheme="minorHAnsi" w:cstheme="minorHAnsi"/>
          <w:bCs/>
          <w:szCs w:val="22"/>
        </w:rPr>
        <w:t xml:space="preserve"> sa považuje za podstatné porušenie </w:t>
      </w:r>
      <w:r w:rsidR="000945E3">
        <w:rPr>
          <w:rFonts w:asciiTheme="minorHAnsi" w:eastAsia="Calibri" w:hAnsiTheme="minorHAnsi" w:cstheme="minorHAnsi"/>
          <w:bCs/>
          <w:szCs w:val="22"/>
        </w:rPr>
        <w:t xml:space="preserve">Zmluvy </w:t>
      </w:r>
      <w:r w:rsidRPr="00DC475B">
        <w:rPr>
          <w:rFonts w:asciiTheme="minorHAnsi" w:eastAsia="Calibri" w:hAnsiTheme="minorHAnsi" w:cstheme="minorHAnsi"/>
          <w:bCs/>
          <w:szCs w:val="22"/>
        </w:rPr>
        <w:t xml:space="preserve">s možnosťou Objednávateľa </w:t>
      </w:r>
      <w:r w:rsidR="000945E3">
        <w:rPr>
          <w:rFonts w:asciiTheme="minorHAnsi" w:eastAsia="Calibri" w:hAnsiTheme="minorHAnsi" w:cstheme="minorHAnsi"/>
          <w:bCs/>
          <w:szCs w:val="22"/>
        </w:rPr>
        <w:t xml:space="preserve">neodovzdať </w:t>
      </w:r>
      <w:r w:rsidRPr="00DC475B">
        <w:rPr>
          <w:rFonts w:asciiTheme="minorHAnsi" w:eastAsia="Calibri" w:hAnsiTheme="minorHAnsi" w:cstheme="minorHAnsi"/>
          <w:bCs/>
          <w:szCs w:val="22"/>
        </w:rPr>
        <w:t>Stavenisko a/alebo od Zmluvy odstúpiť</w:t>
      </w:r>
      <w:r w:rsidRPr="00DC475B">
        <w:rPr>
          <w:rFonts w:asciiTheme="minorHAnsi" w:eastAsia="Calibri" w:hAnsiTheme="minorHAnsi" w:cstheme="minorHAnsi"/>
          <w:szCs w:val="22"/>
        </w:rPr>
        <w:t>.</w:t>
      </w:r>
    </w:p>
    <w:p w14:paraId="3F31BC03" w14:textId="6B1E82A1"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Zhotoviteľ je povinný odovzdať odpady, ktorých pôvodcom je Objednávateľ, vzniknuté pri realizácii Diela</w:t>
      </w:r>
      <w:r w:rsidR="000945E3">
        <w:rPr>
          <w:rFonts w:asciiTheme="minorHAnsi" w:eastAsia="Calibri" w:hAnsiTheme="minorHAnsi" w:cstheme="minorHAnsi"/>
          <w:szCs w:val="22"/>
        </w:rPr>
        <w:t>,</w:t>
      </w:r>
      <w:r w:rsidRPr="00DC475B">
        <w:rPr>
          <w:rFonts w:asciiTheme="minorHAnsi" w:eastAsia="Calibri" w:hAnsiTheme="minorHAnsi" w:cstheme="minorHAnsi"/>
          <w:szCs w:val="22"/>
        </w:rPr>
        <w:t xml:space="preserve"> len osobe oprávnenej nakladať s odpadmi podľa zákona o odpadoch, s ktorou má uzatvorenú zmluvu podľa tohto podčlánku.</w:t>
      </w:r>
    </w:p>
    <w:p w14:paraId="7206A37E" w14:textId="0C863A40"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povinný vzniknuté odpady, ktorých pôvodcom je Objednávateľ, triediť podľa druhov, správne zaradiť podľa Katalógu odpadov, zabezpečiť ich pred znehodnotením, odcudzením alebo iným nežiaducim únikom a nebezpečné odpady aj označiť ustanoveným spôsobom. Zhotoviteľ je tiež povinný:</w:t>
      </w:r>
    </w:p>
    <w:p w14:paraId="03BB01E7" w14:textId="7777777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DC475B">
        <w:rPr>
          <w:rFonts w:asciiTheme="minorHAnsi" w:eastAsia="Calibri" w:hAnsiTheme="minorHAnsi" w:cstheme="minorHAnsi"/>
          <w:bCs/>
          <w:szCs w:val="22"/>
          <w:vertAlign w:val="superscript"/>
        </w:rPr>
        <w:t>2</w:t>
      </w:r>
      <w:r w:rsidRPr="00DC475B">
        <w:rPr>
          <w:rFonts w:asciiTheme="minorHAnsi" w:eastAsia="Calibri" w:hAnsiTheme="minorHAnsi" w:cstheme="minorHAnsi"/>
          <w:bCs/>
          <w:szCs w:val="22"/>
        </w:rPr>
        <w:t xml:space="preserve"> zastavanej plochy (§ 139b ods. 1 Stavebného zákona),</w:t>
      </w:r>
    </w:p>
    <w:p w14:paraId="3844A866" w14:textId="77BE8F8F"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vykonávať selektívnu demoláciu postupmi ustanovenými vykonávacím predpisom pre nakladanie s</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odstránenými stavebnými materiálmi určenými na opätovné použitie, vedľajšími produktami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stavebnými a demolačnými odpadmi tak, aby bolo zaistené ich maximálne opätovné využitie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recyklácia,</w:t>
      </w:r>
    </w:p>
    <w:p w14:paraId="3CFD34B6" w14:textId="76F4B41A"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stavebné odpady a odpady z demolácií prednostne materiálovo zhodnotiť a výstup z recyklácie realizovaný priamo na stavbe prednostne využiť pri svojej činnosti, ak to technické, ekonomické a</w:t>
      </w:r>
      <w:r w:rsidR="00E73555">
        <w:rPr>
          <w:rFonts w:asciiTheme="minorHAnsi" w:eastAsia="Calibri" w:hAnsiTheme="minorHAnsi" w:cstheme="minorHAnsi"/>
          <w:bCs/>
          <w:szCs w:val="22"/>
        </w:rPr>
        <w:t> </w:t>
      </w:r>
      <w:r w:rsidRPr="00DC475B">
        <w:rPr>
          <w:rFonts w:asciiTheme="minorHAnsi" w:eastAsia="Calibri" w:hAnsiTheme="minorHAnsi" w:cstheme="minorHAnsi"/>
          <w:bCs/>
          <w:szCs w:val="22"/>
        </w:rPr>
        <w:t>organizačné podmienky dovoľujú,</w:t>
      </w:r>
    </w:p>
    <w:p w14:paraId="58DBF3EC" w14:textId="0950B90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manipulovať oddelene (i) so stavebnými odpadmi a odpadmi z demolácií, ktoré je možné  pripraviť na opätovné použitie alebo recyklovať, a to najmenej v rozsahu prílohy č. 1 prvého bodu vyhlášky č. 344/2022 Z. z., (ii) s odstránenými stavebnými materiálmi, ktoré môžu byť po splnení podmienok § 5 až 7 vyhlášky č. 344/2022 Z. z. využité ako vedľajší produkt a to najmenej v rozsahu prílohy č. 1 druhého bodu vyhlášky č. 344/2022 Z. z. a (iii) so stavebnými odpadmi a odpadmi z demolácií, ktoré obsahujú alebo sú znečistené nebezpečnými látkami a to najmenej v rozsahu prílohy č. 1 tretieho bodu vyhlášky č. 344/2022 Z. z.,</w:t>
      </w:r>
    </w:p>
    <w:p w14:paraId="09297B5B" w14:textId="77777777"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lastRenderedPageBreak/>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176E04A3" w14:textId="2D56CFF9"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preukázateľne podať ohlásenie pred realizáciou demolačných prác, najneskôr tri pracovné dni vopred, písomne na tlačive uvedenom v prílohe č. 2 vyhlášky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72B4ABFE" w14:textId="76755B7F" w:rsidR="00CC4E63" w:rsidRPr="00DC475B" w:rsidRDefault="00CC4E63" w:rsidP="00617E34">
      <w:pPr>
        <w:numPr>
          <w:ilvl w:val="2"/>
          <w:numId w:val="64"/>
        </w:numPr>
        <w:spacing w:afterLines="60" w:after="144"/>
        <w:ind w:left="567" w:right="-1" w:hanging="567"/>
        <w:jc w:val="both"/>
        <w:textAlignment w:val="baseline"/>
        <w:rPr>
          <w:rFonts w:asciiTheme="minorHAnsi" w:eastAsia="Calibri" w:hAnsiTheme="minorHAnsi" w:cstheme="minorHAnsi"/>
          <w:bCs/>
          <w:szCs w:val="22"/>
        </w:rPr>
      </w:pPr>
      <w:r w:rsidRPr="00DC475B">
        <w:rPr>
          <w:rFonts w:asciiTheme="minorHAnsi" w:eastAsia="Calibri" w:hAnsiTheme="minorHAnsi" w:cstheme="minorHAnsi"/>
          <w:bCs/>
          <w:szCs w:val="22"/>
        </w:rPr>
        <w:t>preukázateľne podať ohlásenie po ukončení demolačných prác, najneskôr do 90 dní, písomne na tlačive uvedenom v prílohe č. 3 vyhlášky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183713C1" w14:textId="0552C02B"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Zhotoviteľ je povinný viesť a uchovávať evidenciu o druhoch a množstve odpadov, ktorých pôvodcom je Objednávateľ, a o nakladaní s nimi v súlade s</w:t>
      </w:r>
      <w:r w:rsidR="00D17AFB">
        <w:rPr>
          <w:rFonts w:asciiTheme="minorHAnsi" w:eastAsia="Calibri" w:hAnsiTheme="minorHAnsi" w:cstheme="minorHAnsi"/>
          <w:bCs/>
          <w:szCs w:val="22"/>
        </w:rPr>
        <w:t> príslušnými Právnymi predpismi</w:t>
      </w:r>
      <w:r w:rsidRPr="00DC475B">
        <w:rPr>
          <w:rFonts w:asciiTheme="minorHAnsi" w:eastAsia="Calibri" w:hAnsiTheme="minorHAnsi" w:cstheme="minorHAnsi"/>
          <w:bCs/>
          <w:szCs w:val="22"/>
        </w:rPr>
        <w:t xml:space="preserve">. Evidencia sa vedie v mene Objednávateľa. Ak osoba oprávnená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 ktorej bol na základe zmluvy uzatvorenej podľa tohto podčlánku odpad odovzdaný, nie je jeho spracovateľom, Objednávateľ požaduje, aby súčasťou evidencie bol kód nakladania s odpadom u konečného spracovateľa</w:t>
      </w:r>
      <w:r w:rsidRPr="00DC475B">
        <w:rPr>
          <w:rFonts w:asciiTheme="minorHAnsi" w:eastAsia="Calibri" w:hAnsiTheme="minorHAnsi" w:cstheme="minorHAnsi"/>
          <w:szCs w:val="22"/>
        </w:rPr>
        <w:t>.</w:t>
      </w:r>
    </w:p>
    <w:p w14:paraId="13FD9CEC" w14:textId="4A7B7E2A" w:rsidR="00CC4E63" w:rsidRPr="00DC475B" w:rsidRDefault="00CC4E63" w:rsidP="00617E34">
      <w:pPr>
        <w:autoSpaceDE w:val="0"/>
        <w:autoSpaceDN w:val="0"/>
        <w:adjustRightInd w:val="0"/>
        <w:spacing w:afterLines="60" w:after="144"/>
        <w:jc w:val="both"/>
        <w:rPr>
          <w:rFonts w:asciiTheme="minorHAnsi" w:eastAsia="Calibri" w:hAnsiTheme="minorHAnsi" w:cstheme="minorHAnsi"/>
          <w:bCs/>
          <w:szCs w:val="22"/>
        </w:rPr>
      </w:pPr>
      <w:r w:rsidRPr="00DC475B">
        <w:rPr>
          <w:rFonts w:asciiTheme="minorHAnsi" w:eastAsia="Calibri" w:hAnsiTheme="minorHAnsi" w:cstheme="minorHAnsi"/>
          <w:bCs/>
          <w:szCs w:val="22"/>
        </w:rPr>
        <w:t>Ak Zhotoviteľ zrealizuje Dielo v jednom kalendárnom roku, je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vždy najneskôr v posledný deň príslušného kalendárneho roka, okrem posledného roka realizácie Diela, kedy je povinný odovzdať Objednávateľovi evidenciu odpadov najneskôr v deň vydania Protokolu o vyhotovení Diela Stavebným dozorom Objednávateľa. Spolu s evidenciou odpadov podľa tohto podčlánku je Zhotoviteľ povinný Objednávateľovi odovzdať:</w:t>
      </w:r>
    </w:p>
    <w:p w14:paraId="0379B9FE" w14:textId="25E41F65"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protokoly o odbere odpadu, ktoré budú na strane odovzdávajúceho podpísané (s uvedením mena a priezviska, podpisu, pečiatkou, dátumom) Zhotoviteľom a Objednávateľom a na strane preberajúceho poverenou osobou preberajúceho,</w:t>
      </w:r>
    </w:p>
    <w:p w14:paraId="6FE0F7D9"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 xml:space="preserve">vážne lístky potvrdené osobou oprávnenou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w:t>
      </w:r>
    </w:p>
    <w:p w14:paraId="249130FA"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kópie listov č. 1 a č. 4 Sprievodných listov nebezpečného odpadu,</w:t>
      </w:r>
    </w:p>
    <w:p w14:paraId="7110A515" w14:textId="77777777"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bCs/>
          <w:szCs w:val="22"/>
        </w:rPr>
      </w:pPr>
      <w:r w:rsidRPr="00DC475B">
        <w:rPr>
          <w:rFonts w:asciiTheme="minorHAnsi" w:eastAsia="Calibri" w:hAnsiTheme="minorHAnsi" w:cstheme="minorHAnsi"/>
          <w:bCs/>
          <w:szCs w:val="22"/>
        </w:rPr>
        <w:t>kópie ohlásení podaných podľa tohto podčlánku (vrátane fotodokumentácie),</w:t>
      </w:r>
    </w:p>
    <w:p w14:paraId="269A14A9" w14:textId="3B95362A" w:rsidR="00CC4E63" w:rsidRPr="00DC475B" w:rsidRDefault="00CC4E63" w:rsidP="00617E34">
      <w:pPr>
        <w:numPr>
          <w:ilvl w:val="2"/>
          <w:numId w:val="65"/>
        </w:numPr>
        <w:autoSpaceDE w:val="0"/>
        <w:autoSpaceDN w:val="0"/>
        <w:adjustRightInd w:val="0"/>
        <w:spacing w:afterLines="60" w:after="144"/>
        <w:ind w:left="567" w:hanging="567"/>
        <w:jc w:val="both"/>
        <w:rPr>
          <w:rFonts w:asciiTheme="minorHAnsi" w:eastAsia="Calibri" w:hAnsiTheme="minorHAnsi" w:cstheme="minorHAnsi"/>
          <w:szCs w:val="22"/>
        </w:rPr>
      </w:pPr>
      <w:r w:rsidRPr="00DC475B">
        <w:rPr>
          <w:rFonts w:asciiTheme="minorHAnsi" w:eastAsia="Calibri" w:hAnsiTheme="minorHAnsi" w:cstheme="minorHAnsi"/>
          <w:bCs/>
          <w:szCs w:val="22"/>
        </w:rPr>
        <w:t>dokumentáciu materiálov využitých ako vedľajší produkt; dokumentácia musí zodpovedať ustanoveniam § 5 ods. 3, § 6 ods. 4 a § 7 ods. 2 vyhlášky č. 344/2022 Z. z</w:t>
      </w:r>
      <w:r w:rsidRPr="00DC475B">
        <w:rPr>
          <w:rFonts w:asciiTheme="minorHAnsi" w:eastAsia="Calibri" w:hAnsiTheme="minorHAnsi" w:cstheme="minorHAnsi"/>
          <w:szCs w:val="22"/>
        </w:rPr>
        <w:t>.</w:t>
      </w:r>
    </w:p>
    <w:p w14:paraId="00175EF5" w14:textId="48238862" w:rsidR="00CC4E63" w:rsidRPr="00DC475B"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szCs w:val="22"/>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ako odosielateľ uvedený Objednávateľ.</w:t>
      </w:r>
    </w:p>
    <w:p w14:paraId="2AABB09D" w14:textId="77777777" w:rsidR="00F31C49" w:rsidRDefault="00CC4E63" w:rsidP="00617E34">
      <w:pPr>
        <w:autoSpaceDE w:val="0"/>
        <w:autoSpaceDN w:val="0"/>
        <w:adjustRightInd w:val="0"/>
        <w:spacing w:afterLines="60" w:after="144"/>
        <w:jc w:val="both"/>
        <w:rPr>
          <w:rFonts w:asciiTheme="minorHAnsi" w:eastAsia="Calibri" w:hAnsiTheme="minorHAnsi" w:cstheme="minorHAnsi"/>
          <w:szCs w:val="22"/>
        </w:rPr>
      </w:pPr>
      <w:r w:rsidRPr="00DC475B">
        <w:rPr>
          <w:rFonts w:asciiTheme="minorHAnsi" w:eastAsia="Calibri" w:hAnsiTheme="minorHAnsi" w:cstheme="minorHAnsi"/>
          <w:bCs/>
          <w:szCs w:val="22"/>
        </w:rPr>
        <w:t xml:space="preserve">Momentom odovzdania odpadov osobe oprávnenej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 xml:space="preserve"> je táto zodpovedná za manipuláciu s týmito odpadmi v súlade s Právnymi predpismi a dochádza k prechodu vlastníckeho práva k odpadom na osobu oprávnenú </w:t>
      </w:r>
      <w:r w:rsidRPr="00DC475B">
        <w:rPr>
          <w:rFonts w:asciiTheme="minorHAnsi" w:eastAsia="Calibri" w:hAnsiTheme="minorHAnsi" w:cstheme="minorHAnsi"/>
          <w:szCs w:val="22"/>
        </w:rPr>
        <w:t>nakladať s odpadmi</w:t>
      </w:r>
      <w:r w:rsidRPr="00DC475B">
        <w:rPr>
          <w:rFonts w:asciiTheme="minorHAnsi" w:eastAsia="Calibri" w:hAnsiTheme="minorHAnsi" w:cstheme="minorHAnsi"/>
          <w:bCs/>
          <w:szCs w:val="22"/>
        </w:rPr>
        <w:t>.</w:t>
      </w:r>
    </w:p>
    <w:p w14:paraId="4ED74252" w14:textId="23345B9F" w:rsidR="00364224" w:rsidRPr="00F31C49" w:rsidRDefault="00CC4E63" w:rsidP="00617E34">
      <w:pPr>
        <w:autoSpaceDE w:val="0"/>
        <w:autoSpaceDN w:val="0"/>
        <w:adjustRightInd w:val="0"/>
        <w:spacing w:afterLines="60" w:after="144"/>
        <w:jc w:val="both"/>
        <w:rPr>
          <w:rFonts w:asciiTheme="minorHAnsi" w:eastAsia="Calibri" w:hAnsiTheme="minorHAnsi" w:cstheme="minorHAnsi"/>
          <w:szCs w:val="22"/>
        </w:rPr>
      </w:pPr>
      <w:r w:rsidRPr="00237C6E">
        <w:rPr>
          <w:rFonts w:asciiTheme="minorHAnsi" w:hAnsiTheme="minorHAnsi" w:cstheme="minorHAnsi"/>
          <w:szCs w:val="22"/>
        </w:rPr>
        <w:t xml:space="preserve">V prípade, ak v dôsledku porušenia povinností Zhotoviteľa pri plnení Zmluvy uvedených v tomto podčlánku bude zo strany </w:t>
      </w:r>
      <w:r w:rsidR="00E91229" w:rsidRPr="00237C6E">
        <w:rPr>
          <w:rFonts w:asciiTheme="minorHAnsi" w:hAnsiTheme="minorHAnsi" w:cstheme="minorHAnsi"/>
          <w:szCs w:val="22"/>
        </w:rPr>
        <w:t xml:space="preserve">príslušných </w:t>
      </w:r>
      <w:r w:rsidRPr="00237C6E">
        <w:rPr>
          <w:rFonts w:asciiTheme="minorHAnsi" w:hAnsiTheme="minorHAnsi" w:cstheme="minorHAnsi"/>
          <w:szCs w:val="22"/>
        </w:rPr>
        <w:t xml:space="preserve">orgánov Objednávateľovi uložená sankcia, je Zhotoviteľ povinný túto Objednávateľovi uhradiť najneskôr do desať pracovných dní odo dňa doručenia písomnej výzvy na </w:t>
      </w:r>
      <w:r w:rsidRPr="00237C6E">
        <w:rPr>
          <w:rFonts w:asciiTheme="minorHAnsi" w:hAnsiTheme="minorHAnsi" w:cstheme="minorHAnsi"/>
          <w:szCs w:val="22"/>
        </w:rPr>
        <w:lastRenderedPageBreak/>
        <w:t xml:space="preserve">úhradu uloženej sankcie zo strany Objednávateľa. V prípade výkonu kontroly </w:t>
      </w:r>
      <w:r w:rsidR="00EF63C0" w:rsidRPr="00237C6E">
        <w:rPr>
          <w:rFonts w:asciiTheme="minorHAnsi" w:hAnsiTheme="minorHAnsi" w:cstheme="minorHAnsi"/>
          <w:szCs w:val="22"/>
        </w:rPr>
        <w:t xml:space="preserve">príslušným </w:t>
      </w:r>
      <w:r w:rsidRPr="00237C6E">
        <w:rPr>
          <w:rFonts w:asciiTheme="minorHAnsi" w:hAnsiTheme="minorHAnsi" w:cstheme="minorHAnsi"/>
          <w:szCs w:val="22"/>
        </w:rPr>
        <w:t>orgánom poskytne Zhotoviteľ Objednávateľovi súčinnosť a kontrolným orgánom požadovanú dokumentáciu.</w:t>
      </w:r>
    </w:p>
    <w:p w14:paraId="7098F710" w14:textId="670F641C" w:rsidR="00364224" w:rsidRDefault="00364224" w:rsidP="00617E34">
      <w:p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A</w:t>
      </w:r>
      <w:r w:rsidRPr="00364224">
        <w:rPr>
          <w:rFonts w:asciiTheme="minorHAnsi" w:eastAsia="Calibri" w:hAnsiTheme="minorHAnsi" w:cstheme="minorHAnsi"/>
          <w:szCs w:val="22"/>
        </w:rPr>
        <w:t xml:space="preserve">k Zhotoviteľ porušil povinnosti pri nakladaní s odpadom podľa </w:t>
      </w:r>
      <w:r>
        <w:rPr>
          <w:rFonts w:asciiTheme="minorHAnsi" w:eastAsia="Calibri" w:hAnsiTheme="minorHAnsi" w:cstheme="minorHAnsi"/>
          <w:szCs w:val="22"/>
        </w:rPr>
        <w:t xml:space="preserve">tohto </w:t>
      </w:r>
      <w:r w:rsidRPr="00364224">
        <w:rPr>
          <w:rFonts w:asciiTheme="minorHAnsi" w:eastAsia="Calibri" w:hAnsiTheme="minorHAnsi" w:cstheme="minorHAnsi"/>
          <w:szCs w:val="22"/>
        </w:rPr>
        <w:t>podčlánku, má Objednávateľ právo na zaplatenie zmluvnej pokuty:</w:t>
      </w:r>
    </w:p>
    <w:p w14:paraId="374B1F24" w14:textId="21BE655D" w:rsidR="00364224" w:rsidRPr="00364224" w:rsidRDefault="00364224"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Pr="00364224">
        <w:rPr>
          <w:rFonts w:asciiTheme="minorHAnsi" w:eastAsia="Calibri" w:hAnsiTheme="minorHAnsi" w:cstheme="minorHAnsi"/>
          <w:szCs w:val="22"/>
        </w:rPr>
        <w:t xml:space="preserve">Zhotoviteľ nepredložil zmluvu na odobratie odpadu s odberateľom majúcim oprávnenie podľa </w:t>
      </w:r>
      <w:r>
        <w:rPr>
          <w:rFonts w:asciiTheme="minorHAnsi" w:eastAsia="Calibri" w:hAnsiTheme="minorHAnsi" w:cstheme="minorHAnsi"/>
          <w:szCs w:val="22"/>
        </w:rPr>
        <w:t xml:space="preserve">tohto </w:t>
      </w:r>
      <w:r w:rsidRPr="00364224">
        <w:rPr>
          <w:rFonts w:asciiTheme="minorHAnsi" w:eastAsia="Calibri" w:hAnsiTheme="minorHAnsi" w:cstheme="minorHAnsi"/>
          <w:szCs w:val="22"/>
        </w:rPr>
        <w:t>podčlánku do odovzdania prvého Staveniska, vo výške 1 000 EUR za každý aj začatý deň omeškania,</w:t>
      </w:r>
    </w:p>
    <w:p w14:paraId="57F68B82" w14:textId="6FE32ECD" w:rsidR="00364224" w:rsidRPr="00DC475B" w:rsidRDefault="00364224"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Pr="00DC475B">
        <w:rPr>
          <w:rFonts w:asciiTheme="minorHAnsi" w:eastAsia="Calibri" w:hAnsiTheme="minorHAnsi" w:cstheme="minorHAnsi"/>
          <w:szCs w:val="22"/>
        </w:rPr>
        <w:t xml:space="preserve">Zhotoviteľ porušil povinnosť odovzdať odpady osobe oprávnenej nakladať s odpadmi podľa zákona o odpadoch, s ktorou má uzatvorenú zmluvu podľa </w:t>
      </w:r>
      <w:r>
        <w:rPr>
          <w:rFonts w:asciiTheme="minorHAnsi" w:eastAsia="Calibri" w:hAnsiTheme="minorHAnsi" w:cstheme="minorHAnsi"/>
          <w:szCs w:val="22"/>
        </w:rPr>
        <w:t xml:space="preserve">tohto </w:t>
      </w:r>
      <w:r w:rsidRPr="00DC475B">
        <w:rPr>
          <w:rFonts w:asciiTheme="minorHAnsi" w:eastAsia="Calibri" w:hAnsiTheme="minorHAnsi" w:cstheme="minorHAnsi"/>
          <w:szCs w:val="22"/>
        </w:rPr>
        <w:t>podčlánku</w:t>
      </w:r>
      <w:r w:rsidRPr="00DC475B">
        <w:rPr>
          <w:rFonts w:asciiTheme="minorHAnsi" w:eastAsia="Calibri" w:hAnsiTheme="minorHAnsi" w:cstheme="minorHAnsi"/>
          <w:bCs/>
          <w:szCs w:val="22"/>
        </w:rPr>
        <w:t>,</w:t>
      </w:r>
      <w:r w:rsidRPr="00DC475B">
        <w:rPr>
          <w:rFonts w:asciiTheme="minorHAnsi" w:eastAsia="Calibri" w:hAnsiTheme="minorHAnsi" w:cstheme="minorHAnsi"/>
          <w:szCs w:val="22"/>
        </w:rPr>
        <w:t xml:space="preserve"> vo výške 20 000 EUR za každý jednotlivý prípad porušenia,</w:t>
      </w:r>
    </w:p>
    <w:p w14:paraId="2852D57E" w14:textId="74479CC0" w:rsidR="00364224" w:rsidRPr="00DC475B" w:rsidRDefault="00BA294F"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vzniknuté odpady triediť podľa druhov a správne zaraďovať podľa Katalógu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DC475B">
        <w:rPr>
          <w:rFonts w:asciiTheme="minorHAnsi" w:eastAsia="Calibri" w:hAnsiTheme="minorHAnsi" w:cstheme="minorHAnsi"/>
          <w:bCs/>
          <w:szCs w:val="22"/>
        </w:rPr>
        <w:t>,</w:t>
      </w:r>
      <w:r w:rsidR="00364224" w:rsidRPr="00DC475B">
        <w:rPr>
          <w:rFonts w:asciiTheme="minorHAnsi" w:eastAsia="Calibri" w:hAnsiTheme="minorHAnsi" w:cstheme="minorHAnsi"/>
          <w:szCs w:val="22"/>
        </w:rPr>
        <w:t xml:space="preserve"> vo výške 1 000 EUR za každý jednotlivý prípad porušenia,</w:t>
      </w:r>
    </w:p>
    <w:p w14:paraId="0CD4FF65" w14:textId="3F85AEBE" w:rsidR="00364224" w:rsidRPr="00DC475B" w:rsidRDefault="007B09D2"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vzniknuté odpady nezabezpečil pred znehodnotením, odcudzením alebo iným nežiaducim únikom alebo nebezpečné odpady neoznačil ustanoveným spôsobom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10 000 EUR za každý jednotlivý prípad porušenia,</w:t>
      </w:r>
    </w:p>
    <w:p w14:paraId="62567724" w14:textId="044CA41C" w:rsidR="00364224" w:rsidRPr="00DC475B" w:rsidRDefault="007B09D2"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viesť a/alebo uchovávať evidenciu o druhoch a množstve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2 000 EUR za každý jeden nezaevidovaný </w:t>
      </w:r>
      <w:r>
        <w:rPr>
          <w:rFonts w:asciiTheme="minorHAnsi" w:eastAsia="Calibri" w:hAnsiTheme="minorHAnsi" w:cstheme="minorHAnsi"/>
          <w:szCs w:val="22"/>
        </w:rPr>
        <w:t xml:space="preserve">alebo neuchovaný </w:t>
      </w:r>
      <w:r w:rsidR="00364224" w:rsidRPr="00DC475B">
        <w:rPr>
          <w:rFonts w:asciiTheme="minorHAnsi" w:eastAsia="Calibri" w:hAnsiTheme="minorHAnsi" w:cstheme="minorHAnsi"/>
          <w:szCs w:val="22"/>
        </w:rPr>
        <w:t>záznam,</w:t>
      </w:r>
    </w:p>
    <w:p w14:paraId="2A259BC9" w14:textId="3214A038" w:rsidR="00364224" w:rsidRPr="00DC475B" w:rsidRDefault="00D00DE0"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odovzdať Objednávateľovi evidenciu odpadov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 vo výške 1 000 EUR za každý aj začatý deň omeškania,</w:t>
      </w:r>
    </w:p>
    <w:p w14:paraId="7FD64396" w14:textId="67A258AA" w:rsidR="00364224" w:rsidRPr="00DC475B" w:rsidRDefault="00D00DE0" w:rsidP="00617E34">
      <w:pPr>
        <w:numPr>
          <w:ilvl w:val="0"/>
          <w:numId w:val="49"/>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364224" w:rsidRPr="00DC475B">
        <w:rPr>
          <w:rFonts w:asciiTheme="minorHAnsi" w:eastAsia="Calibri" w:hAnsiTheme="minorHAnsi" w:cstheme="minorHAnsi"/>
          <w:szCs w:val="22"/>
        </w:rPr>
        <w:t xml:space="preserve">Zhotoviteľ porušil povinnosť pri vzniku a preprave nebezpečných odpadov zabezpečiť tlačivá Sprievodný list nebezpečného odpadu, ich riadne vyplnenie a potvrdenie podľa </w:t>
      </w:r>
      <w:r>
        <w:rPr>
          <w:rFonts w:asciiTheme="minorHAnsi" w:eastAsia="Calibri" w:hAnsiTheme="minorHAnsi" w:cstheme="minorHAnsi"/>
          <w:szCs w:val="22"/>
        </w:rPr>
        <w:t xml:space="preserve">tohto </w:t>
      </w:r>
      <w:r w:rsidR="00364224" w:rsidRPr="00DC475B">
        <w:rPr>
          <w:rFonts w:asciiTheme="minorHAnsi" w:eastAsia="Calibri" w:hAnsiTheme="minorHAnsi" w:cstheme="minorHAnsi"/>
          <w:szCs w:val="22"/>
        </w:rPr>
        <w:t>podčlánku</w:t>
      </w:r>
      <w:r w:rsidR="00364224" w:rsidRPr="007B09D2">
        <w:rPr>
          <w:rFonts w:asciiTheme="minorHAnsi" w:eastAsia="Calibri" w:hAnsiTheme="minorHAnsi" w:cstheme="minorHAnsi"/>
          <w:szCs w:val="22"/>
        </w:rPr>
        <w:t>,</w:t>
      </w:r>
      <w:r w:rsidR="00364224" w:rsidRPr="00DC475B">
        <w:rPr>
          <w:rFonts w:asciiTheme="minorHAnsi" w:eastAsia="Calibri" w:hAnsiTheme="minorHAnsi" w:cstheme="minorHAnsi"/>
          <w:szCs w:val="22"/>
        </w:rPr>
        <w:t xml:space="preserve"> vo výške 10 000 EUR za každý jednotlivý prípad porušenia.</w:t>
      </w:r>
    </w:p>
    <w:p w14:paraId="7356BC20" w14:textId="77777777" w:rsidR="00D15698" w:rsidRPr="00D05C46" w:rsidRDefault="00D15698" w:rsidP="00617E34">
      <w:pPr>
        <w:spacing w:afterLines="60" w:after="144"/>
        <w:jc w:val="both"/>
        <w:rPr>
          <w:rFonts w:asciiTheme="minorHAnsi" w:hAnsiTheme="minorHAnsi" w:cstheme="minorHAnsi"/>
          <w:szCs w:val="22"/>
        </w:rPr>
      </w:pPr>
    </w:p>
    <w:p w14:paraId="3844C71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4.19 Elektrina, voda a plyn</w:t>
      </w:r>
    </w:p>
    <w:p w14:paraId="41975C7B" w14:textId="311CE03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454035">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6C3B652" w14:textId="3BD27BB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že sa v Zmluve uvádzajú lokality stavebných dvorov Zhotoviteľa a možnosti ich napojenia na inžinierske siete (zdroje energie)</w:t>
      </w:r>
      <w:r w:rsidR="00454035">
        <w:rPr>
          <w:rFonts w:asciiTheme="minorHAnsi" w:hAnsiTheme="minorHAnsi" w:cstheme="minorHAnsi"/>
          <w:szCs w:val="22"/>
        </w:rPr>
        <w:t>,</w:t>
      </w:r>
      <w:r w:rsidRPr="00DC475B">
        <w:rPr>
          <w:rFonts w:asciiTheme="minorHAnsi" w:hAnsiTheme="minorHAnsi" w:cstheme="minorHAnsi"/>
          <w:szCs w:val="22"/>
        </w:rPr>
        <w:t xml:space="preserve"> sú to iba odporučené napojenia. Objednávateľ nepreberá žiadnu zodpovednosť za ich konečné umiestnenie a napojenie na siete.</w:t>
      </w:r>
    </w:p>
    <w:p w14:paraId="2B43374D" w14:textId="77777777" w:rsidR="00236AC4" w:rsidRPr="00D05C46" w:rsidRDefault="00236AC4" w:rsidP="00617E34">
      <w:pPr>
        <w:spacing w:afterLines="60" w:after="144"/>
        <w:jc w:val="both"/>
        <w:rPr>
          <w:rFonts w:asciiTheme="minorHAnsi" w:hAnsiTheme="minorHAnsi" w:cstheme="minorHAnsi"/>
          <w:szCs w:val="22"/>
        </w:rPr>
      </w:pPr>
    </w:p>
    <w:p w14:paraId="7D36473F" w14:textId="16862D13"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4.21 Správy o postupe prác</w:t>
      </w:r>
    </w:p>
    <w:p w14:paraId="26582576" w14:textId="721AB001" w:rsidR="00CC4E63" w:rsidRPr="00DC475B" w:rsidRDefault="00AA385C"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Znenie prvého odseku sa </w:t>
      </w:r>
      <w:r w:rsidR="00CC4E63" w:rsidRPr="00DC475B">
        <w:rPr>
          <w:rFonts w:asciiTheme="minorHAnsi" w:hAnsiTheme="minorHAnsi" w:cstheme="minorHAnsi"/>
          <w:szCs w:val="22"/>
        </w:rPr>
        <w:t>nahrádza nasledujúcim znením:</w:t>
      </w:r>
    </w:p>
    <w:p w14:paraId="1EA1F729" w14:textId="66F411F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vypracovať každý </w:t>
      </w:r>
      <w:r w:rsidR="007F11EA">
        <w:rPr>
          <w:rFonts w:asciiTheme="minorHAnsi" w:hAnsiTheme="minorHAnsi" w:cstheme="minorHAnsi"/>
          <w:szCs w:val="22"/>
        </w:rPr>
        <w:t>mesiac S</w:t>
      </w:r>
      <w:r w:rsidRPr="00DC475B">
        <w:rPr>
          <w:rFonts w:asciiTheme="minorHAnsi" w:hAnsiTheme="minorHAnsi" w:cstheme="minorHAnsi"/>
          <w:szCs w:val="22"/>
        </w:rPr>
        <w:t xml:space="preserve">právu o postupe prác (o vecnom plnení) a predložiť ju e-mailom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 Objednávateľovi najneskôr nasledujúci pracovný deň po ukončení príslušného </w:t>
      </w:r>
      <w:r w:rsidR="00316C9D">
        <w:rPr>
          <w:rFonts w:asciiTheme="minorHAnsi" w:hAnsiTheme="minorHAnsi" w:cstheme="minorHAnsi"/>
          <w:szCs w:val="22"/>
        </w:rPr>
        <w:t>mesiaca</w:t>
      </w:r>
      <w:r w:rsidRPr="00DC475B">
        <w:rPr>
          <w:rFonts w:asciiTheme="minorHAnsi" w:hAnsiTheme="minorHAnsi" w:cstheme="minorHAnsi"/>
          <w:szCs w:val="22"/>
        </w:rPr>
        <w:t>.</w:t>
      </w:r>
    </w:p>
    <w:p w14:paraId="5678DD3D" w14:textId="27B78D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Stavebný dozor a Objednávateľ sú oprávnení zaslať k predloženej </w:t>
      </w:r>
      <w:r w:rsidR="00316C9D">
        <w:rPr>
          <w:rFonts w:asciiTheme="minorHAnsi" w:hAnsiTheme="minorHAnsi" w:cstheme="minorHAnsi"/>
          <w:szCs w:val="22"/>
        </w:rPr>
        <w:t>S</w:t>
      </w:r>
      <w:r w:rsidRPr="00DC475B">
        <w:rPr>
          <w:rFonts w:asciiTheme="minorHAnsi" w:hAnsiTheme="minorHAnsi" w:cstheme="minorHAnsi"/>
          <w:szCs w:val="22"/>
        </w:rPr>
        <w:t xml:space="preserve">práve o postupe prác pripomienky, ktoré je Zhotoviteľ povinný zapracovať. Po zapracovaní pripomienok zo strany Stavebného dozora a Objednávateľa alebo obdržaní stanoviska, že k zaslanej </w:t>
      </w:r>
      <w:r w:rsidR="00BC0ABD">
        <w:rPr>
          <w:rFonts w:asciiTheme="minorHAnsi" w:hAnsiTheme="minorHAnsi" w:cstheme="minorHAnsi"/>
          <w:szCs w:val="22"/>
        </w:rPr>
        <w:t>S</w:t>
      </w:r>
      <w:r w:rsidRPr="00DC475B">
        <w:rPr>
          <w:rFonts w:asciiTheme="minorHAnsi" w:hAnsiTheme="minorHAnsi" w:cstheme="minorHAnsi"/>
          <w:szCs w:val="22"/>
        </w:rPr>
        <w:t xml:space="preserve">práve o postupe prác nemajú žiadne pripomienky, zašle Zhotoviteľ finálnu verziu </w:t>
      </w:r>
      <w:r w:rsidR="00BC0ABD">
        <w:rPr>
          <w:rFonts w:asciiTheme="minorHAnsi" w:hAnsiTheme="minorHAnsi" w:cstheme="minorHAnsi"/>
          <w:szCs w:val="22"/>
        </w:rPr>
        <w:t>S</w:t>
      </w:r>
      <w:r w:rsidRPr="00DC475B">
        <w:rPr>
          <w:rFonts w:asciiTheme="minorHAnsi" w:hAnsiTheme="minorHAnsi" w:cstheme="minorHAnsi"/>
          <w:szCs w:val="22"/>
        </w:rPr>
        <w:t>právy o postupe prác Objednávateľovi v dvoch vyhotoveniach v listinnej forme a v jednom vyhotovení v elektronickej forme (CD/DVD nosič) vo formáte schválenom Objednávateľom</w:t>
      </w:r>
      <w:r w:rsidR="00BC0ABD">
        <w:rPr>
          <w:rFonts w:asciiTheme="minorHAnsi" w:hAnsiTheme="minorHAnsi" w:cstheme="minorHAnsi"/>
          <w:szCs w:val="22"/>
        </w:rPr>
        <w:t xml:space="preserve"> a </w:t>
      </w:r>
      <w:r w:rsidRPr="00DC475B">
        <w:rPr>
          <w:rFonts w:asciiTheme="minorHAnsi" w:hAnsiTheme="minorHAnsi" w:cstheme="minorHAnsi"/>
          <w:szCs w:val="22"/>
        </w:rPr>
        <w:tab/>
        <w:t xml:space="preserve">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v jednom vyhotovení v listinnej forme a v jednom vyhotovení v elektronickej forme (CD/DVD nosič).</w:t>
      </w:r>
    </w:p>
    <w:p w14:paraId="75CC63EB" w14:textId="4F89D7A7" w:rsidR="00CC4E63" w:rsidRPr="00DC475B" w:rsidRDefault="00CC4E63" w:rsidP="00617E34">
      <w:pPr>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lastRenderedPageBreak/>
        <w:t xml:space="preserve">Text </w:t>
      </w:r>
      <w:proofErr w:type="spellStart"/>
      <w:r w:rsidRPr="00DC475B">
        <w:rPr>
          <w:rFonts w:asciiTheme="minorHAnsi" w:hAnsiTheme="minorHAnsi" w:cstheme="minorHAnsi"/>
          <w:szCs w:val="22"/>
        </w:rPr>
        <w:t>podods</w:t>
      </w:r>
      <w:r w:rsidR="00FB18ED">
        <w:rPr>
          <w:rFonts w:asciiTheme="minorHAnsi" w:hAnsiTheme="minorHAnsi" w:cstheme="minorHAnsi"/>
          <w:szCs w:val="22"/>
        </w:rPr>
        <w:t>eku</w:t>
      </w:r>
      <w:proofErr w:type="spellEnd"/>
      <w:r w:rsidRPr="00DC475B">
        <w:rPr>
          <w:rFonts w:asciiTheme="minorHAnsi" w:hAnsiTheme="minorHAnsi" w:cstheme="minorHAnsi"/>
          <w:szCs w:val="22"/>
        </w:rPr>
        <w:t xml:space="preserve"> (a) sa ruší a nahrádza sa nasledujúcim znením:</w:t>
      </w:r>
    </w:p>
    <w:p w14:paraId="3D222AC1" w14:textId="77777777" w:rsidR="00CC4E63" w:rsidRPr="00DC475B" w:rsidRDefault="00CC4E63" w:rsidP="00617E34">
      <w:pPr>
        <w:numPr>
          <w:ilvl w:val="0"/>
          <w:numId w:val="47"/>
        </w:numPr>
        <w:tabs>
          <w:tab w:val="clear" w:pos="1070"/>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62CEF5AB" w14:textId="2832F96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podods</w:t>
      </w:r>
      <w:r w:rsidR="001C5094">
        <w:rPr>
          <w:rFonts w:asciiTheme="minorHAnsi" w:hAnsiTheme="minorHAnsi" w:cstheme="minorHAnsi"/>
          <w:szCs w:val="22"/>
        </w:rPr>
        <w:t>ek</w:t>
      </w:r>
      <w:proofErr w:type="spellEnd"/>
      <w:r w:rsidRPr="00DC475B">
        <w:rPr>
          <w:rFonts w:asciiTheme="minorHAnsi" w:hAnsiTheme="minorHAnsi" w:cstheme="minorHAnsi"/>
          <w:szCs w:val="22"/>
        </w:rPr>
        <w:t xml:space="preserve"> (h) sa pridávajú nové </w:t>
      </w:r>
      <w:proofErr w:type="spellStart"/>
      <w:r w:rsidRPr="00DC475B">
        <w:rPr>
          <w:rFonts w:asciiTheme="minorHAnsi" w:hAnsiTheme="minorHAnsi" w:cstheme="minorHAnsi"/>
          <w:szCs w:val="22"/>
        </w:rPr>
        <w:t>podods</w:t>
      </w:r>
      <w:r w:rsidR="001C5094">
        <w:rPr>
          <w:rFonts w:asciiTheme="minorHAnsi" w:hAnsiTheme="minorHAnsi" w:cstheme="minorHAnsi"/>
          <w:szCs w:val="22"/>
        </w:rPr>
        <w:t>eky</w:t>
      </w:r>
      <w:proofErr w:type="spellEnd"/>
      <w:r w:rsidR="001C5094">
        <w:rPr>
          <w:rFonts w:asciiTheme="minorHAnsi" w:hAnsiTheme="minorHAnsi" w:cstheme="minorHAnsi"/>
          <w:szCs w:val="22"/>
        </w:rPr>
        <w:t xml:space="preserve"> </w:t>
      </w:r>
      <w:r w:rsidRPr="00DC475B">
        <w:rPr>
          <w:rFonts w:asciiTheme="minorHAnsi" w:hAnsiTheme="minorHAnsi" w:cstheme="minorHAnsi"/>
          <w:szCs w:val="22"/>
        </w:rPr>
        <w:t>s nasledujúcim znením:</w:t>
      </w:r>
    </w:p>
    <w:p w14:paraId="38B38CDE" w14:textId="77777777" w:rsidR="00CC4E63" w:rsidRPr="00DC475B" w:rsidRDefault="00CC4E6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výsledky geodetického zamerania všetkých podzemných vedení, vrátane všetkých ich súčastí,</w:t>
      </w:r>
    </w:p>
    <w:p w14:paraId="5B300221" w14:textId="77777777" w:rsidR="00CC4E63" w:rsidRPr="00DC475B" w:rsidRDefault="00CC4E6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hlásenie – zoznam vyzískaných Materiálov (Materiál klasifikovaný ako odpad, Materiál určený na opätovné využitie, Materiál podmienečne využiteľný, a pod.) odovzdaného Objednávateľovi,</w:t>
      </w:r>
    </w:p>
    <w:p w14:paraId="5BCE91E4" w14:textId="0AFCC785" w:rsidR="00CC4E63" w:rsidRPr="00DC475B" w:rsidRDefault="001C5094" w:rsidP="00617E34">
      <w:pPr>
        <w:numPr>
          <w:ilvl w:val="0"/>
          <w:numId w:val="48"/>
        </w:numPr>
        <w:tabs>
          <w:tab w:val="clear" w:pos="1070"/>
          <w:tab w:val="num" w:pos="426"/>
        </w:tabs>
        <w:spacing w:afterLines="60" w:after="144"/>
        <w:ind w:left="426" w:hanging="426"/>
        <w:jc w:val="both"/>
        <w:rPr>
          <w:rFonts w:asciiTheme="minorHAnsi" w:hAnsiTheme="minorHAnsi" w:cstheme="minorHAnsi"/>
          <w:szCs w:val="22"/>
        </w:rPr>
      </w:pPr>
      <w:r>
        <w:rPr>
          <w:rFonts w:asciiTheme="minorHAnsi" w:hAnsiTheme="minorHAnsi" w:cstheme="minorHAnsi"/>
          <w:szCs w:val="22"/>
        </w:rPr>
        <w:t>environmentálne správy, správy monitoringu a pod.</w:t>
      </w:r>
      <w:r w:rsidR="00CC4E63" w:rsidRPr="00DC475B">
        <w:rPr>
          <w:rFonts w:asciiTheme="minorHAnsi" w:hAnsiTheme="minorHAnsi" w:cstheme="minorHAnsi"/>
          <w:szCs w:val="22"/>
        </w:rPr>
        <w:t>,</w:t>
      </w:r>
    </w:p>
    <w:p w14:paraId="0755A210" w14:textId="77777777" w:rsidR="005621D3" w:rsidRDefault="00CC4E63" w:rsidP="00617E34">
      <w:pPr>
        <w:numPr>
          <w:ilvl w:val="0"/>
          <w:numId w:val="48"/>
        </w:numPr>
        <w:tabs>
          <w:tab w:val="clear" w:pos="1070"/>
          <w:tab w:val="num" w:pos="426"/>
        </w:tabs>
        <w:spacing w:afterLines="60" w:after="144"/>
        <w:ind w:hanging="1070"/>
        <w:rPr>
          <w:rFonts w:asciiTheme="minorHAnsi" w:hAnsiTheme="minorHAnsi" w:cstheme="minorHAnsi"/>
          <w:szCs w:val="22"/>
        </w:rPr>
      </w:pPr>
      <w:r w:rsidRPr="00DC475B">
        <w:rPr>
          <w:rFonts w:asciiTheme="minorHAnsi" w:hAnsiTheme="minorHAnsi" w:cstheme="minorHAnsi"/>
          <w:szCs w:val="22"/>
        </w:rPr>
        <w:t>údaje o počte každého z typov Zariadenia Zhotoviteľa na Stavenisku</w:t>
      </w:r>
      <w:r w:rsidR="005621D3">
        <w:rPr>
          <w:rFonts w:asciiTheme="minorHAnsi" w:hAnsiTheme="minorHAnsi" w:cstheme="minorHAnsi"/>
          <w:szCs w:val="22"/>
        </w:rPr>
        <w:t>,</w:t>
      </w:r>
    </w:p>
    <w:p w14:paraId="1EBFB2DE" w14:textId="2EAAE691" w:rsidR="00CC4E63" w:rsidRDefault="005621D3" w:rsidP="00617E34">
      <w:pPr>
        <w:numPr>
          <w:ilvl w:val="0"/>
          <w:numId w:val="48"/>
        </w:numPr>
        <w:tabs>
          <w:tab w:val="clear" w:pos="1070"/>
        </w:tabs>
        <w:spacing w:afterLines="60" w:after="144"/>
        <w:ind w:left="425" w:hanging="425"/>
        <w:jc w:val="both"/>
        <w:rPr>
          <w:rFonts w:asciiTheme="minorHAnsi" w:hAnsiTheme="minorHAnsi" w:cstheme="minorHAnsi"/>
          <w:szCs w:val="22"/>
        </w:rPr>
      </w:pPr>
      <w:r w:rsidRPr="005621D3">
        <w:rPr>
          <w:rFonts w:asciiTheme="minorHAnsi" w:hAnsiTheme="minorHAnsi" w:cstheme="minorHAnsi"/>
          <w:szCs w:val="22"/>
        </w:rPr>
        <w:t>zoznam všetký</w:t>
      </w:r>
      <w:r>
        <w:rPr>
          <w:rFonts w:asciiTheme="minorHAnsi" w:hAnsiTheme="minorHAnsi" w:cstheme="minorHAnsi"/>
          <w:szCs w:val="22"/>
        </w:rPr>
        <w:t>ch</w:t>
      </w:r>
      <w:r w:rsidRPr="005621D3">
        <w:rPr>
          <w:rFonts w:asciiTheme="minorHAnsi" w:hAnsiTheme="minorHAnsi" w:cstheme="minorHAnsi"/>
          <w:szCs w:val="22"/>
        </w:rPr>
        <w:t xml:space="preserve"> fyzických osôb- podnikateľov a právnických osôb, ktorí vykonávali práce na </w:t>
      </w:r>
      <w:r>
        <w:rPr>
          <w:rFonts w:asciiTheme="minorHAnsi" w:hAnsiTheme="minorHAnsi" w:cstheme="minorHAnsi"/>
          <w:szCs w:val="22"/>
        </w:rPr>
        <w:t>p</w:t>
      </w:r>
      <w:r w:rsidRPr="005621D3">
        <w:rPr>
          <w:rFonts w:asciiTheme="minorHAnsi" w:hAnsiTheme="minorHAnsi" w:cstheme="minorHAnsi"/>
          <w:szCs w:val="22"/>
        </w:rPr>
        <w:t>ríslušnom objekte v štruktúre podľa jednotlivých objektov vrátane rámcového popisu rozsahu ich činností</w:t>
      </w:r>
      <w:r w:rsidR="00CC4E63" w:rsidRPr="00DC475B">
        <w:rPr>
          <w:rFonts w:asciiTheme="minorHAnsi" w:hAnsiTheme="minorHAnsi" w:cstheme="minorHAnsi"/>
          <w:szCs w:val="22"/>
        </w:rPr>
        <w:t>.</w:t>
      </w:r>
    </w:p>
    <w:p w14:paraId="492B03FA" w14:textId="2DAB3A7B" w:rsidR="003044EF" w:rsidRPr="00DC475B" w:rsidRDefault="003044EF" w:rsidP="00617E34">
      <w:pPr>
        <w:pStyle w:val="NoIndent"/>
        <w:widowControl w:val="0"/>
        <w:spacing w:afterLines="60" w:after="144"/>
        <w:jc w:val="both"/>
        <w:rPr>
          <w:rFonts w:asciiTheme="minorHAnsi" w:hAnsiTheme="minorHAnsi" w:cstheme="minorHAnsi"/>
          <w:color w:val="auto"/>
          <w:szCs w:val="22"/>
        </w:rPr>
      </w:pPr>
      <w:r>
        <w:rPr>
          <w:rFonts w:asciiTheme="minorHAnsi" w:hAnsiTheme="minorHAnsi" w:cstheme="minorHAnsi"/>
          <w:color w:val="auto"/>
          <w:szCs w:val="22"/>
        </w:rPr>
        <w:t>A</w:t>
      </w:r>
      <w:r w:rsidRPr="00DC475B">
        <w:rPr>
          <w:rFonts w:asciiTheme="minorHAnsi" w:hAnsiTheme="minorHAnsi" w:cstheme="minorHAnsi"/>
          <w:color w:val="auto"/>
          <w:szCs w:val="22"/>
        </w:rPr>
        <w:t xml:space="preserve">k Zhotoviteľ nepredloží </w:t>
      </w:r>
      <w:r w:rsidR="00FF56F3">
        <w:rPr>
          <w:rFonts w:asciiTheme="minorHAnsi" w:hAnsiTheme="minorHAnsi" w:cstheme="minorHAnsi"/>
          <w:color w:val="auto"/>
          <w:szCs w:val="22"/>
        </w:rPr>
        <w:t>Správu o postupe prác</w:t>
      </w:r>
      <w:r w:rsidR="00EA5254">
        <w:rPr>
          <w:rFonts w:asciiTheme="minorHAnsi" w:hAnsiTheme="minorHAnsi" w:cstheme="minorHAnsi"/>
          <w:color w:val="auto"/>
          <w:szCs w:val="22"/>
        </w:rPr>
        <w:t xml:space="preserve"> v súlade s ustanoveniami Zmluvy</w:t>
      </w:r>
      <w:r w:rsidRPr="00DC475B">
        <w:rPr>
          <w:rFonts w:asciiTheme="minorHAnsi" w:hAnsiTheme="minorHAnsi" w:cstheme="minorHAnsi"/>
          <w:color w:val="auto"/>
          <w:szCs w:val="22"/>
        </w:rPr>
        <w:t xml:space="preserve">, vzniká Objednávateľovi nárok na zaplatenie zmluvnej pokuty vo výške </w:t>
      </w:r>
      <w:r w:rsidR="00EA5254">
        <w:rPr>
          <w:rFonts w:asciiTheme="minorHAnsi" w:hAnsiTheme="minorHAnsi" w:cstheme="minorHAnsi"/>
          <w:color w:val="auto"/>
          <w:szCs w:val="22"/>
        </w:rPr>
        <w:t>2 </w:t>
      </w:r>
      <w:r w:rsidRPr="00DC475B">
        <w:rPr>
          <w:rFonts w:asciiTheme="minorHAnsi" w:hAnsiTheme="minorHAnsi" w:cstheme="minorHAnsi"/>
          <w:color w:val="auto"/>
          <w:szCs w:val="22"/>
        </w:rPr>
        <w:t xml:space="preserve">500,- EUR (slovom: </w:t>
      </w:r>
      <w:r w:rsidR="00EA5254">
        <w:rPr>
          <w:rFonts w:asciiTheme="minorHAnsi" w:hAnsiTheme="minorHAnsi" w:cstheme="minorHAnsi"/>
          <w:color w:val="auto"/>
          <w:szCs w:val="22"/>
        </w:rPr>
        <w:t>dvetisíc</w:t>
      </w:r>
      <w:r w:rsidRPr="00DC475B">
        <w:rPr>
          <w:rFonts w:asciiTheme="minorHAnsi" w:hAnsiTheme="minorHAnsi" w:cstheme="minorHAnsi"/>
          <w:color w:val="auto"/>
          <w:szCs w:val="22"/>
        </w:rPr>
        <w:t>päťsto eur) za každé porušenie tejto povinnosti.</w:t>
      </w:r>
    </w:p>
    <w:p w14:paraId="0301B2BA" w14:textId="77777777" w:rsidR="001C5094" w:rsidRPr="00D05C46" w:rsidRDefault="001C5094" w:rsidP="00617E34">
      <w:pPr>
        <w:spacing w:afterLines="60" w:after="144"/>
        <w:jc w:val="both"/>
        <w:rPr>
          <w:rFonts w:asciiTheme="minorHAnsi" w:hAnsiTheme="minorHAnsi" w:cstheme="minorHAnsi"/>
          <w:szCs w:val="22"/>
        </w:rPr>
      </w:pPr>
    </w:p>
    <w:p w14:paraId="67F66625" w14:textId="52BA2589" w:rsidR="0027427E" w:rsidRPr="00DC475B" w:rsidRDefault="0027427E"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w:t>
      </w:r>
      <w:r w:rsidR="00FF7986">
        <w:rPr>
          <w:rFonts w:asciiTheme="minorHAnsi" w:hAnsiTheme="minorHAnsi" w:cstheme="minorHAnsi"/>
          <w:b/>
          <w:bCs/>
          <w:szCs w:val="22"/>
        </w:rPr>
        <w:t>2</w:t>
      </w:r>
      <w:r w:rsidRPr="00DC475B">
        <w:rPr>
          <w:rFonts w:asciiTheme="minorHAnsi" w:hAnsiTheme="minorHAnsi" w:cstheme="minorHAnsi"/>
          <w:b/>
          <w:bCs/>
          <w:szCs w:val="22"/>
        </w:rPr>
        <w:t xml:space="preserve"> </w:t>
      </w:r>
      <w:r>
        <w:rPr>
          <w:rFonts w:asciiTheme="minorHAnsi" w:hAnsiTheme="minorHAnsi" w:cstheme="minorHAnsi"/>
          <w:b/>
          <w:bCs/>
          <w:szCs w:val="22"/>
        </w:rPr>
        <w:t>Zabezpečenie Staveniska</w:t>
      </w:r>
    </w:p>
    <w:p w14:paraId="72B994C5" w14:textId="44C5C178" w:rsidR="0027427E" w:rsidRPr="00DC475B" w:rsidRDefault="0027427E" w:rsidP="00617E34">
      <w:pPr>
        <w:spacing w:afterLines="60" w:after="144"/>
        <w:jc w:val="both"/>
        <w:rPr>
          <w:rFonts w:asciiTheme="minorHAnsi" w:hAnsiTheme="minorHAnsi" w:cstheme="minorHAnsi"/>
          <w:szCs w:val="22"/>
        </w:rPr>
      </w:pPr>
      <w:r>
        <w:rPr>
          <w:rFonts w:asciiTheme="minorHAnsi" w:hAnsiTheme="minorHAnsi" w:cstheme="minorHAnsi"/>
          <w:szCs w:val="22"/>
        </w:rPr>
        <w:t>Za prvý odsek sa dopĺňa ďalší odsek s </w:t>
      </w:r>
      <w:r w:rsidRPr="00DC475B">
        <w:rPr>
          <w:rFonts w:asciiTheme="minorHAnsi" w:hAnsiTheme="minorHAnsi" w:cstheme="minorHAnsi"/>
          <w:szCs w:val="22"/>
        </w:rPr>
        <w:t>nasledujúcim znením:</w:t>
      </w:r>
    </w:p>
    <w:p w14:paraId="548D4905" w14:textId="1E6C738A" w:rsidR="0027427E" w:rsidRPr="00DC475B" w:rsidRDefault="0027427E" w:rsidP="00617E34">
      <w:pPr>
        <w:spacing w:afterLines="60" w:after="144"/>
        <w:jc w:val="both"/>
        <w:rPr>
          <w:rFonts w:asciiTheme="minorHAnsi" w:hAnsiTheme="minorHAnsi" w:cstheme="minorHAnsi"/>
          <w:szCs w:val="22"/>
        </w:rPr>
      </w:pPr>
      <w:r w:rsidRPr="00237C6E">
        <w:rPr>
          <w:rFonts w:asciiTheme="minorHAnsi" w:hAnsiTheme="minorHAnsi" w:cstheme="minorHAnsi"/>
          <w:szCs w:val="22"/>
        </w:rPr>
        <w:t>Za každú nepovolanú osobu, ktorej Zhotoviteľ neobmedzí prístup na Stavenisko a/alebo jej prístup na Stavenisko umožní, zaväzuje sa Zhotoviteľ zaplatiť Objednávateľovi zmluvnú pokutu vo výške 1 000,- EUR (slovom: tisíc eur) za každú jednu nepovolenú osobu, ktorá vstúpila na Stavenisko za každý vstup tejto nepovolenej osoby.</w:t>
      </w:r>
    </w:p>
    <w:p w14:paraId="15B0A369" w14:textId="77777777" w:rsidR="0027427E" w:rsidRPr="00D05C46" w:rsidRDefault="0027427E" w:rsidP="00617E34">
      <w:pPr>
        <w:spacing w:afterLines="60" w:after="144"/>
        <w:jc w:val="both"/>
        <w:rPr>
          <w:rFonts w:asciiTheme="minorHAnsi" w:hAnsiTheme="minorHAnsi" w:cstheme="minorHAnsi"/>
          <w:szCs w:val="22"/>
        </w:rPr>
      </w:pPr>
    </w:p>
    <w:p w14:paraId="55C2CCA9" w14:textId="6617285E" w:rsidR="00483E53" w:rsidRPr="00DC475B" w:rsidRDefault="00483E5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w:t>
      </w:r>
      <w:r w:rsidR="00FF7986">
        <w:rPr>
          <w:rFonts w:asciiTheme="minorHAnsi" w:hAnsiTheme="minorHAnsi" w:cstheme="minorHAnsi"/>
          <w:b/>
          <w:bCs/>
          <w:szCs w:val="22"/>
        </w:rPr>
        <w:t>3</w:t>
      </w:r>
      <w:r w:rsidRPr="00DC475B">
        <w:rPr>
          <w:rFonts w:asciiTheme="minorHAnsi" w:hAnsiTheme="minorHAnsi" w:cstheme="minorHAnsi"/>
          <w:b/>
          <w:bCs/>
          <w:szCs w:val="22"/>
        </w:rPr>
        <w:t xml:space="preserve"> </w:t>
      </w:r>
      <w:r w:rsidRPr="00DC475B">
        <w:rPr>
          <w:rFonts w:asciiTheme="minorHAnsi" w:hAnsiTheme="minorHAnsi" w:cstheme="minorHAnsi"/>
          <w:b/>
          <w:szCs w:val="22"/>
        </w:rPr>
        <w:t>Činnosť Zhotoviteľa na Stavenisku</w:t>
      </w:r>
    </w:p>
    <w:p w14:paraId="6452005C" w14:textId="7B57CF7B" w:rsidR="00FF7986" w:rsidRDefault="00FF7986"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Na </w:t>
      </w:r>
      <w:r w:rsidR="00F96AF1">
        <w:rPr>
          <w:rFonts w:asciiTheme="minorHAnsi" w:hAnsiTheme="minorHAnsi" w:cstheme="minorHAnsi"/>
          <w:szCs w:val="22"/>
        </w:rPr>
        <w:t xml:space="preserve">koniec </w:t>
      </w:r>
      <w:r>
        <w:rPr>
          <w:rFonts w:asciiTheme="minorHAnsi" w:hAnsiTheme="minorHAnsi" w:cstheme="minorHAnsi"/>
          <w:szCs w:val="22"/>
        </w:rPr>
        <w:t>tohto podčlánku sa dopĺňa</w:t>
      </w:r>
      <w:r w:rsidR="00F96AF1">
        <w:rPr>
          <w:rFonts w:asciiTheme="minorHAnsi" w:hAnsiTheme="minorHAnsi" w:cstheme="minorHAnsi"/>
          <w:szCs w:val="22"/>
        </w:rPr>
        <w:t>jú</w:t>
      </w:r>
      <w:r>
        <w:rPr>
          <w:rFonts w:asciiTheme="minorHAnsi" w:hAnsiTheme="minorHAnsi" w:cstheme="minorHAnsi"/>
          <w:szCs w:val="22"/>
        </w:rPr>
        <w:t xml:space="preserve"> nov</w:t>
      </w:r>
      <w:r w:rsidR="00F96AF1">
        <w:rPr>
          <w:rFonts w:asciiTheme="minorHAnsi" w:hAnsiTheme="minorHAnsi" w:cstheme="minorHAnsi"/>
          <w:szCs w:val="22"/>
        </w:rPr>
        <w:t>é</w:t>
      </w:r>
      <w:r>
        <w:rPr>
          <w:rFonts w:asciiTheme="minorHAnsi" w:hAnsiTheme="minorHAnsi" w:cstheme="minorHAnsi"/>
          <w:szCs w:val="22"/>
        </w:rPr>
        <w:t xml:space="preserve"> odsek</w:t>
      </w:r>
      <w:r w:rsidR="00F96AF1">
        <w:rPr>
          <w:rFonts w:asciiTheme="minorHAnsi" w:hAnsiTheme="minorHAnsi" w:cstheme="minorHAnsi"/>
          <w:szCs w:val="22"/>
        </w:rPr>
        <w:t>y</w:t>
      </w:r>
      <w:r>
        <w:rPr>
          <w:rFonts w:asciiTheme="minorHAnsi" w:hAnsiTheme="minorHAnsi" w:cstheme="minorHAnsi"/>
          <w:szCs w:val="22"/>
        </w:rPr>
        <w:t>, ktor</w:t>
      </w:r>
      <w:r w:rsidR="00F96AF1">
        <w:rPr>
          <w:rFonts w:asciiTheme="minorHAnsi" w:hAnsiTheme="minorHAnsi" w:cstheme="minorHAnsi"/>
          <w:szCs w:val="22"/>
        </w:rPr>
        <w:t>é</w:t>
      </w:r>
      <w:r>
        <w:rPr>
          <w:rFonts w:asciiTheme="minorHAnsi" w:hAnsiTheme="minorHAnsi" w:cstheme="minorHAnsi"/>
          <w:szCs w:val="22"/>
        </w:rPr>
        <w:t xml:space="preserve"> zn</w:t>
      </w:r>
      <w:r w:rsidR="00F96AF1">
        <w:rPr>
          <w:rFonts w:asciiTheme="minorHAnsi" w:hAnsiTheme="minorHAnsi" w:cstheme="minorHAnsi"/>
          <w:szCs w:val="22"/>
        </w:rPr>
        <w:t>ejú</w:t>
      </w:r>
      <w:r>
        <w:rPr>
          <w:rFonts w:asciiTheme="minorHAnsi" w:hAnsiTheme="minorHAnsi" w:cstheme="minorHAnsi"/>
          <w:szCs w:val="22"/>
        </w:rPr>
        <w:t>:</w:t>
      </w:r>
    </w:p>
    <w:p w14:paraId="16F1270A" w14:textId="77777777" w:rsidR="00237C6E" w:rsidRDefault="00F96AF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w:t>
      </w:r>
    </w:p>
    <w:p w14:paraId="600B16F0" w14:textId="74A271B5" w:rsidR="00F96AF1" w:rsidRDefault="00F96AF1"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nie je oprávnený použiť žiadnu časť Staveniska pre iný účel ako ten, ktorý súvisí s vyhotovením Diela bez </w:t>
      </w:r>
      <w:r>
        <w:rPr>
          <w:rFonts w:asciiTheme="minorHAnsi" w:hAnsiTheme="minorHAnsi" w:cstheme="minorHAnsi"/>
          <w:szCs w:val="22"/>
        </w:rPr>
        <w:t xml:space="preserve">písomného </w:t>
      </w:r>
      <w:r w:rsidRPr="00DC475B">
        <w:rPr>
          <w:rFonts w:asciiTheme="minorHAnsi" w:hAnsiTheme="minorHAnsi" w:cstheme="minorHAnsi"/>
          <w:szCs w:val="22"/>
        </w:rPr>
        <w:t>súhlasu Stavebn</w:t>
      </w:r>
      <w:r>
        <w:rPr>
          <w:rFonts w:asciiTheme="minorHAnsi" w:hAnsiTheme="minorHAnsi" w:cstheme="minorHAnsi"/>
          <w:szCs w:val="22"/>
        </w:rPr>
        <w:t>ého</w:t>
      </w:r>
      <w:r w:rsidRPr="00DC475B">
        <w:rPr>
          <w:rFonts w:asciiTheme="minorHAnsi" w:hAnsiTheme="minorHAnsi" w:cstheme="minorHAnsi"/>
          <w:szCs w:val="22"/>
        </w:rPr>
        <w:t xml:space="preserve"> dozoru.</w:t>
      </w:r>
    </w:p>
    <w:p w14:paraId="3B614345" w14:textId="77777777" w:rsidR="0027427E" w:rsidRPr="0057275D" w:rsidRDefault="0027427E" w:rsidP="00617E34">
      <w:pPr>
        <w:spacing w:afterLines="60" w:after="144"/>
        <w:jc w:val="both"/>
        <w:rPr>
          <w:rFonts w:asciiTheme="minorHAnsi" w:hAnsiTheme="minorHAnsi" w:cstheme="minorHAnsi"/>
          <w:szCs w:val="22"/>
        </w:rPr>
      </w:pPr>
    </w:p>
    <w:p w14:paraId="3B3DBCB9"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4.24 Nálezy na Stavenisku</w:t>
      </w:r>
    </w:p>
    <w:p w14:paraId="4A7DE963" w14:textId="32CCDF0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F96AF1">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5DBCE7A7" w14:textId="67FA38EA" w:rsidR="001B3C6F" w:rsidRPr="00DC475B" w:rsidRDefault="001B3C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w:t>
      </w:r>
      <w:r w:rsidRPr="00DC475B">
        <w:rPr>
          <w:rFonts w:asciiTheme="minorHAnsi" w:hAnsiTheme="minorHAnsi" w:cstheme="minorHAnsi"/>
          <w:szCs w:val="22"/>
        </w:rPr>
        <w:lastRenderedPageBreak/>
        <w:t>výskumu. Oprávnená inštitúcia rozhodne o potrebe a rozsahu archeologického dozoru a archeologického výskumu na Stavenisku.</w:t>
      </w:r>
    </w:p>
    <w:p w14:paraId="5B6F4F2F" w14:textId="00DF41D1" w:rsidR="00CC4E63" w:rsidRDefault="001B3C6F"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6D59590D" w14:textId="77777777" w:rsidR="001B3C6F" w:rsidRPr="0057275D" w:rsidRDefault="001B3C6F" w:rsidP="00617E34">
      <w:pPr>
        <w:spacing w:afterLines="60" w:after="144"/>
        <w:jc w:val="both"/>
        <w:rPr>
          <w:rFonts w:asciiTheme="minorHAnsi" w:hAnsiTheme="minorHAnsi" w:cstheme="minorHAnsi"/>
          <w:szCs w:val="22"/>
        </w:rPr>
      </w:pPr>
    </w:p>
    <w:p w14:paraId="7982C699" w14:textId="104B888D" w:rsidR="00913D7B" w:rsidRPr="00DC475B" w:rsidRDefault="00913D7B" w:rsidP="00617E34">
      <w:pPr>
        <w:shd w:val="clear" w:color="auto" w:fill="FFFFFF"/>
        <w:spacing w:afterLines="60" w:after="144"/>
        <w:jc w:val="both"/>
        <w:rPr>
          <w:rFonts w:asciiTheme="minorHAnsi" w:hAnsiTheme="minorHAnsi" w:cstheme="minorHAnsi"/>
          <w:b/>
          <w:szCs w:val="22"/>
        </w:rPr>
      </w:pPr>
      <w:r w:rsidRPr="00DC475B">
        <w:rPr>
          <w:rFonts w:asciiTheme="minorHAnsi" w:hAnsiTheme="minorHAnsi" w:cstheme="minorHAnsi"/>
          <w:b/>
          <w:szCs w:val="22"/>
        </w:rPr>
        <w:t>Pridáva</w:t>
      </w:r>
      <w:r w:rsidR="007C5817">
        <w:rPr>
          <w:rFonts w:asciiTheme="minorHAnsi" w:hAnsiTheme="minorHAnsi" w:cstheme="minorHAnsi"/>
          <w:b/>
          <w:szCs w:val="22"/>
        </w:rPr>
        <w:t>jú</w:t>
      </w:r>
      <w:r w:rsidRPr="00DC475B">
        <w:rPr>
          <w:rFonts w:asciiTheme="minorHAnsi" w:hAnsiTheme="minorHAnsi" w:cstheme="minorHAnsi"/>
          <w:b/>
          <w:szCs w:val="22"/>
        </w:rPr>
        <w:t xml:space="preserve"> sa nov</w:t>
      </w:r>
      <w:r w:rsidR="007C5817">
        <w:rPr>
          <w:rFonts w:asciiTheme="minorHAnsi" w:hAnsiTheme="minorHAnsi" w:cstheme="minorHAnsi"/>
          <w:b/>
          <w:szCs w:val="22"/>
        </w:rPr>
        <w:t>é</w:t>
      </w:r>
      <w:r w:rsidRPr="00DC475B">
        <w:rPr>
          <w:rFonts w:asciiTheme="minorHAnsi" w:hAnsiTheme="minorHAnsi" w:cstheme="minorHAnsi"/>
          <w:b/>
          <w:szCs w:val="22"/>
        </w:rPr>
        <w:t xml:space="preserve"> </w:t>
      </w:r>
      <w:proofErr w:type="spellStart"/>
      <w:r w:rsidRPr="00DC475B">
        <w:rPr>
          <w:rFonts w:asciiTheme="minorHAnsi" w:hAnsiTheme="minorHAnsi" w:cstheme="minorHAnsi"/>
          <w:b/>
          <w:szCs w:val="22"/>
        </w:rPr>
        <w:t>podčlánk</w:t>
      </w:r>
      <w:r w:rsidR="007C5817">
        <w:rPr>
          <w:rFonts w:asciiTheme="minorHAnsi" w:hAnsiTheme="minorHAnsi" w:cstheme="minorHAnsi"/>
          <w:b/>
          <w:szCs w:val="22"/>
        </w:rPr>
        <w:t>y</w:t>
      </w:r>
      <w:proofErr w:type="spellEnd"/>
      <w:r w:rsidRPr="00DC475B">
        <w:rPr>
          <w:rFonts w:asciiTheme="minorHAnsi" w:hAnsiTheme="minorHAnsi" w:cstheme="minorHAnsi"/>
          <w:b/>
          <w:szCs w:val="22"/>
        </w:rPr>
        <w:t xml:space="preserve"> s nasledujúcim znením:</w:t>
      </w:r>
    </w:p>
    <w:p w14:paraId="2909C1A3" w14:textId="600E87CE" w:rsidR="00913D7B" w:rsidRPr="008C19A7" w:rsidRDefault="00913D7B" w:rsidP="00617E34">
      <w:pPr>
        <w:shd w:val="clear" w:color="auto" w:fill="FFFFFF"/>
        <w:spacing w:afterLines="60" w:after="144"/>
        <w:jc w:val="both"/>
        <w:rPr>
          <w:rFonts w:asciiTheme="minorHAnsi" w:hAnsiTheme="minorHAnsi" w:cstheme="minorHAnsi"/>
          <w:b/>
          <w:szCs w:val="22"/>
        </w:rPr>
      </w:pPr>
      <w:proofErr w:type="spellStart"/>
      <w:r w:rsidRPr="008C19A7">
        <w:rPr>
          <w:rFonts w:asciiTheme="minorHAnsi" w:hAnsiTheme="minorHAnsi" w:cstheme="minorHAnsi"/>
          <w:b/>
          <w:szCs w:val="22"/>
        </w:rPr>
        <w:t>Podčlánok</w:t>
      </w:r>
      <w:proofErr w:type="spellEnd"/>
      <w:r w:rsidRPr="008C19A7">
        <w:rPr>
          <w:rFonts w:asciiTheme="minorHAnsi" w:hAnsiTheme="minorHAnsi" w:cstheme="minorHAnsi"/>
          <w:b/>
          <w:szCs w:val="22"/>
        </w:rPr>
        <w:t xml:space="preserve"> </w:t>
      </w:r>
      <w:r w:rsidRPr="00DC475B">
        <w:rPr>
          <w:rFonts w:asciiTheme="minorHAnsi" w:hAnsiTheme="minorHAnsi" w:cstheme="minorHAnsi"/>
          <w:b/>
          <w:bCs/>
          <w:szCs w:val="22"/>
        </w:rPr>
        <w:t>4.25 Existujúce inžinierske siete a objekty</w:t>
      </w:r>
    </w:p>
    <w:p w14:paraId="3009546B" w14:textId="2413360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w:t>
      </w:r>
      <w:r w:rsidR="007C5817">
        <w:rPr>
          <w:rFonts w:asciiTheme="minorHAnsi" w:hAnsiTheme="minorHAnsi" w:cstheme="minorHAnsi"/>
          <w:szCs w:val="22"/>
        </w:rPr>
        <w:t xml:space="preserve">zároveň </w:t>
      </w:r>
      <w:r w:rsidRPr="00DC475B">
        <w:rPr>
          <w:rFonts w:asciiTheme="minorHAnsi" w:hAnsiTheme="minorHAnsi" w:cstheme="minorHAnsi"/>
          <w:szCs w:val="22"/>
        </w:rPr>
        <w:t>povinný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70F85433" w14:textId="4768948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Náklady spojené s vytyčovaním sietí ich správcami znáša Zhotoviteľ.</w:t>
      </w:r>
    </w:p>
    <w:p w14:paraId="01C325BD" w14:textId="3AA4148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bude zodpovedný za všetky škody na cestách, odvodňovacích kanáloch, potrubiach, kábloch a ostatných inžinierskych sieťach spôsobené ním alebo </w:t>
      </w:r>
      <w:proofErr w:type="spellStart"/>
      <w:r w:rsidR="007C5817">
        <w:rPr>
          <w:rFonts w:asciiTheme="minorHAnsi" w:hAnsiTheme="minorHAnsi" w:cstheme="minorHAnsi"/>
          <w:szCs w:val="22"/>
        </w:rPr>
        <w:t>P</w:t>
      </w:r>
      <w:r w:rsidRPr="00DC475B">
        <w:rPr>
          <w:rFonts w:asciiTheme="minorHAnsi" w:hAnsiTheme="minorHAnsi" w:cstheme="minorHAnsi"/>
          <w:szCs w:val="22"/>
        </w:rPr>
        <w:t>odzhotoviteľmi</w:t>
      </w:r>
      <w:proofErr w:type="spellEnd"/>
      <w:r w:rsidRPr="00DC475B">
        <w:rPr>
          <w:rFonts w:asciiTheme="minorHAnsi" w:hAnsiTheme="minorHAnsi" w:cstheme="minorHAnsi"/>
          <w:szCs w:val="22"/>
        </w:rPr>
        <w:t xml:space="preserve"> počas výkonu prác na Diele a takéto škody musí na vlastné náklady odstrániť do doby určenej príslušným správcom.</w:t>
      </w:r>
    </w:p>
    <w:p w14:paraId="368B64DB" w14:textId="3BC3D6B4"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na základe súhlasu alebo pokynu Stavebného dozora uzavrieť všetky potrebné dohody so správcami sietí pre odstránenie, preloženie alebo znovuzriadenie inžinierskych sietí, pričom náklady s tým spojené znáša Zhotoviteľ.</w:t>
      </w:r>
    </w:p>
    <w:p w14:paraId="293EF92A" w14:textId="77777777" w:rsidR="00D572CC" w:rsidRPr="0057275D" w:rsidRDefault="00D572CC" w:rsidP="00617E34">
      <w:pPr>
        <w:spacing w:afterLines="60" w:after="144"/>
        <w:jc w:val="both"/>
        <w:rPr>
          <w:rFonts w:asciiTheme="minorHAnsi" w:hAnsiTheme="minorHAnsi" w:cstheme="minorHAnsi"/>
          <w:szCs w:val="22"/>
        </w:rPr>
      </w:pPr>
    </w:p>
    <w:p w14:paraId="174A180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4.26 Stavebný denník</w:t>
      </w:r>
    </w:p>
    <w:p w14:paraId="1088EE1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70235DAB"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dôležité údaje v súvislosti s prípravou a stavebnými prácami musia byť zaznamenané v Stavebnom denníku tak, ako nariadi Stavebný dozor.</w:t>
      </w:r>
    </w:p>
    <w:p w14:paraId="17CD5D7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Prípadné odchýlky od Projektovej dokumentácie musia byť zaznamenané v Stavebnom denníku a Zhotoviteľ zabezpečí schválenie zmeny zodpovedným Autorským dozorom.</w:t>
      </w:r>
    </w:p>
    <w:p w14:paraId="3C883B5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Všetky strany Stavebného denníka musia byť vyhotovené v jednom origináli a v počte kópií stanovených Stavebným dozorom.</w:t>
      </w:r>
    </w:p>
    <w:p w14:paraId="51590B3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denník musí byť podpísaný tak Zhotoviteľom, ako aj Stavebným dozorom, ktorý pravidelne sleduje a kontroluje jeho obsah.</w:t>
      </w:r>
    </w:p>
    <w:p w14:paraId="600F0C13" w14:textId="531DD1F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Záznamy v Stavebnom denníku však nepredstavujú súhlas, potvrdenie, schválenie, rozhodnutie, oznámenie alebo požiadanie, nakoľko takáto komunikácia musí byť realizovaná v zmysle ustanovení podčlánku 1.3 </w:t>
      </w:r>
      <w:r w:rsidR="0057275D" w:rsidRPr="0057275D">
        <w:rPr>
          <w:rFonts w:asciiTheme="minorHAnsi" w:hAnsiTheme="minorHAnsi" w:cstheme="minorHAnsi"/>
          <w:i/>
          <w:iCs/>
          <w:szCs w:val="22"/>
        </w:rPr>
        <w:t>(</w:t>
      </w:r>
      <w:r w:rsidRPr="0057275D">
        <w:rPr>
          <w:rFonts w:asciiTheme="minorHAnsi" w:hAnsiTheme="minorHAnsi" w:cstheme="minorHAnsi"/>
          <w:i/>
          <w:iCs/>
          <w:szCs w:val="22"/>
        </w:rPr>
        <w:t>Komunikácia</w:t>
      </w:r>
      <w:r w:rsidR="0057275D" w:rsidRPr="0057275D">
        <w:rPr>
          <w:rFonts w:asciiTheme="minorHAnsi" w:hAnsiTheme="minorHAnsi" w:cstheme="minorHAnsi"/>
          <w:i/>
          <w:iCs/>
          <w:szCs w:val="22"/>
        </w:rPr>
        <w:t>)</w:t>
      </w:r>
      <w:r w:rsidR="00187D67">
        <w:rPr>
          <w:rFonts w:asciiTheme="minorHAnsi" w:hAnsiTheme="minorHAnsi" w:cstheme="minorHAnsi"/>
          <w:szCs w:val="22"/>
        </w:rPr>
        <w:t>,</w:t>
      </w:r>
      <w:r w:rsidRPr="00DC475B">
        <w:rPr>
          <w:rFonts w:asciiTheme="minorHAnsi" w:hAnsiTheme="minorHAnsi" w:cstheme="minorHAnsi"/>
          <w:szCs w:val="22"/>
        </w:rPr>
        <w:t xml:space="preserve"> a teda nezakladajú právo Zhotoviteľa na realizáciu platieb, výkon Zmien alebo uplatňovanie si akýchkoľvek nárokov.</w:t>
      </w:r>
    </w:p>
    <w:p w14:paraId="3C4F145D" w14:textId="05A9CD2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požiadanie Objednávateľa alebo Stavebného dozora je Zhotoviteľ povinný predložiť Stavebný denník v elektronickej podobe (</w:t>
      </w:r>
      <w:proofErr w:type="spellStart"/>
      <w:r w:rsidRPr="00DC475B">
        <w:rPr>
          <w:rFonts w:asciiTheme="minorHAnsi" w:hAnsiTheme="minorHAnsi" w:cstheme="minorHAnsi"/>
          <w:szCs w:val="22"/>
        </w:rPr>
        <w:t>sken</w:t>
      </w:r>
      <w:proofErr w:type="spellEnd"/>
      <w:r w:rsidRPr="00DC475B">
        <w:rPr>
          <w:rFonts w:asciiTheme="minorHAnsi" w:hAnsiTheme="minorHAnsi" w:cstheme="minorHAnsi"/>
          <w:szCs w:val="22"/>
        </w:rPr>
        <w:t xml:space="preserve"> originálu) vo formáte určenom Objednávateľom.</w:t>
      </w:r>
    </w:p>
    <w:p w14:paraId="4A9A8AAA" w14:textId="77777777" w:rsidR="00213265" w:rsidRPr="00213265" w:rsidRDefault="00B34075" w:rsidP="00617E34">
      <w:pPr>
        <w:spacing w:afterLines="60" w:after="144"/>
        <w:jc w:val="both"/>
        <w:rPr>
          <w:rFonts w:asciiTheme="minorHAnsi" w:hAnsiTheme="minorHAnsi" w:cstheme="minorHAnsi"/>
          <w:szCs w:val="22"/>
        </w:rPr>
      </w:pPr>
      <w:r w:rsidRPr="00213265">
        <w:rPr>
          <w:rFonts w:asciiTheme="minorHAnsi" w:hAnsiTheme="minorHAnsi" w:cstheme="minorHAnsi"/>
          <w:szCs w:val="22"/>
        </w:rPr>
        <w:lastRenderedPageBreak/>
        <w:t xml:space="preserve">V prípade, že Zhotoviteľ poruší povinnosť zabezpečiť, aby bol Stavebný denník prístupný na Stavenisku počas celého výkonu Diela resp. jednotlivých objektov (PS,SO) (tzn. Stavebný denník nie je z akýchkoľvek dôvodov na Stavenisku prístupný/dostupný), je povinný zaplatiť Objednávateľovi zmluvnú pokutu vo výške </w:t>
      </w:r>
      <w:r w:rsidR="00213265" w:rsidRPr="00213265">
        <w:rPr>
          <w:rFonts w:asciiTheme="minorHAnsi" w:hAnsiTheme="minorHAnsi" w:cstheme="minorHAnsi"/>
          <w:szCs w:val="22"/>
        </w:rPr>
        <w:t>5</w:t>
      </w:r>
      <w:r w:rsidRPr="00213265">
        <w:rPr>
          <w:rFonts w:asciiTheme="minorHAnsi" w:hAnsiTheme="minorHAnsi" w:cstheme="minorHAnsi"/>
          <w:szCs w:val="22"/>
        </w:rPr>
        <w:t> 000 EUR za každý deň, v ktorom nie je Stavebný denník na Stavenisku prístupný/dostupný.</w:t>
      </w:r>
    </w:p>
    <w:p w14:paraId="1D4ADC40" w14:textId="38ACB1B0" w:rsidR="00B34075" w:rsidRPr="00213265" w:rsidRDefault="00B34075" w:rsidP="00617E34">
      <w:pPr>
        <w:spacing w:afterLines="60" w:after="144"/>
        <w:jc w:val="both"/>
        <w:rPr>
          <w:rFonts w:asciiTheme="minorHAnsi" w:hAnsiTheme="minorHAnsi" w:cstheme="minorHAnsi"/>
          <w:szCs w:val="22"/>
        </w:rPr>
      </w:pPr>
      <w:r w:rsidRPr="00213265">
        <w:rPr>
          <w:rFonts w:asciiTheme="minorHAnsi" w:hAnsiTheme="minorHAnsi" w:cstheme="minorHAnsi"/>
          <w:szCs w:val="22"/>
        </w:rPr>
        <w:t>V prípade, že Zhotoviteľ nevedie Stavebný denník v súlade s</w:t>
      </w:r>
      <w:r w:rsidR="00213265">
        <w:rPr>
          <w:rFonts w:asciiTheme="minorHAnsi" w:hAnsiTheme="minorHAnsi" w:cstheme="minorHAnsi"/>
          <w:szCs w:val="22"/>
        </w:rPr>
        <w:t xml:space="preserve"> týmto </w:t>
      </w:r>
      <w:proofErr w:type="spellStart"/>
      <w:r w:rsidRPr="00213265">
        <w:rPr>
          <w:rFonts w:asciiTheme="minorHAnsi" w:hAnsiTheme="minorHAnsi" w:cstheme="minorHAnsi"/>
          <w:szCs w:val="22"/>
        </w:rPr>
        <w:t>podčlánkom</w:t>
      </w:r>
      <w:proofErr w:type="spellEnd"/>
      <w:r w:rsidR="00072ED0">
        <w:rPr>
          <w:rFonts w:asciiTheme="minorHAnsi" w:hAnsiTheme="minorHAnsi" w:cstheme="minorHAnsi"/>
          <w:szCs w:val="22"/>
        </w:rPr>
        <w:t xml:space="preserve"> alebo inými ustanoveniami Zmluvy</w:t>
      </w:r>
      <w:r w:rsidR="00213265">
        <w:rPr>
          <w:rFonts w:asciiTheme="minorHAnsi" w:hAnsiTheme="minorHAnsi" w:cstheme="minorHAnsi"/>
          <w:szCs w:val="22"/>
        </w:rPr>
        <w:t xml:space="preserve">, </w:t>
      </w:r>
      <w:r w:rsidRPr="00213265">
        <w:rPr>
          <w:rFonts w:asciiTheme="minorHAnsi" w:hAnsiTheme="minorHAnsi" w:cstheme="minorHAnsi"/>
          <w:szCs w:val="22"/>
        </w:rPr>
        <w:t>je povinný zaplatiť Objednávateľovi zmluvnú pokutu vo výške 5 000 EUR za každý jeden chýbajúci zápis v ktoromkoľvek Stavebnom denníku.</w:t>
      </w:r>
    </w:p>
    <w:p w14:paraId="0CB1D9CA" w14:textId="77777777" w:rsidR="00187D67" w:rsidRPr="0057275D" w:rsidRDefault="00187D67" w:rsidP="00617E34">
      <w:pPr>
        <w:spacing w:afterLines="60" w:after="144"/>
        <w:jc w:val="both"/>
        <w:rPr>
          <w:rFonts w:asciiTheme="minorHAnsi" w:hAnsiTheme="minorHAnsi" w:cstheme="minorHAnsi"/>
          <w:szCs w:val="22"/>
        </w:rPr>
      </w:pPr>
    </w:p>
    <w:p w14:paraId="40CCF6FF" w14:textId="6EB93C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szCs w:val="22"/>
        </w:rPr>
        <w:t xml:space="preserve"> 4.27 Kontrola a audit</w:t>
      </w:r>
    </w:p>
    <w:p w14:paraId="339E6E94" w14:textId="7028D741" w:rsidR="006076A0" w:rsidRPr="00DC475B"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sa zaväzuje kedykoľvek (t. j. aj po vyhotovení a dokončení Diela a odstránení všetkých jeho vád) umožniť a strpieť výkon kontroly/auditu zo strany oprávnených osôb na výkon kontroly/auditu v</w:t>
      </w:r>
      <w:r w:rsidR="002B2BF3">
        <w:rPr>
          <w:rFonts w:asciiTheme="minorHAnsi" w:hAnsiTheme="minorHAnsi" w:cstheme="minorHAnsi"/>
          <w:szCs w:val="22"/>
        </w:rPr>
        <w:t> </w:t>
      </w:r>
      <w:r w:rsidRPr="00DC475B">
        <w:rPr>
          <w:rFonts w:asciiTheme="minorHAnsi" w:hAnsiTheme="minorHAnsi" w:cstheme="minorHAnsi"/>
          <w:szCs w:val="22"/>
        </w:rPr>
        <w:t>zmysle Právnych predpisov (na</w:t>
      </w:r>
      <w:r w:rsidR="000F6B0E">
        <w:rPr>
          <w:rFonts w:asciiTheme="minorHAnsi" w:hAnsiTheme="minorHAnsi" w:cstheme="minorHAnsi"/>
          <w:szCs w:val="22"/>
        </w:rPr>
        <w:t>pr.</w:t>
      </w:r>
      <w:r w:rsidRPr="00DC475B">
        <w:rPr>
          <w:rFonts w:asciiTheme="minorHAnsi" w:hAnsiTheme="minorHAnsi" w:cstheme="minorHAnsi"/>
          <w:szCs w:val="22"/>
        </w:rPr>
        <w:t xml:space="preserve"> zákon č. 357/2015 Z. z. o finančnej kontrole a audite a o zmene a</w:t>
      </w:r>
      <w:r w:rsidR="002B2BF3">
        <w:rPr>
          <w:rFonts w:asciiTheme="minorHAnsi" w:hAnsiTheme="minorHAnsi" w:cstheme="minorHAnsi"/>
          <w:szCs w:val="22"/>
        </w:rPr>
        <w:t> </w:t>
      </w:r>
      <w:r w:rsidRPr="00DC475B">
        <w:rPr>
          <w:rFonts w:asciiTheme="minorHAnsi" w:hAnsiTheme="minorHAnsi" w:cstheme="minorHAnsi"/>
          <w:szCs w:val="22"/>
        </w:rPr>
        <w:t xml:space="preserve">doplnení niektorých zákonov, </w:t>
      </w:r>
      <w:r w:rsidRPr="00DC475B">
        <w:rPr>
          <w:rFonts w:asciiTheme="minorHAnsi" w:hAnsiTheme="minorHAnsi" w:cstheme="minorHAnsi"/>
          <w:iCs/>
        </w:rPr>
        <w:t xml:space="preserve">zákon č. 35/2019 Z. z. o finančnej správe a o zmene a doplnení niektorých zákonov </w:t>
      </w:r>
      <w:r w:rsidRPr="00DC475B">
        <w:rPr>
          <w:rFonts w:asciiTheme="minorHAnsi" w:hAnsiTheme="minorHAnsi" w:cstheme="minorHAnsi"/>
        </w:rPr>
        <w:t>v znení neskorších predpisov, zákon č. 121/2022 Z. z. o príspevkoch z fondov Európskej únie a o zmene a doplnení niektorých zákonov</w:t>
      </w:r>
      <w:r w:rsidR="000F6B0E">
        <w:rPr>
          <w:rFonts w:asciiTheme="minorHAnsi" w:hAnsiTheme="minorHAnsi" w:cstheme="minorHAnsi"/>
        </w:rPr>
        <w:t xml:space="preserve"> a ďalšie</w:t>
      </w:r>
      <w:r w:rsidRPr="00DC475B">
        <w:rPr>
          <w:rFonts w:asciiTheme="minorHAnsi" w:hAnsiTheme="minorHAnsi" w:cstheme="minorHAnsi"/>
          <w:szCs w:val="22"/>
        </w:rPr>
        <w:t>) a Zmluvy.</w:t>
      </w:r>
      <w:r w:rsidR="006076A0" w:rsidRPr="006076A0">
        <w:rPr>
          <w:rFonts w:asciiTheme="minorHAnsi" w:hAnsiTheme="minorHAnsi" w:cstheme="minorHAnsi"/>
          <w:szCs w:val="22"/>
        </w:rPr>
        <w:t xml:space="preserve"> </w:t>
      </w:r>
      <w:r w:rsidR="006076A0" w:rsidRPr="00DC475B">
        <w:rPr>
          <w:rFonts w:asciiTheme="minorHAnsi" w:hAnsiTheme="minorHAnsi" w:cstheme="minorHAnsi"/>
          <w:szCs w:val="22"/>
        </w:rPr>
        <w:t>Oprávnené osoby na výkon kontroly/auditu sú najmä orgány auditu a kontroly Slovenskej republiky a Európskej Únie.</w:t>
      </w:r>
    </w:p>
    <w:p w14:paraId="4D327485" w14:textId="77777777" w:rsidR="00CC4E63" w:rsidRPr="00DC475B"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je počas výkonu kontroly/auditu povinný najmä preukázať vynaložené výdavky a dodržanie podmienok v zmysle Zmluvy.</w:t>
      </w:r>
    </w:p>
    <w:p w14:paraId="23ACE27E" w14:textId="77777777" w:rsidR="00CC4E63" w:rsidRPr="00DC475B" w:rsidRDefault="00CC4E63" w:rsidP="00617E34">
      <w:pPr>
        <w:spacing w:afterLines="60" w:after="144"/>
        <w:ind w:right="59"/>
        <w:jc w:val="both"/>
        <w:rPr>
          <w:rFonts w:asciiTheme="minorHAnsi" w:hAnsiTheme="minorHAnsi" w:cstheme="minorHAnsi"/>
          <w:szCs w:val="22"/>
        </w:rPr>
      </w:pPr>
      <w:r w:rsidRPr="00DC475B">
        <w:rPr>
          <w:rFonts w:asciiTheme="minorHAnsi" w:hAnsiTheme="minorHAnsi" w:cstheme="minorHAnsi"/>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3A79BCE3" w14:textId="602D1B0C" w:rsidR="00CC4E63" w:rsidRPr="00DC475B" w:rsidRDefault="00CC4E63" w:rsidP="00617E34">
      <w:pPr>
        <w:tabs>
          <w:tab w:val="left" w:pos="567"/>
        </w:tabs>
        <w:autoSpaceDE w:val="0"/>
        <w:autoSpaceDN w:val="0"/>
        <w:adjustRightInd w:val="0"/>
        <w:spacing w:afterLines="60" w:after="144"/>
        <w:ind w:right="-30"/>
        <w:jc w:val="both"/>
        <w:rPr>
          <w:rFonts w:asciiTheme="minorHAnsi" w:hAnsiTheme="minorHAnsi" w:cstheme="minorHAnsi"/>
          <w:iCs/>
        </w:rPr>
      </w:pPr>
      <w:r w:rsidRPr="00DC475B">
        <w:rPr>
          <w:rFonts w:asciiTheme="minorHAnsi" w:hAnsiTheme="minorHAnsi" w:cstheme="minorHAnsi"/>
          <w:szCs w:val="22"/>
        </w:rPr>
        <w:t xml:space="preserve">Oprávnené osoby na výkon kontroly/auditu môžu vykonať kontrolu/audit u Zhotoviteľa kedykoľvek, minimálne do </w:t>
      </w:r>
      <w:r w:rsidR="004B656B">
        <w:rPr>
          <w:rFonts w:asciiTheme="minorHAnsi" w:hAnsiTheme="minorHAnsi" w:cstheme="minorHAnsi"/>
          <w:szCs w:val="22"/>
        </w:rPr>
        <w:t>uplynutia 8 rokov od podpísania Preberacieho protokolu pre Dielo</w:t>
      </w:r>
      <w:r w:rsidRPr="00DC475B">
        <w:rPr>
          <w:rFonts w:asciiTheme="minorHAnsi" w:hAnsiTheme="minorHAnsi" w:cstheme="minorHAnsi"/>
          <w:szCs w:val="22"/>
        </w:rPr>
        <w:t xml:space="preserve">. </w:t>
      </w:r>
      <w:r w:rsidRPr="00DC475B">
        <w:rPr>
          <w:rFonts w:asciiTheme="minorHAnsi" w:hAnsiTheme="minorHAnsi" w:cstheme="minorHAnsi"/>
          <w:iCs/>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DC475B">
        <w:rPr>
          <w:rFonts w:asciiTheme="minorHAnsi" w:hAnsiTheme="minorHAnsi" w:cstheme="minorHAnsi"/>
        </w:rPr>
        <w:t>.</w:t>
      </w:r>
    </w:p>
    <w:p w14:paraId="6B502462" w14:textId="77777777" w:rsidR="00CC4E63" w:rsidRPr="00DC475B" w:rsidRDefault="00CC4E63" w:rsidP="00617E34">
      <w:pPr>
        <w:spacing w:afterLines="60" w:after="144"/>
        <w:ind w:right="59"/>
        <w:jc w:val="both"/>
        <w:rPr>
          <w:rFonts w:asciiTheme="minorHAnsi" w:hAnsiTheme="minorHAnsi" w:cstheme="minorHAnsi"/>
          <w:szCs w:val="22"/>
        </w:rPr>
      </w:pPr>
      <w:r w:rsidRPr="00DC475B">
        <w:rPr>
          <w:rFonts w:asciiTheme="minorHAnsi" w:hAnsiTheme="minorHAnsi" w:cstheme="minorHAnsi"/>
          <w:szCs w:val="22"/>
        </w:rPr>
        <w:t>Zhotoviteľ je povinný:</w:t>
      </w:r>
    </w:p>
    <w:p w14:paraId="7C90AE39" w14:textId="23663386"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vstup do objektov, zariadení, prevádzok, dopravného prostriedku alebo na pozemky a do iných priestorov Zhotoviteľa, ak to súvisí s</w:t>
      </w:r>
      <w:r w:rsidR="007072C5">
        <w:rPr>
          <w:rFonts w:asciiTheme="minorHAnsi" w:eastAsia="Calibri" w:hAnsiTheme="minorHAnsi" w:cstheme="minorHAnsi"/>
          <w:bCs/>
          <w:szCs w:val="22"/>
        </w:rPr>
        <w:t> </w:t>
      </w:r>
      <w:r w:rsidRPr="007072C5">
        <w:rPr>
          <w:rFonts w:asciiTheme="minorHAnsi" w:eastAsia="Calibri" w:hAnsiTheme="minorHAnsi" w:cstheme="minorHAnsi"/>
          <w:bCs/>
          <w:szCs w:val="22"/>
        </w:rPr>
        <w:t>predmetom kontroly/auditu,</w:t>
      </w:r>
    </w:p>
    <w:p w14:paraId="5578ACD4"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118B1F0E"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oboznámenie sa s údajmi a dokladmi, ak súvisia s predmetom kontroly/auditu,</w:t>
      </w:r>
    </w:p>
    <w:p w14:paraId="21330DFE"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umožniť oprávneným osobám na výkon kontroly/auditu vyhotovovať kópie údajov a dokladov, ak súvisia s predmetom kontroly/auditu,</w:t>
      </w:r>
    </w:p>
    <w:p w14:paraId="3EAC7BB3" w14:textId="77777777" w:rsidR="00CC4E63" w:rsidRPr="007072C5" w:rsidRDefault="00CC4E63" w:rsidP="00617E34">
      <w:pPr>
        <w:numPr>
          <w:ilvl w:val="2"/>
          <w:numId w:val="74"/>
        </w:numPr>
        <w:autoSpaceDE w:val="0"/>
        <w:autoSpaceDN w:val="0"/>
        <w:adjustRightInd w:val="0"/>
        <w:spacing w:afterLines="60" w:after="144"/>
        <w:ind w:left="567" w:hanging="567"/>
        <w:jc w:val="both"/>
        <w:rPr>
          <w:rFonts w:asciiTheme="minorHAnsi" w:eastAsia="Calibri" w:hAnsiTheme="minorHAnsi" w:cstheme="minorHAnsi"/>
          <w:bCs/>
          <w:szCs w:val="22"/>
        </w:rPr>
      </w:pPr>
      <w:r w:rsidRPr="007072C5">
        <w:rPr>
          <w:rFonts w:asciiTheme="minorHAnsi" w:eastAsia="Calibri" w:hAnsiTheme="minorHAnsi" w:cstheme="minorHAnsi"/>
          <w:bCs/>
          <w:szCs w:val="22"/>
        </w:rPr>
        <w:t>poskytnúť oprávneným osobám na výkon kontroly/auditu všetku potrebnú súčinnosť.</w:t>
      </w:r>
    </w:p>
    <w:p w14:paraId="2EC27528" w14:textId="35122357" w:rsidR="00CC4E63" w:rsidRDefault="00CC4E63" w:rsidP="00617E34">
      <w:pPr>
        <w:spacing w:afterLines="60" w:after="144"/>
        <w:ind w:right="57"/>
        <w:jc w:val="both"/>
        <w:rPr>
          <w:rFonts w:asciiTheme="minorHAnsi" w:hAnsiTheme="minorHAnsi" w:cstheme="minorHAnsi"/>
          <w:szCs w:val="22"/>
        </w:rPr>
      </w:pPr>
      <w:r w:rsidRPr="00DC475B">
        <w:rPr>
          <w:rFonts w:asciiTheme="minorHAnsi" w:hAnsiTheme="minorHAnsi" w:cstheme="minorHAnsi"/>
          <w:szCs w:val="22"/>
        </w:rPr>
        <w:t>Zhotoviteľ zabezpečí uvedenie obdobných ustanovení vo všetkých zmluvách s </w:t>
      </w:r>
      <w:proofErr w:type="spellStart"/>
      <w:r w:rsidR="00A60375">
        <w:rPr>
          <w:rFonts w:asciiTheme="minorHAnsi" w:hAnsiTheme="minorHAnsi" w:cstheme="minorHAnsi"/>
          <w:szCs w:val="22"/>
        </w:rPr>
        <w:t>P</w:t>
      </w:r>
      <w:r w:rsidRPr="00DC475B">
        <w:rPr>
          <w:rFonts w:asciiTheme="minorHAnsi" w:hAnsiTheme="minorHAnsi" w:cstheme="minorHAnsi"/>
          <w:szCs w:val="22"/>
        </w:rPr>
        <w:t>odzhotoviteľmi</w:t>
      </w:r>
      <w:proofErr w:type="spellEnd"/>
      <w:r w:rsidRPr="00DC475B">
        <w:rPr>
          <w:rFonts w:asciiTheme="minorHAnsi" w:hAnsiTheme="minorHAnsi" w:cstheme="minorHAnsi"/>
          <w:szCs w:val="22"/>
        </w:rPr>
        <w:t>.</w:t>
      </w:r>
    </w:p>
    <w:p w14:paraId="39B567BD" w14:textId="77777777" w:rsidR="00913D7B" w:rsidRPr="006C6406" w:rsidRDefault="00913D7B" w:rsidP="00617E34">
      <w:pPr>
        <w:spacing w:afterLines="60" w:after="144"/>
        <w:jc w:val="both"/>
        <w:rPr>
          <w:rFonts w:asciiTheme="minorHAnsi" w:hAnsiTheme="minorHAnsi" w:cstheme="minorHAnsi"/>
          <w:szCs w:val="22"/>
        </w:rPr>
      </w:pPr>
    </w:p>
    <w:p w14:paraId="4C8E8027" w14:textId="0013C3B8"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6.1 Zamestnanie personálu a pracovných síl</w:t>
      </w:r>
    </w:p>
    <w:p w14:paraId="11D7341C" w14:textId="2F9F97D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2D69A7">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07F6C4C8"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2A60A4" w14:textId="77777777" w:rsidR="00B360F6" w:rsidRPr="00347E0D" w:rsidRDefault="00B360F6" w:rsidP="00617E34">
      <w:pPr>
        <w:spacing w:afterLines="60" w:after="144"/>
        <w:jc w:val="both"/>
        <w:rPr>
          <w:rFonts w:asciiTheme="minorHAnsi" w:hAnsiTheme="minorHAnsi" w:cstheme="minorHAnsi"/>
          <w:szCs w:val="22"/>
        </w:rPr>
      </w:pPr>
    </w:p>
    <w:p w14:paraId="20E7DF63"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6.3 Osoby v pracovnom pomere s Objednávateľom</w:t>
      </w:r>
    </w:p>
    <w:p w14:paraId="7A718B50" w14:textId="4AC9A555"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vety sa dopĺňa text: a Stavebného dozora.</w:t>
      </w:r>
    </w:p>
    <w:p w14:paraId="0B65D45C" w14:textId="77777777" w:rsidR="0004640A" w:rsidRPr="00347E0D" w:rsidRDefault="0004640A" w:rsidP="00617E34">
      <w:pPr>
        <w:spacing w:afterLines="60" w:after="144"/>
        <w:jc w:val="both"/>
        <w:rPr>
          <w:rFonts w:asciiTheme="minorHAnsi" w:hAnsiTheme="minorHAnsi" w:cstheme="minorHAnsi"/>
          <w:szCs w:val="22"/>
        </w:rPr>
      </w:pPr>
    </w:p>
    <w:p w14:paraId="3B9D9FA1" w14:textId="4EB6F622" w:rsidR="00DB7DC2" w:rsidRPr="00DC475B" w:rsidRDefault="00DB7DC2"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w:t>
      </w:r>
      <w:r>
        <w:rPr>
          <w:rFonts w:asciiTheme="minorHAnsi" w:hAnsiTheme="minorHAnsi" w:cstheme="minorHAnsi"/>
          <w:b/>
          <w:bCs/>
          <w:szCs w:val="22"/>
        </w:rPr>
        <w:t>4</w:t>
      </w:r>
      <w:r w:rsidRPr="00DC475B">
        <w:rPr>
          <w:rFonts w:asciiTheme="minorHAnsi" w:hAnsiTheme="minorHAnsi" w:cstheme="minorHAnsi"/>
          <w:b/>
          <w:bCs/>
          <w:szCs w:val="22"/>
        </w:rPr>
        <w:t xml:space="preserve"> </w:t>
      </w:r>
      <w:r>
        <w:rPr>
          <w:rFonts w:asciiTheme="minorHAnsi" w:hAnsiTheme="minorHAnsi" w:cstheme="minorHAnsi"/>
          <w:b/>
          <w:bCs/>
          <w:szCs w:val="22"/>
        </w:rPr>
        <w:t>Pracovno-právne predpisy</w:t>
      </w:r>
    </w:p>
    <w:p w14:paraId="2901CA5E" w14:textId="2F7F42B1" w:rsidR="00DB7DC2"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koniec </w:t>
      </w:r>
      <w:r>
        <w:rPr>
          <w:rFonts w:asciiTheme="minorHAnsi" w:hAnsiTheme="minorHAnsi" w:cstheme="minorHAnsi"/>
          <w:szCs w:val="22"/>
        </w:rPr>
        <w:t xml:space="preserve">podčlánku </w:t>
      </w:r>
      <w:r w:rsidRPr="00DC475B">
        <w:rPr>
          <w:rFonts w:asciiTheme="minorHAnsi" w:hAnsiTheme="minorHAnsi" w:cstheme="minorHAnsi"/>
          <w:szCs w:val="22"/>
        </w:rPr>
        <w:t>sa dopĺňa text:</w:t>
      </w:r>
    </w:p>
    <w:p w14:paraId="5BE4B52C" w14:textId="77777777" w:rsidR="00A9598E"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že nebude v súvislosti s realizovaním Diela zamestnávať zamestnancov v rozpore s</w:t>
      </w:r>
      <w:r>
        <w:rPr>
          <w:rFonts w:asciiTheme="minorHAnsi" w:hAnsiTheme="minorHAnsi" w:cstheme="minorHAnsi"/>
          <w:szCs w:val="22"/>
        </w:rPr>
        <w:t> </w:t>
      </w:r>
      <w:r w:rsidRPr="00DC475B">
        <w:rPr>
          <w:rFonts w:asciiTheme="minorHAnsi" w:hAnsiTheme="minorHAnsi" w:cstheme="minorHAnsi"/>
          <w:szCs w:val="22"/>
        </w:rPr>
        <w:t xml:space="preserve">právnymi predpismi Slovenskej republiky upravujúcimi nelegálnu prácu a nelegálne zamestnávanie, ako aj </w:t>
      </w:r>
      <w:r w:rsidR="007650D6">
        <w:rPr>
          <w:rFonts w:asciiTheme="minorHAnsi" w:hAnsiTheme="minorHAnsi" w:cstheme="minorHAnsi"/>
          <w:szCs w:val="22"/>
        </w:rPr>
        <w:t>s </w:t>
      </w:r>
      <w:r w:rsidRPr="00DC475B">
        <w:rPr>
          <w:rFonts w:asciiTheme="minorHAnsi" w:hAnsiTheme="minorHAnsi" w:cstheme="minorHAnsi"/>
          <w:szCs w:val="22"/>
        </w:rPr>
        <w:t>právnymi predpismi Európskej únie, a to najmä zákonom č. 82/2005 Z.</w:t>
      </w:r>
      <w:r>
        <w:rPr>
          <w:rFonts w:asciiTheme="minorHAnsi" w:hAnsiTheme="minorHAnsi" w:cstheme="minorHAnsi"/>
          <w:szCs w:val="22"/>
        </w:rPr>
        <w:t xml:space="preserve"> </w:t>
      </w:r>
      <w:r w:rsidRPr="00DC475B">
        <w:rPr>
          <w:rFonts w:asciiTheme="minorHAnsi" w:hAnsiTheme="minorHAnsi" w:cstheme="minorHAnsi"/>
          <w:szCs w:val="22"/>
        </w:rPr>
        <w:t>z. o nelegálnej práci a</w:t>
      </w:r>
      <w:r>
        <w:rPr>
          <w:rFonts w:asciiTheme="minorHAnsi" w:hAnsiTheme="minorHAnsi" w:cstheme="minorHAnsi"/>
          <w:szCs w:val="22"/>
        </w:rPr>
        <w:t> </w:t>
      </w:r>
      <w:r w:rsidRPr="00DC475B">
        <w:rPr>
          <w:rFonts w:asciiTheme="minorHAnsi" w:hAnsiTheme="minorHAnsi" w:cstheme="minorHAnsi"/>
          <w:szCs w:val="22"/>
        </w:rPr>
        <w:t>nelegálnom zamestnávaní a o zmene a doplnení niektorých zákonov (ďalej len „zákon o nelegálnej práci“) v spojení so zákonom č. 311/2001 Z.</w:t>
      </w:r>
      <w:r w:rsidR="007650D6">
        <w:rPr>
          <w:rFonts w:asciiTheme="minorHAnsi" w:hAnsiTheme="minorHAnsi" w:cstheme="minorHAnsi"/>
          <w:szCs w:val="22"/>
        </w:rPr>
        <w:t xml:space="preserve"> </w:t>
      </w:r>
      <w:r w:rsidRPr="00DC475B">
        <w:rPr>
          <w:rFonts w:asciiTheme="minorHAnsi" w:hAnsiTheme="minorHAnsi" w:cstheme="minorHAnsi"/>
          <w:szCs w:val="22"/>
        </w:rPr>
        <w:t>z. Zákonník práce, zákonom č. 5/2004 Z. z. o službách zamestnanosti a o zmene a doplnení niektorých zákonov</w:t>
      </w:r>
      <w:r w:rsidR="00A9598E">
        <w:rPr>
          <w:rFonts w:asciiTheme="minorHAnsi" w:hAnsiTheme="minorHAnsi" w:cstheme="minorHAnsi"/>
          <w:szCs w:val="22"/>
        </w:rPr>
        <w:t xml:space="preserve"> a ďalšími</w:t>
      </w:r>
      <w:r w:rsidRPr="00DC475B">
        <w:rPr>
          <w:rFonts w:asciiTheme="minorHAnsi" w:hAnsiTheme="minorHAnsi" w:cstheme="minorHAnsi"/>
          <w:szCs w:val="22"/>
        </w:rPr>
        <w:t>.</w:t>
      </w:r>
    </w:p>
    <w:p w14:paraId="2E3ACE67" w14:textId="7C9B6EF8" w:rsidR="0004640A" w:rsidRPr="00A9598E" w:rsidRDefault="00DB7DC2"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že </w:t>
      </w:r>
      <w:r w:rsidR="00A9598E">
        <w:rPr>
          <w:rFonts w:asciiTheme="minorHAnsi" w:hAnsiTheme="minorHAnsi" w:cstheme="minorHAnsi"/>
          <w:szCs w:val="22"/>
        </w:rPr>
        <w:t xml:space="preserve">príslušný </w:t>
      </w:r>
      <w:r w:rsidRPr="00DC475B">
        <w:rPr>
          <w:rFonts w:asciiTheme="minorHAnsi" w:hAnsiTheme="minorHAnsi" w:cstheme="minorHAnsi"/>
          <w:szCs w:val="22"/>
        </w:rPr>
        <w:t xml:space="preserve">orgán zistí porušenie </w:t>
      </w:r>
      <w:r w:rsidR="00030B72">
        <w:rPr>
          <w:rFonts w:asciiTheme="minorHAnsi" w:hAnsiTheme="minorHAnsi" w:cstheme="minorHAnsi"/>
          <w:szCs w:val="22"/>
        </w:rPr>
        <w:t xml:space="preserve">právnych predpisov upravujúcich </w:t>
      </w:r>
      <w:r w:rsidRPr="00DC475B">
        <w:rPr>
          <w:rFonts w:asciiTheme="minorHAnsi" w:hAnsiTheme="minorHAnsi" w:cstheme="minorHAnsi"/>
          <w:szCs w:val="22"/>
        </w:rPr>
        <w:t>nelegáln</w:t>
      </w:r>
      <w:r w:rsidR="00030B72">
        <w:rPr>
          <w:rFonts w:asciiTheme="minorHAnsi" w:hAnsiTheme="minorHAnsi" w:cstheme="minorHAnsi"/>
          <w:szCs w:val="22"/>
        </w:rPr>
        <w:t>u</w:t>
      </w:r>
      <w:r w:rsidRPr="00DC475B">
        <w:rPr>
          <w:rFonts w:asciiTheme="minorHAnsi" w:hAnsiTheme="minorHAnsi" w:cstheme="minorHAnsi"/>
          <w:szCs w:val="22"/>
        </w:rPr>
        <w:t xml:space="preserve"> prác</w:t>
      </w:r>
      <w:r w:rsidR="00827438">
        <w:rPr>
          <w:rFonts w:asciiTheme="minorHAnsi" w:hAnsiTheme="minorHAnsi" w:cstheme="minorHAnsi"/>
          <w:szCs w:val="22"/>
        </w:rPr>
        <w:t>u</w:t>
      </w:r>
      <w:r w:rsidR="00030B72">
        <w:rPr>
          <w:rFonts w:asciiTheme="minorHAnsi" w:hAnsiTheme="minorHAnsi" w:cstheme="minorHAnsi"/>
          <w:szCs w:val="22"/>
        </w:rPr>
        <w:t xml:space="preserve"> a nelegálne zamestnávanie a </w:t>
      </w:r>
      <w:r w:rsidRPr="00DC475B">
        <w:rPr>
          <w:rFonts w:asciiTheme="minorHAnsi" w:hAnsiTheme="minorHAnsi" w:cstheme="minorHAnsi"/>
          <w:szCs w:val="22"/>
        </w:rPr>
        <w:t xml:space="preserve">v nadväznosti na </w:t>
      </w:r>
      <w:r w:rsidR="00030B72">
        <w:rPr>
          <w:rFonts w:asciiTheme="minorHAnsi" w:hAnsiTheme="minorHAnsi" w:cstheme="minorHAnsi"/>
          <w:szCs w:val="22"/>
        </w:rPr>
        <w:t>t</w:t>
      </w:r>
      <w:r w:rsidRPr="00DC475B">
        <w:rPr>
          <w:rFonts w:asciiTheme="minorHAnsi" w:hAnsiTheme="minorHAnsi" w:cstheme="minorHAnsi"/>
          <w:szCs w:val="22"/>
        </w:rPr>
        <w:t>o bude Objednávateľovi uložená pokuta, ktorú Objednávateľ uhradí, Objednávateľ si uplatní jej náhradu u  Zhotoviteľa a  Zhotoviteľ sa zaväzuje túto pokutu Objednávateľovi nahradiť.</w:t>
      </w:r>
    </w:p>
    <w:p w14:paraId="020BCCC0" w14:textId="77777777" w:rsidR="005F46AE" w:rsidRPr="00347E0D" w:rsidRDefault="005F46AE" w:rsidP="00617E34">
      <w:pPr>
        <w:spacing w:afterLines="60" w:after="144"/>
        <w:jc w:val="both"/>
        <w:rPr>
          <w:rFonts w:asciiTheme="minorHAnsi" w:hAnsiTheme="minorHAnsi" w:cstheme="minorHAnsi"/>
          <w:szCs w:val="22"/>
        </w:rPr>
      </w:pPr>
    </w:p>
    <w:p w14:paraId="70FA7EA9" w14:textId="4B011660"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6.5 Pracovná doba</w:t>
      </w:r>
    </w:p>
    <w:p w14:paraId="54DA0A4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4A28D1A" w14:textId="79B3609F" w:rsidR="007127B4" w:rsidRPr="00AE3223" w:rsidRDefault="007127B4" w:rsidP="00617E34">
      <w:pPr>
        <w:spacing w:afterLines="60" w:after="144"/>
        <w:jc w:val="both"/>
        <w:rPr>
          <w:rFonts w:asciiTheme="minorHAnsi" w:hAnsiTheme="minorHAnsi" w:cstheme="minorHAnsi"/>
          <w:szCs w:val="22"/>
        </w:rPr>
      </w:pPr>
      <w:r w:rsidRPr="00AE3223">
        <w:rPr>
          <w:rFonts w:asciiTheme="minorHAnsi" w:hAnsiTheme="minorHAnsi" w:cstheme="minorHAnsi"/>
          <w:szCs w:val="22"/>
        </w:rPr>
        <w:t>Zhotoviteľ sa zaväzuje vykonávať práce na Stavenisku v čase potrebnom pre riadne vykonanie Diela v súlade s ustanoveniami Zmluvy, pričom je povinný dodržiavať príslušné Právne predpisy a podmienky uvedené v rozhodnutiach a stanoviskách orgánov verejnej moci, resp. orgánov územnej samosprávy a iných dotknutých subjektov vzťahujúcich  sa k vykonávaniu Diela.</w:t>
      </w:r>
    </w:p>
    <w:p w14:paraId="3B0BC988" w14:textId="33C95150" w:rsidR="007127B4" w:rsidRDefault="007127B4" w:rsidP="00617E34">
      <w:pPr>
        <w:spacing w:afterLines="60" w:after="144"/>
        <w:jc w:val="both"/>
        <w:rPr>
          <w:rFonts w:asciiTheme="minorHAnsi" w:hAnsiTheme="minorHAnsi" w:cstheme="minorHAnsi"/>
          <w:szCs w:val="22"/>
        </w:rPr>
      </w:pPr>
      <w:r w:rsidRPr="007127B4">
        <w:rPr>
          <w:rFonts w:asciiTheme="minorHAnsi" w:hAnsiTheme="minorHAnsi" w:cstheme="minorHAnsi"/>
          <w:szCs w:val="22"/>
        </w:rPr>
        <w:t>Zhotoviteľ je oprávnený na Stavenisku vykonávať práce v nepretržitom zmenovom pracovnom režime, a</w:t>
      </w:r>
      <w:r w:rsidR="00BF10A8">
        <w:rPr>
          <w:rFonts w:asciiTheme="minorHAnsi" w:hAnsiTheme="minorHAnsi" w:cstheme="minorHAnsi"/>
          <w:szCs w:val="22"/>
        </w:rPr>
        <w:t> </w:t>
      </w:r>
      <w:r w:rsidRPr="007127B4">
        <w:rPr>
          <w:rFonts w:asciiTheme="minorHAnsi" w:hAnsiTheme="minorHAnsi" w:cstheme="minorHAnsi"/>
          <w:szCs w:val="22"/>
        </w:rPr>
        <w:t>to v miestne uznaných dňoch pracovného pokoja alebo mimo normálnu pracovnú dobu za dodržania všeobecne záväzných právnych predpisov a všeobecne záväzných nariadení platných na mieste výkonu práce.</w:t>
      </w:r>
    </w:p>
    <w:p w14:paraId="791D5A68" w14:textId="77777777" w:rsidR="007127B4" w:rsidRPr="00347E0D" w:rsidRDefault="007127B4" w:rsidP="00617E34">
      <w:pPr>
        <w:spacing w:afterLines="60" w:after="144"/>
        <w:jc w:val="both"/>
        <w:rPr>
          <w:rFonts w:asciiTheme="minorHAnsi" w:hAnsiTheme="minorHAnsi" w:cstheme="minorHAnsi"/>
          <w:szCs w:val="22"/>
        </w:rPr>
      </w:pPr>
    </w:p>
    <w:p w14:paraId="2A338A1B" w14:textId="7CC5CAC6"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6.7 Ochrana zdravia a bezpečnosť pri práci</w:t>
      </w:r>
    </w:p>
    <w:p w14:paraId="541343C9" w14:textId="05657847" w:rsidR="00E0184D" w:rsidRDefault="00F838C2" w:rsidP="00617E34">
      <w:pPr>
        <w:spacing w:afterLines="60" w:after="144"/>
        <w:jc w:val="both"/>
        <w:rPr>
          <w:rFonts w:asciiTheme="minorHAnsi" w:hAnsiTheme="minorHAnsi" w:cstheme="minorHAnsi"/>
          <w:szCs w:val="22"/>
        </w:rPr>
      </w:pPr>
      <w:r>
        <w:rPr>
          <w:rFonts w:asciiTheme="minorHAnsi" w:hAnsiTheme="minorHAnsi" w:cstheme="minorHAnsi"/>
          <w:szCs w:val="22"/>
        </w:rPr>
        <w:t>Na začiatok podčlánku sa vkladá text:</w:t>
      </w:r>
    </w:p>
    <w:p w14:paraId="7E5CD02C" w14:textId="39B173DE" w:rsidR="00E0184D"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Ochranu zdravia a bezpečnosti pri práci je Zhotoviteľ povinný vykonávať v súlade </w:t>
      </w:r>
      <w:r w:rsidRPr="00F838C2">
        <w:rPr>
          <w:rFonts w:asciiTheme="minorHAnsi" w:hAnsiTheme="minorHAnsi" w:cstheme="minorHAnsi"/>
          <w:szCs w:val="22"/>
        </w:rPr>
        <w:t>s</w:t>
      </w:r>
      <w:r w:rsidR="006872DE">
        <w:rPr>
          <w:rFonts w:asciiTheme="minorHAnsi" w:hAnsiTheme="minorHAnsi" w:cstheme="minorHAnsi"/>
          <w:szCs w:val="22"/>
        </w:rPr>
        <w:t xml:space="preserve"> platnými a účinnými </w:t>
      </w:r>
      <w:r w:rsidRPr="00F838C2">
        <w:rPr>
          <w:rFonts w:asciiTheme="minorHAnsi" w:hAnsiTheme="minorHAnsi" w:cstheme="minorHAnsi"/>
          <w:szCs w:val="22"/>
        </w:rPr>
        <w:t>všeobecne záväznými právnymi predpismi, Plánom BOZP resp. aktualizovaným Plánom BOZP.</w:t>
      </w:r>
    </w:p>
    <w:p w14:paraId="47793C71" w14:textId="38737F1B"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dodržiavať Plán BOZP, resp. aktualizovaný Plán BOZP</w:t>
      </w:r>
      <w:r w:rsidR="003C2BC9">
        <w:rPr>
          <w:rFonts w:asciiTheme="minorHAnsi" w:hAnsiTheme="minorHAnsi" w:cstheme="minorHAnsi"/>
          <w:szCs w:val="22"/>
        </w:rPr>
        <w:t>,</w:t>
      </w:r>
      <w:r w:rsidRPr="00DC475B">
        <w:rPr>
          <w:rFonts w:asciiTheme="minorHAnsi" w:hAnsiTheme="minorHAnsi" w:cstheme="minorHAnsi"/>
          <w:szCs w:val="22"/>
        </w:rPr>
        <w:t xml:space="preserve"> ako aj ďalšie povinnosti ustanovené v nariadení vlády SR č. 396/2006 Z.</w:t>
      </w:r>
      <w:r w:rsidR="003C2BC9">
        <w:rPr>
          <w:rFonts w:asciiTheme="minorHAnsi" w:hAnsiTheme="minorHAnsi" w:cstheme="minorHAnsi"/>
          <w:szCs w:val="22"/>
        </w:rPr>
        <w:t xml:space="preserve"> </w:t>
      </w:r>
      <w:r w:rsidRPr="00DC475B">
        <w:rPr>
          <w:rFonts w:asciiTheme="minorHAnsi" w:hAnsiTheme="minorHAnsi" w:cstheme="minorHAnsi"/>
          <w:szCs w:val="22"/>
        </w:rPr>
        <w:t>z. o minimálnych bezpečnostných a</w:t>
      </w:r>
      <w:r w:rsidR="002410A8">
        <w:rPr>
          <w:rFonts w:asciiTheme="minorHAnsi" w:hAnsiTheme="minorHAnsi" w:cstheme="minorHAnsi"/>
          <w:szCs w:val="22"/>
        </w:rPr>
        <w:t> </w:t>
      </w:r>
      <w:r w:rsidRPr="00DC475B">
        <w:rPr>
          <w:rFonts w:asciiTheme="minorHAnsi" w:hAnsiTheme="minorHAnsi" w:cstheme="minorHAnsi"/>
          <w:szCs w:val="22"/>
        </w:rPr>
        <w:t>zdravotných požiadavkách na Stavenisko (ďalej len “NV”).</w:t>
      </w:r>
    </w:p>
    <w:p w14:paraId="071E0C26" w14:textId="24CE2A48"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Zhotoviteľ je povinný počas realizácie výstavby zabezpečiť výkon činnosti koordinátora dokumentácie v zmysle NV. Poverením koordinátora dokumentácie zo strany Objednávateľa nie je dotknutá zodpovednosť Zhotoviteľa za výkon činnosti koordinátora dokumentácie podľa Zmluvy.</w:t>
      </w:r>
    </w:p>
    <w:p w14:paraId="66710ABB" w14:textId="118E40BF"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prostredníctvom koordinátora dokumentácie meniť a dopĺ</w:t>
      </w:r>
      <w:r w:rsidR="003C2BC9">
        <w:rPr>
          <w:rFonts w:asciiTheme="minorHAnsi" w:hAnsiTheme="minorHAnsi" w:cstheme="minorHAnsi"/>
          <w:szCs w:val="22"/>
        </w:rPr>
        <w:t>ň</w:t>
      </w:r>
      <w:r w:rsidRPr="00DC475B">
        <w:rPr>
          <w:rFonts w:asciiTheme="minorHAnsi" w:hAnsiTheme="minorHAnsi" w:cstheme="minorHAnsi"/>
          <w:szCs w:val="22"/>
        </w:rPr>
        <w:t>ať do podrobností Plán BOZP, ktorý je súčasťou Dokumentácie poskytnutej Objednávateľom a to na základe Objednávateľom odsúhlasenej zmeny v projektovej dokumentácii</w:t>
      </w:r>
      <w:r w:rsidR="00124DA4">
        <w:rPr>
          <w:rFonts w:asciiTheme="minorHAnsi" w:hAnsiTheme="minorHAnsi" w:cstheme="minorHAnsi"/>
          <w:szCs w:val="22"/>
        </w:rPr>
        <w:t>, a</w:t>
      </w:r>
      <w:r w:rsidRPr="00DC475B">
        <w:rPr>
          <w:rFonts w:asciiTheme="minorHAnsi" w:hAnsiTheme="minorHAnsi" w:cstheme="minorHAnsi"/>
          <w:szCs w:val="22"/>
        </w:rPr>
        <w:t>ko aj Zhotoviteľom vypracovanej dokumentácie</w:t>
      </w:r>
      <w:r w:rsidR="00124DA4">
        <w:rPr>
          <w:rFonts w:asciiTheme="minorHAnsi" w:hAnsiTheme="minorHAnsi" w:cstheme="minorHAnsi"/>
          <w:szCs w:val="22"/>
        </w:rPr>
        <w:t>.</w:t>
      </w:r>
    </w:p>
    <w:p w14:paraId="64DB681B" w14:textId="7F12AD6E" w:rsidR="00E0184D"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zmenený a doplnený Plán BOZP (ďalej len </w:t>
      </w:r>
      <w:r w:rsidRPr="00124DA4">
        <w:rPr>
          <w:rFonts w:asciiTheme="minorHAnsi" w:hAnsiTheme="minorHAnsi" w:cstheme="minorHAnsi"/>
          <w:b/>
          <w:bCs/>
          <w:szCs w:val="22"/>
        </w:rPr>
        <w:t>„aktualizovaný Plán BOZP“</w:t>
      </w:r>
      <w:r w:rsidRPr="00DC475B">
        <w:rPr>
          <w:rFonts w:asciiTheme="minorHAnsi" w:hAnsiTheme="minorHAnsi" w:cstheme="minorHAnsi"/>
          <w:szCs w:val="22"/>
        </w:rPr>
        <w:t>) predložiť Stavebn</w:t>
      </w:r>
      <w:r w:rsidR="00124DA4">
        <w:rPr>
          <w:rFonts w:asciiTheme="minorHAnsi" w:hAnsiTheme="minorHAnsi" w:cstheme="minorHAnsi"/>
          <w:szCs w:val="22"/>
        </w:rPr>
        <w:t>ému</w:t>
      </w:r>
      <w:r w:rsidRPr="00DC475B">
        <w:rPr>
          <w:rFonts w:asciiTheme="minorHAnsi" w:hAnsiTheme="minorHAnsi" w:cstheme="minorHAnsi"/>
          <w:szCs w:val="22"/>
        </w:rPr>
        <w:t xml:space="preserve"> dozoru a Objednávateľovi na odsúhlasenie, a to v dostatočnom časovom predstihu tak, aby bol aktualizov</w:t>
      </w:r>
      <w:r w:rsidR="000A12F8">
        <w:rPr>
          <w:rFonts w:asciiTheme="minorHAnsi" w:hAnsiTheme="minorHAnsi" w:cstheme="minorHAnsi"/>
          <w:szCs w:val="22"/>
        </w:rPr>
        <w:t>a</w:t>
      </w:r>
      <w:r w:rsidRPr="00DC475B">
        <w:rPr>
          <w:rFonts w:asciiTheme="minorHAnsi" w:hAnsiTheme="minorHAnsi" w:cstheme="minorHAnsi"/>
          <w:szCs w:val="22"/>
        </w:rPr>
        <w:t>ný Plán BOZP odsúhlasený najneskôr pred začatím dotknutých stavebných alebo iných prác. Plán BOZP a aktualizovaný Plán BOZP je Zhotoviteľ povinný dodať v jednom vyhotovení Stavebn</w:t>
      </w:r>
      <w:r w:rsidR="005809D8">
        <w:rPr>
          <w:rFonts w:asciiTheme="minorHAnsi" w:hAnsiTheme="minorHAnsi" w:cstheme="minorHAnsi"/>
          <w:szCs w:val="22"/>
        </w:rPr>
        <w:t xml:space="preserve">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 v troch vyhotoveniach Objednávateľovi a zároveň je povinný o aktualizovanom Pláne BOZP preukazne oboznámiť všetky právnické a fyzické osoby na Stavenisku.</w:t>
      </w:r>
    </w:p>
    <w:p w14:paraId="6E33E850" w14:textId="77777777" w:rsidR="00E202D1"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Odsúhlasenie aktualizovaného Plánu BOZP nezbavuje Zhotoviteľa zodpovednosti za úplnosť a správnosť aktualizovaného Plánu BOZP v zmysle všeobecne záväzných právnych predpisov.</w:t>
      </w:r>
    </w:p>
    <w:p w14:paraId="65FDB321" w14:textId="77777777" w:rsidR="00E202D1" w:rsidRDefault="00E202D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nedoručí Objednávateľovi aktualizovaný Plán BOZP</w:t>
      </w:r>
      <w:r w:rsidR="00E0184D" w:rsidRPr="00DC475B">
        <w:rPr>
          <w:rFonts w:asciiTheme="minorHAnsi" w:hAnsiTheme="minorHAnsi" w:cstheme="minorHAnsi"/>
          <w:szCs w:val="22"/>
        </w:rPr>
        <w:t xml:space="preserve"> ani do 3 dní odo dňa doručenia písomnej výzvy Objednávateľa alebo Stavebn</w:t>
      </w:r>
      <w:r>
        <w:rPr>
          <w:rFonts w:asciiTheme="minorHAnsi" w:hAnsiTheme="minorHAnsi" w:cstheme="minorHAnsi"/>
          <w:szCs w:val="22"/>
        </w:rPr>
        <w:t xml:space="preserve">ého </w:t>
      </w:r>
      <w:r w:rsidR="00E0184D" w:rsidRPr="00DC475B">
        <w:rPr>
          <w:rFonts w:asciiTheme="minorHAnsi" w:hAnsiTheme="minorHAnsi" w:cstheme="minorHAnsi"/>
          <w:szCs w:val="22"/>
        </w:rPr>
        <w:t xml:space="preserve">dozora na splnenie predmetnej povinnosti, </w:t>
      </w:r>
      <w:r w:rsidR="00E0184D" w:rsidRPr="00E202D1">
        <w:rPr>
          <w:rFonts w:asciiTheme="minorHAnsi" w:hAnsiTheme="minorHAnsi" w:cstheme="minorHAnsi"/>
          <w:szCs w:val="22"/>
        </w:rPr>
        <w:t>vzniká Objednávateľovi nárok na zaplatenie zmluvnej pokuty vo výške 500,- EUR (slovom: päťsto EUR) za každý deň omeškania až do splnenia uvedenej povinnosti.</w:t>
      </w:r>
    </w:p>
    <w:p w14:paraId="75CADE7B" w14:textId="77777777" w:rsidR="00E202D1" w:rsidRDefault="00E202D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nesplní iné povinnosti koordinátora dokumentácie podľa Zmluvy, vzniká Objednávateľovi nárok na zaplatenie zmluvnej pokuty vo výške 1</w:t>
      </w:r>
      <w:r>
        <w:rPr>
          <w:rFonts w:asciiTheme="minorHAnsi" w:hAnsiTheme="minorHAnsi" w:cstheme="minorHAnsi"/>
          <w:szCs w:val="22"/>
        </w:rPr>
        <w:t> </w:t>
      </w:r>
      <w:r w:rsidR="00E0184D" w:rsidRPr="00E202D1">
        <w:rPr>
          <w:rFonts w:asciiTheme="minorHAnsi" w:hAnsiTheme="minorHAnsi" w:cstheme="minorHAnsi"/>
          <w:szCs w:val="22"/>
        </w:rPr>
        <w:t>000,- EUR (slovom: tisíc EUR), a to za každé porušenie  povinnosti.</w:t>
      </w:r>
    </w:p>
    <w:p w14:paraId="689F81CB" w14:textId="60915B1C" w:rsidR="002B2506" w:rsidRPr="00DC475B" w:rsidRDefault="002B2506" w:rsidP="00617E34">
      <w:pPr>
        <w:spacing w:afterLines="60" w:after="144"/>
        <w:ind w:right="84"/>
        <w:jc w:val="both"/>
        <w:rPr>
          <w:rFonts w:asciiTheme="minorHAnsi" w:eastAsia="Calibri" w:hAnsiTheme="minorHAnsi" w:cstheme="minorHAnsi"/>
          <w:bCs/>
          <w:szCs w:val="22"/>
        </w:rPr>
      </w:pPr>
      <w:r w:rsidRPr="00DC475B">
        <w:rPr>
          <w:rFonts w:asciiTheme="minorHAnsi" w:eastAsia="Calibri" w:hAnsiTheme="minorHAnsi" w:cstheme="minorHAnsi"/>
          <w:bCs/>
          <w:szCs w:val="22"/>
        </w:rPr>
        <w:t>Zhotoviteľ je zodpovedný za správne a sústavné zisťovanie nebezpečenstiev a ohrození, posudzovanie rizík a je povinný vypracovať písomný dokument o posúdení rizika pri všetkých pracovných činnostiach a</w:t>
      </w:r>
      <w:r w:rsidR="001133F4">
        <w:rPr>
          <w:rFonts w:asciiTheme="minorHAnsi" w:eastAsia="Calibri" w:hAnsiTheme="minorHAnsi" w:cstheme="minorHAnsi"/>
          <w:bCs/>
          <w:szCs w:val="22"/>
        </w:rPr>
        <w:t> </w:t>
      </w:r>
      <w:r w:rsidRPr="00DC475B">
        <w:rPr>
          <w:rFonts w:asciiTheme="minorHAnsi" w:eastAsia="Calibri" w:hAnsiTheme="minorHAnsi" w:cstheme="minorHAnsi"/>
          <w:bCs/>
          <w:szCs w:val="22"/>
        </w:rPr>
        <w:t>okamžite prijať adekvátne opatreni</w:t>
      </w:r>
      <w:r w:rsidR="001133F4">
        <w:rPr>
          <w:rFonts w:asciiTheme="minorHAnsi" w:eastAsia="Calibri" w:hAnsiTheme="minorHAnsi" w:cstheme="minorHAnsi"/>
          <w:bCs/>
          <w:szCs w:val="22"/>
        </w:rPr>
        <w:t>a</w:t>
      </w:r>
      <w:r w:rsidRPr="00DC475B">
        <w:rPr>
          <w:rFonts w:asciiTheme="minorHAnsi" w:eastAsia="Calibri" w:hAnsiTheme="minorHAnsi" w:cstheme="minorHAnsi"/>
          <w:bCs/>
          <w:szCs w:val="22"/>
        </w:rPr>
        <w:t xml:space="preserve"> (technické, organizačné</w:t>
      </w:r>
      <w:r w:rsidR="00DA0EAC">
        <w:rPr>
          <w:rFonts w:asciiTheme="minorHAnsi" w:eastAsia="Calibri" w:hAnsiTheme="minorHAnsi" w:cstheme="minorHAnsi"/>
          <w:bCs/>
          <w:szCs w:val="22"/>
        </w:rPr>
        <w:t xml:space="preserve"> a iné</w:t>
      </w:r>
      <w:r w:rsidRPr="00DC475B">
        <w:rPr>
          <w:rFonts w:asciiTheme="minorHAnsi" w:eastAsia="Calibri" w:hAnsiTheme="minorHAnsi" w:cstheme="minorHAnsi"/>
          <w:bCs/>
          <w:szCs w:val="22"/>
        </w:rPr>
        <w:t>) na zaistenie BOZP.</w:t>
      </w:r>
    </w:p>
    <w:p w14:paraId="4A432B80" w14:textId="358A0CC5" w:rsidR="002B2506" w:rsidRPr="00DC475B" w:rsidRDefault="002B2506" w:rsidP="00617E34">
      <w:pPr>
        <w:spacing w:afterLines="60" w:after="144"/>
        <w:ind w:right="84"/>
        <w:jc w:val="both"/>
        <w:rPr>
          <w:rFonts w:asciiTheme="minorHAnsi" w:eastAsia="Calibri" w:hAnsiTheme="minorHAnsi" w:cstheme="minorHAnsi"/>
          <w:bCs/>
          <w:szCs w:val="22"/>
        </w:rPr>
      </w:pPr>
      <w:r w:rsidRPr="00DC475B">
        <w:rPr>
          <w:rFonts w:asciiTheme="minorHAnsi" w:eastAsia="Calibri" w:hAnsiTheme="minorHAnsi" w:cstheme="minorHAnsi"/>
          <w:bCs/>
          <w:szCs w:val="22"/>
        </w:rPr>
        <w:t xml:space="preserve">V nadväznosti na hodnotenie rizík Zhotoviteľ zodpovedá za pridelenie účinných osobných ochranných pracovných prostriedkov zamestnancov v zmysle nariadenia vlády </w:t>
      </w:r>
      <w:r w:rsidR="00DA0EAC">
        <w:rPr>
          <w:rFonts w:asciiTheme="minorHAnsi" w:eastAsia="Calibri" w:hAnsiTheme="minorHAnsi" w:cstheme="minorHAnsi"/>
          <w:bCs/>
          <w:szCs w:val="22"/>
        </w:rPr>
        <w:t xml:space="preserve">SR </w:t>
      </w:r>
      <w:r w:rsidRPr="00DC475B">
        <w:rPr>
          <w:rFonts w:asciiTheme="minorHAnsi" w:eastAsia="Calibri" w:hAnsiTheme="minorHAnsi" w:cstheme="minorHAnsi"/>
          <w:bCs/>
          <w:szCs w:val="22"/>
        </w:rPr>
        <w:t>č. 395/2006 Z. z. o minimálnych požiadavkách na poskytovanie a používanie osobných ochranných pracovných prostriedkov.</w:t>
      </w:r>
    </w:p>
    <w:p w14:paraId="333BC6FE" w14:textId="06BBBE7F" w:rsidR="00E0184D" w:rsidRPr="00E202D1" w:rsidRDefault="00E0184D" w:rsidP="00617E34">
      <w:pPr>
        <w:spacing w:afterLines="60" w:after="144"/>
        <w:jc w:val="both"/>
        <w:rPr>
          <w:rFonts w:asciiTheme="minorHAnsi" w:hAnsiTheme="minorHAnsi" w:cstheme="minorHAnsi"/>
          <w:szCs w:val="22"/>
        </w:rPr>
      </w:pPr>
      <w:r w:rsidRPr="00E202D1">
        <w:rPr>
          <w:rFonts w:asciiTheme="minorHAnsi" w:hAnsiTheme="minorHAnsi" w:cstheme="minorHAnsi"/>
          <w:szCs w:val="22"/>
        </w:rPr>
        <w:t>Zhotoviteľ je povinný vypracovať návrh Dohody o vytvorení podmienok bezpečnosti a ochrany zdravia pri práci (BOZP) na spoločnom pracovisku s ďalšími zhotoviteľmi Objednávateľa podľa § 18 zákona č.</w:t>
      </w:r>
      <w:r w:rsidR="00661FD3">
        <w:rPr>
          <w:rFonts w:asciiTheme="minorHAnsi" w:hAnsiTheme="minorHAnsi" w:cstheme="minorHAnsi"/>
          <w:szCs w:val="22"/>
        </w:rPr>
        <w:t> </w:t>
      </w:r>
      <w:r w:rsidRPr="00E202D1">
        <w:rPr>
          <w:rFonts w:asciiTheme="minorHAnsi" w:hAnsiTheme="minorHAnsi" w:cstheme="minorHAnsi"/>
          <w:szCs w:val="22"/>
        </w:rPr>
        <w:t>124/2006 Z.</w:t>
      </w:r>
      <w:r w:rsidR="00661FD3">
        <w:rPr>
          <w:rFonts w:asciiTheme="minorHAnsi" w:hAnsiTheme="minorHAnsi" w:cstheme="minorHAnsi"/>
          <w:szCs w:val="22"/>
        </w:rPr>
        <w:t xml:space="preserve"> </w:t>
      </w:r>
      <w:r w:rsidRPr="00E202D1">
        <w:rPr>
          <w:rFonts w:asciiTheme="minorHAnsi" w:hAnsiTheme="minorHAnsi" w:cstheme="minorHAnsi"/>
          <w:szCs w:val="22"/>
        </w:rPr>
        <w:t>z.</w:t>
      </w:r>
      <w:r w:rsidRPr="00DC475B">
        <w:rPr>
          <w:rFonts w:asciiTheme="minorHAnsi" w:hAnsiTheme="minorHAnsi" w:cstheme="minorHAnsi"/>
          <w:szCs w:val="22"/>
        </w:rPr>
        <w:t xml:space="preserve"> </w:t>
      </w:r>
      <w:r w:rsidRPr="00E202D1">
        <w:rPr>
          <w:rFonts w:asciiTheme="minorHAnsi" w:hAnsiTheme="minorHAnsi" w:cstheme="minorHAnsi"/>
          <w:szCs w:val="22"/>
        </w:rPr>
        <w:t>o bezpečnosti a ochrane zdravia pri práci a o zmene a doplnení niektorých zákonov v znení neskorších predpisov a predložiť ho Stavebn</w:t>
      </w:r>
      <w:r w:rsidR="00661FD3">
        <w:rPr>
          <w:rFonts w:asciiTheme="minorHAnsi" w:hAnsiTheme="minorHAnsi" w:cstheme="minorHAnsi"/>
          <w:szCs w:val="22"/>
        </w:rPr>
        <w:t xml:space="preserve">ému </w:t>
      </w:r>
      <w:r w:rsidRPr="00E202D1">
        <w:rPr>
          <w:rFonts w:asciiTheme="minorHAnsi" w:hAnsiTheme="minorHAnsi" w:cstheme="minorHAnsi"/>
          <w:szCs w:val="22"/>
        </w:rPr>
        <w:t>dozoru najneskôr k Dátumu začatia prác.</w:t>
      </w:r>
    </w:p>
    <w:p w14:paraId="1C131421" w14:textId="0E594F93" w:rsidR="00E0184D" w:rsidRPr="00E202D1" w:rsidRDefault="00661FD3"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E202D1">
        <w:rPr>
          <w:rFonts w:asciiTheme="minorHAnsi" w:hAnsiTheme="minorHAnsi" w:cstheme="minorHAnsi"/>
          <w:szCs w:val="22"/>
        </w:rPr>
        <w:t>k Zhotoviteľ nepredloží Stavebn</w:t>
      </w:r>
      <w:r>
        <w:rPr>
          <w:rFonts w:asciiTheme="minorHAnsi" w:hAnsiTheme="minorHAnsi" w:cstheme="minorHAnsi"/>
          <w:szCs w:val="22"/>
        </w:rPr>
        <w:t xml:space="preserve">ému </w:t>
      </w:r>
      <w:r w:rsidR="00E0184D" w:rsidRPr="00E202D1">
        <w:rPr>
          <w:rFonts w:asciiTheme="minorHAnsi" w:hAnsiTheme="minorHAnsi" w:cstheme="minorHAnsi"/>
          <w:szCs w:val="22"/>
        </w:rPr>
        <w:t>dozoru návrh Dohody o vytvorení podmienok bezpečnosti a ochrany zdravia pri práci (BOZP) na spoločnom pracovisku s ďalšími zhotoviteľmi, vzniká Objednávateľovi nárok na zaplatenie zmluvnej pokuty vo výške 500,- EUR (slovom: päťsto EUR) za každý deň</w:t>
      </w:r>
      <w:r w:rsidR="00CC2C7C">
        <w:rPr>
          <w:rFonts w:asciiTheme="minorHAnsi" w:hAnsiTheme="minorHAnsi" w:cstheme="minorHAnsi"/>
          <w:szCs w:val="22"/>
        </w:rPr>
        <w:t xml:space="preserve"> </w:t>
      </w:r>
      <w:r w:rsidR="00CC2C7C" w:rsidRPr="00E202D1">
        <w:rPr>
          <w:rFonts w:asciiTheme="minorHAnsi" w:hAnsiTheme="minorHAnsi" w:cstheme="minorHAnsi"/>
          <w:szCs w:val="22"/>
        </w:rPr>
        <w:t>až do splnenia uvedenej povinnosti</w:t>
      </w:r>
      <w:r w:rsidR="00E0184D" w:rsidRPr="00E202D1">
        <w:rPr>
          <w:rFonts w:asciiTheme="minorHAnsi" w:hAnsiTheme="minorHAnsi" w:cstheme="minorHAnsi"/>
          <w:szCs w:val="22"/>
        </w:rPr>
        <w:t>.</w:t>
      </w:r>
    </w:p>
    <w:p w14:paraId="1E5F2DE7" w14:textId="47C4BFC8" w:rsidR="00E0184D" w:rsidRPr="004A6CD2" w:rsidRDefault="00E0184D" w:rsidP="00617E34">
      <w:pPr>
        <w:spacing w:afterLines="60" w:after="144"/>
        <w:jc w:val="both"/>
        <w:rPr>
          <w:rFonts w:asciiTheme="minorHAnsi" w:hAnsiTheme="minorHAnsi" w:cstheme="minorHAnsi"/>
          <w:szCs w:val="22"/>
        </w:rPr>
      </w:pPr>
      <w:r w:rsidRPr="004A6CD2">
        <w:rPr>
          <w:rFonts w:asciiTheme="minorHAnsi" w:hAnsiTheme="minorHAnsi" w:cstheme="minorHAnsi"/>
          <w:szCs w:val="22"/>
        </w:rPr>
        <w:t>Objednávateľovi vzniká voči Zhotoviteľovi nárok na zaplatenie zmluvnej pokuty za nasledujúce porušenia povinností v oblasti BOZP</w:t>
      </w:r>
      <w:r w:rsidR="00EF6D43" w:rsidRPr="004A6CD2">
        <w:rPr>
          <w:rFonts w:asciiTheme="minorHAnsi" w:hAnsiTheme="minorHAnsi" w:cstheme="minorHAnsi"/>
          <w:szCs w:val="22"/>
        </w:rPr>
        <w:t>:</w:t>
      </w:r>
    </w:p>
    <w:p w14:paraId="31A771F8" w14:textId="29102C8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nepoužívanie ochranných prilieb a iných osobných ochranných pracovných prostriedkov vo výške 100,- EUR (slovom: sto eur) za každého zamestnanca a pracovníka Personálu Zhotoviteľa,</w:t>
      </w:r>
    </w:p>
    <w:p w14:paraId="7FCBF774" w14:textId="2EEBCB5F"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požívanie alkoholických nápojov alebo omamných látok alebo psychotropných látok a</w:t>
      </w:r>
      <w:r w:rsidR="00841294">
        <w:rPr>
          <w:rFonts w:asciiTheme="minorHAnsi" w:eastAsia="Calibri" w:hAnsiTheme="minorHAnsi" w:cstheme="minorHAnsi"/>
          <w:bCs/>
          <w:szCs w:val="22"/>
        </w:rPr>
        <w:t>lebo</w:t>
      </w:r>
      <w:r w:rsidR="00E60F11">
        <w:rPr>
          <w:rFonts w:asciiTheme="minorHAnsi" w:eastAsia="Calibri" w:hAnsiTheme="minorHAnsi" w:cstheme="minorHAnsi"/>
          <w:bCs/>
          <w:szCs w:val="22"/>
        </w:rPr>
        <w:t xml:space="preserve"> </w:t>
      </w:r>
      <w:r w:rsidRPr="004A6CD2">
        <w:rPr>
          <w:rFonts w:asciiTheme="minorHAnsi" w:eastAsia="Calibri" w:hAnsiTheme="minorHAnsi" w:cstheme="minorHAnsi"/>
          <w:bCs/>
          <w:szCs w:val="22"/>
        </w:rPr>
        <w:t>za odmietnutie podrobiť sa skúške na prítomnosť alkoholu, omamnej látky alebo psychotropnej látky vo výške 500,- EUR (slovom: päťsto eur) za každého zamestnanca a pracovníka Personálu Zhotoviteľa,</w:t>
      </w:r>
    </w:p>
    <w:p w14:paraId="4EE11E77" w14:textId="65EFFC10"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opätovné zaradenie zamestnanca na práce po písomnom vykázaní zo stavby alebo Staveniska vo výške 1</w:t>
      </w:r>
      <w:r w:rsidR="00C82342">
        <w:rPr>
          <w:rFonts w:asciiTheme="minorHAnsi" w:eastAsia="Calibri" w:hAnsiTheme="minorHAnsi" w:cstheme="minorHAnsi"/>
          <w:bCs/>
          <w:szCs w:val="22"/>
        </w:rPr>
        <w:t> </w:t>
      </w:r>
      <w:r w:rsidRPr="004A6CD2">
        <w:rPr>
          <w:rFonts w:asciiTheme="minorHAnsi" w:eastAsia="Calibri" w:hAnsiTheme="minorHAnsi" w:cstheme="minorHAnsi"/>
          <w:bCs/>
          <w:szCs w:val="22"/>
        </w:rPr>
        <w:t>000,- EUR (slovom: tisíc eur) za každého zamestnanca a pracovníka Personálu Zhotoviteľa,</w:t>
      </w:r>
    </w:p>
    <w:p w14:paraId="2D5AA8DA" w14:textId="767CD35E"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lastRenderedPageBreak/>
        <w:t xml:space="preserve">za nedodržanie čistoty a poriadku na Stavenisku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 a to najmä za nedodržanie povinnosti udržiavať vyčistené a zjazdné komunikácie a</w:t>
      </w:r>
      <w:r w:rsidR="009057DB">
        <w:rPr>
          <w:rFonts w:asciiTheme="minorHAnsi" w:eastAsia="Calibri" w:hAnsiTheme="minorHAnsi" w:cstheme="minorHAnsi"/>
          <w:bCs/>
          <w:szCs w:val="22"/>
        </w:rPr>
        <w:t> </w:t>
      </w:r>
      <w:r w:rsidRPr="004A6CD2">
        <w:rPr>
          <w:rFonts w:asciiTheme="minorHAnsi" w:eastAsia="Calibri" w:hAnsiTheme="minorHAnsi" w:cstheme="minorHAnsi"/>
          <w:bCs/>
          <w:szCs w:val="22"/>
        </w:rPr>
        <w:t>spevnené plochy podľa bezpečnostných predpisov, za nedodržanie povinnosti uložiť skladový materiál na Stavenisku podľa bezpečnostných predpisov,</w:t>
      </w:r>
    </w:p>
    <w:p w14:paraId="0A0C8313" w14:textId="125570B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nedodržanie povinností vyplývajúcich z havarijných plánov a</w:t>
      </w:r>
      <w:r w:rsidR="009057DB">
        <w:rPr>
          <w:rFonts w:asciiTheme="minorHAnsi" w:eastAsia="Calibri" w:hAnsiTheme="minorHAnsi" w:cstheme="minorHAnsi"/>
          <w:bCs/>
          <w:szCs w:val="22"/>
        </w:rPr>
        <w:t>lebo</w:t>
      </w:r>
      <w:r w:rsidRPr="004A6CD2">
        <w:rPr>
          <w:rFonts w:asciiTheme="minorHAnsi" w:eastAsia="Calibri" w:hAnsiTheme="minorHAnsi" w:cstheme="minorHAnsi"/>
          <w:bCs/>
          <w:szCs w:val="22"/>
        </w:rPr>
        <w:t xml:space="preserve"> za nedodržanie plánu odpadového hospodárstva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w:t>
      </w:r>
    </w:p>
    <w:p w14:paraId="1D0D1525" w14:textId="5A7EBA13"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 xml:space="preserve">za neoprávnené používanie technických zariadení a vyhradených technických zariadení bez platných užívacích osvedčení vo výške </w:t>
      </w:r>
      <w:r w:rsidR="009057DB">
        <w:rPr>
          <w:rFonts w:asciiTheme="minorHAnsi" w:eastAsia="Calibri" w:hAnsiTheme="minorHAnsi" w:cstheme="minorHAnsi"/>
          <w:bCs/>
          <w:szCs w:val="22"/>
        </w:rPr>
        <w:t>5</w:t>
      </w:r>
      <w:r w:rsidRPr="004A6CD2">
        <w:rPr>
          <w:rFonts w:asciiTheme="minorHAnsi" w:eastAsia="Calibri" w:hAnsiTheme="minorHAnsi" w:cstheme="minorHAnsi"/>
          <w:bCs/>
          <w:szCs w:val="22"/>
        </w:rPr>
        <w:t>00,- EUR (slovom: sto eur) za každé porušenie,</w:t>
      </w:r>
    </w:p>
    <w:p w14:paraId="19F0EA7C" w14:textId="2DA63790"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chýbajúce doklady a</w:t>
      </w:r>
      <w:r w:rsidR="003D163F">
        <w:rPr>
          <w:rFonts w:asciiTheme="minorHAnsi" w:eastAsia="Calibri" w:hAnsiTheme="minorHAnsi" w:cstheme="minorHAnsi"/>
          <w:bCs/>
          <w:szCs w:val="22"/>
        </w:rPr>
        <w:t>lebo</w:t>
      </w:r>
      <w:r w:rsidRPr="004A6CD2">
        <w:rPr>
          <w:rFonts w:asciiTheme="minorHAnsi" w:eastAsia="Calibri" w:hAnsiTheme="minorHAnsi" w:cstheme="minorHAnsi"/>
          <w:bCs/>
          <w:szCs w:val="22"/>
        </w:rPr>
        <w:t> oprávnenia zamestnanca a pracovníka Personálu Zhotoviteľa vo výške 100,- EUR (slovom: sto eur) za každého zamestnanca a pracovníka Personálu Zhotoviteľa</w:t>
      </w:r>
      <w:r w:rsidR="003D163F">
        <w:rPr>
          <w:rFonts w:asciiTheme="minorHAnsi" w:eastAsia="Calibri" w:hAnsiTheme="minorHAnsi" w:cstheme="minorHAnsi"/>
          <w:bCs/>
          <w:szCs w:val="22"/>
        </w:rPr>
        <w:t xml:space="preserve"> za každý prípad</w:t>
      </w:r>
      <w:r w:rsidRPr="004A6CD2">
        <w:rPr>
          <w:rFonts w:asciiTheme="minorHAnsi" w:eastAsia="Calibri" w:hAnsiTheme="minorHAnsi" w:cstheme="minorHAnsi"/>
          <w:bCs/>
          <w:szCs w:val="22"/>
        </w:rPr>
        <w:t>,</w:t>
      </w:r>
    </w:p>
    <w:p w14:paraId="4A6059CF" w14:textId="2592B792"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nedodržanie technologického postupu schváleného Stavebným dozorom alebo za práce bez technologického postupu vo výške 2 000,- € (slovom dvetisíc eur) za každé porušenie,</w:t>
      </w:r>
    </w:p>
    <w:p w14:paraId="6D622DF7" w14:textId="33300806" w:rsidR="00E0184D" w:rsidRPr="004A6CD2" w:rsidRDefault="00E0184D" w:rsidP="00617E34">
      <w:pPr>
        <w:numPr>
          <w:ilvl w:val="2"/>
          <w:numId w:val="75"/>
        </w:numPr>
        <w:autoSpaceDE w:val="0"/>
        <w:autoSpaceDN w:val="0"/>
        <w:adjustRightInd w:val="0"/>
        <w:spacing w:afterLines="60" w:after="144"/>
        <w:ind w:left="357" w:hanging="357"/>
        <w:jc w:val="both"/>
        <w:rPr>
          <w:rFonts w:asciiTheme="minorHAnsi" w:eastAsia="Calibri" w:hAnsiTheme="minorHAnsi" w:cstheme="minorHAnsi"/>
          <w:bCs/>
          <w:szCs w:val="22"/>
        </w:rPr>
      </w:pPr>
      <w:r w:rsidRPr="004A6CD2">
        <w:rPr>
          <w:rFonts w:asciiTheme="minorHAnsi" w:eastAsia="Calibri" w:hAnsiTheme="minorHAnsi" w:cstheme="minorHAnsi"/>
          <w:bCs/>
          <w:szCs w:val="22"/>
        </w:rPr>
        <w:t>za nepredloženie havarijnéh</w:t>
      </w:r>
      <w:r w:rsidR="003D163F">
        <w:rPr>
          <w:rFonts w:asciiTheme="minorHAnsi" w:eastAsia="Calibri" w:hAnsiTheme="minorHAnsi" w:cstheme="minorHAnsi"/>
          <w:bCs/>
          <w:szCs w:val="22"/>
        </w:rPr>
        <w:t>o</w:t>
      </w:r>
      <w:r w:rsidRPr="004A6CD2">
        <w:rPr>
          <w:rFonts w:asciiTheme="minorHAnsi" w:eastAsia="Calibri" w:hAnsiTheme="minorHAnsi" w:cstheme="minorHAnsi"/>
          <w:bCs/>
          <w:szCs w:val="22"/>
        </w:rPr>
        <w:t xml:space="preserve"> plánu najneskôr k Dátumu začatia stavebných prác vo výške 5</w:t>
      </w:r>
      <w:r w:rsidR="00C82342">
        <w:rPr>
          <w:rFonts w:asciiTheme="minorHAnsi" w:eastAsia="Calibri" w:hAnsiTheme="minorHAnsi" w:cstheme="minorHAnsi"/>
          <w:bCs/>
          <w:szCs w:val="22"/>
        </w:rPr>
        <w:t> </w:t>
      </w:r>
      <w:r w:rsidRPr="004A6CD2">
        <w:rPr>
          <w:rFonts w:asciiTheme="minorHAnsi" w:eastAsia="Calibri" w:hAnsiTheme="minorHAnsi" w:cstheme="minorHAnsi"/>
          <w:bCs/>
          <w:szCs w:val="22"/>
        </w:rPr>
        <w:t>000 EUR za každé jednotlivé porušenie povinnosti predloženia havarijného plánu.</w:t>
      </w:r>
    </w:p>
    <w:p w14:paraId="598949A8" w14:textId="77777777" w:rsidR="00E0184D" w:rsidRPr="004A6CD2" w:rsidRDefault="00E0184D" w:rsidP="00617E34">
      <w:pPr>
        <w:autoSpaceDE w:val="0"/>
        <w:autoSpaceDN w:val="0"/>
        <w:adjustRightInd w:val="0"/>
        <w:spacing w:afterLines="60" w:after="144"/>
        <w:jc w:val="both"/>
        <w:rPr>
          <w:rFonts w:asciiTheme="minorHAnsi" w:eastAsia="Calibri" w:hAnsiTheme="minorHAnsi" w:cstheme="minorHAnsi"/>
          <w:bCs/>
          <w:szCs w:val="22"/>
        </w:rPr>
      </w:pPr>
    </w:p>
    <w:p w14:paraId="5824FB1A" w14:textId="6DD0A9A0" w:rsidR="006D0983" w:rsidRDefault="00DE4431"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0184D" w:rsidRPr="00DC475B">
        <w:rPr>
          <w:rFonts w:asciiTheme="minorHAnsi" w:hAnsiTheme="minorHAnsi" w:cstheme="minorHAnsi"/>
          <w:szCs w:val="22"/>
        </w:rPr>
        <w:t>k Zhotoviteľ neplní alebo porušuje povinnosti v zmysle platného (aktualizovaného) Plánu BOZP a</w:t>
      </w:r>
      <w:r>
        <w:rPr>
          <w:rFonts w:asciiTheme="minorHAnsi" w:hAnsiTheme="minorHAnsi" w:cstheme="minorHAnsi"/>
          <w:szCs w:val="22"/>
        </w:rPr>
        <w:t xml:space="preserve">lebo </w:t>
      </w:r>
      <w:r w:rsidR="00E0184D" w:rsidRPr="00DC475B">
        <w:rPr>
          <w:rFonts w:asciiTheme="minorHAnsi" w:hAnsiTheme="minorHAnsi" w:cstheme="minorHAnsi"/>
          <w:szCs w:val="22"/>
        </w:rPr>
        <w:t>platných predpisov BOZP iné ako povinnosti uvedené v predchádzajúcom odseku, vzniká Objednávateľovi nárok na zaplatenie zmluvnej pokuty vo výške 500,- EUR (slovom: päťsto eur) za každé porušenie povinnosti.</w:t>
      </w:r>
    </w:p>
    <w:p w14:paraId="1645FB96" w14:textId="76A94E12" w:rsidR="00CC4E63" w:rsidRPr="00DC475B" w:rsidRDefault="00E0184D"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Objednávateľ je oprávnený za opakované porušenie povinností Zhotoviteľa (t.j. za každé ďalšie porušenie) podľa tohto podčlánku uložiť zmluvnú pokutu v dvojnásobnej výške </w:t>
      </w:r>
      <w:r w:rsidR="00A96541">
        <w:rPr>
          <w:rFonts w:asciiTheme="minorHAnsi" w:hAnsiTheme="minorHAnsi" w:cstheme="minorHAnsi"/>
          <w:szCs w:val="22"/>
        </w:rPr>
        <w:t xml:space="preserve">príslušnej </w:t>
      </w:r>
      <w:r w:rsidRPr="00DC475B">
        <w:rPr>
          <w:rFonts w:asciiTheme="minorHAnsi" w:hAnsiTheme="minorHAnsi" w:cstheme="minorHAnsi"/>
          <w:szCs w:val="22"/>
        </w:rPr>
        <w:t>sadzby</w:t>
      </w:r>
      <w:r w:rsidR="00A96541">
        <w:rPr>
          <w:rFonts w:asciiTheme="minorHAnsi" w:hAnsiTheme="minorHAnsi" w:cstheme="minorHAnsi"/>
          <w:szCs w:val="22"/>
        </w:rPr>
        <w:t xml:space="preserve">, pričom v prípade, ak bude </w:t>
      </w:r>
      <w:r w:rsidR="006A286D">
        <w:rPr>
          <w:rFonts w:asciiTheme="minorHAnsi" w:hAnsiTheme="minorHAnsi" w:cstheme="minorHAnsi"/>
          <w:szCs w:val="22"/>
        </w:rPr>
        <w:t xml:space="preserve">príslušná povinnosť porušená trikrát, </w:t>
      </w:r>
      <w:r w:rsidRPr="00DC475B">
        <w:rPr>
          <w:rFonts w:asciiTheme="minorHAnsi" w:hAnsiTheme="minorHAnsi" w:cstheme="minorHAnsi"/>
          <w:szCs w:val="22"/>
        </w:rPr>
        <w:t xml:space="preserve">považuje </w:t>
      </w:r>
      <w:r w:rsidR="006A286D">
        <w:rPr>
          <w:rFonts w:asciiTheme="minorHAnsi" w:hAnsiTheme="minorHAnsi" w:cstheme="minorHAnsi"/>
          <w:szCs w:val="22"/>
        </w:rPr>
        <w:t xml:space="preserve">sa to </w:t>
      </w:r>
      <w:r w:rsidRPr="00DC475B">
        <w:rPr>
          <w:rFonts w:asciiTheme="minorHAnsi" w:hAnsiTheme="minorHAnsi" w:cstheme="minorHAnsi"/>
          <w:szCs w:val="22"/>
        </w:rPr>
        <w:t>za podstatné porušenie Zmluvy, pre ktoré má Objednávateľ právo od Zmluvy odstúpiť.</w:t>
      </w:r>
    </w:p>
    <w:p w14:paraId="4F905F57" w14:textId="77777777" w:rsidR="0046213A" w:rsidRPr="00347E0D" w:rsidRDefault="0046213A" w:rsidP="00617E34">
      <w:pPr>
        <w:spacing w:afterLines="60" w:after="144"/>
        <w:ind w:right="85"/>
        <w:jc w:val="both"/>
        <w:rPr>
          <w:rFonts w:asciiTheme="minorHAnsi" w:hAnsiTheme="minorHAnsi" w:cstheme="minorHAnsi"/>
          <w:szCs w:val="22"/>
        </w:rPr>
      </w:pPr>
    </w:p>
    <w:p w14:paraId="74B3A342" w14:textId="77777777" w:rsidR="00CC4E63" w:rsidRPr="00DC475B" w:rsidRDefault="00CC4E63" w:rsidP="00617E34">
      <w:pPr>
        <w:spacing w:afterLines="60" w:after="144"/>
        <w:ind w:right="85"/>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6.9 Personál Zhotoviteľa</w:t>
      </w:r>
    </w:p>
    <w:p w14:paraId="2A8B16AF" w14:textId="6E723F37" w:rsidR="00CC4E63" w:rsidRPr="00DC475B" w:rsidRDefault="00CC4E63" w:rsidP="00617E34">
      <w:pPr>
        <w:spacing w:afterLines="60" w:after="144"/>
        <w:ind w:right="85"/>
        <w:jc w:val="both"/>
        <w:rPr>
          <w:rFonts w:asciiTheme="minorHAnsi" w:hAnsiTheme="minorHAnsi" w:cstheme="minorHAnsi"/>
          <w:szCs w:val="22"/>
        </w:rPr>
      </w:pPr>
      <w:r w:rsidRPr="00DC475B">
        <w:rPr>
          <w:rFonts w:asciiTheme="minorHAnsi" w:hAnsiTheme="minorHAnsi" w:cstheme="minorHAnsi"/>
          <w:szCs w:val="22"/>
        </w:rPr>
        <w:t xml:space="preserve">Za </w:t>
      </w:r>
      <w:proofErr w:type="spellStart"/>
      <w:r w:rsidRPr="00DC475B">
        <w:rPr>
          <w:rFonts w:asciiTheme="minorHAnsi" w:hAnsiTheme="minorHAnsi" w:cstheme="minorHAnsi"/>
          <w:szCs w:val="22"/>
        </w:rPr>
        <w:t>podods</w:t>
      </w:r>
      <w:r w:rsidR="00D74724">
        <w:rPr>
          <w:rFonts w:asciiTheme="minorHAnsi" w:hAnsiTheme="minorHAnsi" w:cstheme="minorHAnsi"/>
          <w:szCs w:val="22"/>
        </w:rPr>
        <w:t>ek</w:t>
      </w:r>
      <w:proofErr w:type="spellEnd"/>
      <w:r w:rsidRPr="00DC475B">
        <w:rPr>
          <w:rFonts w:asciiTheme="minorHAnsi" w:hAnsiTheme="minorHAnsi" w:cstheme="minorHAnsi"/>
          <w:szCs w:val="22"/>
        </w:rPr>
        <w:t xml:space="preserve"> (d) sa vkladá nový </w:t>
      </w:r>
      <w:proofErr w:type="spellStart"/>
      <w:r w:rsidRPr="00DC475B">
        <w:rPr>
          <w:rFonts w:asciiTheme="minorHAnsi" w:hAnsiTheme="minorHAnsi" w:cstheme="minorHAnsi"/>
          <w:szCs w:val="22"/>
        </w:rPr>
        <w:t>podods</w:t>
      </w:r>
      <w:r w:rsidR="00D74724">
        <w:rPr>
          <w:rFonts w:asciiTheme="minorHAnsi" w:hAnsiTheme="minorHAnsi" w:cstheme="minorHAnsi"/>
          <w:szCs w:val="22"/>
        </w:rPr>
        <w:t>ek</w:t>
      </w:r>
      <w:proofErr w:type="spellEnd"/>
      <w:r w:rsidRPr="00DC475B">
        <w:rPr>
          <w:rFonts w:asciiTheme="minorHAnsi" w:hAnsiTheme="minorHAnsi" w:cstheme="minorHAnsi"/>
          <w:szCs w:val="22"/>
        </w:rPr>
        <w:t xml:space="preserve"> (e) s nasledujúcim znením:</w:t>
      </w:r>
    </w:p>
    <w:p w14:paraId="34F20D38" w14:textId="2FF002FD" w:rsidR="00CC4E63" w:rsidRDefault="00CC4E63" w:rsidP="00617E34">
      <w:pPr>
        <w:spacing w:afterLines="60" w:after="144"/>
        <w:ind w:right="84"/>
        <w:jc w:val="both"/>
        <w:rPr>
          <w:rFonts w:asciiTheme="minorHAnsi" w:hAnsiTheme="minorHAnsi" w:cstheme="minorHAnsi"/>
          <w:szCs w:val="22"/>
        </w:rPr>
      </w:pPr>
      <w:r w:rsidRPr="00DC475B">
        <w:rPr>
          <w:rFonts w:asciiTheme="minorHAnsi" w:hAnsiTheme="minorHAnsi" w:cstheme="minorHAnsi"/>
          <w:szCs w:val="22"/>
        </w:rPr>
        <w:t>(e) nemá k požadovanej činnosti platné osvedčenie, ktoré sa pre túto činnosť vyžaduje.</w:t>
      </w:r>
    </w:p>
    <w:p w14:paraId="02B00A66" w14:textId="77777777" w:rsidR="00D74724" w:rsidRPr="00347E0D" w:rsidRDefault="00D74724" w:rsidP="00617E34">
      <w:pPr>
        <w:spacing w:afterLines="60" w:after="144"/>
        <w:ind w:right="85"/>
        <w:jc w:val="both"/>
        <w:rPr>
          <w:rFonts w:asciiTheme="minorHAnsi" w:hAnsiTheme="minorHAnsi" w:cstheme="minorHAnsi"/>
          <w:szCs w:val="22"/>
        </w:rPr>
      </w:pPr>
    </w:p>
    <w:p w14:paraId="0FED4961" w14:textId="5BDA05A7" w:rsidR="00CC4E63" w:rsidRPr="00DC475B" w:rsidRDefault="00CC4E63" w:rsidP="00617E34">
      <w:pPr>
        <w:spacing w:afterLines="60" w:after="144"/>
        <w:ind w:right="85"/>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7.1 Spôsob vykonávania prác</w:t>
      </w:r>
    </w:p>
    <w:p w14:paraId="1D24D2F3" w14:textId="7AF50B82"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2F2D47">
        <w:rPr>
          <w:rFonts w:asciiTheme="minorHAnsi" w:hAnsiTheme="minorHAnsi" w:cstheme="minorHAnsi"/>
          <w:szCs w:val="22"/>
        </w:rPr>
        <w:t xml:space="preserve">eky </w:t>
      </w:r>
      <w:r w:rsidRPr="00DC475B">
        <w:rPr>
          <w:rFonts w:asciiTheme="minorHAnsi" w:hAnsiTheme="minorHAnsi" w:cstheme="minorHAnsi"/>
          <w:szCs w:val="22"/>
        </w:rPr>
        <w:t>s nasledujúcim znením:</w:t>
      </w:r>
    </w:p>
    <w:p w14:paraId="28BD7D69" w14:textId="3EEC00FA" w:rsidR="00CC4E63" w:rsidRPr="00DC475B" w:rsidRDefault="00CC4E63" w:rsidP="00617E34">
      <w:pPr>
        <w:spacing w:afterLines="60" w:after="144"/>
        <w:jc w:val="both"/>
        <w:rPr>
          <w:rFonts w:asciiTheme="minorHAnsi" w:hAnsiTheme="minorHAnsi" w:cstheme="minorHAnsi"/>
        </w:rPr>
      </w:pPr>
      <w:r w:rsidRPr="00DC475B">
        <w:rPr>
          <w:rFonts w:asciiTheme="minorHAnsi" w:hAnsiTheme="minorHAnsi" w:cstheme="minorHAnsi"/>
        </w:rPr>
        <w:t>Ak sa v</w:t>
      </w:r>
      <w:r w:rsidRPr="00DC475B">
        <w:rPr>
          <w:rFonts w:asciiTheme="minorHAnsi" w:hAnsiTheme="minorHAnsi" w:cstheme="minorHAnsi"/>
          <w:bCs/>
          <w:szCs w:val="22"/>
        </w:rPr>
        <w:t xml:space="preserve"> </w:t>
      </w:r>
      <w:r w:rsidRPr="00DC475B">
        <w:rPr>
          <w:rFonts w:asciiTheme="minorHAnsi" w:hAnsiTheme="minorHAnsi" w:cstheme="minorHAnsi"/>
        </w:rPr>
        <w:t xml:space="preserve">poskytnutých dokumentoch Objednávateľa, alebo iných dokumentoch podľa podčlánku 1.1.1.5 </w:t>
      </w:r>
      <w:r w:rsidR="00347E0D" w:rsidRPr="00347E0D">
        <w:rPr>
          <w:rFonts w:asciiTheme="minorHAnsi" w:hAnsiTheme="minorHAnsi" w:cstheme="minorHAnsi"/>
          <w:i/>
          <w:iCs/>
        </w:rPr>
        <w:t>(</w:t>
      </w:r>
      <w:r w:rsidRPr="00347E0D">
        <w:rPr>
          <w:rFonts w:asciiTheme="minorHAnsi" w:hAnsiTheme="minorHAnsi" w:cstheme="minorHAnsi"/>
          <w:i/>
          <w:iCs/>
        </w:rPr>
        <w:t>Technické špecifikácie</w:t>
      </w:r>
      <w:r w:rsidR="00347E0D" w:rsidRPr="00347E0D">
        <w:rPr>
          <w:rFonts w:asciiTheme="minorHAnsi" w:hAnsiTheme="minorHAnsi" w:cstheme="minorHAnsi"/>
          <w:i/>
          <w:iCs/>
        </w:rPr>
        <w:t>)</w:t>
      </w:r>
      <w:r w:rsidRPr="00DC475B">
        <w:rPr>
          <w:rFonts w:asciiTheme="minorHAnsi" w:hAnsiTheme="minorHAnsi" w:cstheme="minorHAnsi"/>
          <w:bCs/>
          <w:szCs w:val="22"/>
        </w:rPr>
        <w:t xml:space="preserve"> </w:t>
      </w:r>
      <w:r w:rsidRPr="00DC475B">
        <w:rPr>
          <w:rFonts w:asciiTheme="minorHAnsi" w:hAnsiTheme="minorHAnsi" w:cstheme="minorHAnsi"/>
        </w:rPr>
        <w:t xml:space="preserve">cituje akýkoľvek patentovým zákonom chránený alebo značkový výrobok alebo Materiál, Zhotoviteľ môže navrhnúť Stavebnému </w:t>
      </w:r>
      <w:proofErr w:type="spellStart"/>
      <w:r w:rsidRPr="00DC475B">
        <w:rPr>
          <w:rFonts w:asciiTheme="minorHAnsi" w:hAnsiTheme="minorHAnsi" w:cstheme="minorHAnsi"/>
        </w:rPr>
        <w:t>dozorovi</w:t>
      </w:r>
      <w:proofErr w:type="spellEnd"/>
      <w:r w:rsidRPr="00DC475B">
        <w:rPr>
          <w:rFonts w:asciiTheme="minorHAnsi" w:hAnsiTheme="minorHAnsi" w:cstheme="minorHAnsi"/>
        </w:rPr>
        <w:t xml:space="preserve"> na odsúhlasenie inú alternatívu, ktorá je za podmienok uvedených v</w:t>
      </w:r>
      <w:r w:rsidRPr="00DC475B">
        <w:rPr>
          <w:rFonts w:asciiTheme="minorHAnsi" w:hAnsiTheme="minorHAnsi" w:cstheme="minorHAnsi"/>
          <w:bCs/>
          <w:szCs w:val="22"/>
        </w:rPr>
        <w:t xml:space="preserve"> </w:t>
      </w:r>
      <w:r w:rsidRPr="00DC475B">
        <w:rPr>
          <w:rFonts w:asciiTheme="minorHAnsi" w:hAnsiTheme="minorHAnsi" w:cstheme="minorHAnsi"/>
        </w:rPr>
        <w:t xml:space="preserve">dokumentoch podľa podčlánku 1.1.1.5 </w:t>
      </w:r>
      <w:r w:rsidR="00347E0D" w:rsidRPr="00347E0D">
        <w:rPr>
          <w:rFonts w:asciiTheme="minorHAnsi" w:hAnsiTheme="minorHAnsi" w:cstheme="minorHAnsi"/>
          <w:i/>
          <w:iCs/>
        </w:rPr>
        <w:t>(</w:t>
      </w:r>
      <w:r w:rsidRPr="00347E0D">
        <w:rPr>
          <w:rFonts w:asciiTheme="minorHAnsi" w:hAnsiTheme="minorHAnsi" w:cstheme="minorHAnsi"/>
          <w:i/>
          <w:iCs/>
        </w:rPr>
        <w:t>Technické špecifikácie</w:t>
      </w:r>
      <w:r w:rsidR="00347E0D" w:rsidRPr="00347E0D">
        <w:rPr>
          <w:rFonts w:asciiTheme="minorHAnsi" w:hAnsiTheme="minorHAnsi" w:cstheme="minorHAnsi"/>
          <w:i/>
          <w:iCs/>
        </w:rPr>
        <w:t>)</w:t>
      </w:r>
      <w:r w:rsidRPr="00DC475B">
        <w:rPr>
          <w:rFonts w:asciiTheme="minorHAnsi" w:hAnsiTheme="minorHAnsi" w:cstheme="minorHAnsi"/>
        </w:rPr>
        <w:t xml:space="preserve"> preukázateľne prinajmenšom rovnaká ako citovaný výrobok alebo Materiál.</w:t>
      </w:r>
      <w:r w:rsidRPr="00DC475B">
        <w:rPr>
          <w:rFonts w:asciiTheme="minorHAnsi" w:hAnsiTheme="minorHAnsi" w:cstheme="minorHAnsi"/>
          <w:bCs/>
          <w:szCs w:val="22"/>
        </w:rPr>
        <w:t xml:space="preserve"> Pri Zmene sa postupuje podľa článku 13 </w:t>
      </w:r>
      <w:r w:rsidR="00347E0D" w:rsidRPr="00347E0D">
        <w:rPr>
          <w:rFonts w:asciiTheme="minorHAnsi" w:hAnsiTheme="minorHAnsi" w:cstheme="minorHAnsi"/>
          <w:bCs/>
          <w:i/>
          <w:iCs/>
          <w:szCs w:val="22"/>
        </w:rPr>
        <w:t>(</w:t>
      </w:r>
      <w:r w:rsidRPr="00347E0D">
        <w:rPr>
          <w:rFonts w:asciiTheme="minorHAnsi" w:hAnsiTheme="minorHAnsi" w:cstheme="minorHAnsi"/>
          <w:bCs/>
          <w:i/>
          <w:iCs/>
          <w:szCs w:val="22"/>
        </w:rPr>
        <w:t>Zmeny a</w:t>
      </w:r>
      <w:r w:rsidR="00347E0D" w:rsidRPr="00347E0D">
        <w:rPr>
          <w:rFonts w:asciiTheme="minorHAnsi" w:hAnsiTheme="minorHAnsi" w:cstheme="minorHAnsi"/>
          <w:bCs/>
          <w:i/>
          <w:iCs/>
          <w:szCs w:val="22"/>
        </w:rPr>
        <w:t> </w:t>
      </w:r>
      <w:r w:rsidRPr="00347E0D">
        <w:rPr>
          <w:rFonts w:asciiTheme="minorHAnsi" w:hAnsiTheme="minorHAnsi" w:cstheme="minorHAnsi"/>
          <w:bCs/>
          <w:i/>
          <w:iCs/>
          <w:szCs w:val="22"/>
        </w:rPr>
        <w:t>úpravy</w:t>
      </w:r>
      <w:r w:rsidR="00347E0D" w:rsidRPr="00347E0D">
        <w:rPr>
          <w:rFonts w:asciiTheme="minorHAnsi" w:hAnsiTheme="minorHAnsi" w:cstheme="minorHAnsi"/>
          <w:bCs/>
          <w:i/>
          <w:iCs/>
          <w:szCs w:val="22"/>
        </w:rPr>
        <w:t>)</w:t>
      </w:r>
      <w:r w:rsidRPr="00DC475B">
        <w:rPr>
          <w:rFonts w:asciiTheme="minorHAnsi" w:hAnsiTheme="minorHAnsi" w:cstheme="minorHAnsi"/>
          <w:bCs/>
          <w:szCs w:val="22"/>
        </w:rPr>
        <w:t>.</w:t>
      </w:r>
    </w:p>
    <w:p w14:paraId="0880E36A" w14:textId="311A72CC" w:rsidR="00CC4E63" w:rsidRDefault="00C5473A" w:rsidP="00617E34">
      <w:pPr>
        <w:spacing w:afterLines="60" w:after="144"/>
        <w:jc w:val="both"/>
        <w:rPr>
          <w:rFonts w:asciiTheme="minorHAnsi" w:hAnsiTheme="minorHAnsi" w:cstheme="minorHAnsi"/>
        </w:rPr>
      </w:pPr>
      <w:r>
        <w:rPr>
          <w:rFonts w:asciiTheme="minorHAnsi" w:hAnsiTheme="minorHAnsi" w:cstheme="minorHAnsi"/>
        </w:rPr>
        <w:t>A</w:t>
      </w:r>
      <w:r w:rsidR="00CC4E63" w:rsidRPr="00DC475B">
        <w:rPr>
          <w:rFonts w:asciiTheme="minorHAnsi" w:hAnsiTheme="minorHAnsi" w:cstheme="minorHAnsi"/>
        </w:rPr>
        <w:t xml:space="preserve">k Zhotoviteľ (ako uchádzač) neuviedol vo svojej ponuke vo výkaze výmer do stĺpca s názvom „Špecifikácia (materiál/technológia)“ ekvivalentné riešenie (konkrétny druh materiálu resp. technológie), je povinný zabudovať materiál resp. </w:t>
      </w:r>
      <w:r w:rsidR="00CC4E63" w:rsidRPr="00DC475B">
        <w:rPr>
          <w:rFonts w:asciiTheme="minorHAnsi" w:hAnsiTheme="minorHAnsi" w:cstheme="minorHAnsi"/>
          <w:bCs/>
          <w:szCs w:val="22"/>
        </w:rPr>
        <w:t>technológiu</w:t>
      </w:r>
      <w:r w:rsidR="00CC4E63" w:rsidRPr="00DC475B">
        <w:rPr>
          <w:rFonts w:asciiTheme="minorHAnsi" w:hAnsiTheme="minorHAnsi" w:cstheme="minorHAnsi"/>
        </w:rPr>
        <w:t xml:space="preserve">, ktoré </w:t>
      </w:r>
      <w:r w:rsidR="00CC4E63" w:rsidRPr="00DC475B">
        <w:rPr>
          <w:rFonts w:asciiTheme="minorHAnsi" w:hAnsiTheme="minorHAnsi" w:cstheme="minorHAnsi"/>
          <w:bCs/>
          <w:szCs w:val="22"/>
        </w:rPr>
        <w:t>sú uvedené v popise položky alebo v Projektovej dokumentácii, okrem ak dôjde k zmene materiálu resp. technológie v súlade</w:t>
      </w:r>
      <w:r w:rsidR="00CC4E63" w:rsidRPr="00DC475B">
        <w:rPr>
          <w:rFonts w:asciiTheme="minorHAnsi" w:hAnsiTheme="minorHAnsi" w:cstheme="minorHAnsi"/>
        </w:rPr>
        <w:t xml:space="preserve"> s</w:t>
      </w:r>
      <w:r w:rsidR="00E3486A">
        <w:rPr>
          <w:rFonts w:asciiTheme="minorHAnsi" w:hAnsiTheme="minorHAnsi" w:cstheme="minorHAnsi"/>
        </w:rPr>
        <w:t xml:space="preserve"> týmto </w:t>
      </w:r>
      <w:proofErr w:type="spellStart"/>
      <w:r w:rsidR="00CC4E63" w:rsidRPr="00DC475B">
        <w:rPr>
          <w:rFonts w:asciiTheme="minorHAnsi" w:hAnsiTheme="minorHAnsi" w:cstheme="minorHAnsi"/>
          <w:bCs/>
          <w:szCs w:val="22"/>
        </w:rPr>
        <w:t>podčlánkom</w:t>
      </w:r>
      <w:proofErr w:type="spellEnd"/>
      <w:r w:rsidR="00CC4E63" w:rsidRPr="00DC475B">
        <w:rPr>
          <w:rFonts w:asciiTheme="minorHAnsi" w:hAnsiTheme="minorHAnsi" w:cstheme="minorHAnsi"/>
          <w:bCs/>
          <w:szCs w:val="22"/>
        </w:rPr>
        <w:t>.</w:t>
      </w:r>
      <w:r w:rsidR="00CC4E63" w:rsidRPr="00DC475B">
        <w:rPr>
          <w:rFonts w:asciiTheme="minorHAnsi" w:hAnsiTheme="minorHAnsi" w:cstheme="minorHAnsi"/>
        </w:rPr>
        <w:t xml:space="preserve"> V</w:t>
      </w:r>
      <w:r w:rsidR="005A284B">
        <w:rPr>
          <w:rFonts w:asciiTheme="minorHAnsi" w:hAnsiTheme="minorHAnsi" w:cstheme="minorHAnsi"/>
          <w:bCs/>
          <w:szCs w:val="22"/>
        </w:rPr>
        <w:t> </w:t>
      </w:r>
      <w:r w:rsidR="00CC4E63" w:rsidRPr="00DC475B">
        <w:rPr>
          <w:rFonts w:asciiTheme="minorHAnsi" w:hAnsiTheme="minorHAnsi" w:cstheme="minorHAnsi"/>
        </w:rPr>
        <w:t xml:space="preserve">prípade zabudovania neodsúhlaseného </w:t>
      </w:r>
      <w:r w:rsidR="00CC4E63" w:rsidRPr="00DC475B">
        <w:rPr>
          <w:rFonts w:asciiTheme="minorHAnsi" w:hAnsiTheme="minorHAnsi" w:cstheme="minorHAnsi"/>
          <w:bCs/>
          <w:szCs w:val="22"/>
        </w:rPr>
        <w:t>materiálu</w:t>
      </w:r>
      <w:r w:rsidR="00CC4E63" w:rsidRPr="00DC475B">
        <w:rPr>
          <w:rFonts w:asciiTheme="minorHAnsi" w:hAnsiTheme="minorHAnsi" w:cstheme="minorHAnsi"/>
        </w:rPr>
        <w:t xml:space="preserve"> alebo komponentu má Zhotoviteľ povinnosť </w:t>
      </w:r>
      <w:r w:rsidR="00CC4E63" w:rsidRPr="00DC475B">
        <w:rPr>
          <w:rFonts w:asciiTheme="minorHAnsi" w:hAnsiTheme="minorHAnsi" w:cstheme="minorHAnsi"/>
        </w:rPr>
        <w:lastRenderedPageBreak/>
        <w:t xml:space="preserve">neodsúhlasený </w:t>
      </w:r>
      <w:r w:rsidR="00CC4E63" w:rsidRPr="00DC475B">
        <w:rPr>
          <w:rFonts w:asciiTheme="minorHAnsi" w:hAnsiTheme="minorHAnsi" w:cstheme="minorHAnsi"/>
          <w:bCs/>
          <w:szCs w:val="22"/>
        </w:rPr>
        <w:t>materiál</w:t>
      </w:r>
      <w:r w:rsidR="00CC4E63" w:rsidRPr="00DC475B">
        <w:rPr>
          <w:rFonts w:asciiTheme="minorHAnsi" w:hAnsiTheme="minorHAnsi" w:cstheme="minorHAnsi"/>
        </w:rPr>
        <w:t xml:space="preserve"> alebo komponent na vlastné náklady nahradiť odsúhlaseným </w:t>
      </w:r>
      <w:r w:rsidR="00CC4E63" w:rsidRPr="00DC475B">
        <w:rPr>
          <w:rFonts w:asciiTheme="minorHAnsi" w:hAnsiTheme="minorHAnsi" w:cstheme="minorHAnsi"/>
          <w:bCs/>
          <w:szCs w:val="22"/>
        </w:rPr>
        <w:t>materiálom</w:t>
      </w:r>
      <w:r w:rsidR="00CC4E63" w:rsidRPr="00DC475B">
        <w:rPr>
          <w:rFonts w:asciiTheme="minorHAnsi" w:hAnsiTheme="minorHAnsi" w:cstheme="minorHAnsi"/>
        </w:rPr>
        <w:t xml:space="preserve"> alebo komponentom.</w:t>
      </w:r>
    </w:p>
    <w:p w14:paraId="47118CDB" w14:textId="64218565" w:rsidR="00E3486A" w:rsidRPr="00DC475B" w:rsidRDefault="00A51CBC" w:rsidP="00617E34">
      <w:pPr>
        <w:spacing w:afterLines="60" w:after="144"/>
        <w:jc w:val="both"/>
        <w:rPr>
          <w:rFonts w:asciiTheme="minorHAnsi" w:hAnsiTheme="minorHAnsi" w:cstheme="minorHAnsi"/>
          <w:szCs w:val="22"/>
        </w:rPr>
      </w:pPr>
      <w:r>
        <w:rPr>
          <w:rFonts w:asciiTheme="minorHAnsi" w:hAnsiTheme="minorHAnsi" w:cstheme="minorHAnsi"/>
          <w:szCs w:val="22"/>
        </w:rPr>
        <w:t>A</w:t>
      </w:r>
      <w:r w:rsidR="00E3486A" w:rsidRPr="00DC475B">
        <w:rPr>
          <w:rFonts w:asciiTheme="minorHAnsi" w:hAnsiTheme="minorHAnsi" w:cstheme="minorHAnsi"/>
          <w:szCs w:val="22"/>
        </w:rPr>
        <w:t>k Zhotoviteľ (ako uchádzač) (i) neuviedol v ponuke iný materiál resp. technológiu ako sú uvedené v</w:t>
      </w:r>
      <w:r>
        <w:rPr>
          <w:rFonts w:asciiTheme="minorHAnsi" w:hAnsiTheme="minorHAnsi" w:cstheme="minorHAnsi"/>
          <w:szCs w:val="22"/>
        </w:rPr>
        <w:t> </w:t>
      </w:r>
      <w:r w:rsidR="00E3486A" w:rsidRPr="00DC475B">
        <w:rPr>
          <w:rFonts w:asciiTheme="minorHAnsi" w:hAnsiTheme="minorHAnsi" w:cstheme="minorHAnsi"/>
          <w:szCs w:val="22"/>
        </w:rPr>
        <w:t>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w:t>
      </w:r>
    </w:p>
    <w:p w14:paraId="07558FCB" w14:textId="7507583E" w:rsidR="00E3486A" w:rsidRPr="00DC475B" w:rsidRDefault="00E3486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Objednávateľ je oprávnený žiadosti o zmenu materiálu/technológie nevyhovieť najmä v nasledovných prípadoch:</w:t>
      </w:r>
    </w:p>
    <w:p w14:paraId="787A173D" w14:textId="77777777"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ak Zhotoviteľ bude v dôsledku zmeny materiálu/technológie požadovať dodatočnú platbu alebo predĺženie Lehoty výstavby,</w:t>
      </w:r>
    </w:p>
    <w:p w14:paraId="7EDA7DB6" w14:textId="6F6F9F4A"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ak Zhotoviteľ dostatočne nepreukáže Objednávateľovi, že navrhovaný materiál/ navrhovaná technológia má rovnaké, príp. lepšie parametre ako pôvodný materiál/pôvodná technológia,</w:t>
      </w:r>
    </w:p>
    <w:p w14:paraId="1F15A761" w14:textId="4A1B132A" w:rsidR="00E3486A" w:rsidRPr="00DC475B" w:rsidRDefault="00E3486A" w:rsidP="00617E34">
      <w:pPr>
        <w:tabs>
          <w:tab w:val="left" w:pos="284"/>
        </w:tabs>
        <w:spacing w:afterLines="60" w:after="144"/>
        <w:ind w:left="284" w:hanging="284"/>
        <w:jc w:val="both"/>
        <w:rPr>
          <w:rFonts w:asciiTheme="minorHAnsi" w:hAnsiTheme="minorHAnsi" w:cstheme="minorHAnsi"/>
          <w:szCs w:val="22"/>
        </w:rPr>
      </w:pPr>
      <w:r w:rsidRPr="00DC475B">
        <w:rPr>
          <w:rFonts w:asciiTheme="minorHAnsi" w:hAnsiTheme="minorHAnsi" w:cstheme="minorHAnsi"/>
          <w:szCs w:val="22"/>
        </w:rPr>
        <w:t xml:space="preserve">- </w:t>
      </w:r>
      <w:r w:rsidRPr="00DC475B">
        <w:rPr>
          <w:rFonts w:asciiTheme="minorHAnsi" w:hAnsiTheme="minorHAnsi" w:cstheme="minorHAnsi"/>
          <w:szCs w:val="22"/>
        </w:rPr>
        <w:tab/>
        <w:t xml:space="preserve">ak zmena materiálu/technológie bude mať vplyv na vydané stavebné povolenie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DC475B">
        <w:rPr>
          <w:rFonts w:asciiTheme="minorHAnsi" w:eastAsia="Calibri" w:hAnsiTheme="minorHAnsi" w:cstheme="minorHAnsi"/>
          <w:szCs w:val="22"/>
        </w:rPr>
        <w:t>prípadná akákoľvek zmena, ktorá bude mať vplyv na zmenu Projektovej dokumentácie musí byť vopred prerokovaná a schválená Objednávateľom</w:t>
      </w:r>
      <w:r w:rsidRPr="00DC475B">
        <w:rPr>
          <w:rFonts w:asciiTheme="minorHAnsi" w:hAnsiTheme="minorHAnsi" w:cstheme="minorHAnsi"/>
          <w:szCs w:val="22"/>
        </w:rPr>
        <w:t>).</w:t>
      </w:r>
    </w:p>
    <w:p w14:paraId="1CC2FC3F" w14:textId="77777777" w:rsidR="00E3486A" w:rsidRPr="00DC475B" w:rsidRDefault="00E3486A"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53A10ACF" w14:textId="4319C4F9" w:rsidR="00CC4E63" w:rsidRDefault="00CC4E63" w:rsidP="00617E34">
      <w:pPr>
        <w:spacing w:afterLines="60" w:after="144"/>
        <w:jc w:val="both"/>
        <w:rPr>
          <w:rFonts w:asciiTheme="minorHAnsi" w:hAnsiTheme="minorHAnsi" w:cstheme="minorHAnsi"/>
        </w:rPr>
      </w:pPr>
      <w:r w:rsidRPr="00DC475B">
        <w:rPr>
          <w:rFonts w:asciiTheme="minorHAnsi" w:hAnsiTheme="minorHAnsi" w:cstheme="minorHAnsi"/>
        </w:rPr>
        <w:t>Povinnosťou Objednávateľa je v</w:t>
      </w:r>
      <w:r w:rsidRPr="00DC475B">
        <w:rPr>
          <w:rFonts w:asciiTheme="minorHAnsi" w:hAnsiTheme="minorHAnsi" w:cstheme="minorHAnsi"/>
          <w:bCs/>
          <w:szCs w:val="22"/>
        </w:rPr>
        <w:t xml:space="preserve"> </w:t>
      </w:r>
      <w:r w:rsidRPr="00DC475B">
        <w:rPr>
          <w:rFonts w:asciiTheme="minorHAnsi" w:hAnsiTheme="minorHAnsi" w:cstheme="minorHAnsi"/>
        </w:rPr>
        <w:t xml:space="preserve">dostatočnom časovom predstihu pred </w:t>
      </w:r>
      <w:r w:rsidR="00822DC1">
        <w:rPr>
          <w:rFonts w:asciiTheme="minorHAnsi" w:hAnsiTheme="minorHAnsi" w:cstheme="minorHAnsi"/>
        </w:rPr>
        <w:t xml:space="preserve">začatím </w:t>
      </w:r>
      <w:r w:rsidRPr="00DC475B">
        <w:rPr>
          <w:rFonts w:asciiTheme="minorHAnsi" w:hAnsiTheme="minorHAnsi" w:cstheme="minorHAnsi"/>
        </w:rPr>
        <w:t>realizácie prác na preložkách inžinierskych sietí zabezpečiť príslušné zmluvné dokumenty s</w:t>
      </w:r>
      <w:r w:rsidR="0028692F">
        <w:rPr>
          <w:rFonts w:asciiTheme="minorHAnsi" w:hAnsiTheme="minorHAnsi" w:cstheme="minorHAnsi"/>
          <w:bCs/>
          <w:szCs w:val="22"/>
        </w:rPr>
        <w:t> </w:t>
      </w:r>
      <w:r w:rsidRPr="00DC475B">
        <w:rPr>
          <w:rFonts w:asciiTheme="minorHAnsi" w:hAnsiTheme="minorHAnsi" w:cstheme="minorHAnsi"/>
        </w:rPr>
        <w:t xml:space="preserve">vlastníkom/správcom oprávňujúce ich preloženie, resp. </w:t>
      </w:r>
      <w:r w:rsidR="00822DC1">
        <w:rPr>
          <w:rFonts w:asciiTheme="minorHAnsi" w:hAnsiTheme="minorHAnsi" w:cstheme="minorHAnsi"/>
        </w:rPr>
        <w:t xml:space="preserve">uskutočnenie </w:t>
      </w:r>
      <w:r w:rsidRPr="00DC475B">
        <w:rPr>
          <w:rFonts w:asciiTheme="minorHAnsi" w:hAnsiTheme="minorHAnsi" w:cstheme="minorHAnsi"/>
        </w:rPr>
        <w:t>iného technického zásahu.</w:t>
      </w:r>
    </w:p>
    <w:p w14:paraId="52451115" w14:textId="77777777" w:rsidR="001438E5" w:rsidRPr="00347E0D" w:rsidRDefault="001438E5" w:rsidP="00617E34">
      <w:pPr>
        <w:spacing w:afterLines="60" w:after="144"/>
        <w:ind w:right="85"/>
        <w:jc w:val="both"/>
        <w:rPr>
          <w:rFonts w:asciiTheme="minorHAnsi" w:hAnsiTheme="minorHAnsi" w:cstheme="minorHAnsi"/>
          <w:szCs w:val="22"/>
        </w:rPr>
      </w:pPr>
    </w:p>
    <w:p w14:paraId="642894F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7.2 Vzorky</w:t>
      </w:r>
    </w:p>
    <w:p w14:paraId="03E7CBE8" w14:textId="4BB4B3BE"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5C4E2C">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E8646A4" w14:textId="6E6062D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zabezpečí a odovzdá vzorky Materiálov a príslušné informácie najmenej tri týždne pred plánovanou objednávkou alebo nákupom Materiálov.</w:t>
      </w:r>
    </w:p>
    <w:p w14:paraId="3050E6BC" w14:textId="5B37763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nebude predkladať vzorky, ktoré nie sú v súlade s požiadavkami uvedenými v Zmluve. V prípade, že Zhotoviteľ predloží vzorky, ktoré nevyhovujú požiadavkám Zmluvy, Stavebný dozor má právo </w:t>
      </w:r>
      <w:r w:rsidR="005C4E2C">
        <w:rPr>
          <w:rFonts w:asciiTheme="minorHAnsi" w:hAnsiTheme="minorHAnsi" w:cstheme="minorHAnsi"/>
          <w:szCs w:val="22"/>
        </w:rPr>
        <w:t>za</w:t>
      </w:r>
      <w:r w:rsidRPr="00DC475B">
        <w:rPr>
          <w:rFonts w:asciiTheme="minorHAnsi" w:hAnsiTheme="minorHAnsi" w:cstheme="minorHAnsi"/>
          <w:szCs w:val="22"/>
        </w:rPr>
        <w:t xml:space="preserve">mietnuť akúkoľvek takúto vzorku, pričom v tom prípade je Zhotoviteľ povinný do dvoch týždňov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novú vzorku. Riziko, výdavky a zodpovednosť za prípadné zamietnutia vzoriek Stavebným dozorom znáša Zhotoviteľ.</w:t>
      </w:r>
    </w:p>
    <w:p w14:paraId="2AB0762B" w14:textId="53834F35" w:rsidR="00CC4E63" w:rsidRDefault="00CC4E63" w:rsidP="00617E34">
      <w:pPr>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Pred zabudovaním Materiálov do Diela Zhotoviteľ predloží Stavebnému </w:t>
      </w:r>
      <w:proofErr w:type="spellStart"/>
      <w:r w:rsidRPr="00DC475B">
        <w:rPr>
          <w:rFonts w:asciiTheme="minorHAnsi" w:hAnsiTheme="minorHAnsi" w:cstheme="minorHAnsi"/>
          <w:bCs/>
          <w:szCs w:val="22"/>
        </w:rPr>
        <w:t>dozorovi</w:t>
      </w:r>
      <w:proofErr w:type="spellEnd"/>
      <w:r w:rsidRPr="00DC475B">
        <w:rPr>
          <w:rFonts w:asciiTheme="minorHAnsi" w:hAnsiTheme="minorHAnsi" w:cstheme="minorHAnsi"/>
          <w:bCs/>
          <w:szCs w:val="22"/>
        </w:rPr>
        <w:t xml:space="preserve"> potvrdenia vydané príslušnými inštitúciami alebo osobami, na základe ktorých bude Zhotoviteľ oprávnený ich použiť, resp.</w:t>
      </w:r>
      <w:r w:rsidR="00EF0DFE">
        <w:rPr>
          <w:rFonts w:asciiTheme="minorHAnsi" w:hAnsiTheme="minorHAnsi" w:cstheme="minorHAnsi"/>
          <w:bCs/>
          <w:szCs w:val="22"/>
        </w:rPr>
        <w:t> </w:t>
      </w:r>
      <w:r w:rsidRPr="00DC475B">
        <w:rPr>
          <w:rFonts w:asciiTheme="minorHAnsi" w:hAnsiTheme="minorHAnsi" w:cstheme="minorHAnsi"/>
          <w:bCs/>
          <w:szCs w:val="22"/>
        </w:rPr>
        <w:t>zabudovať ako súčasť Diela (trvalá alebo dočasná súčasť Diela).</w:t>
      </w:r>
    </w:p>
    <w:p w14:paraId="7B2C5BE6" w14:textId="77777777" w:rsidR="00EF0DFE" w:rsidRPr="00347E0D" w:rsidRDefault="00EF0DFE" w:rsidP="00617E34">
      <w:pPr>
        <w:spacing w:afterLines="60" w:after="144"/>
        <w:ind w:right="85"/>
        <w:jc w:val="both"/>
        <w:rPr>
          <w:rFonts w:asciiTheme="minorHAnsi" w:hAnsiTheme="minorHAnsi" w:cstheme="minorHAnsi"/>
          <w:szCs w:val="22"/>
        </w:rPr>
      </w:pPr>
    </w:p>
    <w:p w14:paraId="60978AC3" w14:textId="44A3BED4"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7.4 Skúšky</w:t>
      </w:r>
    </w:p>
    <w:p w14:paraId="30B348E9" w14:textId="6494E3E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začiatok druhého ods</w:t>
      </w:r>
      <w:r w:rsidR="00CD1203">
        <w:rPr>
          <w:rFonts w:asciiTheme="minorHAnsi" w:hAnsiTheme="minorHAnsi" w:cstheme="minorHAnsi"/>
          <w:szCs w:val="22"/>
        </w:rPr>
        <w:t>eku</w:t>
      </w:r>
      <w:r w:rsidRPr="00DC475B">
        <w:rPr>
          <w:rFonts w:asciiTheme="minorHAnsi" w:hAnsiTheme="minorHAnsi" w:cstheme="minorHAnsi"/>
          <w:szCs w:val="22"/>
        </w:rPr>
        <w:t xml:space="preserve"> sa vkladá text s nasledujúcim znením:</w:t>
      </w:r>
    </w:p>
    <w:p w14:paraId="6900E5F6" w14:textId="2D27FA01" w:rsidR="00CC4E63" w:rsidRPr="00DC475B" w:rsidRDefault="00CC4E63" w:rsidP="00617E34">
      <w:pPr>
        <w:spacing w:afterLines="60" w:after="144"/>
        <w:jc w:val="both"/>
        <w:rPr>
          <w:rFonts w:asciiTheme="minorHAnsi" w:hAnsiTheme="minorHAnsi" w:cstheme="minorHAnsi"/>
          <w:szCs w:val="22"/>
        </w:rPr>
      </w:pPr>
      <w:r w:rsidRPr="00DC475B">
        <w:rPr>
          <w:rFonts w:asciiTheme="minorHAnsi" w:eastAsia="Calibri" w:hAnsiTheme="minorHAnsi" w:cstheme="minorHAnsi"/>
          <w:szCs w:val="22"/>
        </w:rPr>
        <w:t xml:space="preserve">Zhotoviteľ je povinný predložiť do 14 dní od dátumu začatia prác na konkrétnom SO/PS, ktorý bude zapísaný v Stavebnom denníku, „Kontrolný a skúšobný plán“ na odsúhlasenie Stavebnému </w:t>
      </w:r>
      <w:proofErr w:type="spellStart"/>
      <w:r w:rsidRPr="00DC475B">
        <w:rPr>
          <w:rFonts w:asciiTheme="minorHAnsi" w:eastAsia="Calibri" w:hAnsiTheme="minorHAnsi" w:cstheme="minorHAnsi"/>
          <w:szCs w:val="22"/>
        </w:rPr>
        <w:t>dozorovi</w:t>
      </w:r>
      <w:proofErr w:type="spellEnd"/>
      <w:r w:rsidRPr="00DC475B">
        <w:rPr>
          <w:rFonts w:asciiTheme="minorHAnsi" w:eastAsia="Calibri" w:hAnsiTheme="minorHAnsi" w:cstheme="minorHAnsi"/>
          <w:szCs w:val="22"/>
        </w:rPr>
        <w:t xml:space="preserve"> a</w:t>
      </w:r>
      <w:r w:rsidR="005D71F0">
        <w:rPr>
          <w:rFonts w:asciiTheme="minorHAnsi" w:eastAsia="Calibri" w:hAnsiTheme="minorHAnsi" w:cstheme="minorHAnsi"/>
          <w:szCs w:val="22"/>
        </w:rPr>
        <w:t> </w:t>
      </w:r>
      <w:r w:rsidRPr="00DC475B">
        <w:rPr>
          <w:rFonts w:asciiTheme="minorHAnsi" w:eastAsia="Calibri" w:hAnsiTheme="minorHAnsi" w:cstheme="minorHAnsi"/>
          <w:szCs w:val="22"/>
        </w:rPr>
        <w:t>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62830DF8" w14:textId="6ADB58A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druhého ods</w:t>
      </w:r>
      <w:r w:rsidR="005D71F0">
        <w:rPr>
          <w:rFonts w:asciiTheme="minorHAnsi" w:hAnsiTheme="minorHAnsi" w:cstheme="minorHAnsi"/>
          <w:szCs w:val="22"/>
        </w:rPr>
        <w:t>eku</w:t>
      </w:r>
      <w:r w:rsidRPr="00DC475B">
        <w:rPr>
          <w:rFonts w:asciiTheme="minorHAnsi" w:hAnsiTheme="minorHAnsi" w:cstheme="minorHAnsi"/>
          <w:szCs w:val="22"/>
        </w:rPr>
        <w:t xml:space="preserve"> sa pridáva text s nasledujúcim znením:</w:t>
      </w:r>
    </w:p>
    <w:p w14:paraId="58BBC9BF" w14:textId="5A3AB21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w:t>
      </w:r>
      <w:r w:rsidR="00CB44AA">
        <w:rPr>
          <w:rFonts w:asciiTheme="minorHAnsi" w:hAnsiTheme="minorHAnsi" w:cstheme="minorHAnsi"/>
          <w:szCs w:val="22"/>
        </w:rPr>
        <w:t xml:space="preserve">v znení neskorších predpisov </w:t>
      </w:r>
      <w:r w:rsidRPr="00DC475B">
        <w:rPr>
          <w:rFonts w:asciiTheme="minorHAnsi" w:hAnsiTheme="minorHAnsi" w:cstheme="minorHAnsi"/>
          <w:szCs w:val="22"/>
        </w:rPr>
        <w:t>a zákona č. 133/2013 Z. z. o stavebných výrobkoch a o zmene a doplnení niektorých zákonov v znení neskorších predpisov. Uvedené sa musí preukázať predložením príslušných dokumentov v slovenskom jazyku.</w:t>
      </w:r>
    </w:p>
    <w:p w14:paraId="61A5F480" w14:textId="77777777" w:rsidR="00F2070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nový ods</w:t>
      </w:r>
      <w:r w:rsidR="00E646F1">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2411D2B5" w14:textId="6E7A373C" w:rsidR="00E512E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na požiadavku Stavebného dozora poskytnúť atest kvality Materiálu vydaný zodpovednými odbornými inštitúciami v podobe certifikátu, elaborátu, skúšobných výsledkov a pod.</w:t>
      </w:r>
    </w:p>
    <w:p w14:paraId="5A58423D" w14:textId="51F05815" w:rsidR="00E512E3" w:rsidRPr="00DC475B" w:rsidRDefault="00E3006F" w:rsidP="00617E34">
      <w:pPr>
        <w:widowControl w:val="0"/>
        <w:autoSpaceDE w:val="0"/>
        <w:autoSpaceDN w:val="0"/>
        <w:adjustRightInd w:val="0"/>
        <w:spacing w:afterLines="60" w:after="144"/>
        <w:ind w:right="141"/>
        <w:jc w:val="both"/>
        <w:rPr>
          <w:rFonts w:asciiTheme="minorHAnsi" w:hAnsiTheme="minorHAnsi" w:cstheme="minorHAnsi"/>
          <w:bCs/>
          <w:szCs w:val="22"/>
        </w:rPr>
      </w:pPr>
      <w:r>
        <w:rPr>
          <w:rFonts w:asciiTheme="minorHAnsi" w:hAnsiTheme="minorHAnsi" w:cstheme="minorHAnsi"/>
          <w:bCs/>
          <w:szCs w:val="22"/>
        </w:rPr>
        <w:t>A</w:t>
      </w:r>
      <w:r w:rsidR="00E512E3" w:rsidRPr="00DC475B">
        <w:rPr>
          <w:rFonts w:asciiTheme="minorHAnsi" w:hAnsiTheme="minorHAnsi" w:cstheme="minorHAnsi"/>
          <w:bCs/>
          <w:szCs w:val="22"/>
        </w:rPr>
        <w:t>k Zhotoviteľ nepredloží na odsúhlasenie Stavebn</w:t>
      </w:r>
      <w:r>
        <w:rPr>
          <w:rFonts w:asciiTheme="minorHAnsi" w:hAnsiTheme="minorHAnsi" w:cstheme="minorHAnsi"/>
          <w:bCs/>
          <w:szCs w:val="22"/>
        </w:rPr>
        <w:t xml:space="preserve">ému </w:t>
      </w:r>
      <w:r w:rsidR="00E512E3" w:rsidRPr="00DC475B">
        <w:rPr>
          <w:rFonts w:asciiTheme="minorHAnsi" w:hAnsiTheme="minorHAnsi" w:cstheme="minorHAnsi"/>
          <w:bCs/>
          <w:szCs w:val="22"/>
        </w:rPr>
        <w:t>dozoru a</w:t>
      </w:r>
      <w:r>
        <w:rPr>
          <w:rFonts w:asciiTheme="minorHAnsi" w:hAnsiTheme="minorHAnsi" w:cstheme="minorHAnsi"/>
          <w:bCs/>
          <w:szCs w:val="22"/>
        </w:rPr>
        <w:t>lebo</w:t>
      </w:r>
      <w:r w:rsidR="00E512E3" w:rsidRPr="00DC475B">
        <w:rPr>
          <w:rFonts w:asciiTheme="minorHAnsi" w:hAnsiTheme="minorHAnsi" w:cstheme="minorHAnsi"/>
          <w:bCs/>
          <w:szCs w:val="22"/>
        </w:rPr>
        <w:t> Objednávateľovi „</w:t>
      </w:r>
      <w:r w:rsidR="00E512E3" w:rsidRPr="00DC475B">
        <w:rPr>
          <w:rFonts w:asciiTheme="minorHAnsi" w:hAnsiTheme="minorHAnsi" w:cstheme="minorHAnsi"/>
          <w:szCs w:val="22"/>
          <w:lang w:eastAsia="sk-SK"/>
        </w:rPr>
        <w:t>Kontrolný a skúšobný plán“</w:t>
      </w:r>
      <w:r w:rsidR="00E512E3" w:rsidRPr="00DC475B">
        <w:rPr>
          <w:rFonts w:asciiTheme="minorHAnsi" w:hAnsiTheme="minorHAnsi" w:cstheme="minorHAnsi"/>
          <w:bCs/>
          <w:szCs w:val="22"/>
        </w:rPr>
        <w:t>, vzniká Objednávateľovi nárok na zaplatenie zmluvnej pokuty vo výške 500,- EUR (slovom: päťsto EUR) za každý deň omeškania až do splnenia tejto povinnosti.</w:t>
      </w:r>
    </w:p>
    <w:p w14:paraId="06F2093D" w14:textId="77777777" w:rsidR="00E512E3" w:rsidRPr="00347E0D" w:rsidRDefault="00E512E3" w:rsidP="00617E34">
      <w:pPr>
        <w:spacing w:afterLines="60" w:after="144"/>
        <w:ind w:right="85"/>
        <w:jc w:val="both"/>
        <w:rPr>
          <w:rFonts w:asciiTheme="minorHAnsi" w:hAnsiTheme="minorHAnsi" w:cstheme="minorHAnsi"/>
          <w:szCs w:val="22"/>
        </w:rPr>
      </w:pPr>
    </w:p>
    <w:p w14:paraId="5E6936F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7.7 Vlastníctvo Technologického zariadenia a Materiálov</w:t>
      </w:r>
    </w:p>
    <w:p w14:paraId="056D92EC"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57AA1344" w14:textId="70640E16"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nadobudne vlastnícke právo k Technologickým zariadeniam a Materiálom momentom zabudovania do Diela.</w:t>
      </w:r>
      <w:r w:rsidR="00F86DA8" w:rsidRPr="00F86DA8">
        <w:rPr>
          <w:rFonts w:asciiTheme="minorHAnsi" w:hAnsiTheme="minorHAnsi" w:cstheme="minorHAnsi"/>
          <w:szCs w:val="22"/>
        </w:rPr>
        <w:t xml:space="preserve"> </w:t>
      </w:r>
      <w:r w:rsidR="00F86DA8" w:rsidRPr="000D0823">
        <w:rPr>
          <w:rFonts w:asciiTheme="minorHAnsi" w:hAnsiTheme="minorHAnsi" w:cstheme="minorHAnsi"/>
          <w:szCs w:val="22"/>
        </w:rPr>
        <w:t>Nebezpečenstvo škody na Technologických zariadeniach a Materiáloch prechádza na Objednávateľa na základe ich prebratia Objednávateľom v zmysle článku 10 Preberanie Diela Objednávateľom.</w:t>
      </w:r>
    </w:p>
    <w:p w14:paraId="359D6DD6" w14:textId="77777777" w:rsidR="00F20700" w:rsidRPr="000D0823" w:rsidRDefault="00F20700" w:rsidP="00617E34">
      <w:pPr>
        <w:spacing w:afterLines="60" w:after="144"/>
        <w:ind w:right="85"/>
        <w:jc w:val="both"/>
        <w:rPr>
          <w:rFonts w:asciiTheme="minorHAnsi" w:hAnsiTheme="minorHAnsi" w:cstheme="minorHAnsi"/>
          <w:szCs w:val="22"/>
        </w:rPr>
      </w:pPr>
    </w:p>
    <w:p w14:paraId="729CEFD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8.1 Začatie prác</w:t>
      </w:r>
    </w:p>
    <w:p w14:paraId="09AABE2A" w14:textId="6983809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prvého ods</w:t>
      </w:r>
      <w:r w:rsidR="00720E0D">
        <w:rPr>
          <w:rFonts w:asciiTheme="minorHAnsi" w:hAnsiTheme="minorHAnsi" w:cstheme="minorHAnsi"/>
          <w:szCs w:val="22"/>
        </w:rPr>
        <w:t>eku</w:t>
      </w:r>
      <w:r w:rsidRPr="00DC475B">
        <w:rPr>
          <w:rFonts w:asciiTheme="minorHAnsi" w:hAnsiTheme="minorHAnsi" w:cstheme="minorHAnsi"/>
          <w:szCs w:val="22"/>
        </w:rPr>
        <w:t xml:space="preserve"> ruší a nahrádza sa nasledujúcim znením:</w:t>
      </w:r>
    </w:p>
    <w:p w14:paraId="764E12D1" w14:textId="6E9E411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sa zaväzuje prevziať Stavenisko</w:t>
      </w:r>
      <w:r w:rsidR="004A161F">
        <w:rPr>
          <w:rFonts w:asciiTheme="minorHAnsi" w:hAnsiTheme="minorHAnsi" w:cstheme="minorHAnsi"/>
          <w:szCs w:val="22"/>
        </w:rPr>
        <w:t xml:space="preserve"> </w:t>
      </w:r>
      <w:r w:rsidRPr="00DC475B">
        <w:rPr>
          <w:rFonts w:asciiTheme="minorHAnsi" w:hAnsiTheme="minorHAnsi" w:cstheme="minorHAnsi"/>
          <w:szCs w:val="22"/>
        </w:rPr>
        <w:t>v termíne uvedenom v písomnej výzve</w:t>
      </w:r>
      <w:r w:rsidR="004A161F">
        <w:rPr>
          <w:rFonts w:asciiTheme="minorHAnsi" w:hAnsiTheme="minorHAnsi" w:cstheme="minorHAnsi"/>
          <w:szCs w:val="22"/>
        </w:rPr>
        <w:t xml:space="preserve"> Objednávateľa</w:t>
      </w:r>
      <w:r w:rsidRPr="00DC475B">
        <w:rPr>
          <w:rFonts w:asciiTheme="minorHAnsi" w:hAnsiTheme="minorHAnsi" w:cstheme="minorHAnsi"/>
          <w:szCs w:val="22"/>
        </w:rPr>
        <w:t>.</w:t>
      </w:r>
    </w:p>
    <w:p w14:paraId="3C7B4A12" w14:textId="77777777" w:rsidR="00720E0D" w:rsidRPr="004A161F" w:rsidRDefault="00720E0D" w:rsidP="00617E34">
      <w:pPr>
        <w:spacing w:afterLines="60" w:after="144"/>
        <w:ind w:right="85"/>
        <w:jc w:val="both"/>
        <w:rPr>
          <w:rFonts w:asciiTheme="minorHAnsi" w:hAnsiTheme="minorHAnsi" w:cstheme="minorHAnsi"/>
          <w:b/>
          <w:bCs/>
          <w:szCs w:val="22"/>
        </w:rPr>
      </w:pPr>
    </w:p>
    <w:p w14:paraId="2C34D9A8" w14:textId="0AEAADD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8.3 Harmonogram prác</w:t>
      </w:r>
      <w:r w:rsidR="00DD72F1">
        <w:rPr>
          <w:rFonts w:asciiTheme="minorHAnsi" w:hAnsiTheme="minorHAnsi" w:cstheme="minorHAnsi"/>
          <w:b/>
          <w:bCs/>
          <w:szCs w:val="22"/>
        </w:rPr>
        <w:t xml:space="preserve"> a finančný plán</w:t>
      </w:r>
    </w:p>
    <w:p w14:paraId="028ED41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prvej a druhej vety ruší a nahrádza sa nasledujúcim znením:</w:t>
      </w:r>
    </w:p>
    <w:p w14:paraId="13B51CFB" w14:textId="7884DE31" w:rsidR="00274F4B" w:rsidRDefault="00CC4E63" w:rsidP="00617E34">
      <w:pPr>
        <w:spacing w:afterLines="60" w:after="144"/>
        <w:jc w:val="both"/>
        <w:rPr>
          <w:rFonts w:asciiTheme="minorHAnsi" w:eastAsia="Calibri" w:hAnsiTheme="minorHAnsi" w:cstheme="minorHAnsi"/>
          <w:szCs w:val="22"/>
        </w:rPr>
      </w:pPr>
      <w:r w:rsidRPr="00DC475B">
        <w:rPr>
          <w:rFonts w:asciiTheme="minorHAnsi" w:hAnsiTheme="minorHAnsi" w:cstheme="minorHAnsi"/>
          <w:szCs w:val="22"/>
        </w:rPr>
        <w:t xml:space="preserve">Harmonogram prác, ktorý Zhotoviteľ predložil Objednávateľovi v rámci súčinnosti pred podpisom Zmluvy, </w:t>
      </w:r>
      <w:r w:rsidRPr="004D3877">
        <w:rPr>
          <w:rFonts w:asciiTheme="minorHAnsi" w:hAnsiTheme="minorHAnsi" w:cstheme="minorHAnsi"/>
          <w:szCs w:val="22"/>
        </w:rPr>
        <w:t>je súčasťou Zmluvy</w:t>
      </w:r>
      <w:r w:rsidR="00B23E7B" w:rsidRPr="004D3877">
        <w:rPr>
          <w:rFonts w:asciiTheme="minorHAnsi" w:hAnsiTheme="minorHAnsi" w:cstheme="minorHAnsi"/>
          <w:szCs w:val="22"/>
        </w:rPr>
        <w:t xml:space="preserve"> (príloha č. 9)</w:t>
      </w:r>
      <w:r w:rsidRPr="004D3877">
        <w:rPr>
          <w:rFonts w:asciiTheme="minorHAnsi" w:hAnsiTheme="minorHAnsi" w:cstheme="minorHAnsi"/>
          <w:szCs w:val="22"/>
        </w:rPr>
        <w:t>.</w:t>
      </w:r>
      <w:r w:rsidRPr="004D3877">
        <w:rPr>
          <w:rFonts w:asciiTheme="minorHAnsi" w:hAnsiTheme="minorHAnsi" w:cstheme="minorHAnsi"/>
        </w:rPr>
        <w:t xml:space="preserve"> </w:t>
      </w:r>
      <w:r w:rsidRPr="004D3877">
        <w:rPr>
          <w:rFonts w:asciiTheme="minorHAnsi" w:eastAsia="Calibri" w:hAnsiTheme="minorHAnsi" w:cstheme="minorHAnsi"/>
          <w:szCs w:val="22"/>
        </w:rPr>
        <w:t xml:space="preserve">V prípade, že v dobe jeho predkladania Objednávateľovi bol Zhotoviteľovi </w:t>
      </w:r>
      <w:r w:rsidRPr="00DC475B">
        <w:rPr>
          <w:rFonts w:asciiTheme="minorHAnsi" w:eastAsia="Calibri" w:hAnsiTheme="minorHAnsi" w:cstheme="minorHAnsi"/>
          <w:szCs w:val="22"/>
        </w:rPr>
        <w:lastRenderedPageBreak/>
        <w:t>známy dátum odovzdania Staveniska, stáva sa tento harmonogram prác pre Zhotoviteľa po jeho odsúhlasení Objednávateľom záväzným.</w:t>
      </w:r>
    </w:p>
    <w:p w14:paraId="6A18CD56" w14:textId="6F54650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w:t>
      </w:r>
      <w:r w:rsidR="003466A5">
        <w:rPr>
          <w:rFonts w:asciiTheme="minorHAnsi" w:hAnsiTheme="minorHAnsi" w:cstheme="minorHAnsi"/>
          <w:szCs w:val="22"/>
        </w:rPr>
        <w:t> </w:t>
      </w:r>
      <w:r w:rsidRPr="00DC475B">
        <w:rPr>
          <w:rFonts w:asciiTheme="minorHAnsi" w:hAnsiTheme="minorHAnsi" w:cstheme="minorHAnsi"/>
          <w:szCs w:val="22"/>
        </w:rPr>
        <w:t>Objednávateľovi</w:t>
      </w:r>
      <w:r w:rsidR="003466A5">
        <w:rPr>
          <w:rFonts w:asciiTheme="minorHAnsi" w:hAnsiTheme="minorHAnsi" w:cstheme="minorHAnsi"/>
          <w:szCs w:val="22"/>
        </w:rPr>
        <w:t xml:space="preserve"> </w:t>
      </w:r>
      <w:r w:rsidRPr="00DC475B">
        <w:rPr>
          <w:rFonts w:asciiTheme="minorHAnsi" w:hAnsiTheme="minorHAnsi" w:cstheme="minorHAnsi"/>
          <w:szCs w:val="22"/>
        </w:rPr>
        <w:t>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48A40DF" w14:textId="5F18D2C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w:t>
      </w:r>
      <w:r w:rsidR="00CE1580">
        <w:rPr>
          <w:rFonts w:asciiTheme="minorHAnsi" w:hAnsiTheme="minorHAnsi" w:cstheme="minorHAnsi"/>
          <w:szCs w:val="22"/>
        </w:rPr>
        <w:t xml:space="preserve">Takto aktualizovaný </w:t>
      </w:r>
      <w:r w:rsidRPr="00DC475B">
        <w:rPr>
          <w:rFonts w:asciiTheme="minorHAnsi" w:hAnsiTheme="minorHAnsi" w:cstheme="minorHAnsi"/>
          <w:szCs w:val="22"/>
        </w:rPr>
        <w:t xml:space="preserve">Harmonogram prác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56E782AD" w14:textId="35365B46" w:rsidR="00CC4E63" w:rsidRPr="00DC475B" w:rsidRDefault="00274F4B"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a</w:t>
      </w:r>
      <w:r>
        <w:rPr>
          <w:rFonts w:asciiTheme="minorHAnsi" w:hAnsiTheme="minorHAnsi" w:cstheme="minorHAnsi"/>
          <w:szCs w:val="22"/>
        </w:rPr>
        <w:t> </w:t>
      </w:r>
      <w:r w:rsidRPr="00DC475B">
        <w:rPr>
          <w:rFonts w:asciiTheme="minorHAnsi" w:hAnsiTheme="minorHAnsi" w:cstheme="minorHAnsi"/>
          <w:szCs w:val="22"/>
        </w:rPr>
        <w:t>Objednávateľovi</w:t>
      </w:r>
      <w:r>
        <w:rPr>
          <w:rFonts w:asciiTheme="minorHAnsi" w:hAnsiTheme="minorHAnsi" w:cstheme="minorHAnsi"/>
          <w:szCs w:val="22"/>
        </w:rPr>
        <w:t xml:space="preserve"> </w:t>
      </w:r>
      <w:r w:rsidR="00CC4E63" w:rsidRPr="00DC475B">
        <w:rPr>
          <w:rFonts w:asciiTheme="minorHAnsi" w:hAnsiTheme="minorHAnsi" w:cstheme="minorHAnsi"/>
          <w:szCs w:val="22"/>
        </w:rPr>
        <w:t>predkladať revidovaný harmonogram prác, ak sa harmonogram prác</w:t>
      </w:r>
      <w:r w:rsidR="00244CF9">
        <w:rPr>
          <w:rFonts w:asciiTheme="minorHAnsi" w:hAnsiTheme="minorHAnsi" w:cstheme="minorHAnsi"/>
          <w:szCs w:val="22"/>
        </w:rPr>
        <w:t xml:space="preserve">, ktorý </w:t>
      </w:r>
      <w:r w:rsidR="00F93928">
        <w:rPr>
          <w:rFonts w:asciiTheme="minorHAnsi" w:hAnsiTheme="minorHAnsi" w:cstheme="minorHAnsi"/>
          <w:szCs w:val="22"/>
        </w:rPr>
        <w:t xml:space="preserve">je/sa stal </w:t>
      </w:r>
      <w:r w:rsidR="00244CF9" w:rsidRPr="00DC475B">
        <w:rPr>
          <w:rFonts w:asciiTheme="minorHAnsi" w:hAnsiTheme="minorHAnsi" w:cstheme="minorHAnsi"/>
          <w:szCs w:val="22"/>
        </w:rPr>
        <w:t>záväznou súčasťou Zmluvy</w:t>
      </w:r>
      <w:r w:rsidR="00244CF9">
        <w:rPr>
          <w:rFonts w:asciiTheme="minorHAnsi" w:hAnsiTheme="minorHAnsi" w:cstheme="minorHAnsi"/>
          <w:szCs w:val="22"/>
        </w:rPr>
        <w:t xml:space="preserve">, </w:t>
      </w:r>
      <w:r w:rsidR="00CC4E63" w:rsidRPr="00DC475B">
        <w:rPr>
          <w:rFonts w:asciiTheme="minorHAnsi" w:hAnsiTheme="minorHAnsi" w:cstheme="minorHAnsi"/>
          <w:szCs w:val="22"/>
        </w:rPr>
        <w:t>nezhoduje so skutočným stavom/postupom prác.</w:t>
      </w:r>
      <w:r w:rsidR="00252A67" w:rsidRPr="00252A67">
        <w:rPr>
          <w:rFonts w:asciiTheme="minorHAnsi" w:hAnsiTheme="minorHAnsi" w:cstheme="minorHAnsi"/>
          <w:szCs w:val="22"/>
        </w:rPr>
        <w:t xml:space="preserve"> </w:t>
      </w:r>
      <w:r w:rsidR="00252A67" w:rsidRPr="00DC475B">
        <w:rPr>
          <w:rFonts w:asciiTheme="minorHAnsi" w:hAnsiTheme="minorHAnsi" w:cstheme="minorHAnsi"/>
          <w:szCs w:val="22"/>
        </w:rPr>
        <w:t>Pre vylúčenie pochybností platí, že revidovaný harmonogram prác nenahrádza harmonogram prác</w:t>
      </w:r>
      <w:r w:rsidR="00F93928">
        <w:rPr>
          <w:rFonts w:asciiTheme="minorHAnsi" w:hAnsiTheme="minorHAnsi" w:cstheme="minorHAnsi"/>
          <w:szCs w:val="22"/>
        </w:rPr>
        <w:t>, ktorý</w:t>
      </w:r>
      <w:r w:rsidR="00252A67" w:rsidRPr="00DC475B">
        <w:rPr>
          <w:rFonts w:asciiTheme="minorHAnsi" w:hAnsiTheme="minorHAnsi" w:cstheme="minorHAnsi"/>
          <w:szCs w:val="22"/>
        </w:rPr>
        <w:t xml:space="preserve"> </w:t>
      </w:r>
      <w:r w:rsidR="00F93928">
        <w:rPr>
          <w:rFonts w:asciiTheme="minorHAnsi" w:hAnsiTheme="minorHAnsi" w:cstheme="minorHAnsi"/>
          <w:szCs w:val="22"/>
        </w:rPr>
        <w:t xml:space="preserve">je/sa stal </w:t>
      </w:r>
      <w:r w:rsidR="00F93928" w:rsidRPr="00DC475B">
        <w:rPr>
          <w:rFonts w:asciiTheme="minorHAnsi" w:hAnsiTheme="minorHAnsi" w:cstheme="minorHAnsi"/>
          <w:szCs w:val="22"/>
        </w:rPr>
        <w:t>záväznou súčasťou Zmluvy</w:t>
      </w:r>
      <w:r w:rsidR="00252A67" w:rsidRPr="00DC475B">
        <w:rPr>
          <w:rFonts w:asciiTheme="minorHAnsi" w:hAnsiTheme="minorHAnsi" w:cstheme="minorHAnsi"/>
          <w:szCs w:val="22"/>
        </w:rPr>
        <w:t>, ale len dokumentuje skutočný stav resp.</w:t>
      </w:r>
      <w:r w:rsidR="004E0702">
        <w:rPr>
          <w:rFonts w:asciiTheme="minorHAnsi" w:hAnsiTheme="minorHAnsi" w:cstheme="minorHAnsi"/>
          <w:szCs w:val="22"/>
        </w:rPr>
        <w:t> </w:t>
      </w:r>
      <w:r w:rsidR="00252A67" w:rsidRPr="00DC475B">
        <w:rPr>
          <w:rFonts w:asciiTheme="minorHAnsi" w:hAnsiTheme="minorHAnsi" w:cstheme="minorHAnsi"/>
          <w:szCs w:val="22"/>
        </w:rPr>
        <w:t>postup prác na Diele.</w:t>
      </w:r>
    </w:p>
    <w:p w14:paraId="32864701" w14:textId="1DEBC554" w:rsidR="00F86C65" w:rsidRDefault="00F86C65" w:rsidP="00617E34">
      <w:pPr>
        <w:widowControl w:val="0"/>
        <w:spacing w:afterLines="60" w:after="144"/>
        <w:jc w:val="both"/>
        <w:rPr>
          <w:rFonts w:asciiTheme="minorHAnsi" w:hAnsiTheme="minorHAnsi" w:cstheme="minorHAnsi"/>
          <w:szCs w:val="22"/>
        </w:rPr>
      </w:pPr>
      <w:r w:rsidRPr="00DC475B">
        <w:rPr>
          <w:rFonts w:asciiTheme="minorHAnsi" w:hAnsiTheme="minorHAnsi" w:cstheme="minorHAnsi"/>
          <w:bCs/>
          <w:szCs w:val="22"/>
          <w:lang w:eastAsia="sk-SK"/>
        </w:rPr>
        <w:t>Zhotoviteľ je povinný vypracovať a počas Lehoty výstavby najneskôr do 25. dňa predchádzajúceho mesiaca predkladať Stavebn</w:t>
      </w:r>
      <w:r w:rsidR="008B37FB">
        <w:rPr>
          <w:rFonts w:asciiTheme="minorHAnsi" w:hAnsiTheme="minorHAnsi" w:cstheme="minorHAnsi"/>
          <w:bCs/>
          <w:szCs w:val="22"/>
          <w:lang w:eastAsia="sk-SK"/>
        </w:rPr>
        <w:t xml:space="preserve">ému </w:t>
      </w:r>
      <w:proofErr w:type="spellStart"/>
      <w:r w:rsidRPr="00DC475B">
        <w:rPr>
          <w:rFonts w:asciiTheme="minorHAnsi" w:hAnsiTheme="minorHAnsi" w:cstheme="minorHAnsi"/>
          <w:bCs/>
          <w:szCs w:val="22"/>
          <w:lang w:eastAsia="sk-SK"/>
        </w:rPr>
        <w:t>dozor</w:t>
      </w:r>
      <w:r w:rsidR="008B37FB">
        <w:rPr>
          <w:rFonts w:asciiTheme="minorHAnsi" w:hAnsiTheme="minorHAnsi" w:cstheme="minorHAnsi"/>
          <w:bCs/>
          <w:szCs w:val="22"/>
          <w:lang w:eastAsia="sk-SK"/>
        </w:rPr>
        <w:t>ovi</w:t>
      </w:r>
      <w:proofErr w:type="spellEnd"/>
      <w:r w:rsidRPr="00DC475B">
        <w:rPr>
          <w:rFonts w:asciiTheme="minorHAnsi" w:hAnsiTheme="minorHAnsi" w:cstheme="minorHAnsi"/>
          <w:bCs/>
          <w:szCs w:val="22"/>
          <w:lang w:eastAsia="sk-SK"/>
        </w:rPr>
        <w:t xml:space="preserve"> tzv. </w:t>
      </w:r>
      <w:r w:rsidRPr="008B37FB">
        <w:rPr>
          <w:rFonts w:asciiTheme="minorHAnsi" w:hAnsiTheme="minorHAnsi" w:cstheme="minorHAnsi"/>
          <w:szCs w:val="22"/>
          <w:lang w:eastAsia="sk-SK"/>
        </w:rPr>
        <w:t>Mesačný harmonogram prác</w:t>
      </w:r>
      <w:r w:rsidRPr="00DC475B">
        <w:rPr>
          <w:rFonts w:asciiTheme="minorHAnsi" w:hAnsiTheme="minorHAnsi" w:cstheme="minorHAnsi"/>
          <w:bCs/>
          <w:szCs w:val="22"/>
          <w:lang w:eastAsia="sk-SK"/>
        </w:rPr>
        <w:t xml:space="preserve"> (plán práce na nasledujúci mesiac). Mesačný harmonogram prác musí vychádzať z </w:t>
      </w:r>
      <w:r w:rsidR="00991CAA">
        <w:rPr>
          <w:rFonts w:asciiTheme="minorHAnsi" w:hAnsiTheme="minorHAnsi" w:cstheme="minorHAnsi"/>
          <w:bCs/>
          <w:szCs w:val="22"/>
          <w:lang w:eastAsia="sk-SK"/>
        </w:rPr>
        <w:t>h</w:t>
      </w:r>
      <w:r w:rsidRPr="00DC475B">
        <w:rPr>
          <w:rFonts w:asciiTheme="minorHAnsi" w:hAnsiTheme="minorHAnsi" w:cstheme="minorHAnsi"/>
          <w:bCs/>
          <w:szCs w:val="22"/>
          <w:lang w:eastAsia="sk-SK"/>
        </w:rPr>
        <w:t>armonogramu prác</w:t>
      </w:r>
      <w:r w:rsidR="00991CAA">
        <w:rPr>
          <w:rFonts w:asciiTheme="minorHAnsi" w:hAnsiTheme="minorHAnsi" w:cstheme="minorHAnsi"/>
          <w:bCs/>
          <w:szCs w:val="22"/>
          <w:lang w:eastAsia="sk-SK"/>
        </w:rPr>
        <w:t>, ktorý je záväznou súčasťou Zmluvy,</w:t>
      </w:r>
      <w:r w:rsidRPr="00DC475B">
        <w:rPr>
          <w:rFonts w:asciiTheme="minorHAnsi" w:hAnsiTheme="minorHAnsi" w:cstheme="minorHAnsi"/>
          <w:bCs/>
          <w:szCs w:val="22"/>
          <w:lang w:eastAsia="sk-SK"/>
        </w:rPr>
        <w:t xml:space="preserve"> a musí byť vypracovaný v podrobnostiach/členení na jednotlivé položky. </w:t>
      </w:r>
      <w:r w:rsidRPr="00DC475B">
        <w:rPr>
          <w:rFonts w:asciiTheme="minorHAnsi" w:hAnsiTheme="minorHAnsi" w:cstheme="minorHAnsi"/>
          <w:szCs w:val="22"/>
        </w:rPr>
        <w:t>V prípade, ak Zhotoviteľ nepredloží Mesačný harmonogram prác vo vyššie uvedenej lehote a/alebo Mesačný harmonogram prác nebude vypracovaný podľa požiadaviek uvedených v druhej vete tohto odseku, vzniká Objednávateľovi nárok na zaplatenie zmluvnej pokuty vo výške 1</w:t>
      </w:r>
      <w:r w:rsidR="00D01946">
        <w:rPr>
          <w:rFonts w:asciiTheme="minorHAnsi" w:hAnsiTheme="minorHAnsi" w:cstheme="minorHAnsi"/>
          <w:szCs w:val="22"/>
        </w:rPr>
        <w:t> </w:t>
      </w:r>
      <w:r w:rsidRPr="00DC475B">
        <w:rPr>
          <w:rFonts w:asciiTheme="minorHAnsi" w:hAnsiTheme="minorHAnsi" w:cstheme="minorHAnsi"/>
          <w:szCs w:val="22"/>
        </w:rPr>
        <w:t>000,- EUR (slovom: tisíc eur) za každý deň omeškania až do splnenia tejto povinnosti. Zmluvnú pokutu je možné uložiť opakovane.</w:t>
      </w:r>
    </w:p>
    <w:p w14:paraId="2F89F733"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Zhotoviteľ je povinný predkladať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5ADD2330"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Prvý finančný plán je Zhotoviteľ povinný predložiť do 56 dní od nadobudnutia účinnosti Zmluvy. Zhotoviteľ je povinný predkladať aktualizovaný finančný plán najneskôr do 7 pracovných dní od vystavenia faktúry.</w:t>
      </w:r>
      <w:r w:rsidRPr="008F0D57">
        <w:rPr>
          <w:rFonts w:asciiTheme="minorHAnsi" w:hAnsiTheme="minorHAnsi" w:cstheme="minorHAnsi"/>
          <w:szCs w:val="22"/>
        </w:rPr>
        <w:t xml:space="preserve"> </w:t>
      </w:r>
      <w:r>
        <w:rPr>
          <w:rFonts w:asciiTheme="minorHAnsi" w:hAnsiTheme="minorHAnsi" w:cstheme="minorHAnsi"/>
          <w:szCs w:val="22"/>
        </w:rPr>
        <w:t>A</w:t>
      </w:r>
      <w:r w:rsidRPr="00DC475B">
        <w:rPr>
          <w:rFonts w:asciiTheme="minorHAnsi" w:hAnsiTheme="minorHAnsi" w:cstheme="minorHAnsi"/>
          <w:szCs w:val="22"/>
        </w:rPr>
        <w:t xml:space="preserve">ktualizovaný finančný plán </w:t>
      </w:r>
      <w:r>
        <w:rPr>
          <w:rFonts w:asciiTheme="minorHAnsi" w:hAnsiTheme="minorHAnsi" w:cstheme="minorHAnsi"/>
          <w:szCs w:val="22"/>
        </w:rPr>
        <w:t xml:space="preserve">je Zhotoviteľ povinný predložiť vždy </w:t>
      </w:r>
      <w:r w:rsidRPr="00DC475B">
        <w:rPr>
          <w:rFonts w:asciiTheme="minorHAnsi" w:hAnsiTheme="minorHAnsi" w:cstheme="minorHAnsi"/>
          <w:szCs w:val="22"/>
        </w:rPr>
        <w:t>aj na základe operatívnej požiadavky Objednávateľa do troch pracovných dní od jej obdržania</w:t>
      </w:r>
      <w:r>
        <w:rPr>
          <w:rFonts w:asciiTheme="minorHAnsi" w:hAnsiTheme="minorHAnsi" w:cstheme="minorHAnsi"/>
          <w:szCs w:val="22"/>
        </w:rPr>
        <w:t>.</w:t>
      </w:r>
    </w:p>
    <w:p w14:paraId="709BC319" w14:textId="77777777" w:rsidR="005C0C46" w:rsidRPr="00DC475B" w:rsidRDefault="005C0C46"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Do finančného plánu musí Zhotoviteľ zahrnúť hodnotu prác na Diele, Dokumentácie Zhotoviteľa a všetky ostatné čiastky splatné podľa Zmluvy v zmysle platobných podmienok</w:t>
      </w:r>
      <w:r>
        <w:rPr>
          <w:rFonts w:asciiTheme="minorHAnsi" w:hAnsiTheme="minorHAnsi" w:cstheme="minorHAnsi"/>
          <w:szCs w:val="22"/>
          <w:lang w:eastAsia="cs-CZ"/>
        </w:rPr>
        <w:t>,</w:t>
      </w:r>
      <w:r w:rsidRPr="00DC475B">
        <w:rPr>
          <w:rFonts w:asciiTheme="minorHAnsi" w:hAnsiTheme="minorHAnsi" w:cstheme="minorHAnsi"/>
          <w:szCs w:val="22"/>
          <w:lang w:eastAsia="cs-CZ"/>
        </w:rPr>
        <w:t xml:space="preserve"> ako aj odhad predpokladaných Zmien. Pri príprave musí zohľadniť všetky známe skutočnosti týkajúce sa realizácie Zmluvy, tak aby predložený finančný plán predstavoval reálny odhad nákladov.</w:t>
      </w:r>
    </w:p>
    <w:p w14:paraId="22988E0B" w14:textId="77777777" w:rsidR="005C0C46" w:rsidRDefault="005C0C46" w:rsidP="00617E34">
      <w:pPr>
        <w:tabs>
          <w:tab w:val="left" w:pos="993"/>
        </w:tabs>
        <w:spacing w:afterLines="60" w:after="144"/>
        <w:ind w:right="85"/>
        <w:jc w:val="both"/>
        <w:rPr>
          <w:rFonts w:asciiTheme="minorHAnsi" w:hAnsiTheme="minorHAnsi" w:cstheme="minorHAnsi"/>
          <w:bCs/>
          <w:szCs w:val="22"/>
        </w:rPr>
      </w:pPr>
      <w:r w:rsidRPr="00DC475B">
        <w:rPr>
          <w:rFonts w:asciiTheme="minorHAnsi" w:hAnsiTheme="minorHAnsi" w:cstheme="minorHAnsi"/>
          <w:bCs/>
          <w:szCs w:val="22"/>
        </w:rPr>
        <w:lastRenderedPageBreak/>
        <w:t xml:space="preserve">Finančný plán bude Stavebnému </w:t>
      </w:r>
      <w:proofErr w:type="spellStart"/>
      <w:r w:rsidRPr="00DC475B">
        <w:rPr>
          <w:rFonts w:asciiTheme="minorHAnsi" w:hAnsiTheme="minorHAnsi" w:cstheme="minorHAnsi"/>
          <w:bCs/>
          <w:szCs w:val="22"/>
        </w:rPr>
        <w:t>dozorovi</w:t>
      </w:r>
      <w:proofErr w:type="spellEnd"/>
      <w:r w:rsidRPr="00DC475B">
        <w:rPr>
          <w:rFonts w:asciiTheme="minorHAnsi" w:hAnsiTheme="minorHAnsi" w:cstheme="minorHAnsi"/>
          <w:bCs/>
          <w:szCs w:val="22"/>
        </w:rPr>
        <w:t xml:space="preserve"> a Objednávateľovi predkladaný v elektronickej podobe e-mailom (v otvorenom formáte </w:t>
      </w:r>
      <w:proofErr w:type="spellStart"/>
      <w:r w:rsidRPr="00DC475B">
        <w:rPr>
          <w:rFonts w:asciiTheme="minorHAnsi" w:hAnsiTheme="minorHAnsi" w:cstheme="minorHAnsi"/>
          <w:bCs/>
          <w:szCs w:val="22"/>
        </w:rPr>
        <w:t>xls</w:t>
      </w:r>
      <w:proofErr w:type="spellEnd"/>
      <w:r w:rsidRPr="00DC475B">
        <w:rPr>
          <w:rFonts w:asciiTheme="minorHAnsi" w:hAnsiTheme="minorHAnsi" w:cstheme="minorHAnsi"/>
          <w:bCs/>
          <w:szCs w:val="22"/>
        </w:rPr>
        <w:t>/</w:t>
      </w:r>
      <w:proofErr w:type="spellStart"/>
      <w:r w:rsidRPr="00DC475B">
        <w:rPr>
          <w:rFonts w:asciiTheme="minorHAnsi" w:hAnsiTheme="minorHAnsi" w:cstheme="minorHAnsi"/>
          <w:bCs/>
          <w:szCs w:val="22"/>
        </w:rPr>
        <w:t>xlsx</w:t>
      </w:r>
      <w:proofErr w:type="spellEnd"/>
      <w:r w:rsidRPr="00DC475B">
        <w:rPr>
          <w:rFonts w:asciiTheme="minorHAnsi" w:hAnsiTheme="minorHAnsi" w:cstheme="minorHAnsi"/>
          <w:bCs/>
          <w:szCs w:val="22"/>
        </w:rPr>
        <w:t xml:space="preserve"> a </w:t>
      </w:r>
      <w:proofErr w:type="spellStart"/>
      <w:r w:rsidRPr="00DC475B">
        <w:rPr>
          <w:rFonts w:asciiTheme="minorHAnsi" w:hAnsiTheme="minorHAnsi" w:cstheme="minorHAnsi"/>
          <w:bCs/>
          <w:szCs w:val="22"/>
        </w:rPr>
        <w:t>sken</w:t>
      </w:r>
      <w:proofErr w:type="spellEnd"/>
      <w:r w:rsidRPr="00DC475B">
        <w:rPr>
          <w:rFonts w:asciiTheme="minorHAnsi" w:hAnsiTheme="minorHAnsi" w:cstheme="minorHAnsi"/>
          <w:bCs/>
          <w:szCs w:val="22"/>
        </w:rPr>
        <w:t xml:space="preserve"> finančného plánu podpísaného Zhotoviteľom vo formáte </w:t>
      </w:r>
      <w:proofErr w:type="spellStart"/>
      <w:r w:rsidRPr="00DC475B">
        <w:rPr>
          <w:rFonts w:asciiTheme="minorHAnsi" w:hAnsiTheme="minorHAnsi" w:cstheme="minorHAnsi"/>
          <w:bCs/>
          <w:szCs w:val="22"/>
        </w:rPr>
        <w:t>pdf</w:t>
      </w:r>
      <w:proofErr w:type="spellEnd"/>
      <w:r w:rsidRPr="00DC475B">
        <w:rPr>
          <w:rFonts w:asciiTheme="minorHAnsi" w:hAnsiTheme="minorHAnsi" w:cstheme="minorHAnsi"/>
          <w:bCs/>
          <w:szCs w:val="22"/>
        </w:rPr>
        <w:t>).</w:t>
      </w:r>
    </w:p>
    <w:p w14:paraId="716008E9" w14:textId="77777777" w:rsidR="00752558" w:rsidRPr="00AD484F" w:rsidRDefault="00752558" w:rsidP="00617E34">
      <w:pPr>
        <w:spacing w:afterLines="60" w:after="144"/>
        <w:ind w:right="85"/>
        <w:jc w:val="both"/>
        <w:rPr>
          <w:rFonts w:asciiTheme="minorHAnsi" w:hAnsiTheme="minorHAnsi" w:cstheme="minorHAnsi"/>
          <w:szCs w:val="22"/>
        </w:rPr>
      </w:pPr>
    </w:p>
    <w:p w14:paraId="4F01FD53" w14:textId="1E339638" w:rsidR="00752558" w:rsidRPr="00DC475B" w:rsidRDefault="00752558"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5</w:t>
      </w:r>
      <w:r w:rsidRPr="00DC475B">
        <w:rPr>
          <w:rFonts w:asciiTheme="minorHAnsi" w:hAnsiTheme="minorHAnsi" w:cstheme="minorHAnsi"/>
          <w:b/>
          <w:bCs/>
          <w:szCs w:val="22"/>
        </w:rPr>
        <w:t xml:space="preserve"> </w:t>
      </w:r>
      <w:r>
        <w:rPr>
          <w:rFonts w:asciiTheme="minorHAnsi" w:hAnsiTheme="minorHAnsi" w:cstheme="minorHAnsi"/>
          <w:b/>
          <w:bCs/>
          <w:szCs w:val="22"/>
        </w:rPr>
        <w:t>Oneskorenie spôsobené úradmi</w:t>
      </w:r>
    </w:p>
    <w:p w14:paraId="796EEE49" w14:textId="2FB855B7" w:rsidR="00752558" w:rsidRPr="00752558" w:rsidRDefault="00752558" w:rsidP="00617E34">
      <w:pPr>
        <w:widowControl w:val="0"/>
        <w:spacing w:afterLines="60" w:after="144"/>
        <w:jc w:val="both"/>
        <w:rPr>
          <w:rFonts w:asciiTheme="minorHAnsi" w:hAnsiTheme="minorHAnsi" w:cstheme="minorHAnsi"/>
          <w:bCs/>
          <w:szCs w:val="22"/>
        </w:rPr>
      </w:pPr>
      <w:r w:rsidRPr="00752558">
        <w:rPr>
          <w:rFonts w:asciiTheme="minorHAnsi" w:hAnsiTheme="minorHAnsi" w:cstheme="minorHAnsi"/>
          <w:bCs/>
          <w:szCs w:val="22"/>
        </w:rPr>
        <w:t>V podčlánku odstráňte písm. c) a text písm. c)</w:t>
      </w:r>
    </w:p>
    <w:p w14:paraId="5007F2D3" w14:textId="77777777" w:rsidR="00C87654" w:rsidRPr="00AD484F" w:rsidRDefault="00C87654" w:rsidP="00617E34">
      <w:pPr>
        <w:spacing w:afterLines="60" w:after="144"/>
        <w:ind w:right="85"/>
        <w:jc w:val="both"/>
        <w:rPr>
          <w:rFonts w:asciiTheme="minorHAnsi" w:hAnsiTheme="minorHAnsi" w:cstheme="minorHAnsi"/>
          <w:szCs w:val="22"/>
        </w:rPr>
      </w:pPr>
    </w:p>
    <w:p w14:paraId="3AF8DE58" w14:textId="1B20CAC1" w:rsidR="00736465" w:rsidRPr="00DC475B" w:rsidRDefault="00736465"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6</w:t>
      </w:r>
      <w:r w:rsidRPr="00DC475B">
        <w:rPr>
          <w:rFonts w:asciiTheme="minorHAnsi" w:hAnsiTheme="minorHAnsi" w:cstheme="minorHAnsi"/>
          <w:b/>
          <w:bCs/>
          <w:szCs w:val="22"/>
        </w:rPr>
        <w:t xml:space="preserve"> </w:t>
      </w:r>
      <w:r>
        <w:rPr>
          <w:rFonts w:asciiTheme="minorHAnsi" w:hAnsiTheme="minorHAnsi" w:cstheme="minorHAnsi"/>
          <w:b/>
          <w:bCs/>
          <w:szCs w:val="22"/>
        </w:rPr>
        <w:t>Postup prác</w:t>
      </w:r>
    </w:p>
    <w:p w14:paraId="2B852AE0" w14:textId="77777777" w:rsidR="00736465" w:rsidRPr="00DC475B" w:rsidRDefault="00736465" w:rsidP="00617E34">
      <w:pPr>
        <w:widowControl w:val="0"/>
        <w:spacing w:afterLines="60" w:after="144"/>
        <w:jc w:val="both"/>
        <w:rPr>
          <w:rFonts w:asciiTheme="minorHAnsi" w:hAnsiTheme="minorHAnsi" w:cstheme="minorHAnsi"/>
          <w:bCs/>
          <w:szCs w:val="22"/>
          <w:lang w:eastAsia="sk-SK"/>
        </w:rPr>
      </w:pPr>
      <w:r w:rsidRPr="00DC475B">
        <w:rPr>
          <w:rFonts w:asciiTheme="minorHAnsi" w:hAnsiTheme="minorHAnsi" w:cstheme="minorHAnsi"/>
          <w:bCs/>
          <w:szCs w:val="22"/>
          <w:lang w:eastAsia="sk-SK"/>
        </w:rPr>
        <w:t>Na koniec prvého odseku vložte nasledovný text:</w:t>
      </w:r>
    </w:p>
    <w:p w14:paraId="1988ADED" w14:textId="00341D7D" w:rsidR="00736465" w:rsidRPr="00C476B8" w:rsidRDefault="00736465" w:rsidP="00617E34">
      <w:pPr>
        <w:widowControl w:val="0"/>
        <w:spacing w:afterLines="60" w:after="144"/>
        <w:jc w:val="both"/>
        <w:rPr>
          <w:rFonts w:asciiTheme="minorHAnsi" w:hAnsiTheme="minorHAnsi" w:cstheme="minorHAnsi"/>
          <w:bCs/>
          <w:szCs w:val="22"/>
          <w:lang w:eastAsia="sk-SK"/>
        </w:rPr>
      </w:pPr>
      <w:r w:rsidRPr="00DC475B">
        <w:rPr>
          <w:rFonts w:asciiTheme="minorHAnsi" w:hAnsiTheme="minorHAnsi" w:cstheme="minorHAnsi"/>
          <w:bCs/>
          <w:szCs w:val="22"/>
          <w:lang w:eastAsia="sk-SK"/>
        </w:rPr>
        <w:t xml:space="preserve">Predložený revidovaný </w:t>
      </w:r>
      <w:r w:rsidR="006B6320">
        <w:rPr>
          <w:rFonts w:asciiTheme="minorHAnsi" w:hAnsiTheme="minorHAnsi" w:cstheme="minorHAnsi"/>
          <w:bCs/>
          <w:szCs w:val="22"/>
          <w:lang w:eastAsia="sk-SK"/>
        </w:rPr>
        <w:t>h</w:t>
      </w:r>
      <w:r w:rsidRPr="00DC475B">
        <w:rPr>
          <w:rFonts w:asciiTheme="minorHAnsi" w:hAnsiTheme="minorHAnsi" w:cstheme="minorHAnsi"/>
          <w:bCs/>
          <w:szCs w:val="22"/>
          <w:lang w:eastAsia="sk-SK"/>
        </w:rPr>
        <w:t xml:space="preserve">armonogram </w:t>
      </w:r>
      <w:r w:rsidR="006B6320" w:rsidRPr="00C476B8">
        <w:rPr>
          <w:rFonts w:asciiTheme="minorHAnsi" w:hAnsiTheme="minorHAnsi" w:cstheme="minorHAnsi"/>
          <w:bCs/>
          <w:szCs w:val="22"/>
          <w:lang w:eastAsia="sk-SK"/>
        </w:rPr>
        <w:t>nenahrádza harmonogram prác, ktorý je/sa stal záväznou súčasťou Zmluvy, ale len dokumentuje skutočný stav resp. postup prác na Diele.</w:t>
      </w:r>
    </w:p>
    <w:p w14:paraId="2DCD85F1" w14:textId="77777777" w:rsidR="00392659" w:rsidRPr="00AD484F" w:rsidRDefault="00392659" w:rsidP="00617E34">
      <w:pPr>
        <w:spacing w:afterLines="60" w:after="144"/>
        <w:ind w:right="85"/>
        <w:jc w:val="both"/>
        <w:rPr>
          <w:rFonts w:asciiTheme="minorHAnsi" w:hAnsiTheme="minorHAnsi" w:cstheme="minorHAnsi"/>
          <w:szCs w:val="22"/>
        </w:rPr>
      </w:pPr>
    </w:p>
    <w:p w14:paraId="44E6CEB2" w14:textId="28D10789" w:rsidR="00392659" w:rsidRPr="00DC475B" w:rsidRDefault="00392659"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8.</w:t>
      </w:r>
      <w:r>
        <w:rPr>
          <w:rFonts w:asciiTheme="minorHAnsi" w:hAnsiTheme="minorHAnsi" w:cstheme="minorHAnsi"/>
          <w:b/>
          <w:bCs/>
          <w:szCs w:val="22"/>
        </w:rPr>
        <w:t>7</w:t>
      </w:r>
      <w:r w:rsidRPr="00DC475B">
        <w:rPr>
          <w:rFonts w:asciiTheme="minorHAnsi" w:hAnsiTheme="minorHAnsi" w:cstheme="minorHAnsi"/>
          <w:b/>
          <w:bCs/>
          <w:szCs w:val="22"/>
        </w:rPr>
        <w:t xml:space="preserve"> </w:t>
      </w:r>
      <w:r>
        <w:rPr>
          <w:rFonts w:asciiTheme="minorHAnsi" w:hAnsiTheme="minorHAnsi" w:cstheme="minorHAnsi"/>
          <w:b/>
          <w:bCs/>
          <w:szCs w:val="22"/>
        </w:rPr>
        <w:t>Odškodnenie za oneskorenie</w:t>
      </w:r>
    </w:p>
    <w:p w14:paraId="6D002FB0" w14:textId="77777777" w:rsidR="00C476B8" w:rsidRPr="00C476B8" w:rsidRDefault="00C476B8"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P</w:t>
      </w:r>
      <w:r w:rsidR="00392659" w:rsidRPr="00C476B8">
        <w:rPr>
          <w:rFonts w:asciiTheme="minorHAnsi" w:hAnsiTheme="minorHAnsi" w:cstheme="minorHAnsi"/>
          <w:szCs w:val="22"/>
        </w:rPr>
        <w:t xml:space="preserve">ôvodný text podčlánku </w:t>
      </w:r>
      <w:r w:rsidRPr="00C476B8">
        <w:rPr>
          <w:rFonts w:asciiTheme="minorHAnsi" w:hAnsiTheme="minorHAnsi" w:cstheme="minorHAnsi"/>
          <w:szCs w:val="22"/>
        </w:rPr>
        <w:t xml:space="preserve">sa ruší a nahrádza sa </w:t>
      </w:r>
      <w:r w:rsidR="00392659" w:rsidRPr="00C476B8">
        <w:rPr>
          <w:rFonts w:asciiTheme="minorHAnsi" w:hAnsiTheme="minorHAnsi" w:cstheme="minorHAnsi"/>
          <w:szCs w:val="22"/>
        </w:rPr>
        <w:t>nasledovným textom:</w:t>
      </w:r>
    </w:p>
    <w:p w14:paraId="530E72E4" w14:textId="57D35CCA" w:rsidR="00392659" w:rsidRPr="00C476B8"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Ak Zhotoviteľ nesplní ustanovenie podčlánku 8.2 </w:t>
      </w:r>
      <w:r w:rsidR="00AD484F" w:rsidRPr="00AD484F">
        <w:rPr>
          <w:rFonts w:asciiTheme="minorHAnsi" w:hAnsiTheme="minorHAnsi" w:cstheme="minorHAnsi"/>
          <w:i/>
          <w:iCs/>
          <w:szCs w:val="22"/>
        </w:rPr>
        <w:t>(</w:t>
      </w:r>
      <w:r w:rsidRPr="00AD484F">
        <w:rPr>
          <w:rFonts w:asciiTheme="minorHAnsi" w:hAnsiTheme="minorHAnsi" w:cstheme="minorHAnsi"/>
          <w:i/>
          <w:iCs/>
          <w:szCs w:val="22"/>
        </w:rPr>
        <w:t>Lehota výstavby</w:t>
      </w:r>
      <w:r w:rsidR="00AD484F" w:rsidRPr="00AD484F">
        <w:rPr>
          <w:rFonts w:asciiTheme="minorHAnsi" w:hAnsiTheme="minorHAnsi" w:cstheme="minorHAnsi"/>
          <w:i/>
          <w:iCs/>
          <w:szCs w:val="22"/>
        </w:rPr>
        <w:t>)</w:t>
      </w:r>
      <w:r w:rsidR="00C476B8">
        <w:rPr>
          <w:rFonts w:asciiTheme="minorHAnsi" w:hAnsiTheme="minorHAnsi" w:cstheme="minorHAnsi"/>
          <w:szCs w:val="22"/>
        </w:rPr>
        <w:t xml:space="preserve">, </w:t>
      </w:r>
      <w:r w:rsidRPr="00C476B8">
        <w:rPr>
          <w:rFonts w:asciiTheme="minorHAnsi" w:hAnsiTheme="minorHAnsi" w:cstheme="minorHAnsi"/>
          <w:szCs w:val="22"/>
        </w:rPr>
        <w:t>zaplatí za toto nesplnenie Objednávateľovi odškodnenie za oneskorenie. Toto odškodnenie za oneskorenie je suma uvedená v Prílohe k ponuke, ktorá bude platená za každý deň, ktorý uplynie medzi príslušnou Lehotou výstavby a dátumom uvedeným v</w:t>
      </w:r>
      <w:r w:rsidR="00826503">
        <w:rPr>
          <w:rFonts w:asciiTheme="minorHAnsi" w:hAnsiTheme="minorHAnsi" w:cstheme="minorHAnsi"/>
          <w:szCs w:val="22"/>
        </w:rPr>
        <w:t> </w:t>
      </w:r>
      <w:r w:rsidRPr="00C476B8">
        <w:rPr>
          <w:rFonts w:asciiTheme="minorHAnsi" w:hAnsiTheme="minorHAnsi" w:cstheme="minorHAnsi"/>
          <w:szCs w:val="22"/>
        </w:rPr>
        <w:t>Preberacom protokole</w:t>
      </w:r>
      <w:r w:rsidR="00B813BC" w:rsidRPr="00B813BC">
        <w:rPr>
          <w:rFonts w:asciiTheme="minorHAnsi" w:hAnsiTheme="minorHAnsi" w:cstheme="minorHAnsi"/>
          <w:szCs w:val="22"/>
        </w:rPr>
        <w:t xml:space="preserve"> </w:t>
      </w:r>
      <w:r w:rsidR="00B813BC" w:rsidRPr="00DC475B">
        <w:rPr>
          <w:rFonts w:asciiTheme="minorHAnsi" w:hAnsiTheme="minorHAnsi" w:cstheme="minorHAnsi"/>
          <w:bCs/>
          <w:szCs w:val="22"/>
        </w:rPr>
        <w:t>pre Dielo</w:t>
      </w:r>
      <w:r w:rsidRPr="00C476B8">
        <w:rPr>
          <w:rFonts w:asciiTheme="minorHAnsi" w:hAnsiTheme="minorHAnsi" w:cstheme="minorHAnsi"/>
          <w:szCs w:val="22"/>
        </w:rPr>
        <w:t>. Avšak celková suma splatná podľa tohto odseku neprekročí maximálnu sumu odškodnenia za oneskorenie (ak je)</w:t>
      </w:r>
      <w:r w:rsidR="00826503">
        <w:rPr>
          <w:rFonts w:asciiTheme="minorHAnsi" w:hAnsiTheme="minorHAnsi" w:cstheme="minorHAnsi"/>
          <w:szCs w:val="22"/>
        </w:rPr>
        <w:t>,</w:t>
      </w:r>
      <w:r w:rsidRPr="00C476B8">
        <w:rPr>
          <w:rFonts w:asciiTheme="minorHAnsi" w:hAnsiTheme="minorHAnsi" w:cstheme="minorHAnsi"/>
          <w:szCs w:val="22"/>
        </w:rPr>
        <w:t xml:space="preserve"> uvedenú v Prílohe k ponuke.</w:t>
      </w:r>
    </w:p>
    <w:p w14:paraId="5225BF97" w14:textId="07E4D118" w:rsidR="00BF3BD2" w:rsidRPr="00C476B8"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Ak Zhotoviteľ nesplní lehoty ukončenia </w:t>
      </w:r>
      <w:r w:rsidR="00A92D1B">
        <w:rPr>
          <w:rFonts w:asciiTheme="minorHAnsi" w:hAnsiTheme="minorHAnsi" w:cstheme="minorHAnsi"/>
          <w:szCs w:val="22"/>
        </w:rPr>
        <w:t>sankcionovateľných m</w:t>
      </w:r>
      <w:r w:rsidRPr="00C476B8">
        <w:rPr>
          <w:rFonts w:asciiTheme="minorHAnsi" w:hAnsiTheme="minorHAnsi" w:cstheme="minorHAnsi"/>
          <w:szCs w:val="22"/>
        </w:rPr>
        <w:t>íľnikov podľa podčlánku 8.3</w:t>
      </w:r>
      <w:r w:rsidR="001A3DAF">
        <w:rPr>
          <w:rFonts w:asciiTheme="minorHAnsi" w:hAnsiTheme="minorHAnsi" w:cstheme="minorHAnsi"/>
          <w:szCs w:val="22"/>
        </w:rPr>
        <w:t xml:space="preserve"> </w:t>
      </w:r>
      <w:r w:rsidR="00AD484F" w:rsidRPr="00AD484F">
        <w:rPr>
          <w:rFonts w:asciiTheme="minorHAnsi" w:hAnsiTheme="minorHAnsi" w:cstheme="minorHAnsi"/>
          <w:i/>
          <w:iCs/>
          <w:szCs w:val="22"/>
        </w:rPr>
        <w:t>(</w:t>
      </w:r>
      <w:r w:rsidRPr="00AD484F">
        <w:rPr>
          <w:rFonts w:asciiTheme="minorHAnsi" w:hAnsiTheme="minorHAnsi" w:cstheme="minorHAnsi"/>
          <w:i/>
          <w:iCs/>
          <w:szCs w:val="22"/>
        </w:rPr>
        <w:t>Harmonogram prác</w:t>
      </w:r>
      <w:r w:rsidR="0099791F" w:rsidRPr="00AD484F">
        <w:rPr>
          <w:rFonts w:asciiTheme="minorHAnsi" w:hAnsiTheme="minorHAnsi" w:cstheme="minorHAnsi"/>
          <w:i/>
          <w:iCs/>
          <w:szCs w:val="22"/>
        </w:rPr>
        <w:t xml:space="preserve"> a finančný plán</w:t>
      </w:r>
      <w:r w:rsidR="00AD484F" w:rsidRPr="00AD484F">
        <w:rPr>
          <w:rFonts w:asciiTheme="minorHAnsi" w:hAnsiTheme="minorHAnsi" w:cstheme="minorHAnsi"/>
          <w:i/>
          <w:iCs/>
          <w:szCs w:val="22"/>
        </w:rPr>
        <w:t>)</w:t>
      </w:r>
      <w:r w:rsidRPr="00C476B8">
        <w:rPr>
          <w:rFonts w:asciiTheme="minorHAnsi" w:hAnsiTheme="minorHAnsi" w:cstheme="minorHAnsi"/>
          <w:szCs w:val="22"/>
        </w:rPr>
        <w:t xml:space="preserve">, potom zaplatí za toto nesplnenie Objednávateľovi za každý </w:t>
      </w:r>
      <w:r w:rsidR="00A92D1B">
        <w:rPr>
          <w:rFonts w:asciiTheme="minorHAnsi" w:hAnsiTheme="minorHAnsi" w:cstheme="minorHAnsi"/>
          <w:szCs w:val="22"/>
        </w:rPr>
        <w:t>sankcionovateľný míľnik</w:t>
      </w:r>
      <w:r w:rsidRPr="00C476B8">
        <w:rPr>
          <w:rFonts w:asciiTheme="minorHAnsi" w:hAnsiTheme="minorHAnsi" w:cstheme="minorHAnsi"/>
          <w:szCs w:val="22"/>
        </w:rPr>
        <w:t>, s ktorým je v</w:t>
      </w:r>
      <w:r w:rsidR="001A3DAF">
        <w:rPr>
          <w:rFonts w:asciiTheme="minorHAnsi" w:hAnsiTheme="minorHAnsi" w:cstheme="minorHAnsi"/>
          <w:szCs w:val="22"/>
        </w:rPr>
        <w:t> </w:t>
      </w:r>
      <w:r w:rsidRPr="00C476B8">
        <w:rPr>
          <w:rFonts w:asciiTheme="minorHAnsi" w:hAnsiTheme="minorHAnsi" w:cstheme="minorHAnsi"/>
          <w:szCs w:val="22"/>
        </w:rPr>
        <w:t>omeškaní</w:t>
      </w:r>
      <w:r w:rsidR="001A3DAF">
        <w:rPr>
          <w:rFonts w:asciiTheme="minorHAnsi" w:hAnsiTheme="minorHAnsi" w:cstheme="minorHAnsi"/>
          <w:szCs w:val="22"/>
        </w:rPr>
        <w:t>,</w:t>
      </w:r>
      <w:r w:rsidRPr="00C476B8">
        <w:rPr>
          <w:rFonts w:asciiTheme="minorHAnsi" w:hAnsiTheme="minorHAnsi" w:cstheme="minorHAnsi"/>
          <w:szCs w:val="22"/>
        </w:rPr>
        <w:t xml:space="preserve"> odškodnenie za oneskorenie, ktorého suma je uvedená v Prílohe k ponuke.</w:t>
      </w:r>
      <w:r w:rsidR="00BF3BD2" w:rsidRPr="00BF3BD2">
        <w:rPr>
          <w:rFonts w:asciiTheme="minorHAnsi" w:hAnsiTheme="minorHAnsi" w:cstheme="minorHAnsi"/>
          <w:szCs w:val="22"/>
        </w:rPr>
        <w:t xml:space="preserve"> </w:t>
      </w:r>
      <w:r w:rsidR="00BF3BD2" w:rsidRPr="00407BB6">
        <w:rPr>
          <w:rFonts w:asciiTheme="minorHAnsi" w:hAnsiTheme="minorHAnsi" w:cstheme="minorHAnsi"/>
          <w:szCs w:val="22"/>
        </w:rPr>
        <w:t>Odškodnenie za oneskorenie je možné uložiť opakovane.</w:t>
      </w:r>
    </w:p>
    <w:p w14:paraId="37DD9FFC" w14:textId="75FA0B0C" w:rsidR="00BF3BD2" w:rsidRDefault="00392659" w:rsidP="00617E34">
      <w:pPr>
        <w:spacing w:afterLines="60" w:after="144"/>
        <w:jc w:val="both"/>
        <w:rPr>
          <w:rFonts w:asciiTheme="minorHAnsi" w:hAnsiTheme="minorHAnsi" w:cstheme="minorHAnsi"/>
          <w:szCs w:val="22"/>
        </w:rPr>
      </w:pPr>
      <w:r w:rsidRPr="00C476B8">
        <w:rPr>
          <w:rFonts w:asciiTheme="minorHAnsi" w:hAnsiTheme="minorHAnsi" w:cstheme="minorHAnsi"/>
          <w:szCs w:val="22"/>
        </w:rPr>
        <w:t xml:space="preserve">Omeškanie Zhotoviteľa </w:t>
      </w:r>
      <w:r w:rsidR="000A6F99">
        <w:rPr>
          <w:rFonts w:asciiTheme="minorHAnsi" w:hAnsiTheme="minorHAnsi" w:cstheme="minorHAnsi"/>
          <w:szCs w:val="22"/>
        </w:rPr>
        <w:t xml:space="preserve">so splnením </w:t>
      </w:r>
      <w:r w:rsidR="00D242BC" w:rsidRPr="00C476B8">
        <w:rPr>
          <w:rFonts w:asciiTheme="minorHAnsi" w:hAnsiTheme="minorHAnsi" w:cstheme="minorHAnsi"/>
          <w:szCs w:val="22"/>
        </w:rPr>
        <w:t>ustanoveni</w:t>
      </w:r>
      <w:r w:rsidR="00D242BC">
        <w:rPr>
          <w:rFonts w:asciiTheme="minorHAnsi" w:hAnsiTheme="minorHAnsi" w:cstheme="minorHAnsi"/>
          <w:szCs w:val="22"/>
        </w:rPr>
        <w:t>a</w:t>
      </w:r>
      <w:r w:rsidR="00D242BC" w:rsidRPr="00C476B8">
        <w:rPr>
          <w:rFonts w:asciiTheme="minorHAnsi" w:hAnsiTheme="minorHAnsi" w:cstheme="minorHAnsi"/>
          <w:szCs w:val="22"/>
        </w:rPr>
        <w:t xml:space="preserve"> podčlánku 8.2 </w:t>
      </w:r>
      <w:r w:rsidR="00AD484F" w:rsidRPr="00AD484F">
        <w:rPr>
          <w:rFonts w:asciiTheme="minorHAnsi" w:hAnsiTheme="minorHAnsi" w:cstheme="minorHAnsi"/>
          <w:i/>
          <w:iCs/>
          <w:szCs w:val="22"/>
        </w:rPr>
        <w:t>(</w:t>
      </w:r>
      <w:r w:rsidR="00D242BC" w:rsidRPr="00AD484F">
        <w:rPr>
          <w:rFonts w:asciiTheme="minorHAnsi" w:hAnsiTheme="minorHAnsi" w:cstheme="minorHAnsi"/>
          <w:i/>
          <w:iCs/>
          <w:szCs w:val="22"/>
        </w:rPr>
        <w:t>Lehota výstavby</w:t>
      </w:r>
      <w:r w:rsidR="00AD484F" w:rsidRPr="00AD484F">
        <w:rPr>
          <w:rFonts w:asciiTheme="minorHAnsi" w:hAnsiTheme="minorHAnsi" w:cstheme="minorHAnsi"/>
          <w:i/>
          <w:iCs/>
          <w:szCs w:val="22"/>
        </w:rPr>
        <w:t>)</w:t>
      </w:r>
      <w:r w:rsidR="00D242BC" w:rsidRPr="00C476B8">
        <w:rPr>
          <w:rFonts w:asciiTheme="minorHAnsi" w:hAnsiTheme="minorHAnsi" w:cstheme="minorHAnsi"/>
          <w:szCs w:val="22"/>
        </w:rPr>
        <w:t xml:space="preserve"> </w:t>
      </w:r>
      <w:r w:rsidR="00D242BC">
        <w:rPr>
          <w:rFonts w:asciiTheme="minorHAnsi" w:hAnsiTheme="minorHAnsi" w:cstheme="minorHAnsi"/>
          <w:szCs w:val="22"/>
        </w:rPr>
        <w:t xml:space="preserve">alebo </w:t>
      </w:r>
      <w:r w:rsidRPr="00C476B8">
        <w:rPr>
          <w:rFonts w:asciiTheme="minorHAnsi" w:hAnsiTheme="minorHAnsi" w:cstheme="minorHAnsi"/>
          <w:szCs w:val="22"/>
        </w:rPr>
        <w:t xml:space="preserve">s ukončením </w:t>
      </w:r>
      <w:r w:rsidR="00121FB1">
        <w:rPr>
          <w:rFonts w:asciiTheme="minorHAnsi" w:hAnsiTheme="minorHAnsi" w:cstheme="minorHAnsi"/>
          <w:szCs w:val="22"/>
        </w:rPr>
        <w:t xml:space="preserve">sankcionovateľného míľnika </w:t>
      </w:r>
      <w:r w:rsidRPr="00C476B8">
        <w:rPr>
          <w:rFonts w:asciiTheme="minorHAnsi" w:hAnsiTheme="minorHAnsi" w:cstheme="minorHAnsi"/>
          <w:szCs w:val="22"/>
        </w:rPr>
        <w:t>podľa po</w:t>
      </w:r>
      <w:r w:rsidR="00C25545">
        <w:rPr>
          <w:rFonts w:asciiTheme="minorHAnsi" w:hAnsiTheme="minorHAnsi" w:cstheme="minorHAnsi"/>
          <w:szCs w:val="22"/>
        </w:rPr>
        <w:t>d</w:t>
      </w:r>
      <w:r w:rsidRPr="00C476B8">
        <w:rPr>
          <w:rFonts w:asciiTheme="minorHAnsi" w:hAnsiTheme="minorHAnsi" w:cstheme="minorHAnsi"/>
          <w:szCs w:val="22"/>
        </w:rPr>
        <w:t xml:space="preserve">článku 8.3 </w:t>
      </w:r>
      <w:r w:rsidR="00AD484F" w:rsidRPr="00AD484F">
        <w:rPr>
          <w:rFonts w:asciiTheme="minorHAnsi" w:hAnsiTheme="minorHAnsi" w:cstheme="minorHAnsi"/>
          <w:i/>
          <w:iCs/>
          <w:szCs w:val="22"/>
        </w:rPr>
        <w:t>(</w:t>
      </w:r>
      <w:r w:rsidRPr="00AD484F">
        <w:rPr>
          <w:rFonts w:asciiTheme="minorHAnsi" w:hAnsiTheme="minorHAnsi" w:cstheme="minorHAnsi"/>
          <w:i/>
          <w:iCs/>
          <w:szCs w:val="22"/>
        </w:rPr>
        <w:t>Harmonogram prác</w:t>
      </w:r>
      <w:r w:rsidR="0099791F" w:rsidRPr="00AD484F">
        <w:rPr>
          <w:rFonts w:asciiTheme="minorHAnsi" w:hAnsiTheme="minorHAnsi" w:cstheme="minorHAnsi"/>
          <w:i/>
          <w:iCs/>
          <w:szCs w:val="22"/>
        </w:rPr>
        <w:t xml:space="preserve"> a finančný plán</w:t>
      </w:r>
      <w:r w:rsidR="00AD484F" w:rsidRPr="00AD484F">
        <w:rPr>
          <w:rFonts w:asciiTheme="minorHAnsi" w:hAnsiTheme="minorHAnsi" w:cstheme="minorHAnsi"/>
          <w:i/>
          <w:iCs/>
          <w:szCs w:val="22"/>
        </w:rPr>
        <w:t>)</w:t>
      </w:r>
      <w:r w:rsidRPr="00C476B8">
        <w:rPr>
          <w:rFonts w:asciiTheme="minorHAnsi" w:hAnsiTheme="minorHAnsi" w:cstheme="minorHAnsi"/>
          <w:szCs w:val="22"/>
        </w:rPr>
        <w:t xml:space="preserve">, </w:t>
      </w:r>
      <w:r w:rsidR="00D242BC">
        <w:rPr>
          <w:rFonts w:asciiTheme="minorHAnsi" w:hAnsiTheme="minorHAnsi" w:cstheme="minorHAnsi"/>
          <w:szCs w:val="22"/>
        </w:rPr>
        <w:t xml:space="preserve">ak toto omeškanie </w:t>
      </w:r>
      <w:r w:rsidRPr="00C476B8">
        <w:rPr>
          <w:rFonts w:asciiTheme="minorHAnsi" w:hAnsiTheme="minorHAnsi" w:cstheme="minorHAnsi"/>
          <w:szCs w:val="22"/>
        </w:rPr>
        <w:t xml:space="preserve">trvá viac ako </w:t>
      </w:r>
      <w:r w:rsidR="00C25545">
        <w:rPr>
          <w:rFonts w:asciiTheme="minorHAnsi" w:hAnsiTheme="minorHAnsi" w:cstheme="minorHAnsi"/>
          <w:szCs w:val="22"/>
        </w:rPr>
        <w:t>30</w:t>
      </w:r>
      <w:r w:rsidRPr="00C476B8">
        <w:rPr>
          <w:rFonts w:asciiTheme="minorHAnsi" w:hAnsiTheme="minorHAnsi" w:cstheme="minorHAnsi"/>
          <w:szCs w:val="22"/>
        </w:rPr>
        <w:t xml:space="preserve"> kalendárnych dní</w:t>
      </w:r>
      <w:r w:rsidR="00C25545">
        <w:rPr>
          <w:rFonts w:asciiTheme="minorHAnsi" w:hAnsiTheme="minorHAnsi" w:cstheme="minorHAnsi"/>
          <w:szCs w:val="22"/>
        </w:rPr>
        <w:t>,</w:t>
      </w:r>
      <w:r w:rsidRPr="00C476B8">
        <w:rPr>
          <w:rFonts w:asciiTheme="minorHAnsi" w:hAnsiTheme="minorHAnsi" w:cstheme="minorHAnsi"/>
          <w:szCs w:val="22"/>
        </w:rPr>
        <w:t xml:space="preserve"> sa považuje za podstatné porušenie Zmluvy, pre ktoré je Objednávateľ oprávnený od Zmluvy odstúpiť.</w:t>
      </w:r>
    </w:p>
    <w:p w14:paraId="5FF45843" w14:textId="77777777" w:rsidR="00563B90" w:rsidRPr="00AD484F" w:rsidRDefault="00563B90" w:rsidP="00617E34">
      <w:pPr>
        <w:spacing w:afterLines="60" w:after="144"/>
        <w:ind w:right="85"/>
        <w:jc w:val="both"/>
        <w:rPr>
          <w:rFonts w:asciiTheme="minorHAnsi" w:hAnsiTheme="minorHAnsi" w:cstheme="minorHAnsi"/>
          <w:szCs w:val="22"/>
        </w:rPr>
      </w:pPr>
    </w:p>
    <w:p w14:paraId="10485D22"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9.1 Povinnosti Zhotoviteľa</w:t>
      </w:r>
    </w:p>
    <w:p w14:paraId="4329A264" w14:textId="1865F7F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druhý ods</w:t>
      </w:r>
      <w:r w:rsidR="00377D3D">
        <w:rPr>
          <w:rFonts w:asciiTheme="minorHAnsi" w:hAnsiTheme="minorHAnsi" w:cstheme="minorHAnsi"/>
          <w:szCs w:val="22"/>
        </w:rPr>
        <w:t>ek</w:t>
      </w:r>
      <w:r w:rsidRPr="00DC475B">
        <w:rPr>
          <w:rFonts w:asciiTheme="minorHAnsi" w:hAnsiTheme="minorHAnsi" w:cstheme="minorHAnsi"/>
          <w:szCs w:val="22"/>
        </w:rPr>
        <w:t xml:space="preserve"> sa vkladá text s nasledujúcim znením:</w:t>
      </w:r>
    </w:p>
    <w:p w14:paraId="2F47A348"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nie je v Zmluve uvedené inak, preberacie skúšky Technologických zariadení budú uskutočnené v nasledovnom slede:</w:t>
      </w:r>
    </w:p>
    <w:p w14:paraId="6A4FC989" w14:textId="77777777" w:rsidR="00CC4E63" w:rsidRPr="00DC475B" w:rsidRDefault="00CC4E63" w:rsidP="00617E34">
      <w:pPr>
        <w:numPr>
          <w:ilvl w:val="2"/>
          <w:numId w:val="76"/>
        </w:numPr>
        <w:autoSpaceDE w:val="0"/>
        <w:autoSpaceDN w:val="0"/>
        <w:adjustRightInd w:val="0"/>
        <w:spacing w:afterLines="60" w:after="144"/>
        <w:ind w:left="720"/>
        <w:jc w:val="both"/>
        <w:rPr>
          <w:rFonts w:asciiTheme="minorHAnsi" w:hAnsiTheme="minorHAnsi" w:cstheme="minorHAnsi"/>
          <w:szCs w:val="22"/>
        </w:rPr>
      </w:pPr>
      <w:r w:rsidRPr="00DC475B">
        <w:rPr>
          <w:rFonts w:asciiTheme="minorHAnsi" w:hAnsiTheme="minorHAnsi" w:cstheme="minorHAnsi"/>
          <w:szCs w:val="22"/>
        </w:rPr>
        <w:t>individuálne skúšky pred uvedením do prevádzky, ktoré budú zahŕňať príslušné kontroly a skúšky funkčnosti („za sucha“ alebo „studena“);</w:t>
      </w:r>
    </w:p>
    <w:p w14:paraId="11F37872" w14:textId="715A5D06" w:rsidR="00CC4E63" w:rsidRPr="00DC475B" w:rsidRDefault="00CC4E63" w:rsidP="00617E34">
      <w:pPr>
        <w:numPr>
          <w:ilvl w:val="2"/>
          <w:numId w:val="76"/>
        </w:numPr>
        <w:autoSpaceDE w:val="0"/>
        <w:autoSpaceDN w:val="0"/>
        <w:adjustRightInd w:val="0"/>
        <w:spacing w:afterLines="60" w:after="144"/>
        <w:ind w:left="720"/>
        <w:jc w:val="both"/>
        <w:rPr>
          <w:rFonts w:asciiTheme="minorHAnsi" w:hAnsiTheme="minorHAnsi" w:cstheme="minorHAnsi"/>
          <w:szCs w:val="22"/>
        </w:rPr>
      </w:pPr>
      <w:r w:rsidRPr="00DC475B">
        <w:rPr>
          <w:rFonts w:asciiTheme="minorHAnsi" w:hAnsiTheme="minorHAnsi" w:cstheme="minorHAnsi"/>
          <w:szCs w:val="22"/>
        </w:rPr>
        <w:t>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w:t>
      </w:r>
    </w:p>
    <w:p w14:paraId="4BC40DB4" w14:textId="30F876EB" w:rsidR="00CC4E63" w:rsidRPr="00285843" w:rsidRDefault="00CC4E63" w:rsidP="00617E34">
      <w:pPr>
        <w:spacing w:afterLines="60" w:after="144"/>
        <w:jc w:val="both"/>
        <w:rPr>
          <w:rFonts w:asciiTheme="minorHAnsi" w:hAnsiTheme="minorHAnsi" w:cstheme="minorHAnsi"/>
          <w:szCs w:val="22"/>
        </w:rPr>
      </w:pPr>
      <w:r w:rsidRPr="00285843">
        <w:rPr>
          <w:rFonts w:asciiTheme="minorHAnsi" w:hAnsiTheme="minorHAnsi" w:cstheme="minorHAnsi"/>
          <w:szCs w:val="22"/>
        </w:rPr>
        <w:t xml:space="preserve">Náklady spojené so všetkými skúškami vykonanými počas individuálnych a komplexných skúšok, vrátane nákladov na zriadenie a prevádzku skúšobných zariadení </w:t>
      </w:r>
      <w:r w:rsidR="00285843">
        <w:rPr>
          <w:rFonts w:asciiTheme="minorHAnsi" w:hAnsiTheme="minorHAnsi" w:cstheme="minorHAnsi"/>
          <w:szCs w:val="22"/>
        </w:rPr>
        <w:t xml:space="preserve">a vyhotovenie potrebnej dokumentácie (napr. </w:t>
      </w:r>
      <w:r w:rsidR="00285843">
        <w:rPr>
          <w:rFonts w:asciiTheme="minorHAnsi" w:hAnsiTheme="minorHAnsi" w:cstheme="minorHAnsi"/>
          <w:szCs w:val="22"/>
        </w:rPr>
        <w:lastRenderedPageBreak/>
        <w:t xml:space="preserve">prevádzkových poriadkov) </w:t>
      </w:r>
      <w:r w:rsidRPr="00285843">
        <w:rPr>
          <w:rFonts w:asciiTheme="minorHAnsi" w:hAnsiTheme="minorHAnsi" w:cstheme="minorHAnsi"/>
          <w:szCs w:val="22"/>
        </w:rPr>
        <w:t>bez ohľadu na to, či ide o továrenské testy alebo skúšky na Stavenisku</w:t>
      </w:r>
      <w:r w:rsidR="004C38AE">
        <w:rPr>
          <w:rFonts w:asciiTheme="minorHAnsi" w:hAnsiTheme="minorHAnsi" w:cstheme="minorHAnsi"/>
          <w:szCs w:val="22"/>
        </w:rPr>
        <w:t>,</w:t>
      </w:r>
      <w:r w:rsidRPr="00285843">
        <w:rPr>
          <w:rFonts w:asciiTheme="minorHAnsi" w:hAnsiTheme="minorHAnsi" w:cstheme="minorHAnsi"/>
          <w:szCs w:val="22"/>
        </w:rPr>
        <w:t> vrátane zabezpečenia všetkých médií (energie, voda, prípadne iné) znáša Zhotoviteľ.</w:t>
      </w:r>
    </w:p>
    <w:p w14:paraId="1F2FC807" w14:textId="77777777" w:rsidR="00752558" w:rsidRPr="006D4E8A" w:rsidRDefault="00752558" w:rsidP="00617E34">
      <w:pPr>
        <w:spacing w:afterLines="60" w:after="144"/>
        <w:ind w:right="85"/>
        <w:jc w:val="both"/>
        <w:rPr>
          <w:rFonts w:asciiTheme="minorHAnsi" w:hAnsiTheme="minorHAnsi" w:cstheme="minorHAnsi"/>
          <w:szCs w:val="22"/>
        </w:rPr>
      </w:pPr>
    </w:p>
    <w:p w14:paraId="3E6F762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10.1 Preberanie Diela a Sekcií</w:t>
      </w:r>
    </w:p>
    <w:p w14:paraId="5514C235"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86B57C1" w14:textId="5B361DC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 výnimkou uvedenou v podčlánku 9.4 </w:t>
      </w:r>
      <w:r w:rsidR="006D4E8A" w:rsidRPr="006D4E8A">
        <w:rPr>
          <w:rFonts w:asciiTheme="minorHAnsi" w:hAnsiTheme="minorHAnsi" w:cstheme="minorHAnsi"/>
          <w:i/>
          <w:iCs/>
          <w:szCs w:val="22"/>
        </w:rPr>
        <w:t>(</w:t>
      </w:r>
      <w:r w:rsidRPr="006D4E8A">
        <w:rPr>
          <w:rFonts w:asciiTheme="minorHAnsi" w:hAnsiTheme="minorHAnsi" w:cstheme="minorHAnsi"/>
          <w:i/>
          <w:iCs/>
          <w:szCs w:val="22"/>
        </w:rPr>
        <w:t>Neúspešné Preberacie skúšky</w:t>
      </w:r>
      <w:r w:rsidR="006D4E8A" w:rsidRPr="006D4E8A">
        <w:rPr>
          <w:rFonts w:asciiTheme="minorHAnsi" w:hAnsiTheme="minorHAnsi" w:cstheme="minorHAnsi"/>
          <w:i/>
          <w:iCs/>
          <w:szCs w:val="22"/>
        </w:rPr>
        <w:t>)</w:t>
      </w:r>
      <w:r w:rsidRPr="00DC475B">
        <w:rPr>
          <w:rFonts w:asciiTheme="minorHAnsi" w:hAnsiTheme="minorHAnsi" w:cstheme="minorHAnsi"/>
          <w:szCs w:val="22"/>
        </w:rPr>
        <w:t xml:space="preserve"> bude Dielo prebraté Objednávateľom:</w:t>
      </w:r>
    </w:p>
    <w:p w14:paraId="69123B30" w14:textId="05EB896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(i) keď bolo Dielo dokončené v súlade so Zmluvou, vrátane povinností popísaných v podčlánku 8.2 </w:t>
      </w:r>
      <w:r w:rsidR="006D4E8A" w:rsidRPr="006D4E8A">
        <w:rPr>
          <w:rFonts w:asciiTheme="minorHAnsi" w:hAnsiTheme="minorHAnsi" w:cstheme="minorHAnsi"/>
          <w:i/>
          <w:iCs/>
          <w:szCs w:val="22"/>
        </w:rPr>
        <w:t>(</w:t>
      </w:r>
      <w:r w:rsidRPr="006D4E8A">
        <w:rPr>
          <w:rFonts w:asciiTheme="minorHAnsi" w:hAnsiTheme="minorHAnsi" w:cstheme="minorHAnsi"/>
          <w:i/>
          <w:iCs/>
          <w:szCs w:val="22"/>
        </w:rPr>
        <w:t>Lehota výstavby</w:t>
      </w:r>
      <w:r w:rsidR="006D4E8A" w:rsidRPr="006D4E8A">
        <w:rPr>
          <w:rFonts w:asciiTheme="minorHAnsi" w:hAnsiTheme="minorHAnsi" w:cstheme="minorHAnsi"/>
          <w:i/>
          <w:iCs/>
          <w:szCs w:val="22"/>
        </w:rPr>
        <w:t>)</w:t>
      </w:r>
      <w:r w:rsidRPr="00DC475B">
        <w:rPr>
          <w:rFonts w:asciiTheme="minorHAnsi" w:hAnsiTheme="minorHAnsi" w:cstheme="minorHAnsi"/>
          <w:szCs w:val="22"/>
        </w:rPr>
        <w:t xml:space="preserve"> a s výnimkou povolenou v </w:t>
      </w:r>
      <w:proofErr w:type="spellStart"/>
      <w:r w:rsidRPr="00DC475B">
        <w:rPr>
          <w:rFonts w:asciiTheme="minorHAnsi" w:hAnsiTheme="minorHAnsi" w:cstheme="minorHAnsi"/>
          <w:szCs w:val="22"/>
        </w:rPr>
        <w:t>podods</w:t>
      </w:r>
      <w:r w:rsidR="00D31E0A">
        <w:rPr>
          <w:rFonts w:asciiTheme="minorHAnsi" w:hAnsiTheme="minorHAnsi" w:cstheme="minorHAnsi"/>
          <w:szCs w:val="22"/>
        </w:rPr>
        <w:t>eku</w:t>
      </w:r>
      <w:proofErr w:type="spellEnd"/>
      <w:r w:rsidRPr="00DC475B">
        <w:rPr>
          <w:rFonts w:asciiTheme="minorHAnsi" w:hAnsiTheme="minorHAnsi" w:cstheme="minorHAnsi"/>
          <w:szCs w:val="22"/>
        </w:rPr>
        <w:t xml:space="preserve"> (a) uvedenom nižšie a</w:t>
      </w:r>
    </w:p>
    <w:p w14:paraId="7B75837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(ii) keď bol vydaný Preberací protokol pre Dielo v súlade s týmto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w:t>
      </w:r>
    </w:p>
    <w:p w14:paraId="6642578E" w14:textId="77777777" w:rsidR="00CC4E63" w:rsidRPr="004C38AE" w:rsidRDefault="00CC4E63" w:rsidP="00617E34">
      <w:pPr>
        <w:spacing w:afterLines="60" w:after="144"/>
        <w:jc w:val="both"/>
        <w:rPr>
          <w:rFonts w:asciiTheme="minorHAnsi" w:hAnsiTheme="minorHAnsi" w:cstheme="minorHAnsi"/>
          <w:strike/>
          <w:szCs w:val="22"/>
        </w:rPr>
      </w:pPr>
      <w:r w:rsidRPr="00DC475B">
        <w:rPr>
          <w:rFonts w:asciiTheme="minorHAnsi" w:hAnsiTheme="minorHAnsi" w:cstheme="minorHAnsi"/>
          <w:szCs w:val="22"/>
        </w:rPr>
        <w:t xml:space="preserve">Zhotoviteľ môže prostredníctvom oznámenia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požiadať o vydanie Preberacieho protokolu pre Dielo najskôr 14 dní predtým, než bude posledná časť Diela podľa názoru Zhotoviteľa dokončená a pripravená k prebratiu.</w:t>
      </w:r>
    </w:p>
    <w:p w14:paraId="1A25DA40"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Stavebný dozor je povinný do 14 dní po obdržaní žiadosti Zhotoviteľa:</w:t>
      </w:r>
    </w:p>
    <w:p w14:paraId="39327FCC" w14:textId="098257EF" w:rsidR="00CC4E63" w:rsidRPr="00DC475B" w:rsidRDefault="00CC4E63" w:rsidP="00617E34">
      <w:pPr>
        <w:numPr>
          <w:ilvl w:val="0"/>
          <w:numId w:val="15"/>
        </w:numPr>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vydať Zhotoviteľovi Preberací protokol pre Dielo s uvedením dátumu, kedy bolo Dielo dokončené v súlade so Zmluvou, s výnimkou drobných nedokončených prác a vád, ktoré podstatne neovplyvnia užívanie Diela</w:t>
      </w:r>
      <w:r w:rsidRPr="00B54E63">
        <w:rPr>
          <w:rFonts w:asciiTheme="minorHAnsi" w:hAnsiTheme="minorHAnsi" w:cstheme="minorHAnsi"/>
          <w:szCs w:val="22"/>
        </w:rPr>
        <w:t xml:space="preserve"> </w:t>
      </w:r>
      <w:r w:rsidRPr="00DC475B">
        <w:rPr>
          <w:rFonts w:asciiTheme="minorHAnsi" w:hAnsiTheme="minorHAnsi" w:cstheme="minorHAnsi"/>
          <w:szCs w:val="22"/>
        </w:rPr>
        <w:t>pre jeho zamýšľaný účel, pričom Stavebný dozor určí lehotu</w:t>
      </w:r>
      <w:r w:rsidR="003160DD">
        <w:rPr>
          <w:rFonts w:asciiTheme="minorHAnsi" w:hAnsiTheme="minorHAnsi" w:cstheme="minorHAnsi"/>
          <w:szCs w:val="22"/>
        </w:rPr>
        <w:t>,</w:t>
      </w:r>
      <w:r w:rsidRPr="00DC475B">
        <w:rPr>
          <w:rFonts w:asciiTheme="minorHAnsi" w:hAnsiTheme="minorHAnsi" w:cstheme="minorHAnsi"/>
          <w:szCs w:val="22"/>
        </w:rPr>
        <w:t xml:space="preserve"> dokedy jednotlivé drobné nedokončené práce majú byť dokončené a vady odstránené; alebo</w:t>
      </w:r>
    </w:p>
    <w:p w14:paraId="615D97F0" w14:textId="7AE90D18" w:rsidR="00CC4E63" w:rsidRPr="00DC475B" w:rsidRDefault="00CC4E63" w:rsidP="00617E34">
      <w:pPr>
        <w:numPr>
          <w:ilvl w:val="0"/>
          <w:numId w:val="15"/>
        </w:numPr>
        <w:spacing w:afterLines="60" w:after="144"/>
        <w:ind w:left="425" w:hanging="425"/>
        <w:jc w:val="both"/>
        <w:rPr>
          <w:rFonts w:asciiTheme="minorHAnsi" w:hAnsiTheme="minorHAnsi" w:cstheme="minorHAnsi"/>
          <w:szCs w:val="22"/>
        </w:rPr>
      </w:pPr>
      <w:r w:rsidRPr="00DC475B">
        <w:rPr>
          <w:rFonts w:asciiTheme="minorHAnsi" w:hAnsiTheme="minorHAnsi" w:cstheme="minorHAnsi"/>
          <w:szCs w:val="22"/>
        </w:rPr>
        <w:t>zamietnuť žiadosť s uvedením dôvodov zamietnutia a prác, ktoré má Zhotoviteľ vykonať v lehotách stanovených Stavebným dozorom tak</w:t>
      </w:r>
      <w:r w:rsidR="003160DD">
        <w:rPr>
          <w:rFonts w:asciiTheme="minorHAnsi" w:hAnsiTheme="minorHAnsi" w:cstheme="minorHAnsi"/>
          <w:szCs w:val="22"/>
        </w:rPr>
        <w:t>,</w:t>
      </w:r>
      <w:r w:rsidRPr="00DC475B">
        <w:rPr>
          <w:rFonts w:asciiTheme="minorHAnsi" w:hAnsiTheme="minorHAnsi" w:cstheme="minorHAnsi"/>
          <w:szCs w:val="22"/>
        </w:rPr>
        <w:t xml:space="preserve"> aby bolo možné Preberací protokol pre Dielo vydať. Po dokončení uvedených prác Zhotoviteľ zašle ďalšie oznámenie podľa tohto podčlánku.</w:t>
      </w:r>
    </w:p>
    <w:p w14:paraId="5E9AC26E" w14:textId="0EC13E2E" w:rsidR="00CC4E63" w:rsidRPr="00DC475B" w:rsidRDefault="00CC4E63" w:rsidP="00617E34">
      <w:pPr>
        <w:spacing w:afterLines="60" w:after="144"/>
        <w:jc w:val="both"/>
        <w:rPr>
          <w:rFonts w:asciiTheme="minorHAnsi" w:hAnsiTheme="minorHAnsi" w:cstheme="minorHAnsi"/>
          <w:b/>
          <w:bCs/>
        </w:rPr>
      </w:pPr>
      <w:r w:rsidRPr="00DC475B">
        <w:rPr>
          <w:rFonts w:asciiTheme="minorHAnsi" w:hAnsiTheme="minorHAnsi" w:cstheme="minorHAnsi"/>
          <w:szCs w:val="22"/>
        </w:rPr>
        <w:t>Preberací protokol pre Dielo nebude vydaný pred tým</w:t>
      </w:r>
      <w:r w:rsidR="003160DD">
        <w:rPr>
          <w:rFonts w:asciiTheme="minorHAnsi" w:hAnsiTheme="minorHAnsi" w:cstheme="minorHAnsi"/>
          <w:szCs w:val="22"/>
        </w:rPr>
        <w:t>,</w:t>
      </w:r>
      <w:r w:rsidRPr="00DC475B">
        <w:rPr>
          <w:rFonts w:asciiTheme="minorHAnsi" w:hAnsiTheme="minorHAnsi" w:cstheme="minorHAnsi"/>
          <w:szCs w:val="22"/>
        </w:rPr>
        <w:t xml:space="preserve"> ako pre všetky časti Diela budú vydané samostatné Protokoly o odovzdaní a prevzatí Stavby (diela) alebo jej dokončenej časti</w:t>
      </w:r>
      <w:r w:rsidRPr="00DC475B" w:rsidDel="00B423F0">
        <w:rPr>
          <w:rFonts w:asciiTheme="minorHAnsi" w:hAnsiTheme="minorHAnsi" w:cstheme="minorHAnsi"/>
          <w:szCs w:val="22"/>
        </w:rPr>
        <w:t xml:space="preserve"> </w:t>
      </w:r>
      <w:r w:rsidRPr="00DC475B">
        <w:rPr>
          <w:rFonts w:asciiTheme="minorHAnsi" w:hAnsiTheme="minorHAnsi" w:cstheme="minorHAnsi"/>
          <w:szCs w:val="22"/>
        </w:rPr>
        <w:t>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10.2 Preberanie častí Diela </w:t>
      </w:r>
      <w:r w:rsidRPr="00DC475B">
        <w:rPr>
          <w:rFonts w:asciiTheme="minorHAnsi" w:hAnsiTheme="minorHAnsi" w:cstheme="minorHAnsi"/>
          <w:color w:val="000000"/>
          <w:szCs w:val="22"/>
        </w:rPr>
        <w:t>a bola dodaná dokumentácia skutočného realizovania stavby (DSRS) komplet za Dielo v jednom vyhotovení v listinnej  forme a v jednom vyhotovení v elektronickej forme (CD/DVD nosič)</w:t>
      </w:r>
      <w:r w:rsidRPr="00DC475B">
        <w:rPr>
          <w:rFonts w:asciiTheme="minorHAnsi" w:hAnsiTheme="minorHAnsi" w:cstheme="minorHAnsi"/>
          <w:szCs w:val="22"/>
        </w:rPr>
        <w:t>.</w:t>
      </w:r>
    </w:p>
    <w:p w14:paraId="7221D38B" w14:textId="3840E56D"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súlade so zákonom o verejných prácach a v</w:t>
      </w:r>
      <w:r w:rsidRPr="00DC475B">
        <w:rPr>
          <w:rFonts w:asciiTheme="minorHAnsi" w:hAnsiTheme="minorHAnsi" w:cstheme="minorHAnsi"/>
          <w:iCs/>
          <w:szCs w:val="22"/>
        </w:rPr>
        <w:t xml:space="preserve"> súlade s vyhláškou č. 83/2008 Z. z., ktorou sa vykonáva zákon </w:t>
      </w:r>
      <w:r w:rsidR="00990C7C">
        <w:rPr>
          <w:rFonts w:asciiTheme="minorHAnsi" w:hAnsiTheme="minorHAnsi" w:cstheme="minorHAnsi"/>
          <w:iCs/>
          <w:szCs w:val="22"/>
        </w:rPr>
        <w:t xml:space="preserve">č. 254/1998 Z. z. </w:t>
      </w:r>
      <w:r w:rsidRPr="00DC475B">
        <w:rPr>
          <w:rFonts w:asciiTheme="minorHAnsi" w:hAnsiTheme="minorHAnsi" w:cstheme="minorHAnsi"/>
          <w:iCs/>
          <w:szCs w:val="22"/>
        </w:rPr>
        <w:t>o verejných prácach</w:t>
      </w:r>
      <w:r w:rsidR="00990C7C">
        <w:rPr>
          <w:rFonts w:asciiTheme="minorHAnsi" w:hAnsiTheme="minorHAnsi" w:cstheme="minorHAnsi"/>
          <w:iCs/>
          <w:szCs w:val="22"/>
        </w:rPr>
        <w:t xml:space="preserve"> v znení neskorších predpisov</w:t>
      </w:r>
      <w:r w:rsidRPr="00DC475B">
        <w:rPr>
          <w:rFonts w:asciiTheme="minorHAnsi" w:hAnsiTheme="minorHAnsi" w:cstheme="minorHAnsi"/>
          <w:iCs/>
          <w:szCs w:val="22"/>
        </w:rPr>
        <w:t xml:space="preserve">, vydá </w:t>
      </w:r>
      <w:r w:rsidRPr="00DC475B">
        <w:rPr>
          <w:rFonts w:asciiTheme="minorHAnsi" w:hAnsiTheme="minorHAnsi" w:cstheme="minorHAnsi"/>
          <w:szCs w:val="22"/>
        </w:rPr>
        <w:t>Stavebný dozor Preberací protokol o odovzdaní a prevzatí verejnej práce, ktorý sa Zhotoviteľ zaväzuje vypracovať v spolupráci so Stavebným dozorom.</w:t>
      </w:r>
    </w:p>
    <w:p w14:paraId="33F13893" w14:textId="77777777" w:rsidR="003160DD" w:rsidRPr="00507933" w:rsidRDefault="003160DD" w:rsidP="00617E34">
      <w:pPr>
        <w:spacing w:afterLines="60" w:after="144"/>
        <w:ind w:right="85"/>
        <w:jc w:val="both"/>
        <w:rPr>
          <w:rFonts w:asciiTheme="minorHAnsi" w:hAnsiTheme="minorHAnsi" w:cstheme="minorHAnsi"/>
          <w:szCs w:val="22"/>
        </w:rPr>
      </w:pPr>
    </w:p>
    <w:p w14:paraId="7D7EBC5C" w14:textId="2CAE5832" w:rsidR="00CC4E63" w:rsidRPr="00DC475B" w:rsidRDefault="00CC4E63" w:rsidP="00617E34">
      <w:pPr>
        <w:keepNext/>
        <w:spacing w:afterLines="60" w:after="144"/>
        <w:jc w:val="both"/>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10.2 Preberanie častí Diela</w:t>
      </w:r>
    </w:p>
    <w:p w14:paraId="020D1CBF" w14:textId="77777777" w:rsidR="00CC4E63" w:rsidRPr="00DC475B" w:rsidRDefault="00CC4E63" w:rsidP="00617E34">
      <w:pPr>
        <w:pStyle w:val="NoIndent"/>
        <w:spacing w:afterLines="60" w:after="144"/>
        <w:jc w:val="both"/>
        <w:rPr>
          <w:rFonts w:asciiTheme="minorHAnsi" w:hAnsiTheme="minorHAnsi" w:cstheme="minorHAnsi"/>
          <w:color w:val="auto"/>
          <w:szCs w:val="22"/>
        </w:rPr>
      </w:pPr>
      <w:r w:rsidRPr="00DC475B">
        <w:rPr>
          <w:rFonts w:asciiTheme="minorHAnsi" w:hAnsiTheme="minorHAnsi" w:cstheme="minorHAnsi"/>
          <w:color w:val="auto"/>
          <w:szCs w:val="22"/>
        </w:rPr>
        <w:t>Text podčlánku sa ruší a nahrádza sa nasledujúcim znením:</w:t>
      </w:r>
    </w:p>
    <w:p w14:paraId="45FEBE1D" w14:textId="2A493B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Odovzdanie a prevzatie Diela bude vykonávané v súlade s Právnymi predpismi postupne po jednotlivých častiach, ktorými sa rozumejú jednotlivé PS a SO. Odovzdanie a prevzatie iných častí Diela než jednotlivé PS a SO je možné po predchádzajúcom písomnom súhlase Objednávateľa.</w:t>
      </w:r>
    </w:p>
    <w:p w14:paraId="58D03779" w14:textId="65A1EAF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w:t>
      </w:r>
      <w:r w:rsidR="00F46EBD">
        <w:rPr>
          <w:rFonts w:asciiTheme="minorHAnsi" w:hAnsiTheme="minorHAnsi" w:cstheme="minorHAnsi"/>
          <w:szCs w:val="22"/>
        </w:rPr>
        <w:t xml:space="preserve"> </w:t>
      </w:r>
      <w:r w:rsidRPr="00DC475B">
        <w:rPr>
          <w:rFonts w:asciiTheme="minorHAnsi" w:hAnsiTheme="minorHAnsi" w:cstheme="minorHAnsi"/>
          <w:szCs w:val="22"/>
        </w:rPr>
        <w:t>elektronických záznamov v slovenskom jazyku, ako aj ďalšie dokumenty vyplývajúce z ostatných ustanovení Zmluvy.</w:t>
      </w:r>
    </w:p>
    <w:p w14:paraId="5576DCA5" w14:textId="69D5576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pri preberacom konaní časti Diela (a v prípade časti Diela, ktorá má byť odovzdaná do predčasného užívania, pred jej odovzdaním do predčasného užívania, ak nie je nižšie uvedené inak)</w:t>
      </w:r>
      <w:r w:rsidR="00AE6A07">
        <w:rPr>
          <w:rFonts w:asciiTheme="minorHAnsi" w:hAnsiTheme="minorHAnsi" w:cstheme="minorHAnsi"/>
        </w:rPr>
        <w:t xml:space="preserve"> </w:t>
      </w:r>
      <w:r w:rsidRPr="00DC475B">
        <w:rPr>
          <w:rFonts w:asciiTheme="minorHAnsi" w:hAnsiTheme="minorHAnsi" w:cstheme="minorHAnsi"/>
          <w:szCs w:val="22"/>
        </w:rPr>
        <w:t>odovzdať Objednávateľovi:</w:t>
      </w:r>
    </w:p>
    <w:p w14:paraId="4BFB8300" w14:textId="397C8B55"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projektovú dokumentáciu skutočného realizovania stavby so zakreslením všetkých zmien podľa skutočného stavu vykonaných prác v šiestich vyhotoveniach v tlačenej podobe (čistopis) a vo dvoch vyhotoveniach na digitálnom médiu CD/DVD (vo formáte .</w:t>
      </w:r>
      <w:proofErr w:type="spellStart"/>
      <w:r w:rsidRPr="00DC475B">
        <w:rPr>
          <w:rFonts w:asciiTheme="minorHAnsi" w:hAnsiTheme="minorHAnsi" w:cstheme="minorHAnsi"/>
          <w:szCs w:val="22"/>
        </w:rPr>
        <w:t>pdf</w:t>
      </w:r>
      <w:proofErr w:type="spellEnd"/>
      <w:r w:rsidRPr="00DC475B">
        <w:rPr>
          <w:rFonts w:asciiTheme="minorHAnsi" w:hAnsiTheme="minorHAnsi" w:cstheme="minorHAnsi"/>
          <w:szCs w:val="22"/>
        </w:rPr>
        <w:t xml:space="preserve"> a .</w:t>
      </w:r>
      <w:proofErr w:type="spellStart"/>
      <w:r w:rsidRPr="00DC475B">
        <w:rPr>
          <w:rFonts w:asciiTheme="minorHAnsi" w:hAnsiTheme="minorHAnsi" w:cstheme="minorHAnsi"/>
          <w:szCs w:val="22"/>
        </w:rPr>
        <w:t>dwg</w:t>
      </w:r>
      <w:proofErr w:type="spellEnd"/>
      <w:r w:rsidRPr="00DC475B">
        <w:rPr>
          <w:rFonts w:asciiTheme="minorHAnsi" w:hAnsiTheme="minorHAnsi" w:cstheme="minorHAnsi"/>
          <w:szCs w:val="22"/>
        </w:rPr>
        <w:t>/ .</w:t>
      </w:r>
      <w:proofErr w:type="spellStart"/>
      <w:r w:rsidRPr="00DC475B">
        <w:rPr>
          <w:rFonts w:asciiTheme="minorHAnsi" w:hAnsiTheme="minorHAnsi" w:cstheme="minorHAnsi"/>
          <w:szCs w:val="22"/>
        </w:rPr>
        <w:t>dgn</w:t>
      </w:r>
      <w:proofErr w:type="spellEnd"/>
      <w:r w:rsidRPr="00DC475B">
        <w:rPr>
          <w:rFonts w:asciiTheme="minorHAnsi" w:hAnsiTheme="minorHAnsi" w:cstheme="minorHAnsi"/>
          <w:szCs w:val="22"/>
        </w:rPr>
        <w:t>)</w:t>
      </w:r>
      <w:r w:rsidR="00393A58">
        <w:rPr>
          <w:rFonts w:asciiTheme="minorHAnsi" w:hAnsiTheme="minorHAnsi" w:cstheme="minorHAnsi"/>
          <w:szCs w:val="22"/>
        </w:rPr>
        <w:t>;</w:t>
      </w:r>
      <w:r w:rsidRPr="00DC475B">
        <w:rPr>
          <w:rFonts w:asciiTheme="minorHAnsi" w:hAnsiTheme="minorHAnsi" w:cstheme="minorHAnsi"/>
          <w:szCs w:val="22"/>
        </w:rPr>
        <w:t xml:space="preserve"> nevyžaduje sa pri odovzdaní časti Diela do predčasného užívania,</w:t>
      </w:r>
    </w:p>
    <w:p w14:paraId="0ADD87C5" w14:textId="087403B4"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geodetickú dokumentáciu skutočného realizovania stavby vyhotovenú zodpovedným geodetom s</w:t>
      </w:r>
      <w:r w:rsidR="00393A58">
        <w:rPr>
          <w:rFonts w:asciiTheme="minorHAnsi" w:hAnsiTheme="minorHAnsi" w:cstheme="minorHAnsi"/>
          <w:szCs w:val="22"/>
        </w:rPr>
        <w:t> </w:t>
      </w:r>
      <w:r w:rsidRPr="00DC475B">
        <w:rPr>
          <w:rFonts w:asciiTheme="minorHAnsi" w:hAnsiTheme="minorHAnsi" w:cstheme="minorHAnsi"/>
          <w:szCs w:val="22"/>
        </w:rPr>
        <w:t>oprávnením na výkon činnosti podľa Právnych predpisov, ktorá musí obsahovať aj geometrické plány s vyznačením vecných bremien, ako súčasť podkladov ku kolaudačnému konaniu</w:t>
      </w:r>
      <w:r w:rsidR="008E1FD7">
        <w:rPr>
          <w:rFonts w:asciiTheme="minorHAnsi" w:hAnsiTheme="minorHAnsi" w:cstheme="minorHAnsi"/>
          <w:szCs w:val="22"/>
        </w:rPr>
        <w:t>,</w:t>
      </w:r>
    </w:p>
    <w:p w14:paraId="6FAE5233"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potvrdenie o úspešnom vykonaní Preberacích skúšok a Technických prehliadok,</w:t>
      </w:r>
    </w:p>
    <w:p w14:paraId="131545ED"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návod na obsluhu a údržbu Technologických zariadení,</w:t>
      </w:r>
    </w:p>
    <w:p w14:paraId="32283E02"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zápisnice a osvedčenia o vykonaných skúškach použitých Materiálov,</w:t>
      </w:r>
    </w:p>
    <w:p w14:paraId="3CEEBCB5" w14:textId="7B474142"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zápisnice o individuálnom a komplexnom vyskúšaní zmontovaných zariadení,</w:t>
      </w:r>
    </w:p>
    <w:p w14:paraId="2DCA51E2"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doklady o vykonaných funkčných skúškach,</w:t>
      </w:r>
    </w:p>
    <w:p w14:paraId="45B414AE" w14:textId="06664D08" w:rsidR="00CC4E63" w:rsidRPr="00AE6A07" w:rsidRDefault="00CC4E63" w:rsidP="00617E34">
      <w:pPr>
        <w:numPr>
          <w:ilvl w:val="0"/>
          <w:numId w:val="77"/>
        </w:numPr>
        <w:spacing w:afterLines="60" w:after="144"/>
        <w:jc w:val="both"/>
        <w:rPr>
          <w:rFonts w:asciiTheme="minorHAnsi" w:hAnsiTheme="minorHAnsi" w:cstheme="minorHAnsi"/>
          <w:szCs w:val="22"/>
        </w:rPr>
      </w:pPr>
      <w:r w:rsidRPr="00AE6A07">
        <w:rPr>
          <w:rFonts w:asciiTheme="minorHAnsi" w:hAnsiTheme="minorHAnsi" w:cstheme="minorHAnsi"/>
          <w:szCs w:val="22"/>
        </w:rPr>
        <w:t xml:space="preserve">východiskové revízne správy elektrických zariadení, resp. protokoly o úradných skúškach v zmysle </w:t>
      </w:r>
      <w:r w:rsidR="009A0952">
        <w:rPr>
          <w:rFonts w:asciiTheme="minorHAnsi" w:hAnsiTheme="minorHAnsi" w:cstheme="minorHAnsi"/>
          <w:szCs w:val="22"/>
        </w:rPr>
        <w:t>Právnych predpisov</w:t>
      </w:r>
      <w:r w:rsidR="003C334B">
        <w:rPr>
          <w:rFonts w:asciiTheme="minorHAnsi" w:hAnsiTheme="minorHAnsi" w:cstheme="minorHAnsi"/>
          <w:szCs w:val="22"/>
        </w:rPr>
        <w:t>,</w:t>
      </w:r>
    </w:p>
    <w:p w14:paraId="288A3F4A" w14:textId="77777777" w:rsidR="00CC4E63" w:rsidRPr="00AE6A07" w:rsidRDefault="00CC4E63" w:rsidP="00617E34">
      <w:pPr>
        <w:numPr>
          <w:ilvl w:val="0"/>
          <w:numId w:val="77"/>
        </w:numPr>
        <w:spacing w:afterLines="60" w:after="144"/>
        <w:jc w:val="both"/>
        <w:rPr>
          <w:rFonts w:asciiTheme="minorHAnsi" w:hAnsiTheme="minorHAnsi" w:cstheme="minorHAnsi"/>
          <w:szCs w:val="22"/>
        </w:rPr>
      </w:pPr>
      <w:r w:rsidRPr="00AE6A07">
        <w:rPr>
          <w:rFonts w:asciiTheme="minorHAnsi" w:hAnsiTheme="minorHAnsi" w:cstheme="minorHAnsi"/>
          <w:szCs w:val="22"/>
        </w:rPr>
        <w:t>energetické certifikáty budov,</w:t>
      </w:r>
    </w:p>
    <w:p w14:paraId="5AAAB8D2" w14:textId="78A5EE65" w:rsidR="00CC4E63" w:rsidRPr="00DC475B" w:rsidRDefault="009A0952" w:rsidP="00617E34">
      <w:pPr>
        <w:numPr>
          <w:ilvl w:val="0"/>
          <w:numId w:val="77"/>
        </w:numPr>
        <w:spacing w:afterLines="60" w:after="144"/>
        <w:jc w:val="both"/>
        <w:rPr>
          <w:rFonts w:asciiTheme="minorHAnsi" w:hAnsiTheme="minorHAnsi" w:cstheme="minorHAnsi"/>
          <w:szCs w:val="22"/>
        </w:rPr>
      </w:pPr>
      <w:r>
        <w:rPr>
          <w:rFonts w:asciiTheme="minorHAnsi" w:hAnsiTheme="minorHAnsi" w:cstheme="minorHAnsi"/>
          <w:szCs w:val="22"/>
        </w:rPr>
        <w:t>S</w:t>
      </w:r>
      <w:r w:rsidR="00CC4E63" w:rsidRPr="00DC475B">
        <w:rPr>
          <w:rFonts w:asciiTheme="minorHAnsi" w:hAnsiTheme="minorHAnsi" w:cstheme="minorHAnsi"/>
          <w:szCs w:val="22"/>
        </w:rPr>
        <w:t>tavebn</w:t>
      </w:r>
      <w:r>
        <w:rPr>
          <w:rFonts w:asciiTheme="minorHAnsi" w:hAnsiTheme="minorHAnsi" w:cstheme="minorHAnsi"/>
          <w:szCs w:val="22"/>
        </w:rPr>
        <w:t>ý</w:t>
      </w:r>
      <w:r w:rsidR="00CC4E63" w:rsidRPr="00DC475B">
        <w:rPr>
          <w:rFonts w:asciiTheme="minorHAnsi" w:hAnsiTheme="minorHAnsi" w:cstheme="minorHAnsi"/>
          <w:szCs w:val="22"/>
        </w:rPr>
        <w:t xml:space="preserve"> denník,</w:t>
      </w:r>
    </w:p>
    <w:p w14:paraId="6281404E" w14:textId="7777777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ES vyhlásenia o zhode,</w:t>
      </w:r>
    </w:p>
    <w:p w14:paraId="138CDF62" w14:textId="0D3642B7" w:rsidR="00CC4E63" w:rsidRPr="00DC475B"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všetky podklady potrebné k zabezpečeniu právoplatného kolaudačného rozhodnutia resp. rozhodnutia o predčasnom užívaní stavby,</w:t>
      </w:r>
    </w:p>
    <w:p w14:paraId="277BFD5C" w14:textId="77777777" w:rsidR="00967663" w:rsidRDefault="00CC4E63" w:rsidP="00617E34">
      <w:pPr>
        <w:numPr>
          <w:ilvl w:val="0"/>
          <w:numId w:val="77"/>
        </w:numPr>
        <w:spacing w:afterLines="60" w:after="144"/>
        <w:jc w:val="both"/>
        <w:rPr>
          <w:rFonts w:asciiTheme="minorHAnsi" w:hAnsiTheme="minorHAnsi" w:cstheme="minorHAnsi"/>
          <w:szCs w:val="22"/>
        </w:rPr>
      </w:pPr>
      <w:r w:rsidRPr="00DC475B">
        <w:rPr>
          <w:rFonts w:asciiTheme="minorHAnsi" w:hAnsiTheme="minorHAnsi" w:cstheme="minorHAnsi"/>
          <w:szCs w:val="22"/>
        </w:rPr>
        <w:t>udržiavací poriadok (manuál údržby) a technické podmienky pre údržbu a opravy všetkých inštalovaných zariadení.</w:t>
      </w:r>
    </w:p>
    <w:p w14:paraId="37552B4E" w14:textId="77777777" w:rsidR="008C6D0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104048B5" w14:textId="5ED2E36F"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odstrániť drobné vady </w:t>
      </w:r>
      <w:r w:rsidR="00AC39FF">
        <w:rPr>
          <w:rFonts w:asciiTheme="minorHAnsi" w:hAnsiTheme="minorHAnsi" w:cstheme="minorHAnsi"/>
          <w:szCs w:val="22"/>
        </w:rPr>
        <w:t xml:space="preserve">v lehote </w:t>
      </w:r>
      <w:r w:rsidRPr="00DC475B">
        <w:rPr>
          <w:rFonts w:asciiTheme="minorHAnsi" w:hAnsiTheme="minorHAnsi" w:cstheme="minorHAnsi"/>
          <w:szCs w:val="22"/>
        </w:rPr>
        <w:t>uveden</w:t>
      </w:r>
      <w:r w:rsidR="00AC39FF">
        <w:rPr>
          <w:rFonts w:asciiTheme="minorHAnsi" w:hAnsiTheme="minorHAnsi" w:cstheme="minorHAnsi"/>
          <w:szCs w:val="22"/>
        </w:rPr>
        <w:t>ej</w:t>
      </w:r>
      <w:r w:rsidRPr="00DC475B">
        <w:rPr>
          <w:rFonts w:asciiTheme="minorHAnsi" w:hAnsiTheme="minorHAnsi" w:cstheme="minorHAnsi"/>
          <w:szCs w:val="22"/>
        </w:rPr>
        <w:t xml:space="preserve"> v Protokole o odovzdaní a prevzatí Stavby (diela) alebo jej dokončenej časti</w:t>
      </w:r>
      <w:r w:rsidR="00AC39FF">
        <w:rPr>
          <w:rFonts w:asciiTheme="minorHAnsi" w:hAnsiTheme="minorHAnsi" w:cstheme="minorHAnsi"/>
          <w:szCs w:val="22"/>
        </w:rPr>
        <w:t xml:space="preserve"> </w:t>
      </w:r>
      <w:r w:rsidRPr="00DC475B">
        <w:rPr>
          <w:rFonts w:asciiTheme="minorHAnsi" w:hAnsiTheme="minorHAnsi" w:cstheme="minorHAnsi"/>
          <w:szCs w:val="22"/>
        </w:rPr>
        <w:t>určenej Stavebným dozorom.</w:t>
      </w:r>
    </w:p>
    <w:p w14:paraId="203221E2" w14:textId="77777777" w:rsidR="008C1CA2" w:rsidRPr="00507933" w:rsidRDefault="008C1CA2" w:rsidP="00617E34">
      <w:pPr>
        <w:spacing w:afterLines="60" w:after="144"/>
        <w:ind w:right="85"/>
        <w:jc w:val="both"/>
        <w:rPr>
          <w:rFonts w:asciiTheme="minorHAnsi" w:hAnsiTheme="minorHAnsi" w:cstheme="minorHAnsi"/>
          <w:szCs w:val="22"/>
        </w:rPr>
      </w:pPr>
    </w:p>
    <w:p w14:paraId="02ADB5F5"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 Dohotovenie nedokončených prác a odstránenie vád</w:t>
      </w:r>
    </w:p>
    <w:p w14:paraId="5D2A203D" w14:textId="4DCDE2B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ods</w:t>
      </w:r>
      <w:r w:rsidR="001F4110">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588D8ADA" w14:textId="59EE7198"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8531633" w14:textId="41D8B3C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odstrániť akékoľvek nedostatky/vady Diela (či už vecné alebo právne), ktoré sa vyskytnú v Záručnej dobe.</w:t>
      </w:r>
    </w:p>
    <w:p w14:paraId="77E5E65E" w14:textId="5442F0C9"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V čase plynutia Záručnej doby Zhotoviteľ zabezpečí v zmysle Právnych predpisov na zariadeniach, ktoré si vyžadujú výkon plánovanej periodickej údržby, revízií a z nich vyplývajúce opravné práce na vlastné náklady.</w:t>
      </w:r>
    </w:p>
    <w:p w14:paraId="7076AE99" w14:textId="5DFC5110" w:rsidR="00CC4E63" w:rsidRPr="00DC475B"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vady, ktorá spôsobila zníženú funkčnosť alebo nefunkčnosť Diela, resp. jeho časti, sa Záručná doba predlžuje o dobu od oznámenia nároku na odstránenie vady až do jej odstránenia. Zhotoviteľ je </w:t>
      </w:r>
      <w:r w:rsidRPr="00DC475B">
        <w:rPr>
          <w:rFonts w:asciiTheme="minorHAnsi" w:hAnsiTheme="minorHAnsi" w:cstheme="minorHAnsi"/>
          <w:szCs w:val="22"/>
        </w:rPr>
        <w:lastRenderedPageBreak/>
        <w:t>povinný vydať Objednávateľovi písomné potvrdenie o tom, kedy Objednávateľ takýto nárok uplatnil, ako aj písomné potvrdenie o odstránení vady Diela alebo jeho časti.</w:t>
      </w:r>
    </w:p>
    <w:p w14:paraId="614E747E" w14:textId="40E55DB1" w:rsidR="00780088"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Ak Zhotoviteľ v primeranej lehote neodstráni vadu alebo poškodenie, ktoré bolo oznámené v Záručnej dobe, môže byť Objednávateľom stanovený dátum, kedy alebo dokedy má byť vada alebo poškodenie odstránené. Zhotoviteľovi bude tento dátum oznámený Objednávateľom v primeranom predstihu.</w:t>
      </w:r>
    </w:p>
    <w:p w14:paraId="47CA8F39" w14:textId="1BE7FFB0" w:rsidR="00C607CA" w:rsidRDefault="00A5550D"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spôsob odstránenia vady vopred odsúhlasiť s</w:t>
      </w:r>
      <w:r w:rsidR="00C607CA">
        <w:rPr>
          <w:rFonts w:asciiTheme="minorHAnsi" w:hAnsiTheme="minorHAnsi" w:cstheme="minorHAnsi"/>
          <w:szCs w:val="22"/>
        </w:rPr>
        <w:t> </w:t>
      </w:r>
      <w:r w:rsidRPr="00DC475B">
        <w:rPr>
          <w:rFonts w:asciiTheme="minorHAnsi" w:hAnsiTheme="minorHAnsi" w:cstheme="minorHAnsi"/>
          <w:szCs w:val="22"/>
        </w:rPr>
        <w:t>Objednávateľom. Za týmto účelom je Zhotoviteľ povinný predložiť Objednávateľovi všetku potrebnú dokumentáciu k navrhovanému spôsobu odstránenia vady.</w:t>
      </w:r>
    </w:p>
    <w:p w14:paraId="43025FAA" w14:textId="4B1F4A5A" w:rsidR="00D34B10" w:rsidRDefault="001504C4" w:rsidP="00617E34">
      <w:pPr>
        <w:tabs>
          <w:tab w:val="left" w:pos="5280"/>
        </w:tabs>
        <w:spacing w:afterLines="60" w:after="144"/>
        <w:jc w:val="both"/>
        <w:rPr>
          <w:rFonts w:asciiTheme="minorHAnsi" w:hAnsiTheme="minorHAnsi" w:cstheme="minorHAnsi"/>
          <w:szCs w:val="22"/>
        </w:rPr>
      </w:pPr>
      <w:r>
        <w:rPr>
          <w:rFonts w:asciiTheme="minorHAnsi" w:hAnsiTheme="minorHAnsi" w:cstheme="minorHAnsi"/>
          <w:szCs w:val="22"/>
        </w:rPr>
        <w:t>A</w:t>
      </w:r>
      <w:r w:rsidR="00A5550D" w:rsidRPr="00DC475B">
        <w:rPr>
          <w:rFonts w:asciiTheme="minorHAnsi" w:hAnsiTheme="minorHAnsi" w:cstheme="minorHAnsi"/>
          <w:szCs w:val="22"/>
        </w:rPr>
        <w:t>k Zhotoviteľ neodstráni vadu v lehote stanovenej Objednávateľom</w:t>
      </w:r>
      <w:r>
        <w:rPr>
          <w:rFonts w:asciiTheme="minorHAnsi" w:hAnsiTheme="minorHAnsi" w:cstheme="minorHAnsi"/>
          <w:szCs w:val="22"/>
        </w:rPr>
        <w:t>,</w:t>
      </w:r>
      <w:r w:rsidR="00A5550D" w:rsidRPr="00DC475B">
        <w:rPr>
          <w:rFonts w:asciiTheme="minorHAnsi" w:hAnsiTheme="minorHAnsi" w:cstheme="minorHAnsi"/>
          <w:szCs w:val="22"/>
        </w:rPr>
        <w:t xml:space="preserve"> vzniká Objednávateľovi nárok na zaplatenie zmluvnej pokuty vo výške 500, - EUR (slovom: päťsto EUR) za každý deň omeškania s odstránením vady až do splnenia tejto povinnosti.</w:t>
      </w:r>
      <w:r w:rsidR="00004356">
        <w:rPr>
          <w:rFonts w:asciiTheme="minorHAnsi" w:hAnsiTheme="minorHAnsi" w:cstheme="minorHAnsi"/>
          <w:szCs w:val="22"/>
        </w:rPr>
        <w:t xml:space="preserve"> A</w:t>
      </w:r>
      <w:r w:rsidR="00A5550D" w:rsidRPr="00DC475B">
        <w:rPr>
          <w:rFonts w:asciiTheme="minorHAnsi" w:hAnsiTheme="minorHAnsi" w:cstheme="minorHAnsi"/>
          <w:szCs w:val="22"/>
        </w:rPr>
        <w:t>k Zhotoviteľ neodsúhlasí vopred s</w:t>
      </w:r>
      <w:r w:rsidR="00004356">
        <w:rPr>
          <w:rFonts w:asciiTheme="minorHAnsi" w:hAnsiTheme="minorHAnsi" w:cstheme="minorHAnsi"/>
          <w:szCs w:val="22"/>
        </w:rPr>
        <w:t xml:space="preserve"> </w:t>
      </w:r>
      <w:r w:rsidR="00A5550D" w:rsidRPr="00DC475B">
        <w:rPr>
          <w:rFonts w:asciiTheme="minorHAnsi" w:hAnsiTheme="minorHAnsi" w:cstheme="minorHAnsi"/>
          <w:szCs w:val="22"/>
        </w:rPr>
        <w:t>Objednávateľom spôsob odstránenia vady, vzniká Objednávateľovi nárok na zaplatenie zmluvnej pokuty vo výške 1</w:t>
      </w:r>
      <w:r w:rsidR="00004356">
        <w:rPr>
          <w:rFonts w:asciiTheme="minorHAnsi" w:hAnsiTheme="minorHAnsi" w:cstheme="minorHAnsi"/>
          <w:szCs w:val="22"/>
        </w:rPr>
        <w:t> </w:t>
      </w:r>
      <w:r w:rsidR="00A5550D" w:rsidRPr="00DC475B">
        <w:rPr>
          <w:rFonts w:asciiTheme="minorHAnsi" w:hAnsiTheme="minorHAnsi" w:cstheme="minorHAnsi"/>
          <w:szCs w:val="22"/>
        </w:rPr>
        <w:t>000,- EUR (slovom: tisíc EUR).</w:t>
      </w:r>
    </w:p>
    <w:p w14:paraId="3408B3FB" w14:textId="653F2885" w:rsidR="00A5550D" w:rsidRDefault="00A5550D"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Pri vadách Diela primerane platia ustanovenia § 560 a nasl. Obchodného zákonníka.</w:t>
      </w:r>
    </w:p>
    <w:p w14:paraId="689AA3A5" w14:textId="77777777" w:rsidR="00D34B10" w:rsidRPr="00547DA1" w:rsidRDefault="00D34B10" w:rsidP="00617E34">
      <w:pPr>
        <w:spacing w:afterLines="60" w:after="144"/>
        <w:ind w:right="85"/>
        <w:jc w:val="both"/>
        <w:rPr>
          <w:rFonts w:asciiTheme="minorHAnsi" w:hAnsiTheme="minorHAnsi" w:cstheme="minorHAnsi"/>
          <w:szCs w:val="22"/>
        </w:rPr>
      </w:pPr>
    </w:p>
    <w:p w14:paraId="0700E96D" w14:textId="43E057B3"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11.9 Protokol o vyhotovení Diela</w:t>
      </w:r>
    </w:p>
    <w:p w14:paraId="4907B02C" w14:textId="795D4530"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Druhý ods</w:t>
      </w:r>
      <w:r w:rsidR="0085722D">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46FE5CF4" w14:textId="1AEE4946" w:rsidR="00CC4E63" w:rsidRDefault="00CC4E63" w:rsidP="00617E34">
      <w:pPr>
        <w:tabs>
          <w:tab w:val="left" w:pos="5280"/>
        </w:tabs>
        <w:spacing w:afterLines="60" w:after="144"/>
        <w:jc w:val="both"/>
        <w:rPr>
          <w:rFonts w:asciiTheme="minorHAnsi" w:hAnsiTheme="minorHAnsi" w:cstheme="minorHAnsi"/>
          <w:szCs w:val="22"/>
        </w:rPr>
      </w:pPr>
      <w:r w:rsidRPr="00DC475B">
        <w:rPr>
          <w:rFonts w:asciiTheme="minorHAnsi" w:hAnsiTheme="minorHAnsi" w:cstheme="minorHAnsi"/>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w:t>
      </w:r>
      <w:r w:rsidR="00FE5614">
        <w:rPr>
          <w:rFonts w:asciiTheme="minorHAnsi" w:hAnsiTheme="minorHAnsi" w:cstheme="minorHAnsi"/>
          <w:szCs w:val="22"/>
        </w:rPr>
        <w:t xml:space="preserve"> a predloží Záruku na záručné opravy v súlade s ustanoveniami Zmluvy</w:t>
      </w:r>
      <w:r w:rsidRPr="00DC475B">
        <w:rPr>
          <w:rFonts w:asciiTheme="minorHAnsi" w:hAnsiTheme="minorHAnsi" w:cstheme="minorHAnsi"/>
          <w:szCs w:val="22"/>
        </w:rPr>
        <w:t>. Jeden originál Protokolu o vyhotovení Diela si ponechá Stavebný dozor, jeden originál doručí Zhotoviteľovi a jeden originál doručí Objednávateľovi. Protokol o vyhotovení Diela sa vydáva iba pre celé Dielo.</w:t>
      </w:r>
    </w:p>
    <w:p w14:paraId="3F6FBCDB" w14:textId="77777777" w:rsidR="00814A51" w:rsidRPr="00547DA1" w:rsidRDefault="00814A51" w:rsidP="00617E34">
      <w:pPr>
        <w:spacing w:afterLines="60" w:after="144"/>
        <w:ind w:right="85"/>
        <w:jc w:val="both"/>
        <w:rPr>
          <w:rFonts w:asciiTheme="minorHAnsi" w:hAnsiTheme="minorHAnsi" w:cstheme="minorHAnsi"/>
          <w:szCs w:val="22"/>
        </w:rPr>
      </w:pPr>
    </w:p>
    <w:p w14:paraId="2740D5B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11.11 Vypratanie Staveniska</w:t>
      </w:r>
    </w:p>
    <w:p w14:paraId="7D543FA5" w14:textId="7919924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Prvý ods</w:t>
      </w:r>
      <w:r w:rsidR="003C274D">
        <w:rPr>
          <w:rFonts w:asciiTheme="minorHAnsi" w:hAnsiTheme="minorHAnsi" w:cstheme="minorHAnsi"/>
          <w:szCs w:val="22"/>
        </w:rPr>
        <w:t>ek</w:t>
      </w:r>
      <w:r w:rsidRPr="00DC475B">
        <w:rPr>
          <w:rFonts w:asciiTheme="minorHAnsi" w:hAnsiTheme="minorHAnsi" w:cstheme="minorHAnsi"/>
          <w:szCs w:val="22"/>
        </w:rPr>
        <w:t xml:space="preserve"> sa ruší a nahrádza sa nasledujúcim znením:</w:t>
      </w:r>
    </w:p>
    <w:p w14:paraId="241A9F8B" w14:textId="54BCCA3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Pokiaľ nie je v Preberacom protokole </w:t>
      </w:r>
      <w:r w:rsidRPr="00DC475B">
        <w:rPr>
          <w:rFonts w:asciiTheme="minorHAnsi" w:hAnsiTheme="minorHAnsi" w:cstheme="minorHAnsi"/>
          <w:bCs/>
          <w:szCs w:val="22"/>
        </w:rPr>
        <w:t xml:space="preserve">pre Dielo </w:t>
      </w:r>
      <w:r w:rsidRPr="00DC475B">
        <w:rPr>
          <w:rFonts w:asciiTheme="minorHAnsi" w:hAnsiTheme="minorHAnsi" w:cstheme="minorHAnsi"/>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w:t>
      </w:r>
      <w:r w:rsidR="00602BD1">
        <w:rPr>
          <w:rFonts w:asciiTheme="minorHAnsi" w:hAnsiTheme="minorHAnsi" w:cstheme="minorHAnsi"/>
          <w:szCs w:val="22"/>
        </w:rPr>
        <w:t> </w:t>
      </w:r>
      <w:r w:rsidRPr="00DC475B">
        <w:rPr>
          <w:rFonts w:asciiTheme="minorHAnsi" w:hAnsiTheme="minorHAnsi" w:cstheme="minorHAnsi"/>
          <w:szCs w:val="22"/>
        </w:rPr>
        <w:t>Dočasné Dielo zo Staveniska a uviesť územie dotknuté výstavbou Diela do stavu zodpovedajúcemu pred začatím prác na Diele v lehote stanovenej v Preberacom protokole</w:t>
      </w:r>
      <w:r w:rsidRPr="00DC475B">
        <w:rPr>
          <w:rFonts w:asciiTheme="minorHAnsi" w:hAnsiTheme="minorHAnsi" w:cstheme="minorHAnsi"/>
          <w:bCs/>
        </w:rPr>
        <w:t xml:space="preserve"> </w:t>
      </w:r>
      <w:r w:rsidRPr="00DC475B">
        <w:rPr>
          <w:rFonts w:asciiTheme="minorHAnsi" w:hAnsiTheme="minorHAnsi" w:cstheme="minorHAnsi"/>
          <w:bCs/>
          <w:szCs w:val="22"/>
        </w:rPr>
        <w:t>pre Dielo</w:t>
      </w:r>
      <w:r w:rsidRPr="00DC475B">
        <w:rPr>
          <w:rFonts w:asciiTheme="minorHAnsi" w:hAnsiTheme="minorHAnsi" w:cstheme="minorHAnsi"/>
          <w:szCs w:val="22"/>
        </w:rPr>
        <w:t>.</w:t>
      </w:r>
    </w:p>
    <w:p w14:paraId="2C67620D" w14:textId="4A96A2F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text prvej vety druhého ods</w:t>
      </w:r>
      <w:r w:rsidR="004C068D">
        <w:rPr>
          <w:rFonts w:asciiTheme="minorHAnsi" w:hAnsiTheme="minorHAnsi" w:cstheme="minorHAnsi"/>
          <w:szCs w:val="22"/>
        </w:rPr>
        <w:t>eku</w:t>
      </w:r>
      <w:r w:rsidRPr="00DC475B">
        <w:rPr>
          <w:rFonts w:asciiTheme="minorHAnsi" w:hAnsiTheme="minorHAnsi" w:cstheme="minorHAnsi"/>
          <w:szCs w:val="22"/>
        </w:rPr>
        <w:t xml:space="preserve"> ruší a nahrádza sa nasledujúcim znením:</w:t>
      </w:r>
    </w:p>
    <w:p w14:paraId="15295C4D" w14:textId="07E2DAE8"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všetky tieto položky neboli odstránené v lehote stanovenej v Preberacom protokole</w:t>
      </w:r>
      <w:r w:rsidRPr="00DC475B">
        <w:rPr>
          <w:rFonts w:asciiTheme="minorHAnsi" w:hAnsiTheme="minorHAnsi" w:cstheme="minorHAnsi"/>
          <w:bCs/>
        </w:rPr>
        <w:t xml:space="preserve"> </w:t>
      </w:r>
      <w:r w:rsidRPr="00DC475B">
        <w:rPr>
          <w:rFonts w:asciiTheme="minorHAnsi" w:hAnsiTheme="minorHAnsi" w:cstheme="minorHAnsi"/>
          <w:bCs/>
          <w:szCs w:val="22"/>
        </w:rPr>
        <w:t>pre Dielo</w:t>
      </w:r>
      <w:r w:rsidRPr="00DC475B">
        <w:rPr>
          <w:rFonts w:asciiTheme="minorHAnsi" w:hAnsiTheme="minorHAnsi" w:cstheme="minorHAnsi"/>
          <w:szCs w:val="22"/>
        </w:rPr>
        <w:t>, môže Objednávateľ všetky zostávajúce položky predať alebo s nimi naložiť inak.</w:t>
      </w:r>
    </w:p>
    <w:p w14:paraId="5938481D" w14:textId="77777777" w:rsidR="00C918F4" w:rsidRPr="00547DA1" w:rsidRDefault="00C918F4" w:rsidP="00617E34">
      <w:pPr>
        <w:spacing w:afterLines="60" w:after="144"/>
        <w:ind w:right="85"/>
        <w:jc w:val="both"/>
        <w:rPr>
          <w:rFonts w:asciiTheme="minorHAnsi" w:hAnsiTheme="minorHAnsi" w:cstheme="minorHAnsi"/>
          <w:szCs w:val="22"/>
        </w:rPr>
      </w:pPr>
    </w:p>
    <w:p w14:paraId="6EC6A5B3"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55CFB8EA"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11.12 Zábezpeka na záručné opravy</w:t>
      </w:r>
    </w:p>
    <w:p w14:paraId="4CE9C01B" w14:textId="77777777" w:rsidR="00B202AF"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Zhotoviteľ je povinný získať na svoje náklady Zábezpeku na záručné opravy (na splnenie záväzkov zo zodpovednosti za vady Diela v Záručnej dobe) v čiastke a v menách uvedených v Prílohe k ponuke.</w:t>
      </w:r>
    </w:p>
    <w:p w14:paraId="6327DA22" w14:textId="7C797411" w:rsidR="00CC4E63" w:rsidRPr="00DC475B"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 xml:space="preserve">Zhotoviteľ je povinný </w:t>
      </w:r>
      <w:r w:rsidR="008372BA">
        <w:rPr>
          <w:rFonts w:asciiTheme="minorHAnsi" w:hAnsiTheme="minorHAnsi" w:cstheme="minorHAnsi"/>
          <w:szCs w:val="22"/>
        </w:rPr>
        <w:t xml:space="preserve">získať </w:t>
      </w:r>
      <w:r w:rsidRPr="00DC475B">
        <w:rPr>
          <w:rFonts w:asciiTheme="minorHAnsi" w:hAnsiTheme="minorHAnsi" w:cstheme="minorHAnsi"/>
          <w:szCs w:val="22"/>
        </w:rPr>
        <w:t xml:space="preserve">Zábezpeku na záručné opravy </w:t>
      </w:r>
      <w:r w:rsidR="00BF67B3">
        <w:rPr>
          <w:rFonts w:asciiTheme="minorHAnsi" w:hAnsiTheme="minorHAnsi" w:cstheme="minorHAnsi"/>
          <w:szCs w:val="22"/>
        </w:rPr>
        <w:t xml:space="preserve">najneskôr </w:t>
      </w:r>
      <w:r w:rsidR="008372BA">
        <w:rPr>
          <w:rFonts w:asciiTheme="minorHAnsi" w:hAnsiTheme="minorHAnsi" w:cstheme="minorHAnsi"/>
          <w:szCs w:val="22"/>
        </w:rPr>
        <w:t>k vydaniu Protokolu o vyhotovení Diela</w:t>
      </w:r>
      <w:r w:rsidRPr="00DC475B">
        <w:rPr>
          <w:rFonts w:asciiTheme="minorHAnsi" w:hAnsiTheme="minorHAnsi" w:cstheme="minorHAnsi"/>
          <w:szCs w:val="22"/>
        </w:rPr>
        <w:t>.</w:t>
      </w:r>
    </w:p>
    <w:p w14:paraId="0AE83727" w14:textId="3B9E4EB7" w:rsidR="00CC4E63" w:rsidRPr="00DC475B"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lastRenderedPageBreak/>
        <w:t xml:space="preserve">Obsah Zábezpeky na záručné opravy musí vychádzať zo vzoru uvedeného v Prílohe č. </w:t>
      </w:r>
      <w:r w:rsidR="00BA2872">
        <w:rPr>
          <w:rFonts w:asciiTheme="minorHAnsi" w:hAnsiTheme="minorHAnsi" w:cstheme="minorHAnsi"/>
          <w:szCs w:val="22"/>
        </w:rPr>
        <w:t>6</w:t>
      </w:r>
      <w:r w:rsidRPr="00DC475B">
        <w:rPr>
          <w:rFonts w:asciiTheme="minorHAnsi" w:hAnsiTheme="minorHAnsi" w:cstheme="minorHAnsi"/>
          <w:szCs w:val="22"/>
        </w:rPr>
        <w:t xml:space="preserve"> - Zábezpeka na záručné opravy (vzor).</w:t>
      </w:r>
    </w:p>
    <w:p w14:paraId="09987CC2" w14:textId="35B6CE66"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Pokiaľ je poskytnutie Zábezpeky na záručné opravy vo forme bankovej záruky, musí sa riadiť ustanoveniami § 313 a nasl. Obchodného zákonníka, resp. ekvivalentného všeobecne záväzného právneho predpisu členského štátu EÚ alebo tretej krajiny.</w:t>
      </w:r>
    </w:p>
    <w:p w14:paraId="39F6CAAF" w14:textId="77777777"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4BCA7BDB" w14:textId="0574BC96"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 xml:space="preserve">Banková záruka, resp. poistenie záruky musí byť poskytnutá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 v cudzom jazyku, spolu s bankovou zárukou, resp. poistením záruky musí byť predložený úradne </w:t>
      </w:r>
      <w:r w:rsidRPr="00DC475B">
        <w:rPr>
          <w:rFonts w:asciiTheme="minorHAnsi" w:hAnsiTheme="minorHAnsi" w:cstheme="minorHAnsi"/>
          <w:szCs w:val="22"/>
        </w:rPr>
        <w:t>osvedčený</w:t>
      </w:r>
      <w:r w:rsidRPr="00DC475B">
        <w:rPr>
          <w:rFonts w:asciiTheme="minorHAnsi" w:hAnsiTheme="minorHAnsi" w:cstheme="minorHAnsi"/>
          <w:bCs/>
          <w:szCs w:val="22"/>
        </w:rPr>
        <w:t xml:space="preserve"> preklad do slovenského jazyka. </w:t>
      </w:r>
    </w:p>
    <w:p w14:paraId="31FE6A0F" w14:textId="6A7372FF" w:rsidR="00CC4E63" w:rsidRPr="00DC475B" w:rsidRDefault="00CC4E63" w:rsidP="00617E34">
      <w:pPr>
        <w:spacing w:afterLines="60" w:after="144"/>
        <w:ind w:hanging="11"/>
        <w:jc w:val="both"/>
        <w:rPr>
          <w:rFonts w:asciiTheme="minorHAnsi" w:hAnsiTheme="minorHAnsi" w:cstheme="minorHAnsi"/>
          <w:bCs/>
          <w:szCs w:val="22"/>
        </w:rPr>
      </w:pPr>
      <w:r w:rsidRPr="00DC475B">
        <w:rPr>
          <w:rFonts w:asciiTheme="minorHAnsi" w:hAnsiTheme="minorHAnsi" w:cstheme="minorHAnsi"/>
          <w:bCs/>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083791B3" w14:textId="2F5AA2A2" w:rsidR="00CC4E63" w:rsidRDefault="00CC4E63" w:rsidP="00617E34">
      <w:pPr>
        <w:spacing w:afterLines="60" w:after="144"/>
        <w:ind w:hanging="11"/>
        <w:jc w:val="both"/>
        <w:rPr>
          <w:rFonts w:asciiTheme="minorHAnsi" w:hAnsiTheme="minorHAnsi" w:cstheme="minorHAnsi"/>
          <w:szCs w:val="22"/>
        </w:rPr>
      </w:pPr>
      <w:r w:rsidRPr="00DC475B">
        <w:rPr>
          <w:rFonts w:asciiTheme="minorHAnsi" w:hAnsiTheme="minorHAnsi" w:cstheme="minorHAnsi"/>
          <w:szCs w:val="22"/>
        </w:rPr>
        <w:t>Zhotoviteľ musí zabezpečiť, aby Zábezpeka na záručné opravy bola platná a vymáhateľná až 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D043174" w14:textId="77777777" w:rsidR="00252DC6" w:rsidRPr="00AE67ED" w:rsidRDefault="00252DC6" w:rsidP="00617E34">
      <w:pPr>
        <w:spacing w:afterLines="60" w:after="144"/>
        <w:jc w:val="both"/>
        <w:rPr>
          <w:rFonts w:asciiTheme="minorHAnsi" w:hAnsiTheme="minorHAnsi" w:cstheme="minorHAnsi"/>
          <w:bCs/>
          <w:szCs w:val="22"/>
        </w:rPr>
      </w:pPr>
    </w:p>
    <w:p w14:paraId="5823213D" w14:textId="04A5A039"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12.3 Oceňovanie</w:t>
      </w:r>
    </w:p>
    <w:p w14:paraId="56BEF5AE" w14:textId="4343260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druhom ods</w:t>
      </w:r>
      <w:r w:rsidR="004B7848">
        <w:rPr>
          <w:rFonts w:asciiTheme="minorHAnsi" w:hAnsiTheme="minorHAnsi" w:cstheme="minorHAnsi"/>
          <w:szCs w:val="22"/>
        </w:rPr>
        <w:t>eku</w:t>
      </w:r>
      <w:r w:rsidRPr="00DC475B">
        <w:rPr>
          <w:rFonts w:asciiTheme="minorHAnsi" w:hAnsiTheme="minorHAnsi" w:cstheme="minorHAnsi"/>
          <w:szCs w:val="22"/>
        </w:rPr>
        <w:t xml:space="preserve"> sa za prvú vetu vkladá text s nasledujúcim znením:</w:t>
      </w:r>
    </w:p>
    <w:p w14:paraId="76E3E9DA" w14:textId="0AC1628C"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sa zaväzuje, že jednotková cena jednotlivých položiek pri oceňovaní prípadnej zmeny Diela bude rovnaká ako jednotková cena položiek uvedených v Ocenenom výkaze výmer. </w:t>
      </w:r>
      <w:r w:rsidR="00DE3851">
        <w:rPr>
          <w:rFonts w:asciiTheme="minorHAnsi" w:hAnsiTheme="minorHAnsi" w:cstheme="minorHAnsi"/>
          <w:szCs w:val="22"/>
        </w:rPr>
        <w:t>Ak sa</w:t>
      </w:r>
      <w:r w:rsidRPr="00DC475B">
        <w:rPr>
          <w:rFonts w:asciiTheme="minorHAnsi" w:hAnsiTheme="minorHAnsi" w:cstheme="minorHAnsi"/>
          <w:szCs w:val="22"/>
        </w:rPr>
        <w:t xml:space="preserve"> v</w:t>
      </w:r>
      <w:r w:rsidR="006468A6">
        <w:rPr>
          <w:rFonts w:asciiTheme="minorHAnsi" w:hAnsiTheme="minorHAnsi" w:cstheme="minorHAnsi"/>
          <w:szCs w:val="22"/>
        </w:rPr>
        <w:t> </w:t>
      </w:r>
      <w:r w:rsidRPr="00DC475B">
        <w:rPr>
          <w:rFonts w:asciiTheme="minorHAnsi" w:hAnsiTheme="minorHAnsi" w:cstheme="minorHAnsi"/>
          <w:szCs w:val="22"/>
        </w:rPr>
        <w:t>Ocenenom výkaze výmer nachádzajú položky s rovnakým textom a rôznou výškou jednotkovej ceny</w:t>
      </w:r>
      <w:r w:rsidR="00DE3851">
        <w:rPr>
          <w:rFonts w:asciiTheme="minorHAnsi" w:hAnsiTheme="minorHAnsi" w:cstheme="minorHAnsi"/>
          <w:szCs w:val="22"/>
        </w:rPr>
        <w:t>,</w:t>
      </w:r>
      <w:r w:rsidRPr="00DC475B">
        <w:rPr>
          <w:rFonts w:asciiTheme="minorHAnsi" w:hAnsiTheme="minorHAnsi" w:cstheme="minorHAnsi"/>
          <w:szCs w:val="22"/>
        </w:rPr>
        <w:t xml:space="preserve"> použije Zhotoviteľ v návrhu dodatku jednotkovú cenu položky uvedenú v dotknutom SO/PS v Ocenenom výkaze výmer. Ak sa v Ocenenom výkaze výmer dotknutého SO/PS dotknutá položka nenachádza, použije Zhotoviteľ najnižšiu jednotkovú cenu z rovnakých položiek Oceneného výkazu výmer.</w:t>
      </w:r>
    </w:p>
    <w:p w14:paraId="208F41A4" w14:textId="2B448B1A"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Položky prác alebo materiálov, ktoré nie je možné identifikovať v Ocenenom 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w:t>
      </w:r>
      <w:r w:rsidR="00525ECB">
        <w:rPr>
          <w:rFonts w:asciiTheme="minorHAnsi" w:hAnsiTheme="minorHAnsi" w:cstheme="minorHAnsi"/>
          <w:szCs w:val="22"/>
        </w:rPr>
        <w:t>,</w:t>
      </w:r>
      <w:r w:rsidRPr="00DC475B">
        <w:rPr>
          <w:rFonts w:asciiTheme="minorHAnsi" w:hAnsiTheme="minorHAnsi" w:cstheme="minorHAnsi"/>
          <w:szCs w:val="22"/>
        </w:rPr>
        <w:t xml:space="preserve"> ako ich definuje zákon č. 18/1996 Z. z. o cenách v znení neskorších predpisov.</w:t>
      </w:r>
    </w:p>
    <w:p w14:paraId="32D5E45B" w14:textId="4B078921" w:rsidR="00CC4E63" w:rsidRPr="00DC475B" w:rsidRDefault="00CC4E63" w:rsidP="00617E34">
      <w:pPr>
        <w:autoSpaceDE w:val="0"/>
        <w:autoSpaceDN w:val="0"/>
        <w:adjustRightInd w:val="0"/>
        <w:spacing w:afterLines="60" w:after="144"/>
        <w:jc w:val="both"/>
        <w:rPr>
          <w:rFonts w:asciiTheme="minorHAnsi" w:hAnsiTheme="minorHAnsi" w:cstheme="minorHAnsi"/>
          <w:szCs w:val="22"/>
        </w:rPr>
      </w:pPr>
      <w:r w:rsidRPr="00210558">
        <w:rPr>
          <w:rFonts w:asciiTheme="minorHAnsi" w:hAnsiTheme="minorHAnsi" w:cstheme="minorHAnsi"/>
          <w:szCs w:val="22"/>
        </w:rPr>
        <w:t xml:space="preserve">Takýmto spôsobom získaná nová jednotková cena sa do dodatku prepočíta spätne na cenovú úroveň kvartálu, v ktorom uplynula lehota na predkladanie ponúk </w:t>
      </w:r>
      <w:r w:rsidRPr="00210558">
        <w:rPr>
          <w:rFonts w:asciiTheme="minorHAnsi" w:eastAsiaTheme="minorHAnsi" w:hAnsiTheme="minorHAnsi" w:cstheme="minorHAnsi"/>
          <w:szCs w:val="22"/>
        </w:rPr>
        <w:t>vo verejnom obstarávaní</w:t>
      </w:r>
      <w:r w:rsidRPr="00210558">
        <w:rPr>
          <w:rFonts w:asciiTheme="minorHAnsi" w:hAnsiTheme="minorHAnsi" w:cstheme="minorHAnsi"/>
          <w:szCs w:val="22"/>
        </w:rPr>
        <w:t xml:space="preserve"> na uskutočnenie </w:t>
      </w:r>
      <w:r w:rsidRPr="00210558">
        <w:rPr>
          <w:rFonts w:asciiTheme="minorHAnsi" w:hAnsiTheme="minorHAnsi" w:cstheme="minorHAnsi"/>
          <w:szCs w:val="22"/>
        </w:rPr>
        <w:lastRenderedPageBreak/>
        <w:t xml:space="preserve">stavebných prác (t.j. v referenčnom období </w:t>
      </w:r>
      <m:oMath>
        <m:sSub>
          <m:sSubPr>
            <m:ctrlPr>
              <w:rPr>
                <w:rFonts w:ascii="Cambria Math" w:eastAsiaTheme="minorHAnsi" w:hAnsi="Cambria Math" w:cstheme="minorHAnsi"/>
                <w:i/>
                <w:szCs w:val="22"/>
              </w:rPr>
            </m:ctrlPr>
          </m:sSubPr>
          <m:e>
            <m:r>
              <w:rPr>
                <w:rFonts w:ascii="Cambria Math" w:eastAsiaTheme="minorHAnsi" w:hAnsi="Cambria Math" w:cstheme="minorHAnsi"/>
                <w:szCs w:val="22"/>
              </w:rPr>
              <m:t>t</m:t>
            </m:r>
          </m:e>
          <m:sub>
            <m:r>
              <w:rPr>
                <w:rFonts w:ascii="Cambria Math" w:eastAsiaTheme="minorHAnsi" w:hAnsi="Cambria Math" w:cstheme="minorHAnsi"/>
                <w:szCs w:val="22"/>
              </w:rPr>
              <m:t>0</m:t>
            </m:r>
          </m:sub>
        </m:sSub>
      </m:oMath>
      <w:r w:rsidRPr="00210558">
        <w:rPr>
          <w:rFonts w:asciiTheme="minorHAnsi" w:hAnsiTheme="minorHAnsi" w:cstheme="minorHAnsi"/>
          <w:szCs w:val="22"/>
        </w:rPr>
        <w:t xml:space="preserve"> podľa Metodického pokynu Ministerstva dopravy a</w:t>
      </w:r>
      <w:r w:rsidR="00710C43" w:rsidRPr="00210558">
        <w:rPr>
          <w:rFonts w:asciiTheme="minorHAnsi" w:hAnsiTheme="minorHAnsi" w:cstheme="minorHAnsi"/>
          <w:szCs w:val="22"/>
        </w:rPr>
        <w:t> </w:t>
      </w:r>
      <w:r w:rsidRPr="00210558">
        <w:rPr>
          <w:rFonts w:asciiTheme="minorHAnsi" w:hAnsiTheme="minorHAnsi" w:cstheme="minorHAnsi"/>
          <w:szCs w:val="22"/>
        </w:rPr>
        <w:t>výstavby Slovenskej republiky č. 19/2022, ktorým sa stanovuje mechanizmus úpravy ceny v dôsledku zmien nákladov pri projektoch opravy a údržby, výstavby, modernizácie a rekonštrukcie inžinierskych stavieb a budov (ďalej len „</w:t>
      </w:r>
      <w:r w:rsidRPr="00210558">
        <w:rPr>
          <w:rFonts w:asciiTheme="minorHAnsi" w:hAnsiTheme="minorHAnsi" w:cstheme="minorHAnsi"/>
          <w:b/>
          <w:szCs w:val="22"/>
        </w:rPr>
        <w:t>MP č. 19/2022</w:t>
      </w:r>
      <w:r w:rsidRPr="00210558">
        <w:rPr>
          <w:rFonts w:asciiTheme="minorHAnsi" w:hAnsiTheme="minorHAnsi" w:cstheme="minorHAnsi"/>
          <w:szCs w:val="22"/>
        </w:rPr>
        <w:t>“). Následne sa na tieto nové položky bude uplatňovať mechanizmus indexácie v zmysle MP č. 19/2022.</w:t>
      </w:r>
    </w:p>
    <w:p w14:paraId="52A63E3D" w14:textId="19C21940" w:rsidR="00CC4E63" w:rsidRPr="00DC475B" w:rsidRDefault="00AA3FC2" w:rsidP="00617E34">
      <w:pPr>
        <w:spacing w:afterLines="60" w:after="144"/>
        <w:jc w:val="both"/>
        <w:rPr>
          <w:rFonts w:asciiTheme="minorHAnsi" w:hAnsiTheme="minorHAnsi" w:cstheme="minorHAnsi"/>
          <w:szCs w:val="22"/>
        </w:rPr>
      </w:pPr>
      <w:r>
        <w:rPr>
          <w:rFonts w:asciiTheme="minorHAnsi" w:hAnsiTheme="minorHAnsi" w:cstheme="minorHAnsi"/>
          <w:szCs w:val="22"/>
        </w:rPr>
        <w:t>T</w:t>
      </w:r>
      <w:r w:rsidR="00CC4E63" w:rsidRPr="00DC475B">
        <w:rPr>
          <w:rFonts w:asciiTheme="minorHAnsi" w:hAnsiTheme="minorHAnsi" w:cstheme="minorHAnsi"/>
          <w:szCs w:val="22"/>
        </w:rPr>
        <w:t>ýmto ustanovením nie sú dotknuté platobné podmienky upravené v</w:t>
      </w:r>
      <w:r w:rsidR="009052BF">
        <w:rPr>
          <w:rFonts w:asciiTheme="minorHAnsi" w:hAnsiTheme="minorHAnsi" w:cstheme="minorHAnsi"/>
          <w:szCs w:val="22"/>
        </w:rPr>
        <w:t> </w:t>
      </w:r>
      <w:r w:rsidR="00CC4E63" w:rsidRPr="00DC475B">
        <w:rPr>
          <w:rFonts w:asciiTheme="minorHAnsi" w:hAnsiTheme="minorHAnsi" w:cstheme="minorHAnsi"/>
          <w:szCs w:val="22"/>
        </w:rPr>
        <w:t>Zmluve.</w:t>
      </w:r>
    </w:p>
    <w:p w14:paraId="362A549D" w14:textId="77777777" w:rsidR="00AA3FC2"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ruší posledný ods</w:t>
      </w:r>
      <w:r w:rsidR="00DE3851">
        <w:rPr>
          <w:rFonts w:asciiTheme="minorHAnsi" w:hAnsiTheme="minorHAnsi" w:cstheme="minorHAnsi"/>
          <w:szCs w:val="22"/>
        </w:rPr>
        <w:t>ek</w:t>
      </w:r>
      <w:r w:rsidRPr="00DC475B">
        <w:rPr>
          <w:rFonts w:asciiTheme="minorHAnsi" w:hAnsiTheme="minorHAnsi" w:cstheme="minorHAnsi"/>
          <w:szCs w:val="22"/>
        </w:rPr>
        <w:t>.</w:t>
      </w:r>
    </w:p>
    <w:p w14:paraId="3651CE0B" w14:textId="77777777" w:rsidR="00AA3FC2" w:rsidRDefault="008D1F00" w:rsidP="00617E34">
      <w:pPr>
        <w:spacing w:afterLines="60" w:after="144"/>
        <w:jc w:val="both"/>
        <w:rPr>
          <w:rFonts w:asciiTheme="minorHAnsi" w:hAnsiTheme="minorHAnsi" w:cstheme="minorHAnsi"/>
          <w:bCs/>
          <w:szCs w:val="22"/>
        </w:rPr>
      </w:pPr>
      <w:r w:rsidRPr="00DC475B">
        <w:rPr>
          <w:rFonts w:asciiTheme="minorHAnsi" w:hAnsiTheme="minorHAnsi" w:cstheme="minorHAnsi"/>
          <w:bCs/>
          <w:szCs w:val="22"/>
        </w:rPr>
        <w:t xml:space="preserve">Na konci podčlánku </w:t>
      </w:r>
      <w:r w:rsidR="00AA3FC2">
        <w:rPr>
          <w:rFonts w:asciiTheme="minorHAnsi" w:hAnsiTheme="minorHAnsi" w:cstheme="minorHAnsi"/>
          <w:bCs/>
          <w:szCs w:val="22"/>
        </w:rPr>
        <w:t>sa vkladá nasledovný text:</w:t>
      </w:r>
    </w:p>
    <w:p w14:paraId="470428FC" w14:textId="50E9E374" w:rsidR="008D1F00" w:rsidRPr="00DC475B" w:rsidRDefault="008D1F00"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w:t>
      </w:r>
      <w:r w:rsidR="00AA3FC2">
        <w:rPr>
          <w:rFonts w:asciiTheme="minorHAnsi" w:hAnsiTheme="minorHAnsi" w:cstheme="minorHAnsi"/>
          <w:szCs w:val="22"/>
        </w:rPr>
        <w:t>,</w:t>
      </w:r>
      <w:r w:rsidRPr="00DC475B">
        <w:rPr>
          <w:rFonts w:asciiTheme="minorHAnsi" w:hAnsiTheme="minorHAnsi" w:cstheme="minorHAnsi"/>
          <w:szCs w:val="22"/>
        </w:rPr>
        <w:t xml:space="preserve"> ako sú potrebné pre výstavbu a dokončenie Diela v súlade so Zmluvou.</w:t>
      </w:r>
    </w:p>
    <w:p w14:paraId="1D979B9A" w14:textId="77777777" w:rsidR="008D1F00" w:rsidRPr="00AE67ED" w:rsidRDefault="008D1F00" w:rsidP="00617E34">
      <w:pPr>
        <w:spacing w:afterLines="60" w:after="144"/>
        <w:jc w:val="both"/>
        <w:rPr>
          <w:rFonts w:asciiTheme="minorHAnsi" w:hAnsiTheme="minorHAnsi" w:cstheme="minorHAnsi"/>
          <w:bCs/>
          <w:szCs w:val="22"/>
        </w:rPr>
      </w:pPr>
    </w:p>
    <w:p w14:paraId="22F87D9B" w14:textId="158F1C29"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13.1 Právo na Zmenu</w:t>
      </w:r>
    </w:p>
    <w:p w14:paraId="31F76998" w14:textId="1643C7FA" w:rsidR="00CC4E63" w:rsidRPr="00DC475B" w:rsidRDefault="00CC4E63" w:rsidP="00617E34">
      <w:pPr>
        <w:spacing w:afterLines="60" w:after="144"/>
        <w:jc w:val="both"/>
        <w:rPr>
          <w:rFonts w:asciiTheme="minorHAnsi" w:hAnsiTheme="minorHAnsi" w:cstheme="minorHAnsi"/>
          <w:szCs w:val="22"/>
        </w:rPr>
      </w:pPr>
      <w:proofErr w:type="spellStart"/>
      <w:r w:rsidRPr="00DC475B">
        <w:rPr>
          <w:rFonts w:asciiTheme="minorHAnsi" w:hAnsiTheme="minorHAnsi" w:cstheme="minorHAnsi"/>
          <w:szCs w:val="22"/>
        </w:rPr>
        <w:t>Podods</w:t>
      </w:r>
      <w:r w:rsidR="002633F2">
        <w:rPr>
          <w:rFonts w:asciiTheme="minorHAnsi" w:hAnsiTheme="minorHAnsi" w:cstheme="minorHAnsi"/>
          <w:szCs w:val="22"/>
        </w:rPr>
        <w:t>ek</w:t>
      </w:r>
      <w:proofErr w:type="spellEnd"/>
      <w:r w:rsidRPr="00DC475B">
        <w:rPr>
          <w:rFonts w:asciiTheme="minorHAnsi" w:hAnsiTheme="minorHAnsi" w:cstheme="minorHAnsi"/>
          <w:szCs w:val="22"/>
        </w:rPr>
        <w:t xml:space="preserve"> (a) sa ruší a nahrádza sa nasledujúcim znením:</w:t>
      </w:r>
    </w:p>
    <w:p w14:paraId="7B9AAE3A" w14:textId="77777777" w:rsidR="00CC4E63" w:rsidRPr="00DC475B" w:rsidRDefault="00CC4E63" w:rsidP="00617E34">
      <w:pPr>
        <w:numPr>
          <w:ilvl w:val="0"/>
          <w:numId w:val="53"/>
        </w:numPr>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zmeny v množstvách ktorejkoľvek položky prác obsiahnutej v Zmluve.</w:t>
      </w:r>
    </w:p>
    <w:p w14:paraId="781AE83E"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 text s nasledujúcim znením:</w:t>
      </w:r>
    </w:p>
    <w:p w14:paraId="0480317E" w14:textId="3CC6519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w:t>
      </w:r>
      <w:r w:rsidR="00397E86">
        <w:rPr>
          <w:rFonts w:asciiTheme="minorHAnsi" w:hAnsiTheme="minorHAnsi" w:cstheme="minorHAnsi"/>
          <w:szCs w:val="22"/>
        </w:rPr>
        <w:t>A</w:t>
      </w:r>
      <w:r w:rsidRPr="00DC475B">
        <w:rPr>
          <w:rFonts w:asciiTheme="minorHAnsi" w:hAnsiTheme="minorHAnsi" w:cstheme="minorHAnsi"/>
          <w:szCs w:val="22"/>
        </w:rPr>
        <w:t>k skutočne vykonané konečné množstvá sú nižšie ako odhadované množstvá podľa Oceneného výkazu výmer, nevyžaduje sa uzatvorenie dodatku.</w:t>
      </w:r>
    </w:p>
    <w:p w14:paraId="44F76279" w14:textId="0517043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Zhotoviteľ nedodrží odporúčané postupy navrhnuté projektantom a z tohto dôvodu bude potrebné upraviť alebo zmeniť Projektovú dokumentáciu, Zhotoviteľ si sám na vlastné náklady zabezpečí jej zmenu vrátane jej schválenia Objednávateľ</w:t>
      </w:r>
      <w:r w:rsidR="00397E86">
        <w:rPr>
          <w:rFonts w:asciiTheme="minorHAnsi" w:hAnsiTheme="minorHAnsi" w:cstheme="minorHAnsi"/>
          <w:szCs w:val="22"/>
        </w:rPr>
        <w:t>om</w:t>
      </w:r>
      <w:r w:rsidRPr="00DC475B">
        <w:rPr>
          <w:rFonts w:asciiTheme="minorHAnsi" w:hAnsiTheme="minorHAnsi" w:cstheme="minorHAnsi"/>
          <w:szCs w:val="22"/>
        </w:rPr>
        <w:t>.</w:t>
      </w:r>
    </w:p>
    <w:p w14:paraId="6189A288" w14:textId="10DD08E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počas realizácie Zmluvy zmeniť formu, zmeniť, vynechať alebo pridať podporné dokumenty, ktoré budú prílohou dodatku,</w:t>
      </w:r>
      <w:r w:rsidRPr="00DC475B">
        <w:rPr>
          <w:rFonts w:asciiTheme="minorHAnsi" w:eastAsia="Calibri" w:hAnsiTheme="minorHAnsi" w:cstheme="minorHAnsi"/>
          <w:szCs w:val="22"/>
        </w:rPr>
        <w:t xml:space="preserve"> pričom tieto zmeny nevyžadujú uzatvorenie dodatku.</w:t>
      </w:r>
    </w:p>
    <w:p w14:paraId="782D2ECB"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Zhotoviteľ je povinný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všetky podporné dokumenty pre účely uzavretia dodatku v zmysle požiadaviek Stavebného dozora a Objednávateľa.</w:t>
      </w:r>
    </w:p>
    <w:p w14:paraId="78691775" w14:textId="77777777" w:rsidR="00CC4E63" w:rsidRPr="00AE67ED" w:rsidRDefault="00CC4E63" w:rsidP="00617E34">
      <w:pPr>
        <w:spacing w:afterLines="60" w:after="144"/>
        <w:ind w:right="85"/>
        <w:jc w:val="both"/>
        <w:rPr>
          <w:rFonts w:asciiTheme="minorHAnsi" w:hAnsiTheme="minorHAnsi" w:cstheme="minorHAnsi"/>
          <w:szCs w:val="22"/>
        </w:rPr>
      </w:pPr>
    </w:p>
    <w:p w14:paraId="72B5CB2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13.3 Postup pri Zmenách</w:t>
      </w:r>
    </w:p>
    <w:p w14:paraId="433E92EB" w14:textId="44C69E9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ods</w:t>
      </w:r>
      <w:r w:rsidR="000739E6">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320FD188" w14:textId="2872209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Zmeny, ktoré sú predmetom dodatku, si Zhotoviteľ môže zahrnúť do Prehlásenia podľa podčlánku 14.3 </w:t>
      </w:r>
      <w:r w:rsidR="00AE67ED" w:rsidRPr="00610EEC">
        <w:rPr>
          <w:rFonts w:asciiTheme="minorHAnsi" w:hAnsiTheme="minorHAnsi" w:cstheme="minorHAnsi"/>
          <w:i/>
          <w:iCs/>
          <w:szCs w:val="22"/>
        </w:rPr>
        <w:t>(</w:t>
      </w:r>
      <w:r w:rsidRPr="00610EEC">
        <w:rPr>
          <w:rFonts w:asciiTheme="minorHAnsi" w:hAnsiTheme="minorHAnsi" w:cstheme="minorHAnsi"/>
          <w:i/>
          <w:iCs/>
          <w:szCs w:val="22"/>
        </w:rPr>
        <w:t>Žiadosť o Priebežné platobné potvrdenia</w:t>
      </w:r>
      <w:r w:rsidR="00610EEC" w:rsidRPr="00610EEC">
        <w:rPr>
          <w:rFonts w:asciiTheme="minorHAnsi" w:hAnsiTheme="minorHAnsi" w:cstheme="minorHAnsi"/>
          <w:i/>
          <w:iCs/>
          <w:szCs w:val="22"/>
        </w:rPr>
        <w:t>)</w:t>
      </w:r>
      <w:r w:rsidRPr="00DC475B">
        <w:rPr>
          <w:rFonts w:asciiTheme="minorHAnsi" w:hAnsiTheme="minorHAnsi" w:cstheme="minorHAnsi"/>
          <w:szCs w:val="22"/>
        </w:rPr>
        <w:t xml:space="preserve">, resp. Záverečného Prehlásenia podľa podčlánku 14.11 </w:t>
      </w:r>
      <w:r w:rsidR="00610EEC" w:rsidRPr="00610EEC">
        <w:rPr>
          <w:rFonts w:asciiTheme="minorHAnsi" w:hAnsiTheme="minorHAnsi" w:cstheme="minorHAnsi"/>
          <w:i/>
          <w:iCs/>
          <w:szCs w:val="22"/>
        </w:rPr>
        <w:t>(</w:t>
      </w:r>
      <w:r w:rsidRPr="00610EEC">
        <w:rPr>
          <w:rFonts w:asciiTheme="minorHAnsi" w:hAnsiTheme="minorHAnsi" w:cstheme="minorHAnsi"/>
          <w:i/>
          <w:iCs/>
          <w:szCs w:val="22"/>
        </w:rPr>
        <w:t>Žiadosť o Záverečné platobné potvrdenie</w:t>
      </w:r>
      <w:r w:rsidR="00610EEC" w:rsidRPr="00610EEC">
        <w:rPr>
          <w:rFonts w:asciiTheme="minorHAnsi" w:hAnsiTheme="minorHAnsi" w:cstheme="minorHAnsi"/>
          <w:i/>
          <w:iCs/>
          <w:szCs w:val="22"/>
        </w:rPr>
        <w:t>)</w:t>
      </w:r>
      <w:r w:rsidRPr="00DC475B">
        <w:rPr>
          <w:rFonts w:asciiTheme="minorHAnsi" w:hAnsiTheme="minorHAnsi" w:cstheme="minorHAnsi"/>
          <w:szCs w:val="22"/>
        </w:rPr>
        <w:t xml:space="preserve"> až po vykonaní prác, ktoré sú predmetom príslušného dodatku a po nadobudnutí účinnosti príslušného dodatku.</w:t>
      </w:r>
    </w:p>
    <w:p w14:paraId="23E61DD5" w14:textId="7337D083"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Prípadná akákoľvek zmena stavby, ktorá bude mať vplyv na zmenu Projektovej dokumentácie</w:t>
      </w:r>
      <w:r w:rsidR="009846B3">
        <w:rPr>
          <w:rFonts w:asciiTheme="minorHAnsi" w:hAnsiTheme="minorHAnsi" w:cstheme="minorHAnsi"/>
          <w:szCs w:val="22"/>
        </w:rPr>
        <w:t>,</w:t>
      </w:r>
      <w:r w:rsidRPr="00DC475B">
        <w:rPr>
          <w:rFonts w:asciiTheme="minorHAnsi" w:hAnsiTheme="minorHAnsi" w:cstheme="minorHAnsi"/>
          <w:szCs w:val="22"/>
        </w:rPr>
        <w:t xml:space="preserve"> musí byť vopred prerokovaná a schválená Objednávateľom.</w:t>
      </w:r>
    </w:p>
    <w:p w14:paraId="4CE962DA" w14:textId="77777777" w:rsidR="009846B3" w:rsidRPr="00610EEC" w:rsidRDefault="009846B3" w:rsidP="00617E34">
      <w:pPr>
        <w:spacing w:afterLines="60" w:after="144"/>
        <w:ind w:right="85"/>
        <w:jc w:val="both"/>
        <w:rPr>
          <w:rFonts w:asciiTheme="minorHAnsi" w:hAnsiTheme="minorHAnsi" w:cstheme="minorHAnsi"/>
          <w:szCs w:val="22"/>
        </w:rPr>
      </w:pPr>
    </w:p>
    <w:p w14:paraId="4E133C89"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13.8 Úpravy v dôsledku zmien Nákladov</w:t>
      </w:r>
    </w:p>
    <w:p w14:paraId="53062A89"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2E9AB0A6" w14:textId="5F3F7B5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Na úpravy v dôsledku zmien Nákladov (ďalej aj </w:t>
      </w:r>
      <w:r w:rsidRPr="009846B3">
        <w:rPr>
          <w:rFonts w:asciiTheme="minorHAnsi" w:hAnsiTheme="minorHAnsi" w:cstheme="minorHAnsi"/>
          <w:b/>
          <w:bCs/>
          <w:szCs w:val="22"/>
        </w:rPr>
        <w:t>„indexácia“</w:t>
      </w:r>
      <w:r w:rsidRPr="00DC475B">
        <w:rPr>
          <w:rFonts w:asciiTheme="minorHAnsi" w:hAnsiTheme="minorHAnsi" w:cstheme="minorHAnsi"/>
          <w:szCs w:val="22"/>
        </w:rPr>
        <w:t>) sa uplatní mechanizmus na úpravu ceny v</w:t>
      </w:r>
      <w:r w:rsidR="002955B9">
        <w:rPr>
          <w:rFonts w:asciiTheme="minorHAnsi" w:hAnsiTheme="minorHAnsi" w:cstheme="minorHAnsi"/>
          <w:szCs w:val="22"/>
        </w:rPr>
        <w:t> </w:t>
      </w:r>
      <w:r w:rsidRPr="00DC475B">
        <w:rPr>
          <w:rFonts w:asciiTheme="minorHAnsi" w:hAnsiTheme="minorHAnsi" w:cstheme="minorHAnsi"/>
          <w:szCs w:val="22"/>
        </w:rPr>
        <w:t xml:space="preserve">dôsledku zmien nákladov na realizáciu (ďalej len </w:t>
      </w:r>
      <w:r w:rsidRPr="009846B3">
        <w:rPr>
          <w:rFonts w:asciiTheme="minorHAnsi" w:hAnsiTheme="minorHAnsi" w:cstheme="minorHAnsi"/>
          <w:b/>
          <w:bCs/>
          <w:szCs w:val="22"/>
        </w:rPr>
        <w:t>„mechanizmus indexácie“</w:t>
      </w:r>
      <w:r w:rsidRPr="00DC475B">
        <w:rPr>
          <w:rFonts w:asciiTheme="minorHAnsi" w:hAnsiTheme="minorHAnsi" w:cstheme="minorHAnsi"/>
          <w:szCs w:val="22"/>
        </w:rPr>
        <w:t>) v zmysle MP č. 19/2022.</w:t>
      </w:r>
    </w:p>
    <w:p w14:paraId="7F7792D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9492756"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Úprava, ktorá sa použije na čiastku inak splatnú Zhotoviteľovi, tak ako bola ocenená v súlade s príslušným Formulárom a potvrdená v Priebežnom platobnom potvrdení, resp. Záverečnom platobnom potvrdení bude určená podľa nasledovného vzorca: </w:t>
      </w:r>
    </w:p>
    <w:p w14:paraId="7676D100" w14:textId="77777777" w:rsidR="00CC4E63" w:rsidRPr="00DC475B" w:rsidRDefault="00000000" w:rsidP="00617E34">
      <w:pPr>
        <w:spacing w:afterLines="60" w:after="144"/>
        <w:jc w:val="both"/>
        <w:rPr>
          <w:rFonts w:asciiTheme="minorHAnsi" w:eastAsiaTheme="minorEastAsia" w:hAnsiTheme="minorHAnsi" w:cstheme="minorHAnsi"/>
          <w:b/>
          <w:szCs w:val="22"/>
        </w:rPr>
      </w:pPr>
      <m:oMathPara>
        <m:oMath>
          <m:sSub>
            <m:sSubPr>
              <m:ctrlPr>
                <w:rPr>
                  <w:rFonts w:ascii="Cambria Math" w:hAnsi="Cambria Math" w:cstheme="minorHAnsi"/>
                  <w:b/>
                  <w:i/>
                  <w:szCs w:val="22"/>
                </w:rPr>
              </m:ctrlPr>
            </m:sSubPr>
            <m:e>
              <m:r>
                <m:rPr>
                  <m:sty m:val="bi"/>
                </m:rPr>
                <w:rPr>
                  <w:rFonts w:ascii="Cambria Math" w:hAnsi="Cambria Math" w:cstheme="minorHAnsi"/>
                  <w:szCs w:val="22"/>
                </w:rPr>
                <m:t>P</m:t>
              </m:r>
            </m:e>
            <m:sub>
              <m:r>
                <m:rPr>
                  <m:sty m:val="bi"/>
                </m:rPr>
                <w:rPr>
                  <w:rFonts w:ascii="Cambria Math" w:hAnsi="Cambria Math" w:cstheme="minorHAnsi"/>
                  <w:szCs w:val="22"/>
                </w:rPr>
                <m:t>t</m:t>
              </m:r>
            </m:sub>
          </m:sSub>
          <m:r>
            <m:rPr>
              <m:sty m:val="bi"/>
            </m:rPr>
            <w:rPr>
              <w:rFonts w:ascii="Cambria Math" w:hAnsi="Cambria Math" w:cstheme="minorHAnsi"/>
              <w:szCs w:val="22"/>
            </w:rPr>
            <m:t>=0,10+0,20*</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HICP</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HICP</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r>
            <m:rPr>
              <m:sty m:val="bi"/>
            </m:rPr>
            <w:rPr>
              <w:rFonts w:ascii="Cambria Math" w:hAnsi="Cambria Math" w:cstheme="minorHAnsi"/>
              <w:szCs w:val="22"/>
            </w:rPr>
            <m:t>+0,08*</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D</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D</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r>
            <m:rPr>
              <m:sty m:val="bi"/>
            </m:rPr>
            <w:rPr>
              <w:rFonts w:ascii="Cambria Math" w:hAnsi="Cambria Math" w:cstheme="minorHAnsi"/>
              <w:szCs w:val="22"/>
            </w:rPr>
            <m:t>+0,62*</m:t>
          </m:r>
          <m:d>
            <m:dPr>
              <m:ctrlPr>
                <w:rPr>
                  <w:rFonts w:ascii="Cambria Math" w:hAnsi="Cambria Math" w:cstheme="minorHAnsi"/>
                  <w:b/>
                  <w:i/>
                  <w:szCs w:val="22"/>
                </w:rPr>
              </m:ctrlPr>
            </m:dPr>
            <m:e>
              <m:f>
                <m:fPr>
                  <m:ctrlPr>
                    <w:rPr>
                      <w:rFonts w:ascii="Cambria Math" w:hAnsi="Cambria Math" w:cstheme="minorHAnsi"/>
                      <w:b/>
                      <w:i/>
                      <w:szCs w:val="22"/>
                    </w:rPr>
                  </m:ctrlPr>
                </m:fPr>
                <m:num>
                  <m:sSub>
                    <m:sSubPr>
                      <m:ctrlPr>
                        <w:rPr>
                          <w:rFonts w:ascii="Cambria Math" w:hAnsi="Cambria Math" w:cstheme="minorHAnsi"/>
                          <w:b/>
                          <w:i/>
                          <w:szCs w:val="22"/>
                        </w:rPr>
                      </m:ctrlPr>
                    </m:sSubPr>
                    <m:e>
                      <m:r>
                        <m:rPr>
                          <m:sty m:val="bi"/>
                        </m:rPr>
                        <w:rPr>
                          <w:rFonts w:ascii="Cambria Math" w:hAnsi="Cambria Math" w:cstheme="minorHAnsi"/>
                          <w:szCs w:val="22"/>
                        </w:rPr>
                        <m:t>CMI</m:t>
                      </m:r>
                    </m:e>
                    <m:sub>
                      <m:r>
                        <m:rPr>
                          <m:sty m:val="bi"/>
                        </m:rPr>
                        <w:rPr>
                          <w:rFonts w:ascii="Cambria Math" w:hAnsi="Cambria Math" w:cstheme="minorHAnsi"/>
                          <w:szCs w:val="22"/>
                        </w:rPr>
                        <m:t>t</m:t>
                      </m:r>
                    </m:sub>
                  </m:sSub>
                </m:num>
                <m:den>
                  <m:sSub>
                    <m:sSubPr>
                      <m:ctrlPr>
                        <w:rPr>
                          <w:rFonts w:ascii="Cambria Math" w:hAnsi="Cambria Math" w:cstheme="minorHAnsi"/>
                          <w:b/>
                          <w:i/>
                          <w:szCs w:val="22"/>
                        </w:rPr>
                      </m:ctrlPr>
                    </m:sSubPr>
                    <m:e>
                      <m:r>
                        <m:rPr>
                          <m:sty m:val="bi"/>
                        </m:rPr>
                        <w:rPr>
                          <w:rFonts w:ascii="Cambria Math" w:hAnsi="Cambria Math" w:cstheme="minorHAnsi"/>
                          <w:szCs w:val="22"/>
                        </w:rPr>
                        <m:t>CMI</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den>
              </m:f>
            </m:e>
          </m:d>
        </m:oMath>
      </m:oMathPara>
    </w:p>
    <w:p w14:paraId="473CE722" w14:textId="77777777" w:rsidR="00CC4E63" w:rsidRPr="00DC475B" w:rsidRDefault="00CC4E63" w:rsidP="00617E34">
      <w:pPr>
        <w:spacing w:afterLines="60" w:after="144"/>
        <w:jc w:val="both"/>
        <w:rPr>
          <w:rFonts w:asciiTheme="minorHAnsi" w:eastAsiaTheme="minorEastAsia" w:hAnsiTheme="minorHAnsi" w:cstheme="minorHAnsi"/>
          <w:szCs w:val="22"/>
        </w:rPr>
      </w:pPr>
      <w:r w:rsidRPr="00DC475B">
        <w:rPr>
          <w:rFonts w:asciiTheme="minorHAnsi" w:eastAsiaTheme="minorEastAsia" w:hAnsiTheme="minorHAnsi" w:cstheme="minorHAnsi"/>
          <w:szCs w:val="22"/>
        </w:rPr>
        <w:t>Kde:</w:t>
      </w:r>
    </w:p>
    <w:p w14:paraId="067BE031" w14:textId="77777777" w:rsidR="00CC4E63" w:rsidRPr="00DC475B" w:rsidRDefault="00000000" w:rsidP="00617E34">
      <w:pPr>
        <w:tabs>
          <w:tab w:val="left" w:pos="1560"/>
        </w:tabs>
        <w:spacing w:afterLines="60" w:after="144"/>
        <w:ind w:left="992" w:hanging="992"/>
        <w:jc w:val="both"/>
        <w:rPr>
          <w:rFonts w:asciiTheme="minorHAnsi" w:eastAsiaTheme="minorEastAsia"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P</m:t>
            </m:r>
          </m:e>
          <m:sub>
            <m:r>
              <m:rPr>
                <m:sty m:val="bi"/>
              </m:rPr>
              <w:rPr>
                <w:rFonts w:ascii="Cambria Math" w:hAnsi="Cambria Math" w:cstheme="minorHAnsi"/>
                <w:szCs w:val="22"/>
              </w:rPr>
              <m:t>t</m:t>
            </m:r>
          </m:sub>
        </m:sSub>
      </m:oMath>
      <w:r w:rsidR="00CC4E63" w:rsidRPr="00DC475B">
        <w:rPr>
          <w:rFonts w:asciiTheme="minorHAnsi" w:eastAsiaTheme="minorEastAsia" w:hAnsiTheme="minorHAnsi" w:cstheme="minorHAnsi"/>
          <w:b/>
          <w:szCs w:val="22"/>
        </w:rPr>
        <w:t xml:space="preserve"> </w:t>
      </w:r>
      <w:r w:rsidR="00CC4E63" w:rsidRPr="00DC475B">
        <w:rPr>
          <w:rFonts w:asciiTheme="minorHAnsi" w:eastAsiaTheme="minorEastAsia" w:hAnsiTheme="minorHAnsi" w:cstheme="minorHAnsi"/>
          <w:szCs w:val="22"/>
        </w:rPr>
        <w:t>:</w:t>
      </w:r>
      <w:r w:rsidR="00CC4E63" w:rsidRPr="00DC475B">
        <w:rPr>
          <w:rFonts w:asciiTheme="minorHAnsi" w:eastAsiaTheme="minorEastAsia" w:hAnsiTheme="minorHAnsi" w:cstheme="minorHAnsi"/>
          <w:b/>
          <w:szCs w:val="22"/>
        </w:rPr>
        <w:t xml:space="preserve"> </w:t>
      </w:r>
      <w:r w:rsidR="00CC4E63" w:rsidRPr="00DC475B">
        <w:rPr>
          <w:rFonts w:asciiTheme="minorHAnsi" w:eastAsiaTheme="minorEastAsia" w:hAnsiTheme="minorHAnsi" w:cstheme="minorHAnsi"/>
          <w:b/>
          <w:szCs w:val="22"/>
        </w:rPr>
        <w:tab/>
      </w:r>
      <w:r w:rsidR="00CC4E63" w:rsidRPr="00DC475B">
        <w:rPr>
          <w:rFonts w:asciiTheme="minorHAnsi" w:eastAsiaTheme="minorEastAsia" w:hAnsiTheme="minorHAnsi" w:cstheme="minorHAnsi"/>
          <w:szCs w:val="22"/>
        </w:rPr>
        <w:t xml:space="preserve">násobiteľ úpravy (koeficient zmeny), ktorý bude použitý pre </w:t>
      </w:r>
      <w:r w:rsidR="00CC4E63" w:rsidRPr="00DC475B">
        <w:rPr>
          <w:rFonts w:asciiTheme="minorHAnsi" w:eastAsiaTheme="minorEastAsia" w:hAnsiTheme="minorHAnsi" w:cstheme="minorHAnsi"/>
        </w:rPr>
        <w:t>odhadnutú zmluvnú hodnotu vykonanú</w:t>
      </w:r>
      <w:r w:rsidR="00CC4E63" w:rsidRPr="00DC475B">
        <w:rPr>
          <w:rFonts w:asciiTheme="minorHAnsi" w:eastAsiaTheme="minorEastAsia" w:hAnsiTheme="minorHAnsi" w:cstheme="minorHAnsi"/>
          <w:szCs w:val="22"/>
        </w:rPr>
        <w:t xml:space="preserve"> za obdobie „</w:t>
      </w:r>
      <m:oMath>
        <m:r>
          <m:rPr>
            <m:sty m:val="bi"/>
          </m:rPr>
          <w:rPr>
            <w:rFonts w:ascii="Cambria Math" w:hAnsi="Cambria Math" w:cstheme="minorHAnsi"/>
            <w:szCs w:val="22"/>
          </w:rPr>
          <m:t>t</m:t>
        </m:r>
      </m:oMath>
      <w:r w:rsidR="00CC4E63" w:rsidRPr="00DC475B">
        <w:rPr>
          <w:rFonts w:asciiTheme="minorHAnsi" w:eastAsiaTheme="minorEastAsia" w:hAnsiTheme="minorHAnsi" w:cstheme="minorHAnsi"/>
          <w:szCs w:val="22"/>
        </w:rPr>
        <w:t xml:space="preserve">“, pričom týmto obdobím je kvartál. Hodnota násobiteľa úpravy sa zaokrúhľuje matematicky na 3 desatinné miesta. </w:t>
      </w:r>
    </w:p>
    <w:p w14:paraId="59546D4C" w14:textId="77777777" w:rsidR="00CC4E63" w:rsidRPr="00DC475B" w:rsidRDefault="00CC4E63" w:rsidP="00617E34">
      <w:pPr>
        <w:tabs>
          <w:tab w:val="left" w:pos="1560"/>
        </w:tabs>
        <w:spacing w:afterLines="60" w:after="144"/>
        <w:ind w:left="992" w:hanging="992"/>
        <w:jc w:val="both"/>
        <w:rPr>
          <w:rFonts w:asciiTheme="minorHAnsi" w:eastAsiaTheme="minorEastAsia" w:hAnsiTheme="minorHAnsi" w:cstheme="minorHAnsi"/>
          <w:szCs w:val="22"/>
        </w:rPr>
      </w:pPr>
      <m:oMath>
        <m:r>
          <m:rPr>
            <m:sty m:val="bi"/>
          </m:rPr>
          <w:rPr>
            <w:rFonts w:ascii="Cambria Math" w:hAnsi="Cambria Math" w:cstheme="minorHAnsi"/>
            <w:szCs w:val="22"/>
          </w:rPr>
          <m:t>t</m:t>
        </m:r>
      </m:oMath>
      <w:r w:rsidRPr="00DC475B">
        <w:rPr>
          <w:rFonts w:asciiTheme="minorHAnsi" w:eastAsiaTheme="minorEastAsia" w:hAnsiTheme="minorHAnsi" w:cstheme="minorHAnsi"/>
          <w:szCs w:val="22"/>
        </w:rPr>
        <w:t xml:space="preserve"> : </w:t>
      </w:r>
      <w:r w:rsidRPr="00DC475B">
        <w:rPr>
          <w:rFonts w:asciiTheme="minorHAnsi" w:eastAsiaTheme="minorEastAsia" w:hAnsiTheme="minorHAnsi" w:cstheme="minorHAnsi"/>
          <w:szCs w:val="22"/>
        </w:rPr>
        <w:tab/>
        <w:t>ukončený kvartál (koncový) je rozhodujúce obdobie, za ktoré Zhotoviteľ uplatňuje indexáciu.</w:t>
      </w:r>
    </w:p>
    <w:p w14:paraId="16F1F0FA" w14:textId="77777777" w:rsidR="00CC4E63" w:rsidRPr="00DC475B" w:rsidRDefault="00000000" w:rsidP="00617E34">
      <w:pPr>
        <w:tabs>
          <w:tab w:val="left" w:pos="1560"/>
        </w:tabs>
        <w:spacing w:afterLines="60" w:after="144"/>
        <w:ind w:left="992" w:hanging="992"/>
        <w:jc w:val="both"/>
        <w:rPr>
          <w:rFonts w:asciiTheme="minorHAnsi" w:eastAsiaTheme="minorEastAsia"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eastAsiaTheme="minorEastAsia" w:hAnsiTheme="minorHAnsi" w:cstheme="minorHAnsi"/>
          <w:szCs w:val="22"/>
        </w:rPr>
        <w:t xml:space="preserve"> : </w:t>
      </w:r>
      <w:r w:rsidR="00CC4E63" w:rsidRPr="00DC475B">
        <w:rPr>
          <w:rFonts w:asciiTheme="minorHAnsi" w:eastAsiaTheme="minorEastAsia" w:hAnsiTheme="minorHAnsi" w:cstheme="minorHAnsi"/>
          <w:szCs w:val="22"/>
        </w:rPr>
        <w:tab/>
        <w:t>referenčné obdobie, kvartál do ktorého spadá kalendárny deň, v ktorý uplynula lehota na predkladanie ponúk vo verejnej súťaži.</w:t>
      </w:r>
    </w:p>
    <w:p w14:paraId="5AB65DAB"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
          </m:rPr>
          <w:rPr>
            <w:rFonts w:ascii="Cambria Math" w:hAnsi="Cambria Math" w:cstheme="minorHAnsi"/>
            <w:szCs w:val="22"/>
          </w:rPr>
          <m:t>0,10</m:t>
        </m:r>
      </m:oMath>
      <w:r w:rsidRPr="00DC475B">
        <w:rPr>
          <w:rFonts w:asciiTheme="minorHAnsi" w:hAnsiTheme="minorHAnsi" w:cstheme="minorHAnsi"/>
          <w:szCs w:val="22"/>
        </w:rPr>
        <w:t xml:space="preserve"> : </w:t>
      </w:r>
      <w:r w:rsidRPr="00DC475B">
        <w:rPr>
          <w:rFonts w:asciiTheme="minorHAnsi" w:hAnsiTheme="minorHAnsi" w:cstheme="minorHAnsi"/>
          <w:szCs w:val="22"/>
        </w:rPr>
        <w:tab/>
        <w:t>pevný koeficient 10 %, ktorý reprezentuje časť nákladov na stavebné činnosti a časti stavby, ktoré nepodliehajú indexácii.</w:t>
      </w:r>
    </w:p>
    <w:p w14:paraId="21344177" w14:textId="77777777" w:rsidR="00CC4E63" w:rsidRPr="00DC475B" w:rsidRDefault="00CC4E63" w:rsidP="00617E34">
      <w:pPr>
        <w:tabs>
          <w:tab w:val="left" w:pos="1560"/>
        </w:tabs>
        <w:spacing w:afterLines="60" w:after="144"/>
        <w:ind w:left="992" w:hanging="992"/>
        <w:jc w:val="both"/>
        <w:rPr>
          <w:rFonts w:asciiTheme="minorHAnsi" w:eastAsiaTheme="minorEastAsia" w:hAnsiTheme="minorHAnsi" w:cstheme="minorHAnsi"/>
          <w:b/>
          <w:szCs w:val="22"/>
        </w:rPr>
      </w:pPr>
      <m:oMath>
        <m:r>
          <m:rPr>
            <m:sty m:val="b"/>
          </m:rPr>
          <w:rPr>
            <w:rFonts w:ascii="Cambria Math" w:hAnsi="Cambria Math" w:cstheme="minorHAnsi"/>
            <w:szCs w:val="22"/>
          </w:rPr>
          <m:t>0,20</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20 %, ktorý predstavuje časť nákladov za realizované stavebné činnosti a časti stavby, ktoré podliehajú indexácii, a reprezentuje zmenu osobných nákladov resp. nákladov na pracovnú silu.</w:t>
      </w:r>
    </w:p>
    <w:p w14:paraId="6CC02BA0"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HICP</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Harmonizované indexy spotrebiteľských cien (priemer roka 2015=100) - mesačne [sp0017ms] – Spotrebiteľské ceny úhrnom – (Harmonized indices of consumer prices) na Slovensku publikovaný Štatistickým úradom Slovenskej republiky na jeho internetovej stránke www.statistics.sk.</w:t>
      </w:r>
    </w:p>
    <w:p w14:paraId="23567836"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HICP</m:t>
            </m:r>
          </m:e>
          <m:sub>
            <m:r>
              <m:rPr>
                <m:sty m:val="bi"/>
              </m:rPr>
              <w:rPr>
                <w:rFonts w:ascii="Cambria Math" w:hAnsi="Cambria Math" w:cstheme="minorHAnsi"/>
                <w:szCs w:val="22"/>
              </w:rPr>
              <m:t>t</m:t>
            </m:r>
          </m:sub>
        </m:sSub>
      </m:oMath>
      <w:r w:rsidR="00CC4E63" w:rsidRPr="00DC475B">
        <w:rPr>
          <w:rFonts w:asciiTheme="minorHAnsi" w:eastAsiaTheme="minorEastAsia" w:hAnsiTheme="minorHAnsi" w:cstheme="minorHAnsi"/>
          <w:b/>
          <w:szCs w:val="22"/>
        </w:rPr>
        <w:t xml:space="preserve"> </w:t>
      </w:r>
      <w:r w:rsidR="00CC4E63" w:rsidRPr="00DC475B">
        <w:rPr>
          <w:rFonts w:asciiTheme="minorHAnsi" w:hAnsiTheme="minorHAnsi" w:cstheme="minorHAnsi"/>
          <w:szCs w:val="22"/>
        </w:rPr>
        <w:t xml:space="preserve">: </w:t>
      </w:r>
      <w:r w:rsidR="00CC4E63" w:rsidRPr="00DC475B">
        <w:rPr>
          <w:rFonts w:asciiTheme="minorHAnsi" w:hAnsiTheme="minorHAnsi" w:cstheme="minorHAnsi"/>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474E766D"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HICP</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 t. j. kvartál, v ktorý uplynula lehota na predkladanie ponúk vo verejnej súťaži.</w:t>
      </w:r>
    </w:p>
    <w:p w14:paraId="28220007"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
          </m:rPr>
          <w:rPr>
            <w:rFonts w:ascii="Cambria Math" w:hAnsi="Cambria Math" w:cstheme="minorHAnsi"/>
            <w:szCs w:val="22"/>
          </w:rPr>
          <m:t>0,08</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8 %, ktorý predstavuje časť nákladov za realizované stavebné činnosti a časti stavby, ktoré podliehajú cenovej úprave a reprezentuje zmenu cien pohonných hmôt (motorovej nafty).</w:t>
      </w:r>
    </w:p>
    <w:p w14:paraId="3B67CA82"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D</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Priemerné ceny pohonných látok v SR (Motorová nafta) – mesačne [sp0202ms] prepočítaný za kvartál, publikovaný Štatistickým úradom Slovenskej republiky na jeho internetovej stránke www.statistics.sk.</w:t>
      </w:r>
    </w:p>
    <w:p w14:paraId="17D0BF63"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D</m:t>
            </m:r>
          </m:e>
          <m:sub>
            <m:r>
              <m:rPr>
                <m:sty m:val="bi"/>
              </m:rPr>
              <w:rPr>
                <w:rFonts w:ascii="Cambria Math" w:hAnsi="Cambria Math" w:cstheme="minorHAnsi"/>
                <w:szCs w:val="22"/>
              </w:rPr>
              <m:t>t</m:t>
            </m:r>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Priemerné ceny pohonných látok v SR (Motorová nafta) – mesačne [sp0202ms] prepočítaná za kvartál,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3E4AEA7E"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D</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eastAsiaTheme="minorEastAsia" w:hAnsiTheme="minorHAnsi" w:cstheme="minorHAnsi"/>
          <w:b/>
          <w:szCs w:val="22"/>
        </w:rPr>
        <w:t xml:space="preserve"> </w:t>
      </w:r>
      <w:r w:rsidR="00CC4E63" w:rsidRPr="00DC475B">
        <w:rPr>
          <w:rFonts w:asciiTheme="minorHAnsi" w:hAnsiTheme="minorHAnsi" w:cstheme="minorHAnsi"/>
          <w:szCs w:val="22"/>
        </w:rPr>
        <w:t xml:space="preserve">: </w:t>
      </w:r>
      <w:r w:rsidR="00CC4E63" w:rsidRPr="00DC475B">
        <w:rPr>
          <w:rFonts w:asciiTheme="minorHAnsi" w:hAnsiTheme="minorHAnsi" w:cstheme="minorHAnsi"/>
          <w:szCs w:val="22"/>
        </w:rPr>
        <w:tab/>
        <w:t>hodnota ukazovateľa Priemerné ceny pohonných látok v SR (Motorová nafta) – mesačne [sp0202ms] prepočítaná za kvartál,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 t. j. kvartál, v ktorý uplynula lehota na predkladanie ponúk vo verejnej súťaži.</w:t>
      </w:r>
    </w:p>
    <w:p w14:paraId="5B12C015"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0,62</m:t>
        </m:r>
      </m:oMath>
      <w:r w:rsidRPr="00DC475B">
        <w:rPr>
          <w:rFonts w:asciiTheme="minorHAnsi" w:hAnsiTheme="minorHAnsi" w:cstheme="minorHAnsi"/>
          <w:szCs w:val="22"/>
        </w:rPr>
        <w:t xml:space="preserve"> : </w:t>
      </w:r>
      <w:r w:rsidRPr="00DC475B">
        <w:rPr>
          <w:rFonts w:asciiTheme="minorHAnsi" w:hAnsiTheme="minorHAnsi" w:cstheme="minorHAnsi"/>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795FDD70" w14:textId="77777777" w:rsidR="00CC4E63" w:rsidRPr="00DC475B" w:rsidRDefault="00CC4E63" w:rsidP="00617E34">
      <w:pPr>
        <w:tabs>
          <w:tab w:val="left" w:pos="1560"/>
        </w:tabs>
        <w:spacing w:afterLines="60" w:after="144"/>
        <w:ind w:left="992" w:hanging="992"/>
        <w:jc w:val="both"/>
        <w:rPr>
          <w:rFonts w:asciiTheme="minorHAnsi" w:hAnsiTheme="minorHAnsi" w:cstheme="minorHAnsi"/>
          <w:szCs w:val="22"/>
        </w:rPr>
      </w:pPr>
      <m:oMath>
        <m:r>
          <m:rPr>
            <m:sty m:val="bi"/>
          </m:rPr>
          <w:rPr>
            <w:rFonts w:ascii="Cambria Math" w:hAnsi="Cambria Math" w:cstheme="minorHAnsi"/>
            <w:szCs w:val="22"/>
          </w:rPr>
          <m:t>CMI</m:t>
        </m:r>
      </m:oMath>
      <w:r w:rsidRPr="00DC475B">
        <w:rPr>
          <w:rFonts w:asciiTheme="minorHAnsi" w:hAnsiTheme="minorHAnsi" w:cstheme="minorHAnsi"/>
          <w:szCs w:val="22"/>
        </w:rPr>
        <w:t xml:space="preserve"> : </w:t>
      </w:r>
      <w:r w:rsidRPr="00DC475B">
        <w:rPr>
          <w:rFonts w:asciiTheme="minorHAnsi" w:hAnsiTheme="minorHAnsi" w:cstheme="minorHAnsi"/>
          <w:szCs w:val="22"/>
        </w:rPr>
        <w:tab/>
        <w:t>ukazovateľ Indexy cien stavebných prác, materiálov a výrobkov spotrebovaných v stavebníctve (2021=100) – štvrťročne [sp1010qs] – Indexy stavebných materiálov (výrobné ceny) (Price indexes of constructions works, materials and goods used in construction industry) za štvrťrok, ktorý je publikovaný Štatistickým úradom Slovenskej republiky na jeho internetovej stránke www.statistics.sk.</w:t>
      </w:r>
    </w:p>
    <w:p w14:paraId="6DBEFC88"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CMI</m:t>
            </m:r>
          </m:e>
          <m:sub>
            <m:r>
              <m:rPr>
                <m:sty m:val="bi"/>
              </m:rPr>
              <w:rPr>
                <w:rFonts w:ascii="Cambria Math" w:hAnsi="Cambria Math" w:cstheme="minorHAnsi"/>
                <w:szCs w:val="22"/>
              </w:rPr>
              <m:t>t</m:t>
            </m:r>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cstheme="minorHAnsi"/>
            <w:szCs w:val="22"/>
          </w:rPr>
          <m:t>t</m:t>
        </m:r>
      </m:oMath>
      <w:r w:rsidR="00CC4E63" w:rsidRPr="00DC475B">
        <w:rPr>
          <w:rFonts w:asciiTheme="minorHAnsi" w:hAnsiTheme="minorHAnsi" w:cstheme="minorHAnsi"/>
          <w:szCs w:val="22"/>
        </w:rPr>
        <w:t>“.</w:t>
      </w:r>
    </w:p>
    <w:p w14:paraId="52EAEE82" w14:textId="77777777" w:rsidR="00CC4E63" w:rsidRPr="00DC475B" w:rsidRDefault="00000000" w:rsidP="00617E34">
      <w:pPr>
        <w:tabs>
          <w:tab w:val="left" w:pos="1560"/>
        </w:tabs>
        <w:spacing w:afterLines="60" w:after="144"/>
        <w:ind w:left="992" w:hanging="992"/>
        <w:jc w:val="both"/>
        <w:rPr>
          <w:rFonts w:asciiTheme="minorHAnsi" w:hAnsiTheme="minorHAnsi" w:cstheme="minorHAnsi"/>
          <w:szCs w:val="22"/>
        </w:rPr>
      </w:pPr>
      <m:oMath>
        <m:sSub>
          <m:sSubPr>
            <m:ctrlPr>
              <w:rPr>
                <w:rFonts w:ascii="Cambria Math" w:hAnsi="Cambria Math" w:cstheme="minorHAnsi"/>
                <w:b/>
                <w:i/>
                <w:szCs w:val="22"/>
              </w:rPr>
            </m:ctrlPr>
          </m:sSubPr>
          <m:e>
            <m:r>
              <m:rPr>
                <m:sty m:val="bi"/>
              </m:rPr>
              <w:rPr>
                <w:rFonts w:ascii="Cambria Math" w:hAnsi="Cambria Math" w:cstheme="minorHAnsi"/>
                <w:szCs w:val="22"/>
              </w:rPr>
              <m:t>CMI</m:t>
            </m:r>
          </m:e>
          <m:sub>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sub>
        </m:sSub>
      </m:oMath>
      <w:r w:rsidR="00CC4E63" w:rsidRPr="00DC475B">
        <w:rPr>
          <w:rFonts w:asciiTheme="minorHAnsi" w:hAnsiTheme="minorHAnsi" w:cstheme="minorHAnsi"/>
          <w:szCs w:val="22"/>
        </w:rPr>
        <w:t xml:space="preserve"> : </w:t>
      </w:r>
      <w:r w:rsidR="00CC4E63" w:rsidRPr="00DC475B">
        <w:rPr>
          <w:rFonts w:asciiTheme="minorHAnsi" w:hAnsiTheme="minorHAnsi" w:cstheme="minorHAnsi"/>
          <w:szCs w:val="22"/>
        </w:rPr>
        <w:tab/>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cstheme="minorHAnsi"/>
                <w:b/>
                <w:i/>
                <w:szCs w:val="22"/>
              </w:rPr>
            </m:ctrlPr>
          </m:sSubPr>
          <m:e>
            <m:r>
              <m:rPr>
                <m:sty m:val="bi"/>
              </m:rPr>
              <w:rPr>
                <w:rFonts w:ascii="Cambria Math" w:hAnsi="Cambria Math" w:cstheme="minorHAnsi"/>
                <w:szCs w:val="22"/>
              </w:rPr>
              <m:t>t</m:t>
            </m:r>
          </m:e>
          <m:sub>
            <m:r>
              <m:rPr>
                <m:sty m:val="bi"/>
              </m:rPr>
              <w:rPr>
                <w:rFonts w:ascii="Cambria Math" w:hAnsi="Cambria Math" w:cstheme="minorHAnsi"/>
                <w:szCs w:val="22"/>
              </w:rPr>
              <m:t>0</m:t>
            </m:r>
          </m:sub>
        </m:sSub>
      </m:oMath>
      <w:r w:rsidR="00CC4E63" w:rsidRPr="00DC475B">
        <w:rPr>
          <w:rFonts w:asciiTheme="minorHAnsi" w:hAnsiTheme="minorHAnsi" w:cstheme="minorHAnsi"/>
          <w:szCs w:val="22"/>
        </w:rPr>
        <w:t>“.</w:t>
      </w:r>
    </w:p>
    <w:p w14:paraId="19CCC9DF" w14:textId="291C3EDD" w:rsidR="00CC4E63" w:rsidRPr="0088327F" w:rsidRDefault="0088327F" w:rsidP="00617E34">
      <w:pPr>
        <w:tabs>
          <w:tab w:val="left" w:pos="1560"/>
        </w:tabs>
        <w:spacing w:afterLines="60" w:after="144"/>
        <w:ind w:left="1560" w:hanging="1560"/>
        <w:jc w:val="both"/>
        <w:rPr>
          <w:rFonts w:asciiTheme="minorHAnsi" w:hAnsiTheme="minorHAnsi" w:cstheme="minorHAnsi"/>
          <w:szCs w:val="22"/>
        </w:rPr>
      </w:pPr>
      <w:r w:rsidRPr="0088327F">
        <w:rPr>
          <w:rFonts w:asciiTheme="minorHAnsi" w:hAnsiTheme="minorHAnsi" w:cstheme="minorHAnsi"/>
          <w:szCs w:val="22"/>
        </w:rPr>
        <w:t>Z</w:t>
      </w:r>
      <w:r w:rsidR="00CC4E63" w:rsidRPr="0088327F">
        <w:rPr>
          <w:rFonts w:asciiTheme="minorHAnsi" w:hAnsiTheme="minorHAnsi" w:cstheme="minorHAnsi"/>
          <w:szCs w:val="22"/>
        </w:rPr>
        <w:t>a kvartál sa považuje príslušný kalendárny štvrťrok.</w:t>
      </w:r>
    </w:p>
    <w:p w14:paraId="60691EEA" w14:textId="5CADE688" w:rsidR="00CC4E63" w:rsidRPr="00DC475B" w:rsidRDefault="0088327F" w:rsidP="00617E34">
      <w:pPr>
        <w:spacing w:afterLines="60" w:after="144"/>
        <w:jc w:val="both"/>
        <w:rPr>
          <w:rFonts w:asciiTheme="minorHAnsi" w:hAnsiTheme="minorHAnsi" w:cstheme="minorHAnsi"/>
          <w:szCs w:val="22"/>
        </w:rPr>
      </w:pPr>
      <w:r w:rsidRPr="0088327F">
        <w:rPr>
          <w:rFonts w:asciiTheme="minorHAnsi" w:hAnsiTheme="minorHAnsi" w:cstheme="minorHAnsi"/>
        </w:rPr>
        <w:t>Ú</w:t>
      </w:r>
      <w:r w:rsidR="00CC4E63" w:rsidRPr="0088327F">
        <w:rPr>
          <w:rFonts w:asciiTheme="minorHAnsi" w:hAnsiTheme="minorHAnsi" w:cstheme="minorHAnsi"/>
        </w:rPr>
        <w:t>prave cien v zmysle tohto podčlánku nepodliehajú platby za Technologické zariadenie a Materiály v súlade s </w:t>
      </w:r>
      <w:proofErr w:type="spellStart"/>
      <w:r w:rsidR="00CC4E63" w:rsidRPr="0088327F">
        <w:rPr>
          <w:rFonts w:asciiTheme="minorHAnsi" w:hAnsiTheme="minorHAnsi" w:cstheme="minorHAnsi"/>
        </w:rPr>
        <w:t>podčlánkom</w:t>
      </w:r>
      <w:proofErr w:type="spellEnd"/>
      <w:r w:rsidR="00CC4E63" w:rsidRPr="0088327F">
        <w:rPr>
          <w:rFonts w:asciiTheme="minorHAnsi" w:hAnsiTheme="minorHAnsi" w:cstheme="minorHAnsi"/>
        </w:rPr>
        <w:t xml:space="preserve"> 14.5 </w:t>
      </w:r>
      <w:r w:rsidR="00CC4E63" w:rsidRPr="003776BA">
        <w:rPr>
          <w:rFonts w:asciiTheme="minorHAnsi" w:hAnsiTheme="minorHAnsi" w:cstheme="minorHAnsi"/>
          <w:i/>
          <w:iCs/>
        </w:rPr>
        <w:t>(Technologické zariadenie a Materiály určené pre Dielo)</w:t>
      </w:r>
      <w:r w:rsidR="00CC4E63" w:rsidRPr="0088327F">
        <w:rPr>
          <w:rFonts w:asciiTheme="minorHAnsi" w:hAnsiTheme="minorHAnsi" w:cstheme="minorHAnsi"/>
        </w:rPr>
        <w:t>.</w:t>
      </w:r>
    </w:p>
    <w:p w14:paraId="3BD3EBF9" w14:textId="2CAA319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K prvému uplatneniu mechanizmu indexácie dochádza najskôr po dvoch kvartáloch nasledujúcich po kvartáli,</w:t>
      </w:r>
      <w:r w:rsidR="004903A6">
        <w:rPr>
          <w:rFonts w:asciiTheme="minorHAnsi" w:hAnsiTheme="minorHAnsi" w:cstheme="minorHAnsi"/>
          <w:szCs w:val="22"/>
        </w:rPr>
        <w:t xml:space="preserve"> </w:t>
      </w:r>
      <w:r w:rsidRPr="00DC475B">
        <w:rPr>
          <w:rFonts w:asciiTheme="minorHAnsi" w:hAnsiTheme="minorHAnsi" w:cstheme="minorHAnsi"/>
          <w:szCs w:val="22"/>
        </w:rPr>
        <w:t>v ktorom uplynula lehota na predkladanie ponúk vo verejnej súťaži. Pre vylúčenie pochybností platí, že v čase uplatnenia mechanizmu indexácie musí byť Zmluva platná a účinná.</w:t>
      </w:r>
    </w:p>
    <w:p w14:paraId="4C1077B0" w14:textId="7F34470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Základným predpokladom pre uplatnenie mechanizmu indexácie je pre Zhotoviteľa dodržiavanie zmluvne stanoveného a schváleného harmonogramu prác vrátane Lehoty výstavby. Pre aplikáciu mechanizmu indexácie je rozhodujúcim obdobím kvartál, pričom:</w:t>
      </w:r>
    </w:p>
    <w:p w14:paraId="2ECC78AD" w14:textId="77777777" w:rsidR="00CC4E63" w:rsidRPr="00DC475B" w:rsidRDefault="00CC4E63" w:rsidP="00617E34">
      <w:pPr>
        <w:pStyle w:val="Odsekzoznamu"/>
        <w:numPr>
          <w:ilvl w:val="1"/>
          <w:numId w:val="59"/>
        </w:numPr>
        <w:spacing w:afterLines="60" w:after="144" w:line="240" w:lineRule="auto"/>
        <w:ind w:left="567" w:hanging="567"/>
        <w:jc w:val="both"/>
        <w:rPr>
          <w:rFonts w:asciiTheme="minorHAnsi" w:eastAsiaTheme="minorHAnsi" w:hAnsiTheme="minorHAnsi" w:cstheme="minorHAnsi"/>
        </w:rPr>
      </w:pPr>
      <w:r w:rsidRPr="00DC475B">
        <w:rPr>
          <w:rFonts w:asciiTheme="minorHAnsi" w:eastAsiaTheme="minorHAnsi" w:hAnsiTheme="minorHAnsi" w:cstheme="minorHAnsi"/>
        </w:rPr>
        <w:t>referenčným obdobím (označené ako obdobie „</w:t>
      </w:r>
      <m:oMath>
        <m:sSub>
          <m:sSubPr>
            <m:ctrlPr>
              <w:rPr>
                <w:rFonts w:ascii="Cambria Math" w:eastAsiaTheme="minorHAnsi" w:hAnsi="Cambria Math" w:cstheme="minorHAnsi"/>
                <w:i/>
              </w:rPr>
            </m:ctrlPr>
          </m:sSubPr>
          <m:e>
            <m:r>
              <w:rPr>
                <w:rFonts w:ascii="Cambria Math" w:eastAsiaTheme="minorHAnsi" w:hAnsi="Cambria Math" w:cstheme="minorHAnsi"/>
              </w:rPr>
              <m:t>t</m:t>
            </m:r>
          </m:e>
          <m:sub>
            <m:r>
              <w:rPr>
                <w:rFonts w:ascii="Cambria Math" w:eastAsiaTheme="minorHAnsi" w:hAnsi="Cambria Math" w:cstheme="minorHAnsi"/>
              </w:rPr>
              <m:t>0</m:t>
            </m:r>
          </m:sub>
        </m:sSub>
      </m:oMath>
      <w:r w:rsidRPr="00DC475B">
        <w:rPr>
          <w:rFonts w:asciiTheme="minorHAnsi" w:eastAsiaTheme="minorHAnsi" w:hAnsiTheme="minorHAnsi" w:cstheme="minorHAnsi"/>
        </w:rPr>
        <w:t>“) je kvartál, do ktorého spadá kalendárny deň, v ktorý uplynula lehota na predkladanie ponúk vo verejnej súťaži;</w:t>
      </w:r>
    </w:p>
    <w:p w14:paraId="753E413D" w14:textId="77777777" w:rsidR="00CC4E63" w:rsidRPr="00DC475B" w:rsidRDefault="00CC4E63" w:rsidP="00617E34">
      <w:pPr>
        <w:numPr>
          <w:ilvl w:val="1"/>
          <w:numId w:val="59"/>
        </w:numPr>
        <w:spacing w:afterLines="60" w:after="144"/>
        <w:ind w:left="567" w:hanging="567"/>
        <w:jc w:val="both"/>
        <w:rPr>
          <w:rFonts w:asciiTheme="minorHAnsi" w:eastAsiaTheme="minorHAnsi" w:hAnsiTheme="minorHAnsi" w:cstheme="minorHAnsi"/>
          <w:szCs w:val="22"/>
        </w:rPr>
      </w:pPr>
      <w:r w:rsidRPr="00DC475B">
        <w:rPr>
          <w:rFonts w:asciiTheme="minorHAnsi" w:eastAsiaTheme="minorHAnsi" w:hAnsiTheme="minorHAnsi" w:cstheme="minorHAnsi"/>
          <w:szCs w:val="22"/>
        </w:rPr>
        <w:t>rozhodujúcim obdobím (označené ako obdobie „</w:t>
      </w:r>
      <m:oMath>
        <m:r>
          <w:rPr>
            <w:rFonts w:ascii="Cambria Math" w:eastAsiaTheme="minorHAnsi" w:hAnsi="Cambria Math" w:cstheme="minorHAnsi"/>
            <w:szCs w:val="22"/>
          </w:rPr>
          <m:t>t</m:t>
        </m:r>
      </m:oMath>
      <w:r w:rsidRPr="00DC475B">
        <w:rPr>
          <w:rFonts w:asciiTheme="minorHAnsi" w:eastAsiaTheme="minorHAnsi" w:hAnsiTheme="minorHAnsi" w:cstheme="minorHAnsi"/>
          <w:szCs w:val="22"/>
        </w:rPr>
        <w:t>“), je obdobie (kvartál), za ktoré si Zhotoviteľ uplatňuje indexáciu.</w:t>
      </w:r>
    </w:p>
    <w:p w14:paraId="7059AA6F" w14:textId="1B461CEB"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ak pri realizácii stavby nedôjde k predĺženiu Lehoty výstavby, pre mechanizmus indexácie sa použije referenčné obdobie podľa </w:t>
      </w:r>
      <w:proofErr w:type="spellStart"/>
      <w:r w:rsidRPr="00DC475B">
        <w:rPr>
          <w:rFonts w:asciiTheme="minorHAnsi" w:hAnsiTheme="minorHAnsi" w:cstheme="minorHAnsi"/>
          <w:szCs w:val="22"/>
        </w:rPr>
        <w:t>podods</w:t>
      </w:r>
      <w:r w:rsidR="004903A6">
        <w:rPr>
          <w:rFonts w:asciiTheme="minorHAnsi" w:hAnsiTheme="minorHAnsi" w:cstheme="minorHAnsi"/>
          <w:szCs w:val="22"/>
        </w:rPr>
        <w:t>eku</w:t>
      </w:r>
      <w:proofErr w:type="spellEnd"/>
      <w:r w:rsidRPr="00DC475B">
        <w:rPr>
          <w:rFonts w:asciiTheme="minorHAnsi" w:hAnsiTheme="minorHAnsi" w:cstheme="minorHAnsi"/>
          <w:szCs w:val="22"/>
        </w:rPr>
        <w:t xml:space="preserve"> (a) vyššie a rozhodujúce obdobie podľa </w:t>
      </w:r>
      <w:proofErr w:type="spellStart"/>
      <w:r w:rsidRPr="00DC475B">
        <w:rPr>
          <w:rFonts w:asciiTheme="minorHAnsi" w:hAnsiTheme="minorHAnsi" w:cstheme="minorHAnsi"/>
          <w:szCs w:val="22"/>
        </w:rPr>
        <w:t>podods</w:t>
      </w:r>
      <w:r w:rsidR="004903A6">
        <w:rPr>
          <w:rFonts w:asciiTheme="minorHAnsi" w:hAnsiTheme="minorHAnsi" w:cstheme="minorHAnsi"/>
          <w:szCs w:val="22"/>
        </w:rPr>
        <w:t>eku</w:t>
      </w:r>
      <w:proofErr w:type="spellEnd"/>
      <w:r w:rsidRPr="00DC475B">
        <w:rPr>
          <w:rFonts w:asciiTheme="minorHAnsi" w:hAnsiTheme="minorHAnsi" w:cstheme="minorHAnsi"/>
          <w:szCs w:val="22"/>
        </w:rPr>
        <w:t xml:space="preserve"> (b) vyššie.</w:t>
      </w:r>
    </w:p>
    <w:p w14:paraId="3AEC461B" w14:textId="09B1914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ak pri realizácii stavby dôjde k predĺženiu Lehoty výstavby alebo zmene harmonogramu prác v</w:t>
      </w:r>
      <w:r w:rsidR="0028692F">
        <w:rPr>
          <w:rFonts w:asciiTheme="minorHAnsi" w:hAnsiTheme="minorHAnsi" w:cstheme="minorHAnsi"/>
          <w:szCs w:val="22"/>
        </w:rPr>
        <w:t> </w:t>
      </w:r>
      <w:r w:rsidRPr="00DC475B">
        <w:rPr>
          <w:rFonts w:asciiTheme="minorHAnsi" w:hAnsiTheme="minorHAnsi" w:cstheme="minorHAnsi"/>
          <w:szCs w:val="22"/>
        </w:rPr>
        <w:t xml:space="preserve">čase podpisu Zmluvy (harmonogramu prác v zmysle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(A) podčlánku 8.3 </w:t>
      </w:r>
      <w:r w:rsidRPr="003776BA">
        <w:rPr>
          <w:rFonts w:asciiTheme="minorHAnsi" w:hAnsiTheme="minorHAnsi" w:cstheme="minorHAnsi"/>
          <w:i/>
          <w:iCs/>
          <w:szCs w:val="22"/>
        </w:rPr>
        <w:t>(Harmonogram prác</w:t>
      </w:r>
      <w:r w:rsidR="0022450A" w:rsidRPr="003776BA">
        <w:rPr>
          <w:rFonts w:asciiTheme="minorHAnsi" w:hAnsiTheme="minorHAnsi" w:cstheme="minorHAnsi"/>
          <w:i/>
          <w:iCs/>
          <w:szCs w:val="22"/>
        </w:rPr>
        <w:t xml:space="preserve"> a finančný plán</w:t>
      </w:r>
      <w:r w:rsidRPr="003776BA">
        <w:rPr>
          <w:rFonts w:asciiTheme="minorHAnsi" w:hAnsiTheme="minorHAnsi" w:cstheme="minorHAnsi"/>
          <w:i/>
          <w:iCs/>
          <w:szCs w:val="22"/>
        </w:rPr>
        <w:t>)</w:t>
      </w:r>
      <w:r w:rsidRPr="00DC475B">
        <w:rPr>
          <w:rFonts w:asciiTheme="minorHAnsi" w:hAnsiTheme="minorHAnsi" w:cstheme="minorHAnsi"/>
          <w:szCs w:val="22"/>
        </w:rPr>
        <w:t xml:space="preserve">),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(a) vyššie a rozhodujúce obdobie podľa </w:t>
      </w:r>
      <w:proofErr w:type="spellStart"/>
      <w:r w:rsidRPr="00DC475B">
        <w:rPr>
          <w:rFonts w:asciiTheme="minorHAnsi" w:hAnsiTheme="minorHAnsi" w:cstheme="minorHAnsi"/>
          <w:szCs w:val="22"/>
        </w:rPr>
        <w:t>podods</w:t>
      </w:r>
      <w:r w:rsidR="0028692F">
        <w:rPr>
          <w:rFonts w:asciiTheme="minorHAnsi" w:hAnsiTheme="minorHAnsi" w:cstheme="minorHAnsi"/>
          <w:szCs w:val="22"/>
        </w:rPr>
        <w:t>eku</w:t>
      </w:r>
      <w:proofErr w:type="spellEnd"/>
      <w:r w:rsidRPr="00DC475B">
        <w:rPr>
          <w:rFonts w:asciiTheme="minorHAnsi" w:hAnsiTheme="minorHAnsi" w:cstheme="minorHAnsi"/>
          <w:szCs w:val="22"/>
        </w:rPr>
        <w:t xml:space="preserve"> (b) vyššie.</w:t>
      </w:r>
    </w:p>
    <w:p w14:paraId="154A554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5FB7162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0DD8E1CF" w14:textId="77777777" w:rsidR="00CC4E63" w:rsidRPr="00DC475B"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cstheme="minorHAnsi"/>
                <w:b/>
                <w:i/>
                <w:color w:val="000000"/>
                <w:szCs w:val="22"/>
              </w:rPr>
            </m:ctrlPr>
          </m:sSubPr>
          <m:e>
            <m:r>
              <m:rPr>
                <m:sty m:val="bi"/>
              </m:rPr>
              <w:rPr>
                <w:rFonts w:ascii="Cambria Math" w:hAnsi="Cambria Math" w:cstheme="minorHAnsi"/>
                <w:color w:val="000000"/>
                <w:szCs w:val="22"/>
              </w:rPr>
              <m:t>t</m:t>
            </m:r>
          </m:e>
          <m:sub>
            <m:r>
              <m:rPr>
                <m:sty m:val="bi"/>
              </m:rPr>
              <w:rPr>
                <w:rFonts w:ascii="Cambria Math" w:hAnsi="Cambria Math" w:cstheme="minorHAnsi"/>
                <w:color w:val="000000"/>
                <w:szCs w:val="22"/>
              </w:rPr>
              <m:t>0</m:t>
            </m:r>
          </m:sub>
        </m:sSub>
      </m:oMath>
      <w:r w:rsidRPr="00DC475B">
        <w:rPr>
          <w:rFonts w:asciiTheme="minorHAnsi" w:hAnsiTheme="minorHAnsi" w:cstheme="minorHAnsi"/>
          <w:color w:val="000000"/>
          <w:szCs w:val="22"/>
        </w:rPr>
        <w:t xml:space="preserve"> a </w:t>
      </w:r>
      <m:oMath>
        <m:r>
          <m:rPr>
            <m:sty m:val="bi"/>
          </m:rPr>
          <w:rPr>
            <w:rFonts w:ascii="Cambria Math" w:hAnsi="Cambria Math" w:cstheme="minorHAnsi"/>
            <w:color w:val="000000"/>
            <w:szCs w:val="22"/>
          </w:rPr>
          <m:t>t</m:t>
        </m:r>
      </m:oMath>
      <w:r w:rsidRPr="00DC475B">
        <w:rPr>
          <w:rFonts w:asciiTheme="minorHAnsi" w:hAnsiTheme="minorHAnsi" w:cstheme="minorHAnsi"/>
          <w:color w:val="000000"/>
          <w:szCs w:val="22"/>
        </w:rPr>
        <w:t xml:space="preserve"> tak, že sa vypočíta aritmetický priemer vykazovaných hodnôt za 3 relevantné mesiace prislúchajúce k obdobiu </w:t>
      </w:r>
      <m:oMath>
        <m:sSub>
          <m:sSubPr>
            <m:ctrlPr>
              <w:rPr>
                <w:rFonts w:ascii="Cambria Math" w:hAnsi="Cambria Math" w:cstheme="minorHAnsi"/>
                <w:b/>
                <w:i/>
                <w:color w:val="000000"/>
                <w:szCs w:val="22"/>
              </w:rPr>
            </m:ctrlPr>
          </m:sSubPr>
          <m:e>
            <m:r>
              <m:rPr>
                <m:sty m:val="bi"/>
              </m:rPr>
              <w:rPr>
                <w:rFonts w:ascii="Cambria Math" w:hAnsi="Cambria Math" w:cstheme="minorHAnsi"/>
                <w:color w:val="000000"/>
                <w:szCs w:val="22"/>
              </w:rPr>
              <m:t>t</m:t>
            </m:r>
          </m:e>
          <m:sub>
            <m:r>
              <m:rPr>
                <m:sty m:val="bi"/>
              </m:rPr>
              <w:rPr>
                <w:rFonts w:ascii="Cambria Math" w:hAnsi="Cambria Math" w:cstheme="minorHAnsi"/>
                <w:color w:val="000000"/>
                <w:szCs w:val="22"/>
              </w:rPr>
              <m:t>0</m:t>
            </m:r>
          </m:sub>
        </m:sSub>
      </m:oMath>
      <w:r w:rsidRPr="00DC475B">
        <w:rPr>
          <w:rFonts w:asciiTheme="minorHAnsi" w:hAnsiTheme="minorHAnsi" w:cstheme="minorHAnsi"/>
          <w:color w:val="000000"/>
          <w:szCs w:val="22"/>
        </w:rPr>
        <w:t xml:space="preserve"> a </w:t>
      </w:r>
      <m:oMath>
        <m:r>
          <m:rPr>
            <m:sty m:val="bi"/>
          </m:rPr>
          <w:rPr>
            <w:rFonts w:ascii="Cambria Math" w:hAnsi="Cambria Math" w:cstheme="minorHAnsi"/>
            <w:color w:val="000000"/>
            <w:szCs w:val="22"/>
          </w:rPr>
          <m:t>t</m:t>
        </m:r>
      </m:oMath>
      <w:r w:rsidRPr="00DC475B">
        <w:rPr>
          <w:rFonts w:asciiTheme="minorHAnsi" w:hAnsiTheme="minorHAnsi" w:cstheme="minorHAnsi"/>
          <w:color w:val="000000"/>
          <w:szCs w:val="22"/>
        </w:rPr>
        <w:t xml:space="preserve">. Vypočítané aritmetické priemery sa matematicky zaokrúhľujú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545B724D"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Výsledná hodnota násobiteľa úpravy môže dosahovať hodnoty: </w:t>
      </w:r>
    </w:p>
    <w:p w14:paraId="533CE557" w14:textId="012A7216"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 w:val="23"/>
          <w:szCs w:val="23"/>
        </w:rPr>
        <w:t xml:space="preserve">(i) </w:t>
      </w:r>
      <w:r w:rsidRPr="00DC475B">
        <w:rPr>
          <w:rFonts w:asciiTheme="minorHAnsi" w:hAnsiTheme="minorHAnsi" w:cstheme="minorHAnsi"/>
          <w:color w:val="000000"/>
          <w:sz w:val="23"/>
          <w:szCs w:val="23"/>
        </w:rPr>
        <w:tab/>
      </w:r>
      <w:r w:rsidRPr="00DC475B">
        <w:rPr>
          <w:rFonts w:asciiTheme="minorHAnsi" w:hAnsiTheme="minorHAnsi" w:cstheme="minorHAnsi"/>
          <w:color w:val="000000"/>
          <w:szCs w:val="22"/>
        </w:rPr>
        <w:t>Hodnota násobiteľa úpravy (koeficientu zmeny) väčšia ako číslo 1 znamená dodatočné finančné nároky.</w:t>
      </w:r>
    </w:p>
    <w:p w14:paraId="62370DA0" w14:textId="546766B2"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(ii) </w:t>
      </w:r>
      <w:r w:rsidRPr="00DC475B">
        <w:rPr>
          <w:rFonts w:asciiTheme="minorHAnsi" w:hAnsiTheme="minorHAnsi" w:cstheme="minorHAnsi"/>
          <w:color w:val="000000"/>
          <w:szCs w:val="22"/>
        </w:rPr>
        <w:tab/>
        <w:t>Hodnota násobiteľa úpravy (koeficientu zmeny) nižšia ako číslo 1 znamená zníženie finančných nárokov.</w:t>
      </w:r>
    </w:p>
    <w:p w14:paraId="751296DA" w14:textId="1DDB970E" w:rsidR="00CC4E63" w:rsidRPr="00DC475B" w:rsidRDefault="00CC4E63" w:rsidP="00617E34">
      <w:pPr>
        <w:tabs>
          <w:tab w:val="left" w:pos="567"/>
        </w:tabs>
        <w:autoSpaceDE w:val="0"/>
        <w:autoSpaceDN w:val="0"/>
        <w:adjustRightInd w:val="0"/>
        <w:spacing w:afterLines="60" w:after="144"/>
        <w:ind w:left="567" w:hanging="425"/>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(iii) </w:t>
      </w:r>
      <w:r w:rsidRPr="00DC475B">
        <w:rPr>
          <w:rFonts w:asciiTheme="minorHAnsi" w:hAnsiTheme="minorHAnsi" w:cstheme="minorHAnsi"/>
          <w:color w:val="000000"/>
          <w:szCs w:val="22"/>
        </w:rPr>
        <w:tab/>
        <w:t>Hodnota násobiteľa úpravy (koeficientu zmeny) rovná číslu 1 je hodnotou bez zmeny vo finančných nárokoch.</w:t>
      </w:r>
    </w:p>
    <w:p w14:paraId="65322054" w14:textId="77777777" w:rsidR="00CC4E63" w:rsidRPr="00DC475B"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V prípade, ak výsledná hodnota násobiteľa úpravy (koeficientu zmeny) je:</w:t>
      </w:r>
    </w:p>
    <w:p w14:paraId="4F0F2F86" w14:textId="77777777" w:rsidR="00CC4E63" w:rsidRPr="00DC475B" w:rsidRDefault="00CC4E63" w:rsidP="00617E34">
      <w:pPr>
        <w:tabs>
          <w:tab w:val="left" w:pos="426"/>
        </w:tabs>
        <w:spacing w:afterLines="60" w:after="144"/>
        <w:ind w:left="426" w:hanging="426"/>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(A) </w:t>
      </w:r>
      <w:r w:rsidRPr="00DC475B">
        <w:rPr>
          <w:rFonts w:asciiTheme="minorHAnsi" w:hAnsiTheme="minorHAnsi" w:cstheme="minorHAnsi"/>
          <w:color w:val="000000"/>
          <w:szCs w:val="22"/>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DC475B">
        <w:rPr>
          <w:rFonts w:asciiTheme="minorHAnsi" w:hAnsiTheme="minorHAnsi" w:cstheme="minorHAnsi"/>
          <w:b/>
          <w:color w:val="000000"/>
          <w:szCs w:val="22"/>
        </w:rPr>
        <w:t>cena indexácie</w:t>
      </w:r>
      <w:r w:rsidRPr="00DC475B">
        <w:rPr>
          <w:rFonts w:asciiTheme="minorHAnsi" w:hAnsiTheme="minorHAnsi" w:cstheme="minorHAnsi"/>
          <w:color w:val="000000"/>
          <w:szCs w:val="22"/>
        </w:rPr>
        <w:t>“). Zhotoviteľovi vznikne právo fakturovať cenu indexácie po nadobudnutí účinnosti dodatku, pričom nárok na úhradu ceny indexácie vznikne v zmysle podmienok uvedených v článku 14 (Zmluvná cena a platby).</w:t>
      </w:r>
    </w:p>
    <w:p w14:paraId="149F0EEF" w14:textId="77777777" w:rsidR="00CC4E63" w:rsidRPr="00DC475B" w:rsidRDefault="00CC4E63" w:rsidP="00617E34">
      <w:pPr>
        <w:spacing w:afterLines="60" w:after="144"/>
        <w:ind w:left="426" w:hanging="426"/>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(B) </w:t>
      </w:r>
      <w:r w:rsidRPr="00DC475B">
        <w:rPr>
          <w:rFonts w:asciiTheme="minorHAnsi" w:hAnsiTheme="minorHAnsi" w:cstheme="minorHAnsi"/>
          <w:color w:val="000000"/>
          <w:szCs w:val="22"/>
        </w:rPr>
        <w:tab/>
        <w:t xml:space="preserve">nižšia ako číslo 1, Objednávateľ predloží Zhotoviteľovi po zverejnení indexov za príslušné obdobie (kvartál) Štatistickým úradom Slovenskej republiky na jeho internetovej stránke </w:t>
      </w:r>
      <w:hyperlink r:id="rId9" w:history="1">
        <w:r w:rsidRPr="00DC475B">
          <w:rPr>
            <w:rStyle w:val="Hypertextovprepojenie"/>
            <w:rFonts w:asciiTheme="minorHAnsi" w:hAnsiTheme="minorHAnsi" w:cstheme="minorHAnsi"/>
            <w:szCs w:val="22"/>
          </w:rPr>
          <w:t>www.statistics.sk</w:t>
        </w:r>
      </w:hyperlink>
      <w:r w:rsidRPr="00DC475B">
        <w:rPr>
          <w:rFonts w:asciiTheme="minorHAnsi" w:hAnsiTheme="minorHAnsi" w:cstheme="minorHAnsi"/>
          <w:color w:val="000000"/>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2A1309">
        <w:rPr>
          <w:rStyle w:val="Hypertextovprepojenie"/>
          <w:rFonts w:asciiTheme="minorHAnsi" w:hAnsiTheme="minorHAnsi" w:cstheme="minorHAnsi"/>
          <w:u w:val="none"/>
        </w:rPr>
        <w:t xml:space="preserve"> </w:t>
      </w:r>
      <w:r w:rsidRPr="002A1309">
        <w:rPr>
          <w:rStyle w:val="Hypertextovprepojenie"/>
          <w:rFonts w:asciiTheme="minorHAnsi" w:hAnsiTheme="minorHAnsi" w:cstheme="minorHAnsi"/>
          <w:color w:val="000000" w:themeColor="text1"/>
          <w:u w:val="none"/>
        </w:rPr>
        <w:t>Objednávateľovi vznikne právo na zaplatenie ceny indexácie na nasledujúci deň po uplynutí lehoty 15 dní podľa predchádzajúcej vety</w:t>
      </w:r>
      <w:r w:rsidRPr="002A1309">
        <w:rPr>
          <w:rStyle w:val="Hypertextovprepojenie"/>
          <w:rFonts w:asciiTheme="minorHAnsi" w:hAnsiTheme="minorHAnsi" w:cstheme="minorHAnsi"/>
          <w:color w:val="000000" w:themeColor="text1"/>
          <w:szCs w:val="22"/>
          <w:u w:val="none"/>
        </w:rPr>
        <w:t>,</w:t>
      </w:r>
      <w:r w:rsidRPr="002A1309">
        <w:rPr>
          <w:rStyle w:val="Hypertextovprepojenie"/>
          <w:rFonts w:asciiTheme="minorHAnsi" w:hAnsiTheme="minorHAnsi" w:cstheme="minorHAnsi"/>
          <w:color w:val="000000" w:themeColor="text1"/>
          <w:u w:val="none"/>
        </w:rPr>
        <w:t xml:space="preserve"> bez ohľadu na to, či došlo k uzavretiu dodatku (dodatok má len deklaratórny charakter</w:t>
      </w:r>
      <w:r w:rsidRPr="002A1309">
        <w:rPr>
          <w:rStyle w:val="Hypertextovprepojenie"/>
          <w:rFonts w:asciiTheme="minorHAnsi" w:hAnsiTheme="minorHAnsi" w:cstheme="minorHAnsi"/>
          <w:color w:val="000000" w:themeColor="text1"/>
          <w:szCs w:val="22"/>
          <w:u w:val="none"/>
        </w:rPr>
        <w:t>).</w:t>
      </w:r>
    </w:p>
    <w:p w14:paraId="72E02D85" w14:textId="3143681E" w:rsidR="00112B30" w:rsidRDefault="00CC4E63" w:rsidP="00617E34">
      <w:pPr>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Zmluvné strany sa dohodli, že v prípade uplatnenia mechanizmu indexácie bude uzavretý samostatný dodatok.</w:t>
      </w:r>
    </w:p>
    <w:p w14:paraId="1C68D084" w14:textId="77777777" w:rsidR="00112B30" w:rsidRPr="0036101B" w:rsidRDefault="00112B30" w:rsidP="00617E34">
      <w:pPr>
        <w:spacing w:afterLines="60" w:after="144"/>
        <w:ind w:right="85"/>
        <w:jc w:val="both"/>
        <w:rPr>
          <w:rFonts w:asciiTheme="minorHAnsi" w:hAnsiTheme="minorHAnsi" w:cstheme="minorHAnsi"/>
          <w:szCs w:val="22"/>
        </w:rPr>
      </w:pPr>
    </w:p>
    <w:p w14:paraId="4595E767"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14.6 Vydanie Priebežných platobných potvrdení</w:t>
      </w:r>
    </w:p>
    <w:p w14:paraId="4FB84AE8" w14:textId="0E414F45"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koniec podčlánku sa pridávajú nové ods</w:t>
      </w:r>
      <w:r w:rsidR="006D2E80">
        <w:rPr>
          <w:rFonts w:asciiTheme="minorHAnsi" w:hAnsiTheme="minorHAnsi" w:cstheme="minorHAnsi"/>
          <w:szCs w:val="22"/>
        </w:rPr>
        <w:t>eky</w:t>
      </w:r>
      <w:r w:rsidRPr="00DC475B">
        <w:rPr>
          <w:rFonts w:asciiTheme="minorHAnsi" w:hAnsiTheme="minorHAnsi" w:cstheme="minorHAnsi"/>
          <w:szCs w:val="22"/>
        </w:rPr>
        <w:t xml:space="preserve"> s nasledujúcim znením:</w:t>
      </w:r>
    </w:p>
    <w:p w14:paraId="6C1E763A" w14:textId="45161790"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Priebežné platobné potvrdenie Objednávateľ nepodpisuje.</w:t>
      </w:r>
    </w:p>
    <w:p w14:paraId="67AA880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Po vydaní Priebežného platobného potvrdenia Stavebným dozorom je Zhotoviteľ oprávnený vystaviť faktúru na čiastku stanovenú v Priebežnom platobnom potvrdení a následne predložiť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na potvrdenie faktúru v 5 vyhotoveniach. Stavebný dozor si po potvrdení faktúry ponechá 1 vyhotovenie faktúry, Priebežného platobného potvrdenia a Prehlásenia.</w:t>
      </w:r>
    </w:p>
    <w:p w14:paraId="17C52815" w14:textId="514E3438"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Po potvrdení faktúry Stavebným dozorom je Zhotoviteľ povinný predložiť Objednávateľovi faktúru, Priebežné platobné potvrdenie a Prehlásenie v 4 vyhotoveniach. Každé vyhotovenie musí byť rovnopis s originálnymi podpismi.</w:t>
      </w:r>
    </w:p>
    <w:p w14:paraId="019F7677" w14:textId="77777777" w:rsidR="00CC4E63"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uvedené dokumenty aj v elektronickej podobe v otvorenom formáte </w:t>
      </w:r>
      <w:proofErr w:type="spellStart"/>
      <w:r w:rsidRPr="00DC475B">
        <w:rPr>
          <w:rFonts w:asciiTheme="minorHAnsi" w:hAnsiTheme="minorHAnsi" w:cstheme="minorHAnsi"/>
          <w:szCs w:val="22"/>
          <w:lang w:eastAsia="cs-CZ"/>
        </w:rPr>
        <w:t>xls</w:t>
      </w:r>
      <w:proofErr w:type="spellEnd"/>
      <w:r w:rsidRPr="00DC475B">
        <w:rPr>
          <w:rFonts w:asciiTheme="minorHAnsi" w:hAnsiTheme="minorHAnsi" w:cstheme="minorHAnsi"/>
          <w:szCs w:val="22"/>
          <w:lang w:eastAsia="cs-CZ"/>
        </w:rPr>
        <w:t>/</w:t>
      </w:r>
      <w:proofErr w:type="spellStart"/>
      <w:r w:rsidRPr="00DC475B">
        <w:rPr>
          <w:rFonts w:asciiTheme="minorHAnsi" w:hAnsiTheme="minorHAnsi" w:cstheme="minorHAnsi"/>
          <w:szCs w:val="22"/>
          <w:lang w:eastAsia="cs-CZ"/>
        </w:rPr>
        <w:t>xlsx</w:t>
      </w:r>
      <w:proofErr w:type="spellEnd"/>
      <w:r w:rsidRPr="00DC475B">
        <w:rPr>
          <w:rFonts w:asciiTheme="minorHAnsi" w:hAnsiTheme="minorHAnsi" w:cstheme="minorHAnsi"/>
          <w:szCs w:val="22"/>
          <w:lang w:eastAsia="cs-CZ"/>
        </w:rPr>
        <w:t xml:space="preserve"> (okrem podporných dokumentov, ktoré nevystavuje Zhotoviteľ, ako napr. kópia faktúry k nezabudovanému materiálu, apod., ktoré zasiela vo formáte </w:t>
      </w:r>
      <w:proofErr w:type="spellStart"/>
      <w:r w:rsidRPr="00DC475B">
        <w:rPr>
          <w:rFonts w:asciiTheme="minorHAnsi" w:hAnsiTheme="minorHAnsi" w:cstheme="minorHAnsi"/>
          <w:szCs w:val="22"/>
          <w:lang w:eastAsia="cs-CZ"/>
        </w:rPr>
        <w:t>pdf</w:t>
      </w:r>
      <w:proofErr w:type="spellEnd"/>
      <w:r w:rsidRPr="00DC475B">
        <w:rPr>
          <w:rFonts w:asciiTheme="minorHAnsi" w:hAnsiTheme="minorHAnsi" w:cstheme="minorHAnsi"/>
          <w:szCs w:val="22"/>
          <w:lang w:eastAsia="cs-CZ"/>
        </w:rPr>
        <w:t>) na mailové adresy určené Objednávateľom.</w:t>
      </w:r>
    </w:p>
    <w:p w14:paraId="6F7DB8F6" w14:textId="77777777" w:rsidR="006D2E80" w:rsidRPr="0036101B" w:rsidRDefault="006D2E80" w:rsidP="00617E34">
      <w:pPr>
        <w:spacing w:afterLines="60" w:after="144"/>
        <w:ind w:right="85"/>
        <w:jc w:val="both"/>
        <w:rPr>
          <w:rFonts w:asciiTheme="minorHAnsi" w:hAnsiTheme="minorHAnsi" w:cstheme="minorHAnsi"/>
          <w:szCs w:val="22"/>
        </w:rPr>
      </w:pPr>
    </w:p>
    <w:p w14:paraId="05319CEB"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14.7 Platba</w:t>
      </w:r>
    </w:p>
    <w:p w14:paraId="5B5D8E61"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0DFB5CA9" w14:textId="466A9147" w:rsidR="007E1448"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povinný zaplatiť Zhotoviteľovi</w:t>
      </w:r>
      <w:r w:rsidR="007E1448">
        <w:rPr>
          <w:rFonts w:asciiTheme="minorHAnsi" w:hAnsiTheme="minorHAnsi" w:cstheme="minorHAnsi"/>
          <w:szCs w:val="22"/>
        </w:rPr>
        <w:t xml:space="preserve"> </w:t>
      </w:r>
      <w:r w:rsidRPr="00DC475B">
        <w:rPr>
          <w:rFonts w:asciiTheme="minorHAnsi" w:hAnsiTheme="minorHAnsi" w:cstheme="minorHAnsi"/>
          <w:szCs w:val="22"/>
        </w:rPr>
        <w:t xml:space="preserve">čiastku potvrdenú v každom Priebežnom platobnom potvrdení </w:t>
      </w:r>
      <w:r w:rsidR="007E1448">
        <w:rPr>
          <w:rFonts w:asciiTheme="minorHAnsi" w:hAnsiTheme="minorHAnsi" w:cstheme="minorHAnsi"/>
          <w:szCs w:val="22"/>
        </w:rPr>
        <w:t xml:space="preserve">a </w:t>
      </w:r>
      <w:r w:rsidR="007E1448" w:rsidRPr="00DC475B">
        <w:rPr>
          <w:rFonts w:asciiTheme="minorHAnsi" w:hAnsiTheme="minorHAnsi" w:cstheme="minorHAnsi"/>
          <w:szCs w:val="22"/>
        </w:rPr>
        <w:t xml:space="preserve">čiastku odsúhlasenú v Záverečnom platobnom potvrdení </w:t>
      </w:r>
      <w:r w:rsidRPr="00DC475B">
        <w:rPr>
          <w:rFonts w:asciiTheme="minorHAnsi" w:hAnsiTheme="minorHAnsi" w:cstheme="minorHAnsi"/>
          <w:szCs w:val="22"/>
        </w:rPr>
        <w:t xml:space="preserve">do 60 dní od dátumu doručenia </w:t>
      </w:r>
      <w:r w:rsidR="00187A5D">
        <w:rPr>
          <w:rFonts w:asciiTheme="minorHAnsi" w:hAnsiTheme="minorHAnsi" w:cstheme="minorHAnsi"/>
          <w:szCs w:val="22"/>
        </w:rPr>
        <w:t xml:space="preserve">príslušnej </w:t>
      </w:r>
      <w:r w:rsidRPr="00DC475B">
        <w:rPr>
          <w:rFonts w:asciiTheme="minorHAnsi" w:hAnsiTheme="minorHAnsi" w:cstheme="minorHAnsi"/>
          <w:szCs w:val="22"/>
        </w:rPr>
        <w:t>faktúry Objednávateľovi</w:t>
      </w:r>
      <w:r w:rsidR="007E1448">
        <w:rPr>
          <w:rFonts w:asciiTheme="minorHAnsi" w:hAnsiTheme="minorHAnsi" w:cstheme="minorHAnsi"/>
          <w:szCs w:val="22"/>
        </w:rPr>
        <w:t>.</w:t>
      </w:r>
    </w:p>
    <w:p w14:paraId="204A8653" w14:textId="77777777" w:rsidR="001E7000" w:rsidRDefault="001E7000"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Zmluvné strany berú na vedomie, že dohodnutá lehota splatnosti (60 dní) nie je v hrubom nepomere k</w:t>
      </w:r>
      <w:r>
        <w:rPr>
          <w:rFonts w:asciiTheme="minorHAnsi" w:hAnsiTheme="minorHAnsi" w:cstheme="minorHAnsi"/>
          <w:szCs w:val="22"/>
        </w:rPr>
        <w:t> </w:t>
      </w:r>
      <w:r w:rsidRPr="00DC475B">
        <w:rPr>
          <w:rFonts w:asciiTheme="minorHAnsi" w:hAnsiTheme="minorHAnsi" w:cstheme="minorHAnsi"/>
          <w:szCs w:val="22"/>
        </w:rPr>
        <w:t>právam a povinnostiam vyplývajúcim zo záväzkového vzťahu pre Zhotoviteľa podľa § 369d Obchodného zákonníka, pričom takéto dojednanie odôvodňuje povaha predmetu plnenia.</w:t>
      </w:r>
    </w:p>
    <w:p w14:paraId="660FEDA6" w14:textId="77777777" w:rsidR="001E7000" w:rsidRDefault="001E7000" w:rsidP="00617E34">
      <w:pPr>
        <w:spacing w:afterLines="60" w:after="144"/>
        <w:jc w:val="both"/>
        <w:rPr>
          <w:rFonts w:asciiTheme="minorHAnsi" w:hAnsiTheme="minorHAnsi" w:cstheme="minorHAnsi"/>
          <w:szCs w:val="22"/>
        </w:rPr>
      </w:pPr>
      <w:r>
        <w:rPr>
          <w:rFonts w:asciiTheme="minorHAnsi" w:hAnsiTheme="minorHAnsi" w:cstheme="minorHAnsi"/>
          <w:szCs w:val="22"/>
        </w:rPr>
        <w:t>Z</w:t>
      </w:r>
      <w:r w:rsidRPr="00DC475B">
        <w:rPr>
          <w:rFonts w:asciiTheme="minorHAnsi" w:hAnsiTheme="minorHAnsi" w:cstheme="minorHAnsi"/>
          <w:szCs w:val="22"/>
        </w:rPr>
        <w:t xml:space="preserve">a dátum doručenia faktúry </w:t>
      </w:r>
      <w:r>
        <w:rPr>
          <w:rFonts w:asciiTheme="minorHAnsi" w:hAnsiTheme="minorHAnsi" w:cstheme="minorHAnsi"/>
          <w:szCs w:val="22"/>
        </w:rPr>
        <w:t xml:space="preserve">sa </w:t>
      </w:r>
      <w:r w:rsidRPr="00DC475B">
        <w:rPr>
          <w:rFonts w:asciiTheme="minorHAnsi" w:hAnsiTheme="minorHAnsi" w:cstheme="minorHAnsi"/>
          <w:szCs w:val="22"/>
        </w:rPr>
        <w:t>považuje dátum doručenia faktúry vrátane Priebežného/Záverečného platobného potvrdenia, Prehlásenia/Záverečného prehlásenia a všetkých ostatných požadovaných podporných dokumentov, ktoré sú správne po vecnej a formálnej stránke.</w:t>
      </w:r>
    </w:p>
    <w:p w14:paraId="7F96AE60" w14:textId="52AC9C13" w:rsidR="001044CB" w:rsidRDefault="001044CB"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Za deň úhrady faktúry sa považuje deň odpísania platby z bankového účtu Objednávateľa v prospech bankového účtu Zhotoviteľa.</w:t>
      </w:r>
      <w:r>
        <w:rPr>
          <w:rFonts w:asciiTheme="minorHAnsi" w:hAnsiTheme="minorHAnsi" w:cstheme="minorHAnsi"/>
          <w:szCs w:val="22"/>
        </w:rPr>
        <w:t xml:space="preserve"> </w:t>
      </w:r>
      <w:r w:rsidRPr="00DC475B">
        <w:rPr>
          <w:rFonts w:asciiTheme="minorHAnsi" w:hAnsiTheme="minorHAnsi" w:cstheme="minorHAnsi"/>
          <w:szCs w:val="22"/>
        </w:rPr>
        <w:t>V prípade, že splatnosť faktúry pripadne na deň pracovného voľna alebo pracovného pokoja, bude sa za deň splatnosti považovať nasledujúci pracovný deň.</w:t>
      </w:r>
    </w:p>
    <w:p w14:paraId="1C27B0C4" w14:textId="77777777" w:rsidR="00194919"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má právo vrátiť Zhotoviteľovi faktúru v prípade, ak faktúra alebo ktorýkoľvek z</w:t>
      </w:r>
      <w:r w:rsidR="00EE0A32">
        <w:rPr>
          <w:rFonts w:asciiTheme="minorHAnsi" w:hAnsiTheme="minorHAnsi" w:cstheme="minorHAnsi"/>
          <w:szCs w:val="22"/>
        </w:rPr>
        <w:t> </w:t>
      </w:r>
      <w:r w:rsidRPr="00DC475B">
        <w:rPr>
          <w:rFonts w:asciiTheme="minorHAnsi" w:hAnsiTheme="minorHAnsi" w:cstheme="minorHAnsi"/>
          <w:szCs w:val="22"/>
        </w:rPr>
        <w:t>požadovaných dokumentov nie je správny po vecnej alebo formálnej stránke, alebo obsahuje akékoľvek nezrovnalosti, nie je vyhotovený v slovenskom jazyku. Zhotoviteľ je povinný vystaviť a predložiť opravenú faktúru. Dátum splatnosti začína plynúť odo dňa doručenia opravenej faktúry.</w:t>
      </w:r>
    </w:p>
    <w:p w14:paraId="5F171918" w14:textId="713679E6" w:rsidR="001E7000" w:rsidRDefault="001E7000" w:rsidP="00617E34">
      <w:pPr>
        <w:spacing w:afterLines="60" w:after="144"/>
        <w:jc w:val="both"/>
        <w:rPr>
          <w:rFonts w:asciiTheme="minorHAnsi" w:hAnsiTheme="minorHAnsi" w:cstheme="minorHAnsi"/>
          <w:szCs w:val="22"/>
        </w:rPr>
      </w:pPr>
      <w:r>
        <w:rPr>
          <w:rFonts w:asciiTheme="minorHAnsi" w:hAnsiTheme="minorHAnsi" w:cstheme="minorHAnsi"/>
          <w:szCs w:val="22"/>
        </w:rPr>
        <w:t xml:space="preserve">Bez ohľadu na neaplikovanie podčlánku </w:t>
      </w:r>
      <w:r w:rsidRPr="00DC475B">
        <w:rPr>
          <w:rFonts w:asciiTheme="minorHAnsi" w:hAnsiTheme="minorHAnsi" w:cstheme="minorHAnsi"/>
          <w:szCs w:val="22"/>
        </w:rPr>
        <w:t xml:space="preserve">14.9 </w:t>
      </w:r>
      <w:r w:rsidR="0036101B" w:rsidRPr="0036101B">
        <w:rPr>
          <w:rFonts w:asciiTheme="minorHAnsi" w:hAnsiTheme="minorHAnsi" w:cstheme="minorHAnsi"/>
          <w:i/>
          <w:iCs/>
          <w:szCs w:val="22"/>
        </w:rPr>
        <w:t>(</w:t>
      </w:r>
      <w:r w:rsidRPr="0036101B">
        <w:rPr>
          <w:rFonts w:asciiTheme="minorHAnsi" w:hAnsiTheme="minorHAnsi" w:cstheme="minorHAnsi"/>
          <w:i/>
          <w:iCs/>
          <w:szCs w:val="22"/>
        </w:rPr>
        <w:t>Platba zádržného</w:t>
      </w:r>
      <w:r w:rsidR="0036101B" w:rsidRPr="0036101B">
        <w:rPr>
          <w:rFonts w:asciiTheme="minorHAnsi" w:hAnsiTheme="minorHAnsi" w:cstheme="minorHAnsi"/>
          <w:i/>
          <w:iCs/>
          <w:szCs w:val="22"/>
        </w:rPr>
        <w:t>)</w:t>
      </w:r>
      <w:r w:rsidRPr="00DC475B">
        <w:rPr>
          <w:rFonts w:asciiTheme="minorHAnsi" w:hAnsiTheme="minorHAnsi" w:cstheme="minorHAnsi"/>
          <w:szCs w:val="22"/>
        </w:rPr>
        <w:t xml:space="preserve"> a</w:t>
      </w:r>
      <w:r>
        <w:rPr>
          <w:rFonts w:asciiTheme="minorHAnsi" w:hAnsiTheme="minorHAnsi" w:cstheme="minorHAnsi"/>
          <w:szCs w:val="22"/>
        </w:rPr>
        <w:t xml:space="preserve"> bez ohľadu na </w:t>
      </w:r>
      <w:proofErr w:type="spellStart"/>
      <w:r w:rsidRPr="00DC475B">
        <w:rPr>
          <w:rFonts w:asciiTheme="minorHAnsi" w:hAnsiTheme="minorHAnsi" w:cstheme="minorHAnsi"/>
          <w:szCs w:val="22"/>
        </w:rPr>
        <w:t>podods</w:t>
      </w:r>
      <w:r>
        <w:rPr>
          <w:rFonts w:asciiTheme="minorHAnsi" w:hAnsiTheme="minorHAnsi" w:cstheme="minorHAnsi"/>
          <w:szCs w:val="22"/>
        </w:rPr>
        <w:t>ek</w:t>
      </w:r>
      <w:proofErr w:type="spellEnd"/>
      <w:r w:rsidRPr="00DC475B">
        <w:rPr>
          <w:rFonts w:asciiTheme="minorHAnsi" w:hAnsiTheme="minorHAnsi" w:cstheme="minorHAnsi"/>
          <w:szCs w:val="22"/>
        </w:rPr>
        <w:t xml:space="preserve"> (c) podčlánku 14.3 </w:t>
      </w:r>
      <w:r w:rsidR="0036101B" w:rsidRPr="000778D6">
        <w:rPr>
          <w:rFonts w:asciiTheme="minorHAnsi" w:hAnsiTheme="minorHAnsi" w:cstheme="minorHAnsi"/>
          <w:i/>
          <w:iCs/>
          <w:szCs w:val="22"/>
        </w:rPr>
        <w:t>(</w:t>
      </w:r>
      <w:r w:rsidRPr="000778D6">
        <w:rPr>
          <w:rFonts w:asciiTheme="minorHAnsi" w:hAnsiTheme="minorHAnsi" w:cstheme="minorHAnsi"/>
          <w:i/>
          <w:iCs/>
          <w:szCs w:val="22"/>
        </w:rPr>
        <w:t>Žiadosť o Priebežné platobné potvrdenia</w:t>
      </w:r>
      <w:r w:rsidR="0036101B" w:rsidRPr="000778D6">
        <w:rPr>
          <w:rFonts w:asciiTheme="minorHAnsi" w:hAnsiTheme="minorHAnsi" w:cstheme="minorHAnsi"/>
          <w:i/>
          <w:iCs/>
          <w:szCs w:val="22"/>
        </w:rPr>
        <w:t>)</w:t>
      </w:r>
      <w:r w:rsidRPr="00DC475B">
        <w:rPr>
          <w:rFonts w:asciiTheme="minorHAnsi" w:hAnsiTheme="minorHAnsi" w:cstheme="minorHAnsi"/>
          <w:szCs w:val="22"/>
        </w:rPr>
        <w:t>, Objednávateľ si v zmysle § 12 ods. 1 písm. b) zákona o</w:t>
      </w:r>
      <w:r>
        <w:rPr>
          <w:rFonts w:asciiTheme="minorHAnsi" w:hAnsiTheme="minorHAnsi" w:cstheme="minorHAnsi"/>
          <w:szCs w:val="22"/>
        </w:rPr>
        <w:t> </w:t>
      </w:r>
      <w:r w:rsidRPr="00DC475B">
        <w:rPr>
          <w:rFonts w:asciiTheme="minorHAnsi" w:hAnsiTheme="minorHAnsi" w:cstheme="minorHAnsi"/>
          <w:szCs w:val="22"/>
        </w:rPr>
        <w:t>verejných prácach vyhradzuje právo nezaplatiť Zhotoviteľovi 5 % z dohodnutej ceny do doby preukázania splnenia kvalitatívnych parametrov pri odovzdávaní verejnej práce alebo jej ucelenej časti. V</w:t>
      </w:r>
      <w:r>
        <w:rPr>
          <w:rFonts w:asciiTheme="minorHAnsi" w:hAnsiTheme="minorHAnsi" w:cstheme="minorHAnsi"/>
          <w:szCs w:val="22"/>
        </w:rPr>
        <w:t> </w:t>
      </w:r>
      <w:r w:rsidRPr="00DC475B">
        <w:rPr>
          <w:rFonts w:asciiTheme="minorHAnsi" w:hAnsiTheme="minorHAnsi" w:cstheme="minorHAnsi"/>
          <w:szCs w:val="22"/>
        </w:rPr>
        <w:t>prípade uplatnenia tohto práva, Objednávateľ písomne oznámi Zhotoviteľovi výšku zadržanej čiastky v</w:t>
      </w:r>
      <w:r>
        <w:rPr>
          <w:rFonts w:asciiTheme="minorHAnsi" w:hAnsiTheme="minorHAnsi" w:cstheme="minorHAnsi"/>
          <w:szCs w:val="22"/>
        </w:rPr>
        <w:t> </w:t>
      </w:r>
      <w:r w:rsidRPr="00DC475B">
        <w:rPr>
          <w:rFonts w:asciiTheme="minorHAnsi" w:hAnsiTheme="minorHAnsi" w:cstheme="minorHAnsi"/>
          <w:szCs w:val="22"/>
        </w:rPr>
        <w:t>lehote splatnosti faktúry. Zhotoviteľovi vznikne nárok na zaplatenie zadržanej čiastky po preukázaní splnenia kvalitatívnych parametrov pri odovzdávaní verejnej práce alebo jej ucelenej časti, ktoré bude potvrdené vydaním Preberacieho protokolu pre Dielo.</w:t>
      </w:r>
    </w:p>
    <w:p w14:paraId="601753B5" w14:textId="77777777" w:rsidR="00545A1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Ak je Zhotoviteľom združenie, člena združenia oprávňujúceho vystavovať faktúry uvedeného v záhlaví Zmluvy je možné zmeniť len na základe písomného dodatku uzatvoreného v súlade so Zmluvou.</w:t>
      </w:r>
    </w:p>
    <w:p w14:paraId="749C1311" w14:textId="77777777" w:rsidR="00545A10"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Platba bude vykonaná prevodným príkazom na bankový účet Zhotoviteľa uvedený v Zmluve. Zmena bankového účtu Zhotoviteľa uvedeného v Zmluve je možná iba na základe dodatku k Zmluve.</w:t>
      </w:r>
      <w:r w:rsidRPr="00DC475B">
        <w:rPr>
          <w:rFonts w:asciiTheme="minorHAnsi" w:hAnsiTheme="minorHAnsi" w:cstheme="minorHAnsi"/>
        </w:rPr>
        <w:t xml:space="preserve"> </w:t>
      </w:r>
    </w:p>
    <w:p w14:paraId="014B4ABE"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je povinný zabezpečiť, aby účet uvedený v Zmluve bol bankovým účtom v zmysle § 6 zákona o</w:t>
      </w:r>
      <w:r w:rsidR="005D63E5">
        <w:rPr>
          <w:rFonts w:asciiTheme="minorHAnsi" w:hAnsiTheme="minorHAnsi" w:cstheme="minorHAnsi"/>
          <w:szCs w:val="22"/>
        </w:rPr>
        <w:t> </w:t>
      </w:r>
      <w:r w:rsidRPr="00DC475B">
        <w:rPr>
          <w:rFonts w:asciiTheme="minorHAnsi" w:hAnsiTheme="minorHAnsi" w:cstheme="minorHAnsi"/>
          <w:szCs w:val="22"/>
        </w:rPr>
        <w:t>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42B36376"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prípade, že má Zhotoviteľ účet vedený pre účely Zmluvy v inej mene ako v EUR, alebo v zahraničnej banke, všetky náklady Zhotoviteľa aj Objednávateľa (bankové poplatky) spojené s úhradou platby znáša Zhotoviteľ.</w:t>
      </w:r>
    </w:p>
    <w:p w14:paraId="20AEEF03" w14:textId="77777777" w:rsidR="005D63E5"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Zhotoviteľ nie je oprávnený jednostranným úkonom započítať akékoľvek jeho nároky alebo záväzky vyplývajúce zo Zmluvy voči Objednávateľovi.</w:t>
      </w:r>
    </w:p>
    <w:p w14:paraId="7D368DCA" w14:textId="77777777" w:rsidR="00AF5F32" w:rsidRPr="000778D6" w:rsidRDefault="00AF5F32" w:rsidP="00617E34">
      <w:pPr>
        <w:spacing w:afterLines="60" w:after="144"/>
        <w:ind w:right="85"/>
        <w:jc w:val="both"/>
        <w:rPr>
          <w:rFonts w:asciiTheme="minorHAnsi" w:hAnsiTheme="minorHAnsi" w:cstheme="minorHAnsi"/>
          <w:szCs w:val="22"/>
        </w:rPr>
      </w:pPr>
    </w:p>
    <w:p w14:paraId="0275CC76" w14:textId="51BCAC0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14.8 Oneskorená platba</w:t>
      </w:r>
    </w:p>
    <w:p w14:paraId="7C318994"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377F43F" w14:textId="517DCD79"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Zhotoviteľ neobdrží platbu v súlade s </w:t>
      </w:r>
      <w:proofErr w:type="spellStart"/>
      <w:r w:rsidRPr="00DC475B">
        <w:rPr>
          <w:rFonts w:asciiTheme="minorHAnsi" w:hAnsiTheme="minorHAnsi" w:cstheme="minorHAnsi"/>
          <w:szCs w:val="22"/>
        </w:rPr>
        <w:t>podčlánkom</w:t>
      </w:r>
      <w:proofErr w:type="spellEnd"/>
      <w:r w:rsidRPr="00DC475B">
        <w:rPr>
          <w:rFonts w:asciiTheme="minorHAnsi" w:hAnsiTheme="minorHAnsi" w:cstheme="minorHAnsi"/>
          <w:szCs w:val="22"/>
        </w:rPr>
        <w:t xml:space="preserve"> 14.7 </w:t>
      </w:r>
      <w:r w:rsidRPr="000778D6">
        <w:rPr>
          <w:rFonts w:asciiTheme="minorHAnsi" w:hAnsiTheme="minorHAnsi" w:cstheme="minorHAnsi"/>
          <w:i/>
          <w:iCs/>
          <w:szCs w:val="22"/>
        </w:rPr>
        <w:t>(Platba)</w:t>
      </w:r>
      <w:r w:rsidRPr="00DC475B">
        <w:rPr>
          <w:rFonts w:asciiTheme="minorHAnsi" w:hAnsiTheme="minorHAnsi" w:cstheme="minorHAnsi"/>
          <w:szCs w:val="22"/>
        </w:rPr>
        <w:t>, má Zhotoviteľ právo uplatniť si úrok z omeškania v zmysle ustanovení Obchodného zákonníka. Úrok z omeškania je Objednávateľ povinný Zhotoviteľovi zaplatiť najneskôr do 30 dní odo dňa doručenia faktúry zo strany Zhotoviteľa.</w:t>
      </w:r>
      <w:r w:rsidR="00B20F06" w:rsidRPr="00B20F06">
        <w:rPr>
          <w:rFonts w:ascii="Calibri" w:hAnsi="Calibri"/>
        </w:rPr>
        <w:t xml:space="preserve"> </w:t>
      </w:r>
      <w:r w:rsidR="00B20F06" w:rsidRPr="00B20F06">
        <w:rPr>
          <w:rFonts w:asciiTheme="minorHAnsi" w:hAnsiTheme="minorHAnsi" w:cstheme="minorHAnsi"/>
          <w:szCs w:val="22"/>
        </w:rPr>
        <w:t>Zhotoviteľ berie na vedomie a súhlasí s tým, že vzhľadom na financovanie Diela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jednotlivú časť ceny za Dielo zaplatí Zhotoviteľovi v lehote do troch (3) pracovných dní od pripísania súvisiacich peňažných prostriedkov z verejných rozpočtov na bankový účet Objednávateľa, s výnimkou ak omeškanie zavinil Objednávateľ.</w:t>
      </w:r>
    </w:p>
    <w:p w14:paraId="7CE5603B" w14:textId="77777777" w:rsidR="00C547B7" w:rsidRPr="000778D6" w:rsidRDefault="00C547B7" w:rsidP="00617E34">
      <w:pPr>
        <w:spacing w:afterLines="60" w:after="144"/>
        <w:ind w:right="85"/>
        <w:jc w:val="both"/>
        <w:rPr>
          <w:rFonts w:asciiTheme="minorHAnsi" w:hAnsiTheme="minorHAnsi" w:cstheme="minorHAnsi"/>
          <w:szCs w:val="22"/>
        </w:rPr>
      </w:pPr>
    </w:p>
    <w:p w14:paraId="7BE1DAA4"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14.9 Platba Zádržného</w:t>
      </w:r>
    </w:p>
    <w:p w14:paraId="228DC9E7"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65B53BEF" w14:textId="77777777" w:rsidR="007947E5" w:rsidRPr="000778D6" w:rsidRDefault="007947E5" w:rsidP="00617E34">
      <w:pPr>
        <w:spacing w:afterLines="60" w:after="144"/>
        <w:ind w:right="85"/>
        <w:jc w:val="both"/>
        <w:rPr>
          <w:rFonts w:asciiTheme="minorHAnsi" w:hAnsiTheme="minorHAnsi" w:cstheme="minorHAnsi"/>
          <w:szCs w:val="22"/>
        </w:rPr>
      </w:pPr>
    </w:p>
    <w:p w14:paraId="3487745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14.10 Prehlásenie o dokončení Diela</w:t>
      </w:r>
    </w:p>
    <w:p w14:paraId="4B87FEA2"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679E9EBB" w14:textId="77777777" w:rsidR="007947E5" w:rsidRPr="000778D6" w:rsidRDefault="007947E5" w:rsidP="00617E34">
      <w:pPr>
        <w:spacing w:afterLines="60" w:after="144"/>
        <w:jc w:val="both"/>
        <w:rPr>
          <w:rFonts w:asciiTheme="minorHAnsi" w:hAnsiTheme="minorHAnsi" w:cstheme="minorHAnsi"/>
          <w:bCs/>
          <w:szCs w:val="22"/>
        </w:rPr>
      </w:pPr>
    </w:p>
    <w:p w14:paraId="3B406771" w14:textId="23629F5B"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14.11 Žiadosť o Záverečné platobné potvrdenie</w:t>
      </w:r>
    </w:p>
    <w:p w14:paraId="30CD24AE" w14:textId="20673D49"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Prvý a druhý ods</w:t>
      </w:r>
      <w:r w:rsidR="002E0DE7">
        <w:rPr>
          <w:rFonts w:asciiTheme="minorHAnsi" w:hAnsiTheme="minorHAnsi" w:cstheme="minorHAnsi"/>
          <w:szCs w:val="22"/>
        </w:rPr>
        <w:t>ek</w:t>
      </w:r>
      <w:r w:rsidRPr="00DC475B">
        <w:rPr>
          <w:rFonts w:asciiTheme="minorHAnsi" w:hAnsiTheme="minorHAnsi" w:cstheme="minorHAnsi"/>
          <w:szCs w:val="22"/>
        </w:rPr>
        <w:t xml:space="preserve"> sa rušia a nahrádzajú sa nasledujúcim znením:</w:t>
      </w:r>
    </w:p>
    <w:p w14:paraId="4904FDC1" w14:textId="6CFB1E44"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Do 70 dní po obdržaní Preberacieho protokolu</w:t>
      </w:r>
      <w:r w:rsidRPr="00DC475B">
        <w:rPr>
          <w:rFonts w:asciiTheme="minorHAnsi" w:hAnsiTheme="minorHAnsi" w:cstheme="minorHAnsi"/>
        </w:rPr>
        <w:t xml:space="preserve"> </w:t>
      </w:r>
      <w:r w:rsidRPr="00DC475B">
        <w:rPr>
          <w:rFonts w:asciiTheme="minorHAnsi" w:hAnsiTheme="minorHAnsi" w:cstheme="minorHAnsi"/>
          <w:szCs w:val="22"/>
        </w:rPr>
        <w:t xml:space="preserve">pre Dielo odovzdá Zhotoviteľ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5 vyhotovení návrhu záverečného prehlásenia s podpornými dokumentmi vo forme schválenej Stavebným dozorom a Objednávateľom, ktoré budú detailne vyjadrovať:</w:t>
      </w:r>
    </w:p>
    <w:p w14:paraId="5F87A715" w14:textId="4556018C"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lastRenderedPageBreak/>
        <w:t>(a) hodnotu všetkých prác</w:t>
      </w:r>
      <w:r w:rsidRPr="00DC475B">
        <w:rPr>
          <w:rFonts w:asciiTheme="minorHAnsi" w:hAnsiTheme="minorHAnsi" w:cstheme="minorHAnsi"/>
        </w:rPr>
        <w:t xml:space="preserve"> </w:t>
      </w:r>
      <w:r w:rsidRPr="00DC475B">
        <w:rPr>
          <w:rFonts w:asciiTheme="minorHAnsi" w:hAnsiTheme="minorHAnsi" w:cstheme="minorHAnsi"/>
          <w:szCs w:val="22"/>
        </w:rPr>
        <w:t>na Diele vykonaných v súlade so Zmluvou</w:t>
      </w:r>
    </w:p>
    <w:p w14:paraId="7221C5E4"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(b) akékoľvek ďalšie sumy, ktoré Zhotoviteľ považuje za splatné pre Dielo podľa Zmluvy alebo inak.</w:t>
      </w:r>
    </w:p>
    <w:p w14:paraId="768791AF" w14:textId="77777777" w:rsidR="0091593B" w:rsidRPr="000778D6" w:rsidRDefault="0091593B" w:rsidP="00617E34">
      <w:pPr>
        <w:spacing w:afterLines="60" w:after="144"/>
        <w:jc w:val="both"/>
        <w:rPr>
          <w:rFonts w:asciiTheme="minorHAnsi" w:hAnsiTheme="minorHAnsi" w:cstheme="minorHAnsi"/>
          <w:bCs/>
          <w:szCs w:val="22"/>
        </w:rPr>
      </w:pPr>
    </w:p>
    <w:p w14:paraId="65500B82"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14.13 Vydanie Záverečného platobného potvrdenia </w:t>
      </w:r>
    </w:p>
    <w:p w14:paraId="2214DE9D" w14:textId="77777777"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Na koniec podčlánku sa pridávajú nové odstavce s nasledujúcim znením:</w:t>
      </w:r>
    </w:p>
    <w:p w14:paraId="5A75B566" w14:textId="02629C9B" w:rsidR="008E78AE" w:rsidRPr="00DC475B" w:rsidRDefault="00656677" w:rsidP="00617E34">
      <w:pPr>
        <w:spacing w:afterLines="60" w:after="144"/>
        <w:jc w:val="both"/>
        <w:rPr>
          <w:rFonts w:asciiTheme="minorHAnsi" w:hAnsiTheme="minorHAnsi" w:cstheme="minorHAnsi"/>
          <w:szCs w:val="22"/>
          <w:lang w:eastAsia="cs-CZ"/>
        </w:rPr>
      </w:pPr>
      <w:r>
        <w:rPr>
          <w:rFonts w:asciiTheme="minorHAnsi" w:hAnsiTheme="minorHAnsi" w:cstheme="minorHAnsi"/>
          <w:szCs w:val="22"/>
          <w:lang w:eastAsia="cs-CZ"/>
        </w:rPr>
        <w:t xml:space="preserve">Záverečné </w:t>
      </w:r>
      <w:r w:rsidR="008E78AE" w:rsidRPr="00DC475B">
        <w:rPr>
          <w:rFonts w:asciiTheme="minorHAnsi" w:hAnsiTheme="minorHAnsi" w:cstheme="minorHAnsi"/>
          <w:szCs w:val="22"/>
          <w:lang w:eastAsia="cs-CZ"/>
        </w:rPr>
        <w:t>platobné potvrdenie Objednávateľ nepodpisuje.</w:t>
      </w:r>
    </w:p>
    <w:p w14:paraId="28190621" w14:textId="33C6AE92"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na potvrdenie konečnú faktúru v 5 vyhotoveniach. Stavebný dozor si po potvrdení konečnej faktúry ponechá 1 vyhotovenie konečnej faktúry, Záverečného platobného potvrdenia, Záverečného prehlásenia a prehlásenia o splnení záväzkov.</w:t>
      </w:r>
    </w:p>
    <w:p w14:paraId="00F64CEE" w14:textId="0E5CF6C6" w:rsidR="00CC4E63" w:rsidRPr="00DC475B" w:rsidRDefault="00CC4E63"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w:t>
      </w:r>
    </w:p>
    <w:p w14:paraId="6E2B9591" w14:textId="241BDC51" w:rsidR="00062759" w:rsidRDefault="00062759" w:rsidP="00617E34">
      <w:pPr>
        <w:spacing w:afterLines="60" w:after="144"/>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Po doručení faktúry, </w:t>
      </w:r>
      <w:r>
        <w:rPr>
          <w:rFonts w:asciiTheme="minorHAnsi" w:hAnsiTheme="minorHAnsi" w:cstheme="minorHAnsi"/>
          <w:szCs w:val="22"/>
          <w:lang w:eastAsia="cs-CZ"/>
        </w:rPr>
        <w:t xml:space="preserve">Záverečného </w:t>
      </w:r>
      <w:r w:rsidRPr="00DC475B">
        <w:rPr>
          <w:rFonts w:asciiTheme="minorHAnsi" w:hAnsiTheme="minorHAnsi" w:cstheme="minorHAnsi"/>
          <w:szCs w:val="22"/>
          <w:lang w:eastAsia="cs-CZ"/>
        </w:rPr>
        <w:t>platobného potvrdenia</w:t>
      </w:r>
      <w:r>
        <w:rPr>
          <w:rFonts w:asciiTheme="minorHAnsi" w:hAnsiTheme="minorHAnsi" w:cstheme="minorHAnsi"/>
          <w:szCs w:val="22"/>
          <w:lang w:eastAsia="cs-CZ"/>
        </w:rPr>
        <w:t>, Záverečného p</w:t>
      </w:r>
      <w:r w:rsidRPr="00DC475B">
        <w:rPr>
          <w:rFonts w:asciiTheme="minorHAnsi" w:hAnsiTheme="minorHAnsi" w:cstheme="minorHAnsi"/>
          <w:szCs w:val="22"/>
          <w:lang w:eastAsia="cs-CZ"/>
        </w:rPr>
        <w:t xml:space="preserve">rehlásenia </w:t>
      </w:r>
      <w:r w:rsidR="00CE2D95">
        <w:rPr>
          <w:rFonts w:asciiTheme="minorHAnsi" w:hAnsiTheme="minorHAnsi" w:cstheme="minorHAnsi"/>
          <w:szCs w:val="22"/>
          <w:lang w:eastAsia="cs-CZ"/>
        </w:rPr>
        <w:t xml:space="preserve">a prehlásenia o splnení záväzkov </w:t>
      </w:r>
      <w:r w:rsidRPr="00DC475B">
        <w:rPr>
          <w:rFonts w:asciiTheme="minorHAnsi" w:hAnsiTheme="minorHAnsi" w:cstheme="minorHAnsi"/>
          <w:szCs w:val="22"/>
          <w:lang w:eastAsia="cs-CZ"/>
        </w:rPr>
        <w:t xml:space="preserve">v listinnej podobe je Zhotoviteľ povinný zaslať Objednávateľovi a Stavebnému </w:t>
      </w:r>
      <w:proofErr w:type="spellStart"/>
      <w:r w:rsidRPr="00DC475B">
        <w:rPr>
          <w:rFonts w:asciiTheme="minorHAnsi" w:hAnsiTheme="minorHAnsi" w:cstheme="minorHAnsi"/>
          <w:szCs w:val="22"/>
          <w:lang w:eastAsia="cs-CZ"/>
        </w:rPr>
        <w:t>dozorovi</w:t>
      </w:r>
      <w:proofErr w:type="spellEnd"/>
      <w:r w:rsidRPr="00DC475B">
        <w:rPr>
          <w:rFonts w:asciiTheme="minorHAnsi" w:hAnsiTheme="minorHAnsi" w:cstheme="minorHAnsi"/>
          <w:szCs w:val="22"/>
          <w:lang w:eastAsia="cs-CZ"/>
        </w:rPr>
        <w:t xml:space="preserve"> uvedené dokumenty aj v elektronickej podobe v otvorenom formáte </w:t>
      </w:r>
      <w:proofErr w:type="spellStart"/>
      <w:r w:rsidRPr="00DC475B">
        <w:rPr>
          <w:rFonts w:asciiTheme="minorHAnsi" w:hAnsiTheme="minorHAnsi" w:cstheme="minorHAnsi"/>
          <w:szCs w:val="22"/>
          <w:lang w:eastAsia="cs-CZ"/>
        </w:rPr>
        <w:t>xls</w:t>
      </w:r>
      <w:proofErr w:type="spellEnd"/>
      <w:r w:rsidRPr="00DC475B">
        <w:rPr>
          <w:rFonts w:asciiTheme="minorHAnsi" w:hAnsiTheme="minorHAnsi" w:cstheme="minorHAnsi"/>
          <w:szCs w:val="22"/>
          <w:lang w:eastAsia="cs-CZ"/>
        </w:rPr>
        <w:t>/</w:t>
      </w:r>
      <w:proofErr w:type="spellStart"/>
      <w:r w:rsidRPr="00DC475B">
        <w:rPr>
          <w:rFonts w:asciiTheme="minorHAnsi" w:hAnsiTheme="minorHAnsi" w:cstheme="minorHAnsi"/>
          <w:szCs w:val="22"/>
          <w:lang w:eastAsia="cs-CZ"/>
        </w:rPr>
        <w:t>xlsx</w:t>
      </w:r>
      <w:proofErr w:type="spellEnd"/>
      <w:r w:rsidRPr="00DC475B">
        <w:rPr>
          <w:rFonts w:asciiTheme="minorHAnsi" w:hAnsiTheme="minorHAnsi" w:cstheme="minorHAnsi"/>
          <w:szCs w:val="22"/>
          <w:lang w:eastAsia="cs-CZ"/>
        </w:rPr>
        <w:t xml:space="preserve"> (okrem podporných dokumentov, ktoré nevystavuje Zhotoviteľ, ako napr. kópia faktúry k nezabudovanému materiálu, apod., ktoré zasiela vo formáte </w:t>
      </w:r>
      <w:proofErr w:type="spellStart"/>
      <w:r w:rsidRPr="00DC475B">
        <w:rPr>
          <w:rFonts w:asciiTheme="minorHAnsi" w:hAnsiTheme="minorHAnsi" w:cstheme="minorHAnsi"/>
          <w:szCs w:val="22"/>
          <w:lang w:eastAsia="cs-CZ"/>
        </w:rPr>
        <w:t>pdf</w:t>
      </w:r>
      <w:proofErr w:type="spellEnd"/>
      <w:r w:rsidRPr="00DC475B">
        <w:rPr>
          <w:rFonts w:asciiTheme="minorHAnsi" w:hAnsiTheme="minorHAnsi" w:cstheme="minorHAnsi"/>
          <w:szCs w:val="22"/>
          <w:lang w:eastAsia="cs-CZ"/>
        </w:rPr>
        <w:t>) na mailové adresy určené Objednávateľom.</w:t>
      </w:r>
    </w:p>
    <w:p w14:paraId="39666BBA" w14:textId="77777777" w:rsidR="008E78AE" w:rsidRPr="000778D6" w:rsidRDefault="008E78AE" w:rsidP="00617E34">
      <w:pPr>
        <w:spacing w:afterLines="60" w:after="144"/>
        <w:jc w:val="both"/>
        <w:rPr>
          <w:rFonts w:asciiTheme="minorHAnsi" w:hAnsiTheme="minorHAnsi" w:cstheme="minorHAnsi"/>
          <w:szCs w:val="22"/>
          <w:lang w:eastAsia="cs-CZ"/>
        </w:rPr>
      </w:pPr>
    </w:p>
    <w:p w14:paraId="72BB38A1"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14.14 Ukončenie záväzkov Objednávateľa </w:t>
      </w:r>
    </w:p>
    <w:p w14:paraId="13786672" w14:textId="5D06E09A"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Text </w:t>
      </w:r>
      <w:proofErr w:type="spellStart"/>
      <w:r w:rsidRPr="00DC475B">
        <w:rPr>
          <w:rFonts w:asciiTheme="minorHAnsi" w:hAnsiTheme="minorHAnsi" w:cstheme="minorHAnsi"/>
          <w:szCs w:val="22"/>
        </w:rPr>
        <w:t>podods</w:t>
      </w:r>
      <w:r w:rsidR="000C3BA4">
        <w:rPr>
          <w:rFonts w:asciiTheme="minorHAnsi" w:hAnsiTheme="minorHAnsi" w:cstheme="minorHAnsi"/>
          <w:szCs w:val="22"/>
        </w:rPr>
        <w:t>eku</w:t>
      </w:r>
      <w:proofErr w:type="spellEnd"/>
      <w:r w:rsidRPr="00DC475B">
        <w:rPr>
          <w:rFonts w:asciiTheme="minorHAnsi" w:hAnsiTheme="minorHAnsi" w:cstheme="minorHAnsi"/>
          <w:szCs w:val="22"/>
        </w:rPr>
        <w:t xml:space="preserve"> (b) sa ruší a nahrádza sa nasledujúcim znením:</w:t>
      </w:r>
    </w:p>
    <w:p w14:paraId="0CFED180" w14:textId="17B9B25D" w:rsidR="00CC4E63" w:rsidRDefault="00CC4E63" w:rsidP="00617E34">
      <w:pPr>
        <w:numPr>
          <w:ilvl w:val="0"/>
          <w:numId w:val="55"/>
        </w:numPr>
        <w:tabs>
          <w:tab w:val="clear" w:pos="720"/>
          <w:tab w:val="num" w:pos="426"/>
        </w:tabs>
        <w:spacing w:afterLines="60" w:after="144"/>
        <w:ind w:left="426" w:hanging="426"/>
        <w:jc w:val="both"/>
        <w:rPr>
          <w:rFonts w:asciiTheme="minorHAnsi" w:hAnsiTheme="minorHAnsi" w:cstheme="minorHAnsi"/>
          <w:szCs w:val="22"/>
        </w:rPr>
      </w:pPr>
      <w:r w:rsidRPr="00DC475B">
        <w:rPr>
          <w:rFonts w:asciiTheme="minorHAnsi" w:hAnsiTheme="minorHAnsi" w:cstheme="minorHAnsi"/>
          <w:szCs w:val="22"/>
        </w:rPr>
        <w:t xml:space="preserve">(s výnimkou záležitostí alebo vecí, ktoré sa vyskytli po vydaní Preberacieho protokolu pre Dielo) v záverečnom prehlásení popísanom v podčlánku 14.11 </w:t>
      </w:r>
      <w:r w:rsidR="00B013BA" w:rsidRPr="00B013BA">
        <w:rPr>
          <w:rFonts w:asciiTheme="minorHAnsi" w:hAnsiTheme="minorHAnsi" w:cstheme="minorHAnsi"/>
          <w:i/>
          <w:iCs/>
          <w:szCs w:val="22"/>
        </w:rPr>
        <w:t>(</w:t>
      </w:r>
      <w:r w:rsidRPr="00B013BA">
        <w:rPr>
          <w:rFonts w:asciiTheme="minorHAnsi" w:hAnsiTheme="minorHAnsi" w:cstheme="minorHAnsi"/>
          <w:i/>
          <w:iCs/>
          <w:szCs w:val="22"/>
        </w:rPr>
        <w:t>Žiadosť o Záverečné platobné potvrdenie</w:t>
      </w:r>
      <w:r w:rsidR="00B013BA" w:rsidRPr="00B013BA">
        <w:rPr>
          <w:rFonts w:asciiTheme="minorHAnsi" w:hAnsiTheme="minorHAnsi" w:cstheme="minorHAnsi"/>
          <w:i/>
          <w:iCs/>
          <w:szCs w:val="22"/>
        </w:rPr>
        <w:t>)</w:t>
      </w:r>
      <w:r w:rsidRPr="00DC475B">
        <w:rPr>
          <w:rFonts w:asciiTheme="minorHAnsi" w:hAnsiTheme="minorHAnsi" w:cstheme="minorHAnsi"/>
          <w:szCs w:val="22"/>
        </w:rPr>
        <w:t>.</w:t>
      </w:r>
    </w:p>
    <w:p w14:paraId="7578144A" w14:textId="77777777" w:rsidR="000D2A9D" w:rsidRDefault="000D2A9D" w:rsidP="00617E34">
      <w:pPr>
        <w:spacing w:afterLines="60" w:after="144"/>
        <w:jc w:val="both"/>
        <w:rPr>
          <w:rFonts w:asciiTheme="minorHAnsi" w:hAnsiTheme="minorHAnsi" w:cstheme="minorHAnsi"/>
          <w:bCs/>
          <w:szCs w:val="22"/>
        </w:rPr>
      </w:pPr>
    </w:p>
    <w:p w14:paraId="26B7C3D0" w14:textId="77777777" w:rsidR="00CC4E63" w:rsidRPr="00DC475B" w:rsidRDefault="00CC4E63" w:rsidP="00617E34">
      <w:pPr>
        <w:spacing w:afterLines="60" w:after="144"/>
        <w:jc w:val="both"/>
        <w:rPr>
          <w:rFonts w:asciiTheme="minorHAnsi" w:hAnsiTheme="minorHAnsi" w:cstheme="minorHAnsi"/>
          <w:b/>
          <w:szCs w:val="22"/>
        </w:rPr>
      </w:pPr>
      <w:r w:rsidRPr="00DC475B">
        <w:rPr>
          <w:rFonts w:asciiTheme="minorHAnsi" w:hAnsiTheme="minorHAnsi" w:cstheme="minorHAnsi"/>
          <w:b/>
          <w:szCs w:val="22"/>
        </w:rPr>
        <w:t xml:space="preserve">Pridáva sa nový </w:t>
      </w: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s nasledujúcim znením:</w:t>
      </w:r>
    </w:p>
    <w:p w14:paraId="72DFD1C2" w14:textId="593222FF"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14.16 Zmluvné pokuty</w:t>
      </w:r>
    </w:p>
    <w:p w14:paraId="0F7EFF75" w14:textId="11E28874" w:rsidR="00CC4E63" w:rsidRPr="00DC475B" w:rsidRDefault="00CC4E63" w:rsidP="00617E34">
      <w:pPr>
        <w:autoSpaceDE w:val="0"/>
        <w:autoSpaceDN w:val="0"/>
        <w:adjustRightInd w:val="0"/>
        <w:spacing w:afterLines="60" w:after="144"/>
        <w:jc w:val="both"/>
        <w:rPr>
          <w:rFonts w:asciiTheme="minorHAnsi" w:hAnsiTheme="minorHAnsi" w:cstheme="minorHAnsi"/>
          <w:color w:val="000000"/>
          <w:szCs w:val="22"/>
        </w:rPr>
      </w:pPr>
      <w:r w:rsidRPr="00DC475B">
        <w:rPr>
          <w:rFonts w:asciiTheme="minorHAnsi" w:hAnsiTheme="minorHAnsi" w:cstheme="minorHAnsi"/>
          <w:color w:val="000000"/>
          <w:szCs w:val="22"/>
        </w:rPr>
        <w:t xml:space="preserve">Za účelom zabezpečenia riadneho a včasného plnenia záväzkov Zhotoviteľa si Zmluvné strany dohodli </w:t>
      </w:r>
      <w:r w:rsidR="007E0AB7">
        <w:rPr>
          <w:rFonts w:asciiTheme="minorHAnsi" w:hAnsiTheme="minorHAnsi" w:cstheme="minorHAnsi"/>
          <w:color w:val="000000"/>
          <w:szCs w:val="22"/>
        </w:rPr>
        <w:t xml:space="preserve">okrem zmluvných pokút </w:t>
      </w:r>
      <w:r w:rsidR="00E80C81">
        <w:rPr>
          <w:rFonts w:asciiTheme="minorHAnsi" w:hAnsiTheme="minorHAnsi" w:cstheme="minorHAnsi"/>
          <w:color w:val="000000"/>
          <w:szCs w:val="22"/>
        </w:rPr>
        <w:t xml:space="preserve">dojednaných v iných ustanoveniach tejto Zmluvy aj </w:t>
      </w:r>
      <w:r w:rsidRPr="00DC475B">
        <w:rPr>
          <w:rFonts w:asciiTheme="minorHAnsi" w:hAnsiTheme="minorHAnsi" w:cstheme="minorHAnsi"/>
          <w:color w:val="000000"/>
          <w:szCs w:val="22"/>
        </w:rPr>
        <w:t>nasledovné zmluvné pokuty:</w:t>
      </w:r>
    </w:p>
    <w:p w14:paraId="161AE846" w14:textId="343C8890" w:rsidR="00CC4E63"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sa Zhotoviteľ dostane do omeškania s predložením poistnej zmluvy alebo s predložením dôkazov o poistení v lehote uvedenej v </w:t>
      </w:r>
      <w:r w:rsidR="002E2310">
        <w:rPr>
          <w:rFonts w:asciiTheme="minorHAnsi" w:hAnsiTheme="minorHAnsi" w:cstheme="minorHAnsi"/>
          <w:color w:val="000000"/>
          <w:szCs w:val="22"/>
        </w:rPr>
        <w:t>Zmluve</w:t>
      </w:r>
      <w:r w:rsidR="00CC4E63" w:rsidRPr="00DC475B">
        <w:rPr>
          <w:rFonts w:asciiTheme="minorHAnsi" w:hAnsiTheme="minorHAnsi" w:cstheme="minorHAnsi"/>
          <w:color w:val="000000"/>
          <w:szCs w:val="22"/>
        </w:rPr>
        <w:t>, má Objednávateľ právo na zaplatenie zmluvnej pokuty vo výške 500 EUR za každý aj začatý deň omeškania.</w:t>
      </w:r>
    </w:p>
    <w:p w14:paraId="0D044804" w14:textId="57DB0BF6" w:rsidR="007B7B7C" w:rsidRPr="00DC475B" w:rsidRDefault="007B7B7C"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bCs/>
          <w:szCs w:val="22"/>
        </w:rPr>
        <w:t>A</w:t>
      </w:r>
      <w:r w:rsidRPr="00DC475B">
        <w:rPr>
          <w:rFonts w:asciiTheme="minorHAnsi" w:hAnsiTheme="minorHAnsi" w:cstheme="minorHAnsi"/>
          <w:bCs/>
          <w:szCs w:val="22"/>
        </w:rPr>
        <w:t xml:space="preserve">k Zhotoviteľ </w:t>
      </w:r>
      <w:r w:rsidRPr="00DC475B">
        <w:rPr>
          <w:rFonts w:asciiTheme="minorHAnsi" w:hAnsiTheme="minorHAnsi" w:cstheme="minorHAnsi"/>
          <w:szCs w:val="22"/>
        </w:rPr>
        <w:t>nesplní svoju povinnosť stanovenú Zmluvou udržovať v platnosti príslušnú poistnú zmluvu po dohodnutú dobu, má Objednávateľ právo na zaplatenie zmluvnej pokuty vo výške 1 000 EUR za každý aj začatý deň omeškania so splnením tejto povinnosti, t.j. za každý deň</w:t>
      </w:r>
      <w:r>
        <w:rPr>
          <w:rFonts w:asciiTheme="minorHAnsi" w:hAnsiTheme="minorHAnsi" w:cstheme="minorHAnsi"/>
          <w:szCs w:val="22"/>
        </w:rPr>
        <w:t>,</w:t>
      </w:r>
      <w:r w:rsidRPr="00DC475B">
        <w:rPr>
          <w:rFonts w:asciiTheme="minorHAnsi" w:hAnsiTheme="minorHAnsi" w:cstheme="minorHAnsi"/>
          <w:szCs w:val="22"/>
        </w:rPr>
        <w:t xml:space="preserve"> kedy nebola príslušná poistná zmluva platná.</w:t>
      </w:r>
    </w:p>
    <w:p w14:paraId="35ED3964" w14:textId="56833AC7" w:rsidR="00CC4E63" w:rsidRPr="00DC475B"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 xml:space="preserve">Zhotoviteľ nedodrží lehotu na odovzdanie zdrojových kódov a/alebo prevádzkovej dokumentácie k autorskému dielu Objednávateľovi v súlade s </w:t>
      </w:r>
      <w:proofErr w:type="spellStart"/>
      <w:r w:rsidR="00CC4E63" w:rsidRPr="00DC475B">
        <w:rPr>
          <w:rFonts w:asciiTheme="minorHAnsi" w:hAnsiTheme="minorHAnsi" w:cstheme="minorHAnsi"/>
          <w:color w:val="000000"/>
          <w:szCs w:val="22"/>
        </w:rPr>
        <w:t>podčlánkom</w:t>
      </w:r>
      <w:proofErr w:type="spellEnd"/>
      <w:r w:rsidR="00CC4E63" w:rsidRPr="00DC475B">
        <w:rPr>
          <w:rFonts w:asciiTheme="minorHAnsi" w:hAnsiTheme="minorHAnsi" w:cstheme="minorHAnsi"/>
          <w:color w:val="000000"/>
          <w:szCs w:val="22"/>
        </w:rPr>
        <w:t xml:space="preserve"> 1.10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Užívanie Dokumentácie Zhotoviteľa Objednávateľom</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a ďalšie autorské práva, má Objednávateľ právo na zaplatenie zmluvnej pokuty vo výške 1 000 EUR za každý aj začatý deň omeškania.</w:t>
      </w:r>
    </w:p>
    <w:p w14:paraId="68BF87A5" w14:textId="67396A63" w:rsidR="00CC4E63" w:rsidRPr="00DC475B" w:rsidRDefault="00354D96"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lastRenderedPageBreak/>
        <w:t>A</w:t>
      </w:r>
      <w:r w:rsidR="00CC4E63" w:rsidRPr="00DC475B">
        <w:rPr>
          <w:rFonts w:asciiTheme="minorHAnsi" w:hAnsiTheme="minorHAnsi" w:cstheme="minorHAnsi"/>
          <w:color w:val="000000"/>
          <w:szCs w:val="22"/>
        </w:rPr>
        <w:t xml:space="preserve">k dôjde k porušeniu zákazu Konfliktu záujmov medzi Zhotoviteľom a Stavebným dozorom v zmysle podčlánku 1.15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Konflikt záujmov</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má Objednávateľ právo na zaplatenie zmluvnej pokuty vo výške 10 000 EUR za každý prípad.</w:t>
      </w:r>
    </w:p>
    <w:p w14:paraId="16C3A860" w14:textId="7B910041" w:rsidR="00CC4E63" w:rsidRPr="00DC475B" w:rsidRDefault="002C3120"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A</w:t>
      </w:r>
      <w:r w:rsidR="00CC4E63" w:rsidRPr="00DC475B">
        <w:rPr>
          <w:rFonts w:asciiTheme="minorHAnsi" w:hAnsiTheme="minorHAnsi" w:cstheme="minorHAnsi"/>
          <w:color w:val="000000"/>
          <w:szCs w:val="22"/>
        </w:rPr>
        <w:t xml:space="preserve">k Zhotoviteľ neprevezme Stavenisko na základe pozvánky Objednávateľa, resp. zmarí odovzdanie a prevzatie Staveniska (napr. nepredloží </w:t>
      </w:r>
      <w:r w:rsidR="00CC4E63" w:rsidRPr="00DC475B">
        <w:rPr>
          <w:rFonts w:asciiTheme="minorHAnsi" w:hAnsiTheme="minorHAnsi" w:cstheme="minorHAnsi"/>
          <w:szCs w:val="22"/>
        </w:rPr>
        <w:t xml:space="preserve">zmluvu na odobratie odpadu podľa podčlánku 4.18 </w:t>
      </w:r>
      <w:r w:rsidR="00B013BA" w:rsidRPr="00B013BA">
        <w:rPr>
          <w:rFonts w:asciiTheme="minorHAnsi" w:hAnsiTheme="minorHAnsi" w:cstheme="minorHAnsi"/>
          <w:i/>
          <w:iCs/>
          <w:szCs w:val="22"/>
        </w:rPr>
        <w:t>(</w:t>
      </w:r>
      <w:r w:rsidR="009B00F8" w:rsidRPr="00B013BA">
        <w:rPr>
          <w:rFonts w:asciiTheme="minorHAnsi" w:hAnsiTheme="minorHAnsi" w:cstheme="minorHAnsi"/>
          <w:i/>
          <w:iCs/>
          <w:szCs w:val="22"/>
        </w:rPr>
        <w:t>Ochrana životného prostredia a n</w:t>
      </w:r>
      <w:r w:rsidR="00CC4E63" w:rsidRPr="00B013BA">
        <w:rPr>
          <w:rFonts w:asciiTheme="minorHAnsi" w:hAnsiTheme="minorHAnsi" w:cstheme="minorHAnsi"/>
          <w:i/>
          <w:iCs/>
          <w:szCs w:val="22"/>
        </w:rPr>
        <w:t>akladanie s</w:t>
      </w:r>
      <w:r w:rsidR="00B013BA" w:rsidRPr="00B013BA">
        <w:rPr>
          <w:rFonts w:asciiTheme="minorHAnsi" w:hAnsiTheme="minorHAnsi" w:cstheme="minorHAnsi"/>
          <w:i/>
          <w:iCs/>
          <w:szCs w:val="22"/>
        </w:rPr>
        <w:t> </w:t>
      </w:r>
      <w:r w:rsidR="00CC4E63" w:rsidRPr="00B013BA">
        <w:rPr>
          <w:rFonts w:asciiTheme="minorHAnsi" w:hAnsiTheme="minorHAnsi" w:cstheme="minorHAnsi"/>
          <w:i/>
          <w:iCs/>
          <w:szCs w:val="22"/>
        </w:rPr>
        <w:t>odpadom</w:t>
      </w:r>
      <w:r w:rsidR="00B013BA" w:rsidRPr="00B013BA">
        <w:rPr>
          <w:rFonts w:asciiTheme="minorHAnsi" w:hAnsiTheme="minorHAnsi" w:cstheme="minorHAnsi"/>
          <w:i/>
          <w:iCs/>
          <w:szCs w:val="22"/>
        </w:rPr>
        <w:t>)</w:t>
      </w:r>
      <w:r w:rsidR="00CC4E63" w:rsidRPr="00DC475B">
        <w:rPr>
          <w:rFonts w:asciiTheme="minorHAnsi" w:hAnsiTheme="minorHAnsi" w:cstheme="minorHAnsi"/>
          <w:szCs w:val="22"/>
        </w:rPr>
        <w:t xml:space="preserve">, </w:t>
      </w:r>
      <w:r w:rsidR="00CC4E63" w:rsidRPr="00DC475B">
        <w:rPr>
          <w:rFonts w:asciiTheme="minorHAnsi" w:hAnsiTheme="minorHAnsi" w:cstheme="minorHAnsi"/>
          <w:color w:val="000000"/>
          <w:szCs w:val="22"/>
        </w:rPr>
        <w:t>má Objednávateľ právo na zaplatenie zmluvnej pokuty vo výške 1 000 EUR za každý aj začatý deň omeškania s odovzdaním a prevzatím Staveniska.</w:t>
      </w:r>
    </w:p>
    <w:p w14:paraId="6B1F1FC6" w14:textId="60D7D4D1" w:rsidR="00CC4E63" w:rsidRPr="00DC475B" w:rsidRDefault="000A19BE" w:rsidP="00617E34">
      <w:pPr>
        <w:numPr>
          <w:ilvl w:val="0"/>
          <w:numId w:val="80"/>
        </w:numPr>
        <w:autoSpaceDE w:val="0"/>
        <w:autoSpaceDN w:val="0"/>
        <w:adjustRightInd w:val="0"/>
        <w:spacing w:afterLines="60" w:after="144"/>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 xml:space="preserve">Zhotoviteľ nesplní povinnosť predložiť niektorý z dokladov uvedených v podčlánku 4.1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Všeobecné povinnosti Zhotoviteľa</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v stanovenej lehote, má Objednávateľ právo na zaplatenie zmluvnej pokuty vo výške 250 EUR za každý aj začatý deň omeškania s predložením ktoréhokoľvek z požadovaných dokladov.</w:t>
      </w:r>
    </w:p>
    <w:p w14:paraId="2412D1E9" w14:textId="17D8C9A0" w:rsidR="00CC4E63" w:rsidRPr="00DC475B" w:rsidRDefault="001F1E3B" w:rsidP="00617E34">
      <w:pPr>
        <w:numPr>
          <w:ilvl w:val="0"/>
          <w:numId w:val="80"/>
        </w:numPr>
        <w:autoSpaceDE w:val="0"/>
        <w:autoSpaceDN w:val="0"/>
        <w:adjustRightInd w:val="0"/>
        <w:spacing w:afterLines="60" w:after="144"/>
        <w:ind w:left="567" w:hanging="425"/>
        <w:jc w:val="both"/>
        <w:rPr>
          <w:rFonts w:asciiTheme="minorHAnsi" w:hAnsiTheme="minorHAnsi" w:cstheme="minorHAnsi"/>
          <w:color w:val="000000"/>
          <w:szCs w:val="22"/>
        </w:rPr>
      </w:pPr>
      <w:r>
        <w:rPr>
          <w:rFonts w:asciiTheme="minorHAnsi" w:hAnsiTheme="minorHAnsi" w:cstheme="minorHAnsi"/>
          <w:color w:val="000000"/>
          <w:szCs w:val="22"/>
        </w:rPr>
        <w:t xml:space="preserve">Ak </w:t>
      </w:r>
      <w:r w:rsidR="00CC4E63" w:rsidRPr="00DC475B">
        <w:rPr>
          <w:rFonts w:asciiTheme="minorHAnsi" w:hAnsiTheme="minorHAnsi" w:cstheme="minorHAnsi"/>
          <w:color w:val="000000"/>
          <w:szCs w:val="22"/>
        </w:rPr>
        <w:t>Zhotoviteľ plní príslušnú činnosť na Diele prostredníctvom iného odborného pracovníka, ako ktorým preukazoval splnenie podmienok účasti vo verejnej súťaži, bez jeho predchádzajúceho schválenia v súlade s </w:t>
      </w:r>
      <w:proofErr w:type="spellStart"/>
      <w:r w:rsidR="00CC4E63" w:rsidRPr="00DC475B">
        <w:rPr>
          <w:rFonts w:asciiTheme="minorHAnsi" w:hAnsiTheme="minorHAnsi" w:cstheme="minorHAnsi"/>
          <w:color w:val="000000"/>
          <w:szCs w:val="22"/>
        </w:rPr>
        <w:t>podčlánkom</w:t>
      </w:r>
      <w:proofErr w:type="spellEnd"/>
      <w:r w:rsidR="00CC4E63" w:rsidRPr="00DC475B">
        <w:rPr>
          <w:rFonts w:asciiTheme="minorHAnsi" w:hAnsiTheme="minorHAnsi" w:cstheme="minorHAnsi"/>
          <w:color w:val="000000"/>
          <w:szCs w:val="22"/>
        </w:rPr>
        <w:t xml:space="preserve"> 4.1 </w:t>
      </w:r>
      <w:r w:rsidR="00B013BA" w:rsidRPr="00B013BA">
        <w:rPr>
          <w:rFonts w:asciiTheme="minorHAnsi" w:hAnsiTheme="minorHAnsi" w:cstheme="minorHAnsi"/>
          <w:i/>
          <w:iCs/>
          <w:color w:val="000000"/>
          <w:szCs w:val="22"/>
        </w:rPr>
        <w:t>(</w:t>
      </w:r>
      <w:r w:rsidR="00CC4E63" w:rsidRPr="00B013BA">
        <w:rPr>
          <w:rFonts w:asciiTheme="minorHAnsi" w:hAnsiTheme="minorHAnsi" w:cstheme="minorHAnsi"/>
          <w:i/>
          <w:iCs/>
          <w:color w:val="000000"/>
          <w:szCs w:val="22"/>
        </w:rPr>
        <w:t>Všeobecné povinnosti Zhotoviteľa</w:t>
      </w:r>
      <w:r w:rsidR="00B013BA" w:rsidRPr="00B013BA">
        <w:rPr>
          <w:rFonts w:asciiTheme="minorHAnsi" w:hAnsiTheme="minorHAnsi" w:cstheme="minorHAnsi"/>
          <w:i/>
          <w:iCs/>
          <w:color w:val="000000"/>
          <w:szCs w:val="22"/>
        </w:rPr>
        <w:t>)</w:t>
      </w:r>
      <w:r w:rsidR="00CC4E63" w:rsidRPr="00DC475B">
        <w:rPr>
          <w:rFonts w:asciiTheme="minorHAnsi" w:hAnsiTheme="minorHAnsi" w:cstheme="minorHAnsi"/>
          <w:color w:val="000000"/>
          <w:szCs w:val="22"/>
        </w:rPr>
        <w:t xml:space="preserve"> alebo prostredníctvom odborného pracovníka, ktorý nespĺňa kvalifikačné podmienky</w:t>
      </w:r>
      <w:r>
        <w:rPr>
          <w:rFonts w:asciiTheme="minorHAnsi" w:hAnsiTheme="minorHAnsi" w:cstheme="minorHAnsi"/>
          <w:color w:val="000000"/>
          <w:szCs w:val="22"/>
        </w:rPr>
        <w:t xml:space="preserve"> </w:t>
      </w:r>
      <w:r w:rsidR="00CC4E63" w:rsidRPr="00DC475B">
        <w:rPr>
          <w:rFonts w:asciiTheme="minorHAnsi" w:hAnsiTheme="minorHAnsi" w:cstheme="minorHAnsi"/>
          <w:color w:val="000000"/>
          <w:szCs w:val="22"/>
        </w:rPr>
        <w:t>požadované na preukázanie splnenia podmienok účasti vo verejnej súťaži a sú v Súťažných podkladoch, má Objednávateľ právo na zaplatenie zmluvnej pokuty vo výške 10 000 EUR za každý prípad porušenia.</w:t>
      </w:r>
    </w:p>
    <w:p w14:paraId="122B05A1" w14:textId="0D247B04" w:rsidR="00CC4E63" w:rsidRPr="00DC475B" w:rsidRDefault="00CF25F0"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w:t>
      </w:r>
      <w:r w:rsidR="004E040A">
        <w:rPr>
          <w:rFonts w:asciiTheme="minorHAnsi" w:hAnsiTheme="minorHAnsi" w:cstheme="minorHAnsi"/>
          <w:szCs w:val="22"/>
        </w:rPr>
        <w:t xml:space="preserve"> predložením </w:t>
      </w:r>
      <w:r w:rsidR="00CC4E63" w:rsidRPr="00DC475B">
        <w:rPr>
          <w:rFonts w:asciiTheme="minorHAnsi" w:hAnsiTheme="minorHAnsi" w:cstheme="minorHAnsi"/>
          <w:szCs w:val="22"/>
        </w:rPr>
        <w:t>Zábezpeky na vykonanie prác v</w:t>
      </w:r>
      <w:r w:rsidR="004E040A">
        <w:rPr>
          <w:rFonts w:asciiTheme="minorHAnsi" w:hAnsiTheme="minorHAnsi" w:cstheme="minorHAnsi"/>
          <w:szCs w:val="22"/>
        </w:rPr>
        <w:t> </w:t>
      </w:r>
      <w:r w:rsidR="00CC4E63" w:rsidRPr="00DC475B">
        <w:rPr>
          <w:rFonts w:asciiTheme="minorHAnsi" w:hAnsiTheme="minorHAnsi" w:cstheme="minorHAnsi"/>
          <w:szCs w:val="22"/>
        </w:rPr>
        <w:t xml:space="preserve">lehote podľa podčlánku 4.2 </w:t>
      </w:r>
      <w:r w:rsidR="00B84FDC" w:rsidRPr="00B84FDC">
        <w:rPr>
          <w:rFonts w:asciiTheme="minorHAnsi" w:hAnsiTheme="minorHAnsi" w:cstheme="minorHAnsi"/>
          <w:i/>
          <w:iCs/>
          <w:szCs w:val="22"/>
        </w:rPr>
        <w:t>(</w:t>
      </w:r>
      <w:r w:rsidR="00CC4E63" w:rsidRPr="00B84FDC">
        <w:rPr>
          <w:rFonts w:asciiTheme="minorHAnsi" w:hAnsiTheme="minorHAnsi" w:cstheme="minorHAnsi"/>
          <w:i/>
          <w:iCs/>
          <w:szCs w:val="22"/>
        </w:rPr>
        <w:t>Zábezpeka na vykonanie prác</w:t>
      </w:r>
      <w:r w:rsidR="00B84FDC" w:rsidRPr="00B84FD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1</w:t>
      </w:r>
      <w:r w:rsidR="00B84FDC">
        <w:rPr>
          <w:rFonts w:asciiTheme="minorHAnsi" w:hAnsiTheme="minorHAnsi" w:cstheme="minorHAnsi"/>
          <w:szCs w:val="22"/>
        </w:rPr>
        <w:t> </w:t>
      </w:r>
      <w:r w:rsidR="00CC4E63" w:rsidRPr="00DC475B">
        <w:rPr>
          <w:rFonts w:asciiTheme="minorHAnsi" w:hAnsiTheme="minorHAnsi" w:cstheme="minorHAnsi"/>
          <w:szCs w:val="22"/>
        </w:rPr>
        <w:t>000 EUR za každý aj začatý deň omeškania so splnením tejto povinnosti.</w:t>
      </w:r>
    </w:p>
    <w:p w14:paraId="1783B261" w14:textId="6BCCB47C" w:rsidR="00CC4E63" w:rsidRPr="00DC475B" w:rsidRDefault="00EC2296"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 doručením predĺženej Zábezpeky na vykonanie prác alebo dodatku k pôvodnej zábezpeke podľa podčlánku 4.2</w:t>
      </w:r>
      <w:r w:rsidR="00A96548">
        <w:rPr>
          <w:rFonts w:asciiTheme="minorHAnsi" w:hAnsiTheme="minorHAnsi" w:cstheme="minorHAnsi"/>
          <w:szCs w:val="22"/>
        </w:rPr>
        <w:t xml:space="preserve"> </w:t>
      </w:r>
      <w:r w:rsidR="00B84FDC" w:rsidRPr="00B84FDC">
        <w:rPr>
          <w:rFonts w:asciiTheme="minorHAnsi" w:hAnsiTheme="minorHAnsi" w:cstheme="minorHAnsi"/>
          <w:i/>
          <w:iCs/>
          <w:szCs w:val="22"/>
        </w:rPr>
        <w:t>(</w:t>
      </w:r>
      <w:r w:rsidR="00CC4E63" w:rsidRPr="00B84FDC">
        <w:rPr>
          <w:rFonts w:asciiTheme="minorHAnsi" w:hAnsiTheme="minorHAnsi" w:cstheme="minorHAnsi"/>
          <w:i/>
          <w:iCs/>
          <w:szCs w:val="22"/>
        </w:rPr>
        <w:t>Zábezpeka na vykonanie prác</w:t>
      </w:r>
      <w:r w:rsidR="00B84FDC" w:rsidRPr="00B84FDC">
        <w:rPr>
          <w:rFonts w:asciiTheme="minorHAnsi" w:hAnsiTheme="minorHAnsi" w:cstheme="minorHAnsi"/>
          <w:i/>
          <w:iCs/>
          <w:szCs w:val="22"/>
        </w:rPr>
        <w:t>)</w:t>
      </w:r>
      <w:r w:rsidR="00CC4E63" w:rsidRPr="00DC475B">
        <w:rPr>
          <w:rFonts w:asciiTheme="minorHAnsi" w:hAnsiTheme="minorHAnsi" w:cstheme="minorHAnsi"/>
          <w:szCs w:val="22"/>
        </w:rPr>
        <w:t xml:space="preserve"> alebo ak Zhotoviteľ nemal platnú Zábezpeku na vykonanie prác nepretržite až do doby vydania Protokolu o</w:t>
      </w:r>
      <w:r w:rsidR="00A96548">
        <w:rPr>
          <w:rFonts w:asciiTheme="minorHAnsi" w:hAnsiTheme="minorHAnsi" w:cstheme="minorHAnsi"/>
          <w:szCs w:val="22"/>
        </w:rPr>
        <w:t> </w:t>
      </w:r>
      <w:r w:rsidR="00CC4E63" w:rsidRPr="00DC475B">
        <w:rPr>
          <w:rFonts w:asciiTheme="minorHAnsi" w:hAnsiTheme="minorHAnsi" w:cstheme="minorHAnsi"/>
          <w:szCs w:val="22"/>
        </w:rPr>
        <w:t>vyhotovení Diela, má Objednávateľ právo na zaplatenie zmluvnej pokuty vo výške 1</w:t>
      </w:r>
      <w:r w:rsidR="00B84FDC">
        <w:rPr>
          <w:rFonts w:asciiTheme="minorHAnsi" w:hAnsiTheme="minorHAnsi" w:cstheme="minorHAnsi"/>
          <w:szCs w:val="22"/>
        </w:rPr>
        <w:t> </w:t>
      </w:r>
      <w:r w:rsidR="00CC4E63" w:rsidRPr="00DC475B">
        <w:rPr>
          <w:rFonts w:asciiTheme="minorHAnsi" w:hAnsiTheme="minorHAnsi" w:cstheme="minorHAnsi"/>
          <w:szCs w:val="22"/>
        </w:rPr>
        <w:t>000 EUR za každý aj začatý de</w:t>
      </w:r>
      <w:r w:rsidR="00CC1805">
        <w:rPr>
          <w:rFonts w:asciiTheme="minorHAnsi" w:hAnsiTheme="minorHAnsi" w:cstheme="minorHAnsi"/>
          <w:szCs w:val="22"/>
        </w:rPr>
        <w:t>ň,</w:t>
      </w:r>
      <w:r w:rsidR="00CC4E63" w:rsidRPr="00DC475B">
        <w:rPr>
          <w:rFonts w:asciiTheme="minorHAnsi" w:hAnsiTheme="minorHAnsi" w:cstheme="minorHAnsi"/>
          <w:szCs w:val="22"/>
        </w:rPr>
        <w:t xml:space="preserve"> kedy Zhotoviteľ nemal platnú Zábezpeku na vykonanie prác až do vydania Protokolu o vyhotovení Diela.</w:t>
      </w:r>
    </w:p>
    <w:p w14:paraId="73D579C6" w14:textId="311DB9B1" w:rsidR="00CC4E63" w:rsidRPr="0021150F" w:rsidRDefault="007055FC"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 xml:space="preserve">k Zhotoviteľ porušil povinnosti týkajúce sa Podzhotoviteľov podľa podčlánku 4.4 </w:t>
      </w:r>
      <w:r w:rsidR="00B84FDC" w:rsidRPr="00B84FDC">
        <w:rPr>
          <w:rFonts w:asciiTheme="minorHAnsi" w:hAnsiTheme="minorHAnsi" w:cstheme="minorHAnsi"/>
          <w:i/>
          <w:iCs/>
          <w:szCs w:val="22"/>
        </w:rPr>
        <w:t>(</w:t>
      </w:r>
      <w:proofErr w:type="spellStart"/>
      <w:r w:rsidR="00CC4E63" w:rsidRPr="00B84FDC">
        <w:rPr>
          <w:rFonts w:asciiTheme="minorHAnsi" w:hAnsiTheme="minorHAnsi" w:cstheme="minorHAnsi"/>
          <w:i/>
          <w:iCs/>
          <w:szCs w:val="22"/>
        </w:rPr>
        <w:t>Podzhotovitelia</w:t>
      </w:r>
      <w:proofErr w:type="spellEnd"/>
      <w:r w:rsidR="00B84FDC" w:rsidRPr="00B84FD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w:t>
      </w:r>
      <w:r w:rsidR="00A80FF8">
        <w:rPr>
          <w:rFonts w:asciiTheme="minorHAnsi" w:hAnsiTheme="minorHAnsi" w:cstheme="minorHAnsi"/>
          <w:szCs w:val="22"/>
        </w:rPr>
        <w:t xml:space="preserve"> nasledovne: (i) ak </w:t>
      </w:r>
      <w:r w:rsidR="00CC4E63" w:rsidRPr="00A80FF8">
        <w:rPr>
          <w:rFonts w:asciiTheme="minorHAnsi" w:hAnsiTheme="minorHAnsi" w:cstheme="minorHAnsi"/>
        </w:rPr>
        <w:t>Zhotoviteľ poveril vykonaním Diela iného Podzhotoviteľa než toho, ktorý bol uvedený v Zozname Podzhotoviteľov (Prílohe č. 3 Zmluvy) bez predchádzajúceho písomného súhlasu Objednávateľa (resp. Stavebného dozora v prípade Podzhotoviteľa, ktorý má podľa zmluvy so Zhotoviteľom vykonať práce v hodnote nižšej ako 3% z Akceptovanej zmluvnej hodnoty bez DPH), vo výške 10 000 EUR za každý prípad,</w:t>
      </w:r>
      <w:r w:rsidR="00A80FF8">
        <w:rPr>
          <w:rFonts w:asciiTheme="minorHAnsi" w:hAnsiTheme="minorHAnsi" w:cstheme="minorHAnsi"/>
        </w:rPr>
        <w:t xml:space="preserve"> (ii) ak </w:t>
      </w:r>
      <w:r w:rsidR="00CC4E63" w:rsidRPr="00A80FF8">
        <w:rPr>
          <w:rFonts w:asciiTheme="minorHAnsi" w:hAnsiTheme="minorHAnsi" w:cstheme="minorHAnsi"/>
        </w:rPr>
        <w:t>Podzhotoviteľ zadal v celom rozsahu tretej osobe vyhotovenie časti Diela, na ktorú má so Zhotoviteľom zmluvný vzťah, vo výške 10 000 EUR za každý prípad,</w:t>
      </w:r>
      <w:r w:rsidR="006E207D">
        <w:rPr>
          <w:rFonts w:asciiTheme="minorHAnsi" w:hAnsiTheme="minorHAnsi" w:cstheme="minorHAnsi"/>
        </w:rPr>
        <w:t xml:space="preserve"> (iii)</w:t>
      </w:r>
      <w:r w:rsidR="00CC4E63" w:rsidRPr="006E207D">
        <w:rPr>
          <w:rFonts w:asciiTheme="minorHAnsi" w:hAnsiTheme="minorHAnsi" w:cstheme="minorHAnsi"/>
        </w:rPr>
        <w:t xml:space="preserve"> </w:t>
      </w:r>
      <w:r w:rsidR="006E207D">
        <w:rPr>
          <w:rFonts w:asciiTheme="minorHAnsi" w:hAnsiTheme="minorHAnsi" w:cstheme="minorHAnsi"/>
        </w:rPr>
        <w:t xml:space="preserve">ak je Zhotoviteľ v omeškaní </w:t>
      </w:r>
      <w:r w:rsidR="00CC4E63" w:rsidRPr="006E207D">
        <w:rPr>
          <w:rFonts w:asciiTheme="minorHAnsi" w:hAnsiTheme="minorHAnsi" w:cstheme="minorHAnsi"/>
        </w:rPr>
        <w:t xml:space="preserve">s predložením aktuálneho Zoznamu Podzhotoviteľov a/alebo predložením originálu príslušnej zmluvy alebo dokumentu o ukončení zmluvy s Podzhotoviteľom, vo výške </w:t>
      </w:r>
      <w:r w:rsidR="00CC4E63" w:rsidRPr="006E207D">
        <w:rPr>
          <w:rFonts w:asciiTheme="minorHAnsi" w:hAnsiTheme="minorHAnsi" w:cstheme="minorHAnsi"/>
          <w:lang w:eastAsia="sk-SK"/>
        </w:rPr>
        <w:t>200</w:t>
      </w:r>
      <w:r w:rsidR="00CC4E63" w:rsidRPr="006E207D">
        <w:rPr>
          <w:rFonts w:asciiTheme="minorHAnsi" w:hAnsiTheme="minorHAnsi" w:cstheme="minorHAnsi"/>
        </w:rPr>
        <w:t xml:space="preserve"> EUR za každý aj začatý deň omeškania, </w:t>
      </w:r>
      <w:r w:rsidR="0021150F">
        <w:rPr>
          <w:rFonts w:asciiTheme="minorHAnsi" w:hAnsiTheme="minorHAnsi" w:cstheme="minorHAnsi"/>
        </w:rPr>
        <w:t xml:space="preserve">(iv) </w:t>
      </w:r>
      <w:r w:rsidR="0021150F">
        <w:rPr>
          <w:rFonts w:asciiTheme="minorHAnsi" w:hAnsiTheme="minorHAnsi" w:cstheme="minorHAnsi"/>
          <w:szCs w:val="22"/>
        </w:rPr>
        <w:t xml:space="preserve">ak </w:t>
      </w:r>
      <w:r w:rsidR="00CC4E63" w:rsidRPr="0021150F">
        <w:rPr>
          <w:rFonts w:asciiTheme="minorHAnsi" w:hAnsiTheme="minorHAnsi" w:cstheme="minorHAnsi"/>
        </w:rPr>
        <w:t>Zhotoviteľ neoznámil Objednávateľovi zmenu údajov o</w:t>
      </w:r>
      <w:r w:rsidR="0021150F">
        <w:rPr>
          <w:rFonts w:asciiTheme="minorHAnsi" w:hAnsiTheme="minorHAnsi" w:cstheme="minorHAnsi"/>
        </w:rPr>
        <w:t> </w:t>
      </w:r>
      <w:r w:rsidR="00CC4E63" w:rsidRPr="0021150F">
        <w:rPr>
          <w:rFonts w:asciiTheme="minorHAnsi" w:hAnsiTheme="minorHAnsi" w:cstheme="minorHAnsi"/>
        </w:rPr>
        <w:t>Podzhotoviteľovi v požadovanej lehote a v požadovanom rozsahu, vo výške 200 EUR za každý aj začatý deň omeškania,</w:t>
      </w:r>
      <w:r w:rsidR="0021150F">
        <w:rPr>
          <w:rFonts w:asciiTheme="minorHAnsi" w:hAnsiTheme="minorHAnsi" w:cstheme="minorHAnsi"/>
        </w:rPr>
        <w:t xml:space="preserve"> (v) </w:t>
      </w:r>
      <w:r w:rsidR="00CC4E63" w:rsidRPr="0021150F">
        <w:rPr>
          <w:rFonts w:asciiTheme="minorHAnsi" w:hAnsiTheme="minorHAnsi" w:cstheme="minorHAnsi"/>
        </w:rPr>
        <w:t xml:space="preserve">ak Zhotoviteľ </w:t>
      </w:r>
      <w:r w:rsidR="00CC4E63" w:rsidRPr="0021150F">
        <w:rPr>
          <w:rFonts w:asciiTheme="minorHAnsi" w:hAnsiTheme="minorHAnsi" w:cstheme="minorHAnsi"/>
          <w:lang w:eastAsia="sk-SK"/>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CC4E63" w:rsidRPr="0021150F">
        <w:rPr>
          <w:rFonts w:asciiTheme="minorHAnsi" w:hAnsiTheme="minorHAnsi" w:cstheme="minorHAnsi"/>
        </w:rPr>
        <w:t xml:space="preserve">, vo výške </w:t>
      </w:r>
      <w:r w:rsidR="00CC4E63" w:rsidRPr="0021150F">
        <w:rPr>
          <w:rFonts w:asciiTheme="minorHAnsi" w:hAnsiTheme="minorHAnsi" w:cstheme="minorHAnsi"/>
          <w:lang w:eastAsia="sk-SK"/>
        </w:rPr>
        <w:t>10 </w:t>
      </w:r>
      <w:r w:rsidR="00CC4E63" w:rsidRPr="0021150F">
        <w:rPr>
          <w:rFonts w:asciiTheme="minorHAnsi" w:hAnsiTheme="minorHAnsi" w:cstheme="minorHAnsi"/>
        </w:rPr>
        <w:t>000</w:t>
      </w:r>
      <w:r w:rsidR="00CC4E63" w:rsidRPr="0021150F">
        <w:rPr>
          <w:rFonts w:asciiTheme="minorHAnsi" w:hAnsiTheme="minorHAnsi" w:cstheme="minorHAnsi"/>
          <w:lang w:eastAsia="sk-SK"/>
        </w:rPr>
        <w:t>,-</w:t>
      </w:r>
      <w:r w:rsidR="00CC4E63" w:rsidRPr="0021150F">
        <w:rPr>
          <w:rFonts w:asciiTheme="minorHAnsi" w:hAnsiTheme="minorHAnsi" w:cstheme="minorHAnsi"/>
        </w:rPr>
        <w:t xml:space="preserve"> EUR za každý </w:t>
      </w:r>
      <w:r w:rsidR="00CC4E63" w:rsidRPr="0021150F">
        <w:rPr>
          <w:rFonts w:asciiTheme="minorHAnsi" w:hAnsiTheme="minorHAnsi" w:cstheme="minorHAnsi"/>
          <w:lang w:eastAsia="sk-SK"/>
        </w:rPr>
        <w:t>prípad.</w:t>
      </w:r>
    </w:p>
    <w:p w14:paraId="5FAD91FF" w14:textId="0FD87348"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szCs w:val="22"/>
        </w:rPr>
        <w:t>Ak sa ktorékoľvek vyhlásenie Zhotoviteľa podľa druhého ods</w:t>
      </w:r>
      <w:r w:rsidR="00135BA5">
        <w:rPr>
          <w:rFonts w:asciiTheme="minorHAnsi" w:hAnsiTheme="minorHAnsi" w:cstheme="minorHAnsi"/>
          <w:szCs w:val="22"/>
        </w:rPr>
        <w:t>eku</w:t>
      </w:r>
      <w:r w:rsidRPr="00DC475B">
        <w:rPr>
          <w:rFonts w:asciiTheme="minorHAnsi" w:hAnsiTheme="minorHAnsi" w:cstheme="minorHAnsi"/>
          <w:szCs w:val="22"/>
        </w:rPr>
        <w:t xml:space="preserve"> podčlánku 4.4a </w:t>
      </w:r>
      <w:r w:rsidR="00052DFB" w:rsidRPr="00052DFB">
        <w:rPr>
          <w:rFonts w:asciiTheme="minorHAnsi" w:hAnsiTheme="minorHAnsi" w:cstheme="minorHAnsi"/>
          <w:i/>
          <w:iCs/>
          <w:szCs w:val="22"/>
        </w:rPr>
        <w:t>(</w:t>
      </w:r>
      <w:r w:rsidRPr="00052DFB">
        <w:rPr>
          <w:rFonts w:asciiTheme="minorHAnsi" w:hAnsiTheme="minorHAnsi" w:cstheme="minorHAnsi"/>
          <w:i/>
          <w:iCs/>
          <w:szCs w:val="22"/>
        </w:rPr>
        <w:t>Povinnosti Zhotoviteľa v súvislosti s registrom partnerov verejného sektora</w:t>
      </w:r>
      <w:r w:rsidR="00052DFB" w:rsidRPr="00052DFB">
        <w:rPr>
          <w:rFonts w:asciiTheme="minorHAnsi" w:hAnsiTheme="minorHAnsi" w:cstheme="minorHAnsi"/>
          <w:i/>
          <w:iCs/>
          <w:szCs w:val="22"/>
        </w:rPr>
        <w:t>)</w:t>
      </w:r>
      <w:r w:rsidRPr="00DC475B">
        <w:rPr>
          <w:rFonts w:asciiTheme="minorHAnsi" w:hAnsiTheme="minorHAnsi" w:cstheme="minorHAnsi"/>
          <w:szCs w:val="22"/>
        </w:rPr>
        <w:t xml:space="preserve"> ukáže ako nepravdivé, má Objednávateľ právo na zaplatenie zmluvnej pokuty vo výške 10 000 EUR za každý prípad nepravdivého vyhlásenia.</w:t>
      </w:r>
    </w:p>
    <w:p w14:paraId="20C6C139" w14:textId="58125805" w:rsidR="00CC4E63" w:rsidRPr="00DC475B" w:rsidRDefault="00135BA5"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lastRenderedPageBreak/>
        <w:t>A</w:t>
      </w:r>
      <w:r w:rsidR="00CC4E63" w:rsidRPr="00DC475B">
        <w:rPr>
          <w:rFonts w:asciiTheme="minorHAnsi" w:hAnsiTheme="minorHAnsi" w:cstheme="minorHAnsi"/>
          <w:szCs w:val="22"/>
        </w:rPr>
        <w:t xml:space="preserve">k Zhotoviteľ písomne neoznámi Objednávateľovi jeho výmaz z registra partnerov verejného sektora alebo že jeho konečným užívateľom výhod zapísaným v registri partnerov verejného sektora sa stala osoba uvedená v § 11 ods. 1 písm. c) ZVO, </w:t>
      </w:r>
      <w:r w:rsidR="009B7F8C">
        <w:rPr>
          <w:rFonts w:asciiTheme="minorHAnsi" w:hAnsiTheme="minorHAnsi" w:cstheme="minorHAnsi"/>
          <w:szCs w:val="22"/>
        </w:rPr>
        <w:t xml:space="preserve">a to </w:t>
      </w:r>
      <w:r w:rsidR="00CC4E63" w:rsidRPr="00DC475B">
        <w:rPr>
          <w:rFonts w:asciiTheme="minorHAnsi" w:hAnsiTheme="minorHAnsi" w:cstheme="minorHAnsi"/>
          <w:szCs w:val="22"/>
        </w:rPr>
        <w:t xml:space="preserve">do päť dní odo dňa vykonania výmazu alebo </w:t>
      </w:r>
      <w:r w:rsidR="009B7F8C">
        <w:rPr>
          <w:rFonts w:asciiTheme="minorHAnsi" w:hAnsiTheme="minorHAnsi" w:cstheme="minorHAnsi"/>
          <w:szCs w:val="22"/>
        </w:rPr>
        <w:t xml:space="preserve">od </w:t>
      </w:r>
      <w:r w:rsidR="00CC4E63" w:rsidRPr="00DC475B">
        <w:rPr>
          <w:rFonts w:asciiTheme="minorHAnsi" w:hAnsiTheme="minorHAnsi" w:cstheme="minorHAnsi"/>
          <w:szCs w:val="22"/>
        </w:rPr>
        <w:t xml:space="preserve">okamihu, kedy sa jeho konečným užívateľom výhod stala osoba uvedená v § 11 ods. 1 písm. c) ZVO, má Objednávateľ právo na zaplatenie zmluvnej pokuty vo výške </w:t>
      </w:r>
      <w:r w:rsidR="00BF024B">
        <w:rPr>
          <w:rFonts w:asciiTheme="minorHAnsi" w:hAnsiTheme="minorHAnsi" w:cstheme="minorHAnsi"/>
          <w:szCs w:val="22"/>
        </w:rPr>
        <w:t>3</w:t>
      </w:r>
      <w:r w:rsidR="00CC4E63" w:rsidRPr="00DC475B">
        <w:rPr>
          <w:rFonts w:asciiTheme="minorHAnsi" w:hAnsiTheme="minorHAnsi" w:cstheme="minorHAnsi"/>
          <w:szCs w:val="22"/>
        </w:rPr>
        <w:t>00 EUR za každý aj začatý deň omeškania.</w:t>
      </w:r>
    </w:p>
    <w:p w14:paraId="03EF7C88" w14:textId="7A7C47DD"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szCs w:val="22"/>
        </w:rPr>
        <w:t>Ak Zhotoviteľ poruší svoju povinnosť podľa piateho ods</w:t>
      </w:r>
      <w:r w:rsidR="00351B87">
        <w:rPr>
          <w:rFonts w:asciiTheme="minorHAnsi" w:hAnsiTheme="minorHAnsi" w:cstheme="minorHAnsi"/>
          <w:szCs w:val="22"/>
        </w:rPr>
        <w:t>eku</w:t>
      </w:r>
      <w:r w:rsidRPr="00DC475B">
        <w:rPr>
          <w:rFonts w:asciiTheme="minorHAnsi" w:hAnsiTheme="minorHAnsi" w:cstheme="minorHAnsi"/>
          <w:szCs w:val="22"/>
        </w:rPr>
        <w:t xml:space="preserve"> podčlánku 4.4a </w:t>
      </w:r>
      <w:r w:rsidR="00052DFB" w:rsidRPr="00052DFB">
        <w:rPr>
          <w:rFonts w:asciiTheme="minorHAnsi" w:hAnsiTheme="minorHAnsi" w:cstheme="minorHAnsi"/>
          <w:i/>
          <w:iCs/>
          <w:szCs w:val="22"/>
        </w:rPr>
        <w:t>(</w:t>
      </w:r>
      <w:r w:rsidRPr="00052DFB">
        <w:rPr>
          <w:rFonts w:asciiTheme="minorHAnsi" w:hAnsiTheme="minorHAnsi" w:cstheme="minorHAnsi"/>
          <w:i/>
          <w:iCs/>
          <w:szCs w:val="22"/>
        </w:rPr>
        <w:t>Povinnosti Zhotoviteľa v súvislosti s registrom partnerov verejného sektora</w:t>
      </w:r>
      <w:r w:rsidR="00052DFB" w:rsidRPr="00052DFB">
        <w:rPr>
          <w:rFonts w:asciiTheme="minorHAnsi" w:hAnsiTheme="minorHAnsi" w:cstheme="minorHAnsi"/>
          <w:i/>
          <w:iCs/>
          <w:szCs w:val="22"/>
        </w:rPr>
        <w:t>)</w:t>
      </w:r>
      <w:r w:rsidRPr="00DC475B">
        <w:rPr>
          <w:rFonts w:asciiTheme="minorHAnsi" w:hAnsiTheme="minorHAnsi" w:cstheme="minorHAnsi"/>
          <w:szCs w:val="22"/>
        </w:rPr>
        <w:t>, má Objednávateľ právo na zaplatenie zmluvnej pokuty vo výške 10 000 EUR za každý prípad.</w:t>
      </w:r>
    </w:p>
    <w:p w14:paraId="15891233" w14:textId="390B29E1" w:rsidR="00CC4E63" w:rsidRPr="00DC475B" w:rsidRDefault="00021984"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A</w:t>
      </w:r>
      <w:r w:rsidR="00CC4E63" w:rsidRPr="00DC475B">
        <w:rPr>
          <w:rFonts w:asciiTheme="minorHAnsi" w:eastAsia="Calibri" w:hAnsiTheme="minorHAnsi" w:cstheme="minorHAnsi"/>
          <w:szCs w:val="22"/>
        </w:rPr>
        <w:t>k Zhotoviteľ ne</w:t>
      </w:r>
      <w:r w:rsidR="00CC4E63" w:rsidRPr="00DC475B">
        <w:rPr>
          <w:rFonts w:asciiTheme="minorHAnsi" w:hAnsiTheme="minorHAnsi" w:cstheme="minorHAnsi"/>
          <w:szCs w:val="22"/>
        </w:rPr>
        <w:t xml:space="preserve">dodržal majetkovú hranicu danú Zmluvou a jej odsúhlasenými Zmenami </w:t>
      </w:r>
      <w:r w:rsidR="00CC4E63" w:rsidRPr="00DC475B">
        <w:rPr>
          <w:rFonts w:asciiTheme="minorHAnsi" w:eastAsia="Calibri" w:hAnsiTheme="minorHAnsi" w:cstheme="minorHAnsi"/>
          <w:szCs w:val="22"/>
        </w:rPr>
        <w:t xml:space="preserve">podľa podčlánku 4.7 </w:t>
      </w:r>
      <w:r w:rsidR="00052DFB" w:rsidRPr="00052DFB">
        <w:rPr>
          <w:rFonts w:asciiTheme="minorHAnsi" w:eastAsia="Calibri" w:hAnsiTheme="minorHAnsi" w:cstheme="minorHAnsi"/>
          <w:i/>
          <w:iCs/>
          <w:szCs w:val="22"/>
        </w:rPr>
        <w:t>(</w:t>
      </w:r>
      <w:r w:rsidR="00CC4E63" w:rsidRPr="00052DFB">
        <w:rPr>
          <w:rFonts w:asciiTheme="minorHAnsi" w:eastAsia="Calibri" w:hAnsiTheme="minorHAnsi" w:cstheme="minorHAnsi"/>
          <w:i/>
          <w:iCs/>
          <w:szCs w:val="22"/>
        </w:rPr>
        <w:t>Vytyčovanie</w:t>
      </w:r>
      <w:r w:rsidR="00052DFB" w:rsidRPr="00052DFB">
        <w:rPr>
          <w:rFonts w:asciiTheme="minorHAnsi" w:eastAsia="Calibri" w:hAnsiTheme="minorHAnsi" w:cstheme="minorHAnsi"/>
          <w:i/>
          <w:iCs/>
          <w:szCs w:val="22"/>
        </w:rPr>
        <w:t>)</w:t>
      </w:r>
      <w:r w:rsidR="00CC4E63" w:rsidRPr="00DC475B">
        <w:rPr>
          <w:rFonts w:asciiTheme="minorHAnsi" w:eastAsia="Calibri" w:hAnsiTheme="minorHAnsi" w:cstheme="minorHAnsi"/>
          <w:szCs w:val="22"/>
        </w:rPr>
        <w:t xml:space="preserve">, má Objednávateľ právo na zaplatenie zmluvnej pokuty vo výške 1 000 EUR za každé </w:t>
      </w:r>
      <w:r>
        <w:rPr>
          <w:rFonts w:asciiTheme="minorHAnsi" w:eastAsia="Calibri" w:hAnsiTheme="minorHAnsi" w:cstheme="minorHAnsi"/>
          <w:szCs w:val="22"/>
        </w:rPr>
        <w:t>nedodržanie</w:t>
      </w:r>
      <w:r w:rsidR="00CC4E63" w:rsidRPr="00DC475B">
        <w:rPr>
          <w:rFonts w:asciiTheme="minorHAnsi" w:eastAsia="Calibri" w:hAnsiTheme="minorHAnsi" w:cstheme="minorHAnsi"/>
          <w:szCs w:val="22"/>
        </w:rPr>
        <w:t>, v dôsledku ktorého vznikl</w:t>
      </w:r>
      <w:r>
        <w:rPr>
          <w:rFonts w:asciiTheme="minorHAnsi" w:eastAsia="Calibri" w:hAnsiTheme="minorHAnsi" w:cstheme="minorHAnsi"/>
          <w:szCs w:val="22"/>
        </w:rPr>
        <w:t>a</w:t>
      </w:r>
      <w:r w:rsidR="00CC4E63" w:rsidRPr="00DC475B">
        <w:rPr>
          <w:rFonts w:asciiTheme="minorHAnsi" w:eastAsia="Calibri" w:hAnsiTheme="minorHAnsi" w:cstheme="minorHAnsi"/>
          <w:szCs w:val="22"/>
        </w:rPr>
        <w:t xml:space="preserve"> </w:t>
      </w:r>
      <w:r>
        <w:rPr>
          <w:rFonts w:asciiTheme="minorHAnsi" w:eastAsia="Calibri" w:hAnsiTheme="minorHAnsi" w:cstheme="minorHAnsi"/>
          <w:szCs w:val="22"/>
        </w:rPr>
        <w:t xml:space="preserve">potreba dodatočného </w:t>
      </w:r>
      <w:r w:rsidR="00CC4E63" w:rsidRPr="00DC475B">
        <w:rPr>
          <w:rFonts w:asciiTheme="minorHAnsi" w:eastAsia="Calibri" w:hAnsiTheme="minorHAnsi" w:cstheme="minorHAnsi"/>
          <w:szCs w:val="22"/>
        </w:rPr>
        <w:t>majetkovoprávn</w:t>
      </w:r>
      <w:r>
        <w:rPr>
          <w:rFonts w:asciiTheme="minorHAnsi" w:eastAsia="Calibri" w:hAnsiTheme="minorHAnsi" w:cstheme="minorHAnsi"/>
          <w:szCs w:val="22"/>
        </w:rPr>
        <w:t>eho</w:t>
      </w:r>
      <w:r w:rsidR="00CC4E63" w:rsidRPr="00DC475B">
        <w:rPr>
          <w:rFonts w:asciiTheme="minorHAnsi" w:eastAsia="Calibri" w:hAnsiTheme="minorHAnsi" w:cstheme="minorHAnsi"/>
          <w:szCs w:val="22"/>
        </w:rPr>
        <w:t xml:space="preserve"> vysporiadan</w:t>
      </w:r>
      <w:r>
        <w:rPr>
          <w:rFonts w:asciiTheme="minorHAnsi" w:eastAsia="Calibri" w:hAnsiTheme="minorHAnsi" w:cstheme="minorHAnsi"/>
          <w:szCs w:val="22"/>
        </w:rPr>
        <w:t>ia</w:t>
      </w:r>
      <w:r w:rsidR="00CC4E63" w:rsidRPr="00DC475B">
        <w:rPr>
          <w:rFonts w:asciiTheme="minorHAnsi" w:eastAsia="Calibri" w:hAnsiTheme="minorHAnsi" w:cstheme="minorHAnsi"/>
          <w:szCs w:val="22"/>
        </w:rPr>
        <w:t>.</w:t>
      </w:r>
    </w:p>
    <w:p w14:paraId="3F1B5DEF" w14:textId="044DE9EA" w:rsidR="00CC4E63" w:rsidRPr="00DC475B" w:rsidRDefault="00CC2FC7" w:rsidP="00617E34">
      <w:pPr>
        <w:numPr>
          <w:ilvl w:val="0"/>
          <w:numId w:val="80"/>
        </w:numPr>
        <w:autoSpaceDE w:val="0"/>
        <w:autoSpaceDN w:val="0"/>
        <w:adjustRightInd w:val="0"/>
        <w:spacing w:afterLines="60" w:after="144"/>
        <w:ind w:left="426" w:hanging="284"/>
        <w:jc w:val="both"/>
        <w:rPr>
          <w:rFonts w:asciiTheme="minorHAnsi" w:eastAsia="Calibr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nedoručí v stanovenej lehote a v požadovanom rozsahu a formáte podľa podčlánku 4.21 </w:t>
      </w:r>
      <w:r w:rsidR="00052DFB" w:rsidRPr="00052DFB">
        <w:rPr>
          <w:rFonts w:asciiTheme="minorHAnsi" w:hAnsiTheme="minorHAnsi" w:cstheme="minorHAnsi"/>
          <w:i/>
          <w:iCs/>
          <w:szCs w:val="22"/>
        </w:rPr>
        <w:t>(</w:t>
      </w:r>
      <w:r w:rsidR="00CC4E63" w:rsidRPr="00052DFB">
        <w:rPr>
          <w:rFonts w:asciiTheme="minorHAnsi" w:hAnsiTheme="minorHAnsi" w:cstheme="minorHAnsi"/>
          <w:bCs/>
          <w:i/>
          <w:iCs/>
          <w:szCs w:val="22"/>
        </w:rPr>
        <w:t>Správy o postupe prác</w:t>
      </w:r>
      <w:r w:rsidR="00052DFB" w:rsidRPr="00052DFB">
        <w:rPr>
          <w:rFonts w:asciiTheme="minorHAnsi" w:hAnsiTheme="minorHAnsi" w:cstheme="minorHAnsi"/>
          <w:bCs/>
          <w:i/>
          <w:iCs/>
          <w:szCs w:val="22"/>
        </w:rPr>
        <w:t>)</w:t>
      </w:r>
      <w:r w:rsidR="00CC4E63" w:rsidRPr="00DC475B">
        <w:rPr>
          <w:rFonts w:asciiTheme="minorHAnsi" w:hAnsiTheme="minorHAnsi" w:cstheme="minorHAnsi"/>
          <w:szCs w:val="22"/>
        </w:rPr>
        <w:t xml:space="preserve"> Stavebnému </w:t>
      </w:r>
      <w:proofErr w:type="spellStart"/>
      <w:r w:rsidR="00CC4E63" w:rsidRPr="00DC475B">
        <w:rPr>
          <w:rFonts w:asciiTheme="minorHAnsi" w:hAnsiTheme="minorHAnsi" w:cstheme="minorHAnsi"/>
          <w:szCs w:val="22"/>
        </w:rPr>
        <w:t>dozorovi</w:t>
      </w:r>
      <w:proofErr w:type="spellEnd"/>
      <w:r w:rsidR="00CC4E63" w:rsidRPr="00DC475B">
        <w:rPr>
          <w:rFonts w:asciiTheme="minorHAnsi" w:hAnsiTheme="minorHAnsi" w:cstheme="minorHAnsi"/>
          <w:szCs w:val="22"/>
        </w:rPr>
        <w:t xml:space="preserve"> a</w:t>
      </w:r>
      <w:r w:rsidR="00CC4E63" w:rsidRPr="00DC475B">
        <w:rPr>
          <w:rFonts w:asciiTheme="minorHAnsi" w:hAnsiTheme="minorHAnsi" w:cstheme="minorHAnsi"/>
          <w:bCs/>
          <w:szCs w:val="22"/>
        </w:rPr>
        <w:t xml:space="preserve"> Objednávateľovi požadované Správy o postupe prác, </w:t>
      </w:r>
      <w:r w:rsidR="00CC4E63" w:rsidRPr="00DC475B">
        <w:rPr>
          <w:rFonts w:asciiTheme="minorHAnsi" w:hAnsiTheme="minorHAnsi" w:cstheme="minorHAnsi"/>
          <w:szCs w:val="22"/>
        </w:rPr>
        <w:t>má Objednávateľ právo na zaplatenie zmluvnej pokuty vo výške 100 EUR za každý aj začatý deň omeškania.</w:t>
      </w:r>
    </w:p>
    <w:p w14:paraId="17EF6E92" w14:textId="4E6F5AFB" w:rsidR="00CC4E63" w:rsidRPr="00DC475B" w:rsidRDefault="00CC2FC7" w:rsidP="00617E34">
      <w:pPr>
        <w:numPr>
          <w:ilvl w:val="0"/>
          <w:numId w:val="80"/>
        </w:numPr>
        <w:autoSpaceDE w:val="0"/>
        <w:autoSpaceDN w:val="0"/>
        <w:adjustRightInd w:val="0"/>
        <w:spacing w:afterLines="60" w:after="144"/>
        <w:ind w:left="426" w:hanging="284"/>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poruší povinnosť zabezpečiť, aby bol Stavebný denník prístupný na Stavenisku počas celého výkonu Diela podľa podčlánku 4.26 </w:t>
      </w:r>
      <w:r w:rsidR="00052DFB" w:rsidRPr="00052DFB">
        <w:rPr>
          <w:rFonts w:asciiTheme="minorHAnsi" w:hAnsiTheme="minorHAnsi" w:cstheme="minorHAnsi"/>
          <w:i/>
          <w:iCs/>
          <w:szCs w:val="22"/>
        </w:rPr>
        <w:t>(</w:t>
      </w:r>
      <w:r w:rsidR="00CC4E63" w:rsidRPr="00052DFB">
        <w:rPr>
          <w:rFonts w:asciiTheme="minorHAnsi" w:hAnsiTheme="minorHAnsi" w:cstheme="minorHAnsi"/>
          <w:i/>
          <w:iCs/>
          <w:szCs w:val="22"/>
        </w:rPr>
        <w:t>Stavebný denník</w:t>
      </w:r>
      <w:r w:rsidR="00052DFB" w:rsidRPr="00052DFB">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3 000 EUR za každý aj začatý deň, v ktorom nie je Stavebný denník na Stavenisku prístupný.</w:t>
      </w:r>
    </w:p>
    <w:p w14:paraId="57719B39" w14:textId="45DB63A7" w:rsidR="00CC4E63" w:rsidRPr="00DC475B" w:rsidRDefault="0017303E" w:rsidP="00617E34">
      <w:pPr>
        <w:numPr>
          <w:ilvl w:val="0"/>
          <w:numId w:val="80"/>
        </w:numPr>
        <w:autoSpaceDE w:val="0"/>
        <w:autoSpaceDN w:val="0"/>
        <w:adjustRightInd w:val="0"/>
        <w:spacing w:afterLines="60" w:after="144"/>
        <w:ind w:left="426" w:hanging="284"/>
        <w:jc w:val="both"/>
        <w:rPr>
          <w:rFonts w:asciiTheme="minorHAns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 xml:space="preserve">Zhotoviteľ nevedie Stavebný denník </w:t>
      </w:r>
      <w:r w:rsidR="00CC4E63" w:rsidRPr="00DC475B">
        <w:rPr>
          <w:rFonts w:asciiTheme="minorHAnsi" w:eastAsia="Calibri" w:hAnsiTheme="minorHAnsi" w:cstheme="minorHAnsi"/>
          <w:szCs w:val="22"/>
        </w:rPr>
        <w:t xml:space="preserve">v súlade s </w:t>
      </w:r>
      <w:proofErr w:type="spellStart"/>
      <w:r w:rsidR="00CC4E63" w:rsidRPr="00DC475B">
        <w:rPr>
          <w:rFonts w:asciiTheme="minorHAnsi" w:eastAsia="Calibri" w:hAnsiTheme="minorHAnsi" w:cstheme="minorHAnsi"/>
          <w:szCs w:val="22"/>
        </w:rPr>
        <w:t>p</w:t>
      </w:r>
      <w:r w:rsidR="00CC4E63" w:rsidRPr="00DC475B">
        <w:rPr>
          <w:rFonts w:asciiTheme="minorHAnsi" w:hAnsiTheme="minorHAnsi" w:cstheme="minorHAnsi"/>
          <w:szCs w:val="22"/>
        </w:rPr>
        <w:t>odčlánkom</w:t>
      </w:r>
      <w:proofErr w:type="spellEnd"/>
      <w:r w:rsidR="00CC4E63" w:rsidRPr="00DC475B">
        <w:rPr>
          <w:rFonts w:asciiTheme="minorHAnsi" w:hAnsiTheme="minorHAnsi" w:cstheme="minorHAnsi"/>
          <w:szCs w:val="22"/>
        </w:rPr>
        <w:t xml:space="preserve"> 4.26 </w:t>
      </w:r>
      <w:r w:rsidR="00052DFB" w:rsidRPr="00052DFB">
        <w:rPr>
          <w:rFonts w:asciiTheme="minorHAnsi" w:hAnsiTheme="minorHAnsi" w:cstheme="minorHAnsi"/>
          <w:i/>
          <w:iCs/>
          <w:szCs w:val="22"/>
        </w:rPr>
        <w:t>(</w:t>
      </w:r>
      <w:r w:rsidR="00CC4E63" w:rsidRPr="00052DFB">
        <w:rPr>
          <w:rFonts w:asciiTheme="minorHAnsi" w:hAnsiTheme="minorHAnsi" w:cstheme="minorHAnsi"/>
          <w:i/>
          <w:iCs/>
          <w:szCs w:val="22"/>
        </w:rPr>
        <w:t>Stavebný denník</w:t>
      </w:r>
      <w:r w:rsidR="00052DFB" w:rsidRPr="00052DFB">
        <w:rPr>
          <w:rFonts w:asciiTheme="minorHAnsi" w:hAnsiTheme="minorHAnsi" w:cstheme="minorHAnsi"/>
          <w:i/>
          <w:iCs/>
          <w:szCs w:val="22"/>
        </w:rPr>
        <w:t>)</w:t>
      </w:r>
      <w:r w:rsidR="00CC4E63" w:rsidRPr="00DC475B">
        <w:rPr>
          <w:rFonts w:asciiTheme="minorHAnsi" w:hAnsiTheme="minorHAnsi" w:cstheme="minorHAnsi"/>
          <w:szCs w:val="22"/>
        </w:rPr>
        <w:t xml:space="preserve"> v nadväznosti na </w:t>
      </w:r>
      <w:proofErr w:type="spellStart"/>
      <w:r w:rsidR="00CC4E63" w:rsidRPr="00DC475B">
        <w:rPr>
          <w:rFonts w:asciiTheme="minorHAnsi" w:hAnsiTheme="minorHAnsi" w:cstheme="minorHAnsi"/>
          <w:szCs w:val="22"/>
        </w:rPr>
        <w:t>podčlánok</w:t>
      </w:r>
      <w:proofErr w:type="spellEnd"/>
      <w:r w:rsidR="00CC4E63" w:rsidRPr="00DC475B">
        <w:rPr>
          <w:rFonts w:asciiTheme="minorHAnsi" w:hAnsiTheme="minorHAnsi" w:cstheme="minorHAnsi"/>
          <w:szCs w:val="22"/>
        </w:rPr>
        <w:t xml:space="preserve"> 1.3 </w:t>
      </w:r>
      <w:r w:rsidR="00052DFB" w:rsidRPr="00EC346B">
        <w:rPr>
          <w:rFonts w:asciiTheme="minorHAnsi" w:hAnsiTheme="minorHAnsi" w:cstheme="minorHAnsi"/>
          <w:i/>
          <w:iCs/>
          <w:szCs w:val="22"/>
        </w:rPr>
        <w:t>(</w:t>
      </w:r>
      <w:r w:rsidR="00CC4E63" w:rsidRPr="00EC346B">
        <w:rPr>
          <w:rFonts w:asciiTheme="minorHAnsi" w:hAnsiTheme="minorHAnsi" w:cstheme="minorHAnsi"/>
          <w:i/>
          <w:iCs/>
          <w:szCs w:val="22"/>
        </w:rPr>
        <w:t>Komunikácia</w:t>
      </w:r>
      <w:r w:rsidR="00052DFB" w:rsidRPr="00EC346B">
        <w:rPr>
          <w:rFonts w:asciiTheme="minorHAnsi" w:hAnsiTheme="minorHAnsi" w:cstheme="minorHAnsi"/>
          <w:i/>
          <w:iCs/>
          <w:szCs w:val="22"/>
        </w:rPr>
        <w:t>)</w:t>
      </w:r>
      <w:r w:rsidR="00CC4E63" w:rsidRPr="00DC475B">
        <w:rPr>
          <w:rFonts w:asciiTheme="minorHAnsi" w:hAnsiTheme="minorHAnsi" w:cstheme="minorHAnsi"/>
          <w:szCs w:val="22"/>
        </w:rPr>
        <w:t xml:space="preserve"> a </w:t>
      </w:r>
      <w:proofErr w:type="spellStart"/>
      <w:r w:rsidR="00CC4E63" w:rsidRPr="00DC475B">
        <w:rPr>
          <w:rFonts w:asciiTheme="minorHAnsi" w:eastAsia="Calibri" w:hAnsiTheme="minorHAnsi" w:cstheme="minorHAnsi"/>
          <w:szCs w:val="22"/>
        </w:rPr>
        <w:t>p</w:t>
      </w:r>
      <w:r w:rsidR="00CC4E63" w:rsidRPr="00DC475B">
        <w:rPr>
          <w:rFonts w:asciiTheme="minorHAnsi" w:hAnsiTheme="minorHAnsi" w:cstheme="minorHAnsi"/>
          <w:szCs w:val="22"/>
        </w:rPr>
        <w:t>odčlánok</w:t>
      </w:r>
      <w:proofErr w:type="spellEnd"/>
      <w:r w:rsidR="00CC4E63" w:rsidRPr="00DC475B">
        <w:rPr>
          <w:rFonts w:asciiTheme="minorHAnsi" w:hAnsiTheme="minorHAnsi" w:cstheme="minorHAnsi"/>
          <w:szCs w:val="22"/>
        </w:rPr>
        <w:t xml:space="preserve"> 1.8 </w:t>
      </w:r>
      <w:r w:rsidR="00052DFB" w:rsidRPr="00EC346B">
        <w:rPr>
          <w:rFonts w:asciiTheme="minorHAnsi" w:hAnsiTheme="minorHAnsi" w:cstheme="minorHAnsi"/>
          <w:i/>
          <w:iCs/>
          <w:szCs w:val="22"/>
        </w:rPr>
        <w:t>(</w:t>
      </w:r>
      <w:r w:rsidR="00CC4E63" w:rsidRPr="00EC346B">
        <w:rPr>
          <w:rFonts w:asciiTheme="minorHAnsi" w:hAnsiTheme="minorHAnsi" w:cstheme="minorHAnsi"/>
          <w:i/>
          <w:iCs/>
          <w:szCs w:val="22"/>
        </w:rPr>
        <w:t>Starostlivosť o dokumentáciu a jej dodanie</w:t>
      </w:r>
      <w:r w:rsidR="00052DFB" w:rsidRPr="00EC346B">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5 000 EUR za každý jeden chýbajúci zápis v ktoromkoľvek Stavebnom denníku.</w:t>
      </w:r>
    </w:p>
    <w:p w14:paraId="35369BD0" w14:textId="2C493030" w:rsidR="00CC4E63" w:rsidRPr="00DC475B" w:rsidRDefault="0017303E" w:rsidP="00617E34">
      <w:pPr>
        <w:keepNext/>
        <w:numPr>
          <w:ilvl w:val="0"/>
          <w:numId w:val="80"/>
        </w:numPr>
        <w:autoSpaceDE w:val="0"/>
        <w:autoSpaceDN w:val="0"/>
        <w:adjustRightInd w:val="0"/>
        <w:spacing w:afterLines="60" w:after="144"/>
        <w:ind w:left="567" w:hanging="425"/>
        <w:jc w:val="both"/>
        <w:rPr>
          <w:rFonts w:asciiTheme="minorHAnsi" w:hAnsiTheme="minorHAnsi" w:cstheme="minorHAnsi"/>
          <w:bCs/>
          <w:szCs w:val="22"/>
        </w:rPr>
      </w:pPr>
      <w:r>
        <w:rPr>
          <w:rFonts w:asciiTheme="minorHAnsi" w:eastAsia="Calibri" w:hAnsiTheme="minorHAnsi" w:cstheme="minorHAnsi"/>
          <w:szCs w:val="22"/>
        </w:rPr>
        <w:t>A</w:t>
      </w:r>
      <w:r w:rsidR="00CC4E63" w:rsidRPr="00DC475B">
        <w:rPr>
          <w:rFonts w:asciiTheme="minorHAnsi" w:eastAsia="Calibri" w:hAnsiTheme="minorHAnsi" w:cstheme="minorHAnsi"/>
          <w:szCs w:val="22"/>
        </w:rPr>
        <w:t>k Zhotoviteľ nepredloží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6.10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bCs/>
          <w:i/>
          <w:iCs/>
          <w:szCs w:val="22"/>
        </w:rPr>
        <w:t>Záznamy o Personáli a Zariadení Zhotoviteľa</w:t>
      </w:r>
      <w:r w:rsidR="00EC346B" w:rsidRPr="00EC346B">
        <w:rPr>
          <w:rFonts w:asciiTheme="minorHAnsi" w:eastAsia="Calibri" w:hAnsiTheme="minorHAnsi" w:cstheme="minorHAnsi"/>
          <w:bCs/>
          <w:i/>
          <w:iCs/>
          <w:szCs w:val="22"/>
        </w:rPr>
        <w:t>)</w:t>
      </w:r>
      <w:r w:rsidR="00CC4E63" w:rsidRPr="00DC475B">
        <w:rPr>
          <w:rFonts w:asciiTheme="minorHAnsi" w:eastAsia="Calibri" w:hAnsiTheme="minorHAnsi" w:cstheme="minorHAnsi"/>
          <w:bCs/>
          <w:szCs w:val="22"/>
        </w:rPr>
        <w:t xml:space="preserve"> </w:t>
      </w:r>
      <w:r w:rsidR="00CC4E63" w:rsidRPr="00DC475B">
        <w:rPr>
          <w:rFonts w:asciiTheme="minorHAnsi" w:eastAsia="Calibri" w:hAnsiTheme="minorHAnsi" w:cstheme="minorHAnsi"/>
          <w:szCs w:val="22"/>
        </w:rPr>
        <w:t>„Zoznam všetkých jemu doteraz známych fyzických osôb - podnikateľov a právnických osôb, ktorí budú vykonávať práce na príslušnom PS alebo SO“, má Objednávateľ právo na zaplatenie zmluvnej pokuty vo výške 100 EUR za každý aj začatý deň omeškania so splnením tejto povinnosti.</w:t>
      </w:r>
    </w:p>
    <w:p w14:paraId="0B045887" w14:textId="04EE9240" w:rsidR="00CC4E63" w:rsidRPr="00DC475B" w:rsidRDefault="0017303E" w:rsidP="00617E34">
      <w:pPr>
        <w:numPr>
          <w:ilvl w:val="0"/>
          <w:numId w:val="80"/>
        </w:numPr>
        <w:spacing w:afterLines="60" w:after="144"/>
        <w:jc w:val="both"/>
        <w:rPr>
          <w:rFonts w:asciiTheme="minorHAnsi" w:hAnsiTheme="minorHAnsi" w:cstheme="minorHAnsi"/>
          <w:szCs w:val="22"/>
        </w:rPr>
      </w:pPr>
      <w:r>
        <w:rPr>
          <w:rFonts w:asciiTheme="minorHAnsi" w:hAnsiTheme="minorHAnsi" w:cstheme="minorHAnsi"/>
          <w:bCs/>
          <w:szCs w:val="22"/>
        </w:rPr>
        <w:t xml:space="preserve">Ak </w:t>
      </w:r>
      <w:r w:rsidR="00CC4E63" w:rsidRPr="00DC475B">
        <w:rPr>
          <w:rFonts w:asciiTheme="minorHAnsi" w:hAnsiTheme="minorHAnsi" w:cstheme="minorHAnsi"/>
          <w:bCs/>
          <w:szCs w:val="22"/>
        </w:rPr>
        <w:t xml:space="preserve">Zhotoviteľ nevydal oznámenie Stavebnému </w:t>
      </w:r>
      <w:proofErr w:type="spellStart"/>
      <w:r w:rsidR="00CC4E63" w:rsidRPr="00DC475B">
        <w:rPr>
          <w:rFonts w:asciiTheme="minorHAnsi" w:hAnsiTheme="minorHAnsi" w:cstheme="minorHAnsi"/>
          <w:bCs/>
          <w:szCs w:val="22"/>
        </w:rPr>
        <w:t>dozorovi</w:t>
      </w:r>
      <w:proofErr w:type="spellEnd"/>
      <w:r w:rsidR="00CC4E63" w:rsidRPr="00DC475B">
        <w:rPr>
          <w:rFonts w:asciiTheme="minorHAnsi" w:hAnsiTheme="minorHAnsi" w:cstheme="minorHAnsi"/>
          <w:bCs/>
          <w:szCs w:val="22"/>
        </w:rPr>
        <w:t xml:space="preserve"> podľa podčlánku 7.3 </w:t>
      </w:r>
      <w:r w:rsidR="00EC346B" w:rsidRPr="00EC346B">
        <w:rPr>
          <w:rFonts w:asciiTheme="minorHAnsi" w:hAnsiTheme="minorHAnsi" w:cstheme="minorHAnsi"/>
          <w:bCs/>
          <w:i/>
          <w:iCs/>
          <w:szCs w:val="22"/>
        </w:rPr>
        <w:t>(</w:t>
      </w:r>
      <w:r w:rsidR="00CC4E63" w:rsidRPr="00EC346B">
        <w:rPr>
          <w:rFonts w:asciiTheme="minorHAnsi" w:hAnsiTheme="minorHAnsi" w:cstheme="minorHAnsi"/>
          <w:bCs/>
          <w:i/>
          <w:iCs/>
          <w:szCs w:val="22"/>
        </w:rPr>
        <w:t>Kontrola</w:t>
      </w:r>
      <w:r w:rsidR="00EC346B" w:rsidRPr="00EC346B">
        <w:rPr>
          <w:rFonts w:asciiTheme="minorHAnsi" w:hAnsiTheme="minorHAnsi" w:cstheme="minorHAnsi"/>
          <w:bCs/>
          <w:i/>
          <w:iCs/>
          <w:szCs w:val="22"/>
        </w:rPr>
        <w:t>)</w:t>
      </w:r>
      <w:r w:rsidR="00CC4E63" w:rsidRPr="00DC475B">
        <w:rPr>
          <w:rFonts w:asciiTheme="minorHAnsi" w:hAnsiTheme="minorHAnsi" w:cstheme="minorHAnsi"/>
          <w:bCs/>
          <w:szCs w:val="22"/>
        </w:rPr>
        <w:t xml:space="preserve"> týkajúce sa vykonaných prác, ktoré majú byť zakryté alebo ktoré budú pri preberacom konaní neprístupné, má Objednávateľ právo na zaplatenie zmluvnej pokuty vo výške </w:t>
      </w:r>
      <w:r w:rsidR="00936CE1">
        <w:rPr>
          <w:rFonts w:asciiTheme="minorHAnsi" w:hAnsiTheme="minorHAnsi" w:cstheme="minorHAnsi"/>
          <w:bCs/>
          <w:szCs w:val="22"/>
        </w:rPr>
        <w:t>3</w:t>
      </w:r>
      <w:r w:rsidR="00CC4E63" w:rsidRPr="00DC475B">
        <w:rPr>
          <w:rFonts w:asciiTheme="minorHAnsi" w:hAnsiTheme="minorHAnsi" w:cstheme="minorHAnsi"/>
          <w:bCs/>
          <w:szCs w:val="22"/>
        </w:rPr>
        <w:t xml:space="preserve"> 000 EUR za každý jednotlivý prípad</w:t>
      </w:r>
      <w:r w:rsidR="00CC4E63" w:rsidRPr="00DC475B">
        <w:rPr>
          <w:rFonts w:asciiTheme="minorHAnsi" w:hAnsiTheme="minorHAnsi" w:cstheme="minorHAnsi"/>
          <w:szCs w:val="22"/>
        </w:rPr>
        <w:t>.</w:t>
      </w:r>
    </w:p>
    <w:p w14:paraId="40C4DDFA" w14:textId="306F3435" w:rsidR="00CC4E63" w:rsidRPr="00DC475B" w:rsidRDefault="0017303E"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 xml:space="preserve">Zhotoviteľ nepredloží na odsúhlasenie Stavebnému </w:t>
      </w:r>
      <w:proofErr w:type="spellStart"/>
      <w:r w:rsidR="00CC4E63" w:rsidRPr="00DC475B">
        <w:rPr>
          <w:rFonts w:asciiTheme="minorHAnsi" w:eastAsia="Calibri" w:hAnsiTheme="minorHAnsi" w:cstheme="minorHAnsi"/>
          <w:szCs w:val="22"/>
        </w:rPr>
        <w:t>dozorovi</w:t>
      </w:r>
      <w:proofErr w:type="spellEnd"/>
      <w:r w:rsidR="00CC4E63" w:rsidRPr="00DC475B">
        <w:rPr>
          <w:rFonts w:asciiTheme="minorHAnsi" w:eastAsia="Calibri" w:hAnsiTheme="minorHAnsi" w:cstheme="minorHAnsi"/>
          <w:szCs w:val="22"/>
        </w:rPr>
        <w:t xml:space="preserve"> a Objednávateľovi „Kontrolný a</w:t>
      </w:r>
      <w:r>
        <w:rPr>
          <w:rFonts w:asciiTheme="minorHAnsi" w:eastAsia="Calibri" w:hAnsiTheme="minorHAnsi" w:cstheme="minorHAnsi"/>
          <w:szCs w:val="22"/>
        </w:rPr>
        <w:t> </w:t>
      </w:r>
      <w:r w:rsidR="00CC4E63" w:rsidRPr="00DC475B">
        <w:rPr>
          <w:rFonts w:asciiTheme="minorHAnsi" w:eastAsia="Calibri" w:hAnsiTheme="minorHAnsi" w:cstheme="minorHAnsi"/>
          <w:szCs w:val="22"/>
        </w:rPr>
        <w:t>skúšobný plán“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7.4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Skúšky</w:t>
      </w:r>
      <w:r w:rsidR="00EC346B" w:rsidRPr="00EC346B">
        <w:rPr>
          <w:rFonts w:asciiTheme="minorHAnsi" w:eastAsia="Calibri" w:hAnsiTheme="minorHAnsi" w:cstheme="minorHAnsi"/>
          <w:i/>
          <w:iCs/>
          <w:szCs w:val="22"/>
        </w:rPr>
        <w:t>)</w:t>
      </w:r>
      <w:r w:rsidR="00CC4E63" w:rsidRPr="00DC475B">
        <w:rPr>
          <w:rFonts w:asciiTheme="minorHAnsi" w:eastAsia="Calibri" w:hAnsiTheme="minorHAnsi" w:cstheme="minorHAnsi"/>
          <w:szCs w:val="22"/>
        </w:rPr>
        <w:t>, má Objednávateľ právo na zaplatenie zmluvnej pokuty vo výške 2</w:t>
      </w:r>
      <w:r>
        <w:rPr>
          <w:rFonts w:asciiTheme="minorHAnsi" w:eastAsia="Calibri" w:hAnsiTheme="minorHAnsi" w:cstheme="minorHAnsi"/>
          <w:szCs w:val="22"/>
        </w:rPr>
        <w:t>0</w:t>
      </w:r>
      <w:r w:rsidR="00CC4E63" w:rsidRPr="00DC475B">
        <w:rPr>
          <w:rFonts w:asciiTheme="minorHAnsi" w:eastAsia="Calibri" w:hAnsiTheme="minorHAnsi" w:cstheme="minorHAnsi"/>
          <w:szCs w:val="22"/>
        </w:rPr>
        <w:t>0 EUR za každý aj začatý deň omeškania.</w:t>
      </w:r>
    </w:p>
    <w:p w14:paraId="5B849CBB" w14:textId="200AA66E" w:rsidR="00CC4E63" w:rsidRPr="00DC475B" w:rsidRDefault="00936CE1"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 xml:space="preserve">Zhotoviteľ nepredloží v stanovenej lehote Stavebnému </w:t>
      </w:r>
      <w:proofErr w:type="spellStart"/>
      <w:r w:rsidR="00CC4E63" w:rsidRPr="00DC475B">
        <w:rPr>
          <w:rFonts w:asciiTheme="minorHAnsi" w:eastAsia="Calibri" w:hAnsiTheme="minorHAnsi" w:cstheme="minorHAnsi"/>
          <w:szCs w:val="22"/>
        </w:rPr>
        <w:t>dozorovi</w:t>
      </w:r>
      <w:proofErr w:type="spellEnd"/>
      <w:r w:rsidR="00CC4E63" w:rsidRPr="00DC475B">
        <w:rPr>
          <w:rFonts w:asciiTheme="minorHAnsi" w:eastAsia="Calibri" w:hAnsiTheme="minorHAnsi" w:cstheme="minorHAnsi"/>
          <w:szCs w:val="22"/>
        </w:rPr>
        <w:t xml:space="preserve"> a Objednávateľovi aktualizovaný podrobný harmonogram prác alebo revidovaný harmonogram prác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8.3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 xml:space="preserve">Harmonogram prác </w:t>
      </w:r>
      <w:r w:rsidR="0022450A" w:rsidRPr="00EC346B">
        <w:rPr>
          <w:rFonts w:asciiTheme="minorHAnsi" w:eastAsia="Calibri" w:hAnsiTheme="minorHAnsi" w:cstheme="minorHAnsi"/>
          <w:i/>
          <w:iCs/>
          <w:szCs w:val="22"/>
        </w:rPr>
        <w:t>a finančný plán</w:t>
      </w:r>
      <w:r w:rsidR="00EC346B" w:rsidRPr="00EC346B">
        <w:rPr>
          <w:rFonts w:asciiTheme="minorHAnsi" w:eastAsia="Calibri" w:hAnsiTheme="minorHAnsi" w:cstheme="minorHAnsi"/>
          <w:i/>
          <w:iCs/>
          <w:szCs w:val="22"/>
        </w:rPr>
        <w:t>)</w:t>
      </w:r>
      <w:r w:rsidR="0022450A">
        <w:rPr>
          <w:rFonts w:asciiTheme="minorHAnsi" w:eastAsia="Calibri" w:hAnsiTheme="minorHAnsi" w:cstheme="minorHAnsi"/>
          <w:szCs w:val="22"/>
        </w:rPr>
        <w:t xml:space="preserve"> </w:t>
      </w:r>
      <w:r w:rsidR="00CC4E63" w:rsidRPr="00DC475B">
        <w:rPr>
          <w:rFonts w:asciiTheme="minorHAnsi" w:eastAsia="Calibri" w:hAnsiTheme="minorHAnsi" w:cstheme="minorHAnsi"/>
          <w:szCs w:val="22"/>
        </w:rPr>
        <w:t xml:space="preserve">alebo 8.6. </w:t>
      </w:r>
      <w:r w:rsidR="00EC346B" w:rsidRPr="00EC346B">
        <w:rPr>
          <w:rFonts w:asciiTheme="minorHAnsi" w:eastAsia="Calibri" w:hAnsiTheme="minorHAnsi" w:cstheme="minorHAnsi"/>
          <w:i/>
          <w:iCs/>
          <w:szCs w:val="22"/>
        </w:rPr>
        <w:t>(</w:t>
      </w:r>
      <w:r w:rsidR="00CC4E63" w:rsidRPr="00EC346B">
        <w:rPr>
          <w:rFonts w:asciiTheme="minorHAnsi" w:eastAsia="Calibri" w:hAnsiTheme="minorHAnsi" w:cstheme="minorHAnsi"/>
          <w:i/>
          <w:iCs/>
          <w:szCs w:val="22"/>
        </w:rPr>
        <w:t>Postup prác</w:t>
      </w:r>
      <w:r w:rsidR="00EC346B" w:rsidRPr="00EC346B">
        <w:rPr>
          <w:rFonts w:asciiTheme="minorHAnsi" w:eastAsia="Calibri" w:hAnsiTheme="minorHAnsi" w:cstheme="minorHAnsi"/>
          <w:i/>
          <w:iCs/>
          <w:szCs w:val="22"/>
        </w:rPr>
        <w:t>)</w:t>
      </w:r>
      <w:r w:rsidR="00CC4E63" w:rsidRPr="00DC475B">
        <w:rPr>
          <w:rFonts w:asciiTheme="minorHAnsi" w:eastAsia="Calibri" w:hAnsiTheme="minorHAnsi" w:cstheme="minorHAnsi"/>
          <w:szCs w:val="22"/>
        </w:rPr>
        <w:t>, má Objednávateľ právo na zaplatenie zmluvnej pokuty vo výške 500 EUR za každý aj začatý deň omeškania až do splnenia tejto povinnosti.</w:t>
      </w:r>
    </w:p>
    <w:p w14:paraId="31C0ED15" w14:textId="2B5963CE" w:rsidR="00CC4E63" w:rsidRPr="00DC475B" w:rsidRDefault="00936CE1"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eastAsia="Calibri" w:hAnsiTheme="minorHAnsi" w:cstheme="minorHAnsi"/>
          <w:szCs w:val="22"/>
        </w:rPr>
        <w:t xml:space="preserve">Ak </w:t>
      </w:r>
      <w:r w:rsidR="00CC4E63" w:rsidRPr="00DC475B">
        <w:rPr>
          <w:rFonts w:asciiTheme="minorHAnsi" w:eastAsia="Calibri" w:hAnsiTheme="minorHAnsi" w:cstheme="minorHAnsi"/>
          <w:szCs w:val="22"/>
        </w:rPr>
        <w:t>Zhotoviteľ ne</w:t>
      </w:r>
      <w:r w:rsidR="00CC4E63" w:rsidRPr="00DC475B">
        <w:rPr>
          <w:rFonts w:asciiTheme="minorHAnsi" w:hAnsiTheme="minorHAnsi" w:cstheme="minorHAnsi"/>
          <w:szCs w:val="22"/>
        </w:rPr>
        <w:t xml:space="preserve">uvedie územie dotknuté výstavbou Diela </w:t>
      </w:r>
      <w:r w:rsidR="00CC4E63" w:rsidRPr="00DC475B">
        <w:rPr>
          <w:rFonts w:asciiTheme="minorHAnsi" w:hAnsiTheme="minorHAnsi" w:cstheme="minorHAnsi"/>
          <w:bCs/>
          <w:szCs w:val="22"/>
        </w:rPr>
        <w:t>do pôvodného stavu</w:t>
      </w:r>
      <w:r w:rsidR="00CC4E63" w:rsidRPr="00DC475B">
        <w:rPr>
          <w:rFonts w:asciiTheme="minorHAnsi" w:eastAsia="Calibri" w:hAnsiTheme="minorHAnsi" w:cstheme="minorHAnsi"/>
          <w:szCs w:val="22"/>
        </w:rPr>
        <w:t xml:space="preserve"> v súlade s </w:t>
      </w:r>
      <w:proofErr w:type="spellStart"/>
      <w:r w:rsidR="00CC4E63" w:rsidRPr="00DC475B">
        <w:rPr>
          <w:rFonts w:asciiTheme="minorHAnsi" w:eastAsia="Calibri" w:hAnsiTheme="minorHAnsi" w:cstheme="minorHAnsi"/>
          <w:szCs w:val="22"/>
        </w:rPr>
        <w:t>podčlánkom</w:t>
      </w:r>
      <w:proofErr w:type="spellEnd"/>
      <w:r w:rsidR="00CC4E63" w:rsidRPr="00DC475B">
        <w:rPr>
          <w:rFonts w:asciiTheme="minorHAnsi" w:eastAsia="Calibri" w:hAnsiTheme="minorHAnsi" w:cstheme="minorHAnsi"/>
          <w:szCs w:val="22"/>
        </w:rPr>
        <w:t xml:space="preserve"> </w:t>
      </w:r>
      <w:r w:rsidR="00CC4E63" w:rsidRPr="00DC475B">
        <w:rPr>
          <w:rFonts w:asciiTheme="minorHAnsi" w:hAnsiTheme="minorHAnsi" w:cstheme="minorHAnsi"/>
          <w:bCs/>
          <w:szCs w:val="22"/>
        </w:rPr>
        <w:t xml:space="preserve">10.4 </w:t>
      </w:r>
      <w:r w:rsidR="00EC346B" w:rsidRPr="00900D6C">
        <w:rPr>
          <w:rFonts w:asciiTheme="minorHAnsi" w:hAnsiTheme="minorHAnsi" w:cstheme="minorHAnsi"/>
          <w:bCs/>
          <w:i/>
          <w:iCs/>
          <w:szCs w:val="22"/>
        </w:rPr>
        <w:t>(</w:t>
      </w:r>
      <w:r w:rsidR="00CC4E63" w:rsidRPr="00900D6C">
        <w:rPr>
          <w:rFonts w:asciiTheme="minorHAnsi" w:hAnsiTheme="minorHAnsi" w:cstheme="minorHAnsi"/>
          <w:bCs/>
          <w:i/>
          <w:iCs/>
          <w:szCs w:val="22"/>
        </w:rPr>
        <w:t>Plochy</w:t>
      </w:r>
      <w:r w:rsidR="00EC346B" w:rsidRPr="00900D6C">
        <w:rPr>
          <w:rFonts w:asciiTheme="minorHAnsi" w:hAnsiTheme="minorHAnsi" w:cstheme="minorHAnsi"/>
          <w:bCs/>
          <w:i/>
          <w:iCs/>
          <w:szCs w:val="22"/>
        </w:rPr>
        <w:t>)</w:t>
      </w:r>
      <w:r w:rsidR="00CC4E63" w:rsidRPr="00DC475B">
        <w:rPr>
          <w:rFonts w:asciiTheme="minorHAnsi" w:hAnsiTheme="minorHAnsi" w:cstheme="minorHAnsi"/>
          <w:bCs/>
          <w:szCs w:val="22"/>
        </w:rPr>
        <w:t xml:space="preserve"> vyžadujúce uvedenie do pôvodného stavu</w:t>
      </w:r>
      <w:r w:rsidR="00CC4E63" w:rsidRPr="00DC475B">
        <w:rPr>
          <w:rFonts w:asciiTheme="minorHAnsi" w:eastAsia="Calibri" w:hAnsiTheme="minorHAnsi" w:cstheme="minorHAnsi"/>
          <w:szCs w:val="22"/>
        </w:rPr>
        <w:t>, má Objednávateľ právo na zaplatenie zmluvnej pokuty vo výške 500 EUR za každý aj začatý deň omeškania.</w:t>
      </w:r>
    </w:p>
    <w:p w14:paraId="51541C37" w14:textId="0C64589B"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bCs/>
          <w:szCs w:val="22"/>
        </w:rPr>
        <w:t xml:space="preserve">V prípade omeškania Zhotoviteľa so splnením povinnosti odstrániť vady v lehote stanovenej </w:t>
      </w:r>
      <w:r w:rsidR="00CA3857">
        <w:rPr>
          <w:rFonts w:asciiTheme="minorHAnsi" w:hAnsiTheme="minorHAnsi" w:cstheme="minorHAnsi"/>
          <w:bCs/>
          <w:szCs w:val="22"/>
        </w:rPr>
        <w:t>touto Zmluvou (resp. spôsobom stanoveným v súlade s touto Zmluvou)</w:t>
      </w:r>
      <w:r w:rsidRPr="00DC475B">
        <w:rPr>
          <w:rFonts w:asciiTheme="minorHAnsi" w:hAnsiTheme="minorHAnsi" w:cstheme="minorHAnsi"/>
          <w:bCs/>
          <w:szCs w:val="22"/>
        </w:rPr>
        <w:t xml:space="preserve">, má Objednávateľ právo na zaplatenie zmluvnej pokuty vo výške 0,5 % z hodnoty SO alebo PS, ktorého sa vada týka, za každý aj </w:t>
      </w:r>
      <w:r w:rsidRPr="00DC475B">
        <w:rPr>
          <w:rFonts w:asciiTheme="minorHAnsi" w:hAnsiTheme="minorHAnsi" w:cstheme="minorHAnsi"/>
          <w:bCs/>
          <w:szCs w:val="22"/>
        </w:rPr>
        <w:lastRenderedPageBreak/>
        <w:t xml:space="preserve">začatý deň omeškania (hodnotou SO alebo PS </w:t>
      </w:r>
      <w:r w:rsidR="001B4411">
        <w:rPr>
          <w:rFonts w:asciiTheme="minorHAnsi" w:hAnsiTheme="minorHAnsi" w:cstheme="minorHAnsi"/>
          <w:bCs/>
          <w:szCs w:val="22"/>
        </w:rPr>
        <w:t xml:space="preserve">sa </w:t>
      </w:r>
      <w:r w:rsidRPr="00DC475B">
        <w:rPr>
          <w:rFonts w:asciiTheme="minorHAnsi" w:hAnsiTheme="minorHAnsi" w:cstheme="minorHAnsi"/>
          <w:bCs/>
          <w:szCs w:val="22"/>
        </w:rPr>
        <w:t>rozumie konečná suma, ktorá bola za príslušný SO alebo PS Zhotoviteľovi uhradená)</w:t>
      </w:r>
      <w:r w:rsidRPr="00DC475B">
        <w:rPr>
          <w:rFonts w:asciiTheme="minorHAnsi" w:hAnsiTheme="minorHAnsi" w:cstheme="minorHAnsi"/>
          <w:szCs w:val="22"/>
        </w:rPr>
        <w:t>.</w:t>
      </w:r>
    </w:p>
    <w:p w14:paraId="22CB3ECD" w14:textId="51125484" w:rsidR="00CC4E63" w:rsidRPr="00DC475B" w:rsidRDefault="00CC4E63" w:rsidP="00617E34">
      <w:pPr>
        <w:numPr>
          <w:ilvl w:val="0"/>
          <w:numId w:val="80"/>
        </w:numPr>
        <w:spacing w:afterLines="60" w:after="144"/>
        <w:jc w:val="both"/>
        <w:rPr>
          <w:rFonts w:asciiTheme="minorHAnsi" w:hAnsiTheme="minorHAnsi" w:cstheme="minorHAnsi"/>
          <w:szCs w:val="22"/>
        </w:rPr>
      </w:pPr>
      <w:r w:rsidRPr="00DC475B">
        <w:rPr>
          <w:rFonts w:asciiTheme="minorHAnsi" w:hAnsiTheme="minorHAnsi" w:cstheme="minorHAnsi"/>
          <w:bCs/>
          <w:szCs w:val="22"/>
        </w:rPr>
        <w:t>V prípade omeškania Zhotoviteľa s uvoľnením Staveniska a jeho uvedením do pôvodného stavu v súlade s </w:t>
      </w:r>
      <w:proofErr w:type="spellStart"/>
      <w:r w:rsidRPr="00DC475B">
        <w:rPr>
          <w:rFonts w:asciiTheme="minorHAnsi" w:hAnsiTheme="minorHAnsi" w:cstheme="minorHAnsi"/>
          <w:bCs/>
          <w:szCs w:val="22"/>
        </w:rPr>
        <w:t>podčlánkom</w:t>
      </w:r>
      <w:proofErr w:type="spellEnd"/>
      <w:r w:rsidRPr="00DC475B">
        <w:rPr>
          <w:rFonts w:asciiTheme="minorHAnsi" w:hAnsiTheme="minorHAnsi" w:cstheme="minorHAnsi"/>
          <w:bCs/>
          <w:szCs w:val="22"/>
        </w:rPr>
        <w:t xml:space="preserve"> 11.11 </w:t>
      </w:r>
      <w:r w:rsidR="00900D6C" w:rsidRPr="00900D6C">
        <w:rPr>
          <w:rFonts w:asciiTheme="minorHAnsi" w:hAnsiTheme="minorHAnsi" w:cstheme="minorHAnsi"/>
          <w:bCs/>
          <w:i/>
          <w:iCs/>
          <w:szCs w:val="22"/>
        </w:rPr>
        <w:t>(</w:t>
      </w:r>
      <w:r w:rsidRPr="00900D6C">
        <w:rPr>
          <w:rFonts w:asciiTheme="minorHAnsi" w:hAnsiTheme="minorHAnsi" w:cstheme="minorHAnsi"/>
          <w:bCs/>
          <w:i/>
          <w:iCs/>
          <w:szCs w:val="22"/>
        </w:rPr>
        <w:t>Vypratanie Staveniska</w:t>
      </w:r>
      <w:r w:rsidR="00900D6C" w:rsidRPr="00900D6C">
        <w:rPr>
          <w:rFonts w:asciiTheme="minorHAnsi" w:hAnsiTheme="minorHAnsi" w:cstheme="minorHAnsi"/>
          <w:bCs/>
          <w:i/>
          <w:iCs/>
          <w:szCs w:val="22"/>
        </w:rPr>
        <w:t>)</w:t>
      </w:r>
      <w:r w:rsidRPr="00DC475B">
        <w:rPr>
          <w:rFonts w:asciiTheme="minorHAnsi" w:hAnsiTheme="minorHAnsi" w:cstheme="minorHAnsi"/>
          <w:bCs/>
          <w:szCs w:val="22"/>
        </w:rPr>
        <w:t xml:space="preserve">, má Objednávateľ právo na zaplatenie zmluvnej pokuty vo výške </w:t>
      </w:r>
      <w:r w:rsidR="00BE08FD">
        <w:rPr>
          <w:rFonts w:asciiTheme="minorHAnsi" w:hAnsiTheme="minorHAnsi" w:cstheme="minorHAnsi"/>
          <w:bCs/>
          <w:szCs w:val="22"/>
        </w:rPr>
        <w:t>1 0</w:t>
      </w:r>
      <w:r w:rsidRPr="00DC475B">
        <w:rPr>
          <w:rFonts w:asciiTheme="minorHAnsi" w:hAnsiTheme="minorHAnsi" w:cstheme="minorHAnsi"/>
          <w:bCs/>
          <w:szCs w:val="22"/>
        </w:rPr>
        <w:t>00 EUR za každý aj začatý deň omeškania</w:t>
      </w:r>
      <w:r w:rsidRPr="00DC475B">
        <w:rPr>
          <w:rFonts w:asciiTheme="minorHAnsi" w:hAnsiTheme="minorHAnsi" w:cstheme="minorHAnsi"/>
          <w:szCs w:val="22"/>
        </w:rPr>
        <w:t>.</w:t>
      </w:r>
    </w:p>
    <w:p w14:paraId="6A3509A0" w14:textId="0F196CA8" w:rsidR="00CC4E63" w:rsidRPr="00DC475B" w:rsidRDefault="00BE08FD" w:rsidP="00617E34">
      <w:pPr>
        <w:numPr>
          <w:ilvl w:val="0"/>
          <w:numId w:val="80"/>
        </w:numPr>
        <w:autoSpaceDE w:val="0"/>
        <w:autoSpaceDN w:val="0"/>
        <w:adjustRightInd w:val="0"/>
        <w:spacing w:afterLines="60" w:after="144"/>
        <w:jc w:val="both"/>
        <w:rPr>
          <w:rFonts w:asciiTheme="minorHAnsi" w:eastAsia="Calibri" w:hAnsiTheme="minorHAnsi" w:cstheme="minorHAnsi"/>
          <w:szCs w:val="22"/>
        </w:rPr>
      </w:pPr>
      <w:r>
        <w:rPr>
          <w:rFonts w:asciiTheme="minorHAnsi" w:hAnsiTheme="minorHAnsi" w:cstheme="minorHAnsi"/>
          <w:szCs w:val="22"/>
        </w:rPr>
        <w:t xml:space="preserve">Ak </w:t>
      </w:r>
      <w:r w:rsidR="00CC4E63" w:rsidRPr="00DC475B">
        <w:rPr>
          <w:rFonts w:asciiTheme="minorHAnsi" w:hAnsiTheme="minorHAnsi" w:cstheme="minorHAnsi"/>
          <w:szCs w:val="22"/>
        </w:rPr>
        <w:t>sa Zhotoviteľ dostane do omeškania s</w:t>
      </w:r>
      <w:r w:rsidR="00BB27D1">
        <w:rPr>
          <w:rFonts w:asciiTheme="minorHAnsi" w:hAnsiTheme="minorHAnsi" w:cstheme="minorHAnsi"/>
          <w:szCs w:val="22"/>
        </w:rPr>
        <w:t xml:space="preserve"> doručením </w:t>
      </w:r>
      <w:r w:rsidR="00CC4E63" w:rsidRPr="00DC475B">
        <w:rPr>
          <w:rFonts w:asciiTheme="minorHAnsi" w:hAnsiTheme="minorHAnsi" w:cstheme="minorHAnsi"/>
          <w:szCs w:val="22"/>
        </w:rPr>
        <w:t>Zábezpeky na záručné opravy v</w:t>
      </w:r>
      <w:r w:rsidR="0070209A">
        <w:rPr>
          <w:rFonts w:asciiTheme="minorHAnsi" w:hAnsiTheme="minorHAnsi" w:cstheme="minorHAnsi"/>
          <w:szCs w:val="22"/>
        </w:rPr>
        <w:t xml:space="preserve"> lehote </w:t>
      </w:r>
      <w:r w:rsidR="00CC4E63" w:rsidRPr="00DC475B">
        <w:rPr>
          <w:rFonts w:asciiTheme="minorHAnsi" w:hAnsiTheme="minorHAnsi" w:cstheme="minorHAnsi"/>
          <w:szCs w:val="22"/>
        </w:rPr>
        <w:t xml:space="preserve">stanovenej </w:t>
      </w:r>
      <w:r w:rsidR="0070209A">
        <w:rPr>
          <w:rFonts w:asciiTheme="minorHAnsi" w:hAnsiTheme="minorHAnsi" w:cstheme="minorHAnsi"/>
          <w:szCs w:val="22"/>
        </w:rPr>
        <w:t>Zmluvou</w:t>
      </w:r>
      <w:r w:rsidR="00CC4E63" w:rsidRPr="00DC475B">
        <w:rPr>
          <w:rFonts w:asciiTheme="minorHAnsi" w:hAnsiTheme="minorHAnsi" w:cstheme="minorHAnsi"/>
          <w:szCs w:val="22"/>
        </w:rPr>
        <w:t>,</w:t>
      </w:r>
      <w:r w:rsidR="00CC4E63" w:rsidRPr="00DC475B">
        <w:rPr>
          <w:rFonts w:asciiTheme="minorHAnsi" w:eastAsia="Calibri" w:hAnsiTheme="minorHAnsi" w:cstheme="minorHAnsi"/>
          <w:szCs w:val="22"/>
        </w:rPr>
        <w:t xml:space="preserve"> má Objednávateľ právo na zaplatenie zmluvnej pokuty vo výške 1 000 EUR za každý aj začatý deň omeškania so splnením tejto povinnosti.</w:t>
      </w:r>
    </w:p>
    <w:p w14:paraId="323EA11E" w14:textId="298D2BD5" w:rsidR="00CC4E63" w:rsidRPr="00DC475B" w:rsidRDefault="0070209A" w:rsidP="00617E34">
      <w:pPr>
        <w:numPr>
          <w:ilvl w:val="0"/>
          <w:numId w:val="80"/>
        </w:numPr>
        <w:autoSpaceDE w:val="0"/>
        <w:autoSpaceDN w:val="0"/>
        <w:adjustRightInd w:val="0"/>
        <w:spacing w:afterLines="60" w:after="144"/>
        <w:ind w:left="567" w:hanging="425"/>
        <w:jc w:val="both"/>
        <w:rPr>
          <w:rFonts w:asciiTheme="minorHAnsi" w:hAnsiTheme="minorHAnsi" w:cstheme="minorHAnsi"/>
          <w:bCs/>
          <w:szCs w:val="22"/>
        </w:rPr>
      </w:pPr>
      <w:r>
        <w:rPr>
          <w:rFonts w:asciiTheme="minorHAnsi" w:hAnsiTheme="minorHAnsi" w:cstheme="minorHAnsi"/>
          <w:szCs w:val="22"/>
        </w:rPr>
        <w:t>A</w:t>
      </w:r>
      <w:r w:rsidR="00CC4E63" w:rsidRPr="00DC475B">
        <w:rPr>
          <w:rFonts w:asciiTheme="minorHAnsi" w:hAnsiTheme="minorHAnsi" w:cstheme="minorHAnsi"/>
          <w:szCs w:val="22"/>
        </w:rPr>
        <w:t>k Zhotoviteľ zabuduje do Diela iný materiál resp. technológiu ako uviedol vo svojej ponuke alebo aké odsúhlasil Objednávateľ v súlade s </w:t>
      </w:r>
      <w:proofErr w:type="spellStart"/>
      <w:r w:rsidR="00CC4E63" w:rsidRPr="00DC475B">
        <w:rPr>
          <w:rFonts w:asciiTheme="minorHAnsi" w:hAnsiTheme="minorHAnsi" w:cstheme="minorHAnsi"/>
          <w:szCs w:val="22"/>
        </w:rPr>
        <w:t>podčlánkom</w:t>
      </w:r>
      <w:proofErr w:type="spellEnd"/>
      <w:r w:rsidR="00CC4E63" w:rsidRPr="00DC475B">
        <w:rPr>
          <w:rFonts w:asciiTheme="minorHAnsi" w:hAnsiTheme="minorHAnsi" w:cstheme="minorHAnsi"/>
          <w:szCs w:val="22"/>
        </w:rPr>
        <w:t xml:space="preserve"> 13.9 </w:t>
      </w:r>
      <w:r w:rsidR="00900D6C" w:rsidRPr="00900D6C">
        <w:rPr>
          <w:rFonts w:asciiTheme="minorHAnsi" w:hAnsiTheme="minorHAnsi" w:cstheme="minorHAnsi"/>
          <w:i/>
          <w:iCs/>
          <w:szCs w:val="22"/>
        </w:rPr>
        <w:t>(</w:t>
      </w:r>
      <w:r w:rsidR="00CC4E63" w:rsidRPr="00900D6C">
        <w:rPr>
          <w:rFonts w:asciiTheme="minorHAnsi" w:hAnsiTheme="minorHAnsi" w:cstheme="minorHAnsi"/>
          <w:i/>
          <w:iCs/>
          <w:szCs w:val="22"/>
        </w:rPr>
        <w:t>Podmienky zmeny materiálu resp.</w:t>
      </w:r>
      <w:r w:rsidRPr="00900D6C">
        <w:rPr>
          <w:rFonts w:asciiTheme="minorHAnsi" w:hAnsiTheme="minorHAnsi" w:cstheme="minorHAnsi"/>
          <w:i/>
          <w:iCs/>
          <w:szCs w:val="22"/>
        </w:rPr>
        <w:t> </w:t>
      </w:r>
      <w:r w:rsidR="00CC4E63" w:rsidRPr="00900D6C">
        <w:rPr>
          <w:rFonts w:asciiTheme="minorHAnsi" w:hAnsiTheme="minorHAnsi" w:cstheme="minorHAnsi"/>
          <w:i/>
          <w:iCs/>
          <w:szCs w:val="22"/>
        </w:rPr>
        <w:t>technológie</w:t>
      </w:r>
      <w:r w:rsidR="00900D6C" w:rsidRPr="00900D6C">
        <w:rPr>
          <w:rFonts w:asciiTheme="minorHAnsi" w:hAnsiTheme="minorHAnsi" w:cstheme="minorHAnsi"/>
          <w:i/>
          <w:iCs/>
          <w:szCs w:val="22"/>
        </w:rPr>
        <w:t>)</w:t>
      </w:r>
      <w:r w:rsidR="00CC4E63" w:rsidRPr="00DC475B">
        <w:rPr>
          <w:rFonts w:asciiTheme="minorHAnsi" w:hAnsiTheme="minorHAnsi" w:cstheme="minorHAnsi"/>
          <w:szCs w:val="22"/>
        </w:rPr>
        <w:t>, má Objednávateľ právo na zaplatenie zmluvnej pokuty vo výške 10 000 EUR za každý prípad porušenia</w:t>
      </w:r>
      <w:r w:rsidR="00CC4E63" w:rsidRPr="00DC475B">
        <w:rPr>
          <w:rFonts w:asciiTheme="minorHAnsi" w:eastAsia="Calibri" w:hAnsiTheme="minorHAnsi" w:cstheme="minorHAnsi"/>
          <w:szCs w:val="22"/>
        </w:rPr>
        <w:t>.</w:t>
      </w:r>
    </w:p>
    <w:p w14:paraId="1672FD68" w14:textId="745DBBCB" w:rsidR="00CC4E63" w:rsidRDefault="00AC2F56" w:rsidP="00617E34">
      <w:pPr>
        <w:numPr>
          <w:ilvl w:val="0"/>
          <w:numId w:val="80"/>
        </w:numPr>
        <w:spacing w:afterLines="60" w:after="144"/>
        <w:ind w:left="567" w:hanging="425"/>
        <w:jc w:val="both"/>
        <w:rPr>
          <w:rFonts w:asciiTheme="minorHAnsi" w:hAnsiTheme="minorHAnsi" w:cstheme="minorHAnsi"/>
          <w:szCs w:val="22"/>
        </w:rPr>
      </w:pPr>
      <w:r>
        <w:rPr>
          <w:rFonts w:asciiTheme="minorHAnsi" w:hAnsiTheme="minorHAnsi" w:cstheme="minorHAnsi"/>
          <w:szCs w:val="22"/>
        </w:rPr>
        <w:t>A</w:t>
      </w:r>
      <w:r w:rsidR="00CC4E63" w:rsidRPr="00DC475B">
        <w:rPr>
          <w:rFonts w:asciiTheme="minorHAnsi" w:hAnsiTheme="minorHAnsi" w:cstheme="minorHAnsi"/>
          <w:szCs w:val="22"/>
        </w:rPr>
        <w:t>k Zhotoviteľ inak poruší svoje záväzky, ktoré uzavretím Zmluvy na seba prevzal alebo nesplní inú svoju povinnosť, je Objednávateľ oprávnený od Zhotoviteľa požadovať zaplatenie zmluvnej pokuty vo výške 1 000 EUR za každý taký prípad.</w:t>
      </w:r>
    </w:p>
    <w:p w14:paraId="782A9DFD" w14:textId="77777777" w:rsidR="00AC2F56" w:rsidRPr="000D5043" w:rsidRDefault="00AC2F56" w:rsidP="00617E34">
      <w:pPr>
        <w:spacing w:afterLines="60" w:after="144"/>
        <w:ind w:right="84"/>
        <w:jc w:val="both"/>
        <w:rPr>
          <w:rFonts w:asciiTheme="minorHAnsi" w:hAnsiTheme="minorHAnsi" w:cstheme="minorHAnsi"/>
          <w:bCs/>
          <w:szCs w:val="22"/>
        </w:rPr>
      </w:pPr>
    </w:p>
    <w:p w14:paraId="7ADAF042" w14:textId="72F4633E"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15.2 Odstúpenie od Zmluvy zo strany Objednávateľa</w:t>
      </w:r>
    </w:p>
    <w:p w14:paraId="3C400C64" w14:textId="5841A797" w:rsidR="00CC4E63" w:rsidRPr="00DC475B" w:rsidRDefault="00CC4E63" w:rsidP="00617E34">
      <w:pPr>
        <w:spacing w:afterLines="60" w:after="144"/>
        <w:ind w:right="85"/>
        <w:jc w:val="both"/>
        <w:rPr>
          <w:rFonts w:asciiTheme="minorHAnsi" w:hAnsiTheme="minorHAnsi" w:cstheme="minorHAnsi"/>
          <w:szCs w:val="22"/>
          <w:lang w:eastAsia="cs-CZ"/>
        </w:rPr>
      </w:pPr>
      <w:r w:rsidRPr="00DC475B">
        <w:rPr>
          <w:rFonts w:asciiTheme="minorHAnsi" w:hAnsiTheme="minorHAnsi" w:cstheme="minorHAnsi"/>
          <w:szCs w:val="22"/>
          <w:lang w:eastAsia="cs-CZ"/>
        </w:rPr>
        <w:t xml:space="preserve">V podčlánku sa za </w:t>
      </w:r>
      <w:proofErr w:type="spellStart"/>
      <w:r w:rsidRPr="00DC475B">
        <w:rPr>
          <w:rFonts w:asciiTheme="minorHAnsi" w:hAnsiTheme="minorHAnsi" w:cstheme="minorHAnsi"/>
          <w:szCs w:val="22"/>
          <w:lang w:eastAsia="cs-CZ"/>
        </w:rPr>
        <w:t>podods</w:t>
      </w:r>
      <w:r w:rsidR="00A01817">
        <w:rPr>
          <w:rFonts w:asciiTheme="minorHAnsi" w:hAnsiTheme="minorHAnsi" w:cstheme="minorHAnsi"/>
          <w:szCs w:val="22"/>
          <w:lang w:eastAsia="cs-CZ"/>
        </w:rPr>
        <w:t>ek</w:t>
      </w:r>
      <w:proofErr w:type="spellEnd"/>
      <w:r w:rsidRPr="00DC475B">
        <w:rPr>
          <w:rFonts w:asciiTheme="minorHAnsi" w:hAnsiTheme="minorHAnsi" w:cstheme="minorHAnsi"/>
          <w:szCs w:val="22"/>
          <w:lang w:eastAsia="cs-CZ"/>
        </w:rPr>
        <w:t xml:space="preserve"> (f) pridávajú nové </w:t>
      </w:r>
      <w:proofErr w:type="spellStart"/>
      <w:r w:rsidRPr="00DC475B">
        <w:rPr>
          <w:rFonts w:asciiTheme="minorHAnsi" w:hAnsiTheme="minorHAnsi" w:cstheme="minorHAnsi"/>
          <w:szCs w:val="22"/>
          <w:lang w:eastAsia="cs-CZ"/>
        </w:rPr>
        <w:t>podods</w:t>
      </w:r>
      <w:r w:rsidR="00A01817">
        <w:rPr>
          <w:rFonts w:asciiTheme="minorHAnsi" w:hAnsiTheme="minorHAnsi" w:cstheme="minorHAnsi"/>
          <w:szCs w:val="22"/>
          <w:lang w:eastAsia="cs-CZ"/>
        </w:rPr>
        <w:t>eky</w:t>
      </w:r>
      <w:proofErr w:type="spellEnd"/>
      <w:r w:rsidRPr="00DC475B">
        <w:rPr>
          <w:rFonts w:asciiTheme="minorHAnsi" w:hAnsiTheme="minorHAnsi" w:cstheme="minorHAnsi"/>
          <w:szCs w:val="22"/>
          <w:lang w:eastAsia="cs-CZ"/>
        </w:rPr>
        <w:t xml:space="preserve"> s nasledujúcim znením:</w:t>
      </w:r>
    </w:p>
    <w:p w14:paraId="00281ED7" w14:textId="4DAFC7F3" w:rsidR="00CC4E63" w:rsidRPr="00E23A42" w:rsidRDefault="00CC4E63" w:rsidP="00617E34">
      <w:pPr>
        <w:numPr>
          <w:ilvl w:val="0"/>
          <w:numId w:val="51"/>
        </w:numPr>
        <w:spacing w:afterLines="60" w:after="144"/>
        <w:ind w:left="425" w:hanging="425"/>
        <w:jc w:val="both"/>
        <w:rPr>
          <w:rFonts w:asciiTheme="minorHAnsi" w:hAnsiTheme="minorHAnsi" w:cstheme="minorHAnsi"/>
          <w:szCs w:val="22"/>
          <w:lang w:eastAsia="cs-CZ"/>
        </w:rPr>
      </w:pPr>
      <w:r w:rsidRPr="00E23A42">
        <w:rPr>
          <w:rFonts w:asciiTheme="minorHAnsi" w:hAnsiTheme="minorHAnsi" w:cstheme="minorHAnsi"/>
          <w:szCs w:val="22"/>
          <w:lang w:eastAsia="cs-CZ"/>
        </w:rPr>
        <w:t xml:space="preserve">je v omeškaní s predložením </w:t>
      </w:r>
      <w:r w:rsidR="007B25D8" w:rsidRPr="00E23A42">
        <w:rPr>
          <w:rFonts w:asciiTheme="minorHAnsi" w:hAnsiTheme="minorHAnsi" w:cstheme="minorHAnsi"/>
          <w:color w:val="000000"/>
          <w:szCs w:val="22"/>
        </w:rPr>
        <w:t>poistnej zmluvy alebo s predložením dôkazov o poistení v lehote uvedenej v Zmluve</w:t>
      </w:r>
      <w:r w:rsidR="007B25D8" w:rsidRPr="00E23A42">
        <w:rPr>
          <w:rFonts w:asciiTheme="minorHAnsi" w:hAnsiTheme="minorHAnsi" w:cstheme="minorHAnsi"/>
          <w:szCs w:val="22"/>
          <w:lang w:eastAsia="cs-CZ"/>
        </w:rPr>
        <w:t xml:space="preserve"> </w:t>
      </w:r>
      <w:r w:rsidRPr="00E23A42">
        <w:rPr>
          <w:rFonts w:asciiTheme="minorHAnsi" w:hAnsiTheme="minorHAnsi" w:cstheme="minorHAnsi"/>
          <w:szCs w:val="22"/>
          <w:lang w:eastAsia="cs-CZ"/>
        </w:rPr>
        <w:t>o viac ako desať dní,</w:t>
      </w:r>
    </w:p>
    <w:p w14:paraId="1E33CEA9" w14:textId="4E17F676" w:rsidR="00CC4E63" w:rsidRPr="00E23A42" w:rsidRDefault="00CC4E63" w:rsidP="00617E34">
      <w:pPr>
        <w:numPr>
          <w:ilvl w:val="0"/>
          <w:numId w:val="51"/>
        </w:numPr>
        <w:spacing w:afterLines="60" w:after="144"/>
        <w:ind w:left="425" w:hanging="425"/>
        <w:jc w:val="both"/>
        <w:rPr>
          <w:rFonts w:asciiTheme="minorHAnsi" w:hAnsiTheme="minorHAnsi" w:cstheme="minorHAnsi"/>
          <w:szCs w:val="22"/>
          <w:lang w:eastAsia="cs-CZ"/>
        </w:rPr>
      </w:pPr>
      <w:r w:rsidRPr="00E23A42">
        <w:rPr>
          <w:rFonts w:asciiTheme="minorHAnsi" w:hAnsiTheme="minorHAnsi" w:cstheme="minorHAnsi"/>
          <w:szCs w:val="22"/>
        </w:rPr>
        <w:t xml:space="preserve">neodstráni napriek upozorneniu Objednávateľa Konflikt záujmov, ktorý vznikol medzi Zhotoviteľom a Stavebným dozorom resp. jeho pracovníkmi podľa podčlánku </w:t>
      </w:r>
      <w:r w:rsidRPr="00E23A42">
        <w:rPr>
          <w:rFonts w:asciiTheme="minorHAnsi" w:hAnsiTheme="minorHAnsi" w:cstheme="minorHAnsi"/>
          <w:bCs/>
          <w:szCs w:val="22"/>
        </w:rPr>
        <w:t xml:space="preserve">1.15 </w:t>
      </w:r>
      <w:r w:rsidR="000D5043" w:rsidRPr="000D5043">
        <w:rPr>
          <w:rFonts w:asciiTheme="minorHAnsi" w:hAnsiTheme="minorHAnsi" w:cstheme="minorHAnsi"/>
          <w:bCs/>
          <w:i/>
          <w:iCs/>
          <w:szCs w:val="22"/>
        </w:rPr>
        <w:t>(</w:t>
      </w:r>
      <w:r w:rsidRPr="000D5043">
        <w:rPr>
          <w:rFonts w:asciiTheme="minorHAnsi" w:hAnsiTheme="minorHAnsi" w:cstheme="minorHAnsi"/>
          <w:bCs/>
          <w:i/>
          <w:iCs/>
          <w:szCs w:val="22"/>
        </w:rPr>
        <w:t>Konflikt záujmov</w:t>
      </w:r>
      <w:r w:rsidR="000D5043" w:rsidRPr="000D5043">
        <w:rPr>
          <w:rFonts w:asciiTheme="minorHAnsi" w:hAnsiTheme="minorHAnsi" w:cstheme="minorHAnsi"/>
          <w:bCs/>
          <w:i/>
          <w:iCs/>
          <w:szCs w:val="22"/>
        </w:rPr>
        <w:t>)</w:t>
      </w:r>
      <w:r w:rsidRPr="00E23A42">
        <w:rPr>
          <w:rFonts w:asciiTheme="minorHAnsi" w:hAnsiTheme="minorHAnsi" w:cstheme="minorHAnsi"/>
          <w:bCs/>
          <w:szCs w:val="22"/>
        </w:rPr>
        <w:t>,</w:t>
      </w:r>
    </w:p>
    <w:p w14:paraId="448BF7D9" w14:textId="06E39631" w:rsidR="00CC4E63" w:rsidRPr="00E23A42" w:rsidRDefault="00CC4E63" w:rsidP="00617E34">
      <w:pPr>
        <w:numPr>
          <w:ilvl w:val="0"/>
          <w:numId w:val="51"/>
        </w:numPr>
        <w:spacing w:afterLines="60" w:after="144"/>
        <w:ind w:left="426" w:hanging="426"/>
        <w:jc w:val="both"/>
        <w:rPr>
          <w:rFonts w:asciiTheme="minorHAnsi" w:hAnsiTheme="minorHAnsi" w:cstheme="minorHAnsi"/>
          <w:szCs w:val="22"/>
          <w:lang w:eastAsia="cs-CZ"/>
        </w:rPr>
      </w:pPr>
      <w:r w:rsidRPr="00E23A42">
        <w:rPr>
          <w:rFonts w:asciiTheme="minorHAnsi" w:hAnsiTheme="minorHAnsi" w:cstheme="minorHAnsi"/>
          <w:szCs w:val="22"/>
          <w:lang w:eastAsia="cs-CZ"/>
        </w:rPr>
        <w:t xml:space="preserve">nepredloží </w:t>
      </w:r>
      <w:r w:rsidR="001035EA" w:rsidRPr="00E23A42">
        <w:rPr>
          <w:rFonts w:asciiTheme="minorHAnsi" w:hAnsiTheme="minorHAnsi" w:cstheme="minorHAnsi"/>
          <w:color w:val="000000"/>
          <w:szCs w:val="22"/>
        </w:rPr>
        <w:t xml:space="preserve">niektorý z dokladov </w:t>
      </w:r>
      <w:r w:rsidRPr="00E23A42">
        <w:rPr>
          <w:rFonts w:asciiTheme="minorHAnsi" w:hAnsiTheme="minorHAnsi" w:cstheme="minorHAnsi"/>
          <w:szCs w:val="22"/>
          <w:lang w:eastAsia="cs-CZ"/>
        </w:rPr>
        <w:t>požadovan</w:t>
      </w:r>
      <w:r w:rsidR="001035EA" w:rsidRPr="00E23A42">
        <w:rPr>
          <w:rFonts w:asciiTheme="minorHAnsi" w:hAnsiTheme="minorHAnsi" w:cstheme="minorHAnsi"/>
          <w:szCs w:val="22"/>
          <w:lang w:eastAsia="cs-CZ"/>
        </w:rPr>
        <w:t>ých</w:t>
      </w:r>
      <w:r w:rsidRPr="00E23A42">
        <w:rPr>
          <w:rFonts w:asciiTheme="minorHAnsi" w:hAnsiTheme="minorHAnsi" w:cstheme="minorHAnsi"/>
          <w:szCs w:val="22"/>
          <w:lang w:eastAsia="cs-CZ"/>
        </w:rPr>
        <w:t xml:space="preserve"> v podčlánku 4.1 </w:t>
      </w:r>
      <w:r w:rsidR="000D5043" w:rsidRPr="000D5043">
        <w:rPr>
          <w:rFonts w:asciiTheme="minorHAnsi" w:hAnsiTheme="minorHAnsi" w:cstheme="minorHAnsi"/>
          <w:i/>
          <w:iCs/>
          <w:szCs w:val="22"/>
          <w:lang w:eastAsia="cs-CZ"/>
        </w:rPr>
        <w:t>(</w:t>
      </w:r>
      <w:r w:rsidRPr="000D5043">
        <w:rPr>
          <w:rFonts w:asciiTheme="minorHAnsi" w:hAnsiTheme="minorHAnsi" w:cstheme="minorHAnsi"/>
          <w:i/>
          <w:iCs/>
          <w:szCs w:val="22"/>
          <w:lang w:eastAsia="cs-CZ"/>
        </w:rPr>
        <w:t>Všeobecné povinnosti Zhotoviteľa</w:t>
      </w:r>
      <w:r w:rsidR="000D5043" w:rsidRPr="000D5043">
        <w:rPr>
          <w:rFonts w:asciiTheme="minorHAnsi" w:hAnsiTheme="minorHAnsi" w:cstheme="minorHAnsi"/>
          <w:i/>
          <w:iCs/>
          <w:szCs w:val="22"/>
          <w:lang w:eastAsia="cs-CZ"/>
        </w:rPr>
        <w:t>)</w:t>
      </w:r>
      <w:r w:rsidR="001035EA" w:rsidRPr="00E23A42">
        <w:rPr>
          <w:rFonts w:asciiTheme="minorHAnsi" w:hAnsiTheme="minorHAnsi" w:cstheme="minorHAnsi"/>
          <w:szCs w:val="22"/>
          <w:lang w:eastAsia="cs-CZ"/>
        </w:rPr>
        <w:t xml:space="preserve"> v stanovenej lehote</w:t>
      </w:r>
      <w:r w:rsidRPr="00E23A42">
        <w:rPr>
          <w:rFonts w:asciiTheme="minorHAnsi" w:hAnsiTheme="minorHAnsi" w:cstheme="minorHAnsi"/>
          <w:szCs w:val="22"/>
          <w:lang w:eastAsia="cs-CZ"/>
        </w:rPr>
        <w:t>,</w:t>
      </w:r>
    </w:p>
    <w:p w14:paraId="4963F7F5" w14:textId="64F47709"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poruší povinnosť predložiť </w:t>
      </w:r>
      <w:r w:rsidR="00F619CA" w:rsidRPr="00E23A42">
        <w:rPr>
          <w:rFonts w:asciiTheme="minorHAnsi" w:hAnsiTheme="minorHAnsi" w:cstheme="minorHAnsi"/>
          <w:szCs w:val="22"/>
        </w:rPr>
        <w:t xml:space="preserve">Objednávateľovi </w:t>
      </w:r>
      <w:r w:rsidRPr="00E23A42">
        <w:rPr>
          <w:rFonts w:asciiTheme="minorHAnsi" w:hAnsiTheme="minorHAnsi" w:cstheme="minorHAnsi"/>
          <w:szCs w:val="22"/>
        </w:rPr>
        <w:t>do odovzdania Staveniska zmluvu na odobratie odpadu s odberateľom majúcim oprávnenie podľa zákona o odpadoch na nakladanie so všetkými odpadmi podľa p</w:t>
      </w:r>
      <w:r w:rsidRPr="00E23A42">
        <w:rPr>
          <w:rFonts w:asciiTheme="minorHAnsi" w:hAnsiTheme="minorHAnsi" w:cstheme="minorHAnsi"/>
          <w:bCs/>
          <w:szCs w:val="22"/>
        </w:rPr>
        <w:t xml:space="preserve">odčlánku 4.18 </w:t>
      </w:r>
      <w:r w:rsidR="000D5043" w:rsidRPr="000D5043">
        <w:rPr>
          <w:rFonts w:asciiTheme="minorHAnsi" w:hAnsiTheme="minorHAnsi" w:cstheme="minorHAnsi"/>
          <w:bCs/>
          <w:i/>
          <w:iCs/>
          <w:szCs w:val="22"/>
        </w:rPr>
        <w:t>(</w:t>
      </w:r>
      <w:r w:rsidR="00F84FB9" w:rsidRPr="000D5043">
        <w:rPr>
          <w:rFonts w:asciiTheme="minorHAnsi" w:hAnsiTheme="minorHAnsi" w:cstheme="minorHAnsi"/>
          <w:bCs/>
          <w:i/>
          <w:iCs/>
          <w:szCs w:val="22"/>
        </w:rPr>
        <w:t>Ochrana ž</w:t>
      </w:r>
      <w:r w:rsidR="00BC10ED" w:rsidRPr="000D5043">
        <w:rPr>
          <w:rFonts w:asciiTheme="minorHAnsi" w:hAnsiTheme="minorHAnsi" w:cstheme="minorHAnsi"/>
          <w:bCs/>
          <w:i/>
          <w:iCs/>
          <w:szCs w:val="22"/>
        </w:rPr>
        <w:t>ivotné</w:t>
      </w:r>
      <w:r w:rsidR="00F84FB9" w:rsidRPr="000D5043">
        <w:rPr>
          <w:rFonts w:asciiTheme="minorHAnsi" w:hAnsiTheme="minorHAnsi" w:cstheme="minorHAnsi"/>
          <w:bCs/>
          <w:i/>
          <w:iCs/>
          <w:szCs w:val="22"/>
        </w:rPr>
        <w:t>ho</w:t>
      </w:r>
      <w:r w:rsidR="00BC10ED" w:rsidRPr="000D5043">
        <w:rPr>
          <w:rFonts w:asciiTheme="minorHAnsi" w:hAnsiTheme="minorHAnsi" w:cstheme="minorHAnsi"/>
          <w:bCs/>
          <w:i/>
          <w:iCs/>
          <w:szCs w:val="22"/>
        </w:rPr>
        <w:t xml:space="preserve"> prostredi</w:t>
      </w:r>
      <w:r w:rsidR="00F84FB9" w:rsidRPr="000D5043">
        <w:rPr>
          <w:rFonts w:asciiTheme="minorHAnsi" w:hAnsiTheme="minorHAnsi" w:cstheme="minorHAnsi"/>
          <w:bCs/>
          <w:i/>
          <w:iCs/>
          <w:szCs w:val="22"/>
        </w:rPr>
        <w:t>a</w:t>
      </w:r>
      <w:r w:rsidR="00BC10ED" w:rsidRPr="000D5043">
        <w:rPr>
          <w:rFonts w:asciiTheme="minorHAnsi" w:hAnsiTheme="minorHAnsi" w:cstheme="minorHAnsi"/>
          <w:bCs/>
          <w:i/>
          <w:iCs/>
          <w:szCs w:val="22"/>
        </w:rPr>
        <w:t xml:space="preserve"> a n</w:t>
      </w:r>
      <w:r w:rsidRPr="000D5043">
        <w:rPr>
          <w:rFonts w:asciiTheme="minorHAnsi" w:hAnsiTheme="minorHAnsi" w:cstheme="minorHAnsi"/>
          <w:bCs/>
          <w:i/>
          <w:iCs/>
          <w:szCs w:val="22"/>
        </w:rPr>
        <w:t>akladanie s</w:t>
      </w:r>
      <w:r w:rsidR="000D5043" w:rsidRPr="000D5043">
        <w:rPr>
          <w:rFonts w:asciiTheme="minorHAnsi" w:hAnsiTheme="minorHAnsi" w:cstheme="minorHAnsi"/>
          <w:bCs/>
          <w:i/>
          <w:iCs/>
          <w:szCs w:val="22"/>
        </w:rPr>
        <w:t> </w:t>
      </w:r>
      <w:r w:rsidRPr="000D5043">
        <w:rPr>
          <w:rFonts w:asciiTheme="minorHAnsi" w:hAnsiTheme="minorHAnsi" w:cstheme="minorHAnsi"/>
          <w:bCs/>
          <w:i/>
          <w:iCs/>
          <w:szCs w:val="22"/>
        </w:rPr>
        <w:t>odpadom</w:t>
      </w:r>
      <w:r w:rsidR="000D5043" w:rsidRPr="000D5043">
        <w:rPr>
          <w:rFonts w:asciiTheme="minorHAnsi" w:hAnsiTheme="minorHAnsi" w:cstheme="minorHAnsi"/>
          <w:bCs/>
          <w:i/>
          <w:iCs/>
          <w:szCs w:val="22"/>
        </w:rPr>
        <w:t>)</w:t>
      </w:r>
      <w:r w:rsidR="00F84FB9" w:rsidRPr="00E23A42">
        <w:rPr>
          <w:rFonts w:asciiTheme="minorHAnsi" w:hAnsiTheme="minorHAnsi" w:cstheme="minorHAnsi"/>
          <w:bCs/>
          <w:szCs w:val="22"/>
        </w:rPr>
        <w:t xml:space="preserve"> alebo </w:t>
      </w:r>
      <w:r w:rsidR="005C1258" w:rsidRPr="00E23A42">
        <w:rPr>
          <w:rFonts w:asciiTheme="minorHAnsi" w:hAnsiTheme="minorHAnsi" w:cstheme="minorHAnsi"/>
          <w:bCs/>
          <w:szCs w:val="22"/>
        </w:rPr>
        <w:t xml:space="preserve">poruší </w:t>
      </w:r>
      <w:r w:rsidR="00F84FB9" w:rsidRPr="00E23A42">
        <w:rPr>
          <w:rFonts w:asciiTheme="minorHAnsi" w:hAnsiTheme="minorHAnsi" w:cstheme="minorHAnsi"/>
          <w:bCs/>
          <w:szCs w:val="22"/>
        </w:rPr>
        <w:t>inú povinnosť pri nakladaní s odpadmi v zmysle uvedeného podčlánku a toto porušenie neodstráni ani na základe výzvy Objednávateľa</w:t>
      </w:r>
      <w:r w:rsidR="00A066E1" w:rsidRPr="00E23A42">
        <w:rPr>
          <w:rFonts w:asciiTheme="minorHAnsi" w:hAnsiTheme="minorHAnsi" w:cstheme="minorHAnsi"/>
          <w:bCs/>
          <w:szCs w:val="22"/>
        </w:rPr>
        <w:t>/Stavebného dozora</w:t>
      </w:r>
      <w:r w:rsidR="00F84FB9" w:rsidRPr="00E23A42">
        <w:rPr>
          <w:rFonts w:asciiTheme="minorHAnsi" w:hAnsiTheme="minorHAnsi" w:cstheme="minorHAnsi"/>
          <w:bCs/>
          <w:szCs w:val="22"/>
        </w:rPr>
        <w:t xml:space="preserve"> v stanovenej primeranej lehote</w:t>
      </w:r>
      <w:r w:rsidRPr="00E23A42">
        <w:rPr>
          <w:rFonts w:asciiTheme="minorHAnsi" w:hAnsiTheme="minorHAnsi" w:cstheme="minorHAnsi"/>
          <w:bCs/>
          <w:szCs w:val="22"/>
        </w:rPr>
        <w:t>,</w:t>
      </w:r>
    </w:p>
    <w:p w14:paraId="1B2C5D87" w14:textId="16FC1E41" w:rsidR="00CC4E63" w:rsidRPr="00E23A42" w:rsidRDefault="00621684"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bCs/>
          <w:szCs w:val="22"/>
        </w:rPr>
        <w:t xml:space="preserve">poruší niektorú z povinností uložených mu </w:t>
      </w:r>
      <w:r w:rsidR="00CC4E63" w:rsidRPr="00E23A42">
        <w:rPr>
          <w:rFonts w:asciiTheme="minorHAnsi" w:hAnsiTheme="minorHAnsi" w:cstheme="minorHAnsi"/>
          <w:bCs/>
          <w:szCs w:val="22"/>
        </w:rPr>
        <w:t xml:space="preserve">v zmysle podčlánku 6.7 </w:t>
      </w:r>
      <w:r w:rsidR="000D5043" w:rsidRPr="000D5043">
        <w:rPr>
          <w:rFonts w:asciiTheme="minorHAnsi" w:hAnsiTheme="minorHAnsi" w:cstheme="minorHAnsi"/>
          <w:bCs/>
          <w:i/>
          <w:iCs/>
          <w:szCs w:val="22"/>
        </w:rPr>
        <w:t>(</w:t>
      </w:r>
      <w:r w:rsidR="00CC4E63" w:rsidRPr="000D5043">
        <w:rPr>
          <w:rFonts w:asciiTheme="minorHAnsi" w:hAnsiTheme="minorHAnsi" w:cstheme="minorHAnsi"/>
          <w:bCs/>
          <w:i/>
          <w:iCs/>
          <w:szCs w:val="22"/>
        </w:rPr>
        <w:t>Ochrana zdravia a bezpečnosť pri práci</w:t>
      </w:r>
      <w:r w:rsidR="000D5043" w:rsidRPr="000D5043">
        <w:rPr>
          <w:rFonts w:asciiTheme="minorHAnsi" w:hAnsiTheme="minorHAnsi" w:cstheme="minorHAnsi"/>
          <w:bCs/>
          <w:i/>
          <w:iCs/>
          <w:szCs w:val="22"/>
        </w:rPr>
        <w:t>)</w:t>
      </w:r>
      <w:r w:rsidR="00A066E1" w:rsidRPr="00E23A42">
        <w:rPr>
          <w:rFonts w:asciiTheme="minorHAnsi" w:hAnsiTheme="minorHAnsi" w:cstheme="minorHAnsi"/>
          <w:bCs/>
          <w:szCs w:val="22"/>
        </w:rPr>
        <w:t xml:space="preserve"> a toto porušenie neodstráni ani na základe výzvy Objednávateľa/Stavebného dozora v stanovenej primeranej lehote</w:t>
      </w:r>
      <w:r w:rsidR="00CC4E63" w:rsidRPr="00E23A42">
        <w:rPr>
          <w:rFonts w:asciiTheme="minorHAnsi" w:hAnsiTheme="minorHAnsi" w:cstheme="minorHAnsi"/>
          <w:bCs/>
          <w:szCs w:val="22"/>
        </w:rPr>
        <w:t>,</w:t>
      </w:r>
    </w:p>
    <w:p w14:paraId="26AD66AC" w14:textId="590828A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nesplní svoju povinnosť stanovenú Zmluvou udržovať v platnosti príslušnú poistnú zmluvu a/alebo nepredloží Objednávateľovi k preukázaniu splnenia tejto svojej povinnosti príslušné požadované doklady podľa podčlánku 18.1 </w:t>
      </w:r>
      <w:r w:rsidR="000D5043" w:rsidRPr="000D5043">
        <w:rPr>
          <w:rFonts w:asciiTheme="minorHAnsi" w:hAnsiTheme="minorHAnsi" w:cstheme="minorHAnsi"/>
          <w:i/>
          <w:iCs/>
          <w:szCs w:val="22"/>
        </w:rPr>
        <w:t>(</w:t>
      </w:r>
      <w:r w:rsidRPr="000D5043">
        <w:rPr>
          <w:rFonts w:asciiTheme="minorHAnsi" w:hAnsiTheme="minorHAnsi" w:cstheme="minorHAnsi"/>
          <w:i/>
          <w:iCs/>
          <w:szCs w:val="22"/>
        </w:rPr>
        <w:t>Všeobecné požiadavky na poistenie</w:t>
      </w:r>
      <w:r w:rsidR="000D5043" w:rsidRPr="000D5043">
        <w:rPr>
          <w:rFonts w:asciiTheme="minorHAnsi" w:hAnsiTheme="minorHAnsi" w:cstheme="minorHAnsi"/>
          <w:i/>
          <w:iCs/>
          <w:szCs w:val="22"/>
        </w:rPr>
        <w:t>)</w:t>
      </w:r>
      <w:r w:rsidRPr="00E23A42">
        <w:rPr>
          <w:rFonts w:asciiTheme="minorHAnsi" w:hAnsiTheme="minorHAnsi" w:cstheme="minorHAnsi"/>
          <w:szCs w:val="22"/>
        </w:rPr>
        <w:t>,</w:t>
      </w:r>
    </w:p>
    <w:p w14:paraId="6548AD1F" w14:textId="2549C93B"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neprevezme Stavenisko od Objednávateľa napriek tomu, že ho Objednávateľ na jeho prevzatie písomne vyzval alebo iným spôsobom zmarí odovzdanie a prevzatie Staveniska,</w:t>
      </w:r>
    </w:p>
    <w:p w14:paraId="302679E5" w14:textId="5E651A20" w:rsidR="00CC4E63" w:rsidRPr="00E23A42" w:rsidRDefault="00F07259"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 xml:space="preserve">uskutoční </w:t>
      </w:r>
      <w:r w:rsidR="00CC4E63" w:rsidRPr="00E23A42">
        <w:rPr>
          <w:rFonts w:asciiTheme="minorHAnsi" w:hAnsiTheme="minorHAnsi" w:cstheme="minorHAnsi"/>
          <w:szCs w:val="22"/>
        </w:rPr>
        <w:t>nepravdivé vyhlásenie podľa druhého ods</w:t>
      </w:r>
      <w:r w:rsidRPr="00E23A42">
        <w:rPr>
          <w:rFonts w:asciiTheme="minorHAnsi" w:hAnsiTheme="minorHAnsi" w:cstheme="minorHAnsi"/>
          <w:szCs w:val="22"/>
        </w:rPr>
        <w:t>eku</w:t>
      </w:r>
      <w:r w:rsidR="00CC4E63" w:rsidRPr="00E23A42">
        <w:rPr>
          <w:rFonts w:asciiTheme="minorHAnsi" w:hAnsiTheme="minorHAnsi" w:cstheme="minorHAnsi"/>
          <w:szCs w:val="22"/>
        </w:rPr>
        <w:t xml:space="preserve"> podčlánku 4.4a </w:t>
      </w:r>
      <w:r w:rsidR="000D5043" w:rsidRPr="000D5043">
        <w:rPr>
          <w:rFonts w:asciiTheme="minorHAnsi" w:hAnsiTheme="minorHAnsi" w:cstheme="minorHAnsi"/>
          <w:i/>
          <w:iCs/>
          <w:szCs w:val="22"/>
        </w:rPr>
        <w:t>(</w:t>
      </w:r>
      <w:r w:rsidR="00CC4E63" w:rsidRPr="000D5043">
        <w:rPr>
          <w:rFonts w:asciiTheme="minorHAnsi" w:hAnsiTheme="minorHAnsi" w:cstheme="minorHAnsi"/>
          <w:i/>
          <w:iCs/>
          <w:szCs w:val="22"/>
        </w:rPr>
        <w:t>Povinnosti Zhotoviteľa v</w:t>
      </w:r>
      <w:r w:rsidRPr="000D5043">
        <w:rPr>
          <w:rFonts w:asciiTheme="minorHAnsi" w:hAnsiTheme="minorHAnsi" w:cstheme="minorHAnsi"/>
          <w:i/>
          <w:iCs/>
          <w:szCs w:val="22"/>
        </w:rPr>
        <w:t> </w:t>
      </w:r>
      <w:r w:rsidR="00CC4E63" w:rsidRPr="000D5043">
        <w:rPr>
          <w:rFonts w:asciiTheme="minorHAnsi" w:hAnsiTheme="minorHAnsi" w:cstheme="minorHAnsi"/>
          <w:i/>
          <w:iCs/>
          <w:szCs w:val="22"/>
        </w:rPr>
        <w:t>súvislosti s registrom partnerov verejného sektora</w:t>
      </w:r>
      <w:r w:rsidR="000D5043" w:rsidRPr="000D5043">
        <w:rPr>
          <w:rFonts w:asciiTheme="minorHAnsi" w:hAnsiTheme="minorHAnsi" w:cstheme="minorHAnsi"/>
          <w:i/>
          <w:iCs/>
          <w:szCs w:val="22"/>
        </w:rPr>
        <w:t>)</w:t>
      </w:r>
      <w:r w:rsidR="00CC4E63" w:rsidRPr="00E23A42">
        <w:rPr>
          <w:rFonts w:asciiTheme="minorHAnsi" w:hAnsiTheme="minorHAnsi" w:cstheme="minorHAnsi"/>
          <w:szCs w:val="22"/>
        </w:rPr>
        <w:t>,</w:t>
      </w:r>
    </w:p>
    <w:p w14:paraId="4F1F14CA"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alebo oprávnená osoba nemá splnenú niektorú povinnosť podľa zákona o RPVS,</w:t>
      </w:r>
    </w:p>
    <w:p w14:paraId="766D77F9"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vykonáva časť predmetu plnenia, resp. predmet plnenia prostredníctvom Podzhotoviteľa, ktorý je partnerom verejného sektora alebo Podzhotoviteľa v ktoromkoľvek rade, ktorý nie je zapísaný v registri partnerov verejného sektora,</w:t>
      </w:r>
    </w:p>
    <w:p w14:paraId="60A08F8E" w14:textId="745445AF"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lastRenderedPageBreak/>
        <w:t xml:space="preserve">bol právoplatným rozhodnutím </w:t>
      </w:r>
      <w:r w:rsidR="00D74D7F" w:rsidRPr="00E23A42">
        <w:rPr>
          <w:rFonts w:asciiTheme="minorHAnsi" w:hAnsiTheme="minorHAnsi" w:cstheme="minorHAnsi"/>
          <w:szCs w:val="22"/>
        </w:rPr>
        <w:t xml:space="preserve">príslušnému orgánu </w:t>
      </w:r>
      <w:r w:rsidRPr="00E23A42">
        <w:rPr>
          <w:rFonts w:asciiTheme="minorHAnsi" w:hAnsiTheme="minorHAnsi" w:cstheme="minorHAnsi"/>
          <w:szCs w:val="22"/>
        </w:rPr>
        <w:t>vymazaný z registra partnerov verejného sektora alebo mu bol právoplatným rozhodnutím uložený zákaz účasti vo verejnom obstarávaní,</w:t>
      </w:r>
    </w:p>
    <w:p w14:paraId="0AB01D6C" w14:textId="77777777"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1655BC1" w14:textId="2EEB79E2" w:rsidR="00CC4E63" w:rsidRPr="00E23A42" w:rsidRDefault="00CC4E63" w:rsidP="00617E34">
      <w:pPr>
        <w:numPr>
          <w:ilvl w:val="0"/>
          <w:numId w:val="51"/>
        </w:numPr>
        <w:spacing w:afterLines="60" w:after="144"/>
        <w:ind w:left="425" w:hanging="425"/>
        <w:jc w:val="both"/>
        <w:rPr>
          <w:rFonts w:asciiTheme="minorHAnsi" w:hAnsiTheme="minorHAnsi" w:cstheme="minorHAnsi"/>
          <w:szCs w:val="22"/>
        </w:rPr>
      </w:pPr>
      <w:r w:rsidRPr="00E23A42">
        <w:rPr>
          <w:rFonts w:asciiTheme="minorHAnsi" w:hAnsiTheme="minorHAnsi" w:cstheme="minorHAnsi"/>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0CE856DF" w14:textId="7CC4B514" w:rsidR="002C313F" w:rsidRPr="00E23A42" w:rsidRDefault="00CC4E63" w:rsidP="00617E34">
      <w:pPr>
        <w:numPr>
          <w:ilvl w:val="0"/>
          <w:numId w:val="51"/>
        </w:numPr>
        <w:spacing w:afterLines="60" w:after="144"/>
        <w:ind w:left="426" w:hanging="426"/>
        <w:jc w:val="both"/>
        <w:rPr>
          <w:rFonts w:asciiTheme="minorHAnsi" w:hAnsiTheme="minorHAnsi" w:cstheme="minorHAnsi"/>
          <w:szCs w:val="22"/>
        </w:rPr>
      </w:pPr>
      <w:r w:rsidRPr="00E23A42">
        <w:rPr>
          <w:rFonts w:asciiTheme="minorHAnsi" w:hAnsiTheme="minorHAnsi" w:cstheme="minorHAnsi"/>
          <w:szCs w:val="22"/>
        </w:rPr>
        <w:t>porušil povinnosť zabezpečiť, aby sa na plnení predmetu Zmluvy nepodieľal Podzhotoviteľ,</w:t>
      </w:r>
      <w:r w:rsidRPr="00E23A42">
        <w:rPr>
          <w:rFonts w:asciiTheme="minorHAnsi" w:hAnsiTheme="minorHAnsi" w:cstheme="minorHAnsi"/>
        </w:rPr>
        <w:t xml:space="preserve"> </w:t>
      </w:r>
      <w:r w:rsidRPr="00E23A42">
        <w:rPr>
          <w:rFonts w:asciiTheme="minorHAnsi" w:hAnsiTheme="minorHAnsi" w:cstheme="minorHAnsi"/>
          <w:szCs w:val="22"/>
        </w:rPr>
        <w:t>ktorý má sídlo v treťom štáte, ktorý nie je zmluvnou stranou Dohody o vládnom obstarávaní alebo inej medzinárodnej zmluvy, ktorou je Európska únia viazaná a ktorá zaručuje rovnaký a účinný prístup k</w:t>
      </w:r>
      <w:r w:rsidR="00294A41" w:rsidRPr="00E23A42">
        <w:rPr>
          <w:rFonts w:asciiTheme="minorHAnsi" w:hAnsiTheme="minorHAnsi" w:cstheme="minorHAnsi"/>
          <w:szCs w:val="22"/>
        </w:rPr>
        <w:t> </w:t>
      </w:r>
      <w:r w:rsidRPr="00E23A42">
        <w:rPr>
          <w:rFonts w:asciiTheme="minorHAnsi" w:hAnsiTheme="minorHAnsi" w:cstheme="minorHAnsi"/>
          <w:szCs w:val="22"/>
        </w:rPr>
        <w:t>verejnému obstarávaniu v tomto treťom štáte pre hospodárske subjekty so sídlom v Slovenskej republike</w:t>
      </w:r>
      <w:r w:rsidR="00414799" w:rsidRPr="00E23A42">
        <w:rPr>
          <w:rFonts w:asciiTheme="minorHAnsi" w:hAnsiTheme="minorHAnsi" w:cstheme="minorHAnsi"/>
          <w:szCs w:val="22"/>
        </w:rPr>
        <w:t>.</w:t>
      </w:r>
    </w:p>
    <w:p w14:paraId="192F6210" w14:textId="6931300F"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odstúpiť od Zmluvy aj z dôvodov uvedených v § 19 ZVO</w:t>
      </w:r>
      <w:r w:rsidR="006D5F0E" w:rsidRPr="006D5F0E">
        <w:rPr>
          <w:rFonts w:asciiTheme="minorHAnsi" w:hAnsiTheme="minorHAnsi" w:cstheme="minorHAnsi"/>
          <w:szCs w:val="22"/>
        </w:rPr>
        <w:t xml:space="preserve"> </w:t>
      </w:r>
      <w:r w:rsidR="006D5F0E">
        <w:rPr>
          <w:rFonts w:asciiTheme="minorHAnsi" w:hAnsiTheme="minorHAnsi" w:cstheme="minorHAnsi"/>
          <w:szCs w:val="22"/>
        </w:rPr>
        <w:t>alebo z iných dôvodov, ktoré sú ako dôvod odstúpenia uvedené v tejto Zmluve</w:t>
      </w:r>
      <w:r w:rsidRPr="00DC475B">
        <w:rPr>
          <w:rFonts w:asciiTheme="minorHAnsi" w:hAnsiTheme="minorHAnsi" w:cstheme="minorHAnsi"/>
          <w:szCs w:val="22"/>
        </w:rPr>
        <w:t>.</w:t>
      </w:r>
      <w:r w:rsidR="005524F1">
        <w:rPr>
          <w:rFonts w:asciiTheme="minorHAnsi" w:hAnsiTheme="minorHAnsi" w:cstheme="minorHAnsi"/>
          <w:szCs w:val="22"/>
        </w:rPr>
        <w:t xml:space="preserve"> Ak nebude dohodnuté inak, za primeranú lehotu </w:t>
      </w:r>
      <w:r w:rsidR="00C67879">
        <w:rPr>
          <w:rFonts w:asciiTheme="minorHAnsi" w:hAnsiTheme="minorHAnsi" w:cstheme="minorHAnsi"/>
          <w:szCs w:val="22"/>
        </w:rPr>
        <w:t xml:space="preserve">v prípadoch uvedených v tomto podčlánku </w:t>
      </w:r>
      <w:r w:rsidR="005524F1">
        <w:rPr>
          <w:rFonts w:asciiTheme="minorHAnsi" w:hAnsiTheme="minorHAnsi" w:cstheme="minorHAnsi"/>
          <w:szCs w:val="22"/>
        </w:rPr>
        <w:t>sa považuje 14 kalendárnych dní.</w:t>
      </w:r>
    </w:p>
    <w:p w14:paraId="49D1CAF7" w14:textId="10D1E17D"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Druhý ods</w:t>
      </w:r>
      <w:r w:rsidR="00AB2CC7">
        <w:rPr>
          <w:rFonts w:asciiTheme="minorHAnsi" w:eastAsia="Calibri" w:hAnsiTheme="minorHAnsi" w:cstheme="minorHAnsi"/>
          <w:color w:val="000000"/>
          <w:szCs w:val="22"/>
        </w:rPr>
        <w:t>ek</w:t>
      </w:r>
      <w:r w:rsidRPr="00DC475B">
        <w:rPr>
          <w:rFonts w:asciiTheme="minorHAnsi" w:eastAsia="Calibri" w:hAnsiTheme="minorHAnsi" w:cstheme="minorHAnsi"/>
          <w:color w:val="000000"/>
          <w:szCs w:val="22"/>
        </w:rPr>
        <w:t xml:space="preserve"> sa ruší a nahrádza sa ods</w:t>
      </w:r>
      <w:r w:rsidR="00AB2CC7">
        <w:rPr>
          <w:rFonts w:asciiTheme="minorHAnsi" w:eastAsia="Calibri" w:hAnsiTheme="minorHAnsi" w:cstheme="minorHAnsi"/>
          <w:color w:val="000000"/>
          <w:szCs w:val="22"/>
        </w:rPr>
        <w:t>ekmi</w:t>
      </w:r>
      <w:r w:rsidRPr="00DC475B">
        <w:rPr>
          <w:rFonts w:asciiTheme="minorHAnsi" w:eastAsia="Calibri" w:hAnsiTheme="minorHAnsi" w:cstheme="minorHAnsi"/>
          <w:color w:val="000000"/>
          <w:szCs w:val="22"/>
        </w:rPr>
        <w:t xml:space="preserve"> s nasledujúcim znením:</w:t>
      </w:r>
    </w:p>
    <w:p w14:paraId="106446B1" w14:textId="1D66C8B9" w:rsidR="00CC4E63" w:rsidRPr="00DC475B" w:rsidRDefault="00CC4E63" w:rsidP="00617E34">
      <w:pPr>
        <w:spacing w:afterLines="60" w:after="144"/>
        <w:jc w:val="both"/>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Porušenie povinností podľa predchádzajúc</w:t>
      </w:r>
      <w:r w:rsidR="006D5F0E">
        <w:rPr>
          <w:rFonts w:asciiTheme="minorHAnsi" w:eastAsia="Calibri" w:hAnsiTheme="minorHAnsi" w:cstheme="minorHAnsi"/>
          <w:color w:val="000000"/>
          <w:szCs w:val="22"/>
        </w:rPr>
        <w:t>ich</w:t>
      </w:r>
      <w:r w:rsidRPr="00DC475B">
        <w:rPr>
          <w:rFonts w:asciiTheme="minorHAnsi" w:eastAsia="Calibri" w:hAnsiTheme="minorHAnsi" w:cstheme="minorHAnsi"/>
          <w:color w:val="000000"/>
          <w:szCs w:val="22"/>
        </w:rPr>
        <w:t xml:space="preserve"> ods</w:t>
      </w:r>
      <w:r w:rsidR="00AB2CC7">
        <w:rPr>
          <w:rFonts w:asciiTheme="minorHAnsi" w:eastAsia="Calibri" w:hAnsiTheme="minorHAnsi" w:cstheme="minorHAnsi"/>
          <w:color w:val="000000"/>
          <w:szCs w:val="22"/>
        </w:rPr>
        <w:t>ek</w:t>
      </w:r>
      <w:r w:rsidR="006D5F0E">
        <w:rPr>
          <w:rFonts w:asciiTheme="minorHAnsi" w:eastAsia="Calibri" w:hAnsiTheme="minorHAnsi" w:cstheme="minorHAnsi"/>
          <w:color w:val="000000"/>
          <w:szCs w:val="22"/>
        </w:rPr>
        <w:t>ov</w:t>
      </w:r>
      <w:r w:rsidRPr="00DC475B">
        <w:rPr>
          <w:rFonts w:asciiTheme="minorHAnsi" w:eastAsia="Calibri" w:hAnsiTheme="minorHAnsi" w:cstheme="minorHAnsi"/>
          <w:color w:val="000000"/>
          <w:szCs w:val="22"/>
        </w:rPr>
        <w:t xml:space="preserve"> sa považuje za podstatné s právom Objednávateľa okamžite od Zmluvy odstúpiť. </w:t>
      </w:r>
      <w:r w:rsidR="00AB2CC7">
        <w:rPr>
          <w:rFonts w:asciiTheme="minorHAnsi" w:eastAsia="Calibri" w:hAnsiTheme="minorHAnsi" w:cstheme="minorHAnsi"/>
          <w:color w:val="000000"/>
          <w:szCs w:val="22"/>
        </w:rPr>
        <w:t>Ú</w:t>
      </w:r>
      <w:r w:rsidRPr="00DC475B">
        <w:rPr>
          <w:rFonts w:asciiTheme="minorHAnsi" w:eastAsia="Calibri" w:hAnsiTheme="minorHAnsi" w:cstheme="minorHAnsi"/>
          <w:color w:val="000000"/>
          <w:szCs w:val="22"/>
        </w:rPr>
        <w:t>činky odstúpenia nastávajú momentom doručenia písomného oznámenia o odstúpení Zhotoviteľovi.</w:t>
      </w:r>
    </w:p>
    <w:p w14:paraId="6B888C1E" w14:textId="0CF597DF" w:rsidR="00CC4E63" w:rsidRDefault="00CC4E63" w:rsidP="00617E34">
      <w:pPr>
        <w:autoSpaceDE w:val="0"/>
        <w:autoSpaceDN w:val="0"/>
        <w:spacing w:afterLines="60" w:after="144"/>
        <w:jc w:val="both"/>
        <w:rPr>
          <w:rFonts w:asciiTheme="minorHAnsi" w:hAnsiTheme="minorHAnsi" w:cstheme="minorHAnsi"/>
          <w:szCs w:val="22"/>
        </w:rPr>
      </w:pPr>
      <w:r w:rsidRPr="00DC475B">
        <w:rPr>
          <w:rFonts w:asciiTheme="minorHAnsi" w:hAnsiTheme="minorHAnsi" w:cstheme="minorHAnsi"/>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vytýčeni</w:t>
      </w:r>
      <w:r w:rsidR="008F21AF">
        <w:rPr>
          <w:rFonts w:asciiTheme="minorHAnsi" w:hAnsiTheme="minorHAnsi" w:cstheme="minorHAnsi"/>
          <w:szCs w:val="22"/>
        </w:rPr>
        <w:t>e</w:t>
      </w:r>
      <w:r w:rsidRPr="00DC475B">
        <w:rPr>
          <w:rFonts w:asciiTheme="minorHAnsi" w:hAnsiTheme="minorHAnsi" w:cstheme="minorHAnsi"/>
          <w:szCs w:val="22"/>
        </w:rPr>
        <w:t xml:space="preserve"> inžinierskych sietí k nemu prislúchajúcich ako aj zriadení (vybudovaní) nevyhnutných prístupov k nemu, pokiaľ si to miestne pomery vyžadujú</w:t>
      </w:r>
      <w:r w:rsidR="008F21AF">
        <w:rPr>
          <w:rFonts w:asciiTheme="minorHAnsi" w:hAnsiTheme="minorHAnsi" w:cstheme="minorHAnsi"/>
          <w:szCs w:val="22"/>
        </w:rPr>
        <w:t>,</w:t>
      </w:r>
      <w:r w:rsidRPr="00DC475B">
        <w:rPr>
          <w:rFonts w:asciiTheme="minorHAnsi" w:hAnsiTheme="minorHAnsi" w:cstheme="minorHAnsi"/>
          <w:szCs w:val="22"/>
        </w:rPr>
        <w:t xml:space="preserve">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w:t>
      </w:r>
      <w:r w:rsidR="008F21AF">
        <w:rPr>
          <w:rFonts w:asciiTheme="minorHAnsi" w:hAnsiTheme="minorHAnsi" w:cstheme="minorHAnsi"/>
          <w:szCs w:val="22"/>
        </w:rPr>
        <w:t xml:space="preserve">do doručenia oznámenia Objednávateľa </w:t>
      </w:r>
      <w:r w:rsidRPr="00DC475B">
        <w:rPr>
          <w:rFonts w:asciiTheme="minorHAnsi" w:hAnsiTheme="minorHAnsi" w:cstheme="minorHAnsi"/>
          <w:szCs w:val="22"/>
        </w:rPr>
        <w:t xml:space="preserve">a ktorých </w:t>
      </w:r>
      <w:r w:rsidR="006D5F0E">
        <w:rPr>
          <w:rFonts w:asciiTheme="minorHAnsi" w:hAnsiTheme="minorHAnsi" w:cstheme="minorHAnsi"/>
          <w:szCs w:val="22"/>
        </w:rPr>
        <w:t xml:space="preserve">účelné </w:t>
      </w:r>
      <w:r w:rsidRPr="00DC475B">
        <w:rPr>
          <w:rFonts w:asciiTheme="minorHAnsi" w:hAnsiTheme="minorHAnsi" w:cstheme="minorHAnsi"/>
          <w:szCs w:val="22"/>
        </w:rPr>
        <w:t>vynaloženie Zhotoviteľ Objednávateľovi preukáže.</w:t>
      </w:r>
    </w:p>
    <w:p w14:paraId="646C8629" w14:textId="77777777" w:rsidR="00DF5B4F" w:rsidRPr="00E94016" w:rsidRDefault="00DF5B4F" w:rsidP="00617E34">
      <w:pPr>
        <w:spacing w:afterLines="60" w:after="144"/>
        <w:ind w:right="84"/>
        <w:jc w:val="both"/>
        <w:rPr>
          <w:rFonts w:asciiTheme="minorHAnsi" w:hAnsiTheme="minorHAnsi" w:cstheme="minorHAnsi"/>
          <w:bCs/>
          <w:szCs w:val="22"/>
        </w:rPr>
      </w:pPr>
    </w:p>
    <w:p w14:paraId="70744CB6"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15.3 Ocenenie k dátumu odstúpenia</w:t>
      </w:r>
    </w:p>
    <w:p w14:paraId="38AFDF06"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4F11E801" w14:textId="77777777" w:rsidR="00C67879" w:rsidRPr="00E94016" w:rsidRDefault="00C67879" w:rsidP="00617E34">
      <w:pPr>
        <w:spacing w:afterLines="60" w:after="144"/>
        <w:ind w:right="84"/>
        <w:jc w:val="both"/>
        <w:rPr>
          <w:rFonts w:asciiTheme="minorHAnsi" w:hAnsiTheme="minorHAnsi" w:cstheme="minorHAnsi"/>
          <w:bCs/>
          <w:szCs w:val="22"/>
        </w:rPr>
      </w:pPr>
    </w:p>
    <w:p w14:paraId="4E0BBB3A" w14:textId="77777777" w:rsidR="00CC4E63" w:rsidRPr="00DC475B" w:rsidRDefault="00CC4E63" w:rsidP="00617E34">
      <w:pPr>
        <w:spacing w:afterLines="60" w:after="144"/>
        <w:jc w:val="both"/>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15.4 Platba po odstúpení</w:t>
      </w:r>
    </w:p>
    <w:p w14:paraId="331A75F0"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526608B3" w14:textId="77777777" w:rsidR="00C67879" w:rsidRPr="00E94016" w:rsidRDefault="00C67879" w:rsidP="00617E34">
      <w:pPr>
        <w:spacing w:afterLines="60" w:after="144"/>
        <w:ind w:right="84"/>
        <w:jc w:val="both"/>
        <w:rPr>
          <w:rFonts w:asciiTheme="minorHAnsi" w:hAnsiTheme="minorHAnsi" w:cstheme="minorHAnsi"/>
          <w:bCs/>
          <w:szCs w:val="22"/>
        </w:rPr>
      </w:pPr>
    </w:p>
    <w:p w14:paraId="2EE25D9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16.1 Oprávnenie Zhotoviteľa prerušiť práce</w:t>
      </w:r>
    </w:p>
    <w:p w14:paraId="3D2E0A68"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V podčlánku sa text „alebo Objednávateľ neplní </w:t>
      </w:r>
      <w:proofErr w:type="spellStart"/>
      <w:r w:rsidRPr="00DC475B">
        <w:rPr>
          <w:rFonts w:asciiTheme="minorHAnsi" w:hAnsiTheme="minorHAnsi" w:cstheme="minorHAnsi"/>
          <w:szCs w:val="22"/>
        </w:rPr>
        <w:t>podčlánok</w:t>
      </w:r>
      <w:proofErr w:type="spellEnd"/>
      <w:r w:rsidRPr="00DC475B">
        <w:rPr>
          <w:rFonts w:asciiTheme="minorHAnsi" w:hAnsiTheme="minorHAnsi" w:cstheme="minorHAnsi"/>
          <w:szCs w:val="22"/>
        </w:rPr>
        <w:t xml:space="preserve"> 2.4 (Finančné opatrenia Objednávateľa)“ ruší bez náhrady.</w:t>
      </w:r>
    </w:p>
    <w:p w14:paraId="09733801" w14:textId="77777777" w:rsidR="00306362" w:rsidRPr="00E94016" w:rsidRDefault="00306362" w:rsidP="00617E34">
      <w:pPr>
        <w:spacing w:afterLines="60" w:after="144"/>
        <w:ind w:right="84"/>
        <w:jc w:val="both"/>
        <w:rPr>
          <w:rFonts w:asciiTheme="minorHAnsi" w:hAnsiTheme="minorHAnsi" w:cstheme="minorHAnsi"/>
          <w:bCs/>
          <w:szCs w:val="22"/>
        </w:rPr>
      </w:pPr>
    </w:p>
    <w:p w14:paraId="2A51FE5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16.2 Odstúpenie od Zmluvy zo strany Zhotoviteľa</w:t>
      </w:r>
    </w:p>
    <w:p w14:paraId="269813AC" w14:textId="0B64A6F2"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 xml:space="preserve">V podčlánku sa </w:t>
      </w:r>
      <w:proofErr w:type="spellStart"/>
      <w:r w:rsidRPr="00DC475B">
        <w:rPr>
          <w:rFonts w:asciiTheme="minorHAnsi" w:eastAsia="Calibri" w:hAnsiTheme="minorHAnsi" w:cstheme="minorHAnsi"/>
          <w:color w:val="000000"/>
          <w:szCs w:val="22"/>
        </w:rPr>
        <w:t>podods</w:t>
      </w:r>
      <w:r w:rsidR="00210243">
        <w:rPr>
          <w:rFonts w:asciiTheme="minorHAnsi" w:eastAsia="Calibri" w:hAnsiTheme="minorHAnsi" w:cstheme="minorHAnsi"/>
          <w:color w:val="000000"/>
          <w:szCs w:val="22"/>
        </w:rPr>
        <w:t>ek</w:t>
      </w:r>
      <w:proofErr w:type="spellEnd"/>
      <w:r w:rsidRPr="00DC475B">
        <w:rPr>
          <w:rFonts w:asciiTheme="minorHAnsi" w:eastAsia="Calibri" w:hAnsiTheme="minorHAnsi" w:cstheme="minorHAnsi"/>
          <w:color w:val="000000"/>
          <w:szCs w:val="22"/>
        </w:rPr>
        <w:t xml:space="preserve"> a) a e) vypúšťajú bez náhrady.</w:t>
      </w:r>
    </w:p>
    <w:p w14:paraId="333777D0" w14:textId="566861C2" w:rsidR="00CC4E63" w:rsidRPr="00DC475B" w:rsidRDefault="00CC4E63" w:rsidP="00617E34">
      <w:pPr>
        <w:spacing w:afterLines="60" w:after="144"/>
        <w:ind w:right="84"/>
        <w:rPr>
          <w:rFonts w:asciiTheme="minorHAnsi" w:eastAsia="Calibri" w:hAnsiTheme="minorHAnsi" w:cstheme="minorHAnsi"/>
          <w:color w:val="000000"/>
          <w:szCs w:val="22"/>
        </w:rPr>
      </w:pPr>
      <w:r w:rsidRPr="00DC475B">
        <w:rPr>
          <w:rFonts w:asciiTheme="minorHAnsi" w:eastAsia="Calibri" w:hAnsiTheme="minorHAnsi" w:cstheme="minorHAnsi"/>
          <w:color w:val="000000"/>
          <w:szCs w:val="22"/>
        </w:rPr>
        <w:t>Druhý ods</w:t>
      </w:r>
      <w:r w:rsidR="00210243">
        <w:rPr>
          <w:rFonts w:asciiTheme="minorHAnsi" w:eastAsia="Calibri" w:hAnsiTheme="minorHAnsi" w:cstheme="minorHAnsi"/>
          <w:color w:val="000000"/>
          <w:szCs w:val="22"/>
        </w:rPr>
        <w:t>ek</w:t>
      </w:r>
      <w:r w:rsidRPr="00DC475B">
        <w:rPr>
          <w:rFonts w:asciiTheme="minorHAnsi" w:eastAsia="Calibri" w:hAnsiTheme="minorHAnsi" w:cstheme="minorHAnsi"/>
          <w:color w:val="000000"/>
          <w:szCs w:val="22"/>
        </w:rPr>
        <w:t xml:space="preserve"> sa ruší a nahrádza sa ods</w:t>
      </w:r>
      <w:r w:rsidR="00210243">
        <w:rPr>
          <w:rFonts w:asciiTheme="minorHAnsi" w:eastAsia="Calibri" w:hAnsiTheme="minorHAnsi" w:cstheme="minorHAnsi"/>
          <w:color w:val="000000"/>
          <w:szCs w:val="22"/>
        </w:rPr>
        <w:t>ekom</w:t>
      </w:r>
      <w:r w:rsidRPr="00DC475B">
        <w:rPr>
          <w:rFonts w:asciiTheme="minorHAnsi" w:eastAsia="Calibri" w:hAnsiTheme="minorHAnsi" w:cstheme="minorHAnsi"/>
          <w:color w:val="000000"/>
          <w:szCs w:val="22"/>
        </w:rPr>
        <w:t xml:space="preserve"> s nasledujúcim znením:</w:t>
      </w:r>
    </w:p>
    <w:p w14:paraId="71FC4798" w14:textId="77777777" w:rsidR="00CC4E63" w:rsidRDefault="00CC4E63" w:rsidP="00617E34">
      <w:pPr>
        <w:spacing w:afterLines="60" w:after="144"/>
        <w:ind w:right="-58"/>
        <w:jc w:val="both"/>
        <w:rPr>
          <w:rFonts w:asciiTheme="minorHAnsi" w:hAnsiTheme="minorHAnsi" w:cstheme="minorHAnsi"/>
          <w:szCs w:val="22"/>
        </w:rPr>
      </w:pPr>
      <w:r w:rsidRPr="00DC475B">
        <w:rPr>
          <w:rFonts w:asciiTheme="minorHAnsi" w:hAnsiTheme="minorHAnsi" w:cstheme="minorHAnsi"/>
          <w:szCs w:val="22"/>
        </w:rPr>
        <w:t>Ak nastane ktorákoľvek z týchto udalostí alebo okolností, môže Zhotoviteľ odstúpiť od Zmluvy. Právne účinky odstúpenia nastávajú momentom doručenia písomného oznámenia o odstúpení Objednávateľovi.</w:t>
      </w:r>
    </w:p>
    <w:p w14:paraId="79C47065" w14:textId="77777777" w:rsidR="00210243" w:rsidRPr="00E94016" w:rsidRDefault="00210243" w:rsidP="00617E34">
      <w:pPr>
        <w:spacing w:afterLines="60" w:after="144"/>
        <w:ind w:right="84"/>
        <w:jc w:val="both"/>
        <w:rPr>
          <w:rFonts w:asciiTheme="minorHAnsi" w:hAnsiTheme="minorHAnsi" w:cstheme="minorHAnsi"/>
          <w:bCs/>
          <w:szCs w:val="22"/>
        </w:rPr>
      </w:pPr>
    </w:p>
    <w:p w14:paraId="765374AC" w14:textId="77777777" w:rsidR="00CC4E63" w:rsidRPr="00DC475B" w:rsidRDefault="00CC4E63" w:rsidP="00617E34">
      <w:pPr>
        <w:spacing w:afterLines="60" w:after="144"/>
        <w:ind w:right="-58"/>
        <w:rPr>
          <w:rFonts w:asciiTheme="minorHAnsi" w:hAnsiTheme="minorHAnsi" w:cstheme="minorHAnsi"/>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16.3 Ukončenie prác a odstránenie Zariadení Zhotoviteľa</w:t>
      </w:r>
    </w:p>
    <w:p w14:paraId="7AAFDE65" w14:textId="77777777" w:rsidR="00CC4E63" w:rsidRDefault="00CC4E63" w:rsidP="00617E34">
      <w:pPr>
        <w:spacing w:afterLines="60" w:after="144"/>
        <w:ind w:right="-58"/>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4212BEE2" w14:textId="77777777" w:rsidR="00947F7C" w:rsidRPr="00E94016" w:rsidRDefault="00947F7C" w:rsidP="00617E34">
      <w:pPr>
        <w:spacing w:afterLines="60" w:after="144"/>
        <w:ind w:right="84"/>
        <w:jc w:val="both"/>
        <w:rPr>
          <w:rFonts w:asciiTheme="minorHAnsi" w:hAnsiTheme="minorHAnsi" w:cstheme="minorHAnsi"/>
          <w:bCs/>
          <w:szCs w:val="22"/>
        </w:rPr>
      </w:pPr>
    </w:p>
    <w:p w14:paraId="47F3C8E5" w14:textId="77777777" w:rsidR="00CC4E63" w:rsidRPr="00DC475B" w:rsidRDefault="00CC4E63" w:rsidP="00617E34">
      <w:pPr>
        <w:spacing w:afterLines="60" w:after="144"/>
        <w:ind w:right="-58"/>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16.4 Platba pri odstúpení</w:t>
      </w:r>
    </w:p>
    <w:p w14:paraId="6E6ECAF0" w14:textId="77777777" w:rsidR="00CC4E63" w:rsidRDefault="00CC4E63" w:rsidP="00617E34">
      <w:pPr>
        <w:spacing w:afterLines="60" w:after="144"/>
        <w:ind w:right="-58"/>
        <w:rPr>
          <w:rFonts w:asciiTheme="minorHAnsi" w:hAnsiTheme="minorHAnsi" w:cstheme="minorHAnsi"/>
          <w:szCs w:val="22"/>
        </w:rPr>
      </w:pPr>
      <w:r w:rsidRPr="00DC475B">
        <w:rPr>
          <w:rFonts w:asciiTheme="minorHAnsi" w:hAnsiTheme="minorHAnsi" w:cstheme="minorHAnsi"/>
          <w:szCs w:val="22"/>
        </w:rPr>
        <w:t>V podčlánku sa slovo „platnosť“ nahrádza slovom „účinnosť“.</w:t>
      </w:r>
    </w:p>
    <w:p w14:paraId="3978AD33" w14:textId="77777777" w:rsidR="00947F7C" w:rsidRPr="00E94016" w:rsidRDefault="00947F7C" w:rsidP="00617E34">
      <w:pPr>
        <w:spacing w:afterLines="60" w:after="144"/>
        <w:ind w:right="84"/>
        <w:jc w:val="both"/>
        <w:rPr>
          <w:rFonts w:asciiTheme="minorHAnsi" w:hAnsiTheme="minorHAnsi" w:cstheme="minorHAnsi"/>
          <w:bCs/>
          <w:szCs w:val="22"/>
        </w:rPr>
      </w:pPr>
    </w:p>
    <w:p w14:paraId="71E87A1C"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17.1 Náhrada škody</w:t>
      </w:r>
    </w:p>
    <w:p w14:paraId="7EA18498" w14:textId="742F146D"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Na začiatok podčlánku sa vkladá nový ods</w:t>
      </w:r>
      <w:r w:rsidR="00947F7C">
        <w:rPr>
          <w:rFonts w:asciiTheme="minorHAnsi" w:hAnsiTheme="minorHAnsi" w:cstheme="minorHAnsi"/>
          <w:szCs w:val="22"/>
        </w:rPr>
        <w:t>ek</w:t>
      </w:r>
      <w:r w:rsidRPr="00DC475B">
        <w:rPr>
          <w:rFonts w:asciiTheme="minorHAnsi" w:hAnsiTheme="minorHAnsi" w:cstheme="minorHAnsi"/>
          <w:szCs w:val="22"/>
        </w:rPr>
        <w:t xml:space="preserve"> s nasledujúcim znením:</w:t>
      </w:r>
    </w:p>
    <w:p w14:paraId="6FD959BC" w14:textId="207E5222"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3F6A9407" w14:textId="77777777" w:rsidR="008B40DF" w:rsidRPr="00E94016" w:rsidRDefault="008B40DF" w:rsidP="00617E34">
      <w:pPr>
        <w:spacing w:afterLines="60" w:after="144"/>
        <w:ind w:right="84"/>
        <w:jc w:val="both"/>
        <w:rPr>
          <w:rFonts w:asciiTheme="minorHAnsi" w:hAnsiTheme="minorHAnsi" w:cstheme="minorHAnsi"/>
          <w:bCs/>
          <w:szCs w:val="22"/>
        </w:rPr>
      </w:pPr>
    </w:p>
    <w:p w14:paraId="79208948"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17.6 Obmedzenie zodpovednosti</w:t>
      </w:r>
    </w:p>
    <w:p w14:paraId="4D88FAEA" w14:textId="0D9EB613" w:rsidR="00CC4E63" w:rsidRDefault="00CC4E63" w:rsidP="00E94016">
      <w:pPr>
        <w:widowControl w:val="0"/>
        <w:shd w:val="clear" w:color="auto" w:fill="FFFFFF"/>
        <w:spacing w:afterLines="60" w:after="144"/>
        <w:rPr>
          <w:rFonts w:asciiTheme="minorHAnsi" w:hAnsiTheme="minorHAnsi" w:cstheme="minorHAnsi"/>
          <w:szCs w:val="22"/>
        </w:rPr>
      </w:pPr>
      <w:r w:rsidRPr="00DC475B">
        <w:rPr>
          <w:rFonts w:asciiTheme="minorHAnsi" w:hAnsiTheme="minorHAnsi" w:cstheme="minorHAnsi"/>
          <w:szCs w:val="22"/>
        </w:rPr>
        <w:t>Text druh</w:t>
      </w:r>
      <w:r w:rsidR="00DE49D0">
        <w:rPr>
          <w:rFonts w:asciiTheme="minorHAnsi" w:hAnsiTheme="minorHAnsi" w:cstheme="minorHAnsi"/>
          <w:szCs w:val="22"/>
        </w:rPr>
        <w:t>ého</w:t>
      </w:r>
      <w:r w:rsidRPr="00DC475B">
        <w:rPr>
          <w:rFonts w:asciiTheme="minorHAnsi" w:hAnsiTheme="minorHAnsi" w:cstheme="minorHAnsi"/>
          <w:szCs w:val="22"/>
        </w:rPr>
        <w:t xml:space="preserve"> ods</w:t>
      </w:r>
      <w:r w:rsidR="0067434F">
        <w:rPr>
          <w:rFonts w:asciiTheme="minorHAnsi" w:hAnsiTheme="minorHAnsi" w:cstheme="minorHAnsi"/>
          <w:szCs w:val="22"/>
        </w:rPr>
        <w:t>eku</w:t>
      </w:r>
      <w:r w:rsidRPr="00DC475B">
        <w:rPr>
          <w:rFonts w:asciiTheme="minorHAnsi" w:hAnsiTheme="minorHAnsi" w:cstheme="minorHAnsi"/>
          <w:szCs w:val="22"/>
        </w:rPr>
        <w:t xml:space="preserve"> sa </w:t>
      </w:r>
      <w:r w:rsidR="0067434F">
        <w:rPr>
          <w:rFonts w:asciiTheme="minorHAnsi" w:hAnsiTheme="minorHAnsi" w:cstheme="minorHAnsi"/>
          <w:szCs w:val="22"/>
        </w:rPr>
        <w:t>vypúšťa</w:t>
      </w:r>
      <w:r w:rsidRPr="00DC475B">
        <w:rPr>
          <w:rFonts w:asciiTheme="minorHAnsi" w:hAnsiTheme="minorHAnsi" w:cstheme="minorHAnsi"/>
          <w:szCs w:val="22"/>
        </w:rPr>
        <w:t>.</w:t>
      </w:r>
    </w:p>
    <w:p w14:paraId="67CBCE2A" w14:textId="77777777" w:rsidR="00DE49D0" w:rsidRPr="00E94016" w:rsidRDefault="00DE49D0" w:rsidP="00E94016">
      <w:pPr>
        <w:widowControl w:val="0"/>
        <w:shd w:val="clear" w:color="auto" w:fill="FFFFFF"/>
        <w:spacing w:afterLines="60" w:after="144"/>
        <w:rPr>
          <w:rFonts w:asciiTheme="minorHAnsi" w:hAnsiTheme="minorHAnsi" w:cstheme="minorHAnsi"/>
          <w:szCs w:val="22"/>
        </w:rPr>
      </w:pPr>
    </w:p>
    <w:p w14:paraId="2163CC01" w14:textId="77777777" w:rsidR="00CC4E63" w:rsidRPr="00DC475B" w:rsidRDefault="00CC4E63" w:rsidP="00E94016">
      <w:pPr>
        <w:widowControl w:val="0"/>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18.1 Všeobecné požiadavky na poistenie </w:t>
      </w:r>
    </w:p>
    <w:p w14:paraId="0C96013B" w14:textId="2E25C3B7" w:rsidR="00CC4E63" w:rsidRPr="00DC475B" w:rsidRDefault="00CC4E63" w:rsidP="00E94016">
      <w:pPr>
        <w:widowControl w:val="0"/>
        <w:spacing w:afterLines="60" w:after="144"/>
        <w:jc w:val="both"/>
        <w:rPr>
          <w:rFonts w:asciiTheme="minorHAnsi" w:hAnsiTheme="minorHAnsi" w:cstheme="minorHAnsi"/>
          <w:szCs w:val="22"/>
        </w:rPr>
      </w:pPr>
      <w:r w:rsidRPr="00DC475B">
        <w:rPr>
          <w:rFonts w:asciiTheme="minorHAnsi" w:hAnsiTheme="minorHAnsi" w:cstheme="minorHAnsi"/>
          <w:szCs w:val="22"/>
        </w:rPr>
        <w:t>V druhom ods</w:t>
      </w:r>
      <w:r w:rsidR="00914BB1">
        <w:rPr>
          <w:rFonts w:asciiTheme="minorHAnsi" w:hAnsiTheme="minorHAnsi" w:cstheme="minorHAnsi"/>
          <w:szCs w:val="22"/>
        </w:rPr>
        <w:t>eku</w:t>
      </w:r>
      <w:r w:rsidRPr="00DC475B">
        <w:rPr>
          <w:rFonts w:asciiTheme="minorHAnsi" w:hAnsiTheme="minorHAnsi" w:cstheme="minorHAnsi"/>
          <w:szCs w:val="22"/>
        </w:rPr>
        <w:t xml:space="preserve"> sa druhá veta a tretia veta rušia.</w:t>
      </w:r>
    </w:p>
    <w:p w14:paraId="71B9F71E" w14:textId="7E1913A0" w:rsidR="00CC4E63" w:rsidRDefault="00CC4E63" w:rsidP="00E94016">
      <w:pPr>
        <w:widowControl w:val="0"/>
        <w:spacing w:afterLines="60" w:after="144"/>
        <w:jc w:val="both"/>
        <w:rPr>
          <w:rFonts w:asciiTheme="minorHAnsi" w:hAnsiTheme="minorHAnsi" w:cstheme="minorHAnsi"/>
          <w:szCs w:val="22"/>
        </w:rPr>
      </w:pPr>
      <w:r w:rsidRPr="00DC475B">
        <w:rPr>
          <w:rFonts w:asciiTheme="minorHAnsi" w:hAnsiTheme="minorHAnsi" w:cstheme="minorHAnsi"/>
          <w:szCs w:val="22"/>
        </w:rPr>
        <w:t>V šiestom ods</w:t>
      </w:r>
      <w:r w:rsidR="004B338B">
        <w:rPr>
          <w:rFonts w:asciiTheme="minorHAnsi" w:hAnsiTheme="minorHAnsi" w:cstheme="minorHAnsi"/>
          <w:szCs w:val="22"/>
        </w:rPr>
        <w:t>eku</w:t>
      </w:r>
      <w:r w:rsidRPr="00DC475B">
        <w:rPr>
          <w:rFonts w:asciiTheme="minorHAnsi" w:hAnsiTheme="minorHAnsi" w:cstheme="minorHAnsi"/>
          <w:szCs w:val="22"/>
        </w:rPr>
        <w:t xml:space="preserve"> sa ruší text „(počítaných od Dátumu začatia prác)“.</w:t>
      </w:r>
    </w:p>
    <w:p w14:paraId="74E20E9B" w14:textId="77777777" w:rsidR="00DE49D0" w:rsidRPr="00DC475B" w:rsidRDefault="00DE49D0" w:rsidP="00E94016">
      <w:pPr>
        <w:widowControl w:val="0"/>
        <w:spacing w:afterLines="60" w:after="144"/>
        <w:jc w:val="both"/>
        <w:rPr>
          <w:rFonts w:asciiTheme="minorHAnsi" w:hAnsiTheme="minorHAnsi" w:cstheme="minorHAnsi"/>
          <w:szCs w:val="22"/>
        </w:rPr>
      </w:pPr>
    </w:p>
    <w:p w14:paraId="0E5BE6B6"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20.2 Menovanie Komisie na riešenie sporov</w:t>
      </w:r>
    </w:p>
    <w:p w14:paraId="76AE7F46"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74AFB836" w14:textId="77777777" w:rsidR="00DE49D0" w:rsidRPr="00DC475B" w:rsidRDefault="00DE49D0" w:rsidP="00617E34">
      <w:pPr>
        <w:spacing w:afterLines="60" w:after="144"/>
        <w:jc w:val="both"/>
        <w:rPr>
          <w:rFonts w:asciiTheme="minorHAnsi" w:hAnsiTheme="minorHAnsi" w:cstheme="minorHAnsi"/>
          <w:szCs w:val="22"/>
        </w:rPr>
      </w:pPr>
    </w:p>
    <w:p w14:paraId="1F559240"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20.3 Neschopnosť odsúhlasiť Komisiu na riešenie sporov</w:t>
      </w:r>
    </w:p>
    <w:p w14:paraId="30D8516E"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33AA817D" w14:textId="77777777" w:rsidR="00DE49D0" w:rsidRPr="00DC475B" w:rsidRDefault="00DE49D0" w:rsidP="00617E34">
      <w:pPr>
        <w:spacing w:afterLines="60" w:after="144"/>
        <w:jc w:val="both"/>
        <w:rPr>
          <w:rFonts w:asciiTheme="minorHAnsi" w:hAnsiTheme="minorHAnsi" w:cstheme="minorHAnsi"/>
          <w:szCs w:val="22"/>
        </w:rPr>
      </w:pPr>
    </w:p>
    <w:p w14:paraId="75B8BAEE"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20.4 Dosiahnutie rozhodnutia Komisie na riešenie sporov</w:t>
      </w:r>
    </w:p>
    <w:p w14:paraId="4AE831B9"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5557039B" w14:textId="77777777" w:rsidR="00DE49D0" w:rsidRPr="00DC475B" w:rsidRDefault="00DE49D0" w:rsidP="00617E34">
      <w:pPr>
        <w:spacing w:afterLines="60" w:after="144"/>
        <w:jc w:val="both"/>
        <w:rPr>
          <w:rFonts w:asciiTheme="minorHAnsi" w:hAnsiTheme="minorHAnsi" w:cstheme="minorHAnsi"/>
          <w:szCs w:val="22"/>
        </w:rPr>
      </w:pPr>
    </w:p>
    <w:p w14:paraId="48C86A63" w14:textId="6F3F9C9A"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lastRenderedPageBreak/>
        <w:t>Podčlánok</w:t>
      </w:r>
      <w:proofErr w:type="spellEnd"/>
      <w:r w:rsidRPr="00DC475B">
        <w:rPr>
          <w:rFonts w:asciiTheme="minorHAnsi" w:hAnsiTheme="minorHAnsi" w:cstheme="minorHAnsi"/>
          <w:b/>
          <w:bCs/>
          <w:szCs w:val="22"/>
        </w:rPr>
        <w:t xml:space="preserve"> 20.5 Mimosúdne vyrovnanie</w:t>
      </w:r>
    </w:p>
    <w:p w14:paraId="4BA62C2F" w14:textId="77777777"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40F9E735"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4CCB0CB1" w14:textId="77777777" w:rsidR="00DE49D0" w:rsidRPr="00DC475B" w:rsidRDefault="00DE49D0" w:rsidP="00617E34">
      <w:pPr>
        <w:spacing w:afterLines="60" w:after="144"/>
        <w:jc w:val="both"/>
        <w:rPr>
          <w:rFonts w:asciiTheme="minorHAnsi" w:hAnsiTheme="minorHAnsi" w:cstheme="minorHAnsi"/>
          <w:szCs w:val="22"/>
        </w:rPr>
      </w:pPr>
    </w:p>
    <w:p w14:paraId="4E27B7D1" w14:textId="04B001BF" w:rsidR="00CC4E63" w:rsidRPr="00DC475B" w:rsidRDefault="00CC4E63" w:rsidP="00617E34">
      <w:pPr>
        <w:keepNext/>
        <w:keepLines/>
        <w:spacing w:afterLines="60" w:after="144"/>
        <w:ind w:right="84"/>
        <w:jc w:val="both"/>
        <w:outlineLvl w:val="2"/>
        <w:rPr>
          <w:rFonts w:asciiTheme="minorHAnsi" w:hAnsiTheme="minorHAnsi" w:cstheme="minorHAnsi"/>
          <w:b/>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20.6 Arbitrážne konanie</w:t>
      </w:r>
    </w:p>
    <w:p w14:paraId="64C3A56A"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Názov podčlánku 20.6 a text podčlánku 20.6 sa ruší a nahrádza sa nasledujúcim názvom:</w:t>
      </w:r>
    </w:p>
    <w:p w14:paraId="7AA30352" w14:textId="77777777" w:rsidR="00DE49D0" w:rsidRPr="00DC475B" w:rsidRDefault="00DE49D0" w:rsidP="00617E34">
      <w:pPr>
        <w:spacing w:afterLines="60" w:after="144"/>
        <w:jc w:val="both"/>
        <w:rPr>
          <w:rFonts w:asciiTheme="minorHAnsi" w:hAnsiTheme="minorHAnsi" w:cstheme="minorHAnsi"/>
          <w:szCs w:val="22"/>
        </w:rPr>
      </w:pPr>
    </w:p>
    <w:p w14:paraId="40ADC134" w14:textId="155F50EB" w:rsidR="00CC4E63" w:rsidRPr="00DC475B" w:rsidRDefault="00CC4E63" w:rsidP="00617E34">
      <w:pPr>
        <w:keepNext/>
        <w:keepLines/>
        <w:spacing w:afterLines="60" w:after="144"/>
        <w:ind w:right="84"/>
        <w:jc w:val="both"/>
        <w:outlineLvl w:val="2"/>
        <w:rPr>
          <w:rFonts w:asciiTheme="minorHAnsi" w:hAnsiTheme="minorHAnsi" w:cstheme="minorHAnsi"/>
          <w:b/>
          <w:szCs w:val="22"/>
        </w:rPr>
      </w:pPr>
      <w:proofErr w:type="spellStart"/>
      <w:r w:rsidRPr="00DC475B">
        <w:rPr>
          <w:rFonts w:asciiTheme="minorHAnsi" w:hAnsiTheme="minorHAnsi" w:cstheme="minorHAnsi"/>
          <w:b/>
          <w:szCs w:val="22"/>
        </w:rPr>
        <w:t>Podčlánok</w:t>
      </w:r>
      <w:proofErr w:type="spellEnd"/>
      <w:r w:rsidRPr="00DC475B">
        <w:rPr>
          <w:rFonts w:asciiTheme="minorHAnsi" w:hAnsiTheme="minorHAnsi" w:cstheme="minorHAnsi"/>
          <w:b/>
          <w:szCs w:val="22"/>
        </w:rPr>
        <w:t xml:space="preserve"> 20.6 Súdne konanie</w:t>
      </w:r>
    </w:p>
    <w:p w14:paraId="64D9BEBB" w14:textId="77777777" w:rsidR="00CC4E63" w:rsidRPr="00DC475B" w:rsidRDefault="00CC4E63" w:rsidP="00617E34">
      <w:pPr>
        <w:tabs>
          <w:tab w:val="left" w:pos="708"/>
          <w:tab w:val="center" w:pos="4536"/>
          <w:tab w:val="right" w:pos="9072"/>
        </w:tabs>
        <w:overflowPunct w:val="0"/>
        <w:autoSpaceDE w:val="0"/>
        <w:autoSpaceDN w:val="0"/>
        <w:adjustRightInd w:val="0"/>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 a nahrádza sa nasledujúcim znením:</w:t>
      </w:r>
    </w:p>
    <w:p w14:paraId="1076F9C8" w14:textId="4DF80D71" w:rsidR="00CC4E63" w:rsidRPr="00DC475B"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Pokiaľ nedôjde k urovnaniu sporu mimosúdnou cestou, bude spor vyriešený príslušným súdom.</w:t>
      </w:r>
    </w:p>
    <w:p w14:paraId="3F592C12" w14:textId="563D846B"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 xml:space="preserve">Skutočnosť, že súdne konanie je vedené počas realizácie Diela, nebráni zmluvným stranám a Stavebnému </w:t>
      </w:r>
      <w:proofErr w:type="spellStart"/>
      <w:r w:rsidRPr="00DC475B">
        <w:rPr>
          <w:rFonts w:asciiTheme="minorHAnsi" w:hAnsiTheme="minorHAnsi" w:cstheme="minorHAnsi"/>
          <w:szCs w:val="22"/>
        </w:rPr>
        <w:t>dozorovi</w:t>
      </w:r>
      <w:proofErr w:type="spellEnd"/>
      <w:r w:rsidRPr="00DC475B">
        <w:rPr>
          <w:rFonts w:asciiTheme="minorHAnsi" w:hAnsiTheme="minorHAnsi" w:cstheme="minorHAnsi"/>
          <w:szCs w:val="22"/>
        </w:rPr>
        <w:t xml:space="preserve"> plniť si svoje povinnosti.</w:t>
      </w:r>
    </w:p>
    <w:p w14:paraId="59EA61B0" w14:textId="77777777" w:rsidR="006E66B1" w:rsidRPr="00DC475B" w:rsidRDefault="006E66B1" w:rsidP="00617E34">
      <w:pPr>
        <w:spacing w:afterLines="60" w:after="144"/>
        <w:jc w:val="both"/>
        <w:rPr>
          <w:rFonts w:asciiTheme="minorHAnsi" w:hAnsiTheme="minorHAnsi" w:cstheme="minorHAnsi"/>
          <w:szCs w:val="22"/>
        </w:rPr>
      </w:pPr>
    </w:p>
    <w:p w14:paraId="5AFC9424"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20.7 Nesplnenie rozhodnutia Komisie na riešenie sporov</w:t>
      </w:r>
    </w:p>
    <w:p w14:paraId="26CC0E9C" w14:textId="77777777" w:rsidR="00CC4E63" w:rsidRDefault="00CC4E63" w:rsidP="00617E34">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p>
    <w:p w14:paraId="4BC5CA80" w14:textId="77777777" w:rsidR="006E66B1" w:rsidRPr="00DC475B" w:rsidRDefault="006E66B1" w:rsidP="00617E34">
      <w:pPr>
        <w:spacing w:afterLines="60" w:after="144"/>
        <w:jc w:val="both"/>
        <w:rPr>
          <w:rFonts w:asciiTheme="minorHAnsi" w:hAnsiTheme="minorHAnsi" w:cstheme="minorHAnsi"/>
          <w:szCs w:val="22"/>
        </w:rPr>
      </w:pPr>
    </w:p>
    <w:p w14:paraId="7D592EDD" w14:textId="77777777" w:rsidR="00CC4E63" w:rsidRPr="00DC475B" w:rsidRDefault="00CC4E63" w:rsidP="00617E34">
      <w:pPr>
        <w:keepNext/>
        <w:spacing w:afterLines="60" w:after="144"/>
        <w:jc w:val="both"/>
        <w:outlineLvl w:val="2"/>
        <w:rPr>
          <w:rFonts w:asciiTheme="minorHAnsi" w:hAnsiTheme="minorHAnsi" w:cstheme="minorHAnsi"/>
          <w:b/>
          <w:bCs/>
          <w:szCs w:val="22"/>
        </w:rPr>
      </w:pPr>
      <w:proofErr w:type="spellStart"/>
      <w:r w:rsidRPr="00DC475B">
        <w:rPr>
          <w:rFonts w:asciiTheme="minorHAnsi" w:hAnsiTheme="minorHAnsi" w:cstheme="minorHAnsi"/>
          <w:b/>
          <w:bCs/>
          <w:szCs w:val="22"/>
        </w:rPr>
        <w:t>Podčlánok</w:t>
      </w:r>
      <w:proofErr w:type="spellEnd"/>
      <w:r w:rsidRPr="00DC475B">
        <w:rPr>
          <w:rFonts w:asciiTheme="minorHAnsi" w:hAnsiTheme="minorHAnsi" w:cstheme="minorHAnsi"/>
          <w:b/>
          <w:bCs/>
          <w:szCs w:val="22"/>
        </w:rPr>
        <w:t xml:space="preserve"> 20.8 Uplynutie funkčného obdobia Komisie na riešenie sporov</w:t>
      </w:r>
    </w:p>
    <w:p w14:paraId="0FDB3024" w14:textId="435DAEC0" w:rsidR="00BE58EF" w:rsidRPr="00DC475B" w:rsidRDefault="00CC4E63" w:rsidP="00612E58">
      <w:pPr>
        <w:spacing w:afterLines="60" w:after="144"/>
        <w:jc w:val="both"/>
        <w:rPr>
          <w:rFonts w:asciiTheme="minorHAnsi" w:hAnsiTheme="minorHAnsi" w:cstheme="minorHAnsi"/>
          <w:szCs w:val="22"/>
        </w:rPr>
      </w:pPr>
      <w:r w:rsidRPr="00DC475B">
        <w:rPr>
          <w:rFonts w:asciiTheme="minorHAnsi" w:hAnsiTheme="minorHAnsi" w:cstheme="minorHAnsi"/>
          <w:szCs w:val="22"/>
        </w:rPr>
        <w:t>Text podčlánku sa ruší.</w:t>
      </w:r>
      <w:r w:rsidR="00BE58EF" w:rsidRPr="00DC475B">
        <w:rPr>
          <w:rFonts w:asciiTheme="minorHAnsi" w:hAnsiTheme="minorHAnsi" w:cstheme="minorHAnsi"/>
          <w:szCs w:val="22"/>
        </w:rPr>
        <w:br w:type="page"/>
      </w:r>
    </w:p>
    <w:p w14:paraId="66D29DFB" w14:textId="77777777" w:rsidR="00B24009" w:rsidRPr="00DC475B" w:rsidRDefault="00B24009" w:rsidP="000134C3">
      <w:pPr>
        <w:widowControl w:val="0"/>
        <w:jc w:val="center"/>
        <w:rPr>
          <w:rFonts w:asciiTheme="minorHAnsi" w:hAnsiTheme="minorHAnsi" w:cstheme="minorHAnsi"/>
          <w:szCs w:val="22"/>
        </w:rPr>
        <w:sectPr w:rsidR="00B24009" w:rsidRPr="00DC475B" w:rsidSect="00BE58EF">
          <w:footerReference w:type="default" r:id="rId10"/>
          <w:pgSz w:w="11906" w:h="16838" w:code="9"/>
          <w:pgMar w:top="1418" w:right="1134" w:bottom="1418" w:left="1418" w:header="680" w:footer="680" w:gutter="0"/>
          <w:pgNumType w:start="1"/>
          <w:cols w:space="708"/>
          <w:titlePg/>
        </w:sectPr>
      </w:pPr>
    </w:p>
    <w:p w14:paraId="613052B7" w14:textId="532AEE4F" w:rsidR="00287718" w:rsidRDefault="00287718">
      <w:pPr>
        <w:spacing w:after="160" w:line="259" w:lineRule="auto"/>
        <w:rPr>
          <w:rFonts w:asciiTheme="minorHAnsi" w:hAnsiTheme="minorHAnsi" w:cstheme="minorHAnsi"/>
          <w:b/>
          <w:szCs w:val="22"/>
        </w:rPr>
      </w:pPr>
      <w:r>
        <w:rPr>
          <w:rFonts w:asciiTheme="minorHAnsi" w:hAnsiTheme="minorHAnsi" w:cstheme="minorHAnsi"/>
          <w:b/>
          <w:szCs w:val="22"/>
        </w:rPr>
        <w:lastRenderedPageBreak/>
        <w:t>Príloha č. 1 Opis predmetu Zmluvy</w:t>
      </w:r>
    </w:p>
    <w:p w14:paraId="2D25D37F" w14:textId="1F2F7E0A" w:rsidR="00287718" w:rsidRDefault="00287718">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04018063" w14:textId="70D35FFD" w:rsidR="002D08DF" w:rsidRDefault="002D08DF" w:rsidP="002D08DF">
      <w:pPr>
        <w:spacing w:after="160" w:line="259" w:lineRule="auto"/>
        <w:rPr>
          <w:rFonts w:asciiTheme="minorHAnsi" w:hAnsiTheme="minorHAnsi" w:cstheme="minorHAnsi"/>
          <w:b/>
          <w:szCs w:val="22"/>
        </w:rPr>
      </w:pPr>
      <w:r>
        <w:rPr>
          <w:rFonts w:asciiTheme="minorHAnsi" w:hAnsiTheme="minorHAnsi" w:cstheme="minorHAnsi"/>
          <w:b/>
          <w:szCs w:val="22"/>
        </w:rPr>
        <w:lastRenderedPageBreak/>
        <w:t>Príloha č. 2 Ocenený výkaz výmer</w:t>
      </w:r>
    </w:p>
    <w:p w14:paraId="7C03035F" w14:textId="781667B7" w:rsidR="002D08DF" w:rsidRDefault="002D08DF">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002E2875" w14:textId="0A422664" w:rsidR="00162477" w:rsidRDefault="00162477">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w:t>
      </w:r>
      <w:r w:rsidR="002D08DF">
        <w:rPr>
          <w:rFonts w:asciiTheme="minorHAnsi" w:hAnsiTheme="minorHAnsi" w:cstheme="minorHAnsi"/>
          <w:b/>
          <w:szCs w:val="22"/>
        </w:rPr>
        <w:t xml:space="preserve">3 </w:t>
      </w:r>
      <w:r w:rsidR="001F4CD5">
        <w:rPr>
          <w:rFonts w:asciiTheme="minorHAnsi" w:hAnsiTheme="minorHAnsi" w:cstheme="minorHAnsi"/>
          <w:b/>
          <w:szCs w:val="22"/>
        </w:rPr>
        <w:t xml:space="preserve">Zoznam </w:t>
      </w:r>
      <w:r>
        <w:rPr>
          <w:rFonts w:asciiTheme="minorHAnsi" w:hAnsiTheme="minorHAnsi" w:cstheme="minorHAnsi"/>
          <w:b/>
          <w:szCs w:val="22"/>
        </w:rPr>
        <w:t>Po</w:t>
      </w:r>
      <w:r w:rsidR="002D08DF">
        <w:rPr>
          <w:rFonts w:asciiTheme="minorHAnsi" w:hAnsiTheme="minorHAnsi" w:cstheme="minorHAnsi"/>
          <w:b/>
          <w:szCs w:val="22"/>
        </w:rPr>
        <w:t>d</w:t>
      </w:r>
      <w:r>
        <w:rPr>
          <w:rFonts w:asciiTheme="minorHAnsi" w:hAnsiTheme="minorHAnsi" w:cstheme="minorHAnsi"/>
          <w:b/>
          <w:szCs w:val="22"/>
        </w:rPr>
        <w:t>zhotoviteľov</w:t>
      </w:r>
    </w:p>
    <w:p w14:paraId="01A5F460" w14:textId="0D6FE3BA" w:rsidR="00E5289E" w:rsidRDefault="00E5289E">
      <w:pPr>
        <w:spacing w:after="160" w:line="259" w:lineRule="auto"/>
        <w:rPr>
          <w:rFonts w:asciiTheme="minorHAnsi" w:hAnsiTheme="minorHAnsi" w:cstheme="minorHAnsi"/>
          <w:b/>
          <w:szCs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0"/>
      </w:tblGrid>
      <w:tr w:rsidR="00E5289E" w:rsidRPr="006975F1" w14:paraId="6660DBF8" w14:textId="77777777" w:rsidTr="00EE6F42">
        <w:tc>
          <w:tcPr>
            <w:tcW w:w="630" w:type="dxa"/>
            <w:tcBorders>
              <w:top w:val="single" w:sz="12" w:space="0" w:color="auto"/>
              <w:left w:val="single" w:sz="12" w:space="0" w:color="auto"/>
              <w:bottom w:val="double" w:sz="4" w:space="0" w:color="auto"/>
            </w:tcBorders>
            <w:shd w:val="clear" w:color="auto" w:fill="D9D9D9"/>
            <w:vAlign w:val="center"/>
          </w:tcPr>
          <w:p w14:paraId="569CADD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 č.</w:t>
            </w:r>
          </w:p>
        </w:tc>
        <w:tc>
          <w:tcPr>
            <w:tcW w:w="2584" w:type="dxa"/>
            <w:tcBorders>
              <w:top w:val="single" w:sz="12" w:space="0" w:color="auto"/>
              <w:bottom w:val="double" w:sz="4" w:space="0" w:color="auto"/>
            </w:tcBorders>
            <w:shd w:val="clear" w:color="auto" w:fill="D9D9D9"/>
            <w:vAlign w:val="center"/>
          </w:tcPr>
          <w:p w14:paraId="53C5D5F7" w14:textId="707D2371"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xml:space="preserve">Obchodné meno a sídlo </w:t>
            </w:r>
            <w:proofErr w:type="spellStart"/>
            <w:r>
              <w:rPr>
                <w:rFonts w:ascii="Arial" w:hAnsi="Arial" w:cs="Arial"/>
                <w:b/>
                <w:sz w:val="20"/>
                <w:szCs w:val="20"/>
                <w:lang w:eastAsia="sk-SK"/>
              </w:rPr>
              <w:t>podzhotoviteľa</w:t>
            </w:r>
            <w:proofErr w:type="spellEnd"/>
          </w:p>
        </w:tc>
        <w:tc>
          <w:tcPr>
            <w:tcW w:w="1334" w:type="dxa"/>
            <w:tcBorders>
              <w:top w:val="single" w:sz="12" w:space="0" w:color="auto"/>
              <w:bottom w:val="double" w:sz="4" w:space="0" w:color="auto"/>
            </w:tcBorders>
            <w:shd w:val="clear" w:color="auto" w:fill="D9D9D9"/>
            <w:vAlign w:val="center"/>
          </w:tcPr>
          <w:p w14:paraId="67AE474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IČO</w:t>
            </w:r>
          </w:p>
        </w:tc>
        <w:tc>
          <w:tcPr>
            <w:tcW w:w="1226" w:type="dxa"/>
            <w:tcBorders>
              <w:top w:val="single" w:sz="12" w:space="0" w:color="auto"/>
              <w:bottom w:val="double" w:sz="4" w:space="0" w:color="auto"/>
            </w:tcBorders>
            <w:shd w:val="clear" w:color="auto" w:fill="D9D9D9"/>
            <w:vAlign w:val="center"/>
          </w:tcPr>
          <w:p w14:paraId="23F0A9B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62AB72D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Predmet subdodávok</w:t>
            </w:r>
          </w:p>
        </w:tc>
      </w:tr>
      <w:tr w:rsidR="00E5289E" w:rsidRPr="006975F1" w14:paraId="22B8391D" w14:textId="77777777" w:rsidTr="00EE6F42">
        <w:tc>
          <w:tcPr>
            <w:tcW w:w="630" w:type="dxa"/>
            <w:tcBorders>
              <w:top w:val="double" w:sz="4" w:space="0" w:color="auto"/>
              <w:left w:val="single" w:sz="12" w:space="0" w:color="auto"/>
            </w:tcBorders>
          </w:tcPr>
          <w:p w14:paraId="2CE3B8B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1</w:t>
            </w:r>
          </w:p>
        </w:tc>
        <w:tc>
          <w:tcPr>
            <w:tcW w:w="2584" w:type="dxa"/>
            <w:tcBorders>
              <w:top w:val="double" w:sz="4" w:space="0" w:color="auto"/>
            </w:tcBorders>
          </w:tcPr>
          <w:p w14:paraId="37316B5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top w:val="double" w:sz="4" w:space="0" w:color="auto"/>
            </w:tcBorders>
          </w:tcPr>
          <w:p w14:paraId="7DEED66B"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top w:val="double" w:sz="4" w:space="0" w:color="auto"/>
            </w:tcBorders>
          </w:tcPr>
          <w:p w14:paraId="4EA4B87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top w:val="double" w:sz="4" w:space="0" w:color="auto"/>
              <w:right w:val="single" w:sz="12" w:space="0" w:color="auto"/>
            </w:tcBorders>
          </w:tcPr>
          <w:p w14:paraId="20456EC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5F7BF4CC" w14:textId="77777777" w:rsidTr="00EE6F42">
        <w:tc>
          <w:tcPr>
            <w:tcW w:w="630" w:type="dxa"/>
            <w:tcBorders>
              <w:left w:val="single" w:sz="12" w:space="0" w:color="auto"/>
            </w:tcBorders>
          </w:tcPr>
          <w:p w14:paraId="1073DF6F"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2</w:t>
            </w:r>
          </w:p>
        </w:tc>
        <w:tc>
          <w:tcPr>
            <w:tcW w:w="2584" w:type="dxa"/>
          </w:tcPr>
          <w:p w14:paraId="484F6D4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Pr>
          <w:p w14:paraId="2A1F3ED7"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Pr>
          <w:p w14:paraId="0BBA8AF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right w:val="single" w:sz="12" w:space="0" w:color="auto"/>
            </w:tcBorders>
          </w:tcPr>
          <w:p w14:paraId="0E72A6F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5739A27C" w14:textId="77777777" w:rsidTr="00EE6F42">
        <w:tc>
          <w:tcPr>
            <w:tcW w:w="630" w:type="dxa"/>
            <w:tcBorders>
              <w:left w:val="single" w:sz="12" w:space="0" w:color="auto"/>
              <w:bottom w:val="single" w:sz="12" w:space="0" w:color="auto"/>
            </w:tcBorders>
          </w:tcPr>
          <w:p w14:paraId="316B1040"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3</w:t>
            </w:r>
          </w:p>
        </w:tc>
        <w:tc>
          <w:tcPr>
            <w:tcW w:w="2584" w:type="dxa"/>
            <w:tcBorders>
              <w:bottom w:val="single" w:sz="12" w:space="0" w:color="auto"/>
            </w:tcBorders>
          </w:tcPr>
          <w:p w14:paraId="735B2E6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bottom w:val="single" w:sz="12" w:space="0" w:color="auto"/>
            </w:tcBorders>
          </w:tcPr>
          <w:p w14:paraId="0C11213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bottom w:val="single" w:sz="12" w:space="0" w:color="auto"/>
            </w:tcBorders>
          </w:tcPr>
          <w:p w14:paraId="0834A43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bottom w:val="single" w:sz="12" w:space="0" w:color="auto"/>
              <w:right w:val="single" w:sz="12" w:space="0" w:color="auto"/>
            </w:tcBorders>
          </w:tcPr>
          <w:p w14:paraId="668D566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bl>
    <w:p w14:paraId="684BDE45" w14:textId="4E753603" w:rsidR="002D08DF" w:rsidRDefault="002D08DF">
      <w:pPr>
        <w:spacing w:after="160" w:line="259" w:lineRule="auto"/>
        <w:rPr>
          <w:rFonts w:asciiTheme="minorHAnsi" w:hAnsiTheme="minorHAnsi" w:cstheme="minorHAnsi"/>
          <w:b/>
          <w:szCs w:val="22"/>
        </w:rPr>
      </w:pPr>
    </w:p>
    <w:p w14:paraId="388D9D1A" w14:textId="77777777" w:rsidR="00E5289E" w:rsidRDefault="00E5289E">
      <w:pPr>
        <w:spacing w:after="160" w:line="259" w:lineRule="auto"/>
        <w:rPr>
          <w:rFonts w:asciiTheme="minorHAnsi" w:hAnsiTheme="minorHAnsi" w:cstheme="minorHAnsi"/>
          <w:b/>
          <w:szCs w:val="22"/>
        </w:rPr>
      </w:pPr>
    </w:p>
    <w:p w14:paraId="035E4D2B" w14:textId="77777777" w:rsidR="00E5289E" w:rsidRDefault="00E5289E">
      <w:pPr>
        <w:spacing w:after="160" w:line="259" w:lineRule="auto"/>
        <w:rPr>
          <w:rFonts w:asciiTheme="minorHAnsi" w:hAnsiTheme="minorHAnsi" w:cstheme="minorHAnsi"/>
          <w:b/>
          <w:szCs w:val="22"/>
        </w:rPr>
      </w:pPr>
    </w:p>
    <w:p w14:paraId="0209F85E" w14:textId="77777777" w:rsidR="00E5289E" w:rsidRDefault="00E5289E">
      <w:pPr>
        <w:spacing w:after="160" w:line="259" w:lineRule="auto"/>
        <w:rPr>
          <w:rFonts w:asciiTheme="minorHAnsi" w:hAnsiTheme="minorHAnsi" w:cstheme="minorHAnsi"/>
          <w:b/>
          <w:szCs w:val="22"/>
        </w:rPr>
      </w:pPr>
    </w:p>
    <w:p w14:paraId="6A28F9BD" w14:textId="77777777" w:rsidR="00E5289E" w:rsidRDefault="00E5289E">
      <w:pPr>
        <w:spacing w:after="160" w:line="259" w:lineRule="auto"/>
        <w:rPr>
          <w:rFonts w:asciiTheme="minorHAnsi" w:hAnsiTheme="minorHAnsi" w:cstheme="minorHAnsi"/>
          <w:b/>
          <w:szCs w:val="22"/>
        </w:rPr>
      </w:pPr>
    </w:p>
    <w:p w14:paraId="7A691175" w14:textId="77777777" w:rsidR="00E5289E" w:rsidRDefault="00E5289E">
      <w:pPr>
        <w:spacing w:after="160" w:line="259" w:lineRule="auto"/>
        <w:rPr>
          <w:rFonts w:asciiTheme="minorHAnsi" w:hAnsiTheme="minorHAnsi" w:cstheme="minorHAnsi"/>
          <w:b/>
          <w:szCs w:val="22"/>
        </w:rPr>
      </w:pPr>
    </w:p>
    <w:p w14:paraId="58A347B5" w14:textId="77777777" w:rsidR="00E5289E" w:rsidRDefault="00E5289E">
      <w:pPr>
        <w:spacing w:after="160" w:line="259" w:lineRule="auto"/>
        <w:rPr>
          <w:rFonts w:asciiTheme="minorHAnsi" w:hAnsiTheme="minorHAnsi" w:cstheme="minorHAnsi"/>
          <w:b/>
          <w:szCs w:val="22"/>
        </w:rPr>
      </w:pPr>
    </w:p>
    <w:p w14:paraId="08C338C7" w14:textId="77777777" w:rsidR="00E5289E" w:rsidRDefault="00E5289E">
      <w:pPr>
        <w:spacing w:after="160" w:line="259" w:lineRule="auto"/>
        <w:rPr>
          <w:rFonts w:asciiTheme="minorHAnsi" w:hAnsiTheme="minorHAnsi" w:cstheme="minorHAnsi"/>
          <w:b/>
          <w:szCs w:val="22"/>
        </w:rPr>
      </w:pPr>
    </w:p>
    <w:p w14:paraId="113C1449" w14:textId="77777777" w:rsidR="00E5289E" w:rsidRDefault="00E5289E">
      <w:pPr>
        <w:spacing w:after="160" w:line="259" w:lineRule="auto"/>
        <w:rPr>
          <w:rFonts w:asciiTheme="minorHAnsi" w:hAnsiTheme="minorHAnsi" w:cstheme="minorHAnsi"/>
          <w:b/>
          <w:szCs w:val="22"/>
        </w:rPr>
      </w:pPr>
    </w:p>
    <w:p w14:paraId="4796E905" w14:textId="77777777" w:rsidR="00E5289E" w:rsidRDefault="00E5289E">
      <w:pPr>
        <w:spacing w:after="160" w:line="259" w:lineRule="auto"/>
        <w:rPr>
          <w:rFonts w:asciiTheme="minorHAnsi" w:hAnsiTheme="minorHAnsi" w:cstheme="minorHAnsi"/>
          <w:b/>
          <w:szCs w:val="22"/>
        </w:rPr>
      </w:pPr>
    </w:p>
    <w:p w14:paraId="69826DE2" w14:textId="77777777" w:rsidR="00E5289E" w:rsidRDefault="00E5289E">
      <w:pPr>
        <w:spacing w:after="160" w:line="259" w:lineRule="auto"/>
        <w:rPr>
          <w:rFonts w:asciiTheme="minorHAnsi" w:hAnsiTheme="minorHAnsi" w:cstheme="minorHAnsi"/>
          <w:b/>
          <w:szCs w:val="22"/>
        </w:rPr>
      </w:pPr>
    </w:p>
    <w:p w14:paraId="62BD767C" w14:textId="77777777" w:rsidR="00E5289E" w:rsidRDefault="00E5289E">
      <w:pPr>
        <w:spacing w:after="160" w:line="259" w:lineRule="auto"/>
        <w:rPr>
          <w:rFonts w:asciiTheme="minorHAnsi" w:hAnsiTheme="minorHAnsi" w:cstheme="minorHAnsi"/>
          <w:b/>
          <w:szCs w:val="22"/>
        </w:rPr>
      </w:pPr>
    </w:p>
    <w:p w14:paraId="11AAC82F" w14:textId="77777777" w:rsidR="00E5289E" w:rsidRDefault="00E5289E">
      <w:pPr>
        <w:spacing w:after="160" w:line="259" w:lineRule="auto"/>
        <w:rPr>
          <w:rFonts w:asciiTheme="minorHAnsi" w:hAnsiTheme="minorHAnsi" w:cstheme="minorHAnsi"/>
          <w:b/>
          <w:szCs w:val="22"/>
        </w:rPr>
      </w:pPr>
    </w:p>
    <w:p w14:paraId="0AA033A6" w14:textId="77777777" w:rsidR="00E5289E" w:rsidRDefault="00E5289E">
      <w:pPr>
        <w:spacing w:after="160" w:line="259" w:lineRule="auto"/>
        <w:rPr>
          <w:rFonts w:asciiTheme="minorHAnsi" w:hAnsiTheme="minorHAnsi" w:cstheme="minorHAnsi"/>
          <w:b/>
          <w:szCs w:val="22"/>
        </w:rPr>
      </w:pPr>
    </w:p>
    <w:p w14:paraId="3950F6F4" w14:textId="77777777" w:rsidR="00E5289E" w:rsidRDefault="00E5289E">
      <w:pPr>
        <w:spacing w:after="160" w:line="259" w:lineRule="auto"/>
        <w:rPr>
          <w:rFonts w:asciiTheme="minorHAnsi" w:hAnsiTheme="minorHAnsi" w:cstheme="minorHAnsi"/>
          <w:b/>
          <w:szCs w:val="22"/>
        </w:rPr>
      </w:pPr>
    </w:p>
    <w:p w14:paraId="21AA8C1C" w14:textId="77777777" w:rsidR="00E5289E" w:rsidRDefault="00E5289E">
      <w:pPr>
        <w:spacing w:after="160" w:line="259" w:lineRule="auto"/>
        <w:rPr>
          <w:rFonts w:asciiTheme="minorHAnsi" w:hAnsiTheme="minorHAnsi" w:cstheme="minorHAnsi"/>
          <w:b/>
          <w:szCs w:val="22"/>
        </w:rPr>
      </w:pPr>
    </w:p>
    <w:p w14:paraId="3F2607FE" w14:textId="77777777" w:rsidR="00E5289E" w:rsidRDefault="00E5289E">
      <w:pPr>
        <w:spacing w:after="160" w:line="259" w:lineRule="auto"/>
        <w:rPr>
          <w:rFonts w:asciiTheme="minorHAnsi" w:hAnsiTheme="minorHAnsi" w:cstheme="minorHAnsi"/>
          <w:b/>
          <w:szCs w:val="22"/>
        </w:rPr>
      </w:pPr>
    </w:p>
    <w:p w14:paraId="6D669ECA" w14:textId="77777777" w:rsidR="00E5289E" w:rsidRDefault="00E5289E">
      <w:pPr>
        <w:spacing w:after="160" w:line="259" w:lineRule="auto"/>
        <w:rPr>
          <w:rFonts w:asciiTheme="minorHAnsi" w:hAnsiTheme="minorHAnsi" w:cstheme="minorHAnsi"/>
          <w:b/>
          <w:szCs w:val="22"/>
        </w:rPr>
      </w:pPr>
    </w:p>
    <w:p w14:paraId="6E7440B4" w14:textId="77777777" w:rsidR="00E5289E" w:rsidRDefault="00E5289E">
      <w:pPr>
        <w:spacing w:after="160" w:line="259" w:lineRule="auto"/>
        <w:rPr>
          <w:rFonts w:asciiTheme="minorHAnsi" w:hAnsiTheme="minorHAnsi" w:cstheme="minorHAnsi"/>
          <w:b/>
          <w:szCs w:val="22"/>
        </w:rPr>
      </w:pPr>
    </w:p>
    <w:p w14:paraId="34282DC3" w14:textId="77777777" w:rsidR="00E5289E" w:rsidRDefault="00E5289E">
      <w:pPr>
        <w:spacing w:after="160" w:line="259" w:lineRule="auto"/>
        <w:rPr>
          <w:rFonts w:asciiTheme="minorHAnsi" w:hAnsiTheme="minorHAnsi" w:cstheme="minorHAnsi"/>
          <w:b/>
          <w:szCs w:val="22"/>
        </w:rPr>
      </w:pPr>
    </w:p>
    <w:p w14:paraId="67334BA4" w14:textId="77777777" w:rsidR="00E5289E" w:rsidRDefault="00E5289E">
      <w:pPr>
        <w:spacing w:after="160" w:line="259" w:lineRule="auto"/>
        <w:rPr>
          <w:rFonts w:asciiTheme="minorHAnsi" w:hAnsiTheme="minorHAnsi" w:cstheme="minorHAnsi"/>
          <w:b/>
          <w:szCs w:val="22"/>
        </w:rPr>
      </w:pPr>
    </w:p>
    <w:p w14:paraId="630679D5" w14:textId="77777777" w:rsidR="00E5289E" w:rsidRDefault="00E5289E">
      <w:pPr>
        <w:spacing w:after="160" w:line="259" w:lineRule="auto"/>
        <w:rPr>
          <w:rFonts w:asciiTheme="minorHAnsi" w:hAnsiTheme="minorHAnsi" w:cstheme="minorHAnsi"/>
          <w:b/>
          <w:szCs w:val="22"/>
        </w:rPr>
      </w:pPr>
    </w:p>
    <w:p w14:paraId="6ECFBEB4" w14:textId="77777777" w:rsidR="00E5289E" w:rsidRDefault="00E5289E">
      <w:pPr>
        <w:spacing w:after="160" w:line="259" w:lineRule="auto"/>
        <w:rPr>
          <w:rFonts w:asciiTheme="minorHAnsi" w:hAnsiTheme="minorHAnsi" w:cstheme="minorHAnsi"/>
          <w:b/>
          <w:szCs w:val="22"/>
        </w:rPr>
      </w:pPr>
    </w:p>
    <w:p w14:paraId="05B72D5F" w14:textId="77777777" w:rsidR="00E5289E" w:rsidRDefault="00E5289E">
      <w:pPr>
        <w:spacing w:after="160" w:line="259" w:lineRule="auto"/>
        <w:rPr>
          <w:rFonts w:asciiTheme="minorHAnsi" w:hAnsiTheme="minorHAnsi" w:cstheme="minorHAnsi"/>
          <w:b/>
          <w:szCs w:val="22"/>
        </w:rPr>
      </w:pPr>
    </w:p>
    <w:p w14:paraId="40AEB601" w14:textId="77777777" w:rsidR="00E5289E" w:rsidRDefault="00E5289E">
      <w:pPr>
        <w:spacing w:after="160" w:line="259" w:lineRule="auto"/>
        <w:rPr>
          <w:rFonts w:asciiTheme="minorHAnsi" w:hAnsiTheme="minorHAnsi" w:cstheme="minorHAnsi"/>
          <w:b/>
          <w:szCs w:val="22"/>
        </w:rPr>
      </w:pPr>
    </w:p>
    <w:p w14:paraId="31FCF656" w14:textId="6310DE00" w:rsidR="002D08DF" w:rsidRDefault="002D08DF" w:rsidP="002D08DF">
      <w:pPr>
        <w:spacing w:after="160" w:line="259" w:lineRule="auto"/>
        <w:rPr>
          <w:rFonts w:asciiTheme="minorHAnsi" w:hAnsiTheme="minorHAnsi" w:cstheme="minorHAnsi"/>
          <w:b/>
          <w:szCs w:val="22"/>
        </w:rPr>
      </w:pPr>
      <w:r>
        <w:rPr>
          <w:rFonts w:asciiTheme="minorHAnsi" w:hAnsiTheme="minorHAnsi" w:cstheme="minorHAnsi"/>
          <w:b/>
          <w:szCs w:val="22"/>
        </w:rPr>
        <w:t>Príloha č. 4 Zoznam Podzhotoviteľov</w:t>
      </w:r>
      <w:r w:rsidR="00E37236">
        <w:rPr>
          <w:rFonts w:asciiTheme="minorHAnsi" w:hAnsiTheme="minorHAnsi" w:cstheme="minorHAnsi"/>
          <w:b/>
          <w:szCs w:val="22"/>
        </w:rPr>
        <w:t xml:space="preserve"> v ktoromkoľvek rade (RPVS)</w:t>
      </w:r>
    </w:p>
    <w:p w14:paraId="0C0BAF8F" w14:textId="77777777" w:rsidR="00E5289E" w:rsidRDefault="00E5289E" w:rsidP="002D08DF">
      <w:pPr>
        <w:spacing w:after="160" w:line="259" w:lineRule="auto"/>
        <w:rPr>
          <w:rFonts w:asciiTheme="minorHAnsi" w:hAnsiTheme="minorHAnsi" w:cstheme="minorHAnsi"/>
          <w:b/>
          <w:szCs w:val="22"/>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48"/>
        <w:gridCol w:w="1305"/>
        <w:gridCol w:w="1216"/>
        <w:gridCol w:w="2760"/>
      </w:tblGrid>
      <w:tr w:rsidR="00E5289E" w:rsidRPr="006975F1" w14:paraId="2FF66CFE" w14:textId="77777777" w:rsidTr="00EE6F42">
        <w:tc>
          <w:tcPr>
            <w:tcW w:w="630" w:type="dxa"/>
            <w:tcBorders>
              <w:top w:val="single" w:sz="12" w:space="0" w:color="auto"/>
              <w:left w:val="single" w:sz="12" w:space="0" w:color="auto"/>
              <w:bottom w:val="double" w:sz="4" w:space="0" w:color="auto"/>
            </w:tcBorders>
            <w:shd w:val="clear" w:color="auto" w:fill="D9D9D9"/>
            <w:vAlign w:val="center"/>
          </w:tcPr>
          <w:p w14:paraId="743509C2"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 č.</w:t>
            </w:r>
          </w:p>
        </w:tc>
        <w:tc>
          <w:tcPr>
            <w:tcW w:w="2584" w:type="dxa"/>
            <w:tcBorders>
              <w:top w:val="single" w:sz="12" w:space="0" w:color="auto"/>
              <w:bottom w:val="double" w:sz="4" w:space="0" w:color="auto"/>
            </w:tcBorders>
            <w:shd w:val="clear" w:color="auto" w:fill="D9D9D9"/>
            <w:vAlign w:val="center"/>
          </w:tcPr>
          <w:p w14:paraId="31C4489F"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xml:space="preserve">Obchodné meno a sídlo </w:t>
            </w:r>
            <w:proofErr w:type="spellStart"/>
            <w:r>
              <w:rPr>
                <w:rFonts w:ascii="Arial" w:hAnsi="Arial" w:cs="Arial"/>
                <w:b/>
                <w:sz w:val="20"/>
                <w:szCs w:val="20"/>
                <w:lang w:eastAsia="sk-SK"/>
              </w:rPr>
              <w:t>podzhotoviteľa</w:t>
            </w:r>
            <w:proofErr w:type="spellEnd"/>
          </w:p>
        </w:tc>
        <w:tc>
          <w:tcPr>
            <w:tcW w:w="1334" w:type="dxa"/>
            <w:tcBorders>
              <w:top w:val="single" w:sz="12" w:space="0" w:color="auto"/>
              <w:bottom w:val="double" w:sz="4" w:space="0" w:color="auto"/>
            </w:tcBorders>
            <w:shd w:val="clear" w:color="auto" w:fill="D9D9D9"/>
            <w:vAlign w:val="center"/>
          </w:tcPr>
          <w:p w14:paraId="5222BA07"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IČO</w:t>
            </w:r>
          </w:p>
        </w:tc>
        <w:tc>
          <w:tcPr>
            <w:tcW w:w="1226" w:type="dxa"/>
            <w:tcBorders>
              <w:top w:val="single" w:sz="12" w:space="0" w:color="auto"/>
              <w:bottom w:val="double" w:sz="4" w:space="0" w:color="auto"/>
            </w:tcBorders>
            <w:shd w:val="clear" w:color="auto" w:fill="D9D9D9"/>
            <w:vAlign w:val="center"/>
          </w:tcPr>
          <w:p w14:paraId="1947763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 podiel na zákazke</w:t>
            </w:r>
          </w:p>
        </w:tc>
        <w:tc>
          <w:tcPr>
            <w:tcW w:w="2815" w:type="dxa"/>
            <w:tcBorders>
              <w:top w:val="single" w:sz="12" w:space="0" w:color="auto"/>
              <w:bottom w:val="double" w:sz="4" w:space="0" w:color="auto"/>
              <w:right w:val="single" w:sz="12" w:space="0" w:color="auto"/>
            </w:tcBorders>
            <w:shd w:val="clear" w:color="auto" w:fill="D9D9D9"/>
            <w:vAlign w:val="center"/>
          </w:tcPr>
          <w:p w14:paraId="658EBD06" w14:textId="77777777" w:rsidR="00E5289E" w:rsidRPr="006975F1" w:rsidRDefault="00E5289E" w:rsidP="00EE6F42">
            <w:pPr>
              <w:pStyle w:val="Odsekzoznamu"/>
              <w:widowControl w:val="0"/>
              <w:spacing w:before="120"/>
              <w:ind w:left="0"/>
              <w:jc w:val="center"/>
              <w:rPr>
                <w:rFonts w:ascii="Arial" w:hAnsi="Arial" w:cs="Arial"/>
                <w:b/>
                <w:sz w:val="20"/>
                <w:szCs w:val="20"/>
                <w:lang w:eastAsia="sk-SK"/>
              </w:rPr>
            </w:pPr>
            <w:r w:rsidRPr="006975F1">
              <w:rPr>
                <w:rFonts w:ascii="Arial" w:hAnsi="Arial" w:cs="Arial"/>
                <w:b/>
                <w:sz w:val="20"/>
                <w:szCs w:val="20"/>
                <w:lang w:eastAsia="sk-SK"/>
              </w:rPr>
              <w:t>Predmet subdodávok</w:t>
            </w:r>
          </w:p>
        </w:tc>
      </w:tr>
      <w:tr w:rsidR="00E5289E" w:rsidRPr="006975F1" w14:paraId="171C21EC" w14:textId="77777777" w:rsidTr="00EE6F42">
        <w:tc>
          <w:tcPr>
            <w:tcW w:w="630" w:type="dxa"/>
            <w:tcBorders>
              <w:top w:val="double" w:sz="4" w:space="0" w:color="auto"/>
              <w:left w:val="single" w:sz="12" w:space="0" w:color="auto"/>
            </w:tcBorders>
          </w:tcPr>
          <w:p w14:paraId="1BC00FA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1</w:t>
            </w:r>
          </w:p>
        </w:tc>
        <w:tc>
          <w:tcPr>
            <w:tcW w:w="2584" w:type="dxa"/>
            <w:tcBorders>
              <w:top w:val="double" w:sz="4" w:space="0" w:color="auto"/>
            </w:tcBorders>
          </w:tcPr>
          <w:p w14:paraId="32249F02"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top w:val="double" w:sz="4" w:space="0" w:color="auto"/>
            </w:tcBorders>
          </w:tcPr>
          <w:p w14:paraId="41F4CB72"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top w:val="double" w:sz="4" w:space="0" w:color="auto"/>
            </w:tcBorders>
          </w:tcPr>
          <w:p w14:paraId="672DA55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top w:val="double" w:sz="4" w:space="0" w:color="auto"/>
              <w:right w:val="single" w:sz="12" w:space="0" w:color="auto"/>
            </w:tcBorders>
          </w:tcPr>
          <w:p w14:paraId="5D2CB4A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7D36616F" w14:textId="77777777" w:rsidTr="00EE6F42">
        <w:tc>
          <w:tcPr>
            <w:tcW w:w="630" w:type="dxa"/>
            <w:tcBorders>
              <w:left w:val="single" w:sz="12" w:space="0" w:color="auto"/>
            </w:tcBorders>
          </w:tcPr>
          <w:p w14:paraId="2D4E22BE"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2</w:t>
            </w:r>
          </w:p>
        </w:tc>
        <w:tc>
          <w:tcPr>
            <w:tcW w:w="2584" w:type="dxa"/>
          </w:tcPr>
          <w:p w14:paraId="29979BDB"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Pr>
          <w:p w14:paraId="3842E95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Pr>
          <w:p w14:paraId="79FD8A3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right w:val="single" w:sz="12" w:space="0" w:color="auto"/>
            </w:tcBorders>
          </w:tcPr>
          <w:p w14:paraId="0EAC25E4"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r w:rsidR="00E5289E" w:rsidRPr="006975F1" w14:paraId="3BB3CC3E" w14:textId="77777777" w:rsidTr="00EE6F42">
        <w:tc>
          <w:tcPr>
            <w:tcW w:w="630" w:type="dxa"/>
            <w:tcBorders>
              <w:left w:val="single" w:sz="12" w:space="0" w:color="auto"/>
              <w:bottom w:val="single" w:sz="12" w:space="0" w:color="auto"/>
            </w:tcBorders>
          </w:tcPr>
          <w:p w14:paraId="2A44D5B6"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r w:rsidRPr="006975F1">
              <w:rPr>
                <w:rFonts w:ascii="Arial" w:hAnsi="Arial" w:cs="Arial"/>
                <w:sz w:val="20"/>
                <w:szCs w:val="20"/>
                <w:lang w:eastAsia="sk-SK"/>
              </w:rPr>
              <w:t>3</w:t>
            </w:r>
          </w:p>
        </w:tc>
        <w:tc>
          <w:tcPr>
            <w:tcW w:w="2584" w:type="dxa"/>
            <w:tcBorders>
              <w:bottom w:val="single" w:sz="12" w:space="0" w:color="auto"/>
            </w:tcBorders>
          </w:tcPr>
          <w:p w14:paraId="2DC780A8"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334" w:type="dxa"/>
            <w:tcBorders>
              <w:bottom w:val="single" w:sz="12" w:space="0" w:color="auto"/>
            </w:tcBorders>
          </w:tcPr>
          <w:p w14:paraId="599F8931"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1226" w:type="dxa"/>
            <w:tcBorders>
              <w:bottom w:val="single" w:sz="12" w:space="0" w:color="auto"/>
            </w:tcBorders>
          </w:tcPr>
          <w:p w14:paraId="585F06AC"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c>
          <w:tcPr>
            <w:tcW w:w="2815" w:type="dxa"/>
            <w:tcBorders>
              <w:bottom w:val="single" w:sz="12" w:space="0" w:color="auto"/>
              <w:right w:val="single" w:sz="12" w:space="0" w:color="auto"/>
            </w:tcBorders>
          </w:tcPr>
          <w:p w14:paraId="508FE793" w14:textId="77777777" w:rsidR="00E5289E" w:rsidRPr="006975F1" w:rsidRDefault="00E5289E" w:rsidP="00EE6F42">
            <w:pPr>
              <w:pStyle w:val="Odsekzoznamu"/>
              <w:widowControl w:val="0"/>
              <w:spacing w:before="120"/>
              <w:ind w:left="0"/>
              <w:jc w:val="both"/>
              <w:rPr>
                <w:rFonts w:ascii="Arial" w:hAnsi="Arial" w:cs="Arial"/>
                <w:sz w:val="20"/>
                <w:szCs w:val="20"/>
                <w:lang w:eastAsia="sk-SK"/>
              </w:rPr>
            </w:pPr>
          </w:p>
        </w:tc>
      </w:tr>
    </w:tbl>
    <w:p w14:paraId="7115BBB2" w14:textId="77777777" w:rsidR="002D08DF" w:rsidRDefault="002D08DF">
      <w:pPr>
        <w:spacing w:after="160" w:line="259" w:lineRule="auto"/>
        <w:rPr>
          <w:rFonts w:asciiTheme="minorHAnsi" w:hAnsiTheme="minorHAnsi" w:cstheme="minorHAnsi"/>
          <w:b/>
          <w:szCs w:val="22"/>
        </w:rPr>
      </w:pPr>
    </w:p>
    <w:p w14:paraId="13D2CBE6" w14:textId="77777777" w:rsidR="00CE5F8B" w:rsidRDefault="00CE5F8B">
      <w:pPr>
        <w:spacing w:after="160" w:line="259" w:lineRule="auto"/>
        <w:rPr>
          <w:rFonts w:asciiTheme="minorHAnsi" w:hAnsiTheme="minorHAnsi" w:cstheme="minorHAnsi"/>
          <w:b/>
          <w:szCs w:val="22"/>
        </w:rPr>
      </w:pPr>
      <w:r>
        <w:rPr>
          <w:rFonts w:asciiTheme="minorHAnsi" w:hAnsiTheme="minorHAnsi" w:cstheme="minorHAnsi"/>
          <w:b/>
          <w:szCs w:val="22"/>
        </w:rPr>
        <w:br w:type="page"/>
      </w:r>
    </w:p>
    <w:p w14:paraId="560FE287" w14:textId="266535EF" w:rsidR="00F53A46" w:rsidRDefault="00CE5F8B" w:rsidP="00E37236">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5 </w:t>
      </w:r>
      <w:r w:rsidR="00F53A46" w:rsidRPr="00B66AED">
        <w:rPr>
          <w:rFonts w:asciiTheme="minorHAnsi" w:hAnsiTheme="minorHAnsi" w:cstheme="minorHAnsi"/>
          <w:b/>
          <w:szCs w:val="22"/>
        </w:rPr>
        <w:t>Zábezpeka na vykonanie prác</w:t>
      </w:r>
      <w:r>
        <w:rPr>
          <w:rFonts w:asciiTheme="minorHAnsi" w:hAnsiTheme="minorHAnsi" w:cstheme="minorHAnsi"/>
          <w:b/>
          <w:szCs w:val="22"/>
        </w:rPr>
        <w:t xml:space="preserve"> (vzor)</w:t>
      </w:r>
    </w:p>
    <w:p w14:paraId="0239E5F7" w14:textId="77777777" w:rsidR="00274030" w:rsidRDefault="00274030" w:rsidP="00E37236">
      <w:pPr>
        <w:spacing w:after="160" w:line="259" w:lineRule="auto"/>
        <w:rPr>
          <w:rFonts w:asciiTheme="minorHAnsi" w:hAnsiTheme="minorHAnsi" w:cstheme="minorHAnsi"/>
          <w:b/>
          <w:szCs w:val="22"/>
        </w:rPr>
      </w:pPr>
    </w:p>
    <w:p w14:paraId="1FA2B5B6" w14:textId="23188445" w:rsidR="00CE5F8B" w:rsidRPr="00E37236" w:rsidRDefault="00274030" w:rsidP="00274030">
      <w:pPr>
        <w:spacing w:after="160" w:line="259" w:lineRule="auto"/>
        <w:jc w:val="center"/>
        <w:rPr>
          <w:rFonts w:asciiTheme="minorHAnsi" w:hAnsiTheme="minorHAnsi" w:cstheme="minorHAnsi"/>
          <w:b/>
          <w:szCs w:val="22"/>
        </w:rPr>
      </w:pPr>
      <w:r w:rsidRPr="00B66AED">
        <w:rPr>
          <w:rFonts w:asciiTheme="minorHAnsi" w:hAnsiTheme="minorHAnsi" w:cstheme="minorHAnsi"/>
          <w:b/>
          <w:szCs w:val="22"/>
        </w:rPr>
        <w:t>Zábezpeka na vykonanie prác</w:t>
      </w:r>
    </w:p>
    <w:p w14:paraId="3A722CEF" w14:textId="75B4E5C6" w:rsidR="00F53A46" w:rsidRPr="00355E1C" w:rsidRDefault="00F53A46" w:rsidP="00413C00">
      <w:pPr>
        <w:tabs>
          <w:tab w:val="left" w:pos="2552"/>
        </w:tabs>
        <w:spacing w:after="60"/>
        <w:jc w:val="both"/>
        <w:rPr>
          <w:rFonts w:asciiTheme="minorHAnsi" w:hAnsiTheme="minorHAnsi" w:cstheme="minorHAnsi"/>
          <w:szCs w:val="22"/>
        </w:rPr>
      </w:pPr>
      <w:r w:rsidRPr="00B66AED">
        <w:rPr>
          <w:rFonts w:asciiTheme="minorHAnsi" w:hAnsiTheme="minorHAnsi" w:cstheme="minorHAnsi"/>
          <w:szCs w:val="22"/>
        </w:rPr>
        <w:t>Meno a adresa príjemcu:</w:t>
      </w:r>
      <w:r w:rsidR="00141D2F">
        <w:rPr>
          <w:rFonts w:asciiTheme="minorHAnsi" w:hAnsiTheme="minorHAnsi" w:cstheme="minorHAnsi"/>
          <w:szCs w:val="22"/>
        </w:rPr>
        <w:tab/>
      </w:r>
      <w:r w:rsidR="00141D2F">
        <w:rPr>
          <w:rFonts w:asciiTheme="minorHAnsi" w:hAnsiTheme="minorHAnsi" w:cstheme="minorHAnsi"/>
          <w:szCs w:val="22"/>
        </w:rPr>
        <w:tab/>
      </w:r>
      <w:r w:rsidR="00D11A56" w:rsidRPr="00B66AED">
        <w:rPr>
          <w:rFonts w:asciiTheme="minorHAnsi" w:hAnsiTheme="minorHAnsi" w:cstheme="minorHAnsi"/>
          <w:b/>
          <w:bCs/>
          <w:szCs w:val="22"/>
        </w:rPr>
        <w:t>Dopravný podnik mesta Prešov</w:t>
      </w:r>
      <w:r w:rsidR="00E4313F" w:rsidRPr="00B66AED">
        <w:rPr>
          <w:rFonts w:asciiTheme="minorHAnsi" w:hAnsiTheme="minorHAnsi" w:cstheme="minorHAnsi"/>
          <w:b/>
          <w:bCs/>
          <w:szCs w:val="22"/>
        </w:rPr>
        <w:t>, a</w:t>
      </w:r>
      <w:r w:rsidR="004B4F53">
        <w:rPr>
          <w:rFonts w:asciiTheme="minorHAnsi" w:hAnsiTheme="minorHAnsi" w:cstheme="minorHAnsi"/>
          <w:b/>
          <w:bCs/>
          <w:szCs w:val="22"/>
        </w:rPr>
        <w:t>kciová spoločnosť</w:t>
      </w:r>
      <w:r w:rsidR="00A9459A" w:rsidRPr="00B66AED">
        <w:rPr>
          <w:rFonts w:asciiTheme="minorHAnsi" w:hAnsiTheme="minorHAnsi" w:cstheme="minorHAnsi"/>
          <w:b/>
          <w:bCs/>
          <w:szCs w:val="22"/>
        </w:rPr>
        <w:t xml:space="preserve">, </w:t>
      </w:r>
      <w:r w:rsidR="0088378F" w:rsidRPr="00B66AED">
        <w:rPr>
          <w:rFonts w:asciiTheme="minorHAnsi" w:hAnsiTheme="minorHAnsi" w:cstheme="minorHAnsi"/>
          <w:b/>
          <w:bCs/>
          <w:szCs w:val="22"/>
        </w:rPr>
        <w:t>Bardejovská 7, 080 06 Ľubotice</w:t>
      </w:r>
    </w:p>
    <w:p w14:paraId="378F752A" w14:textId="695A85CE" w:rsidR="00F53A46" w:rsidRPr="00B66AED" w:rsidRDefault="00F53A46" w:rsidP="00413C00">
      <w:pPr>
        <w:overflowPunct w:val="0"/>
        <w:autoSpaceDE w:val="0"/>
        <w:autoSpaceDN w:val="0"/>
        <w:adjustRightInd w:val="0"/>
        <w:spacing w:after="60"/>
        <w:textAlignment w:val="baseline"/>
        <w:rPr>
          <w:rFonts w:asciiTheme="minorHAnsi" w:hAnsiTheme="minorHAnsi" w:cstheme="minorHAnsi"/>
          <w:szCs w:val="22"/>
        </w:rPr>
      </w:pPr>
      <w:r w:rsidRPr="00B66AED">
        <w:rPr>
          <w:rFonts w:asciiTheme="minorHAnsi" w:hAnsiTheme="minorHAnsi" w:cstheme="minorHAnsi"/>
          <w:szCs w:val="22"/>
        </w:rPr>
        <w:t>Meno a adresa príkazcu:</w:t>
      </w:r>
      <w:r w:rsidR="00B66AED">
        <w:rPr>
          <w:rFonts w:asciiTheme="minorHAnsi" w:hAnsiTheme="minorHAnsi" w:cstheme="minorHAnsi"/>
          <w:szCs w:val="22"/>
        </w:rPr>
        <w:tab/>
      </w:r>
      <w:r w:rsidR="00AE5C78" w:rsidRPr="00E5289E">
        <w:rPr>
          <w:rFonts w:asciiTheme="minorHAnsi" w:hAnsiTheme="minorHAnsi" w:cstheme="minorHAnsi"/>
          <w:szCs w:val="22"/>
          <w:highlight w:val="cyan"/>
        </w:rPr>
        <w:t>..................................................</w:t>
      </w:r>
    </w:p>
    <w:p w14:paraId="158E90BF" w14:textId="53B96624" w:rsidR="00F53A46" w:rsidRPr="00B66AED" w:rsidRDefault="00F53A46" w:rsidP="00413C00">
      <w:pPr>
        <w:spacing w:after="60"/>
        <w:rPr>
          <w:rFonts w:asciiTheme="minorHAnsi" w:hAnsiTheme="minorHAnsi" w:cstheme="minorHAnsi"/>
          <w:szCs w:val="22"/>
        </w:rPr>
      </w:pPr>
      <w:r w:rsidRPr="00B66AED">
        <w:rPr>
          <w:rFonts w:asciiTheme="minorHAnsi" w:hAnsiTheme="minorHAnsi" w:cstheme="minorHAnsi"/>
          <w:szCs w:val="22"/>
        </w:rPr>
        <w:t>Zmluva o</w:t>
      </w:r>
      <w:r w:rsidR="0084698A" w:rsidRPr="00B66AED">
        <w:rPr>
          <w:rFonts w:asciiTheme="minorHAnsi" w:hAnsiTheme="minorHAnsi" w:cstheme="minorHAnsi"/>
          <w:szCs w:val="22"/>
        </w:rPr>
        <w:t> </w:t>
      </w:r>
      <w:r w:rsidRPr="00B66AED">
        <w:rPr>
          <w:rFonts w:asciiTheme="minorHAnsi" w:hAnsiTheme="minorHAnsi" w:cstheme="minorHAnsi"/>
          <w:szCs w:val="22"/>
        </w:rPr>
        <w:t>dielo</w:t>
      </w:r>
      <w:r w:rsidR="0084698A" w:rsidRPr="00B66AED">
        <w:rPr>
          <w:rFonts w:asciiTheme="minorHAnsi" w:hAnsiTheme="minorHAnsi" w:cstheme="minorHAnsi"/>
          <w:szCs w:val="22"/>
        </w:rPr>
        <w:t xml:space="preserve"> č.</w:t>
      </w:r>
      <w:r w:rsidR="00461A09" w:rsidRPr="00B66AED">
        <w:rPr>
          <w:rFonts w:asciiTheme="minorHAnsi" w:hAnsiTheme="minorHAnsi" w:cstheme="minorHAnsi"/>
          <w:szCs w:val="22"/>
        </w:rPr>
        <w:tab/>
      </w:r>
      <w:r w:rsidR="00141D2F">
        <w:rPr>
          <w:rFonts w:asciiTheme="minorHAnsi" w:hAnsiTheme="minorHAnsi" w:cstheme="minorHAnsi"/>
          <w:szCs w:val="22"/>
        </w:rPr>
        <w:tab/>
      </w:r>
      <w:r w:rsidR="0084698A" w:rsidRPr="00E5289E">
        <w:rPr>
          <w:rFonts w:asciiTheme="minorHAnsi" w:hAnsiTheme="minorHAnsi" w:cstheme="minorHAnsi"/>
          <w:szCs w:val="22"/>
          <w:highlight w:val="cyan"/>
        </w:rPr>
        <w:t>...</w:t>
      </w:r>
    </w:p>
    <w:p w14:paraId="3FC9AE9A" w14:textId="53F74C08" w:rsidR="0084698A" w:rsidRPr="00B66AED" w:rsidRDefault="0084698A" w:rsidP="00413C00">
      <w:pPr>
        <w:spacing w:after="60"/>
        <w:rPr>
          <w:rFonts w:asciiTheme="minorHAnsi" w:hAnsiTheme="minorHAnsi" w:cstheme="minorHAnsi"/>
          <w:szCs w:val="22"/>
        </w:rPr>
      </w:pPr>
      <w:r w:rsidRPr="00B66AED">
        <w:rPr>
          <w:rFonts w:asciiTheme="minorHAnsi" w:hAnsiTheme="minorHAnsi" w:cstheme="minorHAnsi"/>
          <w:szCs w:val="22"/>
        </w:rPr>
        <w:t>Názov stavby:</w:t>
      </w:r>
      <w:r w:rsidR="00461A09" w:rsidRPr="00B66AED">
        <w:rPr>
          <w:rFonts w:asciiTheme="minorHAnsi" w:hAnsiTheme="minorHAnsi" w:cstheme="minorHAnsi"/>
          <w:szCs w:val="22"/>
        </w:rPr>
        <w:tab/>
      </w:r>
      <w:r w:rsidR="00461A09" w:rsidRPr="00B66AED">
        <w:rPr>
          <w:rFonts w:asciiTheme="minorHAnsi" w:hAnsiTheme="minorHAnsi" w:cstheme="minorHAnsi"/>
          <w:szCs w:val="22"/>
        </w:rPr>
        <w:tab/>
      </w:r>
      <w:r w:rsidR="00141D2F">
        <w:rPr>
          <w:rFonts w:asciiTheme="minorHAnsi" w:hAnsiTheme="minorHAnsi" w:cstheme="minorHAnsi"/>
          <w:szCs w:val="22"/>
        </w:rPr>
        <w:tab/>
      </w:r>
      <w:r w:rsidR="00E5289E" w:rsidRPr="00E5289E">
        <w:rPr>
          <w:rFonts w:asciiTheme="minorHAnsi" w:hAnsiTheme="minorHAnsi" w:cstheme="minorHAnsi"/>
          <w:szCs w:val="22"/>
        </w:rPr>
        <w:t>Modernizácia údržbovej základne trolejbusov a výstavba meniarne</w:t>
      </w:r>
    </w:p>
    <w:p w14:paraId="1A5FB84D" w14:textId="41E91D7F" w:rsidR="00F53A46" w:rsidRPr="00B66AED" w:rsidRDefault="00F53A46" w:rsidP="00413C00">
      <w:pPr>
        <w:tabs>
          <w:tab w:val="left" w:pos="1680"/>
        </w:tabs>
        <w:autoSpaceDE w:val="0"/>
        <w:autoSpaceDN w:val="0"/>
        <w:adjustRightInd w:val="0"/>
        <w:spacing w:after="60"/>
        <w:rPr>
          <w:rFonts w:asciiTheme="minorHAnsi" w:hAnsiTheme="minorHAnsi" w:cstheme="minorHAnsi"/>
          <w:bCs/>
          <w:szCs w:val="22"/>
        </w:rPr>
      </w:pPr>
      <w:r w:rsidRPr="00B66AED">
        <w:rPr>
          <w:rFonts w:asciiTheme="minorHAnsi" w:hAnsiTheme="minorHAnsi" w:cstheme="minorHAnsi"/>
          <w:szCs w:val="22"/>
        </w:rPr>
        <w:t>Objednávateľ:</w:t>
      </w:r>
      <w:r w:rsidR="00461A09" w:rsidRPr="00B66AED">
        <w:rPr>
          <w:rFonts w:asciiTheme="minorHAnsi" w:hAnsiTheme="minorHAnsi" w:cstheme="minorHAnsi"/>
          <w:szCs w:val="22"/>
        </w:rPr>
        <w:tab/>
      </w:r>
      <w:r w:rsidR="00461A09" w:rsidRPr="00B66AED">
        <w:rPr>
          <w:rFonts w:asciiTheme="minorHAnsi" w:hAnsiTheme="minorHAnsi" w:cstheme="minorHAnsi"/>
          <w:szCs w:val="22"/>
        </w:rPr>
        <w:tab/>
      </w:r>
      <w:r w:rsidR="00141D2F">
        <w:rPr>
          <w:rFonts w:asciiTheme="minorHAnsi" w:hAnsiTheme="minorHAnsi" w:cstheme="minorHAnsi"/>
          <w:szCs w:val="22"/>
        </w:rPr>
        <w:tab/>
      </w:r>
      <w:r w:rsidR="0084698A" w:rsidRPr="00B66AED">
        <w:rPr>
          <w:rFonts w:asciiTheme="minorHAnsi" w:hAnsiTheme="minorHAnsi" w:cstheme="minorHAnsi"/>
          <w:bCs/>
          <w:szCs w:val="22"/>
        </w:rPr>
        <w:t xml:space="preserve">Dopravný podnik mesta Prešov, </w:t>
      </w:r>
      <w:proofErr w:type="spellStart"/>
      <w:r w:rsidR="0084698A" w:rsidRPr="00B66AED">
        <w:rPr>
          <w:rFonts w:asciiTheme="minorHAnsi" w:hAnsiTheme="minorHAnsi" w:cstheme="minorHAnsi"/>
          <w:bCs/>
          <w:szCs w:val="22"/>
        </w:rPr>
        <w:t>a.s</w:t>
      </w:r>
      <w:proofErr w:type="spellEnd"/>
      <w:r w:rsidR="0084698A" w:rsidRPr="00B66AED">
        <w:rPr>
          <w:rFonts w:asciiTheme="minorHAnsi" w:hAnsiTheme="minorHAnsi" w:cstheme="minorHAnsi"/>
          <w:bCs/>
          <w:szCs w:val="22"/>
        </w:rPr>
        <w:t xml:space="preserve">., </w:t>
      </w:r>
      <w:r w:rsidR="0088378F" w:rsidRPr="00B66AED">
        <w:rPr>
          <w:rFonts w:asciiTheme="minorHAnsi" w:hAnsiTheme="minorHAnsi" w:cstheme="minorHAnsi"/>
          <w:bCs/>
          <w:szCs w:val="22"/>
        </w:rPr>
        <w:t>Bardejovská 7</w:t>
      </w:r>
      <w:r w:rsidR="00461A09" w:rsidRPr="00B66AED">
        <w:rPr>
          <w:rFonts w:asciiTheme="minorHAnsi" w:hAnsiTheme="minorHAnsi" w:cstheme="minorHAnsi"/>
          <w:bCs/>
          <w:szCs w:val="22"/>
        </w:rPr>
        <w:t xml:space="preserve">, </w:t>
      </w:r>
      <w:r w:rsidR="0088378F" w:rsidRPr="00B66AED">
        <w:rPr>
          <w:rFonts w:asciiTheme="minorHAnsi" w:hAnsiTheme="minorHAnsi" w:cstheme="minorHAnsi"/>
          <w:bCs/>
          <w:szCs w:val="22"/>
        </w:rPr>
        <w:t>080 06 Ľubotice</w:t>
      </w:r>
      <w:r w:rsidRPr="00B66AED">
        <w:rPr>
          <w:rFonts w:asciiTheme="minorHAnsi" w:hAnsiTheme="minorHAnsi" w:cstheme="minorHAnsi"/>
          <w:bCs/>
          <w:szCs w:val="22"/>
        </w:rPr>
        <w:br/>
        <w:t>Zhotoviteľ:</w:t>
      </w:r>
      <w:r w:rsidR="00461A09" w:rsidRPr="00B66AED">
        <w:rPr>
          <w:rFonts w:asciiTheme="minorHAnsi" w:hAnsiTheme="minorHAnsi" w:cstheme="minorHAnsi"/>
          <w:bCs/>
          <w:szCs w:val="22"/>
        </w:rPr>
        <w:tab/>
      </w:r>
      <w:r w:rsidR="00461A09" w:rsidRPr="00B66AED">
        <w:rPr>
          <w:rFonts w:asciiTheme="minorHAnsi" w:hAnsiTheme="minorHAnsi" w:cstheme="minorHAnsi"/>
          <w:bCs/>
          <w:szCs w:val="22"/>
        </w:rPr>
        <w:tab/>
      </w:r>
      <w:r w:rsidR="00141D2F">
        <w:rPr>
          <w:rFonts w:asciiTheme="minorHAnsi" w:hAnsiTheme="minorHAnsi" w:cstheme="minorHAnsi"/>
          <w:bCs/>
          <w:szCs w:val="22"/>
        </w:rPr>
        <w:tab/>
      </w:r>
      <w:r w:rsidR="00AE5C78" w:rsidRPr="00E5289E">
        <w:rPr>
          <w:rFonts w:asciiTheme="minorHAnsi" w:hAnsiTheme="minorHAnsi" w:cstheme="minorHAnsi"/>
          <w:szCs w:val="22"/>
          <w:highlight w:val="cyan"/>
        </w:rPr>
        <w:t>..................................................</w:t>
      </w:r>
    </w:p>
    <w:p w14:paraId="5E98A4AA" w14:textId="57985D7B" w:rsidR="00F53A46" w:rsidRPr="00B66AED" w:rsidRDefault="00F53A46" w:rsidP="00413C00">
      <w:pPr>
        <w:tabs>
          <w:tab w:val="left" w:pos="1701"/>
        </w:tabs>
        <w:spacing w:after="60"/>
        <w:ind w:left="1701" w:hanging="1701"/>
        <w:jc w:val="both"/>
        <w:rPr>
          <w:rFonts w:asciiTheme="minorHAnsi" w:hAnsiTheme="minorHAnsi" w:cstheme="minorHAnsi"/>
          <w:bCs/>
          <w:szCs w:val="22"/>
        </w:rPr>
      </w:pPr>
      <w:r w:rsidRPr="00B66AED">
        <w:rPr>
          <w:rFonts w:asciiTheme="minorHAnsi" w:hAnsiTheme="minorHAnsi" w:cstheme="minorHAnsi"/>
          <w:szCs w:val="22"/>
        </w:rPr>
        <w:t>Názov stavby:</w:t>
      </w:r>
      <w:r w:rsidR="00461A09" w:rsidRPr="00B66AED">
        <w:rPr>
          <w:rFonts w:asciiTheme="minorHAnsi" w:hAnsiTheme="minorHAnsi" w:cstheme="minorHAnsi"/>
          <w:szCs w:val="22"/>
        </w:rPr>
        <w:tab/>
      </w:r>
      <w:r w:rsidR="00413C00">
        <w:rPr>
          <w:rFonts w:asciiTheme="minorHAnsi" w:hAnsiTheme="minorHAnsi" w:cstheme="minorHAnsi"/>
          <w:szCs w:val="22"/>
        </w:rPr>
        <w:tab/>
      </w:r>
      <w:r w:rsidR="00461A09" w:rsidRPr="00B66AED">
        <w:rPr>
          <w:rFonts w:asciiTheme="minorHAnsi" w:hAnsiTheme="minorHAnsi" w:cstheme="minorHAnsi"/>
          <w:szCs w:val="22"/>
        </w:rPr>
        <w:tab/>
      </w:r>
      <w:r w:rsidR="00E5289E" w:rsidRPr="00E5289E">
        <w:rPr>
          <w:rFonts w:asciiTheme="minorHAnsi" w:hAnsiTheme="minorHAnsi" w:cstheme="minorHAnsi"/>
          <w:bCs/>
          <w:szCs w:val="22"/>
        </w:rPr>
        <w:t>Modernizácia údržbovej základne trolejbusov a výstavba meniarne</w:t>
      </w:r>
    </w:p>
    <w:p w14:paraId="20F20160" w14:textId="77777777" w:rsidR="00F53A46" w:rsidRPr="00B66AED" w:rsidRDefault="00F53A46" w:rsidP="00EE08B5">
      <w:pPr>
        <w:tabs>
          <w:tab w:val="left" w:pos="1701"/>
        </w:tabs>
        <w:spacing w:after="60"/>
        <w:ind w:left="1701" w:hanging="1701"/>
        <w:jc w:val="both"/>
        <w:rPr>
          <w:rFonts w:asciiTheme="minorHAnsi" w:hAnsiTheme="minorHAnsi" w:cstheme="minorHAnsi"/>
          <w:szCs w:val="22"/>
        </w:rPr>
      </w:pPr>
      <w:r w:rsidRPr="00B66AED">
        <w:rPr>
          <w:rFonts w:asciiTheme="minorHAnsi" w:hAnsiTheme="minorHAnsi" w:cstheme="minorHAnsi"/>
          <w:szCs w:val="22"/>
        </w:rPr>
        <w:t>(ďalej len „</w:t>
      </w:r>
      <w:r w:rsidRPr="00B66AED">
        <w:rPr>
          <w:rFonts w:asciiTheme="minorHAnsi" w:hAnsiTheme="minorHAnsi" w:cstheme="minorHAnsi"/>
          <w:b/>
          <w:szCs w:val="22"/>
        </w:rPr>
        <w:t>Zmluva</w:t>
      </w:r>
      <w:r w:rsidRPr="00B66AED">
        <w:rPr>
          <w:rFonts w:asciiTheme="minorHAnsi" w:hAnsiTheme="minorHAnsi" w:cstheme="minorHAnsi"/>
          <w:szCs w:val="22"/>
        </w:rPr>
        <w:t>“)</w:t>
      </w:r>
    </w:p>
    <w:p w14:paraId="7F2B7DC3" w14:textId="77777777" w:rsidR="00F53A46" w:rsidRPr="00B66AED" w:rsidRDefault="00F53A46" w:rsidP="00F53A46">
      <w:pPr>
        <w:overflowPunct w:val="0"/>
        <w:autoSpaceDE w:val="0"/>
        <w:autoSpaceDN w:val="0"/>
        <w:adjustRightInd w:val="0"/>
        <w:jc w:val="both"/>
        <w:textAlignment w:val="baseline"/>
        <w:rPr>
          <w:rFonts w:asciiTheme="minorHAnsi" w:hAnsiTheme="minorHAnsi" w:cstheme="minorHAnsi"/>
          <w:szCs w:val="22"/>
        </w:rPr>
      </w:pPr>
    </w:p>
    <w:p w14:paraId="4284A364" w14:textId="7777777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Boli sme informovaní, že v zmysle Zmluvy je Zhotoviteľ povinný predložiť Objednávateľovi Zábezpeku na vykonanie prác.</w:t>
      </w:r>
    </w:p>
    <w:p w14:paraId="757D0F69" w14:textId="353A1A2C" w:rsidR="00F53A46" w:rsidRPr="000F606B" w:rsidRDefault="00F53A46" w:rsidP="004133C3">
      <w:pPr>
        <w:overflowPunct w:val="0"/>
        <w:autoSpaceDE w:val="0"/>
        <w:autoSpaceDN w:val="0"/>
        <w:adjustRightInd w:val="0"/>
        <w:spacing w:after="120"/>
        <w:jc w:val="both"/>
        <w:textAlignment w:val="baseline"/>
        <w:rPr>
          <w:rFonts w:asciiTheme="minorHAnsi" w:hAnsiTheme="minorHAnsi" w:cstheme="minorHAnsi"/>
          <w:b/>
          <w:bCs/>
          <w:szCs w:val="22"/>
        </w:rPr>
      </w:pPr>
      <w:r w:rsidRPr="000F606B">
        <w:rPr>
          <w:rFonts w:asciiTheme="minorHAnsi" w:hAnsiTheme="minorHAnsi" w:cstheme="minorHAnsi"/>
          <w:b/>
          <w:bCs/>
          <w:szCs w:val="22"/>
        </w:rPr>
        <w:t xml:space="preserve">Na žiadosť príkazcu my, (názov banky/poisťovne)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sa týmto neodvolateľne a bez akýchkoľvek námietok zaväzujeme uhradiť Vám, príjemcovi/Objednávateľovi</w:t>
      </w:r>
      <w:r w:rsidR="00AE5C78" w:rsidRPr="000F606B">
        <w:rPr>
          <w:rFonts w:asciiTheme="minorHAnsi" w:hAnsiTheme="minorHAnsi" w:cstheme="minorHAnsi"/>
          <w:b/>
          <w:bCs/>
          <w:szCs w:val="22"/>
        </w:rPr>
        <w:t>, na Vašu prvú výzvu,</w:t>
      </w:r>
      <w:r w:rsidRPr="000F606B">
        <w:rPr>
          <w:rFonts w:asciiTheme="minorHAnsi" w:hAnsiTheme="minorHAnsi" w:cstheme="minorHAnsi"/>
          <w:b/>
          <w:bCs/>
          <w:szCs w:val="22"/>
        </w:rPr>
        <w:t xml:space="preserve"> akúkoľvek čiastku alebo čiastky, ktorých celková výška neprekročí </w:t>
      </w:r>
      <w:r w:rsidR="00AE5C78" w:rsidRPr="00E5289E">
        <w:rPr>
          <w:rFonts w:asciiTheme="minorHAnsi" w:hAnsiTheme="minorHAnsi" w:cstheme="minorHAnsi"/>
          <w:b/>
          <w:bCs/>
          <w:szCs w:val="22"/>
          <w:highlight w:val="cyan"/>
        </w:rPr>
        <w:t>..................................................</w:t>
      </w:r>
      <w:r w:rsidR="00AE5C78" w:rsidRPr="000F606B">
        <w:rPr>
          <w:rFonts w:asciiTheme="minorHAnsi" w:hAnsiTheme="minorHAnsi" w:cstheme="minorHAnsi"/>
          <w:b/>
          <w:bCs/>
          <w:szCs w:val="22"/>
        </w:rPr>
        <w:t xml:space="preserve"> </w:t>
      </w:r>
      <w:r w:rsidR="005015EC" w:rsidRPr="000F606B">
        <w:rPr>
          <w:rFonts w:asciiTheme="minorHAnsi" w:hAnsiTheme="minorHAnsi" w:cstheme="minorHAnsi"/>
          <w:b/>
          <w:bCs/>
          <w:szCs w:val="22"/>
        </w:rPr>
        <w:t>(</w:t>
      </w:r>
      <w:r w:rsidRPr="000F606B">
        <w:rPr>
          <w:rFonts w:asciiTheme="minorHAnsi" w:hAnsiTheme="minorHAnsi" w:cstheme="minorHAnsi"/>
          <w:b/>
          <w:bCs/>
          <w:szCs w:val="22"/>
        </w:rPr>
        <w:t>„zaručená suma“</w:t>
      </w:r>
      <w:r w:rsidR="00AB4559" w:rsidRPr="000F606B">
        <w:rPr>
          <w:rFonts w:asciiTheme="minorHAnsi" w:hAnsiTheme="minorHAnsi" w:cstheme="minorHAnsi"/>
          <w:b/>
          <w:bCs/>
          <w:szCs w:val="22"/>
        </w:rPr>
        <w:t>)</w:t>
      </w:r>
      <w:r w:rsidRPr="000F606B">
        <w:rPr>
          <w:rFonts w:asciiTheme="minorHAnsi" w:hAnsiTheme="minorHAnsi" w:cstheme="minorHAnsi"/>
          <w:b/>
          <w:bCs/>
          <w:szCs w:val="22"/>
        </w:rPr>
        <w:t xml:space="preserve">, slovom </w:t>
      </w:r>
      <w:r w:rsidR="00AE5C78" w:rsidRPr="00E5289E">
        <w:rPr>
          <w:rFonts w:asciiTheme="minorHAnsi" w:hAnsiTheme="minorHAnsi" w:cstheme="minorHAnsi"/>
          <w:b/>
          <w:bCs/>
          <w:szCs w:val="22"/>
          <w:highlight w:val="cyan"/>
        </w:rPr>
        <w:t>..................................................,</w:t>
      </w:r>
      <w:r w:rsidR="00AE5C78" w:rsidRPr="000F606B">
        <w:rPr>
          <w:rFonts w:asciiTheme="minorHAnsi" w:hAnsiTheme="minorHAnsi" w:cstheme="minorHAnsi"/>
          <w:b/>
          <w:bCs/>
          <w:szCs w:val="22"/>
        </w:rPr>
        <w:t xml:space="preserve"> </w:t>
      </w:r>
      <w:r w:rsidRPr="000F606B">
        <w:rPr>
          <w:rFonts w:asciiTheme="minorHAnsi" w:hAnsiTheme="minorHAnsi" w:cstheme="minorHAnsi"/>
          <w:b/>
          <w:bCs/>
          <w:szCs w:val="22"/>
        </w:rPr>
        <w:t>potom, čo od Vás obdržíme písomnú žiadosť spolu s Vaším písomným vyhlásením, že:</w:t>
      </w:r>
    </w:p>
    <w:p w14:paraId="7AC8489A" w14:textId="77777777" w:rsidR="000F606B" w:rsidRPr="000F606B" w:rsidRDefault="000F606B" w:rsidP="004133C3">
      <w:pPr>
        <w:overflowPunct w:val="0"/>
        <w:autoSpaceDE w:val="0"/>
        <w:autoSpaceDN w:val="0"/>
        <w:adjustRightInd w:val="0"/>
        <w:spacing w:after="120"/>
        <w:jc w:val="both"/>
        <w:textAlignment w:val="baseline"/>
        <w:rPr>
          <w:rFonts w:asciiTheme="minorHAnsi" w:hAnsiTheme="minorHAnsi" w:cstheme="minorHAnsi"/>
          <w:b/>
          <w:bCs/>
          <w:szCs w:val="22"/>
        </w:rPr>
      </w:pPr>
    </w:p>
    <w:p w14:paraId="59C53869" w14:textId="77777777" w:rsidR="00F53A46" w:rsidRPr="000F606B" w:rsidRDefault="00F53A46" w:rsidP="004133C3">
      <w:pPr>
        <w:numPr>
          <w:ilvl w:val="0"/>
          <w:numId w:val="83"/>
        </w:numPr>
        <w:tabs>
          <w:tab w:val="clear" w:pos="720"/>
          <w:tab w:val="num" w:pos="426"/>
        </w:tabs>
        <w:overflowPunct w:val="0"/>
        <w:autoSpaceDE w:val="0"/>
        <w:autoSpaceDN w:val="0"/>
        <w:adjustRightInd w:val="0"/>
        <w:spacing w:after="120"/>
        <w:ind w:left="426" w:hanging="426"/>
        <w:jc w:val="both"/>
        <w:textAlignment w:val="baseline"/>
        <w:rPr>
          <w:rFonts w:asciiTheme="minorHAnsi" w:hAnsiTheme="minorHAnsi" w:cstheme="minorHAnsi"/>
          <w:b/>
          <w:bCs/>
          <w:szCs w:val="22"/>
        </w:rPr>
      </w:pPr>
      <w:r w:rsidRPr="000F606B">
        <w:rPr>
          <w:rFonts w:asciiTheme="minorHAnsi" w:hAnsiTheme="minorHAnsi" w:cstheme="minorHAnsi"/>
          <w:b/>
          <w:bCs/>
          <w:szCs w:val="22"/>
        </w:rPr>
        <w:t>Zhotoviteľ porušuje svoje záväzky v zmysle Zmluvy alebo všeobecne záväzných právnych predpisov a</w:t>
      </w:r>
    </w:p>
    <w:p w14:paraId="7E120B5A" w14:textId="77777777" w:rsidR="00F53A46" w:rsidRPr="000F606B" w:rsidRDefault="00F53A46" w:rsidP="004133C3">
      <w:pPr>
        <w:numPr>
          <w:ilvl w:val="0"/>
          <w:numId w:val="83"/>
        </w:numPr>
        <w:tabs>
          <w:tab w:val="clear" w:pos="720"/>
          <w:tab w:val="num" w:pos="426"/>
        </w:tabs>
        <w:overflowPunct w:val="0"/>
        <w:autoSpaceDE w:val="0"/>
        <w:autoSpaceDN w:val="0"/>
        <w:adjustRightInd w:val="0"/>
        <w:spacing w:after="120"/>
        <w:ind w:left="426" w:hanging="426"/>
        <w:jc w:val="both"/>
        <w:textAlignment w:val="baseline"/>
        <w:rPr>
          <w:rFonts w:asciiTheme="minorHAnsi" w:hAnsiTheme="minorHAnsi" w:cstheme="minorHAnsi"/>
          <w:b/>
          <w:bCs/>
          <w:szCs w:val="22"/>
        </w:rPr>
      </w:pPr>
      <w:r w:rsidRPr="000F606B">
        <w:rPr>
          <w:rFonts w:asciiTheme="minorHAnsi" w:hAnsiTheme="minorHAnsi" w:cstheme="minorHAnsi"/>
          <w:b/>
          <w:bCs/>
          <w:szCs w:val="22"/>
        </w:rPr>
        <w:t>v akom ohľade ich porušuje.</w:t>
      </w:r>
    </w:p>
    <w:p w14:paraId="154A7B87" w14:textId="7777777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p>
    <w:p w14:paraId="65719905" w14:textId="49E32FF7" w:rsidR="00F53A46" w:rsidRPr="00B66AED"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 xml:space="preserve">Každá žiadosť o úhradu musí obsahovať Váš podpis, ktorý musí byť úradne </w:t>
      </w:r>
      <w:r w:rsidRPr="00B66AED">
        <w:rPr>
          <w:rFonts w:asciiTheme="minorHAnsi" w:hAnsiTheme="minorHAnsi" w:cstheme="minorHAnsi"/>
          <w:bCs/>
          <w:szCs w:val="22"/>
        </w:rPr>
        <w:t>osvedčený</w:t>
      </w:r>
      <w:r w:rsidRPr="00B66AED">
        <w:rPr>
          <w:rFonts w:asciiTheme="minorHAnsi" w:hAnsiTheme="minorHAnsi" w:cstheme="minorHAnsi"/>
          <w:szCs w:val="22"/>
        </w:rPr>
        <w:t xml:space="preserve">. </w:t>
      </w:r>
      <w:r w:rsidR="00B35DCC">
        <w:rPr>
          <w:rFonts w:asciiTheme="minorHAnsi" w:hAnsiTheme="minorHAnsi" w:cstheme="minorHAnsi"/>
          <w:szCs w:val="22"/>
        </w:rPr>
        <w:t>Ž</w:t>
      </w:r>
      <w:r w:rsidRPr="00B66AED">
        <w:rPr>
          <w:rFonts w:asciiTheme="minorHAnsi" w:hAnsiTheme="minorHAnsi" w:cstheme="minorHAnsi"/>
          <w:szCs w:val="22"/>
        </w:rPr>
        <w:t>iadosť a vyhlásenie musíme obdržať na našej adrese do</w:t>
      </w:r>
      <w:r w:rsidR="00B30BE9" w:rsidRPr="00B66AED">
        <w:rPr>
          <w:rFonts w:asciiTheme="minorHAnsi" w:hAnsiTheme="minorHAnsi" w:cstheme="minorHAnsi"/>
          <w:szCs w:val="22"/>
        </w:rPr>
        <w:t xml:space="preserve"> </w:t>
      </w:r>
      <w:r w:rsidR="00AE5C78" w:rsidRPr="00E5289E">
        <w:rPr>
          <w:rFonts w:asciiTheme="minorHAnsi" w:hAnsiTheme="minorHAnsi" w:cstheme="minorHAnsi"/>
          <w:szCs w:val="22"/>
          <w:highlight w:val="cyan"/>
        </w:rPr>
        <w:t>..................................................</w:t>
      </w:r>
      <w:r w:rsidR="00AE5C78" w:rsidRPr="00B66AED">
        <w:rPr>
          <w:rFonts w:asciiTheme="minorHAnsi" w:hAnsiTheme="minorHAnsi" w:cstheme="minorHAnsi"/>
          <w:szCs w:val="22"/>
        </w:rPr>
        <w:t xml:space="preserve"> </w:t>
      </w:r>
      <w:r w:rsidRPr="00B66AED">
        <w:rPr>
          <w:rFonts w:asciiTheme="minorHAnsi" w:hAnsiTheme="minorHAnsi" w:cstheme="minorHAnsi"/>
          <w:szCs w:val="22"/>
        </w:rPr>
        <w:t>(„termín uplynutia platnosti“), kedy platnosť tejto zábezpeky uplynie.</w:t>
      </w:r>
    </w:p>
    <w:p w14:paraId="240E99DD" w14:textId="77777777" w:rsidR="00F53A46" w:rsidRPr="00B66AED" w:rsidRDefault="00F53A46" w:rsidP="004133C3">
      <w:pPr>
        <w:spacing w:after="120"/>
        <w:jc w:val="both"/>
        <w:rPr>
          <w:rFonts w:asciiTheme="minorHAnsi" w:hAnsiTheme="minorHAnsi" w:cstheme="minorHAnsi"/>
          <w:szCs w:val="22"/>
        </w:rPr>
      </w:pPr>
      <w:r w:rsidRPr="00B66AED">
        <w:rPr>
          <w:rFonts w:asciiTheme="minorHAnsi" w:hAnsiTheme="minorHAnsi" w:cstheme="minorHAnsi"/>
          <w:szCs w:val="22"/>
        </w:rPr>
        <w:t>Boli sme informovaní, že príjemca od príkazcu vyžaduje, aby predĺžil túto zábezpeku, ak nebol vydaný Protokol o vyhotovení Diela v zmysle Zmluvy aspoň do 28 dní pred uplynutím platnosti tejto zábezpeky. Zaväzujeme sa uhradiť Vám zaručenú sumu potom, čo od Vás obdržíme Vašu písomnú žiadosť a vyhlásenie, že 28 dní pred uplynutím platnosti tejto zábezpeky nebol vydaný Protokol o vyhotovení Diela a zároveň, že táto zábezpeka nebola predĺžená.</w:t>
      </w:r>
    </w:p>
    <w:p w14:paraId="05E3F125" w14:textId="77777777" w:rsidR="00F53A46" w:rsidRPr="00B66AED" w:rsidRDefault="00F53A46" w:rsidP="004133C3">
      <w:pPr>
        <w:spacing w:after="120"/>
        <w:jc w:val="both"/>
        <w:rPr>
          <w:rFonts w:asciiTheme="minorHAnsi" w:hAnsiTheme="minorHAnsi" w:cstheme="minorHAnsi"/>
          <w:szCs w:val="22"/>
        </w:rPr>
      </w:pPr>
      <w:r w:rsidRPr="00B66AED">
        <w:rPr>
          <w:rFonts w:asciiTheme="minorHAnsi" w:hAnsiTheme="minorHAnsi" w:cstheme="minorHAnsi"/>
          <w:szCs w:val="22"/>
        </w:rPr>
        <w:t>Práva a pohľadávky na plnenia z tejto zábezpeky nie je možné postúpiť na tretiu osobu.</w:t>
      </w:r>
    </w:p>
    <w:p w14:paraId="5D2370F7" w14:textId="77777777" w:rsidR="00F53A46" w:rsidRDefault="00F53A46" w:rsidP="004133C3">
      <w:pPr>
        <w:overflowPunct w:val="0"/>
        <w:autoSpaceDE w:val="0"/>
        <w:autoSpaceDN w:val="0"/>
        <w:adjustRightInd w:val="0"/>
        <w:spacing w:after="120"/>
        <w:jc w:val="both"/>
        <w:textAlignment w:val="baseline"/>
        <w:rPr>
          <w:rFonts w:asciiTheme="minorHAnsi" w:hAnsiTheme="minorHAnsi" w:cstheme="minorHAnsi"/>
          <w:szCs w:val="22"/>
        </w:rPr>
      </w:pPr>
      <w:r w:rsidRPr="00B66AED">
        <w:rPr>
          <w:rFonts w:asciiTheme="minorHAnsi" w:hAnsiTheme="minorHAnsi" w:cstheme="minorHAnsi"/>
          <w:szCs w:val="22"/>
        </w:rPr>
        <w:t>Pokiaľ nie je vyššie uvedené inak, táto zábezpeka musí podliehať Jednotným pravidlám pre záruky na požiadanie vydanými Medzinárodnou obchodnou komorou.</w:t>
      </w:r>
    </w:p>
    <w:p w14:paraId="3E1F2E34" w14:textId="77777777" w:rsidR="00760EF0" w:rsidRPr="00B66AED" w:rsidRDefault="00760EF0" w:rsidP="00AE5C78">
      <w:pPr>
        <w:overflowPunct w:val="0"/>
        <w:autoSpaceDE w:val="0"/>
        <w:autoSpaceDN w:val="0"/>
        <w:adjustRightInd w:val="0"/>
        <w:spacing w:after="60"/>
        <w:jc w:val="both"/>
        <w:textAlignment w:val="baseline"/>
        <w:rPr>
          <w:rFonts w:asciiTheme="minorHAnsi" w:hAnsiTheme="minorHAnsi" w:cstheme="minorHAnsi"/>
          <w:szCs w:val="22"/>
        </w:rPr>
      </w:pPr>
    </w:p>
    <w:p w14:paraId="6D8E4227" w14:textId="1C748BF9" w:rsidR="00760EF0" w:rsidRPr="00DC475B" w:rsidRDefault="00760EF0" w:rsidP="00760EF0">
      <w:pPr>
        <w:widowControl w:val="0"/>
        <w:jc w:val="both"/>
        <w:rPr>
          <w:rFonts w:asciiTheme="minorHAnsi" w:hAnsiTheme="minorHAnsi" w:cstheme="minorHAnsi"/>
          <w:szCs w:val="22"/>
        </w:rPr>
      </w:pPr>
      <w:r w:rsidRPr="00DC475B">
        <w:rPr>
          <w:rFonts w:asciiTheme="minorHAnsi" w:hAnsiTheme="minorHAnsi" w:cstheme="minorHAnsi"/>
          <w:szCs w:val="22"/>
        </w:rPr>
        <w:t xml:space="preserve">Dátum </w:t>
      </w:r>
      <w:r w:rsidRPr="00B66AED">
        <w:rPr>
          <w:rFonts w:asciiTheme="minorHAnsi" w:hAnsiTheme="minorHAnsi" w:cstheme="minorHAnsi"/>
          <w:szCs w:val="22"/>
        </w:rPr>
        <w:t>..................................................</w:t>
      </w:r>
      <w:r w:rsidRPr="00DC475B">
        <w:rPr>
          <w:rFonts w:asciiTheme="minorHAnsi" w:hAnsiTheme="minorHAnsi" w:cstheme="minorHAnsi"/>
          <w:szCs w:val="22"/>
        </w:rPr>
        <w:tab/>
      </w:r>
      <w:r w:rsidRPr="00DC475B">
        <w:rPr>
          <w:rFonts w:asciiTheme="minorHAnsi" w:hAnsiTheme="minorHAnsi" w:cstheme="minorHAnsi"/>
          <w:szCs w:val="22"/>
        </w:rPr>
        <w:tab/>
      </w:r>
      <w:r w:rsidRPr="00DC475B">
        <w:rPr>
          <w:rFonts w:asciiTheme="minorHAnsi" w:hAnsiTheme="minorHAnsi" w:cstheme="minorHAnsi"/>
          <w:szCs w:val="22"/>
        </w:rPr>
        <w:tab/>
        <w:t>Podpis</w:t>
      </w:r>
      <w:r>
        <w:rPr>
          <w:rFonts w:asciiTheme="minorHAnsi" w:hAnsiTheme="minorHAnsi" w:cstheme="minorHAnsi"/>
          <w:szCs w:val="22"/>
        </w:rPr>
        <w:t xml:space="preserve"> </w:t>
      </w:r>
      <w:r w:rsidRPr="00B66AED">
        <w:rPr>
          <w:rFonts w:asciiTheme="minorHAnsi" w:hAnsiTheme="minorHAnsi" w:cstheme="minorHAnsi"/>
          <w:szCs w:val="22"/>
        </w:rPr>
        <w:t>..................................................</w:t>
      </w:r>
    </w:p>
    <w:p w14:paraId="058CD658" w14:textId="77777777" w:rsidR="00760EF0" w:rsidRPr="00DC475B" w:rsidRDefault="00760EF0" w:rsidP="00760EF0">
      <w:pPr>
        <w:widowControl w:val="0"/>
        <w:jc w:val="both"/>
        <w:rPr>
          <w:rFonts w:asciiTheme="minorHAnsi" w:hAnsiTheme="minorHAnsi" w:cstheme="minorHAnsi"/>
          <w:szCs w:val="22"/>
        </w:rPr>
      </w:pPr>
    </w:p>
    <w:p w14:paraId="0707B155" w14:textId="77777777" w:rsidR="00760EF0" w:rsidRPr="00DC475B" w:rsidRDefault="00760EF0" w:rsidP="00760EF0">
      <w:pPr>
        <w:widowControl w:val="0"/>
        <w:jc w:val="both"/>
        <w:rPr>
          <w:rFonts w:asciiTheme="minorHAnsi" w:hAnsiTheme="minorHAnsi" w:cstheme="minorHAnsi"/>
          <w:szCs w:val="22"/>
        </w:rPr>
      </w:pPr>
      <w:r w:rsidRPr="00DC475B">
        <w:rPr>
          <w:rFonts w:asciiTheme="minorHAnsi" w:hAnsiTheme="minorHAnsi" w:cstheme="minorHAnsi"/>
          <w:bCs/>
          <w:szCs w:val="22"/>
        </w:rPr>
        <w:t>(meno a priezvisko osoby alebo osôb a funkcia/e oprávnených podpisovať v mene inštitúcie poskytujúcej Zábezpeku)</w:t>
      </w:r>
    </w:p>
    <w:p w14:paraId="4D2AC8AB" w14:textId="77777777" w:rsidR="00760EF0" w:rsidRPr="00DC475B" w:rsidRDefault="00760EF0" w:rsidP="00760EF0">
      <w:pPr>
        <w:widowControl w:val="0"/>
        <w:jc w:val="both"/>
        <w:rPr>
          <w:rFonts w:asciiTheme="minorHAnsi" w:hAnsiTheme="minorHAnsi" w:cstheme="minorHAnsi"/>
          <w:szCs w:val="22"/>
        </w:rPr>
      </w:pPr>
    </w:p>
    <w:p w14:paraId="332C7801" w14:textId="739957AB" w:rsidR="00AE5C78" w:rsidRDefault="00760EF0" w:rsidP="00274030">
      <w:pPr>
        <w:widowControl w:val="0"/>
        <w:tabs>
          <w:tab w:val="right" w:leader="underscore" w:pos="9072"/>
        </w:tabs>
        <w:rPr>
          <w:rFonts w:asciiTheme="minorHAnsi" w:hAnsiTheme="minorHAnsi" w:cstheme="minorHAnsi"/>
          <w:b/>
          <w:caps/>
          <w:snapToGrid w:val="0"/>
          <w:kern w:val="28"/>
          <w:szCs w:val="22"/>
        </w:rPr>
      </w:pPr>
      <w:r w:rsidRPr="00760EF0">
        <w:rPr>
          <w:rFonts w:asciiTheme="minorHAnsi" w:hAnsiTheme="minorHAnsi" w:cstheme="minorHAnsi"/>
          <w:iCs/>
          <w:szCs w:val="22"/>
        </w:rPr>
        <w:t>[pečiatka inštitúcie poskytujúcej Zábezpeku]</w:t>
      </w:r>
      <w:r w:rsidR="00AE5C78">
        <w:rPr>
          <w:rFonts w:asciiTheme="minorHAnsi" w:hAnsiTheme="minorHAnsi" w:cstheme="minorHAnsi"/>
          <w:b/>
          <w:caps/>
          <w:szCs w:val="22"/>
        </w:rPr>
        <w:br w:type="page"/>
      </w:r>
    </w:p>
    <w:p w14:paraId="6C336608" w14:textId="6C57B87E" w:rsidR="00CE5F8B" w:rsidRDefault="00CE5F8B" w:rsidP="00CE5F8B">
      <w:pPr>
        <w:spacing w:after="160" w:line="259" w:lineRule="auto"/>
        <w:rPr>
          <w:rFonts w:asciiTheme="minorHAnsi" w:hAnsiTheme="minorHAnsi" w:cstheme="minorHAnsi"/>
          <w:b/>
          <w:szCs w:val="22"/>
        </w:rPr>
      </w:pPr>
      <w:r>
        <w:rPr>
          <w:rFonts w:asciiTheme="minorHAnsi" w:hAnsiTheme="minorHAnsi" w:cstheme="minorHAnsi"/>
          <w:b/>
          <w:szCs w:val="22"/>
        </w:rPr>
        <w:lastRenderedPageBreak/>
        <w:t xml:space="preserve">Príloha č. 6 </w:t>
      </w:r>
      <w:r w:rsidRPr="00B66AED">
        <w:rPr>
          <w:rFonts w:asciiTheme="minorHAnsi" w:hAnsiTheme="minorHAnsi" w:cstheme="minorHAnsi"/>
          <w:b/>
          <w:szCs w:val="22"/>
        </w:rPr>
        <w:t xml:space="preserve">Zábezpeka na </w:t>
      </w:r>
      <w:r w:rsidR="006C497D">
        <w:rPr>
          <w:rFonts w:asciiTheme="minorHAnsi" w:hAnsiTheme="minorHAnsi" w:cstheme="minorHAnsi"/>
          <w:b/>
          <w:szCs w:val="22"/>
        </w:rPr>
        <w:t>záručné opravy</w:t>
      </w:r>
      <w:r>
        <w:rPr>
          <w:rFonts w:asciiTheme="minorHAnsi" w:hAnsiTheme="minorHAnsi" w:cstheme="minorHAnsi"/>
          <w:b/>
          <w:szCs w:val="22"/>
        </w:rPr>
        <w:t xml:space="preserve"> (vzor)</w:t>
      </w:r>
    </w:p>
    <w:p w14:paraId="29449151" w14:textId="77777777" w:rsidR="006C497D" w:rsidRDefault="006C497D" w:rsidP="00CE5F8B">
      <w:pPr>
        <w:spacing w:after="160" w:line="259" w:lineRule="auto"/>
        <w:rPr>
          <w:rFonts w:asciiTheme="minorHAnsi" w:hAnsiTheme="minorHAnsi" w:cstheme="minorHAnsi"/>
          <w:b/>
          <w:szCs w:val="22"/>
        </w:rPr>
      </w:pPr>
    </w:p>
    <w:p w14:paraId="73A67992" w14:textId="5492C216" w:rsidR="00274030" w:rsidRDefault="00274030" w:rsidP="00274030">
      <w:pPr>
        <w:spacing w:after="160" w:line="259" w:lineRule="auto"/>
        <w:jc w:val="center"/>
        <w:rPr>
          <w:rFonts w:asciiTheme="minorHAnsi" w:hAnsiTheme="minorHAnsi" w:cstheme="minorHAnsi"/>
          <w:b/>
          <w:szCs w:val="22"/>
        </w:rPr>
      </w:pPr>
      <w:r w:rsidRPr="00B66AED">
        <w:rPr>
          <w:rFonts w:asciiTheme="minorHAnsi" w:hAnsiTheme="minorHAnsi" w:cstheme="minorHAnsi"/>
          <w:b/>
          <w:szCs w:val="22"/>
        </w:rPr>
        <w:t xml:space="preserve">Zábezpeka na </w:t>
      </w:r>
      <w:r>
        <w:rPr>
          <w:rFonts w:asciiTheme="minorHAnsi" w:hAnsiTheme="minorHAnsi" w:cstheme="minorHAnsi"/>
          <w:b/>
          <w:szCs w:val="22"/>
        </w:rPr>
        <w:t>záručné opravy</w:t>
      </w:r>
    </w:p>
    <w:p w14:paraId="57D7532D" w14:textId="76421566" w:rsidR="006D471D" w:rsidRPr="00355E1C" w:rsidRDefault="006D471D" w:rsidP="006D471D">
      <w:pPr>
        <w:tabs>
          <w:tab w:val="left" w:pos="2552"/>
        </w:tabs>
        <w:spacing w:after="60"/>
        <w:jc w:val="both"/>
        <w:rPr>
          <w:rFonts w:asciiTheme="minorHAnsi" w:hAnsiTheme="minorHAnsi" w:cstheme="minorHAnsi"/>
          <w:szCs w:val="22"/>
        </w:rPr>
      </w:pPr>
      <w:r w:rsidRPr="00B66AED">
        <w:rPr>
          <w:rFonts w:asciiTheme="minorHAnsi" w:hAnsiTheme="minorHAnsi" w:cstheme="minorHAnsi"/>
          <w:szCs w:val="22"/>
        </w:rPr>
        <w:t>Meno a adresa príjemcu:</w:t>
      </w:r>
      <w:r>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b/>
          <w:bCs/>
          <w:szCs w:val="22"/>
        </w:rPr>
        <w:t xml:space="preserve">Dopravný podnik mesta Prešov, </w:t>
      </w:r>
      <w:r w:rsidR="00355E1C">
        <w:rPr>
          <w:rFonts w:asciiTheme="minorHAnsi" w:hAnsiTheme="minorHAnsi" w:cstheme="minorHAnsi"/>
          <w:b/>
          <w:bCs/>
          <w:szCs w:val="22"/>
        </w:rPr>
        <w:t>akciová spoločnosť</w:t>
      </w:r>
      <w:r w:rsidRPr="00B66AED">
        <w:rPr>
          <w:rFonts w:asciiTheme="minorHAnsi" w:hAnsiTheme="minorHAnsi" w:cstheme="minorHAnsi"/>
          <w:b/>
          <w:bCs/>
          <w:szCs w:val="22"/>
        </w:rPr>
        <w:t>, Bardejovská 7, 080 06 Ľubotice</w:t>
      </w:r>
    </w:p>
    <w:p w14:paraId="7A9EC39B" w14:textId="77777777" w:rsidR="006D471D" w:rsidRPr="00B66AED" w:rsidRDefault="006D471D" w:rsidP="006D471D">
      <w:pPr>
        <w:overflowPunct w:val="0"/>
        <w:autoSpaceDE w:val="0"/>
        <w:autoSpaceDN w:val="0"/>
        <w:adjustRightInd w:val="0"/>
        <w:spacing w:after="60"/>
        <w:textAlignment w:val="baseline"/>
        <w:rPr>
          <w:rFonts w:asciiTheme="minorHAnsi" w:hAnsiTheme="minorHAnsi" w:cstheme="minorHAnsi"/>
          <w:szCs w:val="22"/>
        </w:rPr>
      </w:pPr>
      <w:r w:rsidRPr="00B66AED">
        <w:rPr>
          <w:rFonts w:asciiTheme="minorHAnsi" w:hAnsiTheme="minorHAnsi" w:cstheme="minorHAnsi"/>
          <w:szCs w:val="22"/>
        </w:rPr>
        <w:t>Meno a adresa príkazcu:</w:t>
      </w:r>
      <w:r>
        <w:rPr>
          <w:rFonts w:asciiTheme="minorHAnsi" w:hAnsiTheme="minorHAnsi" w:cstheme="minorHAnsi"/>
          <w:szCs w:val="22"/>
        </w:rPr>
        <w:tab/>
      </w:r>
      <w:r w:rsidRPr="00E5289E">
        <w:rPr>
          <w:rFonts w:asciiTheme="minorHAnsi" w:hAnsiTheme="minorHAnsi" w:cstheme="minorHAnsi"/>
          <w:szCs w:val="22"/>
          <w:highlight w:val="cyan"/>
        </w:rPr>
        <w:t>..................................................</w:t>
      </w:r>
    </w:p>
    <w:p w14:paraId="37C2FE7B" w14:textId="77777777" w:rsidR="006D471D" w:rsidRPr="00B66AED" w:rsidRDefault="006D471D" w:rsidP="006D471D">
      <w:pPr>
        <w:spacing w:after="60"/>
        <w:rPr>
          <w:rFonts w:asciiTheme="minorHAnsi" w:hAnsiTheme="minorHAnsi" w:cstheme="minorHAnsi"/>
          <w:szCs w:val="22"/>
        </w:rPr>
      </w:pPr>
      <w:r w:rsidRPr="00B66AED">
        <w:rPr>
          <w:rFonts w:asciiTheme="minorHAnsi" w:hAnsiTheme="minorHAnsi" w:cstheme="minorHAnsi"/>
          <w:szCs w:val="22"/>
        </w:rPr>
        <w:t>Zmluva o dielo č.</w:t>
      </w:r>
      <w:r w:rsidRPr="00B66AED">
        <w:rPr>
          <w:rFonts w:asciiTheme="minorHAnsi" w:hAnsiTheme="minorHAnsi" w:cstheme="minorHAnsi"/>
          <w:szCs w:val="22"/>
        </w:rPr>
        <w:tab/>
      </w:r>
      <w:r>
        <w:rPr>
          <w:rFonts w:asciiTheme="minorHAnsi" w:hAnsiTheme="minorHAnsi" w:cstheme="minorHAnsi"/>
          <w:szCs w:val="22"/>
        </w:rPr>
        <w:tab/>
      </w:r>
      <w:r w:rsidRPr="00E5289E">
        <w:rPr>
          <w:rFonts w:asciiTheme="minorHAnsi" w:hAnsiTheme="minorHAnsi" w:cstheme="minorHAnsi"/>
          <w:szCs w:val="22"/>
          <w:highlight w:val="cyan"/>
        </w:rPr>
        <w:t>...</w:t>
      </w:r>
    </w:p>
    <w:p w14:paraId="4EA9812F" w14:textId="5ABFCC92" w:rsidR="006D471D" w:rsidRPr="00B66AED" w:rsidRDefault="006D471D" w:rsidP="006D471D">
      <w:pPr>
        <w:spacing w:after="60"/>
        <w:rPr>
          <w:rFonts w:asciiTheme="minorHAnsi" w:hAnsiTheme="minorHAnsi" w:cstheme="minorHAnsi"/>
          <w:szCs w:val="22"/>
        </w:rPr>
      </w:pPr>
      <w:r w:rsidRPr="00B66AED">
        <w:rPr>
          <w:rFonts w:asciiTheme="minorHAnsi" w:hAnsiTheme="minorHAnsi" w:cstheme="minorHAnsi"/>
          <w:szCs w:val="22"/>
        </w:rPr>
        <w:t>Názov stavby:</w:t>
      </w:r>
      <w:r w:rsidRPr="00B66AED">
        <w:rPr>
          <w:rFonts w:asciiTheme="minorHAnsi" w:hAnsiTheme="minorHAnsi" w:cstheme="minorHAnsi"/>
          <w:szCs w:val="22"/>
        </w:rPr>
        <w:tab/>
      </w:r>
      <w:r w:rsidRPr="00B66AED">
        <w:rPr>
          <w:rFonts w:asciiTheme="minorHAnsi" w:hAnsiTheme="minorHAnsi" w:cstheme="minorHAnsi"/>
          <w:szCs w:val="22"/>
        </w:rPr>
        <w:tab/>
      </w:r>
      <w:r>
        <w:rPr>
          <w:rFonts w:asciiTheme="minorHAnsi" w:hAnsiTheme="minorHAnsi" w:cstheme="minorHAnsi"/>
          <w:szCs w:val="22"/>
        </w:rPr>
        <w:tab/>
      </w:r>
      <w:r w:rsidR="00E5289E" w:rsidRPr="00E5289E">
        <w:rPr>
          <w:rFonts w:asciiTheme="minorHAnsi" w:hAnsiTheme="minorHAnsi" w:cstheme="minorHAnsi"/>
          <w:szCs w:val="22"/>
        </w:rPr>
        <w:t>Modernizácia údržbovej základne trolejbusov a výstavba meniarne</w:t>
      </w:r>
    </w:p>
    <w:p w14:paraId="57CDD35F" w14:textId="77777777" w:rsidR="006D471D" w:rsidRPr="00B66AED" w:rsidRDefault="006D471D" w:rsidP="006D471D">
      <w:pPr>
        <w:tabs>
          <w:tab w:val="left" w:pos="1680"/>
        </w:tabs>
        <w:autoSpaceDE w:val="0"/>
        <w:autoSpaceDN w:val="0"/>
        <w:adjustRightInd w:val="0"/>
        <w:spacing w:after="60"/>
        <w:rPr>
          <w:rFonts w:asciiTheme="minorHAnsi" w:hAnsiTheme="minorHAnsi" w:cstheme="minorHAnsi"/>
          <w:bCs/>
          <w:szCs w:val="22"/>
        </w:rPr>
      </w:pPr>
      <w:r w:rsidRPr="00B66AED">
        <w:rPr>
          <w:rFonts w:asciiTheme="minorHAnsi" w:hAnsiTheme="minorHAnsi" w:cstheme="minorHAnsi"/>
          <w:szCs w:val="22"/>
        </w:rPr>
        <w:t>Objednávateľ:</w:t>
      </w:r>
      <w:r w:rsidRPr="00B66AED">
        <w:rPr>
          <w:rFonts w:asciiTheme="minorHAnsi" w:hAnsiTheme="minorHAnsi" w:cstheme="minorHAnsi"/>
          <w:szCs w:val="22"/>
        </w:rPr>
        <w:tab/>
      </w:r>
      <w:r w:rsidRPr="00B66AED">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bCs/>
          <w:szCs w:val="22"/>
        </w:rPr>
        <w:t xml:space="preserve">Dopravný podnik mesta Prešov, </w:t>
      </w:r>
      <w:proofErr w:type="spellStart"/>
      <w:r w:rsidRPr="00B66AED">
        <w:rPr>
          <w:rFonts w:asciiTheme="minorHAnsi" w:hAnsiTheme="minorHAnsi" w:cstheme="minorHAnsi"/>
          <w:bCs/>
          <w:szCs w:val="22"/>
        </w:rPr>
        <w:t>a.s</w:t>
      </w:r>
      <w:proofErr w:type="spellEnd"/>
      <w:r w:rsidRPr="00B66AED">
        <w:rPr>
          <w:rFonts w:asciiTheme="minorHAnsi" w:hAnsiTheme="minorHAnsi" w:cstheme="minorHAnsi"/>
          <w:bCs/>
          <w:szCs w:val="22"/>
        </w:rPr>
        <w:t>., Bardejovská 7, 080 06 Ľubotice</w:t>
      </w:r>
      <w:r w:rsidRPr="00B66AED">
        <w:rPr>
          <w:rFonts w:asciiTheme="minorHAnsi" w:hAnsiTheme="minorHAnsi" w:cstheme="minorHAnsi"/>
          <w:bCs/>
          <w:szCs w:val="22"/>
        </w:rPr>
        <w:br/>
        <w:t>Zhotoviteľ:</w:t>
      </w:r>
      <w:r w:rsidRPr="00B66AED">
        <w:rPr>
          <w:rFonts w:asciiTheme="minorHAnsi" w:hAnsiTheme="minorHAnsi" w:cstheme="minorHAnsi"/>
          <w:bCs/>
          <w:szCs w:val="22"/>
        </w:rPr>
        <w:tab/>
      </w:r>
      <w:r w:rsidRPr="00B66AED">
        <w:rPr>
          <w:rFonts w:asciiTheme="minorHAnsi" w:hAnsiTheme="minorHAnsi" w:cstheme="minorHAnsi"/>
          <w:bCs/>
          <w:szCs w:val="22"/>
        </w:rPr>
        <w:tab/>
      </w:r>
      <w:r>
        <w:rPr>
          <w:rFonts w:asciiTheme="minorHAnsi" w:hAnsiTheme="minorHAnsi" w:cstheme="minorHAnsi"/>
          <w:bCs/>
          <w:szCs w:val="22"/>
        </w:rPr>
        <w:tab/>
      </w:r>
      <w:r w:rsidRPr="00E5289E">
        <w:rPr>
          <w:rFonts w:asciiTheme="minorHAnsi" w:hAnsiTheme="minorHAnsi" w:cstheme="minorHAnsi"/>
          <w:szCs w:val="22"/>
          <w:highlight w:val="cyan"/>
        </w:rPr>
        <w:t>..................................................</w:t>
      </w:r>
    </w:p>
    <w:p w14:paraId="0E32C18D" w14:textId="3B18AAEA" w:rsidR="006D471D" w:rsidRPr="00B66AED" w:rsidRDefault="006D471D" w:rsidP="006D471D">
      <w:pPr>
        <w:tabs>
          <w:tab w:val="left" w:pos="1701"/>
        </w:tabs>
        <w:spacing w:after="60"/>
        <w:ind w:left="1701" w:hanging="1701"/>
        <w:jc w:val="both"/>
        <w:rPr>
          <w:rFonts w:asciiTheme="minorHAnsi" w:hAnsiTheme="minorHAnsi" w:cstheme="minorHAnsi"/>
          <w:bCs/>
          <w:szCs w:val="22"/>
        </w:rPr>
      </w:pPr>
      <w:r w:rsidRPr="00B66AED">
        <w:rPr>
          <w:rFonts w:asciiTheme="minorHAnsi" w:hAnsiTheme="minorHAnsi" w:cstheme="minorHAnsi"/>
          <w:szCs w:val="22"/>
        </w:rPr>
        <w:t>Názov stavby:</w:t>
      </w:r>
      <w:r w:rsidRPr="00B66AED">
        <w:rPr>
          <w:rFonts w:asciiTheme="minorHAnsi" w:hAnsiTheme="minorHAnsi" w:cstheme="minorHAnsi"/>
          <w:szCs w:val="22"/>
        </w:rPr>
        <w:tab/>
      </w:r>
      <w:r>
        <w:rPr>
          <w:rFonts w:asciiTheme="minorHAnsi" w:hAnsiTheme="minorHAnsi" w:cstheme="minorHAnsi"/>
          <w:szCs w:val="22"/>
        </w:rPr>
        <w:tab/>
      </w:r>
      <w:r w:rsidRPr="00B66AED">
        <w:rPr>
          <w:rFonts w:asciiTheme="minorHAnsi" w:hAnsiTheme="minorHAnsi" w:cstheme="minorHAnsi"/>
          <w:szCs w:val="22"/>
        </w:rPr>
        <w:tab/>
      </w:r>
      <w:r w:rsidR="00E5289E" w:rsidRPr="00E5289E">
        <w:rPr>
          <w:rFonts w:asciiTheme="minorHAnsi" w:hAnsiTheme="minorHAnsi" w:cstheme="minorHAnsi"/>
          <w:bCs/>
          <w:szCs w:val="22"/>
        </w:rPr>
        <w:t>Modernizácia údržbovej základne trolejbusov a výstavba meniarne</w:t>
      </w:r>
    </w:p>
    <w:p w14:paraId="4C37F020" w14:textId="77777777" w:rsidR="006D471D" w:rsidRPr="00B66AED" w:rsidRDefault="006D471D" w:rsidP="006D471D">
      <w:pPr>
        <w:tabs>
          <w:tab w:val="left" w:pos="1701"/>
        </w:tabs>
        <w:spacing w:after="60"/>
        <w:ind w:left="1701" w:hanging="1701"/>
        <w:jc w:val="both"/>
        <w:rPr>
          <w:rFonts w:asciiTheme="minorHAnsi" w:hAnsiTheme="minorHAnsi" w:cstheme="minorHAnsi"/>
          <w:szCs w:val="22"/>
        </w:rPr>
      </w:pPr>
      <w:r w:rsidRPr="00B66AED">
        <w:rPr>
          <w:rFonts w:asciiTheme="minorHAnsi" w:hAnsiTheme="minorHAnsi" w:cstheme="minorHAnsi"/>
          <w:szCs w:val="22"/>
        </w:rPr>
        <w:t>(ďalej len „</w:t>
      </w:r>
      <w:r w:rsidRPr="00B66AED">
        <w:rPr>
          <w:rFonts w:asciiTheme="minorHAnsi" w:hAnsiTheme="minorHAnsi" w:cstheme="minorHAnsi"/>
          <w:b/>
          <w:szCs w:val="22"/>
        </w:rPr>
        <w:t>Zmluva</w:t>
      </w:r>
      <w:r w:rsidRPr="00B66AED">
        <w:rPr>
          <w:rFonts w:asciiTheme="minorHAnsi" w:hAnsiTheme="minorHAnsi" w:cstheme="minorHAnsi"/>
          <w:szCs w:val="22"/>
        </w:rPr>
        <w:t>“)</w:t>
      </w:r>
    </w:p>
    <w:p w14:paraId="1903D46B" w14:textId="77777777" w:rsidR="006D471D" w:rsidRPr="00B66AED" w:rsidRDefault="006D471D" w:rsidP="006D471D">
      <w:pPr>
        <w:overflowPunct w:val="0"/>
        <w:autoSpaceDE w:val="0"/>
        <w:autoSpaceDN w:val="0"/>
        <w:adjustRightInd w:val="0"/>
        <w:jc w:val="both"/>
        <w:textAlignment w:val="baseline"/>
        <w:rPr>
          <w:rFonts w:asciiTheme="minorHAnsi" w:hAnsiTheme="minorHAnsi" w:cstheme="minorHAnsi"/>
          <w:szCs w:val="22"/>
        </w:rPr>
      </w:pPr>
    </w:p>
    <w:p w14:paraId="42F8C9B7" w14:textId="281212ED" w:rsidR="006D471D" w:rsidRPr="00B66AED" w:rsidRDefault="006D471D"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6AED">
        <w:rPr>
          <w:rFonts w:asciiTheme="minorHAnsi" w:hAnsiTheme="minorHAnsi" w:cstheme="minorHAnsi"/>
          <w:szCs w:val="22"/>
        </w:rPr>
        <w:t xml:space="preserve">Boli sme informovaní, že v zmysle Zmluvy je Zhotoviteľ povinný predložiť Objednávateľovi Zábezpeku na </w:t>
      </w:r>
      <w:r>
        <w:rPr>
          <w:rFonts w:asciiTheme="minorHAnsi" w:hAnsiTheme="minorHAnsi" w:cstheme="minorHAnsi"/>
          <w:szCs w:val="22"/>
        </w:rPr>
        <w:t>záručné opravy</w:t>
      </w:r>
      <w:r w:rsidRPr="00B66AED">
        <w:rPr>
          <w:rFonts w:asciiTheme="minorHAnsi" w:hAnsiTheme="minorHAnsi" w:cstheme="minorHAnsi"/>
          <w:szCs w:val="22"/>
        </w:rPr>
        <w:t>.</w:t>
      </w:r>
    </w:p>
    <w:p w14:paraId="6A6294B9" w14:textId="0EEDE9F0" w:rsidR="006D471D" w:rsidRPr="00D65974" w:rsidRDefault="006D471D" w:rsidP="001E324B">
      <w:pPr>
        <w:overflowPunct w:val="0"/>
        <w:autoSpaceDE w:val="0"/>
        <w:autoSpaceDN w:val="0"/>
        <w:adjustRightInd w:val="0"/>
        <w:spacing w:afterLines="120" w:after="288"/>
        <w:jc w:val="both"/>
        <w:textAlignment w:val="baseline"/>
        <w:rPr>
          <w:rFonts w:asciiTheme="minorHAnsi" w:hAnsiTheme="minorHAnsi" w:cstheme="minorHAnsi"/>
          <w:b/>
          <w:bCs/>
          <w:szCs w:val="22"/>
        </w:rPr>
      </w:pPr>
      <w:r w:rsidRPr="000F606B">
        <w:rPr>
          <w:rFonts w:asciiTheme="minorHAnsi" w:hAnsiTheme="minorHAnsi" w:cstheme="minorHAnsi"/>
          <w:b/>
          <w:bCs/>
          <w:szCs w:val="22"/>
        </w:rPr>
        <w:t xml:space="preserve">Na žiadosť príkazcu my, (názov banky/poisťovne)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sa týmto neodvolateľne a bez akýchkoľvek námietok zaväzujeme uhradiť Vám, príjemcovi/Objednávateľovi, na Vašu prvú výzvu, akúkoľvek čiastku alebo čiastky, ktorých celková výška neprekročí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(„zaručená suma“), slovom </w:t>
      </w:r>
      <w:r w:rsidRPr="00E5289E">
        <w:rPr>
          <w:rFonts w:asciiTheme="minorHAnsi" w:hAnsiTheme="minorHAnsi" w:cstheme="minorHAnsi"/>
          <w:b/>
          <w:bCs/>
          <w:szCs w:val="22"/>
          <w:highlight w:val="cyan"/>
        </w:rPr>
        <w:t>..................................................,</w:t>
      </w:r>
      <w:r w:rsidRPr="000F606B">
        <w:rPr>
          <w:rFonts w:asciiTheme="minorHAnsi" w:hAnsiTheme="minorHAnsi" w:cstheme="minorHAnsi"/>
          <w:b/>
          <w:bCs/>
          <w:szCs w:val="22"/>
        </w:rPr>
        <w:t xml:space="preserve"> potom, čo od Vás obdržíme písomnú žiadosť spolu s Vaším písomným vyhlásením, že</w:t>
      </w:r>
      <w:r w:rsidR="00D65974">
        <w:rPr>
          <w:rFonts w:asciiTheme="minorHAnsi" w:hAnsiTheme="minorHAnsi" w:cstheme="minorHAnsi"/>
          <w:b/>
          <w:bCs/>
          <w:szCs w:val="22"/>
        </w:rPr>
        <w:t xml:space="preserve"> </w:t>
      </w:r>
      <w:r w:rsidR="00D65974" w:rsidRPr="00D65974">
        <w:rPr>
          <w:rFonts w:asciiTheme="minorHAnsi" w:hAnsiTheme="minorHAnsi" w:cstheme="minorHAnsi"/>
          <w:b/>
          <w:bCs/>
          <w:szCs w:val="22"/>
        </w:rPr>
        <w:t>Zhotoviteľ porušuje svoje záväzky zo zodpovednosti za vady Diela v Záručnej dobe vyplývajúce zo Zmluvy alebo zo všeobecne záväzných právnych predpisov v súvislosti s nesplnením záväzkov zo zodpovednosti za vady Diela v</w:t>
      </w:r>
      <w:r w:rsidR="00372276">
        <w:rPr>
          <w:rFonts w:asciiTheme="minorHAnsi" w:hAnsiTheme="minorHAnsi" w:cstheme="minorHAnsi"/>
          <w:b/>
          <w:bCs/>
          <w:szCs w:val="22"/>
        </w:rPr>
        <w:t> </w:t>
      </w:r>
      <w:r w:rsidR="00D65974" w:rsidRPr="00D65974">
        <w:rPr>
          <w:rFonts w:asciiTheme="minorHAnsi" w:hAnsiTheme="minorHAnsi" w:cstheme="minorHAnsi"/>
          <w:b/>
          <w:bCs/>
          <w:szCs w:val="22"/>
        </w:rPr>
        <w:t>Záručnej dobe.</w:t>
      </w:r>
    </w:p>
    <w:p w14:paraId="0FCB4AE4" w14:textId="77777777" w:rsidR="001E324B" w:rsidRPr="00B66AED" w:rsidRDefault="001E324B"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6AED">
        <w:rPr>
          <w:rFonts w:asciiTheme="minorHAnsi" w:hAnsiTheme="minorHAnsi" w:cstheme="minorHAnsi"/>
          <w:szCs w:val="22"/>
        </w:rPr>
        <w:t xml:space="preserve">Každá žiadosť o úhradu musí obsahovať Váš podpis, ktorý musí byť úradne </w:t>
      </w:r>
      <w:r w:rsidRPr="00B66AED">
        <w:rPr>
          <w:rFonts w:asciiTheme="minorHAnsi" w:hAnsiTheme="minorHAnsi" w:cstheme="minorHAnsi"/>
          <w:bCs/>
          <w:szCs w:val="22"/>
        </w:rPr>
        <w:t>osvedčený</w:t>
      </w:r>
      <w:r w:rsidRPr="00B66AED">
        <w:rPr>
          <w:rFonts w:asciiTheme="minorHAnsi" w:hAnsiTheme="minorHAnsi" w:cstheme="minorHAnsi"/>
          <w:szCs w:val="22"/>
        </w:rPr>
        <w:t xml:space="preserve">. </w:t>
      </w:r>
      <w:r>
        <w:rPr>
          <w:rFonts w:asciiTheme="minorHAnsi" w:hAnsiTheme="minorHAnsi" w:cstheme="minorHAnsi"/>
          <w:szCs w:val="22"/>
        </w:rPr>
        <w:t>Ž</w:t>
      </w:r>
      <w:r w:rsidRPr="00B66AED">
        <w:rPr>
          <w:rFonts w:asciiTheme="minorHAnsi" w:hAnsiTheme="minorHAnsi" w:cstheme="minorHAnsi"/>
          <w:szCs w:val="22"/>
        </w:rPr>
        <w:t xml:space="preserve">iadosť a vyhlásenie musíme obdržať na našej adrese do </w:t>
      </w:r>
      <w:r w:rsidRPr="00E5289E">
        <w:rPr>
          <w:rFonts w:asciiTheme="minorHAnsi" w:hAnsiTheme="minorHAnsi" w:cstheme="minorHAnsi"/>
          <w:szCs w:val="22"/>
          <w:highlight w:val="cyan"/>
        </w:rPr>
        <w:t>..................................................</w:t>
      </w:r>
      <w:r w:rsidRPr="00B66AED">
        <w:rPr>
          <w:rFonts w:asciiTheme="minorHAnsi" w:hAnsiTheme="minorHAnsi" w:cstheme="minorHAnsi"/>
          <w:szCs w:val="22"/>
        </w:rPr>
        <w:t xml:space="preserve"> („termín uplynutia platnosti“), kedy platnosť tejto zábezpeky uplynie.</w:t>
      </w:r>
    </w:p>
    <w:p w14:paraId="0CA9074C" w14:textId="6BCABEA5" w:rsidR="00BE58EF"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Každým čerpaním zo zábezpeky na záručné opravy sa výška zábezpeky automaticky zníži o Vám vyplatenú sumu.</w:t>
      </w:r>
    </w:p>
    <w:p w14:paraId="3F8F5550" w14:textId="77777777" w:rsidR="00B67CC9"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Práva a pohľadávky na plnenia z tejto zábezpeky nie je možné postúpiť na tretiu osobu.</w:t>
      </w:r>
    </w:p>
    <w:p w14:paraId="78C8B114" w14:textId="77777777" w:rsidR="00B67CC9" w:rsidRPr="00B67CC9" w:rsidRDefault="00B67CC9" w:rsidP="001E324B">
      <w:pPr>
        <w:overflowPunct w:val="0"/>
        <w:autoSpaceDE w:val="0"/>
        <w:autoSpaceDN w:val="0"/>
        <w:adjustRightInd w:val="0"/>
        <w:spacing w:afterLines="120" w:after="288"/>
        <w:jc w:val="both"/>
        <w:textAlignment w:val="baseline"/>
        <w:rPr>
          <w:rFonts w:asciiTheme="minorHAnsi" w:hAnsiTheme="minorHAnsi" w:cstheme="minorHAnsi"/>
          <w:szCs w:val="22"/>
        </w:rPr>
      </w:pPr>
      <w:r w:rsidRPr="00B67CC9">
        <w:rPr>
          <w:rFonts w:asciiTheme="minorHAnsi" w:hAnsiTheme="minorHAnsi" w:cstheme="minorHAnsi"/>
          <w:szCs w:val="22"/>
        </w:rPr>
        <w:t>Pokiaľ nie je vyššie uvedené inak, táto zábezpeka musí podliehať Jednotným pravidlám pre záruky na požiadanie vydanými Medzinárodnou obchodnou komorou.</w:t>
      </w:r>
    </w:p>
    <w:p w14:paraId="463E565C" w14:textId="77777777" w:rsidR="00B67CC9" w:rsidRPr="00B67CC9" w:rsidRDefault="00B67CC9" w:rsidP="00B67CC9">
      <w:pPr>
        <w:overflowPunct w:val="0"/>
        <w:autoSpaceDE w:val="0"/>
        <w:autoSpaceDN w:val="0"/>
        <w:adjustRightInd w:val="0"/>
        <w:spacing w:after="60"/>
        <w:jc w:val="both"/>
        <w:textAlignment w:val="baseline"/>
        <w:rPr>
          <w:rFonts w:asciiTheme="minorHAnsi" w:hAnsiTheme="minorHAnsi" w:cstheme="minorHAnsi"/>
          <w:szCs w:val="22"/>
        </w:rPr>
      </w:pPr>
    </w:p>
    <w:p w14:paraId="6083D845" w14:textId="603BE6E2" w:rsidR="00B67CC9" w:rsidRPr="00B67CC9" w:rsidRDefault="00B67CC9" w:rsidP="00B67CC9">
      <w:pPr>
        <w:widowControl w:val="0"/>
        <w:jc w:val="both"/>
        <w:rPr>
          <w:rFonts w:asciiTheme="minorHAnsi" w:hAnsiTheme="minorHAnsi" w:cstheme="minorHAnsi"/>
          <w:szCs w:val="22"/>
        </w:rPr>
      </w:pPr>
      <w:r w:rsidRPr="00B67CC9">
        <w:rPr>
          <w:rFonts w:asciiTheme="minorHAnsi" w:hAnsiTheme="minorHAnsi" w:cstheme="minorHAnsi"/>
          <w:szCs w:val="22"/>
        </w:rPr>
        <w:t>Dátum ..................................................</w:t>
      </w:r>
      <w:r w:rsidRPr="00B67CC9">
        <w:rPr>
          <w:rFonts w:asciiTheme="minorHAnsi" w:hAnsiTheme="minorHAnsi" w:cstheme="minorHAnsi"/>
          <w:szCs w:val="22"/>
        </w:rPr>
        <w:tab/>
      </w:r>
      <w:r w:rsidRPr="00B67CC9">
        <w:rPr>
          <w:rFonts w:asciiTheme="minorHAnsi" w:hAnsiTheme="minorHAnsi" w:cstheme="minorHAnsi"/>
          <w:szCs w:val="22"/>
        </w:rPr>
        <w:tab/>
      </w:r>
      <w:r w:rsidRPr="00B67CC9">
        <w:rPr>
          <w:rFonts w:asciiTheme="minorHAnsi" w:hAnsiTheme="minorHAnsi" w:cstheme="minorHAnsi"/>
          <w:szCs w:val="22"/>
        </w:rPr>
        <w:tab/>
        <w:t>Podpis ..................................................</w:t>
      </w:r>
    </w:p>
    <w:p w14:paraId="3D0CA888" w14:textId="77777777" w:rsidR="00B67CC9" w:rsidRPr="00B67CC9" w:rsidRDefault="00B67CC9" w:rsidP="00B67CC9">
      <w:pPr>
        <w:widowControl w:val="0"/>
        <w:jc w:val="both"/>
        <w:rPr>
          <w:rFonts w:asciiTheme="minorHAnsi" w:hAnsiTheme="minorHAnsi" w:cstheme="minorHAnsi"/>
          <w:szCs w:val="22"/>
        </w:rPr>
      </w:pPr>
    </w:p>
    <w:p w14:paraId="29AA3E9A" w14:textId="77777777" w:rsidR="00B67CC9" w:rsidRPr="00B67CC9" w:rsidRDefault="00B67CC9" w:rsidP="00B67CC9">
      <w:pPr>
        <w:widowControl w:val="0"/>
        <w:jc w:val="both"/>
        <w:rPr>
          <w:rFonts w:asciiTheme="minorHAnsi" w:hAnsiTheme="minorHAnsi" w:cstheme="minorHAnsi"/>
          <w:szCs w:val="22"/>
        </w:rPr>
      </w:pPr>
      <w:r w:rsidRPr="00B67CC9">
        <w:rPr>
          <w:rFonts w:asciiTheme="minorHAnsi" w:hAnsiTheme="minorHAnsi" w:cstheme="minorHAnsi"/>
          <w:bCs/>
          <w:szCs w:val="22"/>
        </w:rPr>
        <w:t>(meno a priezvisko osoby alebo osôb a funkcia/e oprávnených podpisovať v mene inštitúcie poskytujúcej Zábezpeku)</w:t>
      </w:r>
    </w:p>
    <w:p w14:paraId="03306195" w14:textId="77777777" w:rsidR="00B67CC9" w:rsidRPr="00B67CC9" w:rsidRDefault="00B67CC9" w:rsidP="00B67CC9">
      <w:pPr>
        <w:widowControl w:val="0"/>
        <w:jc w:val="both"/>
        <w:rPr>
          <w:rFonts w:asciiTheme="minorHAnsi" w:hAnsiTheme="minorHAnsi" w:cstheme="minorHAnsi"/>
          <w:szCs w:val="22"/>
        </w:rPr>
      </w:pPr>
    </w:p>
    <w:p w14:paraId="71287845" w14:textId="69159AFB" w:rsidR="00B43769" w:rsidRDefault="00B67CC9" w:rsidP="002A1309">
      <w:pPr>
        <w:widowControl w:val="0"/>
        <w:tabs>
          <w:tab w:val="right" w:leader="underscore" w:pos="9072"/>
        </w:tabs>
        <w:rPr>
          <w:rFonts w:asciiTheme="minorHAnsi" w:hAnsiTheme="minorHAnsi" w:cstheme="minorHAnsi"/>
          <w:iCs/>
          <w:szCs w:val="22"/>
        </w:rPr>
      </w:pPr>
      <w:r w:rsidRPr="00B67CC9">
        <w:rPr>
          <w:rFonts w:asciiTheme="minorHAnsi" w:hAnsiTheme="minorHAnsi" w:cstheme="minorHAnsi"/>
          <w:iCs/>
          <w:szCs w:val="22"/>
        </w:rPr>
        <w:t>[pečiatka inštitúcie poskytujúcej Zábezpeku]</w:t>
      </w:r>
    </w:p>
    <w:p w14:paraId="7CE787F7" w14:textId="77777777" w:rsidR="00B43769" w:rsidRDefault="00B43769">
      <w:pPr>
        <w:spacing w:after="160" w:line="259" w:lineRule="auto"/>
        <w:rPr>
          <w:rFonts w:asciiTheme="minorHAnsi" w:hAnsiTheme="minorHAnsi" w:cstheme="minorHAnsi"/>
          <w:iCs/>
          <w:szCs w:val="22"/>
        </w:rPr>
      </w:pPr>
      <w:r>
        <w:rPr>
          <w:rFonts w:asciiTheme="minorHAnsi" w:hAnsiTheme="minorHAnsi" w:cstheme="minorHAnsi"/>
          <w:iCs/>
          <w:szCs w:val="22"/>
        </w:rPr>
        <w:br w:type="page"/>
      </w:r>
    </w:p>
    <w:p w14:paraId="59580770" w14:textId="11385278" w:rsidR="00B43769" w:rsidRDefault="00B43769" w:rsidP="00B43769">
      <w:pPr>
        <w:rPr>
          <w:rFonts w:asciiTheme="minorHAnsi" w:hAnsiTheme="minorHAnsi" w:cstheme="minorHAnsi"/>
          <w:b/>
          <w:bCs/>
          <w:szCs w:val="22"/>
        </w:rPr>
      </w:pPr>
      <w:r w:rsidRPr="00B43769">
        <w:rPr>
          <w:rFonts w:asciiTheme="minorHAnsi" w:hAnsiTheme="minorHAnsi" w:cstheme="minorHAnsi"/>
          <w:b/>
          <w:szCs w:val="22"/>
        </w:rPr>
        <w:lastRenderedPageBreak/>
        <w:t>P</w:t>
      </w:r>
      <w:r w:rsidRPr="00B43769">
        <w:rPr>
          <w:rFonts w:asciiTheme="minorHAnsi" w:hAnsiTheme="minorHAnsi" w:cstheme="minorHAnsi"/>
          <w:b/>
          <w:bCs/>
          <w:szCs w:val="22"/>
        </w:rPr>
        <w:t xml:space="preserve">ríloha č. </w:t>
      </w:r>
      <w:r w:rsidR="00274030">
        <w:rPr>
          <w:rFonts w:asciiTheme="minorHAnsi" w:hAnsiTheme="minorHAnsi" w:cstheme="minorHAnsi"/>
          <w:b/>
          <w:bCs/>
          <w:szCs w:val="22"/>
        </w:rPr>
        <w:t>7</w:t>
      </w:r>
      <w:r w:rsidRPr="00B43769">
        <w:rPr>
          <w:rFonts w:asciiTheme="minorHAnsi" w:hAnsiTheme="minorHAnsi" w:cstheme="minorHAnsi"/>
          <w:b/>
          <w:bCs/>
          <w:szCs w:val="22"/>
        </w:rPr>
        <w:t xml:space="preserve"> – Zoznam odborných pracovníkov</w:t>
      </w:r>
    </w:p>
    <w:p w14:paraId="4D69DCC2" w14:textId="77777777" w:rsidR="00274030" w:rsidRPr="00B43769" w:rsidRDefault="00274030" w:rsidP="00B43769">
      <w:pPr>
        <w:rPr>
          <w:rFonts w:asciiTheme="minorHAnsi" w:hAnsiTheme="minorHAnsi" w:cstheme="minorHAnsi"/>
          <w:b/>
          <w:bCs/>
          <w:szCs w:val="22"/>
        </w:rPr>
      </w:pPr>
    </w:p>
    <w:p w14:paraId="3AD13C55" w14:textId="77777777" w:rsidR="00B43769" w:rsidRPr="00B43769" w:rsidRDefault="00B43769" w:rsidP="00B43769">
      <w:pPr>
        <w:tabs>
          <w:tab w:val="left" w:pos="7371"/>
        </w:tabs>
        <w:ind w:left="360" w:right="-142"/>
        <w:jc w:val="center"/>
        <w:rPr>
          <w:rFonts w:asciiTheme="minorHAnsi" w:hAnsiTheme="minorHAnsi" w:cstheme="minorHAnsi"/>
          <w:b/>
          <w:caps/>
          <w:szCs w:val="22"/>
        </w:rPr>
      </w:pPr>
      <w:r w:rsidRPr="00B43769">
        <w:rPr>
          <w:rFonts w:asciiTheme="minorHAnsi" w:hAnsiTheme="minorHAnsi" w:cstheme="minorHAnsi"/>
          <w:b/>
          <w:caps/>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B43769" w:rsidRPr="00B43769" w14:paraId="53E2B9DF" w14:textId="77777777" w:rsidTr="00402B83">
        <w:trPr>
          <w:trHeight w:val="951"/>
        </w:trPr>
        <w:tc>
          <w:tcPr>
            <w:tcW w:w="2590" w:type="dxa"/>
            <w:tcBorders>
              <w:top w:val="single" w:sz="12" w:space="0" w:color="auto"/>
              <w:left w:val="single" w:sz="12" w:space="0" w:color="auto"/>
              <w:bottom w:val="single" w:sz="12" w:space="0" w:color="auto"/>
              <w:right w:val="single" w:sz="12" w:space="0" w:color="auto"/>
            </w:tcBorders>
          </w:tcPr>
          <w:p w14:paraId="080453E3" w14:textId="77777777" w:rsidR="00B43769" w:rsidRPr="00B43769" w:rsidRDefault="00B43769" w:rsidP="00402B83">
            <w:pPr>
              <w:ind w:right="-142"/>
              <w:rPr>
                <w:rFonts w:asciiTheme="minorHAnsi" w:hAnsiTheme="minorHAnsi" w:cstheme="minorHAnsi"/>
                <w:szCs w:val="22"/>
              </w:rPr>
            </w:pPr>
          </w:p>
          <w:p w14:paraId="2912D820" w14:textId="77777777" w:rsidR="00B43769" w:rsidRPr="00B43769" w:rsidRDefault="00B43769" w:rsidP="00402B83">
            <w:pPr>
              <w:spacing w:after="100" w:afterAutospacing="1"/>
              <w:ind w:right="-142"/>
              <w:jc w:val="center"/>
              <w:rPr>
                <w:rFonts w:asciiTheme="minorHAnsi" w:hAnsiTheme="minorHAnsi" w:cstheme="minorHAnsi"/>
                <w:szCs w:val="22"/>
              </w:rPr>
            </w:pPr>
            <w:r w:rsidRPr="00B43769">
              <w:rPr>
                <w:rFonts w:asciiTheme="minorHAnsi" w:hAnsiTheme="minorHAnsi" w:cstheme="minorHAnsi"/>
                <w:szCs w:val="22"/>
              </w:rPr>
              <w:t>Názov pozície</w:t>
            </w:r>
          </w:p>
        </w:tc>
        <w:tc>
          <w:tcPr>
            <w:tcW w:w="3138" w:type="dxa"/>
            <w:tcBorders>
              <w:top w:val="single" w:sz="12" w:space="0" w:color="auto"/>
              <w:left w:val="single" w:sz="12" w:space="0" w:color="auto"/>
              <w:bottom w:val="single" w:sz="12" w:space="0" w:color="auto"/>
              <w:right w:val="single" w:sz="12" w:space="0" w:color="auto"/>
            </w:tcBorders>
          </w:tcPr>
          <w:p w14:paraId="52FA00FE" w14:textId="77777777" w:rsidR="00B43769" w:rsidRPr="00B43769" w:rsidRDefault="00B43769" w:rsidP="00402B83">
            <w:pPr>
              <w:ind w:right="-142"/>
              <w:rPr>
                <w:rFonts w:asciiTheme="minorHAnsi" w:hAnsiTheme="minorHAnsi" w:cstheme="minorHAnsi"/>
                <w:szCs w:val="22"/>
              </w:rPr>
            </w:pPr>
          </w:p>
          <w:p w14:paraId="5C04E10B" w14:textId="77777777" w:rsidR="00B43769" w:rsidRPr="00B43769" w:rsidRDefault="00B43769" w:rsidP="00402B83">
            <w:pPr>
              <w:ind w:right="-142"/>
              <w:jc w:val="center"/>
              <w:rPr>
                <w:rFonts w:asciiTheme="minorHAnsi" w:hAnsiTheme="minorHAnsi" w:cstheme="minorHAnsi"/>
                <w:szCs w:val="22"/>
              </w:rPr>
            </w:pPr>
            <w:r w:rsidRPr="00B43769">
              <w:rPr>
                <w:rFonts w:asciiTheme="minorHAnsi" w:hAnsiTheme="minorHAnsi" w:cstheme="minorHAnsi"/>
                <w:szCs w:val="22"/>
              </w:rPr>
              <w:t>Meno a priezvisko</w:t>
            </w:r>
          </w:p>
        </w:tc>
        <w:tc>
          <w:tcPr>
            <w:tcW w:w="3312" w:type="dxa"/>
            <w:tcBorders>
              <w:top w:val="single" w:sz="12" w:space="0" w:color="auto"/>
              <w:left w:val="single" w:sz="12" w:space="0" w:color="auto"/>
              <w:bottom w:val="single" w:sz="12" w:space="0" w:color="auto"/>
              <w:right w:val="single" w:sz="12" w:space="0" w:color="auto"/>
            </w:tcBorders>
          </w:tcPr>
          <w:p w14:paraId="423A5BDB" w14:textId="012B5049" w:rsidR="00B43769" w:rsidRPr="00B43769" w:rsidRDefault="00E5289E" w:rsidP="00402B83">
            <w:pPr>
              <w:spacing w:before="120"/>
              <w:ind w:right="-142"/>
              <w:jc w:val="center"/>
              <w:rPr>
                <w:rFonts w:asciiTheme="minorHAnsi" w:hAnsiTheme="minorHAnsi" w:cstheme="minorHAnsi"/>
                <w:szCs w:val="22"/>
              </w:rPr>
            </w:pPr>
            <w:r w:rsidRPr="00E5289E">
              <w:rPr>
                <w:rFonts w:asciiTheme="minorHAnsi" w:hAnsiTheme="minorHAnsi" w:cstheme="minorHAnsi"/>
                <w:szCs w:val="22"/>
              </w:rPr>
              <w:t>Identifikačné údaje o zamestnávateľovi kľúčového odborníka</w:t>
            </w:r>
          </w:p>
        </w:tc>
      </w:tr>
      <w:tr w:rsidR="00B43769" w:rsidRPr="00B43769" w14:paraId="36C7A264" w14:textId="77777777" w:rsidTr="00402B83">
        <w:trPr>
          <w:trHeight w:val="491"/>
        </w:trPr>
        <w:tc>
          <w:tcPr>
            <w:tcW w:w="2590" w:type="dxa"/>
            <w:tcBorders>
              <w:left w:val="single" w:sz="12" w:space="0" w:color="auto"/>
              <w:bottom w:val="single" w:sz="4" w:space="0" w:color="auto"/>
              <w:right w:val="single" w:sz="12" w:space="0" w:color="auto"/>
            </w:tcBorders>
          </w:tcPr>
          <w:p w14:paraId="3C018DA2" w14:textId="77777777" w:rsidR="00B43769" w:rsidRPr="00B43769" w:rsidRDefault="00B43769" w:rsidP="00402B83">
            <w:pPr>
              <w:spacing w:before="120" w:after="120"/>
              <w:ind w:right="-142"/>
              <w:rPr>
                <w:rFonts w:asciiTheme="minorHAnsi" w:hAnsiTheme="minorHAnsi" w:cstheme="minorHAnsi"/>
                <w:szCs w:val="22"/>
              </w:rPr>
            </w:pPr>
          </w:p>
        </w:tc>
        <w:tc>
          <w:tcPr>
            <w:tcW w:w="3138" w:type="dxa"/>
            <w:tcBorders>
              <w:left w:val="single" w:sz="12" w:space="0" w:color="auto"/>
              <w:bottom w:val="single" w:sz="4" w:space="0" w:color="auto"/>
              <w:right w:val="single" w:sz="12" w:space="0" w:color="auto"/>
            </w:tcBorders>
          </w:tcPr>
          <w:p w14:paraId="22A34FBA" w14:textId="77777777" w:rsidR="00B43769" w:rsidRPr="00B43769" w:rsidRDefault="00B43769" w:rsidP="00402B83">
            <w:pPr>
              <w:ind w:right="-142"/>
              <w:rPr>
                <w:rFonts w:asciiTheme="minorHAnsi" w:hAnsiTheme="minorHAnsi" w:cstheme="minorHAnsi"/>
                <w:szCs w:val="22"/>
              </w:rPr>
            </w:pPr>
          </w:p>
        </w:tc>
        <w:tc>
          <w:tcPr>
            <w:tcW w:w="3312" w:type="dxa"/>
            <w:tcBorders>
              <w:left w:val="single" w:sz="12" w:space="0" w:color="auto"/>
              <w:bottom w:val="single" w:sz="4" w:space="0" w:color="auto"/>
              <w:right w:val="single" w:sz="12" w:space="0" w:color="auto"/>
            </w:tcBorders>
          </w:tcPr>
          <w:p w14:paraId="6E365E2C" w14:textId="77777777" w:rsidR="00B43769" w:rsidRPr="00B43769" w:rsidRDefault="00B43769" w:rsidP="00402B83">
            <w:pPr>
              <w:ind w:right="-142"/>
              <w:rPr>
                <w:rFonts w:asciiTheme="minorHAnsi" w:hAnsiTheme="minorHAnsi" w:cstheme="minorHAnsi"/>
                <w:szCs w:val="22"/>
              </w:rPr>
            </w:pPr>
          </w:p>
        </w:tc>
      </w:tr>
      <w:tr w:rsidR="00B43769" w:rsidRPr="00B43769" w14:paraId="79D3C5FC" w14:textId="77777777" w:rsidTr="00402B83">
        <w:trPr>
          <w:trHeight w:val="491"/>
        </w:trPr>
        <w:tc>
          <w:tcPr>
            <w:tcW w:w="2590" w:type="dxa"/>
            <w:tcBorders>
              <w:left w:val="single" w:sz="12" w:space="0" w:color="auto"/>
              <w:bottom w:val="single" w:sz="4" w:space="0" w:color="auto"/>
              <w:right w:val="single" w:sz="12" w:space="0" w:color="auto"/>
            </w:tcBorders>
          </w:tcPr>
          <w:p w14:paraId="23AD9917" w14:textId="77777777" w:rsidR="00B43769" w:rsidRPr="00B43769" w:rsidRDefault="00B43769" w:rsidP="00402B83">
            <w:pPr>
              <w:spacing w:before="120" w:after="120"/>
              <w:ind w:right="-142"/>
              <w:rPr>
                <w:rFonts w:asciiTheme="minorHAnsi" w:hAnsiTheme="minorHAnsi" w:cstheme="minorHAnsi"/>
                <w:szCs w:val="22"/>
              </w:rPr>
            </w:pPr>
            <w:r w:rsidRPr="00B43769">
              <w:rPr>
                <w:rFonts w:asciiTheme="minorHAnsi" w:hAnsiTheme="minorHAnsi" w:cstheme="minorHAnsi"/>
                <w:szCs w:val="22"/>
              </w:rPr>
              <w:t xml:space="preserve"> </w:t>
            </w:r>
          </w:p>
        </w:tc>
        <w:tc>
          <w:tcPr>
            <w:tcW w:w="3138" w:type="dxa"/>
            <w:tcBorders>
              <w:left w:val="single" w:sz="12" w:space="0" w:color="auto"/>
              <w:bottom w:val="single" w:sz="4" w:space="0" w:color="auto"/>
              <w:right w:val="single" w:sz="12" w:space="0" w:color="auto"/>
            </w:tcBorders>
          </w:tcPr>
          <w:p w14:paraId="55D6DB20" w14:textId="77777777" w:rsidR="00B43769" w:rsidRPr="00B43769" w:rsidRDefault="00B43769" w:rsidP="00402B83">
            <w:pPr>
              <w:ind w:right="-142"/>
              <w:rPr>
                <w:rFonts w:asciiTheme="minorHAnsi" w:hAnsiTheme="minorHAnsi" w:cstheme="minorHAnsi"/>
                <w:szCs w:val="22"/>
              </w:rPr>
            </w:pPr>
          </w:p>
        </w:tc>
        <w:tc>
          <w:tcPr>
            <w:tcW w:w="3312" w:type="dxa"/>
            <w:tcBorders>
              <w:left w:val="single" w:sz="12" w:space="0" w:color="auto"/>
              <w:bottom w:val="single" w:sz="4" w:space="0" w:color="auto"/>
              <w:right w:val="single" w:sz="12" w:space="0" w:color="auto"/>
            </w:tcBorders>
          </w:tcPr>
          <w:p w14:paraId="2EA13750" w14:textId="77777777" w:rsidR="00B43769" w:rsidRPr="00B43769" w:rsidRDefault="00B43769" w:rsidP="00402B83">
            <w:pPr>
              <w:ind w:right="-142"/>
              <w:rPr>
                <w:rFonts w:asciiTheme="minorHAnsi" w:hAnsiTheme="minorHAnsi" w:cstheme="minorHAnsi"/>
                <w:szCs w:val="22"/>
              </w:rPr>
            </w:pPr>
          </w:p>
        </w:tc>
      </w:tr>
      <w:tr w:rsidR="00B43769" w:rsidRPr="00B43769" w14:paraId="787743A8" w14:textId="77777777" w:rsidTr="00402B83">
        <w:trPr>
          <w:trHeight w:val="464"/>
        </w:trPr>
        <w:tc>
          <w:tcPr>
            <w:tcW w:w="2590" w:type="dxa"/>
            <w:tcBorders>
              <w:top w:val="single" w:sz="4" w:space="0" w:color="auto"/>
              <w:left w:val="single" w:sz="12" w:space="0" w:color="auto"/>
              <w:bottom w:val="single" w:sz="4" w:space="0" w:color="auto"/>
              <w:right w:val="single" w:sz="12" w:space="0" w:color="auto"/>
            </w:tcBorders>
          </w:tcPr>
          <w:p w14:paraId="4C5F5127" w14:textId="77777777" w:rsidR="00B43769" w:rsidRPr="00B43769" w:rsidRDefault="00B43769" w:rsidP="00402B83">
            <w:pPr>
              <w:spacing w:before="120"/>
              <w:ind w:right="-142"/>
              <w:rPr>
                <w:rFonts w:asciiTheme="minorHAnsi" w:hAnsiTheme="minorHAnsi" w:cstheme="minorHAnsi"/>
                <w:szCs w:val="22"/>
              </w:rPr>
            </w:pPr>
          </w:p>
        </w:tc>
        <w:tc>
          <w:tcPr>
            <w:tcW w:w="3138" w:type="dxa"/>
            <w:tcBorders>
              <w:top w:val="single" w:sz="4" w:space="0" w:color="auto"/>
              <w:left w:val="single" w:sz="12" w:space="0" w:color="auto"/>
              <w:bottom w:val="single" w:sz="4" w:space="0" w:color="auto"/>
              <w:right w:val="single" w:sz="12" w:space="0" w:color="auto"/>
            </w:tcBorders>
          </w:tcPr>
          <w:p w14:paraId="7FB921B3" w14:textId="77777777" w:rsidR="00B43769" w:rsidRPr="00B43769" w:rsidRDefault="00B43769" w:rsidP="00402B83">
            <w:pPr>
              <w:ind w:right="-142"/>
              <w:rPr>
                <w:rFonts w:asciiTheme="minorHAnsi" w:hAnsiTheme="minorHAnsi" w:cstheme="minorHAnsi"/>
                <w:szCs w:val="22"/>
              </w:rPr>
            </w:pPr>
          </w:p>
        </w:tc>
        <w:tc>
          <w:tcPr>
            <w:tcW w:w="3312" w:type="dxa"/>
            <w:tcBorders>
              <w:top w:val="single" w:sz="4" w:space="0" w:color="auto"/>
              <w:left w:val="single" w:sz="12" w:space="0" w:color="auto"/>
              <w:bottom w:val="single" w:sz="4" w:space="0" w:color="auto"/>
              <w:right w:val="single" w:sz="12" w:space="0" w:color="auto"/>
            </w:tcBorders>
          </w:tcPr>
          <w:p w14:paraId="7C4EDCBD" w14:textId="77777777" w:rsidR="00B43769" w:rsidRPr="00B43769" w:rsidRDefault="00B43769" w:rsidP="00402B83">
            <w:pPr>
              <w:ind w:right="-142"/>
              <w:rPr>
                <w:rFonts w:asciiTheme="minorHAnsi" w:hAnsiTheme="minorHAnsi" w:cstheme="minorHAnsi"/>
                <w:szCs w:val="22"/>
              </w:rPr>
            </w:pPr>
          </w:p>
        </w:tc>
      </w:tr>
    </w:tbl>
    <w:p w14:paraId="5D4632BE" w14:textId="77777777" w:rsidR="00BE58EF" w:rsidRDefault="00BE58EF" w:rsidP="002A1309">
      <w:pPr>
        <w:widowControl w:val="0"/>
        <w:tabs>
          <w:tab w:val="right" w:leader="underscore" w:pos="9072"/>
        </w:tabs>
        <w:rPr>
          <w:rFonts w:asciiTheme="minorHAnsi" w:hAnsiTheme="minorHAnsi" w:cstheme="minorHAnsi"/>
          <w:szCs w:val="22"/>
        </w:rPr>
      </w:pPr>
    </w:p>
    <w:p w14:paraId="37FFD857" w14:textId="77777777" w:rsidR="002A0D4E" w:rsidRDefault="002A0D4E" w:rsidP="002A1309">
      <w:pPr>
        <w:widowControl w:val="0"/>
        <w:tabs>
          <w:tab w:val="right" w:leader="underscore" w:pos="9072"/>
        </w:tabs>
        <w:rPr>
          <w:rFonts w:asciiTheme="minorHAnsi" w:hAnsiTheme="minorHAnsi" w:cstheme="minorHAnsi"/>
          <w:szCs w:val="22"/>
        </w:rPr>
      </w:pPr>
    </w:p>
    <w:p w14:paraId="4E9E29EE" w14:textId="77777777" w:rsidR="002A0D4E" w:rsidRDefault="002A0D4E" w:rsidP="002A1309">
      <w:pPr>
        <w:widowControl w:val="0"/>
        <w:tabs>
          <w:tab w:val="right" w:leader="underscore" w:pos="9072"/>
        </w:tabs>
        <w:rPr>
          <w:rFonts w:asciiTheme="minorHAnsi" w:hAnsiTheme="minorHAnsi" w:cstheme="minorHAnsi"/>
          <w:szCs w:val="22"/>
        </w:rPr>
      </w:pPr>
    </w:p>
    <w:p w14:paraId="442287E3" w14:textId="77777777" w:rsidR="002A0D4E" w:rsidRDefault="002A0D4E" w:rsidP="002A1309">
      <w:pPr>
        <w:widowControl w:val="0"/>
        <w:tabs>
          <w:tab w:val="right" w:leader="underscore" w:pos="9072"/>
        </w:tabs>
        <w:rPr>
          <w:rFonts w:asciiTheme="minorHAnsi" w:hAnsiTheme="minorHAnsi" w:cstheme="minorHAnsi"/>
          <w:szCs w:val="22"/>
        </w:rPr>
      </w:pPr>
    </w:p>
    <w:p w14:paraId="25DFE6C0" w14:textId="19A424E6" w:rsidR="002A0D4E" w:rsidRDefault="002A0D4E">
      <w:pPr>
        <w:spacing w:after="160" w:line="259" w:lineRule="auto"/>
        <w:rPr>
          <w:rFonts w:asciiTheme="minorHAnsi" w:hAnsiTheme="minorHAnsi" w:cstheme="minorHAnsi"/>
          <w:szCs w:val="22"/>
        </w:rPr>
      </w:pPr>
      <w:r>
        <w:rPr>
          <w:rFonts w:asciiTheme="minorHAnsi" w:hAnsiTheme="minorHAnsi" w:cstheme="minorHAnsi"/>
          <w:szCs w:val="22"/>
        </w:rPr>
        <w:br w:type="page"/>
      </w:r>
    </w:p>
    <w:p w14:paraId="29A9FBCC" w14:textId="130044D6" w:rsidR="002A0D4E" w:rsidRPr="00905DA4" w:rsidRDefault="002A0D4E" w:rsidP="002A0D4E">
      <w:pPr>
        <w:rPr>
          <w:rFonts w:asciiTheme="minorHAnsi" w:hAnsiTheme="minorHAnsi" w:cstheme="minorHAnsi"/>
          <w:b/>
          <w:bCs/>
          <w:color w:val="000000" w:themeColor="text1"/>
          <w:szCs w:val="22"/>
        </w:rPr>
      </w:pPr>
      <w:r w:rsidRPr="00905DA4">
        <w:rPr>
          <w:rFonts w:asciiTheme="minorHAnsi" w:hAnsiTheme="minorHAnsi" w:cstheme="minorHAnsi"/>
          <w:b/>
          <w:color w:val="000000" w:themeColor="text1"/>
          <w:szCs w:val="22"/>
        </w:rPr>
        <w:lastRenderedPageBreak/>
        <w:t>P</w:t>
      </w:r>
      <w:r w:rsidRPr="00905DA4">
        <w:rPr>
          <w:rFonts w:asciiTheme="minorHAnsi" w:hAnsiTheme="minorHAnsi" w:cstheme="minorHAnsi"/>
          <w:b/>
          <w:bCs/>
          <w:color w:val="000000" w:themeColor="text1"/>
          <w:szCs w:val="22"/>
        </w:rPr>
        <w:t>ríloha č. 8 – Zoznam strojového a technického zariadenia</w:t>
      </w:r>
    </w:p>
    <w:p w14:paraId="4333B12C" w14:textId="77777777" w:rsidR="002A0D4E" w:rsidRPr="00905DA4" w:rsidRDefault="002A0D4E" w:rsidP="002A0D4E">
      <w:pPr>
        <w:ind w:left="360"/>
        <w:rPr>
          <w:b/>
          <w:bCs/>
          <w:color w:val="000000" w:themeColor="text1"/>
          <w:szCs w:val="22"/>
        </w:rPr>
      </w:pPr>
    </w:p>
    <w:p w14:paraId="3120BCA7" w14:textId="77777777" w:rsidR="002A0D4E" w:rsidRPr="00905DA4" w:rsidRDefault="002A0D4E" w:rsidP="002A0D4E">
      <w:pPr>
        <w:ind w:left="360"/>
        <w:rPr>
          <w:b/>
          <w:bCs/>
          <w:color w:val="000000" w:themeColor="text1"/>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268"/>
        <w:gridCol w:w="1842"/>
        <w:gridCol w:w="2127"/>
      </w:tblGrid>
      <w:tr w:rsidR="00905DA4" w:rsidRPr="00905DA4" w14:paraId="303C5AF2" w14:textId="77777777" w:rsidTr="006620C7">
        <w:trPr>
          <w:trHeight w:val="554"/>
        </w:trPr>
        <w:tc>
          <w:tcPr>
            <w:tcW w:w="3261" w:type="dxa"/>
            <w:tcBorders>
              <w:top w:val="single" w:sz="12" w:space="0" w:color="auto"/>
              <w:left w:val="single" w:sz="12" w:space="0" w:color="auto"/>
              <w:bottom w:val="double" w:sz="4" w:space="0" w:color="auto"/>
              <w:right w:val="single" w:sz="4" w:space="0" w:color="auto"/>
            </w:tcBorders>
            <w:shd w:val="clear" w:color="auto" w:fill="D9D9D9"/>
          </w:tcPr>
          <w:p w14:paraId="4FF21A13"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Špeciálne zariadenia</w:t>
            </w:r>
          </w:p>
        </w:tc>
        <w:tc>
          <w:tcPr>
            <w:tcW w:w="2268" w:type="dxa"/>
            <w:tcBorders>
              <w:top w:val="single" w:sz="12" w:space="0" w:color="auto"/>
              <w:left w:val="single" w:sz="4" w:space="0" w:color="auto"/>
              <w:bottom w:val="double" w:sz="4" w:space="0" w:color="auto"/>
              <w:right w:val="single" w:sz="4" w:space="0" w:color="auto"/>
            </w:tcBorders>
            <w:shd w:val="clear" w:color="auto" w:fill="D9D9D9"/>
          </w:tcPr>
          <w:p w14:paraId="15DF28B7"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Názov/</w:t>
            </w:r>
          </w:p>
          <w:p w14:paraId="2D29B7D8"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označenie zariadenia</w:t>
            </w:r>
          </w:p>
        </w:tc>
        <w:tc>
          <w:tcPr>
            <w:tcW w:w="1842" w:type="dxa"/>
            <w:tcBorders>
              <w:top w:val="single" w:sz="12" w:space="0" w:color="auto"/>
              <w:left w:val="single" w:sz="4" w:space="0" w:color="auto"/>
              <w:bottom w:val="double" w:sz="4" w:space="0" w:color="auto"/>
              <w:right w:val="single" w:sz="4" w:space="0" w:color="auto"/>
            </w:tcBorders>
            <w:shd w:val="clear" w:color="auto" w:fill="D9D9D9"/>
          </w:tcPr>
          <w:p w14:paraId="347E9842"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VIN /</w:t>
            </w:r>
          </w:p>
          <w:p w14:paraId="77A3FE0E"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výrobné číslo</w:t>
            </w:r>
          </w:p>
        </w:tc>
        <w:tc>
          <w:tcPr>
            <w:tcW w:w="2127" w:type="dxa"/>
            <w:tcBorders>
              <w:top w:val="single" w:sz="12" w:space="0" w:color="auto"/>
              <w:left w:val="single" w:sz="4" w:space="0" w:color="auto"/>
              <w:bottom w:val="double" w:sz="4" w:space="0" w:color="auto"/>
              <w:right w:val="single" w:sz="12" w:space="0" w:color="auto"/>
            </w:tcBorders>
            <w:shd w:val="clear" w:color="auto" w:fill="D9D9D9"/>
          </w:tcPr>
          <w:p w14:paraId="6956565F" w14:textId="77777777" w:rsidR="002A0D4E" w:rsidRPr="00905DA4" w:rsidRDefault="002A0D4E" w:rsidP="006620C7">
            <w:pPr>
              <w:spacing w:before="120"/>
              <w:jc w:val="center"/>
              <w:rPr>
                <w:rFonts w:cs="Arial"/>
                <w:b/>
                <w:color w:val="000000" w:themeColor="text1"/>
                <w:sz w:val="20"/>
              </w:rPr>
            </w:pPr>
            <w:r w:rsidRPr="00905DA4">
              <w:rPr>
                <w:rFonts w:cs="Arial"/>
                <w:b/>
                <w:color w:val="000000" w:themeColor="text1"/>
                <w:sz w:val="20"/>
              </w:rPr>
              <w:t>Údaje o vlastníctve/prenájme</w:t>
            </w:r>
          </w:p>
        </w:tc>
      </w:tr>
      <w:tr w:rsidR="00905DA4" w:rsidRPr="00905DA4" w14:paraId="657B2417" w14:textId="77777777" w:rsidTr="006620C7">
        <w:trPr>
          <w:trHeight w:val="554"/>
        </w:trPr>
        <w:tc>
          <w:tcPr>
            <w:tcW w:w="3261" w:type="dxa"/>
            <w:tcBorders>
              <w:left w:val="single" w:sz="12" w:space="0" w:color="auto"/>
              <w:right w:val="single" w:sz="4" w:space="0" w:color="auto"/>
            </w:tcBorders>
          </w:tcPr>
          <w:p w14:paraId="1679C6FD"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8D39FEA"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49AAC333"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370F6AA6" w14:textId="77777777" w:rsidR="002A0D4E" w:rsidRPr="00905DA4" w:rsidRDefault="002A0D4E" w:rsidP="006620C7">
            <w:pPr>
              <w:spacing w:after="120"/>
              <w:rPr>
                <w:rFonts w:cs="Arial"/>
                <w:color w:val="000000" w:themeColor="text1"/>
                <w:sz w:val="20"/>
              </w:rPr>
            </w:pPr>
          </w:p>
        </w:tc>
      </w:tr>
      <w:tr w:rsidR="00905DA4" w:rsidRPr="00905DA4" w14:paraId="12ABAA98" w14:textId="77777777" w:rsidTr="006620C7">
        <w:trPr>
          <w:trHeight w:val="761"/>
        </w:trPr>
        <w:tc>
          <w:tcPr>
            <w:tcW w:w="3261" w:type="dxa"/>
            <w:tcBorders>
              <w:left w:val="single" w:sz="12" w:space="0" w:color="auto"/>
              <w:right w:val="single" w:sz="4" w:space="0" w:color="auto"/>
            </w:tcBorders>
          </w:tcPr>
          <w:p w14:paraId="402472A1"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14E5005" w14:textId="77777777" w:rsidR="002A0D4E" w:rsidRPr="00905DA4" w:rsidRDefault="002A0D4E" w:rsidP="006620C7">
            <w:pPr>
              <w:spacing w:after="120"/>
              <w:rPr>
                <w:rFonts w:cs="Arial"/>
                <w:color w:val="000000" w:themeColor="text1"/>
                <w:sz w:val="20"/>
              </w:rPr>
            </w:pPr>
          </w:p>
          <w:p w14:paraId="4460BF3C"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4E953E75" w14:textId="77777777" w:rsidR="002A0D4E" w:rsidRPr="00905DA4" w:rsidRDefault="002A0D4E" w:rsidP="006620C7">
            <w:pPr>
              <w:spacing w:after="120"/>
              <w:ind w:hanging="357"/>
              <w:rPr>
                <w:rFonts w:cs="Arial"/>
                <w:color w:val="000000" w:themeColor="text1"/>
                <w:sz w:val="20"/>
              </w:rPr>
            </w:pPr>
          </w:p>
          <w:p w14:paraId="4E89EA4A"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1BEE0648" w14:textId="77777777" w:rsidR="002A0D4E" w:rsidRPr="00905DA4" w:rsidRDefault="002A0D4E" w:rsidP="006620C7">
            <w:pPr>
              <w:spacing w:after="120"/>
              <w:ind w:hanging="357"/>
              <w:rPr>
                <w:rFonts w:cs="Arial"/>
                <w:color w:val="000000" w:themeColor="text1"/>
                <w:sz w:val="20"/>
              </w:rPr>
            </w:pPr>
          </w:p>
          <w:p w14:paraId="1573B321" w14:textId="77777777" w:rsidR="002A0D4E" w:rsidRPr="00905DA4" w:rsidRDefault="002A0D4E" w:rsidP="006620C7">
            <w:pPr>
              <w:spacing w:after="120"/>
              <w:rPr>
                <w:rFonts w:cs="Arial"/>
                <w:color w:val="000000" w:themeColor="text1"/>
                <w:sz w:val="20"/>
              </w:rPr>
            </w:pPr>
          </w:p>
        </w:tc>
      </w:tr>
      <w:tr w:rsidR="00905DA4" w:rsidRPr="00905DA4" w14:paraId="16DA5A63" w14:textId="77777777" w:rsidTr="006620C7">
        <w:trPr>
          <w:trHeight w:val="554"/>
        </w:trPr>
        <w:tc>
          <w:tcPr>
            <w:tcW w:w="3261" w:type="dxa"/>
            <w:tcBorders>
              <w:left w:val="single" w:sz="12" w:space="0" w:color="auto"/>
              <w:right w:val="single" w:sz="4" w:space="0" w:color="auto"/>
            </w:tcBorders>
          </w:tcPr>
          <w:p w14:paraId="5EBC4622"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77DB7A0A"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39E5BCDB"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3D8AF4B3" w14:textId="77777777" w:rsidR="002A0D4E" w:rsidRPr="00905DA4" w:rsidRDefault="002A0D4E" w:rsidP="006620C7">
            <w:pPr>
              <w:spacing w:after="120"/>
              <w:rPr>
                <w:rFonts w:cs="Arial"/>
                <w:color w:val="000000" w:themeColor="text1"/>
                <w:sz w:val="20"/>
              </w:rPr>
            </w:pPr>
          </w:p>
        </w:tc>
      </w:tr>
      <w:tr w:rsidR="00905DA4" w:rsidRPr="00905DA4" w14:paraId="187B0BA6" w14:textId="77777777" w:rsidTr="006620C7">
        <w:trPr>
          <w:trHeight w:val="554"/>
        </w:trPr>
        <w:tc>
          <w:tcPr>
            <w:tcW w:w="3261" w:type="dxa"/>
            <w:tcBorders>
              <w:left w:val="single" w:sz="12" w:space="0" w:color="auto"/>
              <w:right w:val="single" w:sz="4" w:space="0" w:color="auto"/>
            </w:tcBorders>
          </w:tcPr>
          <w:p w14:paraId="51CA35E5"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right w:val="single" w:sz="4" w:space="0" w:color="auto"/>
            </w:tcBorders>
          </w:tcPr>
          <w:p w14:paraId="5582794B" w14:textId="77777777" w:rsidR="002A0D4E" w:rsidRPr="00905DA4" w:rsidRDefault="002A0D4E" w:rsidP="006620C7">
            <w:pPr>
              <w:spacing w:after="120"/>
              <w:rPr>
                <w:rFonts w:cs="Arial"/>
                <w:color w:val="000000" w:themeColor="text1"/>
                <w:sz w:val="20"/>
              </w:rPr>
            </w:pPr>
          </w:p>
        </w:tc>
        <w:tc>
          <w:tcPr>
            <w:tcW w:w="1842" w:type="dxa"/>
            <w:tcBorders>
              <w:left w:val="single" w:sz="4" w:space="0" w:color="auto"/>
              <w:right w:val="single" w:sz="4" w:space="0" w:color="auto"/>
            </w:tcBorders>
          </w:tcPr>
          <w:p w14:paraId="097409B1" w14:textId="77777777" w:rsidR="002A0D4E" w:rsidRPr="00905DA4" w:rsidRDefault="002A0D4E" w:rsidP="006620C7">
            <w:pPr>
              <w:spacing w:after="120"/>
              <w:rPr>
                <w:rFonts w:cs="Arial"/>
                <w:color w:val="000000" w:themeColor="text1"/>
                <w:sz w:val="20"/>
              </w:rPr>
            </w:pPr>
          </w:p>
        </w:tc>
        <w:tc>
          <w:tcPr>
            <w:tcW w:w="2127" w:type="dxa"/>
            <w:tcBorders>
              <w:left w:val="single" w:sz="4" w:space="0" w:color="auto"/>
              <w:right w:val="single" w:sz="12" w:space="0" w:color="auto"/>
            </w:tcBorders>
          </w:tcPr>
          <w:p w14:paraId="43A47DCD" w14:textId="77777777" w:rsidR="002A0D4E" w:rsidRPr="00905DA4" w:rsidRDefault="002A0D4E" w:rsidP="006620C7">
            <w:pPr>
              <w:spacing w:after="120"/>
              <w:rPr>
                <w:rFonts w:cs="Arial"/>
                <w:color w:val="000000" w:themeColor="text1"/>
                <w:sz w:val="20"/>
              </w:rPr>
            </w:pPr>
          </w:p>
        </w:tc>
      </w:tr>
      <w:tr w:rsidR="00905DA4" w:rsidRPr="00905DA4" w14:paraId="655A01A9" w14:textId="77777777" w:rsidTr="006620C7">
        <w:tc>
          <w:tcPr>
            <w:tcW w:w="3261" w:type="dxa"/>
            <w:tcBorders>
              <w:left w:val="single" w:sz="12" w:space="0" w:color="auto"/>
              <w:bottom w:val="single" w:sz="4" w:space="0" w:color="auto"/>
              <w:right w:val="single" w:sz="4" w:space="0" w:color="auto"/>
            </w:tcBorders>
          </w:tcPr>
          <w:p w14:paraId="437AA18B"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bottom w:val="single" w:sz="4" w:space="0" w:color="auto"/>
              <w:right w:val="single" w:sz="4" w:space="0" w:color="auto"/>
            </w:tcBorders>
          </w:tcPr>
          <w:p w14:paraId="52941ADA" w14:textId="77777777" w:rsidR="002A0D4E" w:rsidRPr="00905DA4" w:rsidRDefault="002A0D4E" w:rsidP="006620C7">
            <w:pPr>
              <w:spacing w:after="120"/>
              <w:rPr>
                <w:rFonts w:cs="Arial"/>
                <w:bCs/>
                <w:color w:val="000000" w:themeColor="text1"/>
                <w:sz w:val="20"/>
              </w:rPr>
            </w:pPr>
          </w:p>
          <w:p w14:paraId="16D6F05E" w14:textId="77777777" w:rsidR="002A0D4E" w:rsidRPr="00905DA4" w:rsidRDefault="002A0D4E" w:rsidP="006620C7">
            <w:pPr>
              <w:spacing w:after="120"/>
              <w:rPr>
                <w:rFonts w:cs="Arial"/>
                <w:bCs/>
                <w:color w:val="000000" w:themeColor="text1"/>
                <w:sz w:val="20"/>
              </w:rPr>
            </w:pPr>
          </w:p>
        </w:tc>
        <w:tc>
          <w:tcPr>
            <w:tcW w:w="1842" w:type="dxa"/>
            <w:tcBorders>
              <w:left w:val="single" w:sz="4" w:space="0" w:color="auto"/>
              <w:bottom w:val="single" w:sz="4" w:space="0" w:color="auto"/>
              <w:right w:val="single" w:sz="4" w:space="0" w:color="auto"/>
            </w:tcBorders>
          </w:tcPr>
          <w:p w14:paraId="4ED01173" w14:textId="77777777" w:rsidR="002A0D4E" w:rsidRPr="00905DA4" w:rsidRDefault="002A0D4E" w:rsidP="006620C7">
            <w:pPr>
              <w:spacing w:after="120"/>
              <w:ind w:hanging="357"/>
              <w:rPr>
                <w:rFonts w:cs="Arial"/>
                <w:bCs/>
                <w:color w:val="000000" w:themeColor="text1"/>
                <w:sz w:val="20"/>
              </w:rPr>
            </w:pPr>
          </w:p>
          <w:p w14:paraId="1F3A57AC" w14:textId="77777777" w:rsidR="002A0D4E" w:rsidRPr="00905DA4" w:rsidRDefault="002A0D4E" w:rsidP="006620C7">
            <w:pPr>
              <w:spacing w:after="120"/>
              <w:rPr>
                <w:rFonts w:cs="Arial"/>
                <w:bCs/>
                <w:color w:val="000000" w:themeColor="text1"/>
                <w:sz w:val="20"/>
              </w:rPr>
            </w:pPr>
          </w:p>
        </w:tc>
        <w:tc>
          <w:tcPr>
            <w:tcW w:w="2127" w:type="dxa"/>
            <w:tcBorders>
              <w:left w:val="single" w:sz="4" w:space="0" w:color="auto"/>
              <w:bottom w:val="single" w:sz="4" w:space="0" w:color="auto"/>
              <w:right w:val="single" w:sz="12" w:space="0" w:color="auto"/>
            </w:tcBorders>
          </w:tcPr>
          <w:p w14:paraId="1C4234BB" w14:textId="77777777" w:rsidR="002A0D4E" w:rsidRPr="00905DA4" w:rsidRDefault="002A0D4E" w:rsidP="006620C7">
            <w:pPr>
              <w:spacing w:after="120"/>
              <w:ind w:hanging="357"/>
              <w:rPr>
                <w:rFonts w:cs="Arial"/>
                <w:bCs/>
                <w:color w:val="000000" w:themeColor="text1"/>
                <w:sz w:val="20"/>
              </w:rPr>
            </w:pPr>
          </w:p>
          <w:p w14:paraId="32EDBC35" w14:textId="77777777" w:rsidR="002A0D4E" w:rsidRPr="00905DA4" w:rsidRDefault="002A0D4E" w:rsidP="006620C7">
            <w:pPr>
              <w:spacing w:after="120"/>
              <w:rPr>
                <w:rFonts w:cs="Arial"/>
                <w:bCs/>
                <w:color w:val="000000" w:themeColor="text1"/>
                <w:sz w:val="20"/>
              </w:rPr>
            </w:pPr>
          </w:p>
        </w:tc>
      </w:tr>
      <w:tr w:rsidR="002A0D4E" w:rsidRPr="00905DA4" w14:paraId="42CFF6B9" w14:textId="77777777" w:rsidTr="006620C7">
        <w:trPr>
          <w:trHeight w:val="885"/>
        </w:trPr>
        <w:tc>
          <w:tcPr>
            <w:tcW w:w="3261" w:type="dxa"/>
            <w:tcBorders>
              <w:left w:val="single" w:sz="12" w:space="0" w:color="auto"/>
              <w:bottom w:val="single" w:sz="12" w:space="0" w:color="auto"/>
              <w:right w:val="single" w:sz="4" w:space="0" w:color="auto"/>
            </w:tcBorders>
          </w:tcPr>
          <w:p w14:paraId="48FEAA61" w14:textId="77777777" w:rsidR="002A0D4E" w:rsidRPr="00905DA4" w:rsidRDefault="002A0D4E" w:rsidP="006620C7">
            <w:pPr>
              <w:spacing w:before="40" w:after="40"/>
              <w:rPr>
                <w:rFonts w:cs="Arial"/>
                <w:color w:val="000000" w:themeColor="text1"/>
                <w:sz w:val="20"/>
              </w:rPr>
            </w:pPr>
          </w:p>
        </w:tc>
        <w:tc>
          <w:tcPr>
            <w:tcW w:w="2268" w:type="dxa"/>
            <w:tcBorders>
              <w:left w:val="single" w:sz="4" w:space="0" w:color="auto"/>
              <w:bottom w:val="single" w:sz="12" w:space="0" w:color="auto"/>
              <w:right w:val="single" w:sz="4" w:space="0" w:color="auto"/>
            </w:tcBorders>
          </w:tcPr>
          <w:p w14:paraId="6CDB19FC" w14:textId="77777777" w:rsidR="002A0D4E" w:rsidRPr="00905DA4" w:rsidRDefault="002A0D4E" w:rsidP="006620C7">
            <w:pPr>
              <w:spacing w:after="120"/>
              <w:rPr>
                <w:rFonts w:cs="Arial"/>
                <w:bCs/>
                <w:color w:val="000000" w:themeColor="text1"/>
                <w:sz w:val="20"/>
              </w:rPr>
            </w:pPr>
          </w:p>
        </w:tc>
        <w:tc>
          <w:tcPr>
            <w:tcW w:w="1842" w:type="dxa"/>
            <w:tcBorders>
              <w:left w:val="single" w:sz="4" w:space="0" w:color="auto"/>
              <w:bottom w:val="single" w:sz="12" w:space="0" w:color="auto"/>
              <w:right w:val="single" w:sz="4" w:space="0" w:color="auto"/>
            </w:tcBorders>
          </w:tcPr>
          <w:p w14:paraId="2C80D514" w14:textId="77777777" w:rsidR="002A0D4E" w:rsidRPr="00905DA4" w:rsidRDefault="002A0D4E" w:rsidP="006620C7">
            <w:pPr>
              <w:spacing w:after="120"/>
              <w:rPr>
                <w:rFonts w:cs="Arial"/>
                <w:bCs/>
                <w:color w:val="000000" w:themeColor="text1"/>
                <w:sz w:val="20"/>
              </w:rPr>
            </w:pPr>
          </w:p>
        </w:tc>
        <w:tc>
          <w:tcPr>
            <w:tcW w:w="2127" w:type="dxa"/>
            <w:tcBorders>
              <w:left w:val="single" w:sz="4" w:space="0" w:color="auto"/>
              <w:bottom w:val="single" w:sz="12" w:space="0" w:color="auto"/>
              <w:right w:val="single" w:sz="12" w:space="0" w:color="auto"/>
            </w:tcBorders>
          </w:tcPr>
          <w:p w14:paraId="657B35E8" w14:textId="77777777" w:rsidR="002A0D4E" w:rsidRPr="00905DA4" w:rsidRDefault="002A0D4E" w:rsidP="006620C7">
            <w:pPr>
              <w:spacing w:after="120"/>
              <w:rPr>
                <w:rFonts w:cs="Arial"/>
                <w:bCs/>
                <w:color w:val="000000" w:themeColor="text1"/>
                <w:sz w:val="20"/>
              </w:rPr>
            </w:pPr>
          </w:p>
        </w:tc>
      </w:tr>
    </w:tbl>
    <w:p w14:paraId="3F38F132" w14:textId="77777777" w:rsidR="002A0D4E" w:rsidRPr="00905DA4" w:rsidRDefault="002A0D4E" w:rsidP="002A0D4E">
      <w:pPr>
        <w:ind w:left="360"/>
        <w:jc w:val="both"/>
        <w:rPr>
          <w:color w:val="000000" w:themeColor="text1"/>
          <w:szCs w:val="22"/>
        </w:rPr>
      </w:pPr>
    </w:p>
    <w:p w14:paraId="0689EAC7" w14:textId="77777777" w:rsidR="002A0D4E" w:rsidRPr="00905DA4" w:rsidRDefault="002A0D4E" w:rsidP="002A0D4E">
      <w:pPr>
        <w:ind w:left="360"/>
        <w:jc w:val="both"/>
        <w:rPr>
          <w:color w:val="000000" w:themeColor="text1"/>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05DA4" w:rsidRPr="00905DA4" w14:paraId="2ABC6163" w14:textId="77777777" w:rsidTr="006620C7">
        <w:trPr>
          <w:trHeight w:val="1564"/>
        </w:trPr>
        <w:tc>
          <w:tcPr>
            <w:tcW w:w="4791" w:type="dxa"/>
            <w:tcBorders>
              <w:top w:val="nil"/>
              <w:left w:val="nil"/>
              <w:bottom w:val="nil"/>
              <w:right w:val="nil"/>
            </w:tcBorders>
            <w:tcMar>
              <w:top w:w="57" w:type="dxa"/>
              <w:left w:w="113" w:type="dxa"/>
              <w:bottom w:w="57" w:type="dxa"/>
            </w:tcMar>
          </w:tcPr>
          <w:p w14:paraId="74007F13" w14:textId="77777777" w:rsidR="002A0D4E" w:rsidRPr="00905DA4" w:rsidRDefault="002A0D4E" w:rsidP="006620C7">
            <w:pPr>
              <w:spacing w:before="120"/>
              <w:jc w:val="center"/>
              <w:rPr>
                <w:rFonts w:cs="Arial"/>
                <w:b/>
                <w:color w:val="000000" w:themeColor="text1"/>
                <w:sz w:val="20"/>
              </w:rPr>
            </w:pPr>
            <w:r w:rsidRPr="00905DA4">
              <w:rPr>
                <w:rFonts w:cs="Arial"/>
                <w:color w:val="000000" w:themeColor="text1"/>
                <w:sz w:val="20"/>
              </w:rPr>
              <w:t>V ........................., dňa ...............</w:t>
            </w:r>
          </w:p>
        </w:tc>
        <w:tc>
          <w:tcPr>
            <w:tcW w:w="4820" w:type="dxa"/>
            <w:tcBorders>
              <w:top w:val="nil"/>
              <w:left w:val="nil"/>
              <w:bottom w:val="nil"/>
              <w:right w:val="nil"/>
            </w:tcBorders>
            <w:tcMar>
              <w:top w:w="57" w:type="dxa"/>
              <w:left w:w="113" w:type="dxa"/>
              <w:bottom w:w="57" w:type="dxa"/>
            </w:tcMar>
          </w:tcPr>
          <w:p w14:paraId="5217F13D" w14:textId="77777777" w:rsidR="002A0D4E" w:rsidRPr="00905DA4" w:rsidRDefault="002A0D4E" w:rsidP="006620C7">
            <w:pPr>
              <w:spacing w:before="120"/>
              <w:jc w:val="center"/>
              <w:rPr>
                <w:rFonts w:cs="Arial"/>
                <w:color w:val="000000" w:themeColor="text1"/>
                <w:sz w:val="20"/>
              </w:rPr>
            </w:pPr>
            <w:r w:rsidRPr="00905DA4">
              <w:rPr>
                <w:rFonts w:cs="Arial"/>
                <w:color w:val="000000" w:themeColor="text1"/>
                <w:sz w:val="20"/>
              </w:rPr>
              <w:t>.............................................................</w:t>
            </w:r>
          </w:p>
          <w:p w14:paraId="7B8E9C61" w14:textId="77777777" w:rsidR="002A0D4E" w:rsidRPr="00905DA4" w:rsidRDefault="002A0D4E" w:rsidP="006620C7">
            <w:pPr>
              <w:widowControl w:val="0"/>
              <w:tabs>
                <w:tab w:val="left" w:pos="5940"/>
              </w:tabs>
              <w:spacing w:before="120"/>
              <w:ind w:left="1154"/>
              <w:rPr>
                <w:rFonts w:cs="Arial"/>
                <w:color w:val="000000" w:themeColor="text1"/>
                <w:sz w:val="20"/>
              </w:rPr>
            </w:pPr>
            <w:r w:rsidRPr="00905DA4">
              <w:rPr>
                <w:rFonts w:cs="Arial"/>
                <w:color w:val="000000" w:themeColor="text1"/>
                <w:sz w:val="20"/>
              </w:rPr>
              <w:t>meno a priezvisko, funkcia</w:t>
            </w:r>
          </w:p>
          <w:p w14:paraId="291232AC" w14:textId="77777777" w:rsidR="002A0D4E" w:rsidRPr="00905DA4" w:rsidRDefault="002A0D4E" w:rsidP="006620C7">
            <w:pPr>
              <w:widowControl w:val="0"/>
              <w:spacing w:before="120"/>
              <w:jc w:val="center"/>
              <w:rPr>
                <w:rFonts w:cs="Arial"/>
                <w:color w:val="000000" w:themeColor="text1"/>
                <w:sz w:val="20"/>
              </w:rPr>
            </w:pPr>
            <w:r w:rsidRPr="00905DA4">
              <w:rPr>
                <w:rFonts w:cs="Arial"/>
                <w:color w:val="000000" w:themeColor="text1"/>
                <w:sz w:val="20"/>
              </w:rPr>
              <w:t>podpis</w:t>
            </w:r>
          </w:p>
          <w:p w14:paraId="3A2EA6A9" w14:textId="77777777" w:rsidR="002A0D4E" w:rsidRPr="00905DA4" w:rsidRDefault="002A0D4E" w:rsidP="006620C7">
            <w:pPr>
              <w:spacing w:before="60" w:after="60"/>
              <w:ind w:left="360"/>
              <w:jc w:val="right"/>
              <w:rPr>
                <w:rFonts w:cs="Arial"/>
                <w:b/>
                <w:color w:val="000000" w:themeColor="text1"/>
                <w:sz w:val="20"/>
              </w:rPr>
            </w:pPr>
          </w:p>
        </w:tc>
      </w:tr>
    </w:tbl>
    <w:p w14:paraId="49285A87" w14:textId="77777777" w:rsidR="002A0D4E" w:rsidRDefault="002A0D4E" w:rsidP="002A1309">
      <w:pPr>
        <w:widowControl w:val="0"/>
        <w:tabs>
          <w:tab w:val="right" w:leader="underscore" w:pos="9072"/>
        </w:tabs>
        <w:rPr>
          <w:rFonts w:asciiTheme="minorHAnsi" w:hAnsiTheme="minorHAnsi" w:cstheme="minorHAnsi"/>
          <w:szCs w:val="22"/>
        </w:rPr>
      </w:pPr>
    </w:p>
    <w:p w14:paraId="3AB746C8" w14:textId="77777777" w:rsidR="00337429" w:rsidRDefault="00337429" w:rsidP="002A1309">
      <w:pPr>
        <w:widowControl w:val="0"/>
        <w:tabs>
          <w:tab w:val="right" w:leader="underscore" w:pos="9072"/>
        </w:tabs>
        <w:rPr>
          <w:rFonts w:asciiTheme="minorHAnsi" w:hAnsiTheme="minorHAnsi" w:cstheme="minorHAnsi"/>
          <w:szCs w:val="22"/>
        </w:rPr>
      </w:pPr>
    </w:p>
    <w:p w14:paraId="7679C4CC" w14:textId="77777777" w:rsidR="00337429" w:rsidRDefault="00337429" w:rsidP="002A1309">
      <w:pPr>
        <w:widowControl w:val="0"/>
        <w:tabs>
          <w:tab w:val="right" w:leader="underscore" w:pos="9072"/>
        </w:tabs>
        <w:rPr>
          <w:rFonts w:asciiTheme="minorHAnsi" w:hAnsiTheme="minorHAnsi" w:cstheme="minorHAnsi"/>
          <w:szCs w:val="22"/>
        </w:rPr>
      </w:pPr>
    </w:p>
    <w:p w14:paraId="199714D9" w14:textId="77777777" w:rsidR="00337429" w:rsidRDefault="00337429" w:rsidP="002A1309">
      <w:pPr>
        <w:widowControl w:val="0"/>
        <w:tabs>
          <w:tab w:val="right" w:leader="underscore" w:pos="9072"/>
        </w:tabs>
        <w:rPr>
          <w:rFonts w:asciiTheme="minorHAnsi" w:hAnsiTheme="minorHAnsi" w:cstheme="minorHAnsi"/>
          <w:szCs w:val="22"/>
        </w:rPr>
      </w:pPr>
    </w:p>
    <w:p w14:paraId="40B9B788" w14:textId="77777777" w:rsidR="00337429" w:rsidRDefault="00337429" w:rsidP="002A1309">
      <w:pPr>
        <w:widowControl w:val="0"/>
        <w:tabs>
          <w:tab w:val="right" w:leader="underscore" w:pos="9072"/>
        </w:tabs>
        <w:rPr>
          <w:rFonts w:asciiTheme="minorHAnsi" w:hAnsiTheme="minorHAnsi" w:cstheme="minorHAnsi"/>
          <w:szCs w:val="22"/>
        </w:rPr>
      </w:pPr>
    </w:p>
    <w:p w14:paraId="5C073E5C" w14:textId="77777777" w:rsidR="00337429" w:rsidRDefault="00337429" w:rsidP="002A1309">
      <w:pPr>
        <w:widowControl w:val="0"/>
        <w:tabs>
          <w:tab w:val="right" w:leader="underscore" w:pos="9072"/>
        </w:tabs>
        <w:rPr>
          <w:rFonts w:asciiTheme="minorHAnsi" w:hAnsiTheme="minorHAnsi" w:cstheme="minorHAnsi"/>
          <w:szCs w:val="22"/>
        </w:rPr>
      </w:pPr>
    </w:p>
    <w:p w14:paraId="455A5647" w14:textId="77777777" w:rsidR="00337429" w:rsidRDefault="00337429" w:rsidP="002A1309">
      <w:pPr>
        <w:widowControl w:val="0"/>
        <w:tabs>
          <w:tab w:val="right" w:leader="underscore" w:pos="9072"/>
        </w:tabs>
        <w:rPr>
          <w:rFonts w:asciiTheme="minorHAnsi" w:hAnsiTheme="minorHAnsi" w:cstheme="minorHAnsi"/>
          <w:szCs w:val="22"/>
        </w:rPr>
      </w:pPr>
    </w:p>
    <w:p w14:paraId="3F1162BD" w14:textId="77777777" w:rsidR="00337429" w:rsidRDefault="00337429" w:rsidP="002A1309">
      <w:pPr>
        <w:widowControl w:val="0"/>
        <w:tabs>
          <w:tab w:val="right" w:leader="underscore" w:pos="9072"/>
        </w:tabs>
        <w:rPr>
          <w:rFonts w:asciiTheme="minorHAnsi" w:hAnsiTheme="minorHAnsi" w:cstheme="minorHAnsi"/>
          <w:szCs w:val="22"/>
        </w:rPr>
      </w:pPr>
    </w:p>
    <w:p w14:paraId="0DB10D45" w14:textId="77777777" w:rsidR="00337429" w:rsidRDefault="00337429" w:rsidP="002A1309">
      <w:pPr>
        <w:widowControl w:val="0"/>
        <w:tabs>
          <w:tab w:val="right" w:leader="underscore" w:pos="9072"/>
        </w:tabs>
        <w:rPr>
          <w:rFonts w:asciiTheme="minorHAnsi" w:hAnsiTheme="minorHAnsi" w:cstheme="minorHAnsi"/>
          <w:szCs w:val="22"/>
        </w:rPr>
      </w:pPr>
    </w:p>
    <w:p w14:paraId="08F44D86" w14:textId="77777777" w:rsidR="00337429" w:rsidRDefault="00337429" w:rsidP="002A1309">
      <w:pPr>
        <w:widowControl w:val="0"/>
        <w:tabs>
          <w:tab w:val="right" w:leader="underscore" w:pos="9072"/>
        </w:tabs>
        <w:rPr>
          <w:rFonts w:asciiTheme="minorHAnsi" w:hAnsiTheme="minorHAnsi" w:cstheme="minorHAnsi"/>
          <w:szCs w:val="22"/>
        </w:rPr>
      </w:pPr>
    </w:p>
    <w:p w14:paraId="2B468DDA" w14:textId="77777777" w:rsidR="00337429" w:rsidRDefault="00337429" w:rsidP="002A1309">
      <w:pPr>
        <w:widowControl w:val="0"/>
        <w:tabs>
          <w:tab w:val="right" w:leader="underscore" w:pos="9072"/>
        </w:tabs>
        <w:rPr>
          <w:rFonts w:asciiTheme="minorHAnsi" w:hAnsiTheme="minorHAnsi" w:cstheme="minorHAnsi"/>
          <w:szCs w:val="22"/>
        </w:rPr>
      </w:pPr>
    </w:p>
    <w:p w14:paraId="7D18B05D" w14:textId="77777777" w:rsidR="00337429" w:rsidRDefault="00337429" w:rsidP="002A1309">
      <w:pPr>
        <w:widowControl w:val="0"/>
        <w:tabs>
          <w:tab w:val="right" w:leader="underscore" w:pos="9072"/>
        </w:tabs>
        <w:rPr>
          <w:rFonts w:asciiTheme="minorHAnsi" w:hAnsiTheme="minorHAnsi" w:cstheme="minorHAnsi"/>
          <w:szCs w:val="22"/>
        </w:rPr>
      </w:pPr>
    </w:p>
    <w:p w14:paraId="364ED8A8" w14:textId="77777777" w:rsidR="00337429" w:rsidRDefault="00337429" w:rsidP="002A1309">
      <w:pPr>
        <w:widowControl w:val="0"/>
        <w:tabs>
          <w:tab w:val="right" w:leader="underscore" w:pos="9072"/>
        </w:tabs>
        <w:rPr>
          <w:rFonts w:asciiTheme="minorHAnsi" w:hAnsiTheme="minorHAnsi" w:cstheme="minorHAnsi"/>
          <w:szCs w:val="22"/>
        </w:rPr>
      </w:pPr>
    </w:p>
    <w:p w14:paraId="1A3FD0DB" w14:textId="77777777" w:rsidR="00337429" w:rsidRDefault="00337429" w:rsidP="002A1309">
      <w:pPr>
        <w:widowControl w:val="0"/>
        <w:tabs>
          <w:tab w:val="right" w:leader="underscore" w:pos="9072"/>
        </w:tabs>
        <w:rPr>
          <w:rFonts w:asciiTheme="minorHAnsi" w:hAnsiTheme="minorHAnsi" w:cstheme="minorHAnsi"/>
          <w:szCs w:val="22"/>
        </w:rPr>
      </w:pPr>
    </w:p>
    <w:p w14:paraId="26F11592" w14:textId="77777777" w:rsidR="00337429" w:rsidRDefault="00337429" w:rsidP="002A1309">
      <w:pPr>
        <w:widowControl w:val="0"/>
        <w:tabs>
          <w:tab w:val="right" w:leader="underscore" w:pos="9072"/>
        </w:tabs>
        <w:rPr>
          <w:rFonts w:asciiTheme="minorHAnsi" w:hAnsiTheme="minorHAnsi" w:cstheme="minorHAnsi"/>
          <w:szCs w:val="22"/>
        </w:rPr>
      </w:pPr>
    </w:p>
    <w:p w14:paraId="55C5DFDA" w14:textId="77777777" w:rsidR="00337429" w:rsidRDefault="00337429" w:rsidP="002A1309">
      <w:pPr>
        <w:widowControl w:val="0"/>
        <w:tabs>
          <w:tab w:val="right" w:leader="underscore" w:pos="9072"/>
        </w:tabs>
        <w:rPr>
          <w:rFonts w:asciiTheme="minorHAnsi" w:hAnsiTheme="minorHAnsi" w:cstheme="minorHAnsi"/>
          <w:szCs w:val="22"/>
        </w:rPr>
      </w:pPr>
    </w:p>
    <w:p w14:paraId="0FA74127" w14:textId="77777777" w:rsidR="00337429" w:rsidRDefault="00337429" w:rsidP="002A1309">
      <w:pPr>
        <w:widowControl w:val="0"/>
        <w:tabs>
          <w:tab w:val="right" w:leader="underscore" w:pos="9072"/>
        </w:tabs>
        <w:rPr>
          <w:rFonts w:asciiTheme="minorHAnsi" w:hAnsiTheme="minorHAnsi" w:cstheme="minorHAnsi"/>
          <w:szCs w:val="22"/>
        </w:rPr>
      </w:pPr>
    </w:p>
    <w:p w14:paraId="797389D6" w14:textId="77777777" w:rsidR="00337429" w:rsidRDefault="00337429" w:rsidP="002A1309">
      <w:pPr>
        <w:widowControl w:val="0"/>
        <w:tabs>
          <w:tab w:val="right" w:leader="underscore" w:pos="9072"/>
        </w:tabs>
        <w:rPr>
          <w:rFonts w:asciiTheme="minorHAnsi" w:hAnsiTheme="minorHAnsi" w:cstheme="minorHAnsi"/>
          <w:szCs w:val="22"/>
        </w:rPr>
      </w:pPr>
    </w:p>
    <w:p w14:paraId="0B9E2052" w14:textId="77777777" w:rsidR="00337429" w:rsidRDefault="00337429" w:rsidP="002A1309">
      <w:pPr>
        <w:widowControl w:val="0"/>
        <w:tabs>
          <w:tab w:val="right" w:leader="underscore" w:pos="9072"/>
        </w:tabs>
        <w:rPr>
          <w:rFonts w:asciiTheme="minorHAnsi" w:hAnsiTheme="minorHAnsi" w:cstheme="minorHAnsi"/>
          <w:szCs w:val="22"/>
        </w:rPr>
      </w:pPr>
    </w:p>
    <w:p w14:paraId="65662C89" w14:textId="77777777" w:rsidR="00337429" w:rsidRDefault="00337429" w:rsidP="002A1309">
      <w:pPr>
        <w:widowControl w:val="0"/>
        <w:tabs>
          <w:tab w:val="right" w:leader="underscore" w:pos="9072"/>
        </w:tabs>
        <w:rPr>
          <w:rFonts w:asciiTheme="minorHAnsi" w:hAnsiTheme="minorHAnsi" w:cstheme="minorHAnsi"/>
          <w:szCs w:val="22"/>
        </w:rPr>
      </w:pPr>
    </w:p>
    <w:p w14:paraId="4FDC9C1A" w14:textId="77777777" w:rsidR="00337429" w:rsidRDefault="00337429" w:rsidP="002A1309">
      <w:pPr>
        <w:widowControl w:val="0"/>
        <w:tabs>
          <w:tab w:val="right" w:leader="underscore" w:pos="9072"/>
        </w:tabs>
        <w:rPr>
          <w:rFonts w:asciiTheme="minorHAnsi" w:hAnsiTheme="minorHAnsi" w:cstheme="minorHAnsi"/>
          <w:szCs w:val="22"/>
        </w:rPr>
      </w:pPr>
    </w:p>
    <w:p w14:paraId="668D22CC" w14:textId="77777777" w:rsidR="00337429" w:rsidRDefault="00337429" w:rsidP="002A1309">
      <w:pPr>
        <w:widowControl w:val="0"/>
        <w:tabs>
          <w:tab w:val="right" w:leader="underscore" w:pos="9072"/>
        </w:tabs>
        <w:rPr>
          <w:rFonts w:asciiTheme="minorHAnsi" w:hAnsiTheme="minorHAnsi" w:cstheme="minorHAnsi"/>
          <w:szCs w:val="22"/>
        </w:rPr>
      </w:pPr>
    </w:p>
    <w:p w14:paraId="0509FBAE" w14:textId="77777777" w:rsidR="00337429" w:rsidRDefault="00337429" w:rsidP="002A1309">
      <w:pPr>
        <w:widowControl w:val="0"/>
        <w:tabs>
          <w:tab w:val="right" w:leader="underscore" w:pos="9072"/>
        </w:tabs>
        <w:rPr>
          <w:rFonts w:asciiTheme="minorHAnsi" w:hAnsiTheme="minorHAnsi" w:cstheme="minorHAnsi"/>
          <w:szCs w:val="22"/>
        </w:rPr>
      </w:pPr>
    </w:p>
    <w:p w14:paraId="0A772871" w14:textId="6C3BA07D" w:rsidR="00337429" w:rsidRPr="00905DA4" w:rsidRDefault="00337429" w:rsidP="00337429">
      <w:pPr>
        <w:rPr>
          <w:rFonts w:asciiTheme="minorHAnsi" w:hAnsiTheme="minorHAnsi" w:cstheme="minorHAnsi"/>
          <w:b/>
          <w:bCs/>
          <w:color w:val="000000" w:themeColor="text1"/>
          <w:szCs w:val="22"/>
        </w:rPr>
      </w:pPr>
      <w:r w:rsidRPr="00905DA4">
        <w:rPr>
          <w:rFonts w:asciiTheme="minorHAnsi" w:hAnsiTheme="minorHAnsi" w:cstheme="minorHAnsi"/>
          <w:b/>
          <w:color w:val="000000" w:themeColor="text1"/>
          <w:szCs w:val="22"/>
        </w:rPr>
        <w:lastRenderedPageBreak/>
        <w:t>P</w:t>
      </w:r>
      <w:r w:rsidRPr="00905DA4">
        <w:rPr>
          <w:rFonts w:asciiTheme="minorHAnsi" w:hAnsiTheme="minorHAnsi" w:cstheme="minorHAnsi"/>
          <w:b/>
          <w:bCs/>
          <w:color w:val="000000" w:themeColor="text1"/>
          <w:szCs w:val="22"/>
        </w:rPr>
        <w:t>ríloha č. 8 – Harmonogram</w:t>
      </w:r>
    </w:p>
    <w:p w14:paraId="521F4E99" w14:textId="77777777" w:rsidR="00337429" w:rsidRPr="00074DA8" w:rsidRDefault="00337429" w:rsidP="002A1309">
      <w:pPr>
        <w:widowControl w:val="0"/>
        <w:tabs>
          <w:tab w:val="right" w:leader="underscore" w:pos="9072"/>
        </w:tabs>
        <w:rPr>
          <w:rFonts w:asciiTheme="minorHAnsi" w:hAnsiTheme="minorHAnsi" w:cstheme="minorHAnsi"/>
          <w:szCs w:val="22"/>
        </w:rPr>
      </w:pPr>
    </w:p>
    <w:sectPr w:rsidR="00337429" w:rsidRPr="00074DA8" w:rsidSect="00BE58E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2BA1" w14:textId="77777777" w:rsidR="00B60428" w:rsidRPr="00DC475B" w:rsidRDefault="00B60428" w:rsidP="00BE58EF">
      <w:r w:rsidRPr="00DC475B">
        <w:separator/>
      </w:r>
    </w:p>
  </w:endnote>
  <w:endnote w:type="continuationSeparator" w:id="0">
    <w:p w14:paraId="45C726BE" w14:textId="77777777" w:rsidR="00B60428" w:rsidRPr="00DC475B" w:rsidRDefault="00B60428" w:rsidP="00BE58EF">
      <w:r w:rsidRPr="00DC475B">
        <w:continuationSeparator/>
      </w:r>
    </w:p>
  </w:endnote>
  <w:endnote w:type="continuationNotice" w:id="1">
    <w:p w14:paraId="446BBF9B" w14:textId="77777777" w:rsidR="00B60428" w:rsidRPr="00DC475B" w:rsidRDefault="00B6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F9DFFFFF" w:usb2="0000007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00B" w14:textId="57ECB34C" w:rsidR="00536459" w:rsidRPr="00DC475B" w:rsidRDefault="00536459" w:rsidP="00B3202E">
    <w:pPr>
      <w:pStyle w:val="Pta"/>
    </w:pPr>
    <w:r w:rsidRPr="00DC475B">
      <w:rPr>
        <w:rStyle w:val="slostrany"/>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94E7" w14:textId="1377DF59" w:rsidR="00536459" w:rsidRPr="00DC475B" w:rsidRDefault="00536459" w:rsidP="007D781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475A" w14:textId="074AEA18" w:rsidR="00536459" w:rsidRPr="00DC475B" w:rsidRDefault="00536459" w:rsidP="00541A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9F9D" w14:textId="77777777" w:rsidR="00B60428" w:rsidRPr="00DC475B" w:rsidRDefault="00B60428" w:rsidP="00BE58EF">
      <w:r w:rsidRPr="00DC475B">
        <w:separator/>
      </w:r>
    </w:p>
  </w:footnote>
  <w:footnote w:type="continuationSeparator" w:id="0">
    <w:p w14:paraId="6C3DA2C8" w14:textId="77777777" w:rsidR="00B60428" w:rsidRPr="00DC475B" w:rsidRDefault="00B60428" w:rsidP="00BE58EF">
      <w:r w:rsidRPr="00DC475B">
        <w:continuationSeparator/>
      </w:r>
    </w:p>
  </w:footnote>
  <w:footnote w:type="continuationNotice" w:id="1">
    <w:p w14:paraId="34983F41" w14:textId="77777777" w:rsidR="00B60428" w:rsidRPr="00DC475B" w:rsidRDefault="00B604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791F43"/>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463FFA"/>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650193"/>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6EA1443"/>
    <w:multiLevelType w:val="hybridMultilevel"/>
    <w:tmpl w:val="98C64E44"/>
    <w:lvl w:ilvl="0" w:tplc="FFFFFFFF">
      <w:start w:val="1"/>
      <w:numFmt w:val="lowerLetter"/>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2"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32"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3"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3EDD5FFC"/>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F96D41"/>
    <w:multiLevelType w:val="multilevel"/>
    <w:tmpl w:val="657A7496"/>
    <w:styleLink w:val="tl9"/>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43375B4F"/>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8E111F4"/>
    <w:multiLevelType w:val="hybridMultilevel"/>
    <w:tmpl w:val="78C4576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F437E33"/>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52"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57" w15:restartNumberingAfterBreak="0">
    <w:nsid w:val="5F0C1C94"/>
    <w:multiLevelType w:val="multilevel"/>
    <w:tmpl w:val="041B0023"/>
    <w:styleLink w:val="lnokalebosekcia"/>
    <w:lvl w:ilvl="0">
      <w:start w:val="1"/>
      <w:numFmt w:val="upperRoman"/>
      <w:lvlText w:val="Článok %1."/>
      <w:lvlJc w:val="left"/>
      <w:pPr>
        <w:ind w:left="284" w:firstLine="0"/>
      </w:pPr>
    </w:lvl>
    <w:lvl w:ilvl="1">
      <w:start w:val="1"/>
      <w:numFmt w:val="decimalZero"/>
      <w:isLgl/>
      <w:lvlText w:val="Sekci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8" w15:restartNumberingAfterBreak="0">
    <w:nsid w:val="5FD962D6"/>
    <w:multiLevelType w:val="hybridMultilevel"/>
    <w:tmpl w:val="9A3A4100"/>
    <w:lvl w:ilvl="0" w:tplc="819EEDE2">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0E876E3"/>
    <w:multiLevelType w:val="hybridMultilevel"/>
    <w:tmpl w:val="65CCBADA"/>
    <w:lvl w:ilvl="0" w:tplc="04050019">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62"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3"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90D61B1"/>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696521C1"/>
    <w:multiLevelType w:val="hybridMultilevel"/>
    <w:tmpl w:val="17380B4A"/>
    <w:lvl w:ilvl="0" w:tplc="FFFFFFFF">
      <w:start w:val="1"/>
      <w:numFmt w:val="lowerLetter"/>
      <w:lvlText w:val="(%1)"/>
      <w:lvlJc w:val="left"/>
      <w:pPr>
        <w:ind w:left="512" w:hanging="360"/>
      </w:pPr>
      <w:rPr>
        <w:rFonts w:hint="default"/>
      </w:rPr>
    </w:lvl>
    <w:lvl w:ilvl="1" w:tplc="FFFFFFFF">
      <w:start w:val="1"/>
      <w:numFmt w:val="lowerLetter"/>
      <w:lvlText w:val="%2."/>
      <w:lvlJc w:val="left"/>
      <w:pPr>
        <w:ind w:left="1232" w:hanging="360"/>
      </w:pPr>
    </w:lvl>
    <w:lvl w:ilvl="2" w:tplc="FFFFFFFF" w:tentative="1">
      <w:start w:val="1"/>
      <w:numFmt w:val="lowerRoman"/>
      <w:lvlText w:val="%3."/>
      <w:lvlJc w:val="right"/>
      <w:pPr>
        <w:ind w:left="1952" w:hanging="180"/>
      </w:pPr>
    </w:lvl>
    <w:lvl w:ilvl="3" w:tplc="FFFFFFFF">
      <w:start w:val="1"/>
      <w:numFmt w:val="decimal"/>
      <w:lvlText w:val="%4."/>
      <w:lvlJc w:val="left"/>
      <w:pPr>
        <w:ind w:left="2672" w:hanging="360"/>
      </w:pPr>
    </w:lvl>
    <w:lvl w:ilvl="4" w:tplc="FFFFFFFF" w:tentative="1">
      <w:start w:val="1"/>
      <w:numFmt w:val="lowerLetter"/>
      <w:lvlText w:val="%5."/>
      <w:lvlJc w:val="left"/>
      <w:pPr>
        <w:ind w:left="3392" w:hanging="360"/>
      </w:pPr>
    </w:lvl>
    <w:lvl w:ilvl="5" w:tplc="FFFFFFFF" w:tentative="1">
      <w:start w:val="1"/>
      <w:numFmt w:val="lowerRoman"/>
      <w:lvlText w:val="%6."/>
      <w:lvlJc w:val="right"/>
      <w:pPr>
        <w:ind w:left="4112" w:hanging="180"/>
      </w:pPr>
    </w:lvl>
    <w:lvl w:ilvl="6" w:tplc="FFFFFFFF" w:tentative="1">
      <w:start w:val="1"/>
      <w:numFmt w:val="decimal"/>
      <w:lvlText w:val="%7."/>
      <w:lvlJc w:val="left"/>
      <w:pPr>
        <w:ind w:left="4832" w:hanging="360"/>
      </w:pPr>
    </w:lvl>
    <w:lvl w:ilvl="7" w:tplc="FFFFFFFF" w:tentative="1">
      <w:start w:val="1"/>
      <w:numFmt w:val="lowerLetter"/>
      <w:lvlText w:val="%8."/>
      <w:lvlJc w:val="left"/>
      <w:pPr>
        <w:ind w:left="5552" w:hanging="360"/>
      </w:pPr>
    </w:lvl>
    <w:lvl w:ilvl="8" w:tplc="FFFFFFFF" w:tentative="1">
      <w:start w:val="1"/>
      <w:numFmt w:val="lowerRoman"/>
      <w:lvlText w:val="%9."/>
      <w:lvlJc w:val="right"/>
      <w:pPr>
        <w:ind w:left="6272" w:hanging="180"/>
      </w:pPr>
    </w:lvl>
  </w:abstractNum>
  <w:abstractNum w:abstractNumId="69"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3"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75" w15:restartNumberingAfterBreak="0">
    <w:nsid w:val="728B0FB2"/>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784C4000"/>
    <w:multiLevelType w:val="multilevel"/>
    <w:tmpl w:val="041B001F"/>
    <w:numStyleLink w:val="tl45"/>
  </w:abstractNum>
  <w:abstractNum w:abstractNumId="79" w15:restartNumberingAfterBreak="0">
    <w:nsid w:val="78CF7A3E"/>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C3639B"/>
    <w:multiLevelType w:val="hybridMultilevel"/>
    <w:tmpl w:val="C3D44A0E"/>
    <w:lvl w:ilvl="0" w:tplc="EDB82E68">
      <w:start w:val="2"/>
      <w:numFmt w:val="bullet"/>
      <w:lvlText w:val="-"/>
      <w:lvlJc w:val="left"/>
      <w:pPr>
        <w:ind w:left="717" w:hanging="360"/>
      </w:pPr>
      <w:rPr>
        <w:rFonts w:ascii="Calibri" w:eastAsia="Times New Roman" w:hAnsi="Calibri" w:cs="Calibri"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81"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E8D304A"/>
    <w:multiLevelType w:val="hybridMultilevel"/>
    <w:tmpl w:val="9A3A4100"/>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877816907">
    <w:abstractNumId w:val="23"/>
  </w:num>
  <w:num w:numId="2" w16cid:durableId="1652907942">
    <w:abstractNumId w:val="84"/>
  </w:num>
  <w:num w:numId="3" w16cid:durableId="596795584">
    <w:abstractNumId w:val="3"/>
  </w:num>
  <w:num w:numId="4" w16cid:durableId="300690259">
    <w:abstractNumId w:val="2"/>
  </w:num>
  <w:num w:numId="5" w16cid:durableId="549607328">
    <w:abstractNumId w:val="1"/>
  </w:num>
  <w:num w:numId="6" w16cid:durableId="1546990944">
    <w:abstractNumId w:val="0"/>
    <w:lvlOverride w:ilvl="0">
      <w:startOverride w:val="1"/>
    </w:lvlOverride>
  </w:num>
  <w:num w:numId="7" w16cid:durableId="296491089">
    <w:abstractNumId w:val="32"/>
  </w:num>
  <w:num w:numId="8" w16cid:durableId="1767339230">
    <w:abstractNumId w:val="14"/>
  </w:num>
  <w:num w:numId="9" w16cid:durableId="238635458">
    <w:abstractNumId w:val="31"/>
  </w:num>
  <w:num w:numId="10" w16cid:durableId="1498694225">
    <w:abstractNumId w:val="9"/>
  </w:num>
  <w:num w:numId="11" w16cid:durableId="715205070">
    <w:abstractNumId w:val="12"/>
  </w:num>
  <w:num w:numId="12" w16cid:durableId="1481072041">
    <w:abstractNumId w:val="33"/>
  </w:num>
  <w:num w:numId="13" w16cid:durableId="785344189">
    <w:abstractNumId w:val="41"/>
  </w:num>
  <w:num w:numId="14" w16cid:durableId="905997312">
    <w:abstractNumId w:val="6"/>
  </w:num>
  <w:num w:numId="15" w16cid:durableId="159776959">
    <w:abstractNumId w:val="61"/>
  </w:num>
  <w:num w:numId="16" w16cid:durableId="991369941">
    <w:abstractNumId w:val="60"/>
  </w:num>
  <w:num w:numId="17" w16cid:durableId="1863587558">
    <w:abstractNumId w:val="45"/>
  </w:num>
  <w:num w:numId="18" w16cid:durableId="2006936829">
    <w:abstractNumId w:val="80"/>
  </w:num>
  <w:num w:numId="19" w16cid:durableId="2072071409">
    <w:abstractNumId w:val="40"/>
  </w:num>
  <w:num w:numId="20" w16cid:durableId="169562670">
    <w:abstractNumId w:val="26"/>
  </w:num>
  <w:num w:numId="21" w16cid:durableId="2032874519">
    <w:abstractNumId w:val="48"/>
  </w:num>
  <w:num w:numId="22" w16cid:durableId="2016492158">
    <w:abstractNumId w:val="64"/>
  </w:num>
  <w:num w:numId="23" w16cid:durableId="414477444">
    <w:abstractNumId w:val="11"/>
  </w:num>
  <w:num w:numId="24" w16cid:durableId="1006908153">
    <w:abstractNumId w:val="81"/>
  </w:num>
  <w:num w:numId="25" w16cid:durableId="1882588827">
    <w:abstractNumId w:val="22"/>
  </w:num>
  <w:num w:numId="26" w16cid:durableId="1999535044">
    <w:abstractNumId w:val="36"/>
  </w:num>
  <w:num w:numId="27" w16cid:durableId="1079523660">
    <w:abstractNumId w:val="30"/>
  </w:num>
  <w:num w:numId="28" w16cid:durableId="1443376766">
    <w:abstractNumId w:val="59"/>
  </w:num>
  <w:num w:numId="29" w16cid:durableId="1001591681">
    <w:abstractNumId w:val="57"/>
  </w:num>
  <w:num w:numId="30" w16cid:durableId="799808187">
    <w:abstractNumId w:val="54"/>
  </w:num>
  <w:num w:numId="31" w16cid:durableId="2018657950">
    <w:abstractNumId w:val="25"/>
  </w:num>
  <w:num w:numId="32" w16cid:durableId="406150054">
    <w:abstractNumId w:val="18"/>
  </w:num>
  <w:num w:numId="33" w16cid:durableId="154491459">
    <w:abstractNumId w:val="44"/>
  </w:num>
  <w:num w:numId="34" w16cid:durableId="458960879">
    <w:abstractNumId w:val="43"/>
  </w:num>
  <w:num w:numId="35" w16cid:durableId="2051685791">
    <w:abstractNumId w:val="24"/>
  </w:num>
  <w:num w:numId="36" w16cid:durableId="1608153935">
    <w:abstractNumId w:val="47"/>
  </w:num>
  <w:num w:numId="37" w16cid:durableId="1325739504">
    <w:abstractNumId w:val="28"/>
  </w:num>
  <w:num w:numId="38" w16cid:durableId="951666828">
    <w:abstractNumId w:val="65"/>
  </w:num>
  <w:num w:numId="39" w16cid:durableId="1175147799">
    <w:abstractNumId w:val="46"/>
  </w:num>
  <w:num w:numId="40" w16cid:durableId="1213157423">
    <w:abstractNumId w:val="62"/>
  </w:num>
  <w:num w:numId="41" w16cid:durableId="425003566">
    <w:abstractNumId w:val="71"/>
  </w:num>
  <w:num w:numId="42" w16cid:durableId="1186359680">
    <w:abstractNumId w:val="29"/>
  </w:num>
  <w:num w:numId="43" w16cid:durableId="923564175">
    <w:abstractNumId w:val="34"/>
  </w:num>
  <w:num w:numId="44" w16cid:durableId="1236358774">
    <w:abstractNumId w:val="77"/>
  </w:num>
  <w:num w:numId="45" w16cid:durableId="1319308499">
    <w:abstractNumId w:val="83"/>
  </w:num>
  <w:num w:numId="46" w16cid:durableId="833298834">
    <w:abstractNumId w:val="10"/>
  </w:num>
  <w:num w:numId="47" w16cid:durableId="2005666486">
    <w:abstractNumId w:val="56"/>
  </w:num>
  <w:num w:numId="48" w16cid:durableId="741875437">
    <w:abstractNumId w:val="55"/>
  </w:num>
  <w:num w:numId="49" w16cid:durableId="1139499035">
    <w:abstractNumId w:val="51"/>
  </w:num>
  <w:num w:numId="50" w16cid:durableId="1051807038">
    <w:abstractNumId w:val="69"/>
  </w:num>
  <w:num w:numId="51" w16cid:durableId="1676375769">
    <w:abstractNumId w:val="15"/>
  </w:num>
  <w:num w:numId="52" w16cid:durableId="337776963">
    <w:abstractNumId w:val="27"/>
  </w:num>
  <w:num w:numId="53" w16cid:durableId="1032878934">
    <w:abstractNumId w:val="19"/>
  </w:num>
  <w:num w:numId="54" w16cid:durableId="1062680491">
    <w:abstractNumId w:val="70"/>
  </w:num>
  <w:num w:numId="55" w16cid:durableId="1079134615">
    <w:abstractNumId w:val="4"/>
  </w:num>
  <w:num w:numId="56" w16cid:durableId="674843791">
    <w:abstractNumId w:val="67"/>
  </w:num>
  <w:num w:numId="57" w16cid:durableId="41859965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5959010">
    <w:abstractNumId w:val="52"/>
  </w:num>
  <w:num w:numId="59" w16cid:durableId="2003924109">
    <w:abstractNumId w:val="76"/>
  </w:num>
  <w:num w:numId="60" w16cid:durableId="1796218314">
    <w:abstractNumId w:val="8"/>
  </w:num>
  <w:num w:numId="61" w16cid:durableId="320040729">
    <w:abstractNumId w:val="42"/>
  </w:num>
  <w:num w:numId="62" w16cid:durableId="80563477">
    <w:abstractNumId w:val="53"/>
  </w:num>
  <w:num w:numId="63" w16cid:durableId="1750037017">
    <w:abstractNumId w:val="63"/>
  </w:num>
  <w:num w:numId="64" w16cid:durableId="679434130">
    <w:abstractNumId w:val="5"/>
  </w:num>
  <w:num w:numId="65" w16cid:durableId="792942648">
    <w:abstractNumId w:val="38"/>
  </w:num>
  <w:num w:numId="66" w16cid:durableId="1909807702">
    <w:abstractNumId w:val="73"/>
  </w:num>
  <w:num w:numId="67" w16cid:durableId="1529173806">
    <w:abstractNumId w:val="37"/>
  </w:num>
  <w:num w:numId="68" w16cid:durableId="971785565">
    <w:abstractNumId w:val="58"/>
  </w:num>
  <w:num w:numId="69" w16cid:durableId="101187590">
    <w:abstractNumId w:val="13"/>
  </w:num>
  <w:num w:numId="70" w16cid:durableId="817301935">
    <w:abstractNumId w:val="82"/>
  </w:num>
  <w:num w:numId="71" w16cid:durableId="1396582866">
    <w:abstractNumId w:val="75"/>
  </w:num>
  <w:num w:numId="72" w16cid:durableId="1685743473">
    <w:abstractNumId w:val="79"/>
  </w:num>
  <w:num w:numId="73" w16cid:durableId="12269">
    <w:abstractNumId w:val="66"/>
  </w:num>
  <w:num w:numId="74" w16cid:durableId="1018627906">
    <w:abstractNumId w:val="50"/>
  </w:num>
  <w:num w:numId="75" w16cid:durableId="794760269">
    <w:abstractNumId w:val="39"/>
  </w:num>
  <w:num w:numId="76" w16cid:durableId="5137120">
    <w:abstractNumId w:val="35"/>
  </w:num>
  <w:num w:numId="77" w16cid:durableId="47072970">
    <w:abstractNumId w:val="21"/>
  </w:num>
  <w:num w:numId="78" w16cid:durableId="470564995">
    <w:abstractNumId w:val="72"/>
  </w:num>
  <w:num w:numId="79" w16cid:durableId="836843798">
    <w:abstractNumId w:val="78"/>
    <w:lvlOverride w:ilvl="2">
      <w:lvl w:ilvl="2">
        <w:start w:val="1"/>
        <w:numFmt w:val="decimal"/>
        <w:lvlText w:val="%1.%2.%3."/>
        <w:lvlJc w:val="left"/>
        <w:pPr>
          <w:ind w:left="1224" w:hanging="504"/>
        </w:pPr>
      </w:lvl>
    </w:lvlOverride>
  </w:num>
  <w:num w:numId="80" w16cid:durableId="830952609">
    <w:abstractNumId w:val="68"/>
  </w:num>
  <w:num w:numId="81" w16cid:durableId="19023992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39652242">
    <w:abstractNumId w:val="7"/>
  </w:num>
  <w:num w:numId="83" w16cid:durableId="1264344942">
    <w:abstractNumId w:val="74"/>
  </w:num>
  <w:num w:numId="84" w16cid:durableId="333652704">
    <w:abstractNumId w:val="17"/>
  </w:num>
  <w:num w:numId="85" w16cid:durableId="396250414">
    <w:abstractNumId w:val="2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EF"/>
    <w:rsid w:val="00003D2F"/>
    <w:rsid w:val="000041DA"/>
    <w:rsid w:val="00004356"/>
    <w:rsid w:val="0000546F"/>
    <w:rsid w:val="0000799A"/>
    <w:rsid w:val="00007CC9"/>
    <w:rsid w:val="00011A1D"/>
    <w:rsid w:val="00011C7E"/>
    <w:rsid w:val="00012926"/>
    <w:rsid w:val="000134C3"/>
    <w:rsid w:val="00013836"/>
    <w:rsid w:val="00014AA4"/>
    <w:rsid w:val="00014E81"/>
    <w:rsid w:val="00015A6C"/>
    <w:rsid w:val="000164E0"/>
    <w:rsid w:val="00016C93"/>
    <w:rsid w:val="000173F3"/>
    <w:rsid w:val="00017E9E"/>
    <w:rsid w:val="00020B09"/>
    <w:rsid w:val="00021984"/>
    <w:rsid w:val="00023E81"/>
    <w:rsid w:val="0002454E"/>
    <w:rsid w:val="000259F9"/>
    <w:rsid w:val="00025AA0"/>
    <w:rsid w:val="00025C1A"/>
    <w:rsid w:val="00030B72"/>
    <w:rsid w:val="000358C7"/>
    <w:rsid w:val="00037F5E"/>
    <w:rsid w:val="00040632"/>
    <w:rsid w:val="00041518"/>
    <w:rsid w:val="00041AF9"/>
    <w:rsid w:val="00041B86"/>
    <w:rsid w:val="000420A9"/>
    <w:rsid w:val="0004318F"/>
    <w:rsid w:val="00043A40"/>
    <w:rsid w:val="00044E0D"/>
    <w:rsid w:val="00044F17"/>
    <w:rsid w:val="00045ADE"/>
    <w:rsid w:val="0004640A"/>
    <w:rsid w:val="00051AA6"/>
    <w:rsid w:val="0005215C"/>
    <w:rsid w:val="00052DFB"/>
    <w:rsid w:val="00053658"/>
    <w:rsid w:val="000543B1"/>
    <w:rsid w:val="0005614A"/>
    <w:rsid w:val="0005749C"/>
    <w:rsid w:val="000609C9"/>
    <w:rsid w:val="000626B5"/>
    <w:rsid w:val="00062759"/>
    <w:rsid w:val="0006277B"/>
    <w:rsid w:val="000640F8"/>
    <w:rsid w:val="000642AD"/>
    <w:rsid w:val="00064E3D"/>
    <w:rsid w:val="0006586C"/>
    <w:rsid w:val="00065D35"/>
    <w:rsid w:val="00066C91"/>
    <w:rsid w:val="00071440"/>
    <w:rsid w:val="00071547"/>
    <w:rsid w:val="0007208D"/>
    <w:rsid w:val="000727A6"/>
    <w:rsid w:val="00072ED0"/>
    <w:rsid w:val="000735E3"/>
    <w:rsid w:val="000739E6"/>
    <w:rsid w:val="00074DA8"/>
    <w:rsid w:val="0007533F"/>
    <w:rsid w:val="00075A4D"/>
    <w:rsid w:val="0007768B"/>
    <w:rsid w:val="000778D6"/>
    <w:rsid w:val="00080330"/>
    <w:rsid w:val="0008060E"/>
    <w:rsid w:val="00081F29"/>
    <w:rsid w:val="000852F3"/>
    <w:rsid w:val="00086F09"/>
    <w:rsid w:val="000904AC"/>
    <w:rsid w:val="00091BD9"/>
    <w:rsid w:val="00092CFF"/>
    <w:rsid w:val="00093343"/>
    <w:rsid w:val="000945E3"/>
    <w:rsid w:val="00094A21"/>
    <w:rsid w:val="00094D96"/>
    <w:rsid w:val="000962F6"/>
    <w:rsid w:val="00096DBE"/>
    <w:rsid w:val="000A12F8"/>
    <w:rsid w:val="000A1819"/>
    <w:rsid w:val="000A19BE"/>
    <w:rsid w:val="000A29A3"/>
    <w:rsid w:val="000A2FDD"/>
    <w:rsid w:val="000A3450"/>
    <w:rsid w:val="000A43F2"/>
    <w:rsid w:val="000A541F"/>
    <w:rsid w:val="000A5BE2"/>
    <w:rsid w:val="000A6DEF"/>
    <w:rsid w:val="000A6F99"/>
    <w:rsid w:val="000B1ACD"/>
    <w:rsid w:val="000B2E12"/>
    <w:rsid w:val="000B34BC"/>
    <w:rsid w:val="000B3837"/>
    <w:rsid w:val="000B4995"/>
    <w:rsid w:val="000B58EB"/>
    <w:rsid w:val="000B64C9"/>
    <w:rsid w:val="000B72F9"/>
    <w:rsid w:val="000B7A24"/>
    <w:rsid w:val="000C03FF"/>
    <w:rsid w:val="000C0B09"/>
    <w:rsid w:val="000C0E06"/>
    <w:rsid w:val="000C2A4C"/>
    <w:rsid w:val="000C3B4D"/>
    <w:rsid w:val="000C3BA4"/>
    <w:rsid w:val="000C3CD1"/>
    <w:rsid w:val="000C785A"/>
    <w:rsid w:val="000D0823"/>
    <w:rsid w:val="000D10B9"/>
    <w:rsid w:val="000D14D9"/>
    <w:rsid w:val="000D2131"/>
    <w:rsid w:val="000D2328"/>
    <w:rsid w:val="000D2A9D"/>
    <w:rsid w:val="000D2C58"/>
    <w:rsid w:val="000D5043"/>
    <w:rsid w:val="000D62EA"/>
    <w:rsid w:val="000E0EE0"/>
    <w:rsid w:val="000E7603"/>
    <w:rsid w:val="000E787E"/>
    <w:rsid w:val="000F0EAC"/>
    <w:rsid w:val="000F288B"/>
    <w:rsid w:val="000F2987"/>
    <w:rsid w:val="000F3064"/>
    <w:rsid w:val="000F3BE0"/>
    <w:rsid w:val="000F49F6"/>
    <w:rsid w:val="000F4D59"/>
    <w:rsid w:val="000F606B"/>
    <w:rsid w:val="000F6B0E"/>
    <w:rsid w:val="000F73D4"/>
    <w:rsid w:val="000F75BB"/>
    <w:rsid w:val="00100686"/>
    <w:rsid w:val="001011A7"/>
    <w:rsid w:val="00101235"/>
    <w:rsid w:val="00101D98"/>
    <w:rsid w:val="0010230A"/>
    <w:rsid w:val="001035EA"/>
    <w:rsid w:val="001044CB"/>
    <w:rsid w:val="001052A0"/>
    <w:rsid w:val="001057BF"/>
    <w:rsid w:val="00105A49"/>
    <w:rsid w:val="00105CB4"/>
    <w:rsid w:val="00106E1D"/>
    <w:rsid w:val="00107093"/>
    <w:rsid w:val="00107703"/>
    <w:rsid w:val="001106AA"/>
    <w:rsid w:val="00110866"/>
    <w:rsid w:val="00110AA1"/>
    <w:rsid w:val="00111DB7"/>
    <w:rsid w:val="00112B30"/>
    <w:rsid w:val="001133F4"/>
    <w:rsid w:val="001135B0"/>
    <w:rsid w:val="00114577"/>
    <w:rsid w:val="00115813"/>
    <w:rsid w:val="0011799A"/>
    <w:rsid w:val="00121FB1"/>
    <w:rsid w:val="00122350"/>
    <w:rsid w:val="0012283A"/>
    <w:rsid w:val="00122A06"/>
    <w:rsid w:val="00123424"/>
    <w:rsid w:val="00124372"/>
    <w:rsid w:val="00124DA4"/>
    <w:rsid w:val="00125C38"/>
    <w:rsid w:val="00125F65"/>
    <w:rsid w:val="00126195"/>
    <w:rsid w:val="00130B75"/>
    <w:rsid w:val="00134B4B"/>
    <w:rsid w:val="0013514D"/>
    <w:rsid w:val="00135B1B"/>
    <w:rsid w:val="00135BA5"/>
    <w:rsid w:val="00136F5C"/>
    <w:rsid w:val="00140612"/>
    <w:rsid w:val="001411DF"/>
    <w:rsid w:val="00141D2F"/>
    <w:rsid w:val="00142CF3"/>
    <w:rsid w:val="00143764"/>
    <w:rsid w:val="001438E5"/>
    <w:rsid w:val="0014413F"/>
    <w:rsid w:val="00144A23"/>
    <w:rsid w:val="00145414"/>
    <w:rsid w:val="00145F02"/>
    <w:rsid w:val="001504C4"/>
    <w:rsid w:val="00151F92"/>
    <w:rsid w:val="00152A62"/>
    <w:rsid w:val="00154085"/>
    <w:rsid w:val="001547C8"/>
    <w:rsid w:val="0015637F"/>
    <w:rsid w:val="0015703E"/>
    <w:rsid w:val="00160F9B"/>
    <w:rsid w:val="00162477"/>
    <w:rsid w:val="00163514"/>
    <w:rsid w:val="001636E7"/>
    <w:rsid w:val="00163946"/>
    <w:rsid w:val="0016440B"/>
    <w:rsid w:val="00164B41"/>
    <w:rsid w:val="0016652F"/>
    <w:rsid w:val="00167C59"/>
    <w:rsid w:val="00171D33"/>
    <w:rsid w:val="0017303E"/>
    <w:rsid w:val="001735D0"/>
    <w:rsid w:val="00173B17"/>
    <w:rsid w:val="00175C8D"/>
    <w:rsid w:val="00182FF3"/>
    <w:rsid w:val="001837B6"/>
    <w:rsid w:val="0018486F"/>
    <w:rsid w:val="00185288"/>
    <w:rsid w:val="00187A5D"/>
    <w:rsid w:val="00187D67"/>
    <w:rsid w:val="00190F40"/>
    <w:rsid w:val="00191A94"/>
    <w:rsid w:val="001928C0"/>
    <w:rsid w:val="00193E1B"/>
    <w:rsid w:val="001948E1"/>
    <w:rsid w:val="00194919"/>
    <w:rsid w:val="001951E2"/>
    <w:rsid w:val="001A171E"/>
    <w:rsid w:val="001A1BE2"/>
    <w:rsid w:val="001A3DAF"/>
    <w:rsid w:val="001A71B5"/>
    <w:rsid w:val="001B0D21"/>
    <w:rsid w:val="001B222F"/>
    <w:rsid w:val="001B26B5"/>
    <w:rsid w:val="001B2DCC"/>
    <w:rsid w:val="001B3C6F"/>
    <w:rsid w:val="001B3E7D"/>
    <w:rsid w:val="001B429E"/>
    <w:rsid w:val="001B4411"/>
    <w:rsid w:val="001B4E65"/>
    <w:rsid w:val="001B5334"/>
    <w:rsid w:val="001B5D14"/>
    <w:rsid w:val="001B7A1E"/>
    <w:rsid w:val="001C2AD7"/>
    <w:rsid w:val="001C3725"/>
    <w:rsid w:val="001C37F2"/>
    <w:rsid w:val="001C4933"/>
    <w:rsid w:val="001C5094"/>
    <w:rsid w:val="001C57F9"/>
    <w:rsid w:val="001C76CD"/>
    <w:rsid w:val="001D073C"/>
    <w:rsid w:val="001D27BE"/>
    <w:rsid w:val="001D2C91"/>
    <w:rsid w:val="001D411F"/>
    <w:rsid w:val="001D5146"/>
    <w:rsid w:val="001D69D2"/>
    <w:rsid w:val="001D7064"/>
    <w:rsid w:val="001D7E9F"/>
    <w:rsid w:val="001E074B"/>
    <w:rsid w:val="001E324B"/>
    <w:rsid w:val="001E38F8"/>
    <w:rsid w:val="001E390F"/>
    <w:rsid w:val="001E6958"/>
    <w:rsid w:val="001E6F6E"/>
    <w:rsid w:val="001E7000"/>
    <w:rsid w:val="001E7421"/>
    <w:rsid w:val="001F01DD"/>
    <w:rsid w:val="001F0873"/>
    <w:rsid w:val="001F1493"/>
    <w:rsid w:val="001F1E3B"/>
    <w:rsid w:val="001F3475"/>
    <w:rsid w:val="001F4110"/>
    <w:rsid w:val="001F4CD5"/>
    <w:rsid w:val="001F4E66"/>
    <w:rsid w:val="001F625C"/>
    <w:rsid w:val="001F7040"/>
    <w:rsid w:val="001F7E05"/>
    <w:rsid w:val="00201B45"/>
    <w:rsid w:val="00203032"/>
    <w:rsid w:val="00203392"/>
    <w:rsid w:val="002035CB"/>
    <w:rsid w:val="00204395"/>
    <w:rsid w:val="00206239"/>
    <w:rsid w:val="0020672A"/>
    <w:rsid w:val="0020794D"/>
    <w:rsid w:val="00210243"/>
    <w:rsid w:val="00210558"/>
    <w:rsid w:val="00210A4E"/>
    <w:rsid w:val="0021150F"/>
    <w:rsid w:val="00212587"/>
    <w:rsid w:val="00212A3F"/>
    <w:rsid w:val="00213265"/>
    <w:rsid w:val="00214EA3"/>
    <w:rsid w:val="00215D34"/>
    <w:rsid w:val="00216A6E"/>
    <w:rsid w:val="00217547"/>
    <w:rsid w:val="002214FC"/>
    <w:rsid w:val="0022154F"/>
    <w:rsid w:val="00224081"/>
    <w:rsid w:val="0022431E"/>
    <w:rsid w:val="0022450A"/>
    <w:rsid w:val="00225C7D"/>
    <w:rsid w:val="00225D02"/>
    <w:rsid w:val="002276EA"/>
    <w:rsid w:val="00231DAA"/>
    <w:rsid w:val="0023617E"/>
    <w:rsid w:val="00236AC4"/>
    <w:rsid w:val="0023753C"/>
    <w:rsid w:val="00237C6E"/>
    <w:rsid w:val="00240676"/>
    <w:rsid w:val="00240A72"/>
    <w:rsid w:val="00240DEF"/>
    <w:rsid w:val="002410A8"/>
    <w:rsid w:val="002413C8"/>
    <w:rsid w:val="00241C04"/>
    <w:rsid w:val="00241D16"/>
    <w:rsid w:val="002431A2"/>
    <w:rsid w:val="0024346F"/>
    <w:rsid w:val="00243D65"/>
    <w:rsid w:val="002448EB"/>
    <w:rsid w:val="00244CF9"/>
    <w:rsid w:val="0025064B"/>
    <w:rsid w:val="00252A67"/>
    <w:rsid w:val="00252DC6"/>
    <w:rsid w:val="00253D0D"/>
    <w:rsid w:val="00254DF8"/>
    <w:rsid w:val="00260092"/>
    <w:rsid w:val="00260537"/>
    <w:rsid w:val="00262680"/>
    <w:rsid w:val="002633F2"/>
    <w:rsid w:val="00263551"/>
    <w:rsid w:val="00263B71"/>
    <w:rsid w:val="00267719"/>
    <w:rsid w:val="00270F4F"/>
    <w:rsid w:val="00272C35"/>
    <w:rsid w:val="00273852"/>
    <w:rsid w:val="00273FBC"/>
    <w:rsid w:val="00274030"/>
    <w:rsid w:val="0027427E"/>
    <w:rsid w:val="00274F4B"/>
    <w:rsid w:val="00276415"/>
    <w:rsid w:val="00276A43"/>
    <w:rsid w:val="00276E47"/>
    <w:rsid w:val="00280263"/>
    <w:rsid w:val="002817F7"/>
    <w:rsid w:val="00281C63"/>
    <w:rsid w:val="00285843"/>
    <w:rsid w:val="0028655D"/>
    <w:rsid w:val="0028692F"/>
    <w:rsid w:val="00287718"/>
    <w:rsid w:val="00291ACC"/>
    <w:rsid w:val="00293987"/>
    <w:rsid w:val="00294A41"/>
    <w:rsid w:val="002955B9"/>
    <w:rsid w:val="002A0013"/>
    <w:rsid w:val="002A0D4E"/>
    <w:rsid w:val="002A1309"/>
    <w:rsid w:val="002A17B3"/>
    <w:rsid w:val="002B0230"/>
    <w:rsid w:val="002B0C8B"/>
    <w:rsid w:val="002B2506"/>
    <w:rsid w:val="002B2BF3"/>
    <w:rsid w:val="002B46C3"/>
    <w:rsid w:val="002B4AD8"/>
    <w:rsid w:val="002B5289"/>
    <w:rsid w:val="002B531E"/>
    <w:rsid w:val="002B56E8"/>
    <w:rsid w:val="002B593A"/>
    <w:rsid w:val="002C04E7"/>
    <w:rsid w:val="002C192B"/>
    <w:rsid w:val="002C2E51"/>
    <w:rsid w:val="002C3120"/>
    <w:rsid w:val="002C313F"/>
    <w:rsid w:val="002C6495"/>
    <w:rsid w:val="002C7CC2"/>
    <w:rsid w:val="002D08DF"/>
    <w:rsid w:val="002D10B9"/>
    <w:rsid w:val="002D1D80"/>
    <w:rsid w:val="002D1F2B"/>
    <w:rsid w:val="002D2946"/>
    <w:rsid w:val="002D3493"/>
    <w:rsid w:val="002D4362"/>
    <w:rsid w:val="002D440F"/>
    <w:rsid w:val="002D4534"/>
    <w:rsid w:val="002D5C9A"/>
    <w:rsid w:val="002D6766"/>
    <w:rsid w:val="002D69A7"/>
    <w:rsid w:val="002E0DE7"/>
    <w:rsid w:val="002E0E22"/>
    <w:rsid w:val="002E110F"/>
    <w:rsid w:val="002E2310"/>
    <w:rsid w:val="002E246E"/>
    <w:rsid w:val="002E26A6"/>
    <w:rsid w:val="002E39AD"/>
    <w:rsid w:val="002E3A7F"/>
    <w:rsid w:val="002E3BC7"/>
    <w:rsid w:val="002E4784"/>
    <w:rsid w:val="002E4CDF"/>
    <w:rsid w:val="002E4D29"/>
    <w:rsid w:val="002E5D81"/>
    <w:rsid w:val="002E5F45"/>
    <w:rsid w:val="002E6E58"/>
    <w:rsid w:val="002E7600"/>
    <w:rsid w:val="002F086F"/>
    <w:rsid w:val="002F0A09"/>
    <w:rsid w:val="002F0FC1"/>
    <w:rsid w:val="002F1250"/>
    <w:rsid w:val="002F139C"/>
    <w:rsid w:val="002F1AE9"/>
    <w:rsid w:val="002F2D47"/>
    <w:rsid w:val="002F56E4"/>
    <w:rsid w:val="002F7AF6"/>
    <w:rsid w:val="00300094"/>
    <w:rsid w:val="0030119A"/>
    <w:rsid w:val="003013F2"/>
    <w:rsid w:val="003017CA"/>
    <w:rsid w:val="00301871"/>
    <w:rsid w:val="00301D0B"/>
    <w:rsid w:val="00302836"/>
    <w:rsid w:val="003044EF"/>
    <w:rsid w:val="003048FA"/>
    <w:rsid w:val="00305228"/>
    <w:rsid w:val="00306205"/>
    <w:rsid w:val="00306362"/>
    <w:rsid w:val="00306500"/>
    <w:rsid w:val="00307E88"/>
    <w:rsid w:val="0031293C"/>
    <w:rsid w:val="00313F65"/>
    <w:rsid w:val="003153E0"/>
    <w:rsid w:val="003160DD"/>
    <w:rsid w:val="00316C9D"/>
    <w:rsid w:val="003217AA"/>
    <w:rsid w:val="00321E66"/>
    <w:rsid w:val="00325A71"/>
    <w:rsid w:val="00325A8A"/>
    <w:rsid w:val="00327305"/>
    <w:rsid w:val="00330A7B"/>
    <w:rsid w:val="00330DF4"/>
    <w:rsid w:val="003315E3"/>
    <w:rsid w:val="00333D65"/>
    <w:rsid w:val="0033525E"/>
    <w:rsid w:val="0033534F"/>
    <w:rsid w:val="00335729"/>
    <w:rsid w:val="003363A3"/>
    <w:rsid w:val="00336A00"/>
    <w:rsid w:val="00336B1F"/>
    <w:rsid w:val="00337197"/>
    <w:rsid w:val="00337429"/>
    <w:rsid w:val="0033755C"/>
    <w:rsid w:val="00340879"/>
    <w:rsid w:val="00341E38"/>
    <w:rsid w:val="00346689"/>
    <w:rsid w:val="003466A5"/>
    <w:rsid w:val="00347E0D"/>
    <w:rsid w:val="00347EB4"/>
    <w:rsid w:val="00350598"/>
    <w:rsid w:val="003506F8"/>
    <w:rsid w:val="00351076"/>
    <w:rsid w:val="00351B87"/>
    <w:rsid w:val="0035201A"/>
    <w:rsid w:val="0035218C"/>
    <w:rsid w:val="00354D96"/>
    <w:rsid w:val="00354F9A"/>
    <w:rsid w:val="00355E1C"/>
    <w:rsid w:val="003570D7"/>
    <w:rsid w:val="0036101B"/>
    <w:rsid w:val="003618B6"/>
    <w:rsid w:val="003628DC"/>
    <w:rsid w:val="00364224"/>
    <w:rsid w:val="003644F1"/>
    <w:rsid w:val="003648ED"/>
    <w:rsid w:val="00365695"/>
    <w:rsid w:val="00365D2C"/>
    <w:rsid w:val="00365E9A"/>
    <w:rsid w:val="00367941"/>
    <w:rsid w:val="00372276"/>
    <w:rsid w:val="00372C28"/>
    <w:rsid w:val="00372EAA"/>
    <w:rsid w:val="00375714"/>
    <w:rsid w:val="003759A0"/>
    <w:rsid w:val="00375FB1"/>
    <w:rsid w:val="0037651C"/>
    <w:rsid w:val="0037661A"/>
    <w:rsid w:val="003776BA"/>
    <w:rsid w:val="00377D3D"/>
    <w:rsid w:val="00380422"/>
    <w:rsid w:val="003806AB"/>
    <w:rsid w:val="00382FA9"/>
    <w:rsid w:val="00383CA5"/>
    <w:rsid w:val="00384A68"/>
    <w:rsid w:val="00386175"/>
    <w:rsid w:val="0038724D"/>
    <w:rsid w:val="00390024"/>
    <w:rsid w:val="00392659"/>
    <w:rsid w:val="00393A58"/>
    <w:rsid w:val="00394199"/>
    <w:rsid w:val="00394972"/>
    <w:rsid w:val="00395C05"/>
    <w:rsid w:val="00397E86"/>
    <w:rsid w:val="003A0374"/>
    <w:rsid w:val="003A1D0B"/>
    <w:rsid w:val="003A26C2"/>
    <w:rsid w:val="003A32A9"/>
    <w:rsid w:val="003A4729"/>
    <w:rsid w:val="003A538A"/>
    <w:rsid w:val="003A5C0C"/>
    <w:rsid w:val="003A5CDA"/>
    <w:rsid w:val="003A5F1C"/>
    <w:rsid w:val="003A65AF"/>
    <w:rsid w:val="003A7646"/>
    <w:rsid w:val="003A7F9E"/>
    <w:rsid w:val="003B0CCE"/>
    <w:rsid w:val="003B23E7"/>
    <w:rsid w:val="003B25F8"/>
    <w:rsid w:val="003B4639"/>
    <w:rsid w:val="003B4C2E"/>
    <w:rsid w:val="003B4C6A"/>
    <w:rsid w:val="003B614F"/>
    <w:rsid w:val="003B6291"/>
    <w:rsid w:val="003C078D"/>
    <w:rsid w:val="003C07B9"/>
    <w:rsid w:val="003C0F9E"/>
    <w:rsid w:val="003C0FC1"/>
    <w:rsid w:val="003C1843"/>
    <w:rsid w:val="003C274D"/>
    <w:rsid w:val="003C2BC9"/>
    <w:rsid w:val="003C334B"/>
    <w:rsid w:val="003C51E4"/>
    <w:rsid w:val="003C68E6"/>
    <w:rsid w:val="003D14AB"/>
    <w:rsid w:val="003D163F"/>
    <w:rsid w:val="003D3C38"/>
    <w:rsid w:val="003D5221"/>
    <w:rsid w:val="003D5C7C"/>
    <w:rsid w:val="003D5EB2"/>
    <w:rsid w:val="003D627C"/>
    <w:rsid w:val="003E06EC"/>
    <w:rsid w:val="003E2150"/>
    <w:rsid w:val="003E37FC"/>
    <w:rsid w:val="003E4C5E"/>
    <w:rsid w:val="003E51B0"/>
    <w:rsid w:val="003F0D5C"/>
    <w:rsid w:val="003F1769"/>
    <w:rsid w:val="003F1C55"/>
    <w:rsid w:val="003F407A"/>
    <w:rsid w:val="003F52F9"/>
    <w:rsid w:val="003F5515"/>
    <w:rsid w:val="003F780E"/>
    <w:rsid w:val="003F792D"/>
    <w:rsid w:val="00400C8D"/>
    <w:rsid w:val="004018AC"/>
    <w:rsid w:val="004026A5"/>
    <w:rsid w:val="00402BB6"/>
    <w:rsid w:val="004034A2"/>
    <w:rsid w:val="00404553"/>
    <w:rsid w:val="00406273"/>
    <w:rsid w:val="00406727"/>
    <w:rsid w:val="004073B9"/>
    <w:rsid w:val="00407BB6"/>
    <w:rsid w:val="004117E3"/>
    <w:rsid w:val="00412D34"/>
    <w:rsid w:val="004133C3"/>
    <w:rsid w:val="00413C00"/>
    <w:rsid w:val="00414799"/>
    <w:rsid w:val="00420ED6"/>
    <w:rsid w:val="004247E4"/>
    <w:rsid w:val="00427678"/>
    <w:rsid w:val="00427BB0"/>
    <w:rsid w:val="0043181B"/>
    <w:rsid w:val="00431A1D"/>
    <w:rsid w:val="0043294F"/>
    <w:rsid w:val="00434723"/>
    <w:rsid w:val="00434E56"/>
    <w:rsid w:val="00435210"/>
    <w:rsid w:val="004401CB"/>
    <w:rsid w:val="00442AE6"/>
    <w:rsid w:val="00443FD1"/>
    <w:rsid w:val="00444C96"/>
    <w:rsid w:val="004452B3"/>
    <w:rsid w:val="00446C1E"/>
    <w:rsid w:val="00451E59"/>
    <w:rsid w:val="004531FA"/>
    <w:rsid w:val="0045389E"/>
    <w:rsid w:val="004538A2"/>
    <w:rsid w:val="00454035"/>
    <w:rsid w:val="00454F94"/>
    <w:rsid w:val="00455C51"/>
    <w:rsid w:val="00455DD2"/>
    <w:rsid w:val="00456EF1"/>
    <w:rsid w:val="00461A09"/>
    <w:rsid w:val="0046213A"/>
    <w:rsid w:val="00463FB4"/>
    <w:rsid w:val="00464347"/>
    <w:rsid w:val="00467030"/>
    <w:rsid w:val="004701C6"/>
    <w:rsid w:val="00472AF8"/>
    <w:rsid w:val="0047327E"/>
    <w:rsid w:val="00473DA5"/>
    <w:rsid w:val="00474764"/>
    <w:rsid w:val="00475D16"/>
    <w:rsid w:val="00475FBF"/>
    <w:rsid w:val="00476FB0"/>
    <w:rsid w:val="00477F49"/>
    <w:rsid w:val="00481F4D"/>
    <w:rsid w:val="00482F06"/>
    <w:rsid w:val="00483E53"/>
    <w:rsid w:val="00484533"/>
    <w:rsid w:val="00485C3D"/>
    <w:rsid w:val="004903A6"/>
    <w:rsid w:val="00491F41"/>
    <w:rsid w:val="004924EC"/>
    <w:rsid w:val="00492CC7"/>
    <w:rsid w:val="00493185"/>
    <w:rsid w:val="00494306"/>
    <w:rsid w:val="00496E10"/>
    <w:rsid w:val="0049718A"/>
    <w:rsid w:val="004A0BC1"/>
    <w:rsid w:val="004A11CF"/>
    <w:rsid w:val="004A161F"/>
    <w:rsid w:val="004A2800"/>
    <w:rsid w:val="004A33FD"/>
    <w:rsid w:val="004A3F4C"/>
    <w:rsid w:val="004A505C"/>
    <w:rsid w:val="004A681A"/>
    <w:rsid w:val="004A6CD2"/>
    <w:rsid w:val="004A73E6"/>
    <w:rsid w:val="004A7D36"/>
    <w:rsid w:val="004A7E61"/>
    <w:rsid w:val="004B03A7"/>
    <w:rsid w:val="004B0D0C"/>
    <w:rsid w:val="004B0EB8"/>
    <w:rsid w:val="004B1041"/>
    <w:rsid w:val="004B338B"/>
    <w:rsid w:val="004B38B3"/>
    <w:rsid w:val="004B405F"/>
    <w:rsid w:val="004B4763"/>
    <w:rsid w:val="004B4F53"/>
    <w:rsid w:val="004B531D"/>
    <w:rsid w:val="004B5DAD"/>
    <w:rsid w:val="004B6436"/>
    <w:rsid w:val="004B656B"/>
    <w:rsid w:val="004B6E37"/>
    <w:rsid w:val="004B737B"/>
    <w:rsid w:val="004B7848"/>
    <w:rsid w:val="004B7E52"/>
    <w:rsid w:val="004C0250"/>
    <w:rsid w:val="004C068D"/>
    <w:rsid w:val="004C1D17"/>
    <w:rsid w:val="004C38AE"/>
    <w:rsid w:val="004C401A"/>
    <w:rsid w:val="004C5D9D"/>
    <w:rsid w:val="004C6322"/>
    <w:rsid w:val="004C7AA6"/>
    <w:rsid w:val="004D0CEB"/>
    <w:rsid w:val="004D1231"/>
    <w:rsid w:val="004D3877"/>
    <w:rsid w:val="004D40DA"/>
    <w:rsid w:val="004D620F"/>
    <w:rsid w:val="004D76ED"/>
    <w:rsid w:val="004D7850"/>
    <w:rsid w:val="004E0372"/>
    <w:rsid w:val="004E040A"/>
    <w:rsid w:val="004E0702"/>
    <w:rsid w:val="004E0BE6"/>
    <w:rsid w:val="004E1306"/>
    <w:rsid w:val="004E1886"/>
    <w:rsid w:val="004E1CF4"/>
    <w:rsid w:val="004E228B"/>
    <w:rsid w:val="004E2566"/>
    <w:rsid w:val="004F04AF"/>
    <w:rsid w:val="004F06B5"/>
    <w:rsid w:val="004F0B63"/>
    <w:rsid w:val="004F12D2"/>
    <w:rsid w:val="004F140F"/>
    <w:rsid w:val="004F1EE5"/>
    <w:rsid w:val="004F367E"/>
    <w:rsid w:val="004F4340"/>
    <w:rsid w:val="0050062E"/>
    <w:rsid w:val="005015EC"/>
    <w:rsid w:val="00502FB1"/>
    <w:rsid w:val="00504A65"/>
    <w:rsid w:val="00505595"/>
    <w:rsid w:val="005058AC"/>
    <w:rsid w:val="00507933"/>
    <w:rsid w:val="005120C5"/>
    <w:rsid w:val="005128A9"/>
    <w:rsid w:val="00513D13"/>
    <w:rsid w:val="00514317"/>
    <w:rsid w:val="00514835"/>
    <w:rsid w:val="005157AB"/>
    <w:rsid w:val="005158DE"/>
    <w:rsid w:val="00515B31"/>
    <w:rsid w:val="00516245"/>
    <w:rsid w:val="00517D32"/>
    <w:rsid w:val="005214FF"/>
    <w:rsid w:val="00521765"/>
    <w:rsid w:val="00524D38"/>
    <w:rsid w:val="0052505C"/>
    <w:rsid w:val="00525166"/>
    <w:rsid w:val="0052565A"/>
    <w:rsid w:val="005259E1"/>
    <w:rsid w:val="00525ECB"/>
    <w:rsid w:val="0052610B"/>
    <w:rsid w:val="005264AD"/>
    <w:rsid w:val="0053053C"/>
    <w:rsid w:val="00530826"/>
    <w:rsid w:val="00531183"/>
    <w:rsid w:val="00533A8D"/>
    <w:rsid w:val="005361BF"/>
    <w:rsid w:val="00536459"/>
    <w:rsid w:val="0053650F"/>
    <w:rsid w:val="0053775D"/>
    <w:rsid w:val="00540429"/>
    <w:rsid w:val="00541AAE"/>
    <w:rsid w:val="005421E7"/>
    <w:rsid w:val="00542676"/>
    <w:rsid w:val="005445B2"/>
    <w:rsid w:val="00545A10"/>
    <w:rsid w:val="00547DA1"/>
    <w:rsid w:val="00547F97"/>
    <w:rsid w:val="00547FDC"/>
    <w:rsid w:val="005507B9"/>
    <w:rsid w:val="005523E4"/>
    <w:rsid w:val="00552408"/>
    <w:rsid w:val="005524F1"/>
    <w:rsid w:val="0055507B"/>
    <w:rsid w:val="0056046F"/>
    <w:rsid w:val="00561B1A"/>
    <w:rsid w:val="00561EAA"/>
    <w:rsid w:val="005620E4"/>
    <w:rsid w:val="005621D3"/>
    <w:rsid w:val="005632CA"/>
    <w:rsid w:val="00563B90"/>
    <w:rsid w:val="00563EB2"/>
    <w:rsid w:val="00567024"/>
    <w:rsid w:val="0056753A"/>
    <w:rsid w:val="00570DE9"/>
    <w:rsid w:val="00571AB1"/>
    <w:rsid w:val="0057275D"/>
    <w:rsid w:val="00572F2F"/>
    <w:rsid w:val="00573443"/>
    <w:rsid w:val="00576368"/>
    <w:rsid w:val="00577904"/>
    <w:rsid w:val="00577DCD"/>
    <w:rsid w:val="00580045"/>
    <w:rsid w:val="005809D8"/>
    <w:rsid w:val="0058170C"/>
    <w:rsid w:val="00581FDB"/>
    <w:rsid w:val="00582D1E"/>
    <w:rsid w:val="00583505"/>
    <w:rsid w:val="005861D1"/>
    <w:rsid w:val="0059041C"/>
    <w:rsid w:val="0059112A"/>
    <w:rsid w:val="00592796"/>
    <w:rsid w:val="00594BF6"/>
    <w:rsid w:val="00595110"/>
    <w:rsid w:val="005951B7"/>
    <w:rsid w:val="00597057"/>
    <w:rsid w:val="0059763D"/>
    <w:rsid w:val="005A0951"/>
    <w:rsid w:val="005A1119"/>
    <w:rsid w:val="005A1C07"/>
    <w:rsid w:val="005A1C74"/>
    <w:rsid w:val="005A284B"/>
    <w:rsid w:val="005A5390"/>
    <w:rsid w:val="005A56FD"/>
    <w:rsid w:val="005A5C16"/>
    <w:rsid w:val="005A691D"/>
    <w:rsid w:val="005B0244"/>
    <w:rsid w:val="005B029F"/>
    <w:rsid w:val="005B270B"/>
    <w:rsid w:val="005B3B33"/>
    <w:rsid w:val="005B4840"/>
    <w:rsid w:val="005B5068"/>
    <w:rsid w:val="005B5EA1"/>
    <w:rsid w:val="005B60F1"/>
    <w:rsid w:val="005B63B1"/>
    <w:rsid w:val="005B695C"/>
    <w:rsid w:val="005B6D41"/>
    <w:rsid w:val="005B6E2C"/>
    <w:rsid w:val="005B7015"/>
    <w:rsid w:val="005C0C46"/>
    <w:rsid w:val="005C0F1D"/>
    <w:rsid w:val="005C1258"/>
    <w:rsid w:val="005C2BA5"/>
    <w:rsid w:val="005C3ABA"/>
    <w:rsid w:val="005C4E2C"/>
    <w:rsid w:val="005C593D"/>
    <w:rsid w:val="005C73AA"/>
    <w:rsid w:val="005C7D76"/>
    <w:rsid w:val="005C7EA0"/>
    <w:rsid w:val="005D0805"/>
    <w:rsid w:val="005D0A48"/>
    <w:rsid w:val="005D127A"/>
    <w:rsid w:val="005D40D3"/>
    <w:rsid w:val="005D586F"/>
    <w:rsid w:val="005D63E5"/>
    <w:rsid w:val="005D71F0"/>
    <w:rsid w:val="005E0737"/>
    <w:rsid w:val="005E3EE9"/>
    <w:rsid w:val="005E6AC3"/>
    <w:rsid w:val="005F1781"/>
    <w:rsid w:val="005F2EC5"/>
    <w:rsid w:val="005F2F8E"/>
    <w:rsid w:val="005F36B7"/>
    <w:rsid w:val="005F46AE"/>
    <w:rsid w:val="005F4BBD"/>
    <w:rsid w:val="005F584B"/>
    <w:rsid w:val="005F58F5"/>
    <w:rsid w:val="00600678"/>
    <w:rsid w:val="006026CE"/>
    <w:rsid w:val="006028E8"/>
    <w:rsid w:val="00602BD1"/>
    <w:rsid w:val="00603268"/>
    <w:rsid w:val="00603D4C"/>
    <w:rsid w:val="00605F0C"/>
    <w:rsid w:val="006061E4"/>
    <w:rsid w:val="006076A0"/>
    <w:rsid w:val="00610EEC"/>
    <w:rsid w:val="006113DA"/>
    <w:rsid w:val="0061164E"/>
    <w:rsid w:val="00611F22"/>
    <w:rsid w:val="0061230E"/>
    <w:rsid w:val="00612E58"/>
    <w:rsid w:val="006134C0"/>
    <w:rsid w:val="006136F7"/>
    <w:rsid w:val="0061484A"/>
    <w:rsid w:val="00615C3F"/>
    <w:rsid w:val="00615FA1"/>
    <w:rsid w:val="00616226"/>
    <w:rsid w:val="00616472"/>
    <w:rsid w:val="0061785A"/>
    <w:rsid w:val="00617E34"/>
    <w:rsid w:val="00621684"/>
    <w:rsid w:val="00621D6E"/>
    <w:rsid w:val="00621E39"/>
    <w:rsid w:val="00622EDD"/>
    <w:rsid w:val="00624334"/>
    <w:rsid w:val="00624E74"/>
    <w:rsid w:val="00624E85"/>
    <w:rsid w:val="00625DA8"/>
    <w:rsid w:val="00626DA7"/>
    <w:rsid w:val="00626F28"/>
    <w:rsid w:val="00627D16"/>
    <w:rsid w:val="0063141C"/>
    <w:rsid w:val="00632562"/>
    <w:rsid w:val="0063271E"/>
    <w:rsid w:val="006346CA"/>
    <w:rsid w:val="0063482F"/>
    <w:rsid w:val="00634C85"/>
    <w:rsid w:val="00635FA3"/>
    <w:rsid w:val="00637BA2"/>
    <w:rsid w:val="00640026"/>
    <w:rsid w:val="00641B36"/>
    <w:rsid w:val="00642872"/>
    <w:rsid w:val="00644921"/>
    <w:rsid w:val="00644BF6"/>
    <w:rsid w:val="0064516D"/>
    <w:rsid w:val="00646127"/>
    <w:rsid w:val="006468A6"/>
    <w:rsid w:val="00646B0A"/>
    <w:rsid w:val="00646FDA"/>
    <w:rsid w:val="00651F62"/>
    <w:rsid w:val="0065473A"/>
    <w:rsid w:val="0065489E"/>
    <w:rsid w:val="006554E7"/>
    <w:rsid w:val="006559B3"/>
    <w:rsid w:val="00656677"/>
    <w:rsid w:val="0065685D"/>
    <w:rsid w:val="0066151F"/>
    <w:rsid w:val="00661FD3"/>
    <w:rsid w:val="006645FC"/>
    <w:rsid w:val="006652A6"/>
    <w:rsid w:val="00665716"/>
    <w:rsid w:val="00670280"/>
    <w:rsid w:val="006719A5"/>
    <w:rsid w:val="0067211B"/>
    <w:rsid w:val="00673473"/>
    <w:rsid w:val="0067434F"/>
    <w:rsid w:val="006761E9"/>
    <w:rsid w:val="00676A97"/>
    <w:rsid w:val="00676D17"/>
    <w:rsid w:val="00677CB1"/>
    <w:rsid w:val="006828F2"/>
    <w:rsid w:val="00685336"/>
    <w:rsid w:val="006862A2"/>
    <w:rsid w:val="006872DE"/>
    <w:rsid w:val="006875D9"/>
    <w:rsid w:val="0069307D"/>
    <w:rsid w:val="00693393"/>
    <w:rsid w:val="0069547B"/>
    <w:rsid w:val="0069630B"/>
    <w:rsid w:val="00696396"/>
    <w:rsid w:val="00696A0A"/>
    <w:rsid w:val="00697433"/>
    <w:rsid w:val="0069774D"/>
    <w:rsid w:val="006A1419"/>
    <w:rsid w:val="006A1C4E"/>
    <w:rsid w:val="006A286D"/>
    <w:rsid w:val="006A5DF7"/>
    <w:rsid w:val="006A7D28"/>
    <w:rsid w:val="006B16C1"/>
    <w:rsid w:val="006B22E0"/>
    <w:rsid w:val="006B340A"/>
    <w:rsid w:val="006B3EFF"/>
    <w:rsid w:val="006B6320"/>
    <w:rsid w:val="006B76C6"/>
    <w:rsid w:val="006B7B67"/>
    <w:rsid w:val="006B7B68"/>
    <w:rsid w:val="006C1A2B"/>
    <w:rsid w:val="006C4603"/>
    <w:rsid w:val="006C4966"/>
    <w:rsid w:val="006C497D"/>
    <w:rsid w:val="006C5161"/>
    <w:rsid w:val="006C6406"/>
    <w:rsid w:val="006C6721"/>
    <w:rsid w:val="006C7041"/>
    <w:rsid w:val="006C733E"/>
    <w:rsid w:val="006D0983"/>
    <w:rsid w:val="006D0E85"/>
    <w:rsid w:val="006D2206"/>
    <w:rsid w:val="006D2E80"/>
    <w:rsid w:val="006D3628"/>
    <w:rsid w:val="006D3D09"/>
    <w:rsid w:val="006D471D"/>
    <w:rsid w:val="006D4E8A"/>
    <w:rsid w:val="006D5198"/>
    <w:rsid w:val="006D5F0E"/>
    <w:rsid w:val="006D6C5B"/>
    <w:rsid w:val="006E0B26"/>
    <w:rsid w:val="006E207D"/>
    <w:rsid w:val="006E283B"/>
    <w:rsid w:val="006E66B1"/>
    <w:rsid w:val="006F0089"/>
    <w:rsid w:val="006F571E"/>
    <w:rsid w:val="006F658C"/>
    <w:rsid w:val="006F7209"/>
    <w:rsid w:val="006F75E2"/>
    <w:rsid w:val="006F7CB1"/>
    <w:rsid w:val="006F7F8B"/>
    <w:rsid w:val="007008A6"/>
    <w:rsid w:val="00700D7A"/>
    <w:rsid w:val="0070100A"/>
    <w:rsid w:val="0070209A"/>
    <w:rsid w:val="00702F1F"/>
    <w:rsid w:val="007055FC"/>
    <w:rsid w:val="00705A36"/>
    <w:rsid w:val="00706C49"/>
    <w:rsid w:val="007072C5"/>
    <w:rsid w:val="00710C43"/>
    <w:rsid w:val="007127B4"/>
    <w:rsid w:val="007163DD"/>
    <w:rsid w:val="007176BC"/>
    <w:rsid w:val="00720273"/>
    <w:rsid w:val="00720C32"/>
    <w:rsid w:val="00720E0D"/>
    <w:rsid w:val="00721BC0"/>
    <w:rsid w:val="00723188"/>
    <w:rsid w:val="00723417"/>
    <w:rsid w:val="00727759"/>
    <w:rsid w:val="00727F75"/>
    <w:rsid w:val="007302BC"/>
    <w:rsid w:val="00735B57"/>
    <w:rsid w:val="00736465"/>
    <w:rsid w:val="007367A3"/>
    <w:rsid w:val="00740E92"/>
    <w:rsid w:val="00741214"/>
    <w:rsid w:val="00745933"/>
    <w:rsid w:val="00747467"/>
    <w:rsid w:val="00747A34"/>
    <w:rsid w:val="00750E63"/>
    <w:rsid w:val="00751011"/>
    <w:rsid w:val="00751DDC"/>
    <w:rsid w:val="00752558"/>
    <w:rsid w:val="00752781"/>
    <w:rsid w:val="0075336A"/>
    <w:rsid w:val="00753A32"/>
    <w:rsid w:val="0075519E"/>
    <w:rsid w:val="00756B81"/>
    <w:rsid w:val="00756B8A"/>
    <w:rsid w:val="0075738D"/>
    <w:rsid w:val="00760CB0"/>
    <w:rsid w:val="00760EF0"/>
    <w:rsid w:val="00761237"/>
    <w:rsid w:val="007613A0"/>
    <w:rsid w:val="0076169E"/>
    <w:rsid w:val="00761853"/>
    <w:rsid w:val="00761C34"/>
    <w:rsid w:val="00761D56"/>
    <w:rsid w:val="007650D6"/>
    <w:rsid w:val="00765DDF"/>
    <w:rsid w:val="00766776"/>
    <w:rsid w:val="0076699E"/>
    <w:rsid w:val="00767864"/>
    <w:rsid w:val="00767A27"/>
    <w:rsid w:val="00771E6B"/>
    <w:rsid w:val="00772DD7"/>
    <w:rsid w:val="00777C40"/>
    <w:rsid w:val="00777E24"/>
    <w:rsid w:val="00780088"/>
    <w:rsid w:val="007803A2"/>
    <w:rsid w:val="00780F0A"/>
    <w:rsid w:val="00781A32"/>
    <w:rsid w:val="007830D4"/>
    <w:rsid w:val="00785E02"/>
    <w:rsid w:val="007869D9"/>
    <w:rsid w:val="00786BA9"/>
    <w:rsid w:val="0078775C"/>
    <w:rsid w:val="00792327"/>
    <w:rsid w:val="007947E5"/>
    <w:rsid w:val="00794BBC"/>
    <w:rsid w:val="00795405"/>
    <w:rsid w:val="00797441"/>
    <w:rsid w:val="00797447"/>
    <w:rsid w:val="00797A98"/>
    <w:rsid w:val="007A0965"/>
    <w:rsid w:val="007A15F8"/>
    <w:rsid w:val="007A1C62"/>
    <w:rsid w:val="007A2C62"/>
    <w:rsid w:val="007A3132"/>
    <w:rsid w:val="007A4F07"/>
    <w:rsid w:val="007A6715"/>
    <w:rsid w:val="007A6A7A"/>
    <w:rsid w:val="007A7463"/>
    <w:rsid w:val="007B09D2"/>
    <w:rsid w:val="007B10D3"/>
    <w:rsid w:val="007B25D8"/>
    <w:rsid w:val="007B6259"/>
    <w:rsid w:val="007B7B7C"/>
    <w:rsid w:val="007C0BC7"/>
    <w:rsid w:val="007C227C"/>
    <w:rsid w:val="007C31CF"/>
    <w:rsid w:val="007C3CE5"/>
    <w:rsid w:val="007C5817"/>
    <w:rsid w:val="007D0DF7"/>
    <w:rsid w:val="007D2343"/>
    <w:rsid w:val="007D26C1"/>
    <w:rsid w:val="007D3144"/>
    <w:rsid w:val="007D3ECB"/>
    <w:rsid w:val="007D53A8"/>
    <w:rsid w:val="007D55AB"/>
    <w:rsid w:val="007D7445"/>
    <w:rsid w:val="007D7813"/>
    <w:rsid w:val="007E0470"/>
    <w:rsid w:val="007E0AB7"/>
    <w:rsid w:val="007E0B77"/>
    <w:rsid w:val="007E13D5"/>
    <w:rsid w:val="007E1448"/>
    <w:rsid w:val="007E1937"/>
    <w:rsid w:val="007E26C4"/>
    <w:rsid w:val="007E29FE"/>
    <w:rsid w:val="007E5E38"/>
    <w:rsid w:val="007E7304"/>
    <w:rsid w:val="007E74C7"/>
    <w:rsid w:val="007F0463"/>
    <w:rsid w:val="007F11EA"/>
    <w:rsid w:val="007F1B6F"/>
    <w:rsid w:val="007F24D5"/>
    <w:rsid w:val="007F2FD5"/>
    <w:rsid w:val="007F3056"/>
    <w:rsid w:val="007F7799"/>
    <w:rsid w:val="007F7F5F"/>
    <w:rsid w:val="008037D3"/>
    <w:rsid w:val="00804505"/>
    <w:rsid w:val="00804A8E"/>
    <w:rsid w:val="00804C91"/>
    <w:rsid w:val="00806073"/>
    <w:rsid w:val="00806222"/>
    <w:rsid w:val="00807FFC"/>
    <w:rsid w:val="008100DA"/>
    <w:rsid w:val="00812772"/>
    <w:rsid w:val="00813169"/>
    <w:rsid w:val="00814578"/>
    <w:rsid w:val="00814A51"/>
    <w:rsid w:val="00815D78"/>
    <w:rsid w:val="00817487"/>
    <w:rsid w:val="0082157A"/>
    <w:rsid w:val="00822DC1"/>
    <w:rsid w:val="00824CC1"/>
    <w:rsid w:val="00825044"/>
    <w:rsid w:val="0082607D"/>
    <w:rsid w:val="00826503"/>
    <w:rsid w:val="00826571"/>
    <w:rsid w:val="0082671B"/>
    <w:rsid w:val="00827438"/>
    <w:rsid w:val="0083005F"/>
    <w:rsid w:val="0083140B"/>
    <w:rsid w:val="008327D8"/>
    <w:rsid w:val="00835677"/>
    <w:rsid w:val="00835B18"/>
    <w:rsid w:val="008372BA"/>
    <w:rsid w:val="00837B29"/>
    <w:rsid w:val="008406F7"/>
    <w:rsid w:val="00841294"/>
    <w:rsid w:val="00841310"/>
    <w:rsid w:val="008417FE"/>
    <w:rsid w:val="0084191A"/>
    <w:rsid w:val="00842F41"/>
    <w:rsid w:val="00845F19"/>
    <w:rsid w:val="008461D6"/>
    <w:rsid w:val="00846603"/>
    <w:rsid w:val="0084698A"/>
    <w:rsid w:val="00846CB0"/>
    <w:rsid w:val="00846F50"/>
    <w:rsid w:val="008508CB"/>
    <w:rsid w:val="008508DC"/>
    <w:rsid w:val="00850C47"/>
    <w:rsid w:val="00852F61"/>
    <w:rsid w:val="0085722D"/>
    <w:rsid w:val="00863582"/>
    <w:rsid w:val="0086568C"/>
    <w:rsid w:val="00865892"/>
    <w:rsid w:val="00867654"/>
    <w:rsid w:val="00867B17"/>
    <w:rsid w:val="00870153"/>
    <w:rsid w:val="00870D5C"/>
    <w:rsid w:val="00870EEC"/>
    <w:rsid w:val="00871290"/>
    <w:rsid w:val="0087338C"/>
    <w:rsid w:val="00873D95"/>
    <w:rsid w:val="00874AF2"/>
    <w:rsid w:val="00876BA6"/>
    <w:rsid w:val="00880ABF"/>
    <w:rsid w:val="0088104A"/>
    <w:rsid w:val="00881094"/>
    <w:rsid w:val="0088289F"/>
    <w:rsid w:val="0088327F"/>
    <w:rsid w:val="0088378F"/>
    <w:rsid w:val="0088518F"/>
    <w:rsid w:val="00885DFF"/>
    <w:rsid w:val="008862EE"/>
    <w:rsid w:val="00886C9D"/>
    <w:rsid w:val="00887FE0"/>
    <w:rsid w:val="0089037B"/>
    <w:rsid w:val="00891E45"/>
    <w:rsid w:val="00892B16"/>
    <w:rsid w:val="00894032"/>
    <w:rsid w:val="00894072"/>
    <w:rsid w:val="008941CF"/>
    <w:rsid w:val="008942CD"/>
    <w:rsid w:val="008946AD"/>
    <w:rsid w:val="008A02B8"/>
    <w:rsid w:val="008A1F48"/>
    <w:rsid w:val="008A27D3"/>
    <w:rsid w:val="008A4CDD"/>
    <w:rsid w:val="008A535B"/>
    <w:rsid w:val="008A6C27"/>
    <w:rsid w:val="008A71DE"/>
    <w:rsid w:val="008B1FF5"/>
    <w:rsid w:val="008B37F8"/>
    <w:rsid w:val="008B37FB"/>
    <w:rsid w:val="008B40DF"/>
    <w:rsid w:val="008B4F3D"/>
    <w:rsid w:val="008C03C6"/>
    <w:rsid w:val="008C0987"/>
    <w:rsid w:val="008C19A7"/>
    <w:rsid w:val="008C1CA2"/>
    <w:rsid w:val="008C246E"/>
    <w:rsid w:val="008C2B94"/>
    <w:rsid w:val="008C43B6"/>
    <w:rsid w:val="008C463E"/>
    <w:rsid w:val="008C580F"/>
    <w:rsid w:val="008C635A"/>
    <w:rsid w:val="008C6D00"/>
    <w:rsid w:val="008D1F00"/>
    <w:rsid w:val="008D26A8"/>
    <w:rsid w:val="008D3769"/>
    <w:rsid w:val="008D407E"/>
    <w:rsid w:val="008D41ED"/>
    <w:rsid w:val="008D4DF9"/>
    <w:rsid w:val="008D61D8"/>
    <w:rsid w:val="008D7DA5"/>
    <w:rsid w:val="008E1FD7"/>
    <w:rsid w:val="008E2BE9"/>
    <w:rsid w:val="008E3062"/>
    <w:rsid w:val="008E6887"/>
    <w:rsid w:val="008E78AE"/>
    <w:rsid w:val="008F0621"/>
    <w:rsid w:val="008F0D57"/>
    <w:rsid w:val="008F206B"/>
    <w:rsid w:val="008F21AF"/>
    <w:rsid w:val="008F27E0"/>
    <w:rsid w:val="008F33CA"/>
    <w:rsid w:val="008F36A5"/>
    <w:rsid w:val="008F3C1C"/>
    <w:rsid w:val="008F57F8"/>
    <w:rsid w:val="008F74B0"/>
    <w:rsid w:val="00900D6C"/>
    <w:rsid w:val="0090243E"/>
    <w:rsid w:val="00903819"/>
    <w:rsid w:val="00903C80"/>
    <w:rsid w:val="009052BF"/>
    <w:rsid w:val="009057DB"/>
    <w:rsid w:val="00905881"/>
    <w:rsid w:val="00905DA4"/>
    <w:rsid w:val="00907CB8"/>
    <w:rsid w:val="00907D4A"/>
    <w:rsid w:val="00911E1C"/>
    <w:rsid w:val="00912DCF"/>
    <w:rsid w:val="00912EC9"/>
    <w:rsid w:val="009135D2"/>
    <w:rsid w:val="00913D7B"/>
    <w:rsid w:val="009141F7"/>
    <w:rsid w:val="0091483E"/>
    <w:rsid w:val="00914BB1"/>
    <w:rsid w:val="0091593B"/>
    <w:rsid w:val="009176E7"/>
    <w:rsid w:val="009212FC"/>
    <w:rsid w:val="0092184C"/>
    <w:rsid w:val="00926172"/>
    <w:rsid w:val="009271F3"/>
    <w:rsid w:val="00930717"/>
    <w:rsid w:val="009307A6"/>
    <w:rsid w:val="0093250B"/>
    <w:rsid w:val="009326DA"/>
    <w:rsid w:val="009334D1"/>
    <w:rsid w:val="00933506"/>
    <w:rsid w:val="00934FC7"/>
    <w:rsid w:val="00936CE1"/>
    <w:rsid w:val="00937377"/>
    <w:rsid w:val="00937D96"/>
    <w:rsid w:val="0094069C"/>
    <w:rsid w:val="00940FCA"/>
    <w:rsid w:val="00942796"/>
    <w:rsid w:val="00944038"/>
    <w:rsid w:val="00945569"/>
    <w:rsid w:val="00947F7C"/>
    <w:rsid w:val="00954A05"/>
    <w:rsid w:val="00954F91"/>
    <w:rsid w:val="0095753D"/>
    <w:rsid w:val="00961462"/>
    <w:rsid w:val="0096443A"/>
    <w:rsid w:val="00967663"/>
    <w:rsid w:val="00970CE4"/>
    <w:rsid w:val="00972675"/>
    <w:rsid w:val="00972976"/>
    <w:rsid w:val="009733F1"/>
    <w:rsid w:val="00974EEA"/>
    <w:rsid w:val="0097585C"/>
    <w:rsid w:val="009766B4"/>
    <w:rsid w:val="00976F7C"/>
    <w:rsid w:val="009776DD"/>
    <w:rsid w:val="00977B9B"/>
    <w:rsid w:val="0098050A"/>
    <w:rsid w:val="009826C1"/>
    <w:rsid w:val="00983D64"/>
    <w:rsid w:val="009846B3"/>
    <w:rsid w:val="0098489E"/>
    <w:rsid w:val="00984936"/>
    <w:rsid w:val="00985814"/>
    <w:rsid w:val="00985E45"/>
    <w:rsid w:val="009862BE"/>
    <w:rsid w:val="009870C2"/>
    <w:rsid w:val="00990C7C"/>
    <w:rsid w:val="0099146D"/>
    <w:rsid w:val="009917D2"/>
    <w:rsid w:val="00991CAA"/>
    <w:rsid w:val="00994784"/>
    <w:rsid w:val="00995076"/>
    <w:rsid w:val="0099539B"/>
    <w:rsid w:val="009961AA"/>
    <w:rsid w:val="00996690"/>
    <w:rsid w:val="00997047"/>
    <w:rsid w:val="0099779E"/>
    <w:rsid w:val="0099791F"/>
    <w:rsid w:val="00997A88"/>
    <w:rsid w:val="00997CF6"/>
    <w:rsid w:val="009A08BB"/>
    <w:rsid w:val="009A08C4"/>
    <w:rsid w:val="009A0952"/>
    <w:rsid w:val="009A1901"/>
    <w:rsid w:val="009A303F"/>
    <w:rsid w:val="009A39A4"/>
    <w:rsid w:val="009A4DC5"/>
    <w:rsid w:val="009A4F49"/>
    <w:rsid w:val="009A66CB"/>
    <w:rsid w:val="009A6CD3"/>
    <w:rsid w:val="009A7143"/>
    <w:rsid w:val="009B00F8"/>
    <w:rsid w:val="009B0A30"/>
    <w:rsid w:val="009B0DC3"/>
    <w:rsid w:val="009B1D9B"/>
    <w:rsid w:val="009B226B"/>
    <w:rsid w:val="009B36B9"/>
    <w:rsid w:val="009B4944"/>
    <w:rsid w:val="009B6A56"/>
    <w:rsid w:val="009B7F8C"/>
    <w:rsid w:val="009C076E"/>
    <w:rsid w:val="009C138F"/>
    <w:rsid w:val="009C14A7"/>
    <w:rsid w:val="009C6C07"/>
    <w:rsid w:val="009C7645"/>
    <w:rsid w:val="009D1801"/>
    <w:rsid w:val="009D182A"/>
    <w:rsid w:val="009D23FD"/>
    <w:rsid w:val="009D2468"/>
    <w:rsid w:val="009D29B0"/>
    <w:rsid w:val="009D31F9"/>
    <w:rsid w:val="009D3895"/>
    <w:rsid w:val="009D3C31"/>
    <w:rsid w:val="009D4299"/>
    <w:rsid w:val="009D7A74"/>
    <w:rsid w:val="009E349E"/>
    <w:rsid w:val="009E763D"/>
    <w:rsid w:val="009F0123"/>
    <w:rsid w:val="009F0BDB"/>
    <w:rsid w:val="009F2EEE"/>
    <w:rsid w:val="009F3892"/>
    <w:rsid w:val="009F56FC"/>
    <w:rsid w:val="009F7FD8"/>
    <w:rsid w:val="00A0027D"/>
    <w:rsid w:val="00A01330"/>
    <w:rsid w:val="00A01817"/>
    <w:rsid w:val="00A02227"/>
    <w:rsid w:val="00A02908"/>
    <w:rsid w:val="00A0391E"/>
    <w:rsid w:val="00A066E1"/>
    <w:rsid w:val="00A0682E"/>
    <w:rsid w:val="00A07994"/>
    <w:rsid w:val="00A1314A"/>
    <w:rsid w:val="00A14524"/>
    <w:rsid w:val="00A14C19"/>
    <w:rsid w:val="00A14C31"/>
    <w:rsid w:val="00A15321"/>
    <w:rsid w:val="00A157D0"/>
    <w:rsid w:val="00A15896"/>
    <w:rsid w:val="00A16B6D"/>
    <w:rsid w:val="00A17B89"/>
    <w:rsid w:val="00A20661"/>
    <w:rsid w:val="00A22790"/>
    <w:rsid w:val="00A22810"/>
    <w:rsid w:val="00A23B6B"/>
    <w:rsid w:val="00A240FA"/>
    <w:rsid w:val="00A24102"/>
    <w:rsid w:val="00A25398"/>
    <w:rsid w:val="00A27B8B"/>
    <w:rsid w:val="00A32387"/>
    <w:rsid w:val="00A3394E"/>
    <w:rsid w:val="00A3429B"/>
    <w:rsid w:val="00A352DD"/>
    <w:rsid w:val="00A356C9"/>
    <w:rsid w:val="00A3607E"/>
    <w:rsid w:val="00A36907"/>
    <w:rsid w:val="00A36AE5"/>
    <w:rsid w:val="00A40BCD"/>
    <w:rsid w:val="00A4314B"/>
    <w:rsid w:val="00A43FBA"/>
    <w:rsid w:val="00A466F4"/>
    <w:rsid w:val="00A50F1F"/>
    <w:rsid w:val="00A51CBC"/>
    <w:rsid w:val="00A52440"/>
    <w:rsid w:val="00A540AF"/>
    <w:rsid w:val="00A54B3D"/>
    <w:rsid w:val="00A5550D"/>
    <w:rsid w:val="00A557D1"/>
    <w:rsid w:val="00A56ACC"/>
    <w:rsid w:val="00A60375"/>
    <w:rsid w:val="00A60EF8"/>
    <w:rsid w:val="00A60F27"/>
    <w:rsid w:val="00A61080"/>
    <w:rsid w:val="00A61A26"/>
    <w:rsid w:val="00A61EE1"/>
    <w:rsid w:val="00A622A5"/>
    <w:rsid w:val="00A62CC9"/>
    <w:rsid w:val="00A65340"/>
    <w:rsid w:val="00A6659A"/>
    <w:rsid w:val="00A6689E"/>
    <w:rsid w:val="00A67339"/>
    <w:rsid w:val="00A70391"/>
    <w:rsid w:val="00A72232"/>
    <w:rsid w:val="00A722DB"/>
    <w:rsid w:val="00A7249E"/>
    <w:rsid w:val="00A733A3"/>
    <w:rsid w:val="00A74100"/>
    <w:rsid w:val="00A759CF"/>
    <w:rsid w:val="00A76716"/>
    <w:rsid w:val="00A7696B"/>
    <w:rsid w:val="00A77FC0"/>
    <w:rsid w:val="00A800A8"/>
    <w:rsid w:val="00A807C1"/>
    <w:rsid w:val="00A80DFF"/>
    <w:rsid w:val="00A80FF8"/>
    <w:rsid w:val="00A825DA"/>
    <w:rsid w:val="00A82B0E"/>
    <w:rsid w:val="00A82D8D"/>
    <w:rsid w:val="00A84977"/>
    <w:rsid w:val="00A84ED3"/>
    <w:rsid w:val="00A85503"/>
    <w:rsid w:val="00A86E73"/>
    <w:rsid w:val="00A86EC7"/>
    <w:rsid w:val="00A90D56"/>
    <w:rsid w:val="00A9217E"/>
    <w:rsid w:val="00A92D1B"/>
    <w:rsid w:val="00A9357D"/>
    <w:rsid w:val="00A9459A"/>
    <w:rsid w:val="00A94786"/>
    <w:rsid w:val="00A94E32"/>
    <w:rsid w:val="00A9598E"/>
    <w:rsid w:val="00A95EB5"/>
    <w:rsid w:val="00A96541"/>
    <w:rsid w:val="00A96548"/>
    <w:rsid w:val="00AA02ED"/>
    <w:rsid w:val="00AA1445"/>
    <w:rsid w:val="00AA149F"/>
    <w:rsid w:val="00AA1C30"/>
    <w:rsid w:val="00AA385C"/>
    <w:rsid w:val="00AA3FC2"/>
    <w:rsid w:val="00AB16D1"/>
    <w:rsid w:val="00AB1D84"/>
    <w:rsid w:val="00AB2CC7"/>
    <w:rsid w:val="00AB3EB4"/>
    <w:rsid w:val="00AB4559"/>
    <w:rsid w:val="00AB569F"/>
    <w:rsid w:val="00AB6F4D"/>
    <w:rsid w:val="00AB7429"/>
    <w:rsid w:val="00AB7CB0"/>
    <w:rsid w:val="00AC1515"/>
    <w:rsid w:val="00AC2F56"/>
    <w:rsid w:val="00AC3098"/>
    <w:rsid w:val="00AC39FF"/>
    <w:rsid w:val="00AC53D4"/>
    <w:rsid w:val="00AC724C"/>
    <w:rsid w:val="00AD2622"/>
    <w:rsid w:val="00AD3393"/>
    <w:rsid w:val="00AD34D7"/>
    <w:rsid w:val="00AD4253"/>
    <w:rsid w:val="00AD45AA"/>
    <w:rsid w:val="00AD484F"/>
    <w:rsid w:val="00AE01F2"/>
    <w:rsid w:val="00AE1989"/>
    <w:rsid w:val="00AE19E9"/>
    <w:rsid w:val="00AE2740"/>
    <w:rsid w:val="00AE2761"/>
    <w:rsid w:val="00AE2D49"/>
    <w:rsid w:val="00AE3223"/>
    <w:rsid w:val="00AE580A"/>
    <w:rsid w:val="00AE5C78"/>
    <w:rsid w:val="00AE67ED"/>
    <w:rsid w:val="00AE6A07"/>
    <w:rsid w:val="00AF0167"/>
    <w:rsid w:val="00AF1508"/>
    <w:rsid w:val="00AF1A5E"/>
    <w:rsid w:val="00AF2354"/>
    <w:rsid w:val="00AF2AF1"/>
    <w:rsid w:val="00AF3044"/>
    <w:rsid w:val="00AF5579"/>
    <w:rsid w:val="00AF58CA"/>
    <w:rsid w:val="00AF5F32"/>
    <w:rsid w:val="00AF643E"/>
    <w:rsid w:val="00AF67E2"/>
    <w:rsid w:val="00AF75BA"/>
    <w:rsid w:val="00B013BA"/>
    <w:rsid w:val="00B032F0"/>
    <w:rsid w:val="00B04B6D"/>
    <w:rsid w:val="00B052AE"/>
    <w:rsid w:val="00B1006A"/>
    <w:rsid w:val="00B10396"/>
    <w:rsid w:val="00B10903"/>
    <w:rsid w:val="00B16105"/>
    <w:rsid w:val="00B16E6F"/>
    <w:rsid w:val="00B202AF"/>
    <w:rsid w:val="00B20F06"/>
    <w:rsid w:val="00B23E7B"/>
    <w:rsid w:val="00B24009"/>
    <w:rsid w:val="00B24631"/>
    <w:rsid w:val="00B24862"/>
    <w:rsid w:val="00B2534C"/>
    <w:rsid w:val="00B25BB5"/>
    <w:rsid w:val="00B25BF7"/>
    <w:rsid w:val="00B2733C"/>
    <w:rsid w:val="00B27A7F"/>
    <w:rsid w:val="00B30BE9"/>
    <w:rsid w:val="00B31682"/>
    <w:rsid w:val="00B3202E"/>
    <w:rsid w:val="00B34075"/>
    <w:rsid w:val="00B35841"/>
    <w:rsid w:val="00B35DCC"/>
    <w:rsid w:val="00B35DD4"/>
    <w:rsid w:val="00B360E4"/>
    <w:rsid w:val="00B360F6"/>
    <w:rsid w:val="00B36FCC"/>
    <w:rsid w:val="00B370F8"/>
    <w:rsid w:val="00B37153"/>
    <w:rsid w:val="00B374ED"/>
    <w:rsid w:val="00B405B6"/>
    <w:rsid w:val="00B40E39"/>
    <w:rsid w:val="00B427EC"/>
    <w:rsid w:val="00B43673"/>
    <w:rsid w:val="00B43769"/>
    <w:rsid w:val="00B43969"/>
    <w:rsid w:val="00B43D64"/>
    <w:rsid w:val="00B443A0"/>
    <w:rsid w:val="00B44467"/>
    <w:rsid w:val="00B455D8"/>
    <w:rsid w:val="00B50002"/>
    <w:rsid w:val="00B50128"/>
    <w:rsid w:val="00B502E4"/>
    <w:rsid w:val="00B5076E"/>
    <w:rsid w:val="00B54E63"/>
    <w:rsid w:val="00B552E8"/>
    <w:rsid w:val="00B5622E"/>
    <w:rsid w:val="00B57219"/>
    <w:rsid w:val="00B60428"/>
    <w:rsid w:val="00B60584"/>
    <w:rsid w:val="00B608CC"/>
    <w:rsid w:val="00B61A37"/>
    <w:rsid w:val="00B634A9"/>
    <w:rsid w:val="00B65006"/>
    <w:rsid w:val="00B66AED"/>
    <w:rsid w:val="00B67CC9"/>
    <w:rsid w:val="00B747B3"/>
    <w:rsid w:val="00B74BBE"/>
    <w:rsid w:val="00B759D7"/>
    <w:rsid w:val="00B75C68"/>
    <w:rsid w:val="00B7631E"/>
    <w:rsid w:val="00B77798"/>
    <w:rsid w:val="00B77CEB"/>
    <w:rsid w:val="00B80BC7"/>
    <w:rsid w:val="00B8116A"/>
    <w:rsid w:val="00B813BC"/>
    <w:rsid w:val="00B8294F"/>
    <w:rsid w:val="00B82B7D"/>
    <w:rsid w:val="00B8305D"/>
    <w:rsid w:val="00B84FDC"/>
    <w:rsid w:val="00B85845"/>
    <w:rsid w:val="00B90F3C"/>
    <w:rsid w:val="00B917B0"/>
    <w:rsid w:val="00B93EFB"/>
    <w:rsid w:val="00B942F8"/>
    <w:rsid w:val="00B94AF5"/>
    <w:rsid w:val="00B94C6A"/>
    <w:rsid w:val="00B95839"/>
    <w:rsid w:val="00B95CB0"/>
    <w:rsid w:val="00B96397"/>
    <w:rsid w:val="00BA126D"/>
    <w:rsid w:val="00BA1466"/>
    <w:rsid w:val="00BA2872"/>
    <w:rsid w:val="00BA294F"/>
    <w:rsid w:val="00BA436A"/>
    <w:rsid w:val="00BA690D"/>
    <w:rsid w:val="00BA75C8"/>
    <w:rsid w:val="00BB26CE"/>
    <w:rsid w:val="00BB27D1"/>
    <w:rsid w:val="00BB29A8"/>
    <w:rsid w:val="00BB3148"/>
    <w:rsid w:val="00BB36CA"/>
    <w:rsid w:val="00BB462A"/>
    <w:rsid w:val="00BB481D"/>
    <w:rsid w:val="00BB5DF6"/>
    <w:rsid w:val="00BB78E5"/>
    <w:rsid w:val="00BC0ABD"/>
    <w:rsid w:val="00BC0ED9"/>
    <w:rsid w:val="00BC10ED"/>
    <w:rsid w:val="00BC1CC2"/>
    <w:rsid w:val="00BC3A54"/>
    <w:rsid w:val="00BC53EF"/>
    <w:rsid w:val="00BC6297"/>
    <w:rsid w:val="00BC6766"/>
    <w:rsid w:val="00BC7927"/>
    <w:rsid w:val="00BD04AE"/>
    <w:rsid w:val="00BD0739"/>
    <w:rsid w:val="00BD17A5"/>
    <w:rsid w:val="00BD1EA6"/>
    <w:rsid w:val="00BD4656"/>
    <w:rsid w:val="00BD6ED9"/>
    <w:rsid w:val="00BD7C83"/>
    <w:rsid w:val="00BE08FD"/>
    <w:rsid w:val="00BE2B77"/>
    <w:rsid w:val="00BE37D8"/>
    <w:rsid w:val="00BE58C6"/>
    <w:rsid w:val="00BE58EF"/>
    <w:rsid w:val="00BE6930"/>
    <w:rsid w:val="00BE7C32"/>
    <w:rsid w:val="00BE7F70"/>
    <w:rsid w:val="00BF024B"/>
    <w:rsid w:val="00BF10A8"/>
    <w:rsid w:val="00BF277B"/>
    <w:rsid w:val="00BF3BD2"/>
    <w:rsid w:val="00BF67B3"/>
    <w:rsid w:val="00BF6B64"/>
    <w:rsid w:val="00BF6BB4"/>
    <w:rsid w:val="00BF6BC5"/>
    <w:rsid w:val="00BF73DA"/>
    <w:rsid w:val="00C0003F"/>
    <w:rsid w:val="00C019C6"/>
    <w:rsid w:val="00C035FA"/>
    <w:rsid w:val="00C048C9"/>
    <w:rsid w:val="00C05E74"/>
    <w:rsid w:val="00C07E3A"/>
    <w:rsid w:val="00C10A47"/>
    <w:rsid w:val="00C10BE2"/>
    <w:rsid w:val="00C112B0"/>
    <w:rsid w:val="00C13BC7"/>
    <w:rsid w:val="00C21130"/>
    <w:rsid w:val="00C2116F"/>
    <w:rsid w:val="00C2238F"/>
    <w:rsid w:val="00C22B74"/>
    <w:rsid w:val="00C25545"/>
    <w:rsid w:val="00C255F2"/>
    <w:rsid w:val="00C25B19"/>
    <w:rsid w:val="00C31884"/>
    <w:rsid w:val="00C3252E"/>
    <w:rsid w:val="00C32829"/>
    <w:rsid w:val="00C32971"/>
    <w:rsid w:val="00C32D3D"/>
    <w:rsid w:val="00C3303D"/>
    <w:rsid w:val="00C3357C"/>
    <w:rsid w:val="00C36E63"/>
    <w:rsid w:val="00C37B2C"/>
    <w:rsid w:val="00C40113"/>
    <w:rsid w:val="00C40209"/>
    <w:rsid w:val="00C40346"/>
    <w:rsid w:val="00C41030"/>
    <w:rsid w:val="00C41F2B"/>
    <w:rsid w:val="00C42380"/>
    <w:rsid w:val="00C42457"/>
    <w:rsid w:val="00C47124"/>
    <w:rsid w:val="00C476B8"/>
    <w:rsid w:val="00C51E00"/>
    <w:rsid w:val="00C5473A"/>
    <w:rsid w:val="00C547B7"/>
    <w:rsid w:val="00C554A7"/>
    <w:rsid w:val="00C55AE7"/>
    <w:rsid w:val="00C561FA"/>
    <w:rsid w:val="00C607CA"/>
    <w:rsid w:val="00C61C1D"/>
    <w:rsid w:val="00C62ACB"/>
    <w:rsid w:val="00C6357E"/>
    <w:rsid w:val="00C65738"/>
    <w:rsid w:val="00C65B1F"/>
    <w:rsid w:val="00C66C8A"/>
    <w:rsid w:val="00C67541"/>
    <w:rsid w:val="00C67879"/>
    <w:rsid w:val="00C70EFB"/>
    <w:rsid w:val="00C710FE"/>
    <w:rsid w:val="00C711E9"/>
    <w:rsid w:val="00C750C7"/>
    <w:rsid w:val="00C800D5"/>
    <w:rsid w:val="00C80C33"/>
    <w:rsid w:val="00C81D61"/>
    <w:rsid w:val="00C82342"/>
    <w:rsid w:val="00C8314E"/>
    <w:rsid w:val="00C836E4"/>
    <w:rsid w:val="00C83CA1"/>
    <w:rsid w:val="00C84ABE"/>
    <w:rsid w:val="00C856C5"/>
    <w:rsid w:val="00C87654"/>
    <w:rsid w:val="00C909BF"/>
    <w:rsid w:val="00C91424"/>
    <w:rsid w:val="00C91428"/>
    <w:rsid w:val="00C918F4"/>
    <w:rsid w:val="00C9508B"/>
    <w:rsid w:val="00C962DE"/>
    <w:rsid w:val="00C97179"/>
    <w:rsid w:val="00C97423"/>
    <w:rsid w:val="00CA052E"/>
    <w:rsid w:val="00CA1E6C"/>
    <w:rsid w:val="00CA2A08"/>
    <w:rsid w:val="00CA332D"/>
    <w:rsid w:val="00CA3857"/>
    <w:rsid w:val="00CA39A6"/>
    <w:rsid w:val="00CA424E"/>
    <w:rsid w:val="00CA4907"/>
    <w:rsid w:val="00CA6424"/>
    <w:rsid w:val="00CB06F5"/>
    <w:rsid w:val="00CB08B1"/>
    <w:rsid w:val="00CB185D"/>
    <w:rsid w:val="00CB38D9"/>
    <w:rsid w:val="00CB44AA"/>
    <w:rsid w:val="00CB52C2"/>
    <w:rsid w:val="00CB53D0"/>
    <w:rsid w:val="00CB573A"/>
    <w:rsid w:val="00CB709D"/>
    <w:rsid w:val="00CC11FF"/>
    <w:rsid w:val="00CC1560"/>
    <w:rsid w:val="00CC17D5"/>
    <w:rsid w:val="00CC1805"/>
    <w:rsid w:val="00CC23B7"/>
    <w:rsid w:val="00CC2B41"/>
    <w:rsid w:val="00CC2C7C"/>
    <w:rsid w:val="00CC2FC7"/>
    <w:rsid w:val="00CC3946"/>
    <w:rsid w:val="00CC4E63"/>
    <w:rsid w:val="00CC52ED"/>
    <w:rsid w:val="00CC55E8"/>
    <w:rsid w:val="00CC5EA6"/>
    <w:rsid w:val="00CC64F6"/>
    <w:rsid w:val="00CC7136"/>
    <w:rsid w:val="00CD028D"/>
    <w:rsid w:val="00CD0B85"/>
    <w:rsid w:val="00CD1203"/>
    <w:rsid w:val="00CD1D67"/>
    <w:rsid w:val="00CD1EC8"/>
    <w:rsid w:val="00CD2904"/>
    <w:rsid w:val="00CD2CDB"/>
    <w:rsid w:val="00CD500B"/>
    <w:rsid w:val="00CD558C"/>
    <w:rsid w:val="00CD5A91"/>
    <w:rsid w:val="00CD624C"/>
    <w:rsid w:val="00CD794A"/>
    <w:rsid w:val="00CE1580"/>
    <w:rsid w:val="00CE2D95"/>
    <w:rsid w:val="00CE305F"/>
    <w:rsid w:val="00CE3942"/>
    <w:rsid w:val="00CE4F4F"/>
    <w:rsid w:val="00CE5F8B"/>
    <w:rsid w:val="00CF0706"/>
    <w:rsid w:val="00CF0C31"/>
    <w:rsid w:val="00CF1B69"/>
    <w:rsid w:val="00CF25F0"/>
    <w:rsid w:val="00CF2793"/>
    <w:rsid w:val="00CF2E35"/>
    <w:rsid w:val="00CF5DFB"/>
    <w:rsid w:val="00CF6C30"/>
    <w:rsid w:val="00D00DE0"/>
    <w:rsid w:val="00D01946"/>
    <w:rsid w:val="00D01C12"/>
    <w:rsid w:val="00D025C6"/>
    <w:rsid w:val="00D033F1"/>
    <w:rsid w:val="00D045DE"/>
    <w:rsid w:val="00D05C46"/>
    <w:rsid w:val="00D060B9"/>
    <w:rsid w:val="00D067EA"/>
    <w:rsid w:val="00D102A6"/>
    <w:rsid w:val="00D10592"/>
    <w:rsid w:val="00D110B0"/>
    <w:rsid w:val="00D11A56"/>
    <w:rsid w:val="00D11E33"/>
    <w:rsid w:val="00D11E81"/>
    <w:rsid w:val="00D136A2"/>
    <w:rsid w:val="00D140D1"/>
    <w:rsid w:val="00D15698"/>
    <w:rsid w:val="00D15738"/>
    <w:rsid w:val="00D16971"/>
    <w:rsid w:val="00D16D26"/>
    <w:rsid w:val="00D178CB"/>
    <w:rsid w:val="00D17955"/>
    <w:rsid w:val="00D17AFB"/>
    <w:rsid w:val="00D20D70"/>
    <w:rsid w:val="00D21380"/>
    <w:rsid w:val="00D219F5"/>
    <w:rsid w:val="00D22B75"/>
    <w:rsid w:val="00D2349D"/>
    <w:rsid w:val="00D23840"/>
    <w:rsid w:val="00D2401E"/>
    <w:rsid w:val="00D242BC"/>
    <w:rsid w:val="00D2467B"/>
    <w:rsid w:val="00D24BFB"/>
    <w:rsid w:val="00D250F3"/>
    <w:rsid w:val="00D267B7"/>
    <w:rsid w:val="00D26EFD"/>
    <w:rsid w:val="00D3065A"/>
    <w:rsid w:val="00D31E0A"/>
    <w:rsid w:val="00D32681"/>
    <w:rsid w:val="00D33F18"/>
    <w:rsid w:val="00D34B10"/>
    <w:rsid w:val="00D35DA8"/>
    <w:rsid w:val="00D40A6A"/>
    <w:rsid w:val="00D40AD0"/>
    <w:rsid w:val="00D42979"/>
    <w:rsid w:val="00D42B39"/>
    <w:rsid w:val="00D42F1D"/>
    <w:rsid w:val="00D4461E"/>
    <w:rsid w:val="00D44A64"/>
    <w:rsid w:val="00D44D11"/>
    <w:rsid w:val="00D45E8C"/>
    <w:rsid w:val="00D467E5"/>
    <w:rsid w:val="00D47AE4"/>
    <w:rsid w:val="00D47F46"/>
    <w:rsid w:val="00D51049"/>
    <w:rsid w:val="00D51CE9"/>
    <w:rsid w:val="00D53693"/>
    <w:rsid w:val="00D5493E"/>
    <w:rsid w:val="00D56481"/>
    <w:rsid w:val="00D572CC"/>
    <w:rsid w:val="00D64983"/>
    <w:rsid w:val="00D64D00"/>
    <w:rsid w:val="00D65974"/>
    <w:rsid w:val="00D65ED5"/>
    <w:rsid w:val="00D670A2"/>
    <w:rsid w:val="00D67C17"/>
    <w:rsid w:val="00D71779"/>
    <w:rsid w:val="00D73550"/>
    <w:rsid w:val="00D74724"/>
    <w:rsid w:val="00D74D7F"/>
    <w:rsid w:val="00D74DD7"/>
    <w:rsid w:val="00D75D8A"/>
    <w:rsid w:val="00D76986"/>
    <w:rsid w:val="00D775EA"/>
    <w:rsid w:val="00D77EDE"/>
    <w:rsid w:val="00D8042F"/>
    <w:rsid w:val="00D81A01"/>
    <w:rsid w:val="00D83646"/>
    <w:rsid w:val="00D83B2A"/>
    <w:rsid w:val="00D848E5"/>
    <w:rsid w:val="00D86C82"/>
    <w:rsid w:val="00D91332"/>
    <w:rsid w:val="00D92732"/>
    <w:rsid w:val="00D93DAE"/>
    <w:rsid w:val="00D94678"/>
    <w:rsid w:val="00D958DD"/>
    <w:rsid w:val="00D95E44"/>
    <w:rsid w:val="00D967B0"/>
    <w:rsid w:val="00D9690A"/>
    <w:rsid w:val="00D97F62"/>
    <w:rsid w:val="00DA0EAC"/>
    <w:rsid w:val="00DA2293"/>
    <w:rsid w:val="00DA29D7"/>
    <w:rsid w:val="00DA2C18"/>
    <w:rsid w:val="00DA3B1E"/>
    <w:rsid w:val="00DA513A"/>
    <w:rsid w:val="00DA674A"/>
    <w:rsid w:val="00DA7893"/>
    <w:rsid w:val="00DA78CB"/>
    <w:rsid w:val="00DB0667"/>
    <w:rsid w:val="00DB21B0"/>
    <w:rsid w:val="00DB2BD1"/>
    <w:rsid w:val="00DB2CB7"/>
    <w:rsid w:val="00DB3429"/>
    <w:rsid w:val="00DB3799"/>
    <w:rsid w:val="00DB4329"/>
    <w:rsid w:val="00DB5963"/>
    <w:rsid w:val="00DB780A"/>
    <w:rsid w:val="00DB7BB2"/>
    <w:rsid w:val="00DB7DC2"/>
    <w:rsid w:val="00DB7F30"/>
    <w:rsid w:val="00DC1DE2"/>
    <w:rsid w:val="00DC26D4"/>
    <w:rsid w:val="00DC3F6C"/>
    <w:rsid w:val="00DC475B"/>
    <w:rsid w:val="00DC4FF3"/>
    <w:rsid w:val="00DD003D"/>
    <w:rsid w:val="00DD096D"/>
    <w:rsid w:val="00DD0A26"/>
    <w:rsid w:val="00DD1693"/>
    <w:rsid w:val="00DD1D5A"/>
    <w:rsid w:val="00DD2479"/>
    <w:rsid w:val="00DD389A"/>
    <w:rsid w:val="00DD72F1"/>
    <w:rsid w:val="00DD75DA"/>
    <w:rsid w:val="00DD7690"/>
    <w:rsid w:val="00DE0857"/>
    <w:rsid w:val="00DE1329"/>
    <w:rsid w:val="00DE1752"/>
    <w:rsid w:val="00DE2264"/>
    <w:rsid w:val="00DE3548"/>
    <w:rsid w:val="00DE3851"/>
    <w:rsid w:val="00DE3C75"/>
    <w:rsid w:val="00DE4431"/>
    <w:rsid w:val="00DE49D0"/>
    <w:rsid w:val="00DE5991"/>
    <w:rsid w:val="00DE5EE6"/>
    <w:rsid w:val="00DF04FF"/>
    <w:rsid w:val="00DF07C2"/>
    <w:rsid w:val="00DF08BB"/>
    <w:rsid w:val="00DF0CF1"/>
    <w:rsid w:val="00DF3387"/>
    <w:rsid w:val="00DF5B4F"/>
    <w:rsid w:val="00E00098"/>
    <w:rsid w:val="00E00F15"/>
    <w:rsid w:val="00E011F7"/>
    <w:rsid w:val="00E0184D"/>
    <w:rsid w:val="00E0212D"/>
    <w:rsid w:val="00E028C9"/>
    <w:rsid w:val="00E039CA"/>
    <w:rsid w:val="00E061DE"/>
    <w:rsid w:val="00E07847"/>
    <w:rsid w:val="00E10C4C"/>
    <w:rsid w:val="00E118F8"/>
    <w:rsid w:val="00E12A6A"/>
    <w:rsid w:val="00E13652"/>
    <w:rsid w:val="00E153B7"/>
    <w:rsid w:val="00E170B3"/>
    <w:rsid w:val="00E17774"/>
    <w:rsid w:val="00E178B6"/>
    <w:rsid w:val="00E17ADE"/>
    <w:rsid w:val="00E202D1"/>
    <w:rsid w:val="00E2036B"/>
    <w:rsid w:val="00E208D4"/>
    <w:rsid w:val="00E20B82"/>
    <w:rsid w:val="00E20C44"/>
    <w:rsid w:val="00E21678"/>
    <w:rsid w:val="00E22D4A"/>
    <w:rsid w:val="00E235A7"/>
    <w:rsid w:val="00E23A42"/>
    <w:rsid w:val="00E24142"/>
    <w:rsid w:val="00E251DA"/>
    <w:rsid w:val="00E251F0"/>
    <w:rsid w:val="00E26101"/>
    <w:rsid w:val="00E2634D"/>
    <w:rsid w:val="00E2637F"/>
    <w:rsid w:val="00E273A5"/>
    <w:rsid w:val="00E273D0"/>
    <w:rsid w:val="00E3006F"/>
    <w:rsid w:val="00E30CD3"/>
    <w:rsid w:val="00E31D45"/>
    <w:rsid w:val="00E33C3B"/>
    <w:rsid w:val="00E3486A"/>
    <w:rsid w:val="00E351A9"/>
    <w:rsid w:val="00E35BB3"/>
    <w:rsid w:val="00E37236"/>
    <w:rsid w:val="00E37585"/>
    <w:rsid w:val="00E40067"/>
    <w:rsid w:val="00E4050F"/>
    <w:rsid w:val="00E40B88"/>
    <w:rsid w:val="00E415B8"/>
    <w:rsid w:val="00E4240B"/>
    <w:rsid w:val="00E42AC5"/>
    <w:rsid w:val="00E4313F"/>
    <w:rsid w:val="00E44FEC"/>
    <w:rsid w:val="00E465CC"/>
    <w:rsid w:val="00E501B6"/>
    <w:rsid w:val="00E512E3"/>
    <w:rsid w:val="00E51C38"/>
    <w:rsid w:val="00E5289E"/>
    <w:rsid w:val="00E5390B"/>
    <w:rsid w:val="00E54749"/>
    <w:rsid w:val="00E548CF"/>
    <w:rsid w:val="00E5628C"/>
    <w:rsid w:val="00E578CC"/>
    <w:rsid w:val="00E57B88"/>
    <w:rsid w:val="00E60F11"/>
    <w:rsid w:val="00E617DD"/>
    <w:rsid w:val="00E63E32"/>
    <w:rsid w:val="00E63FF5"/>
    <w:rsid w:val="00E646F1"/>
    <w:rsid w:val="00E65238"/>
    <w:rsid w:val="00E66539"/>
    <w:rsid w:val="00E677B4"/>
    <w:rsid w:val="00E6789E"/>
    <w:rsid w:val="00E67C0D"/>
    <w:rsid w:val="00E67CB7"/>
    <w:rsid w:val="00E70601"/>
    <w:rsid w:val="00E722E8"/>
    <w:rsid w:val="00E72A47"/>
    <w:rsid w:val="00E73555"/>
    <w:rsid w:val="00E73802"/>
    <w:rsid w:val="00E739E2"/>
    <w:rsid w:val="00E749E9"/>
    <w:rsid w:val="00E750CA"/>
    <w:rsid w:val="00E75CF9"/>
    <w:rsid w:val="00E75E87"/>
    <w:rsid w:val="00E76112"/>
    <w:rsid w:val="00E764F3"/>
    <w:rsid w:val="00E76893"/>
    <w:rsid w:val="00E774DC"/>
    <w:rsid w:val="00E77524"/>
    <w:rsid w:val="00E80C81"/>
    <w:rsid w:val="00E8487D"/>
    <w:rsid w:val="00E85237"/>
    <w:rsid w:val="00E872CB"/>
    <w:rsid w:val="00E876F1"/>
    <w:rsid w:val="00E87E86"/>
    <w:rsid w:val="00E91229"/>
    <w:rsid w:val="00E938E3"/>
    <w:rsid w:val="00E94016"/>
    <w:rsid w:val="00E95E6D"/>
    <w:rsid w:val="00E9704B"/>
    <w:rsid w:val="00E97EE8"/>
    <w:rsid w:val="00EA2D60"/>
    <w:rsid w:val="00EA3367"/>
    <w:rsid w:val="00EA4617"/>
    <w:rsid w:val="00EA5254"/>
    <w:rsid w:val="00EA5550"/>
    <w:rsid w:val="00EB0BB8"/>
    <w:rsid w:val="00EB17D8"/>
    <w:rsid w:val="00EB1C0F"/>
    <w:rsid w:val="00EB36F9"/>
    <w:rsid w:val="00EB44BA"/>
    <w:rsid w:val="00EB5207"/>
    <w:rsid w:val="00EB604D"/>
    <w:rsid w:val="00EB729F"/>
    <w:rsid w:val="00EB7755"/>
    <w:rsid w:val="00EC0030"/>
    <w:rsid w:val="00EC03FF"/>
    <w:rsid w:val="00EC0B62"/>
    <w:rsid w:val="00EC1A51"/>
    <w:rsid w:val="00EC2296"/>
    <w:rsid w:val="00EC2307"/>
    <w:rsid w:val="00EC28AF"/>
    <w:rsid w:val="00EC3407"/>
    <w:rsid w:val="00EC346B"/>
    <w:rsid w:val="00EC4375"/>
    <w:rsid w:val="00EC4A62"/>
    <w:rsid w:val="00EC55F0"/>
    <w:rsid w:val="00EC5817"/>
    <w:rsid w:val="00EC5B69"/>
    <w:rsid w:val="00ED0D19"/>
    <w:rsid w:val="00ED1113"/>
    <w:rsid w:val="00ED16A9"/>
    <w:rsid w:val="00ED53B4"/>
    <w:rsid w:val="00ED63E9"/>
    <w:rsid w:val="00ED70AF"/>
    <w:rsid w:val="00ED719E"/>
    <w:rsid w:val="00EE08B5"/>
    <w:rsid w:val="00EE0A32"/>
    <w:rsid w:val="00EE2075"/>
    <w:rsid w:val="00EE2676"/>
    <w:rsid w:val="00EE466C"/>
    <w:rsid w:val="00EE6971"/>
    <w:rsid w:val="00EE72B4"/>
    <w:rsid w:val="00EE79E8"/>
    <w:rsid w:val="00EF0DFE"/>
    <w:rsid w:val="00EF0EF4"/>
    <w:rsid w:val="00EF1EF9"/>
    <w:rsid w:val="00EF22E1"/>
    <w:rsid w:val="00EF4E67"/>
    <w:rsid w:val="00EF57E2"/>
    <w:rsid w:val="00EF63C0"/>
    <w:rsid w:val="00EF68F9"/>
    <w:rsid w:val="00EF6D43"/>
    <w:rsid w:val="00F00B52"/>
    <w:rsid w:val="00F011F2"/>
    <w:rsid w:val="00F016CD"/>
    <w:rsid w:val="00F05354"/>
    <w:rsid w:val="00F0617A"/>
    <w:rsid w:val="00F06850"/>
    <w:rsid w:val="00F07259"/>
    <w:rsid w:val="00F0752C"/>
    <w:rsid w:val="00F07E8C"/>
    <w:rsid w:val="00F103A4"/>
    <w:rsid w:val="00F10B41"/>
    <w:rsid w:val="00F11A2B"/>
    <w:rsid w:val="00F123B6"/>
    <w:rsid w:val="00F1373C"/>
    <w:rsid w:val="00F14183"/>
    <w:rsid w:val="00F16F80"/>
    <w:rsid w:val="00F20700"/>
    <w:rsid w:val="00F21B20"/>
    <w:rsid w:val="00F23298"/>
    <w:rsid w:val="00F23E15"/>
    <w:rsid w:val="00F24524"/>
    <w:rsid w:val="00F24C1E"/>
    <w:rsid w:val="00F26638"/>
    <w:rsid w:val="00F26744"/>
    <w:rsid w:val="00F26EA2"/>
    <w:rsid w:val="00F270DD"/>
    <w:rsid w:val="00F3053C"/>
    <w:rsid w:val="00F312DC"/>
    <w:rsid w:val="00F31C49"/>
    <w:rsid w:val="00F354BB"/>
    <w:rsid w:val="00F357E7"/>
    <w:rsid w:val="00F36336"/>
    <w:rsid w:val="00F36943"/>
    <w:rsid w:val="00F3726D"/>
    <w:rsid w:val="00F37C5A"/>
    <w:rsid w:val="00F400F6"/>
    <w:rsid w:val="00F40ECC"/>
    <w:rsid w:val="00F410EF"/>
    <w:rsid w:val="00F4235D"/>
    <w:rsid w:val="00F42592"/>
    <w:rsid w:val="00F425B6"/>
    <w:rsid w:val="00F4360F"/>
    <w:rsid w:val="00F43A9B"/>
    <w:rsid w:val="00F44F2B"/>
    <w:rsid w:val="00F4616B"/>
    <w:rsid w:val="00F46334"/>
    <w:rsid w:val="00F46EBD"/>
    <w:rsid w:val="00F50D31"/>
    <w:rsid w:val="00F5123A"/>
    <w:rsid w:val="00F51B95"/>
    <w:rsid w:val="00F53A46"/>
    <w:rsid w:val="00F54C8C"/>
    <w:rsid w:val="00F5539F"/>
    <w:rsid w:val="00F55E5A"/>
    <w:rsid w:val="00F57BB3"/>
    <w:rsid w:val="00F613F4"/>
    <w:rsid w:val="00F619CA"/>
    <w:rsid w:val="00F619FB"/>
    <w:rsid w:val="00F6400E"/>
    <w:rsid w:val="00F6493A"/>
    <w:rsid w:val="00F64A4B"/>
    <w:rsid w:val="00F64BF1"/>
    <w:rsid w:val="00F65ACB"/>
    <w:rsid w:val="00F672C8"/>
    <w:rsid w:val="00F67D55"/>
    <w:rsid w:val="00F7135C"/>
    <w:rsid w:val="00F740F9"/>
    <w:rsid w:val="00F76278"/>
    <w:rsid w:val="00F76BFE"/>
    <w:rsid w:val="00F773C0"/>
    <w:rsid w:val="00F7740F"/>
    <w:rsid w:val="00F775B0"/>
    <w:rsid w:val="00F77A82"/>
    <w:rsid w:val="00F77DAA"/>
    <w:rsid w:val="00F821AD"/>
    <w:rsid w:val="00F82385"/>
    <w:rsid w:val="00F827E5"/>
    <w:rsid w:val="00F8377D"/>
    <w:rsid w:val="00F838C2"/>
    <w:rsid w:val="00F83F19"/>
    <w:rsid w:val="00F84503"/>
    <w:rsid w:val="00F84614"/>
    <w:rsid w:val="00F84FB9"/>
    <w:rsid w:val="00F86C65"/>
    <w:rsid w:val="00F86DA8"/>
    <w:rsid w:val="00F908CD"/>
    <w:rsid w:val="00F90949"/>
    <w:rsid w:val="00F91B8E"/>
    <w:rsid w:val="00F92976"/>
    <w:rsid w:val="00F93928"/>
    <w:rsid w:val="00F93B4F"/>
    <w:rsid w:val="00F96096"/>
    <w:rsid w:val="00F96AF1"/>
    <w:rsid w:val="00F96CFA"/>
    <w:rsid w:val="00FA05F3"/>
    <w:rsid w:val="00FA0B20"/>
    <w:rsid w:val="00FA147E"/>
    <w:rsid w:val="00FA3730"/>
    <w:rsid w:val="00FA6935"/>
    <w:rsid w:val="00FB001E"/>
    <w:rsid w:val="00FB12C3"/>
    <w:rsid w:val="00FB18ED"/>
    <w:rsid w:val="00FB1E5E"/>
    <w:rsid w:val="00FB3C8B"/>
    <w:rsid w:val="00FB4A9C"/>
    <w:rsid w:val="00FB4AD4"/>
    <w:rsid w:val="00FB7209"/>
    <w:rsid w:val="00FB7873"/>
    <w:rsid w:val="00FB7C39"/>
    <w:rsid w:val="00FC015B"/>
    <w:rsid w:val="00FC68D7"/>
    <w:rsid w:val="00FC6DEB"/>
    <w:rsid w:val="00FC74B1"/>
    <w:rsid w:val="00FD185E"/>
    <w:rsid w:val="00FD194B"/>
    <w:rsid w:val="00FD1D01"/>
    <w:rsid w:val="00FD1FEE"/>
    <w:rsid w:val="00FD20DE"/>
    <w:rsid w:val="00FD4FB4"/>
    <w:rsid w:val="00FD5295"/>
    <w:rsid w:val="00FD5989"/>
    <w:rsid w:val="00FD5EFA"/>
    <w:rsid w:val="00FD642D"/>
    <w:rsid w:val="00FD7287"/>
    <w:rsid w:val="00FD7D8D"/>
    <w:rsid w:val="00FE0EB7"/>
    <w:rsid w:val="00FE1C7C"/>
    <w:rsid w:val="00FE2458"/>
    <w:rsid w:val="00FE3A02"/>
    <w:rsid w:val="00FE3B98"/>
    <w:rsid w:val="00FE4793"/>
    <w:rsid w:val="00FE5614"/>
    <w:rsid w:val="00FE5D6C"/>
    <w:rsid w:val="00FE692E"/>
    <w:rsid w:val="00FE76C5"/>
    <w:rsid w:val="00FE7B8F"/>
    <w:rsid w:val="00FE7CF1"/>
    <w:rsid w:val="00FF09E3"/>
    <w:rsid w:val="00FF19A2"/>
    <w:rsid w:val="00FF240F"/>
    <w:rsid w:val="00FF2C40"/>
    <w:rsid w:val="00FF56F3"/>
    <w:rsid w:val="00FF6213"/>
    <w:rsid w:val="00FF79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58EF"/>
    <w:pPr>
      <w:spacing w:after="0" w:line="240" w:lineRule="auto"/>
    </w:pPr>
    <w:rPr>
      <w:rFonts w:ascii="Arial" w:eastAsia="Times New Roman" w:hAnsi="Arial" w:cs="Times New Roman"/>
      <w:szCs w:val="20"/>
    </w:rPr>
  </w:style>
  <w:style w:type="paragraph" w:styleId="Nadpis1">
    <w:name w:val="heading 1"/>
    <w:basedOn w:val="Normlny"/>
    <w:next w:val="Zarkazkladnhotextu"/>
    <w:link w:val="Nadpis1Char"/>
    <w:qFormat/>
    <w:rsid w:val="00BE58EF"/>
    <w:pPr>
      <w:keepNext/>
      <w:keepLines/>
      <w:numPr>
        <w:numId w:val="8"/>
      </w:numPr>
      <w:tabs>
        <w:tab w:val="left" w:pos="567"/>
      </w:tabs>
      <w:spacing w:before="240" w:after="120"/>
      <w:outlineLvl w:val="0"/>
    </w:pPr>
    <w:rPr>
      <w:b/>
      <w:caps/>
      <w:snapToGrid w:val="0"/>
      <w:sz w:val="24"/>
    </w:rPr>
  </w:style>
  <w:style w:type="paragraph" w:styleId="Nadpis2">
    <w:name w:val="heading 2"/>
    <w:aliases w:val="Nadpis 2r"/>
    <w:basedOn w:val="Normlny"/>
    <w:next w:val="Zarkazkladnhotextu"/>
    <w:link w:val="Nadpis2Char"/>
    <w:qFormat/>
    <w:rsid w:val="00BE58EF"/>
    <w:pPr>
      <w:keepNext/>
      <w:keepLines/>
      <w:numPr>
        <w:ilvl w:val="1"/>
        <w:numId w:val="8"/>
      </w:numPr>
      <w:tabs>
        <w:tab w:val="left" w:pos="992"/>
        <w:tab w:val="left" w:pos="1080"/>
        <w:tab w:val="left" w:pos="1440"/>
      </w:tabs>
      <w:spacing w:before="240" w:after="120"/>
      <w:outlineLvl w:val="1"/>
    </w:pPr>
    <w:rPr>
      <w:b/>
      <w:snapToGrid w:val="0"/>
      <w:kern w:val="28"/>
    </w:rPr>
  </w:style>
  <w:style w:type="paragraph" w:styleId="Nadpis3">
    <w:name w:val="heading 3"/>
    <w:aliases w:val="B119Title 3"/>
    <w:basedOn w:val="Nadpis2"/>
    <w:next w:val="Zarkazkladnhotextu"/>
    <w:link w:val="Nadpis3Char"/>
    <w:qFormat/>
    <w:rsid w:val="00BE58EF"/>
    <w:pPr>
      <w:numPr>
        <w:ilvl w:val="2"/>
      </w:numPr>
      <w:outlineLvl w:val="2"/>
    </w:pPr>
    <w:rPr>
      <w:b w:val="0"/>
    </w:rPr>
  </w:style>
  <w:style w:type="paragraph" w:styleId="Nadpis4">
    <w:name w:val="heading 4"/>
    <w:aliases w:val="Char"/>
    <w:basedOn w:val="Nadpis3"/>
    <w:next w:val="Zkladntext"/>
    <w:link w:val="Nadpis4Char"/>
    <w:qFormat/>
    <w:rsid w:val="00BE58EF"/>
    <w:pPr>
      <w:numPr>
        <w:ilvl w:val="3"/>
      </w:numPr>
      <w:spacing w:before="120"/>
      <w:outlineLvl w:val="3"/>
    </w:pPr>
  </w:style>
  <w:style w:type="paragraph" w:styleId="Nadpis5">
    <w:name w:val="heading 5"/>
    <w:aliases w:val="podčiarknuté"/>
    <w:basedOn w:val="Nadpis4"/>
    <w:next w:val="Zkladntext"/>
    <w:link w:val="Nadpis5Char"/>
    <w:qFormat/>
    <w:rsid w:val="00BE58EF"/>
    <w:pPr>
      <w:numPr>
        <w:ilvl w:val="4"/>
      </w:numPr>
      <w:outlineLvl w:val="4"/>
    </w:pPr>
  </w:style>
  <w:style w:type="paragraph" w:styleId="Nadpis6">
    <w:name w:val="heading 6"/>
    <w:basedOn w:val="Nadpis5"/>
    <w:next w:val="Zkladntext"/>
    <w:link w:val="Nadpis6Char"/>
    <w:qFormat/>
    <w:rsid w:val="00BE58EF"/>
    <w:pPr>
      <w:numPr>
        <w:ilvl w:val="5"/>
      </w:numPr>
      <w:outlineLvl w:val="5"/>
    </w:pPr>
  </w:style>
  <w:style w:type="paragraph" w:styleId="Nadpis7">
    <w:name w:val="heading 7"/>
    <w:basedOn w:val="Nadpis6"/>
    <w:next w:val="Zkladntext"/>
    <w:link w:val="Nadpis7Char"/>
    <w:qFormat/>
    <w:rsid w:val="00BE58EF"/>
    <w:pPr>
      <w:numPr>
        <w:ilvl w:val="6"/>
      </w:numPr>
      <w:outlineLvl w:val="6"/>
    </w:pPr>
  </w:style>
  <w:style w:type="paragraph" w:styleId="Nadpis8">
    <w:name w:val="heading 8"/>
    <w:basedOn w:val="Nadpis7"/>
    <w:next w:val="Zkladntext"/>
    <w:link w:val="Nadpis8Char"/>
    <w:qFormat/>
    <w:rsid w:val="00BE58EF"/>
    <w:pPr>
      <w:numPr>
        <w:ilvl w:val="7"/>
      </w:numPr>
      <w:outlineLvl w:val="7"/>
    </w:pPr>
  </w:style>
  <w:style w:type="paragraph" w:styleId="Nadpis9">
    <w:name w:val="heading 9"/>
    <w:basedOn w:val="Nadpis8"/>
    <w:next w:val="Zkladntext"/>
    <w:link w:val="Nadpis9Char"/>
    <w:qFormat/>
    <w:rsid w:val="00BE58EF"/>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E58EF"/>
    <w:rPr>
      <w:rFonts w:ascii="Arial" w:eastAsia="Times New Roman" w:hAnsi="Arial" w:cs="Times New Roman"/>
      <w:b/>
      <w:caps/>
      <w:snapToGrid w:val="0"/>
      <w:sz w:val="24"/>
      <w:szCs w:val="20"/>
    </w:rPr>
  </w:style>
  <w:style w:type="character" w:customStyle="1" w:styleId="Nadpis2Char">
    <w:name w:val="Nadpis 2 Char"/>
    <w:aliases w:val="Nadpis 2r Char1"/>
    <w:basedOn w:val="Predvolenpsmoodseku"/>
    <w:link w:val="Nadpis2"/>
    <w:rsid w:val="00BE58EF"/>
    <w:rPr>
      <w:rFonts w:ascii="Arial" w:eastAsia="Times New Roman" w:hAnsi="Arial" w:cs="Times New Roman"/>
      <w:b/>
      <w:snapToGrid w:val="0"/>
      <w:kern w:val="28"/>
      <w:szCs w:val="20"/>
    </w:rPr>
  </w:style>
  <w:style w:type="character" w:customStyle="1" w:styleId="Nadpis3Char">
    <w:name w:val="Nadpis 3 Char"/>
    <w:aliases w:val="B119Title 3 Char"/>
    <w:basedOn w:val="Predvolenpsmoodseku"/>
    <w:link w:val="Nadpis3"/>
    <w:rsid w:val="00BE58EF"/>
    <w:rPr>
      <w:rFonts w:ascii="Arial" w:eastAsia="Times New Roman" w:hAnsi="Arial" w:cs="Times New Roman"/>
      <w:snapToGrid w:val="0"/>
      <w:kern w:val="28"/>
      <w:szCs w:val="20"/>
    </w:rPr>
  </w:style>
  <w:style w:type="character" w:customStyle="1" w:styleId="Nadpis4Char">
    <w:name w:val="Nadpis 4 Char"/>
    <w:aliases w:val="Char Char3"/>
    <w:basedOn w:val="Predvolenpsmoodseku"/>
    <w:link w:val="Nadpis4"/>
    <w:rsid w:val="00BE58EF"/>
    <w:rPr>
      <w:rFonts w:ascii="Arial" w:eastAsia="Times New Roman" w:hAnsi="Arial" w:cs="Times New Roman"/>
      <w:snapToGrid w:val="0"/>
      <w:kern w:val="28"/>
      <w:szCs w:val="20"/>
    </w:rPr>
  </w:style>
  <w:style w:type="character" w:customStyle="1" w:styleId="Nadpis5Char">
    <w:name w:val="Nadpis 5 Char"/>
    <w:aliases w:val="podčiarknuté Char"/>
    <w:basedOn w:val="Predvolenpsmoodseku"/>
    <w:link w:val="Nadpis5"/>
    <w:rsid w:val="00BE58EF"/>
    <w:rPr>
      <w:rFonts w:ascii="Arial" w:eastAsia="Times New Roman" w:hAnsi="Arial" w:cs="Times New Roman"/>
      <w:snapToGrid w:val="0"/>
      <w:kern w:val="28"/>
      <w:szCs w:val="20"/>
    </w:rPr>
  </w:style>
  <w:style w:type="character" w:customStyle="1" w:styleId="Nadpis6Char">
    <w:name w:val="Nadpis 6 Char"/>
    <w:basedOn w:val="Predvolenpsmoodseku"/>
    <w:link w:val="Nadpis6"/>
    <w:rsid w:val="00BE58EF"/>
    <w:rPr>
      <w:rFonts w:ascii="Arial" w:eastAsia="Times New Roman" w:hAnsi="Arial" w:cs="Times New Roman"/>
      <w:snapToGrid w:val="0"/>
      <w:kern w:val="28"/>
      <w:szCs w:val="20"/>
    </w:rPr>
  </w:style>
  <w:style w:type="character" w:customStyle="1" w:styleId="Nadpis7Char">
    <w:name w:val="Nadpis 7 Char"/>
    <w:basedOn w:val="Predvolenpsmoodseku"/>
    <w:link w:val="Nadpis7"/>
    <w:rsid w:val="00BE58EF"/>
    <w:rPr>
      <w:rFonts w:ascii="Arial" w:eastAsia="Times New Roman" w:hAnsi="Arial" w:cs="Times New Roman"/>
      <w:snapToGrid w:val="0"/>
      <w:kern w:val="28"/>
      <w:szCs w:val="20"/>
    </w:rPr>
  </w:style>
  <w:style w:type="character" w:customStyle="1" w:styleId="Nadpis8Char">
    <w:name w:val="Nadpis 8 Char"/>
    <w:basedOn w:val="Predvolenpsmoodseku"/>
    <w:link w:val="Nadpis8"/>
    <w:rsid w:val="00BE58EF"/>
    <w:rPr>
      <w:rFonts w:ascii="Arial" w:eastAsia="Times New Roman" w:hAnsi="Arial" w:cs="Times New Roman"/>
      <w:snapToGrid w:val="0"/>
      <w:kern w:val="28"/>
      <w:szCs w:val="20"/>
    </w:rPr>
  </w:style>
  <w:style w:type="character" w:customStyle="1" w:styleId="Nadpis9Char">
    <w:name w:val="Nadpis 9 Char"/>
    <w:basedOn w:val="Predvolenpsmoodseku"/>
    <w:link w:val="Nadpis9"/>
    <w:rsid w:val="00BE58EF"/>
    <w:rPr>
      <w:rFonts w:ascii="Arial" w:eastAsia="Times New Roman" w:hAnsi="Arial" w:cs="Times New Roman"/>
      <w:snapToGrid w:val="0"/>
      <w:kern w:val="28"/>
      <w:szCs w:val="20"/>
    </w:rPr>
  </w:style>
  <w:style w:type="paragraph" w:styleId="Zarkazkladnhotextu">
    <w:name w:val="Body Text Indent"/>
    <w:basedOn w:val="Normlny"/>
    <w:link w:val="ZarkazkladnhotextuChar"/>
    <w:rsid w:val="00BE58EF"/>
    <w:pPr>
      <w:keepLines/>
      <w:tabs>
        <w:tab w:val="right" w:pos="9214"/>
      </w:tabs>
      <w:ind w:left="992"/>
    </w:pPr>
    <w:rPr>
      <w:lang w:val="da-DK"/>
    </w:rPr>
  </w:style>
  <w:style w:type="character" w:customStyle="1" w:styleId="ZarkazkladnhotextuChar">
    <w:name w:val="Zarážka základného textu Char"/>
    <w:basedOn w:val="Predvolenpsmoodseku"/>
    <w:link w:val="Zarkazkladnhotextu"/>
    <w:rsid w:val="00BE58EF"/>
    <w:rPr>
      <w:rFonts w:ascii="Arial" w:eastAsia="Times New Roman" w:hAnsi="Arial" w:cs="Times New Roman"/>
      <w:szCs w:val="20"/>
      <w:lang w:val="da-DK"/>
    </w:rPr>
  </w:style>
  <w:style w:type="paragraph" w:styleId="Zkladntext">
    <w:name w:val="Body Text"/>
    <w:aliases w:val="Obsah"/>
    <w:basedOn w:val="Normlny"/>
    <w:link w:val="ZkladntextChar"/>
    <w:uiPriority w:val="99"/>
    <w:rsid w:val="00BE58EF"/>
    <w:pPr>
      <w:keepLines/>
      <w:tabs>
        <w:tab w:val="right" w:pos="9214"/>
      </w:tabs>
    </w:pPr>
    <w:rPr>
      <w:lang w:val="da-DK"/>
    </w:rPr>
  </w:style>
  <w:style w:type="character" w:customStyle="1" w:styleId="ZkladntextChar">
    <w:name w:val="Základný text Char"/>
    <w:aliases w:val="Obsah Char"/>
    <w:basedOn w:val="Predvolenpsmoodseku"/>
    <w:link w:val="Zkladntext"/>
    <w:uiPriority w:val="99"/>
    <w:rsid w:val="00BE58EF"/>
    <w:rPr>
      <w:rFonts w:ascii="Arial" w:eastAsia="Times New Roman" w:hAnsi="Arial" w:cs="Times New Roman"/>
      <w:szCs w:val="20"/>
      <w:lang w:val="da-DK"/>
    </w:rPr>
  </w:style>
  <w:style w:type="paragraph" w:styleId="Hlavika">
    <w:name w:val="header"/>
    <w:basedOn w:val="Normlny"/>
    <w:next w:val="Pta"/>
    <w:link w:val="HlavikaChar"/>
    <w:uiPriority w:val="99"/>
    <w:rsid w:val="00BE58EF"/>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HlavikaChar">
    <w:name w:val="Hlavička Char"/>
    <w:basedOn w:val="Predvolenpsmoodseku"/>
    <w:link w:val="Hlavika"/>
    <w:uiPriority w:val="99"/>
    <w:rsid w:val="00BE58EF"/>
    <w:rPr>
      <w:rFonts w:ascii="Arial" w:eastAsia="Times New Roman" w:hAnsi="Arial" w:cs="Times New Roman"/>
      <w:sz w:val="16"/>
      <w:szCs w:val="20"/>
      <w:lang w:val="en-GB"/>
    </w:rPr>
  </w:style>
  <w:style w:type="paragraph" w:styleId="Pta">
    <w:name w:val="footer"/>
    <w:basedOn w:val="Normlny"/>
    <w:link w:val="PtaChar"/>
    <w:uiPriority w:val="99"/>
    <w:rsid w:val="00BE58EF"/>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PtaChar">
    <w:name w:val="Päta Char"/>
    <w:basedOn w:val="Predvolenpsmoodseku"/>
    <w:link w:val="Pta"/>
    <w:uiPriority w:val="99"/>
    <w:rsid w:val="00BE58EF"/>
    <w:rPr>
      <w:rFonts w:ascii="Arial" w:eastAsia="Times New Roman" w:hAnsi="Arial" w:cs="Times New Roman"/>
      <w:sz w:val="16"/>
      <w:szCs w:val="20"/>
      <w:lang w:val="en-GB"/>
    </w:rPr>
  </w:style>
  <w:style w:type="paragraph" w:styleId="Zoznam">
    <w:name w:val="List"/>
    <w:basedOn w:val="Normlny"/>
    <w:rsid w:val="00BE58EF"/>
    <w:pPr>
      <w:keepLines/>
      <w:numPr>
        <w:numId w:val="1"/>
      </w:numPr>
      <w:tabs>
        <w:tab w:val="right" w:pos="9214"/>
      </w:tabs>
    </w:pPr>
    <w:rPr>
      <w:lang w:val="da-DK"/>
    </w:rPr>
  </w:style>
  <w:style w:type="paragraph" w:styleId="Zoznamsodrkami">
    <w:name w:val="List Bullet"/>
    <w:aliases w:val="Odrážka 1"/>
    <w:basedOn w:val="Normlny"/>
    <w:autoRedefine/>
    <w:uiPriority w:val="99"/>
    <w:qFormat/>
    <w:rsid w:val="00BE58EF"/>
    <w:pPr>
      <w:numPr>
        <w:numId w:val="3"/>
      </w:numPr>
      <w:tabs>
        <w:tab w:val="clear" w:pos="360"/>
        <w:tab w:val="num" w:pos="709"/>
      </w:tabs>
      <w:spacing w:after="60"/>
    </w:pPr>
  </w:style>
  <w:style w:type="paragraph" w:styleId="Pokraovaniezoznamu">
    <w:name w:val="List Continue"/>
    <w:basedOn w:val="Normlny"/>
    <w:rsid w:val="00BE58EF"/>
    <w:pPr>
      <w:keepLines/>
      <w:numPr>
        <w:numId w:val="2"/>
      </w:numPr>
      <w:tabs>
        <w:tab w:val="clear" w:pos="360"/>
        <w:tab w:val="left" w:pos="340"/>
        <w:tab w:val="right" w:pos="9214"/>
      </w:tabs>
    </w:pPr>
    <w:rPr>
      <w:lang w:val="da-DK"/>
    </w:rPr>
  </w:style>
  <w:style w:type="paragraph" w:styleId="slovanzoznam">
    <w:name w:val="List Number"/>
    <w:basedOn w:val="Normlny"/>
    <w:uiPriority w:val="99"/>
    <w:rsid w:val="00BE58EF"/>
    <w:pPr>
      <w:numPr>
        <w:numId w:val="5"/>
      </w:numPr>
      <w:tabs>
        <w:tab w:val="clear" w:pos="360"/>
        <w:tab w:val="left" w:pos="709"/>
      </w:tabs>
      <w:spacing w:after="60"/>
    </w:pPr>
  </w:style>
  <w:style w:type="character" w:styleId="slostrany">
    <w:name w:val="page number"/>
    <w:rsid w:val="00BE58EF"/>
    <w:rPr>
      <w:rFonts w:ascii="Arial" w:hAnsi="Arial"/>
      <w:b/>
    </w:rPr>
  </w:style>
  <w:style w:type="paragraph" w:customStyle="1" w:styleId="FooterA">
    <w:name w:val="Footer A"/>
    <w:basedOn w:val="Pta"/>
    <w:rsid w:val="00BE58EF"/>
    <w:pPr>
      <w:spacing w:after="40"/>
    </w:pPr>
  </w:style>
  <w:style w:type="paragraph" w:customStyle="1" w:styleId="FooterFirst">
    <w:name w:val="Footer First"/>
    <w:basedOn w:val="Normlny"/>
    <w:rsid w:val="00BE58EF"/>
    <w:pPr>
      <w:keepLines/>
      <w:tabs>
        <w:tab w:val="right" w:pos="9214"/>
      </w:tabs>
    </w:pPr>
    <w:rPr>
      <w:sz w:val="14"/>
      <w:lang w:val="da-DK"/>
    </w:rPr>
  </w:style>
  <w:style w:type="paragraph" w:customStyle="1" w:styleId="FooterSkemaA">
    <w:name w:val="FooterSkemaA"/>
    <w:basedOn w:val="Normlny"/>
    <w:rsid w:val="00BE58EF"/>
    <w:pPr>
      <w:keepLines/>
      <w:spacing w:before="40"/>
    </w:pPr>
    <w:rPr>
      <w:sz w:val="14"/>
      <w:lang w:val="da-DK"/>
    </w:rPr>
  </w:style>
  <w:style w:type="paragraph" w:customStyle="1" w:styleId="FooterSkemaB">
    <w:name w:val="FooterSkemaB"/>
    <w:basedOn w:val="FooterSkemaA"/>
    <w:rsid w:val="00BE58EF"/>
    <w:pPr>
      <w:spacing w:before="0"/>
    </w:pPr>
  </w:style>
  <w:style w:type="paragraph" w:customStyle="1" w:styleId="FooterSkemaC">
    <w:name w:val="FooterSkemaC"/>
    <w:basedOn w:val="FooterSkemaB"/>
    <w:rsid w:val="00BE58EF"/>
    <w:pPr>
      <w:tabs>
        <w:tab w:val="right" w:pos="2693"/>
      </w:tabs>
      <w:jc w:val="right"/>
    </w:pPr>
  </w:style>
  <w:style w:type="paragraph" w:styleId="Zoznamsodrkami2">
    <w:name w:val="List Bullet 2"/>
    <w:basedOn w:val="Zoznamsodrkami"/>
    <w:autoRedefine/>
    <w:uiPriority w:val="99"/>
    <w:rsid w:val="00BE58EF"/>
    <w:pPr>
      <w:numPr>
        <w:numId w:val="4"/>
      </w:numPr>
      <w:tabs>
        <w:tab w:val="clear" w:pos="360"/>
        <w:tab w:val="num" w:pos="1080"/>
      </w:tabs>
    </w:pPr>
  </w:style>
  <w:style w:type="paragraph" w:styleId="slovanzoznam2">
    <w:name w:val="List Number 2"/>
    <w:basedOn w:val="Normlny"/>
    <w:rsid w:val="00BE58EF"/>
    <w:pPr>
      <w:numPr>
        <w:numId w:val="6"/>
      </w:numPr>
      <w:tabs>
        <w:tab w:val="clear" w:pos="643"/>
        <w:tab w:val="left" w:pos="1080"/>
      </w:tabs>
      <w:spacing w:after="60"/>
    </w:pPr>
  </w:style>
  <w:style w:type="paragraph" w:styleId="Obsah1">
    <w:name w:val="toc 1"/>
    <w:basedOn w:val="Normlny"/>
    <w:next w:val="Normlny"/>
    <w:autoRedefine/>
    <w:uiPriority w:val="39"/>
    <w:qFormat/>
    <w:rsid w:val="00BE58EF"/>
    <w:pPr>
      <w:tabs>
        <w:tab w:val="right" w:leader="dot" w:pos="9072"/>
        <w:tab w:val="right" w:leader="dot" w:pos="9301"/>
      </w:tabs>
      <w:spacing w:before="240" w:after="120"/>
      <w:ind w:left="567" w:hanging="567"/>
    </w:pPr>
    <w:rPr>
      <w:rFonts w:ascii="Times New Roman" w:hAnsi="Times New Roman"/>
      <w:b/>
      <w:caps/>
      <w:noProof/>
      <w:sz w:val="24"/>
      <w:szCs w:val="24"/>
      <w:lang w:val="en-US"/>
    </w:rPr>
  </w:style>
  <w:style w:type="paragraph" w:styleId="Obsah2">
    <w:name w:val="toc 2"/>
    <w:basedOn w:val="Obsah1"/>
    <w:next w:val="Normlny"/>
    <w:autoRedefine/>
    <w:uiPriority w:val="39"/>
    <w:qFormat/>
    <w:rsid w:val="00BE58EF"/>
    <w:pPr>
      <w:tabs>
        <w:tab w:val="clear" w:pos="9301"/>
        <w:tab w:val="left" w:pos="1134"/>
        <w:tab w:val="right" w:pos="9072"/>
      </w:tabs>
      <w:spacing w:before="120"/>
      <w:ind w:left="539"/>
    </w:pPr>
    <w:rPr>
      <w:rFonts w:ascii="Times New (W1)" w:hAnsi="Times New (W1)" w:cs="Arial"/>
      <w:b w:val="0"/>
      <w:sz w:val="22"/>
      <w:szCs w:val="22"/>
    </w:rPr>
  </w:style>
  <w:style w:type="paragraph" w:styleId="Obsah3">
    <w:name w:val="toc 3"/>
    <w:basedOn w:val="Obsah2"/>
    <w:next w:val="Normlny"/>
    <w:autoRedefine/>
    <w:uiPriority w:val="39"/>
    <w:qFormat/>
    <w:rsid w:val="00BE58EF"/>
    <w:pPr>
      <w:tabs>
        <w:tab w:val="left" w:pos="2340"/>
        <w:tab w:val="right" w:pos="8296"/>
      </w:tabs>
      <w:ind w:left="1620"/>
    </w:pPr>
    <w:rPr>
      <w:b/>
    </w:rPr>
  </w:style>
  <w:style w:type="paragraph" w:styleId="Obsah4">
    <w:name w:val="toc 4"/>
    <w:basedOn w:val="Obsah3"/>
    <w:autoRedefine/>
    <w:uiPriority w:val="39"/>
    <w:rsid w:val="00BE58EF"/>
  </w:style>
  <w:style w:type="paragraph" w:styleId="Obsah5">
    <w:name w:val="toc 5"/>
    <w:basedOn w:val="Obsah4"/>
    <w:autoRedefine/>
    <w:uiPriority w:val="39"/>
    <w:rsid w:val="00BE58EF"/>
  </w:style>
  <w:style w:type="paragraph" w:styleId="Obsah6">
    <w:name w:val="toc 6"/>
    <w:basedOn w:val="Obsah5"/>
    <w:autoRedefine/>
    <w:uiPriority w:val="39"/>
    <w:rsid w:val="00BE58EF"/>
  </w:style>
  <w:style w:type="paragraph" w:styleId="Obsah7">
    <w:name w:val="toc 7"/>
    <w:basedOn w:val="Obsah6"/>
    <w:autoRedefine/>
    <w:uiPriority w:val="39"/>
    <w:rsid w:val="00BE58EF"/>
  </w:style>
  <w:style w:type="paragraph" w:styleId="Obsah8">
    <w:name w:val="toc 8"/>
    <w:basedOn w:val="Obsah7"/>
    <w:autoRedefine/>
    <w:uiPriority w:val="39"/>
    <w:rsid w:val="00BE58EF"/>
  </w:style>
  <w:style w:type="paragraph" w:styleId="Obsah9">
    <w:name w:val="toc 9"/>
    <w:basedOn w:val="Obsah8"/>
    <w:autoRedefine/>
    <w:uiPriority w:val="39"/>
    <w:rsid w:val="00BE58EF"/>
  </w:style>
  <w:style w:type="paragraph" w:customStyle="1" w:styleId="Appendix">
    <w:name w:val="Appendix"/>
    <w:rsid w:val="00BE58EF"/>
    <w:pPr>
      <w:pageBreakBefore/>
      <w:numPr>
        <w:ilvl w:val="8"/>
        <w:numId w:val="7"/>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styleId="Nzov">
    <w:name w:val="Title"/>
    <w:basedOn w:val="Normlny"/>
    <w:link w:val="NzovChar"/>
    <w:uiPriority w:val="10"/>
    <w:qFormat/>
    <w:rsid w:val="00BE58EF"/>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lang w:val="de-DE"/>
    </w:rPr>
  </w:style>
  <w:style w:type="character" w:customStyle="1" w:styleId="NzovChar">
    <w:name w:val="Názov Char"/>
    <w:basedOn w:val="Predvolenpsmoodseku"/>
    <w:link w:val="Nzov"/>
    <w:uiPriority w:val="10"/>
    <w:rsid w:val="00BE58EF"/>
    <w:rPr>
      <w:rFonts w:ascii="Times New Roman" w:eastAsia="Times New Roman" w:hAnsi="Times New Roman" w:cs="Times New Roman"/>
      <w:b/>
      <w:szCs w:val="20"/>
      <w:lang w:val="de-DE"/>
    </w:rPr>
  </w:style>
  <w:style w:type="paragraph" w:customStyle="1" w:styleId="oddl-nadpis">
    <w:name w:val="oddíl-nadpis"/>
    <w:basedOn w:val="Normlny"/>
    <w:uiPriority w:val="99"/>
    <w:rsid w:val="00BE58EF"/>
    <w:pPr>
      <w:keepNext/>
      <w:widowControl w:val="0"/>
      <w:tabs>
        <w:tab w:val="left" w:pos="567"/>
      </w:tabs>
      <w:spacing w:before="240" w:line="240" w:lineRule="exact"/>
    </w:pPr>
    <w:rPr>
      <w:b/>
      <w:sz w:val="24"/>
      <w:lang w:val="cs-CZ"/>
    </w:rPr>
  </w:style>
  <w:style w:type="paragraph" w:customStyle="1" w:styleId="Volume">
    <w:name w:val="Volume"/>
    <w:basedOn w:val="text"/>
    <w:next w:val="Section"/>
    <w:rsid w:val="00BE58EF"/>
    <w:pPr>
      <w:pageBreakBefore/>
      <w:spacing w:before="360" w:line="360" w:lineRule="exact"/>
      <w:jc w:val="center"/>
    </w:pPr>
    <w:rPr>
      <w:b/>
      <w:sz w:val="36"/>
    </w:rPr>
  </w:style>
  <w:style w:type="paragraph" w:customStyle="1" w:styleId="text">
    <w:name w:val="text"/>
    <w:rsid w:val="00BE58EF"/>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Volume"/>
    <w:rsid w:val="00BE58EF"/>
    <w:pPr>
      <w:pageBreakBefore w:val="0"/>
      <w:spacing w:before="0"/>
    </w:pPr>
    <w:rPr>
      <w:sz w:val="32"/>
    </w:rPr>
  </w:style>
  <w:style w:type="character" w:styleId="Hypertextovprepojenie">
    <w:name w:val="Hyperlink"/>
    <w:uiPriority w:val="99"/>
    <w:rsid w:val="00BE58EF"/>
    <w:rPr>
      <w:color w:val="0000FF"/>
      <w:u w:val="single"/>
    </w:rPr>
  </w:style>
  <w:style w:type="paragraph" w:customStyle="1" w:styleId="NoIndent">
    <w:name w:val="No Indent"/>
    <w:basedOn w:val="Normlny"/>
    <w:next w:val="Normlny"/>
    <w:rsid w:val="00BE58EF"/>
    <w:rPr>
      <w:rFonts w:ascii="Times New Roman" w:hAnsi="Times New Roman"/>
      <w:color w:val="000000"/>
    </w:rPr>
  </w:style>
  <w:style w:type="paragraph" w:styleId="Zkladntext3">
    <w:name w:val="Body Text 3"/>
    <w:aliases w:val="titulky"/>
    <w:basedOn w:val="Normlny"/>
    <w:link w:val="Zkladntext3Char"/>
    <w:rsid w:val="00BE58EF"/>
    <w:pPr>
      <w:tabs>
        <w:tab w:val="left" w:pos="709"/>
        <w:tab w:val="left" w:pos="1191"/>
        <w:tab w:val="left" w:pos="1474"/>
      </w:tabs>
      <w:suppressAutoHyphens/>
      <w:jc w:val="both"/>
    </w:pPr>
    <w:rPr>
      <w:spacing w:val="-2"/>
    </w:rPr>
  </w:style>
  <w:style w:type="character" w:customStyle="1" w:styleId="Zkladntext3Char">
    <w:name w:val="Základný text 3 Char"/>
    <w:aliases w:val="titulky Char"/>
    <w:basedOn w:val="Predvolenpsmoodseku"/>
    <w:link w:val="Zkladntext3"/>
    <w:rsid w:val="00BE58EF"/>
    <w:rPr>
      <w:rFonts w:ascii="Arial" w:eastAsia="Times New Roman" w:hAnsi="Arial" w:cs="Times New Roman"/>
      <w:spacing w:val="-2"/>
      <w:szCs w:val="20"/>
      <w:lang w:val="en-GB"/>
    </w:rPr>
  </w:style>
  <w:style w:type="paragraph" w:styleId="Zkladntext2">
    <w:name w:val="Body Text 2"/>
    <w:basedOn w:val="Normlny"/>
    <w:link w:val="Zkladntext2Char"/>
    <w:uiPriority w:val="99"/>
    <w:rsid w:val="00BE58EF"/>
    <w:pPr>
      <w:jc w:val="center"/>
    </w:pPr>
    <w:rPr>
      <w:b/>
      <w:sz w:val="32"/>
    </w:rPr>
  </w:style>
  <w:style w:type="character" w:customStyle="1" w:styleId="Zkladntext2Char">
    <w:name w:val="Základný text 2 Char"/>
    <w:basedOn w:val="Predvolenpsmoodseku"/>
    <w:link w:val="Zkladntext2"/>
    <w:uiPriority w:val="99"/>
    <w:rsid w:val="00BE58EF"/>
    <w:rPr>
      <w:rFonts w:ascii="Arial" w:eastAsia="Times New Roman" w:hAnsi="Arial" w:cs="Times New Roman"/>
      <w:b/>
      <w:sz w:val="32"/>
      <w:szCs w:val="20"/>
      <w:lang w:val="en-GB"/>
    </w:rPr>
  </w:style>
  <w:style w:type="paragraph" w:styleId="Zarkazkladnhotextu2">
    <w:name w:val="Body Text Indent 2"/>
    <w:basedOn w:val="Normlny"/>
    <w:link w:val="Zarkazkladnhotextu2Char"/>
    <w:uiPriority w:val="99"/>
    <w:rsid w:val="00BE58EF"/>
    <w:pPr>
      <w:tabs>
        <w:tab w:val="left" w:leader="underscore" w:pos="3960"/>
        <w:tab w:val="right" w:leader="underscore" w:pos="9072"/>
      </w:tabs>
      <w:ind w:left="1440" w:hanging="720"/>
      <w:jc w:val="both"/>
    </w:pPr>
  </w:style>
  <w:style w:type="character" w:customStyle="1" w:styleId="Zarkazkladnhotextu2Char">
    <w:name w:val="Zarážka základného textu 2 Char"/>
    <w:basedOn w:val="Predvolenpsmoodseku"/>
    <w:link w:val="Zarkazkladnhotextu2"/>
    <w:uiPriority w:val="99"/>
    <w:rsid w:val="00BE58EF"/>
    <w:rPr>
      <w:rFonts w:ascii="Arial" w:eastAsia="Times New Roman" w:hAnsi="Arial" w:cs="Times New Roman"/>
      <w:szCs w:val="20"/>
      <w:lang w:val="en-GB"/>
    </w:rPr>
  </w:style>
  <w:style w:type="character" w:styleId="PouitHypertextovPrepojenie">
    <w:name w:val="FollowedHyperlink"/>
    <w:uiPriority w:val="99"/>
    <w:rsid w:val="00BE58EF"/>
    <w:rPr>
      <w:color w:val="800080"/>
      <w:u w:val="single"/>
    </w:rPr>
  </w:style>
  <w:style w:type="paragraph" w:styleId="Obyajntext">
    <w:name w:val="Plain Text"/>
    <w:basedOn w:val="Normlny"/>
    <w:link w:val="ObyajntextChar"/>
    <w:uiPriority w:val="99"/>
    <w:rsid w:val="00BE58EF"/>
    <w:pPr>
      <w:spacing w:after="240"/>
      <w:jc w:val="both"/>
    </w:pPr>
    <w:rPr>
      <w:rFonts w:ascii="Courier New" w:hAnsi="Courier New"/>
      <w:sz w:val="20"/>
    </w:rPr>
  </w:style>
  <w:style w:type="character" w:customStyle="1" w:styleId="ObyajntextChar">
    <w:name w:val="Obyčajný text Char"/>
    <w:basedOn w:val="Predvolenpsmoodseku"/>
    <w:link w:val="Obyajntext"/>
    <w:uiPriority w:val="99"/>
    <w:rsid w:val="00BE58EF"/>
    <w:rPr>
      <w:rFonts w:ascii="Courier New" w:eastAsia="Times New Roman" w:hAnsi="Courier New" w:cs="Times New Roman"/>
      <w:sz w:val="20"/>
      <w:szCs w:val="20"/>
      <w:lang w:val="en-GB"/>
    </w:rPr>
  </w:style>
  <w:style w:type="paragraph" w:styleId="Podtitul">
    <w:name w:val="Subtitle"/>
    <w:basedOn w:val="Normlny"/>
    <w:link w:val="PodtitulChar"/>
    <w:qFormat/>
    <w:rsid w:val="00BE58EF"/>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b/>
    </w:rPr>
  </w:style>
  <w:style w:type="character" w:customStyle="1" w:styleId="PodtitulChar">
    <w:name w:val="Podtitul Char"/>
    <w:basedOn w:val="Predvolenpsmoodseku"/>
    <w:link w:val="Podtitul"/>
    <w:rsid w:val="00BE58EF"/>
    <w:rPr>
      <w:rFonts w:ascii="Arial" w:eastAsia="Times New Roman" w:hAnsi="Arial" w:cs="Times New Roman"/>
      <w:b/>
      <w:szCs w:val="20"/>
    </w:rPr>
  </w:style>
  <w:style w:type="character" w:styleId="Odkaznapoznmkupodiarou">
    <w:name w:val="footnote reference"/>
    <w:uiPriority w:val="99"/>
    <w:rsid w:val="00BE58EF"/>
    <w:rPr>
      <w:vertAlign w:val="superscript"/>
    </w:rPr>
  </w:style>
  <w:style w:type="paragraph" w:styleId="Textpoznmkypodiarou">
    <w:name w:val="footnote text"/>
    <w:basedOn w:val="Normlny"/>
    <w:link w:val="TextpoznmkypodiarouChar"/>
    <w:uiPriority w:val="99"/>
    <w:rsid w:val="00BE58EF"/>
    <w:rPr>
      <w:rFonts w:ascii="Times New Roman" w:hAnsi="Times New Roman"/>
      <w:sz w:val="20"/>
      <w:lang w:val="fr-FR"/>
    </w:rPr>
  </w:style>
  <w:style w:type="character" w:customStyle="1" w:styleId="TextpoznmkypodiarouChar">
    <w:name w:val="Text poznámky pod čiarou Char"/>
    <w:basedOn w:val="Predvolenpsmoodseku"/>
    <w:link w:val="Textpoznmkypodiarou"/>
    <w:uiPriority w:val="99"/>
    <w:rsid w:val="00BE58EF"/>
    <w:rPr>
      <w:rFonts w:ascii="Times New Roman" w:eastAsia="Times New Roman" w:hAnsi="Times New Roman" w:cs="Times New Roman"/>
      <w:sz w:val="20"/>
      <w:szCs w:val="20"/>
      <w:lang w:val="fr-FR"/>
    </w:rPr>
  </w:style>
  <w:style w:type="paragraph" w:customStyle="1" w:styleId="NormlnsWWW">
    <w:name w:val="Normální (síť WWW)"/>
    <w:basedOn w:val="Normlny"/>
    <w:rsid w:val="00BE58EF"/>
    <w:pPr>
      <w:spacing w:before="100" w:beforeAutospacing="1" w:after="100" w:afterAutospacing="1"/>
    </w:pPr>
    <w:rPr>
      <w:rFonts w:ascii="Times New Roman" w:hAnsi="Times New Roman"/>
      <w:sz w:val="24"/>
      <w:szCs w:val="24"/>
    </w:rPr>
  </w:style>
  <w:style w:type="paragraph" w:styleId="Zarkazkladnhotextu3">
    <w:name w:val="Body Text Indent 3"/>
    <w:basedOn w:val="Normlny"/>
    <w:link w:val="Zarkazkladnhotextu3Char"/>
    <w:uiPriority w:val="99"/>
    <w:rsid w:val="00BE58EF"/>
    <w:pPr>
      <w:spacing w:line="280" w:lineRule="exact"/>
      <w:ind w:left="567"/>
      <w:jc w:val="both"/>
    </w:pPr>
  </w:style>
  <w:style w:type="character" w:customStyle="1" w:styleId="Zarkazkladnhotextu3Char">
    <w:name w:val="Zarážka základného textu 3 Char"/>
    <w:basedOn w:val="Predvolenpsmoodseku"/>
    <w:link w:val="Zarkazkladnhotextu3"/>
    <w:uiPriority w:val="99"/>
    <w:rsid w:val="00BE58EF"/>
    <w:rPr>
      <w:rFonts w:ascii="Arial" w:eastAsia="Times New Roman" w:hAnsi="Arial" w:cs="Times New Roman"/>
      <w:szCs w:val="20"/>
      <w:lang w:val="en-GB"/>
    </w:rPr>
  </w:style>
  <w:style w:type="paragraph" w:customStyle="1" w:styleId="H6">
    <w:name w:val="H6"/>
    <w:basedOn w:val="Normlny"/>
    <w:next w:val="Normlny"/>
    <w:uiPriority w:val="99"/>
    <w:rsid w:val="00BE58EF"/>
    <w:pPr>
      <w:keepNext/>
      <w:spacing w:before="100" w:after="100"/>
      <w:outlineLvl w:val="6"/>
    </w:pPr>
    <w:rPr>
      <w:b/>
      <w:snapToGrid w:val="0"/>
      <w:sz w:val="16"/>
      <w:lang w:eastAsia="cs-CZ"/>
    </w:rPr>
  </w:style>
  <w:style w:type="paragraph" w:customStyle="1" w:styleId="Styl1">
    <w:name w:val="Styl1"/>
    <w:basedOn w:val="Normlny"/>
    <w:rsid w:val="00BE58EF"/>
    <w:pPr>
      <w:tabs>
        <w:tab w:val="left" w:pos="540"/>
      </w:tabs>
    </w:pPr>
    <w:rPr>
      <w:rFonts w:cs="Arial"/>
      <w:b/>
      <w:caps/>
      <w:szCs w:val="22"/>
    </w:rPr>
  </w:style>
  <w:style w:type="paragraph" w:styleId="Textbubliny">
    <w:name w:val="Balloon Text"/>
    <w:basedOn w:val="Normlny"/>
    <w:link w:val="TextbublinyChar"/>
    <w:uiPriority w:val="99"/>
    <w:semiHidden/>
    <w:rsid w:val="00BE58EF"/>
    <w:rPr>
      <w:rFonts w:ascii="Tahoma" w:hAnsi="Tahoma" w:cs="Tahoma"/>
      <w:sz w:val="16"/>
      <w:szCs w:val="16"/>
    </w:rPr>
  </w:style>
  <w:style w:type="character" w:customStyle="1" w:styleId="TextbublinyChar">
    <w:name w:val="Text bubliny Char"/>
    <w:basedOn w:val="Predvolenpsmoodseku"/>
    <w:link w:val="Textbubliny"/>
    <w:uiPriority w:val="99"/>
    <w:semiHidden/>
    <w:rsid w:val="00BE58EF"/>
    <w:rPr>
      <w:rFonts w:ascii="Tahoma" w:eastAsia="Times New Roman" w:hAnsi="Tahoma" w:cs="Tahoma"/>
      <w:sz w:val="16"/>
      <w:szCs w:val="16"/>
      <w:lang w:val="en-GB"/>
    </w:rPr>
  </w:style>
  <w:style w:type="paragraph" w:customStyle="1" w:styleId="Logo">
    <w:name w:val="Logo"/>
    <w:basedOn w:val="Normlny"/>
    <w:rsid w:val="00BE58EF"/>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snapToGrid w:val="0"/>
      <w:lang w:val="fr-FR" w:eastAsia="cs-CZ"/>
    </w:rPr>
  </w:style>
  <w:style w:type="paragraph" w:customStyle="1" w:styleId="ListDash3">
    <w:name w:val="List Dash 3"/>
    <w:basedOn w:val="Normlny"/>
    <w:rsid w:val="00BE58EF"/>
    <w:pPr>
      <w:numPr>
        <w:numId w:val="10"/>
      </w:numPr>
      <w:spacing w:before="120" w:after="120"/>
      <w:jc w:val="both"/>
    </w:pPr>
    <w:rPr>
      <w:rFonts w:ascii="Times New Roman" w:hAnsi="Times New Roman"/>
      <w:sz w:val="24"/>
      <w:lang w:eastAsia="ko-KR"/>
    </w:rPr>
  </w:style>
  <w:style w:type="character" w:styleId="Odkaznakomentr">
    <w:name w:val="annotation reference"/>
    <w:rsid w:val="00BE58EF"/>
    <w:rPr>
      <w:sz w:val="16"/>
      <w:szCs w:val="16"/>
    </w:rPr>
  </w:style>
  <w:style w:type="paragraph" w:styleId="Textkomentra">
    <w:name w:val="annotation text"/>
    <w:basedOn w:val="Normlny"/>
    <w:link w:val="TextkomentraChar1"/>
    <w:uiPriority w:val="99"/>
    <w:rsid w:val="00BE58EF"/>
    <w:rPr>
      <w:sz w:val="20"/>
    </w:rPr>
  </w:style>
  <w:style w:type="character" w:customStyle="1" w:styleId="TextkomentraChar">
    <w:name w:val="Text komentára Char"/>
    <w:basedOn w:val="Predvolenpsmoodseku"/>
    <w:uiPriority w:val="99"/>
    <w:rsid w:val="00BE58EF"/>
    <w:rPr>
      <w:rFonts w:ascii="Arial" w:eastAsia="Times New Roman" w:hAnsi="Arial" w:cs="Times New Roman"/>
      <w:sz w:val="20"/>
      <w:szCs w:val="20"/>
      <w:lang w:val="en-GB"/>
    </w:rPr>
  </w:style>
  <w:style w:type="character" w:customStyle="1" w:styleId="TextkomentraChar1">
    <w:name w:val="Text komentára Char1"/>
    <w:basedOn w:val="Predvolenpsmoodseku"/>
    <w:link w:val="Textkomentra"/>
    <w:semiHidden/>
    <w:rsid w:val="00BE58EF"/>
    <w:rPr>
      <w:rFonts w:ascii="Arial" w:eastAsia="Times New Roman" w:hAnsi="Arial" w:cs="Times New Roman"/>
      <w:sz w:val="20"/>
      <w:szCs w:val="20"/>
      <w:lang w:val="en-GB"/>
    </w:rPr>
  </w:style>
  <w:style w:type="paragraph" w:customStyle="1" w:styleId="titre4">
    <w:name w:val="titre4"/>
    <w:basedOn w:val="Normlny"/>
    <w:rsid w:val="00BE58EF"/>
    <w:pPr>
      <w:numPr>
        <w:numId w:val="11"/>
      </w:numPr>
    </w:pPr>
    <w:rPr>
      <w:b/>
      <w:snapToGrid w:val="0"/>
      <w:sz w:val="24"/>
    </w:rPr>
  </w:style>
  <w:style w:type="paragraph" w:styleId="Oznaitext">
    <w:name w:val="Block Text"/>
    <w:basedOn w:val="Normlny"/>
    <w:uiPriority w:val="99"/>
    <w:rsid w:val="00BE58EF"/>
    <w:pPr>
      <w:ind w:left="709" w:right="-567" w:hanging="709"/>
      <w:jc w:val="both"/>
    </w:pPr>
    <w:rPr>
      <w:rFonts w:ascii="Times New Roman" w:hAnsi="Times New Roman"/>
    </w:rPr>
  </w:style>
  <w:style w:type="paragraph" w:customStyle="1" w:styleId="Basic">
    <w:name w:val="Basic"/>
    <w:basedOn w:val="Normlny"/>
    <w:rsid w:val="00BE58EF"/>
    <w:pPr>
      <w:spacing w:before="60" w:after="60" w:line="280" w:lineRule="atLeast"/>
    </w:pPr>
    <w:rPr>
      <w:rFonts w:ascii="Times New Roman" w:hAnsi="Times New Roman"/>
      <w:sz w:val="20"/>
      <w:szCs w:val="24"/>
    </w:rPr>
  </w:style>
  <w:style w:type="paragraph" w:customStyle="1" w:styleId="Komentarotema">
    <w:name w:val="Komentaro tema"/>
    <w:basedOn w:val="Textkomentra"/>
    <w:next w:val="Textkomentra"/>
    <w:semiHidden/>
    <w:rsid w:val="00BE58EF"/>
    <w:rPr>
      <w:rFonts w:ascii="Times New Roman" w:hAnsi="Times New Roman"/>
      <w:b/>
      <w:bCs/>
    </w:rPr>
  </w:style>
  <w:style w:type="paragraph" w:customStyle="1" w:styleId="StyleAArial10ptLeft0cm">
    <w:name w:val="Style A + Arial 10 pt Left:  0 cm"/>
    <w:basedOn w:val="Normlny"/>
    <w:rsid w:val="00BE58EF"/>
    <w:pPr>
      <w:tabs>
        <w:tab w:val="left" w:pos="1701"/>
        <w:tab w:val="left" w:pos="2268"/>
        <w:tab w:val="right" w:pos="8505"/>
      </w:tabs>
      <w:spacing w:after="120" w:line="280" w:lineRule="atLeast"/>
    </w:pPr>
    <w:rPr>
      <w:sz w:val="20"/>
    </w:rPr>
  </w:style>
  <w:style w:type="paragraph" w:customStyle="1" w:styleId="text-3mezera">
    <w:name w:val="text - 3 mezera"/>
    <w:basedOn w:val="Normlny"/>
    <w:rsid w:val="00BE58EF"/>
    <w:pPr>
      <w:widowControl w:val="0"/>
      <w:spacing w:before="60" w:line="240" w:lineRule="exact"/>
      <w:jc w:val="both"/>
    </w:pPr>
    <w:rPr>
      <w:sz w:val="24"/>
      <w:lang w:val="cs-CZ"/>
    </w:rPr>
  </w:style>
  <w:style w:type="paragraph" w:customStyle="1" w:styleId="Bullet">
    <w:name w:val="Bullet"/>
    <w:basedOn w:val="Normlny"/>
    <w:autoRedefine/>
    <w:rsid w:val="00BE58EF"/>
    <w:pPr>
      <w:tabs>
        <w:tab w:val="num" w:pos="2421"/>
      </w:tabs>
      <w:spacing w:line="240" w:lineRule="atLeast"/>
      <w:ind w:left="2422" w:hanging="1882"/>
    </w:pPr>
    <w:rPr>
      <w:sz w:val="20"/>
    </w:rPr>
  </w:style>
  <w:style w:type="paragraph" w:customStyle="1" w:styleId="Bulletnewletters">
    <w:name w:val="Bullet new letters"/>
    <w:basedOn w:val="Bulletnew"/>
    <w:rsid w:val="00BE58EF"/>
    <w:pPr>
      <w:tabs>
        <w:tab w:val="num" w:pos="851"/>
      </w:tabs>
      <w:ind w:left="851" w:hanging="851"/>
    </w:pPr>
  </w:style>
  <w:style w:type="paragraph" w:customStyle="1" w:styleId="Bulletnew">
    <w:name w:val="Bullet new"/>
    <w:basedOn w:val="Normlny"/>
    <w:autoRedefine/>
    <w:rsid w:val="00BE58EF"/>
    <w:pPr>
      <w:tabs>
        <w:tab w:val="left" w:pos="1418"/>
        <w:tab w:val="right" w:pos="2552"/>
      </w:tabs>
      <w:spacing w:line="120" w:lineRule="atLeast"/>
      <w:ind w:firstLine="567"/>
      <w:jc w:val="both"/>
    </w:pPr>
    <w:rPr>
      <w:rFonts w:ascii="Times New Roman" w:hAnsi="Times New Roman"/>
      <w:spacing w:val="-1"/>
      <w:szCs w:val="22"/>
    </w:rPr>
  </w:style>
  <w:style w:type="paragraph" w:customStyle="1" w:styleId="StyleBodyText2Bold">
    <w:name w:val="Style Body Text 2 + Bold"/>
    <w:basedOn w:val="Zkladntext2"/>
    <w:autoRedefine/>
    <w:rsid w:val="00BE58EF"/>
    <w:pPr>
      <w:spacing w:before="120" w:after="120"/>
      <w:jc w:val="left"/>
    </w:pPr>
    <w:rPr>
      <w:rFonts w:ascii="Times New Roman" w:hAnsi="Times New Roman"/>
      <w:bCs/>
      <w:sz w:val="24"/>
      <w:szCs w:val="24"/>
    </w:rPr>
  </w:style>
  <w:style w:type="paragraph" w:customStyle="1" w:styleId="TableTitle">
    <w:name w:val="Table Title"/>
    <w:basedOn w:val="Normlny"/>
    <w:next w:val="Normlny"/>
    <w:rsid w:val="00BE58EF"/>
    <w:pPr>
      <w:spacing w:before="120" w:after="120"/>
      <w:jc w:val="center"/>
    </w:pPr>
    <w:rPr>
      <w:rFonts w:ascii="Times New Roman" w:hAnsi="Times New Roman"/>
      <w:b/>
      <w:sz w:val="24"/>
      <w:lang w:eastAsia="ko-KR"/>
    </w:rPr>
  </w:style>
  <w:style w:type="paragraph" w:customStyle="1" w:styleId="noindent0">
    <w:name w:val="noindent"/>
    <w:basedOn w:val="Normlny"/>
    <w:rsid w:val="00BE58EF"/>
    <w:rPr>
      <w:rFonts w:ascii="Times New Roman" w:hAnsi="Times New Roman"/>
      <w:color w:val="000000"/>
      <w:szCs w:val="22"/>
      <w:lang w:eastAsia="sk-SK"/>
    </w:rPr>
  </w:style>
  <w:style w:type="paragraph" w:customStyle="1" w:styleId="Zkladntext311pt">
    <w:name w:val="Základný text 3 + 11 pt"/>
    <w:aliases w:val="Automatická,Za:  0 pt"/>
    <w:basedOn w:val="Zkladntext3"/>
    <w:rsid w:val="00BE58EF"/>
    <w:pPr>
      <w:tabs>
        <w:tab w:val="clear" w:pos="709"/>
        <w:tab w:val="clear" w:pos="1191"/>
        <w:tab w:val="clear" w:pos="1474"/>
        <w:tab w:val="left" w:pos="5400"/>
      </w:tabs>
      <w:suppressAutoHyphens w:val="0"/>
    </w:pPr>
    <w:rPr>
      <w:rFonts w:cs="Arial"/>
      <w:spacing w:val="0"/>
      <w:szCs w:val="24"/>
      <w:lang w:eastAsia="sk-SK"/>
    </w:rPr>
  </w:style>
  <w:style w:type="paragraph" w:customStyle="1" w:styleId="Default">
    <w:name w:val="Default"/>
    <w:rsid w:val="00BE58EF"/>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lny"/>
    <w:autoRedefine/>
    <w:rsid w:val="00BE58EF"/>
    <w:pPr>
      <w:numPr>
        <w:numId w:val="12"/>
      </w:numPr>
      <w:tabs>
        <w:tab w:val="left" w:pos="3119"/>
      </w:tabs>
      <w:spacing w:before="100"/>
      <w:jc w:val="both"/>
    </w:pPr>
    <w:rPr>
      <w:rFonts w:ascii="Times New Roman" w:eastAsia="Arial Unicode MS" w:hAnsi="Times New Roman"/>
      <w:lang w:eastAsia="cs-CZ"/>
    </w:rPr>
  </w:style>
  <w:style w:type="paragraph" w:customStyle="1" w:styleId="CharCharCharCharCharCharCharCharChar">
    <w:name w:val="Char Char Char Char Char Char Char Char Char"/>
    <w:basedOn w:val="Normlny"/>
    <w:rsid w:val="00BE58EF"/>
    <w:pPr>
      <w:widowControl w:val="0"/>
      <w:adjustRightInd w:val="0"/>
      <w:spacing w:after="160" w:line="240" w:lineRule="exact"/>
      <w:ind w:firstLine="720"/>
    </w:pPr>
    <w:rPr>
      <w:rFonts w:ascii="Tahoma" w:hAnsi="Tahoma" w:cs="Tahoma"/>
      <w:sz w:val="20"/>
      <w:lang w:val="en-US"/>
    </w:rPr>
  </w:style>
  <w:style w:type="paragraph" w:customStyle="1" w:styleId="CharCharCharCharCharCharCharCharChar1">
    <w:name w:val="Char Char Char Char Char Char Char Char Char1"/>
    <w:basedOn w:val="Normlny"/>
    <w:rsid w:val="00BE58EF"/>
    <w:pPr>
      <w:widowControl w:val="0"/>
      <w:adjustRightInd w:val="0"/>
      <w:spacing w:after="160" w:line="240" w:lineRule="exact"/>
      <w:ind w:firstLine="720"/>
      <w:textAlignment w:val="baseline"/>
    </w:pPr>
    <w:rPr>
      <w:rFonts w:ascii="Tahoma" w:hAnsi="Tahoma" w:cs="Tahoma"/>
      <w:sz w:val="20"/>
      <w:lang w:val="en-US"/>
    </w:rPr>
  </w:style>
  <w:style w:type="character" w:customStyle="1" w:styleId="CharChar">
    <w:name w:val="Char Char"/>
    <w:semiHidden/>
    <w:rsid w:val="00BE58EF"/>
    <w:rPr>
      <w:rFonts w:ascii="Arial" w:hAnsi="Arial"/>
      <w:lang w:val="en-GB" w:eastAsia="en-US" w:bidi="ar-SA"/>
    </w:r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BE58EF"/>
    <w:pPr>
      <w:spacing w:after="200" w:line="276" w:lineRule="auto"/>
      <w:ind w:left="720"/>
      <w:contextualSpacing/>
    </w:pPr>
    <w:rPr>
      <w:rFonts w:ascii="Calibri" w:hAnsi="Calibri"/>
      <w:szCs w:val="22"/>
    </w:rPr>
  </w:style>
  <w:style w:type="paragraph" w:styleId="Predmetkomentra">
    <w:name w:val="annotation subject"/>
    <w:basedOn w:val="Textkomentra"/>
    <w:next w:val="Textkomentra"/>
    <w:link w:val="PredmetkomentraChar1"/>
    <w:uiPriority w:val="99"/>
    <w:rsid w:val="00BE58EF"/>
    <w:rPr>
      <w:b/>
      <w:bCs/>
    </w:rPr>
  </w:style>
  <w:style w:type="character" w:customStyle="1" w:styleId="PredmetkomentraChar">
    <w:name w:val="Predmet komentára Char"/>
    <w:basedOn w:val="TextkomentraChar"/>
    <w:uiPriority w:val="99"/>
    <w:rsid w:val="00BE58EF"/>
    <w:rPr>
      <w:rFonts w:ascii="Arial" w:eastAsia="Times New Roman" w:hAnsi="Arial" w:cs="Times New Roman"/>
      <w:b/>
      <w:bCs/>
      <w:sz w:val="20"/>
      <w:szCs w:val="20"/>
      <w:lang w:val="en-GB"/>
    </w:rPr>
  </w:style>
  <w:style w:type="character" w:customStyle="1" w:styleId="PredmetkomentraChar1">
    <w:name w:val="Predmet komentára Char1"/>
    <w:basedOn w:val="TextkomentraChar1"/>
    <w:link w:val="Predmetkomentra"/>
    <w:rsid w:val="00BE58EF"/>
    <w:rPr>
      <w:rFonts w:ascii="Arial" w:eastAsia="Times New Roman" w:hAnsi="Arial" w:cs="Times New Roman"/>
      <w:b/>
      <w:bCs/>
      <w:sz w:val="20"/>
      <w:szCs w:val="20"/>
      <w:lang w:val="en-GB"/>
    </w:rPr>
  </w:style>
  <w:style w:type="paragraph" w:customStyle="1" w:styleId="SPnadpis3">
    <w:name w:val="SP_nadpis3"/>
    <w:basedOn w:val="Normlny"/>
    <w:rsid w:val="00BE58EF"/>
    <w:pPr>
      <w:numPr>
        <w:numId w:val="13"/>
      </w:numPr>
      <w:autoSpaceDE w:val="0"/>
      <w:autoSpaceDN w:val="0"/>
      <w:spacing w:before="240"/>
      <w:jc w:val="both"/>
    </w:pPr>
    <w:rPr>
      <w:rFonts w:cs="Arial"/>
      <w:b/>
      <w:bCs/>
      <w:smallCaps/>
      <w:sz w:val="20"/>
      <w:szCs w:val="24"/>
      <w:lang w:eastAsia="cs-CZ"/>
    </w:rPr>
  </w:style>
  <w:style w:type="paragraph" w:styleId="truktradokumentu">
    <w:name w:val="Document Map"/>
    <w:basedOn w:val="Normlny"/>
    <w:link w:val="truktradokumentuChar"/>
    <w:uiPriority w:val="99"/>
    <w:rsid w:val="00BE58EF"/>
    <w:rPr>
      <w:rFonts w:ascii="Tahoma" w:hAnsi="Tahoma"/>
      <w:sz w:val="16"/>
      <w:szCs w:val="16"/>
    </w:rPr>
  </w:style>
  <w:style w:type="character" w:customStyle="1" w:styleId="truktradokumentuChar">
    <w:name w:val="Štruktúra dokumentu Char"/>
    <w:basedOn w:val="Predvolenpsmoodseku"/>
    <w:link w:val="truktradokumentu"/>
    <w:uiPriority w:val="99"/>
    <w:rsid w:val="00BE58EF"/>
    <w:rPr>
      <w:rFonts w:ascii="Tahoma" w:eastAsia="Times New Roman" w:hAnsi="Tahoma" w:cs="Times New Roman"/>
      <w:sz w:val="16"/>
      <w:szCs w:val="16"/>
      <w:lang w:val="en-GB"/>
    </w:rPr>
  </w:style>
  <w:style w:type="paragraph" w:styleId="Revzia">
    <w:name w:val="Revision"/>
    <w:hidden/>
    <w:uiPriority w:val="99"/>
    <w:semiHidden/>
    <w:rsid w:val="00BE58EF"/>
    <w:pPr>
      <w:spacing w:after="0" w:line="240" w:lineRule="auto"/>
    </w:pPr>
    <w:rPr>
      <w:rFonts w:ascii="Arial" w:eastAsia="Times New Roman" w:hAnsi="Arial" w:cs="Times New Roman"/>
      <w:szCs w:val="20"/>
      <w:lang w:val="en-GB"/>
    </w:rPr>
  </w:style>
  <w:style w:type="table" w:styleId="Mriekatabuky">
    <w:name w:val="Table Grid"/>
    <w:basedOn w:val="Normlnatabuka"/>
    <w:uiPriority w:val="39"/>
    <w:rsid w:val="00BE58E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BE58EF"/>
    <w:rPr>
      <w:b/>
      <w:bCs/>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rsid w:val="00BE58EF"/>
    <w:rPr>
      <w:rFonts w:ascii="Calibri" w:eastAsia="Times New Roman" w:hAnsi="Calibri" w:cs="Times New Roman"/>
      <w:lang w:val="en-GB"/>
    </w:rPr>
  </w:style>
  <w:style w:type="character" w:customStyle="1" w:styleId="lotusbreadcrumbs">
    <w:name w:val="lotusbreadcrumbs"/>
    <w:basedOn w:val="Predvolenpsmoodseku"/>
    <w:rsid w:val="00BE58EF"/>
  </w:style>
  <w:style w:type="character" w:customStyle="1" w:styleId="Zkladntext0">
    <w:name w:val="Základný text_"/>
    <w:link w:val="Zkladntext30"/>
    <w:rsid w:val="00BE58EF"/>
    <w:rPr>
      <w:rFonts w:ascii="Arial" w:eastAsia="Arial" w:hAnsi="Arial" w:cs="Arial"/>
      <w:sz w:val="19"/>
      <w:szCs w:val="19"/>
      <w:shd w:val="clear" w:color="auto" w:fill="FFFFFF"/>
    </w:rPr>
  </w:style>
  <w:style w:type="paragraph" w:customStyle="1" w:styleId="Zkladntext30">
    <w:name w:val="Základný text3"/>
    <w:basedOn w:val="Normlny"/>
    <w:link w:val="Zkladntext0"/>
    <w:rsid w:val="00BE58EF"/>
    <w:pPr>
      <w:widowControl w:val="0"/>
      <w:shd w:val="clear" w:color="auto" w:fill="FFFFFF"/>
      <w:spacing w:before="300" w:line="230" w:lineRule="exact"/>
      <w:ind w:hanging="560"/>
      <w:jc w:val="center"/>
    </w:pPr>
    <w:rPr>
      <w:rFonts w:eastAsia="Arial" w:cs="Arial"/>
      <w:sz w:val="19"/>
      <w:szCs w:val="19"/>
    </w:rPr>
  </w:style>
  <w:style w:type="character" w:customStyle="1" w:styleId="new">
    <w:name w:val="new"/>
    <w:basedOn w:val="Predvolenpsmoodseku"/>
    <w:rsid w:val="00BE58EF"/>
  </w:style>
  <w:style w:type="character" w:customStyle="1" w:styleId="apple-converted-space">
    <w:name w:val="apple-converted-space"/>
    <w:rsid w:val="00BE58EF"/>
  </w:style>
  <w:style w:type="character" w:customStyle="1" w:styleId="tt">
    <w:name w:val="tt"/>
    <w:basedOn w:val="Predvolenpsmoodseku"/>
    <w:rsid w:val="007E74C7"/>
  </w:style>
  <w:style w:type="paragraph" w:styleId="Bezriadkovania">
    <w:name w:val="No Spacing"/>
    <w:aliases w:val="Klasický text"/>
    <w:link w:val="BezriadkovaniaChar"/>
    <w:uiPriority w:val="1"/>
    <w:qFormat/>
    <w:rsid w:val="00985E45"/>
    <w:pPr>
      <w:spacing w:after="0" w:line="240" w:lineRule="auto"/>
    </w:pPr>
    <w:rPr>
      <w:rFonts w:ascii="Arial" w:hAnsi="Arial"/>
    </w:rPr>
  </w:style>
  <w:style w:type="numbering" w:styleId="111111">
    <w:name w:val="Outline List 2"/>
    <w:basedOn w:val="Bezzoznamu"/>
    <w:semiHidden/>
    <w:unhideWhenUsed/>
    <w:rsid w:val="0067211B"/>
    <w:pPr>
      <w:numPr>
        <w:numId w:val="19"/>
      </w:numPr>
    </w:pPr>
  </w:style>
  <w:style w:type="numbering" w:customStyle="1" w:styleId="tl8">
    <w:name w:val="Štýl8"/>
    <w:uiPriority w:val="99"/>
    <w:rsid w:val="009D2468"/>
    <w:pPr>
      <w:numPr>
        <w:numId w:val="20"/>
      </w:numPr>
    </w:pPr>
  </w:style>
  <w:style w:type="numbering" w:customStyle="1" w:styleId="tl40">
    <w:name w:val="Štýl40"/>
    <w:uiPriority w:val="99"/>
    <w:rsid w:val="00542676"/>
    <w:pPr>
      <w:numPr>
        <w:numId w:val="21"/>
      </w:numPr>
    </w:pPr>
  </w:style>
  <w:style w:type="character" w:customStyle="1" w:styleId="Nadpis2Char1">
    <w:name w:val="Nadpis 2 Char1"/>
    <w:aliases w:val="Nadpis 2r Char,Nadpis 2 Char Char"/>
    <w:locked/>
    <w:rsid w:val="00CC4E63"/>
    <w:rPr>
      <w:sz w:val="32"/>
      <w:szCs w:val="32"/>
    </w:rPr>
  </w:style>
  <w:style w:type="character" w:customStyle="1" w:styleId="nadpismaly">
    <w:name w:val="nadpis_maly"/>
    <w:basedOn w:val="Predvolenpsmoodseku"/>
    <w:rsid w:val="00CC4E63"/>
  </w:style>
  <w:style w:type="character" w:customStyle="1" w:styleId="menu">
    <w:name w:val="menu"/>
    <w:basedOn w:val="Predvolenpsmoodseku"/>
    <w:rsid w:val="00CC4E63"/>
  </w:style>
  <w:style w:type="character" w:customStyle="1" w:styleId="Siln1">
    <w:name w:val="Silný1"/>
    <w:rsid w:val="00CC4E63"/>
    <w:rPr>
      <w:b/>
    </w:rPr>
  </w:style>
  <w:style w:type="paragraph" w:customStyle="1" w:styleId="Normlnywebov1">
    <w:name w:val="Normálny (webový)1"/>
    <w:basedOn w:val="Normlny"/>
    <w:uiPriority w:val="99"/>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Blockquote">
    <w:name w:val="Blockquote"/>
    <w:basedOn w:val="Normlny"/>
    <w:rsid w:val="00CC4E63"/>
    <w:pPr>
      <w:overflowPunct w:val="0"/>
      <w:autoSpaceDE w:val="0"/>
      <w:autoSpaceDN w:val="0"/>
      <w:adjustRightInd w:val="0"/>
      <w:spacing w:before="100" w:after="100"/>
      <w:ind w:left="360" w:right="360"/>
      <w:textAlignment w:val="baseline"/>
    </w:pPr>
    <w:rPr>
      <w:rFonts w:ascii="Times New Roman" w:hAnsi="Times New Roman"/>
      <w:sz w:val="24"/>
      <w:szCs w:val="24"/>
      <w:lang w:eastAsia="sk-SK"/>
    </w:rPr>
  </w:style>
  <w:style w:type="character" w:styleId="Zvraznenie">
    <w:name w:val="Emphasis"/>
    <w:uiPriority w:val="20"/>
    <w:qFormat/>
    <w:rsid w:val="00CC4E63"/>
    <w:rPr>
      <w:i/>
      <w:iCs/>
    </w:rPr>
  </w:style>
  <w:style w:type="character" w:customStyle="1" w:styleId="HlavikaChar1">
    <w:name w:val="Hlavička Char1"/>
    <w:locked/>
    <w:rsid w:val="00CC4E63"/>
    <w:rPr>
      <w:lang w:val="sk-SK" w:eastAsia="sk-SK" w:bidi="ar-SA"/>
    </w:rPr>
  </w:style>
  <w:style w:type="paragraph" w:styleId="slovanzoznam4">
    <w:name w:val="List Number 4"/>
    <w:basedOn w:val="slovanzoznam"/>
    <w:uiPriority w:val="99"/>
    <w:rsid w:val="00CC4E63"/>
    <w:pPr>
      <w:keepLines/>
      <w:numPr>
        <w:numId w:val="0"/>
      </w:numPr>
      <w:tabs>
        <w:tab w:val="clear" w:pos="709"/>
        <w:tab w:val="left" w:pos="1636"/>
      </w:tabs>
      <w:overflowPunct w:val="0"/>
      <w:autoSpaceDE w:val="0"/>
      <w:autoSpaceDN w:val="0"/>
      <w:adjustRightInd w:val="0"/>
      <w:spacing w:before="40" w:after="40"/>
      <w:ind w:left="1559" w:hanging="360"/>
      <w:jc w:val="both"/>
      <w:textAlignment w:val="baseline"/>
    </w:pPr>
    <w:rPr>
      <w:sz w:val="24"/>
      <w:lang w:eastAsia="sk-SK"/>
    </w:rPr>
  </w:style>
  <w:style w:type="paragraph" w:customStyle="1" w:styleId="Zkladntext21">
    <w:name w:val="Základný text 21"/>
    <w:basedOn w:val="Normlny"/>
    <w:rsid w:val="00CC4E63"/>
    <w:pPr>
      <w:overflowPunct w:val="0"/>
      <w:autoSpaceDE w:val="0"/>
      <w:autoSpaceDN w:val="0"/>
      <w:adjustRightInd w:val="0"/>
      <w:jc w:val="both"/>
      <w:textAlignment w:val="baseline"/>
    </w:pPr>
    <w:rPr>
      <w:rFonts w:ascii="Times New Roman" w:hAnsi="Times New Roman"/>
      <w:color w:val="0000FF"/>
      <w:sz w:val="24"/>
      <w:lang w:eastAsia="sk-SK"/>
    </w:rPr>
  </w:style>
  <w:style w:type="paragraph" w:customStyle="1" w:styleId="JASPInormlny">
    <w:name w:val="JASPI normálny"/>
    <w:basedOn w:val="Normlny"/>
    <w:rsid w:val="00CC4E63"/>
    <w:pPr>
      <w:jc w:val="both"/>
    </w:pPr>
    <w:rPr>
      <w:rFonts w:ascii="Times New Roman" w:hAnsi="Times New Roman"/>
      <w:sz w:val="24"/>
      <w:szCs w:val="24"/>
      <w:lang w:eastAsia="cs-CZ"/>
    </w:rPr>
  </w:style>
  <w:style w:type="paragraph" w:styleId="Normlnywebov">
    <w:name w:val="Normal (Web)"/>
    <w:basedOn w:val="Normlny"/>
    <w:uiPriority w:val="99"/>
    <w:rsid w:val="00CC4E63"/>
    <w:pPr>
      <w:spacing w:before="100" w:beforeAutospacing="1" w:after="100" w:afterAutospacing="1"/>
    </w:pPr>
    <w:rPr>
      <w:rFonts w:ascii="Arial Unicode MS" w:eastAsia="Arial Unicode MS" w:hAnsi="Arial Unicode MS"/>
      <w:sz w:val="24"/>
      <w:szCs w:val="24"/>
      <w:lang w:eastAsia="sk-SK"/>
    </w:rPr>
  </w:style>
  <w:style w:type="paragraph" w:styleId="Normlnysozarkami">
    <w:name w:val="Normal Indent"/>
    <w:basedOn w:val="Normlny"/>
    <w:rsid w:val="00CC4E63"/>
    <w:pPr>
      <w:ind w:left="708"/>
    </w:pPr>
    <w:rPr>
      <w:sz w:val="20"/>
      <w:lang w:eastAsia="sk-SK"/>
    </w:rPr>
  </w:style>
  <w:style w:type="paragraph" w:customStyle="1" w:styleId="tabulka">
    <w:name w:val="tabulka"/>
    <w:basedOn w:val="Normlny"/>
    <w:rsid w:val="00CC4E63"/>
    <w:pPr>
      <w:widowControl w:val="0"/>
      <w:spacing w:before="120" w:line="240" w:lineRule="exact"/>
      <w:jc w:val="center"/>
    </w:pPr>
    <w:rPr>
      <w:sz w:val="20"/>
      <w:lang w:val="cs-CZ" w:eastAsia="sk-SK"/>
    </w:rPr>
  </w:style>
  <w:style w:type="paragraph" w:customStyle="1" w:styleId="Text0">
    <w:name w:val="Text"/>
    <w:basedOn w:val="Normlny"/>
    <w:rsid w:val="00CC4E63"/>
    <w:pPr>
      <w:tabs>
        <w:tab w:val="left" w:pos="2268"/>
        <w:tab w:val="left" w:pos="4678"/>
      </w:tabs>
      <w:autoSpaceDE w:val="0"/>
      <w:autoSpaceDN w:val="0"/>
      <w:spacing w:after="120" w:line="280" w:lineRule="exact"/>
      <w:ind w:left="1418"/>
      <w:jc w:val="both"/>
    </w:pPr>
    <w:rPr>
      <w:rFonts w:cs="Arial"/>
      <w:sz w:val="20"/>
      <w:lang w:val="en-US" w:eastAsia="sk-SK"/>
    </w:rPr>
  </w:style>
  <w:style w:type="paragraph" w:customStyle="1" w:styleId="RamBullet1">
    <w:name w:val="Ram Bullet 1"/>
    <w:basedOn w:val="Normlny"/>
    <w:rsid w:val="00CC4E63"/>
    <w:pPr>
      <w:spacing w:line="288" w:lineRule="auto"/>
      <w:ind w:left="720" w:hanging="360"/>
    </w:pPr>
    <w:rPr>
      <w:rFonts w:ascii="Verdana" w:hAnsi="Verdana"/>
      <w:spacing w:val="2"/>
      <w:sz w:val="18"/>
    </w:rPr>
  </w:style>
  <w:style w:type="paragraph" w:customStyle="1" w:styleId="RamBullet2">
    <w:name w:val="Ram Bullet 2"/>
    <w:basedOn w:val="Normlny"/>
    <w:rsid w:val="00CC4E63"/>
    <w:pPr>
      <w:numPr>
        <w:ilvl w:val="1"/>
        <w:numId w:val="22"/>
      </w:numPr>
      <w:spacing w:line="288" w:lineRule="auto"/>
      <w:ind w:left="0" w:firstLine="0"/>
    </w:pPr>
    <w:rPr>
      <w:rFonts w:ascii="Verdana" w:hAnsi="Verdana"/>
      <w:spacing w:val="2"/>
      <w:sz w:val="18"/>
    </w:rPr>
  </w:style>
  <w:style w:type="paragraph" w:customStyle="1" w:styleId="RamBullet3">
    <w:name w:val="Ram Bullet 3"/>
    <w:basedOn w:val="Normlny"/>
    <w:rsid w:val="00CC4E63"/>
    <w:pPr>
      <w:numPr>
        <w:ilvl w:val="2"/>
        <w:numId w:val="22"/>
      </w:numPr>
      <w:spacing w:line="288" w:lineRule="auto"/>
      <w:ind w:left="0" w:firstLine="0"/>
    </w:pPr>
    <w:rPr>
      <w:rFonts w:ascii="Verdana" w:hAnsi="Verdana"/>
      <w:spacing w:val="2"/>
      <w:sz w:val="18"/>
    </w:rPr>
  </w:style>
  <w:style w:type="paragraph" w:styleId="Register1">
    <w:name w:val="index 1"/>
    <w:basedOn w:val="Normlny"/>
    <w:next w:val="Normlny"/>
    <w:autoRedefine/>
    <w:uiPriority w:val="99"/>
    <w:rsid w:val="00CC4E63"/>
    <w:pPr>
      <w:spacing w:after="240"/>
      <w:ind w:left="240" w:hanging="240"/>
      <w:jc w:val="both"/>
    </w:pPr>
    <w:rPr>
      <w:sz w:val="20"/>
    </w:rPr>
  </w:style>
  <w:style w:type="paragraph" w:styleId="Nadpisregistra">
    <w:name w:val="index heading"/>
    <w:basedOn w:val="Normlny"/>
    <w:next w:val="Register1"/>
    <w:uiPriority w:val="99"/>
    <w:rsid w:val="00CC4E63"/>
    <w:pPr>
      <w:spacing w:after="240"/>
      <w:jc w:val="both"/>
    </w:pPr>
    <w:rPr>
      <w:b/>
      <w:sz w:val="20"/>
    </w:rPr>
  </w:style>
  <w:style w:type="paragraph" w:customStyle="1" w:styleId="Normln2">
    <w:name w:val="Normální 2"/>
    <w:basedOn w:val="Normlny"/>
    <w:rsid w:val="00CC4E63"/>
    <w:pPr>
      <w:jc w:val="both"/>
    </w:pPr>
    <w:rPr>
      <w:lang w:val="cs-CZ" w:eastAsia="cs-CZ"/>
    </w:rPr>
  </w:style>
  <w:style w:type="paragraph" w:customStyle="1" w:styleId="Elnokkap53">
    <w:name w:val="Elánok kap.5.3"/>
    <w:basedOn w:val="Normlny"/>
    <w:rsid w:val="00CC4E63"/>
    <w:pPr>
      <w:overflowPunct w:val="0"/>
      <w:autoSpaceDE w:val="0"/>
      <w:autoSpaceDN w:val="0"/>
      <w:adjustRightInd w:val="0"/>
      <w:spacing w:before="60" w:after="60"/>
      <w:jc w:val="both"/>
    </w:pPr>
    <w:rPr>
      <w:rFonts w:ascii="Times New Roman" w:hAnsi="Times New Roman"/>
      <w:sz w:val="24"/>
      <w:lang w:eastAsia="sk-SK"/>
    </w:rPr>
  </w:style>
  <w:style w:type="paragraph" w:customStyle="1" w:styleId="CharCharChar1CharCharCharChar">
    <w:name w:val="Char Char Char1 Char Char Char Char"/>
    <w:basedOn w:val="Normlny"/>
    <w:rsid w:val="00CC4E63"/>
    <w:pPr>
      <w:widowControl w:val="0"/>
      <w:adjustRightInd w:val="0"/>
      <w:spacing w:after="160" w:line="240" w:lineRule="exact"/>
      <w:jc w:val="both"/>
      <w:textAlignment w:val="baseline"/>
    </w:pPr>
    <w:rPr>
      <w:rFonts w:ascii="Tahoma" w:hAnsi="Tahoma" w:cs="Tahoma"/>
      <w:sz w:val="20"/>
      <w:lang w:val="en-US"/>
    </w:rPr>
  </w:style>
  <w:style w:type="paragraph" w:customStyle="1" w:styleId="zakl2">
    <w:name w:val="zakl2"/>
    <w:basedOn w:val="Normlny"/>
    <w:rsid w:val="00CC4E63"/>
    <w:pPr>
      <w:spacing w:before="60"/>
      <w:ind w:left="720" w:hanging="360"/>
      <w:jc w:val="both"/>
    </w:pPr>
    <w:rPr>
      <w:rFonts w:ascii="Times New Roman" w:hAnsi="Times New Roman"/>
      <w:sz w:val="24"/>
      <w:szCs w:val="24"/>
      <w:lang w:eastAsia="sk-SK"/>
    </w:rPr>
  </w:style>
  <w:style w:type="character" w:customStyle="1" w:styleId="Textzstupnhosymbolu1">
    <w:name w:val="Text zástupného symbolu1"/>
    <w:semiHidden/>
    <w:rsid w:val="00CC4E63"/>
    <w:rPr>
      <w:rFonts w:ascii="Times New Roman" w:hAnsi="Times New Roman" w:cs="Times New Roman"/>
      <w:color w:val="808080"/>
    </w:rPr>
  </w:style>
  <w:style w:type="paragraph" w:customStyle="1" w:styleId="NormalWeb1">
    <w:name w:val="Normal (Web)1"/>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Odrka1len3pred">
    <w:name w:val="Odrážka 1 len 3 pred"/>
    <w:basedOn w:val="Normlny"/>
    <w:rsid w:val="00CC4E63"/>
    <w:pPr>
      <w:spacing w:before="60"/>
      <w:ind w:left="720" w:hanging="360"/>
      <w:jc w:val="both"/>
    </w:pPr>
    <w:rPr>
      <w:szCs w:val="22"/>
    </w:rPr>
  </w:style>
  <w:style w:type="paragraph" w:customStyle="1" w:styleId="Bezriadkovania1">
    <w:name w:val="Bez riadkovania1"/>
    <w:rsid w:val="00CC4E63"/>
    <w:pPr>
      <w:spacing w:after="0" w:line="240" w:lineRule="auto"/>
    </w:pPr>
    <w:rPr>
      <w:rFonts w:ascii="Calibri" w:eastAsia="Times New Roman" w:hAnsi="Calibri" w:cs="Times New Roman"/>
    </w:rPr>
  </w:style>
  <w:style w:type="paragraph" w:customStyle="1" w:styleId="Odrka1nulapred">
    <w:name w:val="Odrážka 1 nula pred"/>
    <w:basedOn w:val="Normlny"/>
    <w:rsid w:val="00CC4E63"/>
    <w:pPr>
      <w:tabs>
        <w:tab w:val="left" w:pos="357"/>
      </w:tabs>
      <w:jc w:val="both"/>
    </w:pPr>
    <w:rPr>
      <w:szCs w:val="22"/>
    </w:rPr>
  </w:style>
  <w:style w:type="paragraph" w:customStyle="1" w:styleId="E0">
    <w:name w:val="E0"/>
    <w:basedOn w:val="Normlny"/>
    <w:rsid w:val="00CC4E63"/>
    <w:pPr>
      <w:spacing w:after="60"/>
      <w:jc w:val="both"/>
    </w:pPr>
    <w:rPr>
      <w:lang w:val="cs-CZ" w:eastAsia="cs-CZ"/>
    </w:rPr>
  </w:style>
  <w:style w:type="paragraph" w:customStyle="1" w:styleId="Odsekzoznamu1">
    <w:name w:val="Odsek zoznamu1"/>
    <w:basedOn w:val="Normlny"/>
    <w:rsid w:val="00CC4E63"/>
    <w:pPr>
      <w:spacing w:after="200" w:line="276" w:lineRule="auto"/>
      <w:ind w:left="720"/>
      <w:contextualSpacing/>
    </w:pPr>
    <w:rPr>
      <w:rFonts w:ascii="Calibri" w:hAnsi="Calibri"/>
      <w:szCs w:val="22"/>
    </w:rPr>
  </w:style>
  <w:style w:type="character" w:customStyle="1" w:styleId="BodyTextChar">
    <w:name w:val="Body Text Char"/>
    <w:uiPriority w:val="99"/>
    <w:locked/>
    <w:rsid w:val="00CC4E63"/>
    <w:rPr>
      <w:rFonts w:cs="Times New Roman"/>
      <w:sz w:val="24"/>
      <w:szCs w:val="24"/>
    </w:rPr>
  </w:style>
  <w:style w:type="character" w:customStyle="1" w:styleId="CharChar11">
    <w:name w:val="Char Char11"/>
    <w:rsid w:val="00CC4E63"/>
    <w:rPr>
      <w:rFonts w:ascii="Times New Roman" w:eastAsia="Times New Roman" w:hAnsi="Times New Roman" w:cs="Times New Roman"/>
      <w:sz w:val="24"/>
      <w:szCs w:val="24"/>
      <w:lang w:eastAsia="sk-SK"/>
    </w:rPr>
  </w:style>
  <w:style w:type="character" w:customStyle="1" w:styleId="Nadpis2rCharChar">
    <w:name w:val="Nadpis 2r Char Char"/>
    <w:rsid w:val="00CC4E63"/>
    <w:rPr>
      <w:rFonts w:ascii="Times New Roman" w:eastAsia="Times New Roman" w:hAnsi="Times New Roman" w:cs="Times New Roman"/>
      <w:sz w:val="32"/>
      <w:szCs w:val="32"/>
      <w:lang w:eastAsia="sk-SK"/>
    </w:rPr>
  </w:style>
  <w:style w:type="paragraph" w:customStyle="1" w:styleId="logo0">
    <w:name w:val="logo"/>
    <w:basedOn w:val="Normlny"/>
    <w:rsid w:val="00CC4E63"/>
    <w:pPr>
      <w:spacing w:before="100" w:beforeAutospacing="1" w:after="100" w:afterAutospacing="1"/>
    </w:pPr>
    <w:rPr>
      <w:rFonts w:ascii="Times New Roman" w:hAnsi="Times New Roman"/>
      <w:sz w:val="24"/>
      <w:szCs w:val="24"/>
      <w:lang w:val="cs-CZ" w:eastAsia="cs-CZ"/>
    </w:rPr>
  </w:style>
  <w:style w:type="paragraph" w:customStyle="1" w:styleId="msolistparagraph0">
    <w:name w:val="msolistparagraph"/>
    <w:basedOn w:val="Normlny"/>
    <w:rsid w:val="00CC4E63"/>
    <w:pPr>
      <w:ind w:left="720"/>
    </w:pPr>
    <w:rPr>
      <w:rFonts w:ascii="Calibri" w:hAnsi="Calibri"/>
      <w:szCs w:val="22"/>
      <w:lang w:val="cs-CZ" w:eastAsia="cs-CZ"/>
    </w:rPr>
  </w:style>
  <w:style w:type="character" w:customStyle="1" w:styleId="pre">
    <w:name w:val="pre"/>
    <w:basedOn w:val="Predvolenpsmoodseku"/>
    <w:rsid w:val="00CC4E63"/>
  </w:style>
  <w:style w:type="paragraph" w:customStyle="1" w:styleId="Odsekzoznamu11">
    <w:name w:val="Odsek zoznamu11"/>
    <w:basedOn w:val="Normlny"/>
    <w:rsid w:val="00CC4E63"/>
    <w:pPr>
      <w:spacing w:after="200" w:line="276" w:lineRule="auto"/>
      <w:ind w:left="720"/>
      <w:contextualSpacing/>
    </w:pPr>
    <w:rPr>
      <w:rFonts w:ascii="Calibri" w:hAnsi="Calibri"/>
      <w:szCs w:val="22"/>
    </w:rPr>
  </w:style>
  <w:style w:type="character" w:customStyle="1" w:styleId="CharChar1">
    <w:name w:val="Char Char1"/>
    <w:locked/>
    <w:rsid w:val="00CC4E63"/>
  </w:style>
  <w:style w:type="character" w:customStyle="1" w:styleId="CharChar2">
    <w:name w:val="Char Char2"/>
    <w:locked/>
    <w:rsid w:val="00CC4E63"/>
    <w:rPr>
      <w:lang w:val="sk-SK" w:eastAsia="sk-SK" w:bidi="ar-SA"/>
    </w:rPr>
  </w:style>
  <w:style w:type="paragraph" w:customStyle="1" w:styleId="0-lanokXx">
    <w:name w:val="0-članok X.x"/>
    <w:basedOn w:val="Normlny"/>
    <w:rsid w:val="00CC4E63"/>
    <w:pPr>
      <w:spacing w:before="40" w:after="40"/>
      <w:ind w:left="839" w:hanging="482"/>
      <w:jc w:val="both"/>
    </w:pPr>
    <w:rPr>
      <w:rFonts w:ascii="Times New Roman" w:hAnsi="Times New Roman"/>
      <w:szCs w:val="22"/>
      <w:lang w:eastAsia="sk-SK"/>
    </w:rPr>
  </w:style>
  <w:style w:type="character" w:customStyle="1" w:styleId="Strong1">
    <w:name w:val="Strong1"/>
    <w:rsid w:val="00CC4E63"/>
    <w:rPr>
      <w:b/>
    </w:rPr>
  </w:style>
  <w:style w:type="paragraph" w:customStyle="1" w:styleId="NormalWeb2">
    <w:name w:val="Normal (Web)2"/>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paragraph" w:customStyle="1" w:styleId="BodyText21">
    <w:name w:val="Body Text 21"/>
    <w:basedOn w:val="Normlny"/>
    <w:rsid w:val="00CC4E63"/>
    <w:pPr>
      <w:overflowPunct w:val="0"/>
      <w:autoSpaceDE w:val="0"/>
      <w:autoSpaceDN w:val="0"/>
      <w:adjustRightInd w:val="0"/>
      <w:jc w:val="both"/>
      <w:textAlignment w:val="baseline"/>
    </w:pPr>
    <w:rPr>
      <w:rFonts w:ascii="Times New Roman" w:hAnsi="Times New Roman"/>
      <w:color w:val="0000FF"/>
      <w:sz w:val="24"/>
      <w:lang w:eastAsia="sk-SK"/>
    </w:rPr>
  </w:style>
  <w:style w:type="paragraph" w:customStyle="1" w:styleId="NoSpacing1">
    <w:name w:val="No Spacing1"/>
    <w:rsid w:val="00CC4E63"/>
    <w:pPr>
      <w:spacing w:after="0" w:line="240" w:lineRule="auto"/>
    </w:pPr>
    <w:rPr>
      <w:rFonts w:ascii="Calibri" w:eastAsia="Times New Roman" w:hAnsi="Calibri" w:cs="Times New Roman"/>
    </w:rPr>
  </w:style>
  <w:style w:type="paragraph" w:customStyle="1" w:styleId="ListParagraph1">
    <w:name w:val="List Paragraph1"/>
    <w:basedOn w:val="Normlny"/>
    <w:rsid w:val="00CC4E63"/>
    <w:pPr>
      <w:spacing w:after="200" w:line="276" w:lineRule="auto"/>
      <w:ind w:left="720"/>
      <w:contextualSpacing/>
    </w:pPr>
    <w:rPr>
      <w:rFonts w:ascii="Calibri" w:hAnsi="Calibri"/>
      <w:szCs w:val="22"/>
    </w:rPr>
  </w:style>
  <w:style w:type="character" w:customStyle="1" w:styleId="CharChar111">
    <w:name w:val="Char Char111"/>
    <w:rsid w:val="00CC4E63"/>
    <w:rPr>
      <w:rFonts w:ascii="Times New Roman" w:hAnsi="Times New Roman" w:cs="Times New Roman"/>
      <w:sz w:val="24"/>
      <w:szCs w:val="24"/>
      <w:lang w:eastAsia="sk-SK"/>
    </w:rPr>
  </w:style>
  <w:style w:type="character" w:customStyle="1" w:styleId="CharChar21">
    <w:name w:val="Char Char21"/>
    <w:locked/>
    <w:rsid w:val="00CC4E63"/>
    <w:rPr>
      <w:rFonts w:cs="Times New Roman"/>
      <w:sz w:val="24"/>
      <w:szCs w:val="24"/>
      <w:lang w:val="sk-SK" w:eastAsia="sk-SK" w:bidi="ar-SA"/>
    </w:rPr>
  </w:style>
  <w:style w:type="paragraph" w:customStyle="1" w:styleId="blockquote0">
    <w:name w:val="blockquote"/>
    <w:basedOn w:val="Normlny"/>
    <w:rsid w:val="00CC4E63"/>
    <w:pPr>
      <w:spacing w:before="100" w:after="100"/>
      <w:ind w:left="360" w:right="360"/>
    </w:pPr>
    <w:rPr>
      <w:rFonts w:ascii="Times New Roman" w:hAnsi="Times New Roman"/>
      <w:sz w:val="24"/>
      <w:szCs w:val="24"/>
      <w:lang w:eastAsia="sk-SK"/>
    </w:rPr>
  </w:style>
  <w:style w:type="paragraph" w:customStyle="1" w:styleId="styl10">
    <w:name w:val="styl1"/>
    <w:basedOn w:val="Normlny"/>
    <w:rsid w:val="00CC4E63"/>
    <w:pPr>
      <w:jc w:val="both"/>
    </w:pPr>
    <w:rPr>
      <w:rFonts w:cs="Arial"/>
      <w:sz w:val="24"/>
      <w:szCs w:val="24"/>
      <w:lang w:eastAsia="sk-SK"/>
    </w:rPr>
  </w:style>
  <w:style w:type="paragraph" w:customStyle="1" w:styleId="normalweb">
    <w:name w:val="normalweb"/>
    <w:basedOn w:val="Normlny"/>
    <w:rsid w:val="00CC4E63"/>
    <w:rPr>
      <w:rFonts w:ascii="Arial Unicode MS" w:eastAsia="Arial Unicode MS" w:hAnsi="Arial Unicode MS" w:cs="Arial Unicode MS"/>
      <w:sz w:val="24"/>
      <w:szCs w:val="24"/>
      <w:lang w:eastAsia="sk-SK"/>
    </w:rPr>
  </w:style>
  <w:style w:type="character" w:customStyle="1" w:styleId="emailstyle29">
    <w:name w:val="emailstyle29"/>
    <w:rsid w:val="00CC4E63"/>
    <w:rPr>
      <w:rFonts w:ascii="Arial" w:hAnsi="Arial"/>
      <w:color w:val="auto"/>
    </w:rPr>
  </w:style>
  <w:style w:type="character" w:customStyle="1" w:styleId="emailstyle31">
    <w:name w:val="emailstyle31"/>
    <w:rsid w:val="00CC4E63"/>
    <w:rPr>
      <w:rFonts w:ascii="Arial" w:hAnsi="Arial"/>
      <w:color w:val="000080"/>
    </w:rPr>
  </w:style>
  <w:style w:type="paragraph" w:customStyle="1" w:styleId="CM2">
    <w:name w:val="CM2"/>
    <w:basedOn w:val="Normlny"/>
    <w:next w:val="Normlny"/>
    <w:rsid w:val="00CC4E63"/>
    <w:pPr>
      <w:widowControl w:val="0"/>
      <w:autoSpaceDE w:val="0"/>
      <w:autoSpaceDN w:val="0"/>
      <w:adjustRightInd w:val="0"/>
      <w:spacing w:line="260" w:lineRule="atLeast"/>
    </w:pPr>
    <w:rPr>
      <w:rFonts w:ascii="Times New Roman" w:hAnsi="Times New Roman"/>
      <w:sz w:val="24"/>
      <w:szCs w:val="24"/>
      <w:lang w:eastAsia="sk-SK"/>
    </w:rPr>
  </w:style>
  <w:style w:type="paragraph" w:customStyle="1" w:styleId="CM11">
    <w:name w:val="CM11"/>
    <w:basedOn w:val="Normlny"/>
    <w:next w:val="Normlny"/>
    <w:rsid w:val="00CC4E63"/>
    <w:pPr>
      <w:widowControl w:val="0"/>
      <w:autoSpaceDE w:val="0"/>
      <w:autoSpaceDN w:val="0"/>
      <w:adjustRightInd w:val="0"/>
    </w:pPr>
    <w:rPr>
      <w:rFonts w:ascii="Times New Roman" w:hAnsi="Times New Roman"/>
      <w:sz w:val="24"/>
      <w:szCs w:val="24"/>
      <w:lang w:eastAsia="sk-SK"/>
    </w:rPr>
  </w:style>
  <w:style w:type="paragraph" w:customStyle="1" w:styleId="CM4">
    <w:name w:val="CM4"/>
    <w:basedOn w:val="Normlny"/>
    <w:next w:val="Normlny"/>
    <w:rsid w:val="00CC4E63"/>
    <w:pPr>
      <w:widowControl w:val="0"/>
      <w:autoSpaceDE w:val="0"/>
      <w:autoSpaceDN w:val="0"/>
      <w:adjustRightInd w:val="0"/>
      <w:spacing w:line="253" w:lineRule="atLeast"/>
    </w:pPr>
    <w:rPr>
      <w:rFonts w:ascii="Times New Roman" w:hAnsi="Times New Roman"/>
      <w:sz w:val="24"/>
      <w:szCs w:val="24"/>
      <w:lang w:eastAsia="sk-SK"/>
    </w:rPr>
  </w:style>
  <w:style w:type="character" w:customStyle="1" w:styleId="HeaderChar">
    <w:name w:val="Header Char"/>
    <w:locked/>
    <w:rsid w:val="00CC4E63"/>
    <w:rPr>
      <w:rFonts w:ascii="Times New Roman" w:hAnsi="Times New Roman" w:cs="Times New Roman"/>
      <w:sz w:val="20"/>
      <w:szCs w:val="20"/>
      <w:lang w:eastAsia="sk-SK"/>
    </w:rPr>
  </w:style>
  <w:style w:type="character" w:customStyle="1" w:styleId="longtext">
    <w:name w:val="long_text"/>
    <w:basedOn w:val="Predvolenpsmoodseku"/>
    <w:rsid w:val="00CC4E63"/>
  </w:style>
  <w:style w:type="paragraph" w:customStyle="1" w:styleId="Normln">
    <w:name w:val="Normální~"/>
    <w:basedOn w:val="Normlny"/>
    <w:rsid w:val="00CC4E63"/>
    <w:pPr>
      <w:widowControl w:val="0"/>
    </w:pPr>
    <w:rPr>
      <w:rFonts w:ascii="Times New Roman" w:eastAsia="Calibri" w:hAnsi="Times New Roman"/>
      <w:sz w:val="20"/>
      <w:lang w:val="cs-CZ" w:eastAsia="cs-CZ"/>
    </w:rPr>
  </w:style>
  <w:style w:type="character" w:customStyle="1" w:styleId="norm00e1lnychar">
    <w:name w:val="norm_00e1lny__char"/>
    <w:basedOn w:val="Predvolenpsmoodseku"/>
    <w:rsid w:val="00CC4E63"/>
  </w:style>
  <w:style w:type="character" w:customStyle="1" w:styleId="hypertextov00e90020prepojeniechar1">
    <w:name w:val="hypertextov_00e9_0020prepojenie__char1"/>
    <w:rsid w:val="00CC4E63"/>
    <w:rPr>
      <w:color w:val="0000FF"/>
    </w:rPr>
  </w:style>
  <w:style w:type="character" w:customStyle="1" w:styleId="siln00fdchar">
    <w:name w:val="siln_00fd__char"/>
    <w:basedOn w:val="Predvolenpsmoodseku"/>
    <w:rsid w:val="00CC4E63"/>
  </w:style>
  <w:style w:type="character" w:customStyle="1" w:styleId="zv00fdrazneniechar">
    <w:name w:val="zv_00fdraznenie__char"/>
    <w:basedOn w:val="Predvolenpsmoodseku"/>
    <w:rsid w:val="00CC4E63"/>
  </w:style>
  <w:style w:type="character" w:customStyle="1" w:styleId="BodyTextChar2">
    <w:name w:val="Body Text Char2"/>
    <w:rsid w:val="00CC4E63"/>
    <w:rPr>
      <w:sz w:val="24"/>
      <w:szCs w:val="24"/>
      <w:lang w:val="sk-SK" w:eastAsia="sk-SK" w:bidi="ar-SA"/>
    </w:rPr>
  </w:style>
  <w:style w:type="character" w:customStyle="1" w:styleId="ra">
    <w:name w:val="ra"/>
    <w:rsid w:val="00CC4E63"/>
  </w:style>
  <w:style w:type="paragraph" w:customStyle="1" w:styleId="norm00e1lny">
    <w:name w:val="norm_00e1lny"/>
    <w:basedOn w:val="Normlny"/>
    <w:rsid w:val="00CC4E63"/>
    <w:pPr>
      <w:spacing w:before="100" w:beforeAutospacing="1" w:after="100" w:afterAutospacing="1"/>
    </w:pPr>
    <w:rPr>
      <w:rFonts w:ascii="Times New Roman" w:hAnsi="Times New Roman"/>
      <w:sz w:val="24"/>
      <w:szCs w:val="24"/>
      <w:lang w:eastAsia="sk-SK"/>
    </w:rPr>
  </w:style>
  <w:style w:type="character" w:customStyle="1" w:styleId="norm00e1lnychar1">
    <w:name w:val="norm_00e1lny__char1"/>
    <w:rsid w:val="00CC4E63"/>
    <w:rPr>
      <w:rFonts w:ascii="Calibri" w:hAnsi="Calibri" w:hint="default"/>
      <w:sz w:val="22"/>
      <w:szCs w:val="22"/>
    </w:rPr>
  </w:style>
  <w:style w:type="character" w:customStyle="1" w:styleId="st1">
    <w:name w:val="st1"/>
    <w:rsid w:val="00CC4E63"/>
  </w:style>
  <w:style w:type="character" w:customStyle="1" w:styleId="CharChar5">
    <w:name w:val="Char Char5"/>
    <w:rsid w:val="00CC4E63"/>
    <w:rPr>
      <w:sz w:val="24"/>
      <w:szCs w:val="24"/>
      <w:lang w:val="sk-SK" w:eastAsia="sk-SK" w:bidi="ar-SA"/>
    </w:rPr>
  </w:style>
  <w:style w:type="character" w:customStyle="1" w:styleId="BodyTextChar1">
    <w:name w:val="Body Text Char1"/>
    <w:locked/>
    <w:rsid w:val="00CC4E63"/>
    <w:rPr>
      <w:rFonts w:cs="Times New Roman"/>
      <w:sz w:val="24"/>
      <w:szCs w:val="24"/>
      <w:lang w:val="sk-SK" w:eastAsia="sk-SK" w:bidi="ar-SA"/>
    </w:rPr>
  </w:style>
  <w:style w:type="character" w:customStyle="1" w:styleId="CharChar8">
    <w:name w:val="Char Char8"/>
    <w:rsid w:val="00CC4E63"/>
    <w:rPr>
      <w:sz w:val="24"/>
      <w:szCs w:val="24"/>
      <w:lang w:val="sk-SK" w:eastAsia="sk-SK" w:bidi="ar-SA"/>
    </w:rPr>
  </w:style>
  <w:style w:type="paragraph" w:customStyle="1" w:styleId="Normlnywebov2">
    <w:name w:val="Normálny (webový)2"/>
    <w:basedOn w:val="Normlny"/>
    <w:uiPriority w:val="99"/>
    <w:rsid w:val="00CC4E63"/>
    <w:pPr>
      <w:spacing w:before="100" w:beforeAutospacing="1" w:after="100" w:afterAutospacing="1"/>
      <w:ind w:left="839"/>
      <w:jc w:val="both"/>
    </w:pPr>
    <w:rPr>
      <w:rFonts w:ascii="Arial Unicode MS" w:eastAsia="Arial Unicode MS" w:hAnsi="Arial Unicode MS" w:cs="Arial Unicode MS"/>
      <w:sz w:val="24"/>
      <w:szCs w:val="24"/>
      <w:lang w:eastAsia="sk-SK"/>
    </w:rPr>
  </w:style>
  <w:style w:type="paragraph" w:styleId="Hlavikaobsahu">
    <w:name w:val="TOC Heading"/>
    <w:basedOn w:val="Nadpis1"/>
    <w:next w:val="Normlny"/>
    <w:uiPriority w:val="39"/>
    <w:semiHidden/>
    <w:unhideWhenUsed/>
    <w:qFormat/>
    <w:rsid w:val="00CC4E63"/>
    <w:pPr>
      <w:numPr>
        <w:numId w:val="0"/>
      </w:numPr>
      <w:tabs>
        <w:tab w:val="clear" w:pos="567"/>
      </w:tabs>
      <w:spacing w:before="480" w:after="0" w:line="276" w:lineRule="auto"/>
      <w:outlineLvl w:val="9"/>
    </w:pPr>
    <w:rPr>
      <w:rFonts w:ascii="Cambria" w:hAnsi="Cambria"/>
      <w:bCs/>
      <w:caps w:val="0"/>
      <w:snapToGrid/>
      <w:color w:val="365F91"/>
      <w:sz w:val="28"/>
      <w:szCs w:val="28"/>
    </w:rPr>
  </w:style>
  <w:style w:type="numbering" w:customStyle="1" w:styleId="tl1">
    <w:name w:val="Štýl1"/>
    <w:uiPriority w:val="99"/>
    <w:rsid w:val="00CC4E63"/>
    <w:pPr>
      <w:numPr>
        <w:numId w:val="40"/>
      </w:numPr>
    </w:pPr>
  </w:style>
  <w:style w:type="numbering" w:customStyle="1" w:styleId="tl2">
    <w:name w:val="Štýl2"/>
    <w:uiPriority w:val="99"/>
    <w:rsid w:val="00CC4E63"/>
    <w:pPr>
      <w:numPr>
        <w:numId w:val="41"/>
      </w:numPr>
    </w:pPr>
  </w:style>
  <w:style w:type="numbering" w:customStyle="1" w:styleId="tl3">
    <w:name w:val="Štýl3"/>
    <w:uiPriority w:val="99"/>
    <w:rsid w:val="00CC4E63"/>
    <w:pPr>
      <w:numPr>
        <w:numId w:val="42"/>
      </w:numPr>
    </w:pPr>
  </w:style>
  <w:style w:type="numbering" w:customStyle="1" w:styleId="tl4">
    <w:name w:val="Štýl4"/>
    <w:uiPriority w:val="99"/>
    <w:rsid w:val="00CC4E63"/>
    <w:pPr>
      <w:numPr>
        <w:numId w:val="43"/>
      </w:numPr>
    </w:pPr>
  </w:style>
  <w:style w:type="numbering" w:customStyle="1" w:styleId="tl5">
    <w:name w:val="Štýl5"/>
    <w:uiPriority w:val="99"/>
    <w:rsid w:val="00CC4E63"/>
    <w:pPr>
      <w:numPr>
        <w:numId w:val="44"/>
      </w:numPr>
    </w:pPr>
  </w:style>
  <w:style w:type="numbering" w:customStyle="1" w:styleId="tl6">
    <w:name w:val="Štýl6"/>
    <w:uiPriority w:val="99"/>
    <w:rsid w:val="00CC4E63"/>
    <w:pPr>
      <w:numPr>
        <w:numId w:val="45"/>
      </w:numPr>
    </w:pPr>
  </w:style>
  <w:style w:type="paragraph" w:customStyle="1" w:styleId="Normlnywebov3">
    <w:name w:val="Normálny (webový)3"/>
    <w:basedOn w:val="Normlny"/>
    <w:rsid w:val="00CC4E63"/>
    <w:pPr>
      <w:spacing w:before="100" w:beforeAutospacing="1" w:after="100" w:afterAutospacing="1"/>
    </w:pPr>
    <w:rPr>
      <w:rFonts w:ascii="Arial Unicode MS" w:eastAsia="Arial Unicode MS" w:hAnsi="Arial Unicode MS" w:cs="Arial Unicode MS"/>
      <w:sz w:val="24"/>
      <w:szCs w:val="24"/>
      <w:lang w:eastAsia="sk-SK"/>
    </w:rPr>
  </w:style>
  <w:style w:type="character" w:customStyle="1" w:styleId="med11">
    <w:name w:val="med11"/>
    <w:rsid w:val="00CC4E63"/>
    <w:rPr>
      <w:sz w:val="18"/>
      <w:szCs w:val="18"/>
    </w:rPr>
  </w:style>
  <w:style w:type="character" w:styleId="sloriadka">
    <w:name w:val="line number"/>
    <w:basedOn w:val="Predvolenpsmoodseku"/>
    <w:rsid w:val="00CC4E63"/>
  </w:style>
  <w:style w:type="numbering" w:customStyle="1" w:styleId="Bezzoznamu1">
    <w:name w:val="Bez zoznamu1"/>
    <w:next w:val="Bezzoznamu"/>
    <w:uiPriority w:val="99"/>
    <w:semiHidden/>
    <w:unhideWhenUsed/>
    <w:rsid w:val="00CC4E63"/>
  </w:style>
  <w:style w:type="character" w:customStyle="1" w:styleId="TextkomentraChar8">
    <w:name w:val="Text komentára Char8"/>
    <w:uiPriority w:val="99"/>
    <w:semiHidden/>
    <w:rsid w:val="00CC4E63"/>
    <w:rPr>
      <w:rFonts w:cs="Times New Roman"/>
    </w:rPr>
  </w:style>
  <w:style w:type="character" w:customStyle="1" w:styleId="cell">
    <w:name w:val="cell"/>
    <w:basedOn w:val="Predvolenpsmoodseku"/>
    <w:rsid w:val="00CC4E63"/>
  </w:style>
  <w:style w:type="numbering" w:customStyle="1" w:styleId="Bezzoznamu2">
    <w:name w:val="Bez zoznamu2"/>
    <w:next w:val="Bezzoznamu"/>
    <w:uiPriority w:val="99"/>
    <w:semiHidden/>
    <w:unhideWhenUsed/>
    <w:rsid w:val="00CC4E63"/>
  </w:style>
  <w:style w:type="table" w:customStyle="1" w:styleId="Mriekatabuky1">
    <w:name w:val="Mriežka tabuľky1"/>
    <w:basedOn w:val="Normlnatabuka"/>
    <w:next w:val="Mriekatabuky"/>
    <w:uiPriority w:val="39"/>
    <w:rsid w:val="00CC4E6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CC4E63"/>
    <w:pPr>
      <w:numPr>
        <w:numId w:val="54"/>
      </w:numPr>
    </w:pPr>
  </w:style>
  <w:style w:type="character" w:customStyle="1" w:styleId="h1a2">
    <w:name w:val="h1a2"/>
    <w:rsid w:val="00CC4E63"/>
    <w:rPr>
      <w:vanish w:val="0"/>
      <w:webHidden w:val="0"/>
      <w:sz w:val="24"/>
      <w:szCs w:val="24"/>
      <w:specVanish w:val="0"/>
    </w:rPr>
  </w:style>
  <w:style w:type="numbering" w:customStyle="1" w:styleId="Bezzoznamu3">
    <w:name w:val="Bez zoznamu3"/>
    <w:next w:val="Bezzoznamu"/>
    <w:uiPriority w:val="99"/>
    <w:semiHidden/>
    <w:unhideWhenUsed/>
    <w:rsid w:val="00CC4E63"/>
  </w:style>
  <w:style w:type="paragraph" w:customStyle="1" w:styleId="para">
    <w:name w:val="para"/>
    <w:basedOn w:val="Normlny"/>
    <w:rsid w:val="00CC4E63"/>
    <w:pPr>
      <w:spacing w:before="100" w:beforeAutospacing="1" w:after="100" w:afterAutospacing="1"/>
    </w:pPr>
    <w:rPr>
      <w:rFonts w:ascii="Times New Roman" w:hAnsi="Times New Roman"/>
      <w:sz w:val="24"/>
      <w:szCs w:val="24"/>
      <w:lang w:eastAsia="sk-SK"/>
    </w:rPr>
  </w:style>
  <w:style w:type="character" w:styleId="PremennHTML">
    <w:name w:val="HTML Variable"/>
    <w:uiPriority w:val="99"/>
    <w:semiHidden/>
    <w:unhideWhenUsed/>
    <w:rsid w:val="00CC4E63"/>
    <w:rPr>
      <w:i/>
      <w:iCs/>
    </w:rPr>
  </w:style>
  <w:style w:type="numbering" w:customStyle="1" w:styleId="tl50">
    <w:name w:val="Štýl50"/>
    <w:uiPriority w:val="99"/>
    <w:rsid w:val="00CC4E63"/>
    <w:pPr>
      <w:numPr>
        <w:numId w:val="22"/>
      </w:numPr>
    </w:pPr>
  </w:style>
  <w:style w:type="character" w:customStyle="1" w:styleId="Nevyrieenzmienka1">
    <w:name w:val="Nevyriešená zmienka1"/>
    <w:uiPriority w:val="99"/>
    <w:semiHidden/>
    <w:unhideWhenUsed/>
    <w:rsid w:val="00CC4E63"/>
    <w:rPr>
      <w:color w:val="605E5C"/>
      <w:shd w:val="clear" w:color="auto" w:fill="E1DFDD"/>
    </w:rPr>
  </w:style>
  <w:style w:type="paragraph" w:styleId="Zoznamsodrkami3">
    <w:name w:val="List Bullet 3"/>
    <w:aliases w:val="Odrážka 3"/>
    <w:basedOn w:val="Normlny"/>
    <w:uiPriority w:val="99"/>
    <w:unhideWhenUsed/>
    <w:qFormat/>
    <w:rsid w:val="00CC4E63"/>
    <w:pPr>
      <w:contextualSpacing/>
    </w:pPr>
    <w:rPr>
      <w:rFonts w:ascii="Arial Narrow" w:hAnsi="Arial Narrow"/>
      <w:szCs w:val="24"/>
      <w:lang w:eastAsia="sk-SK"/>
    </w:rPr>
  </w:style>
  <w:style w:type="numbering" w:customStyle="1" w:styleId="Aktulnyzoznam1">
    <w:name w:val="Aktuálny zoznam1"/>
    <w:uiPriority w:val="99"/>
    <w:rsid w:val="00CC4E63"/>
    <w:pPr>
      <w:numPr>
        <w:numId w:val="23"/>
      </w:numPr>
    </w:pPr>
  </w:style>
  <w:style w:type="numbering" w:customStyle="1" w:styleId="Aktulnyzoznam2">
    <w:name w:val="Aktuálny zoznam2"/>
    <w:uiPriority w:val="99"/>
    <w:rsid w:val="00CC4E63"/>
    <w:pPr>
      <w:numPr>
        <w:numId w:val="24"/>
      </w:numPr>
    </w:pPr>
  </w:style>
  <w:style w:type="numbering" w:customStyle="1" w:styleId="Aktulnyzoznam3">
    <w:name w:val="Aktuálny zoznam3"/>
    <w:uiPriority w:val="99"/>
    <w:rsid w:val="00CC4E63"/>
    <w:pPr>
      <w:numPr>
        <w:numId w:val="25"/>
      </w:numPr>
    </w:pPr>
  </w:style>
  <w:style w:type="numbering" w:customStyle="1" w:styleId="Aktulnyzoznam4">
    <w:name w:val="Aktuálny zoznam4"/>
    <w:uiPriority w:val="99"/>
    <w:rsid w:val="00CC4E63"/>
    <w:pPr>
      <w:numPr>
        <w:numId w:val="26"/>
      </w:numPr>
    </w:pPr>
  </w:style>
  <w:style w:type="numbering" w:customStyle="1" w:styleId="Aktulnyzoznam5">
    <w:name w:val="Aktuálny zoznam5"/>
    <w:uiPriority w:val="99"/>
    <w:rsid w:val="00CC4E63"/>
    <w:pPr>
      <w:numPr>
        <w:numId w:val="27"/>
      </w:numPr>
    </w:pPr>
  </w:style>
  <w:style w:type="numbering" w:styleId="1ai">
    <w:name w:val="Outline List 1"/>
    <w:basedOn w:val="Bezzoznamu"/>
    <w:semiHidden/>
    <w:unhideWhenUsed/>
    <w:rsid w:val="00CC4E63"/>
    <w:pPr>
      <w:numPr>
        <w:numId w:val="28"/>
      </w:numPr>
    </w:pPr>
  </w:style>
  <w:style w:type="numbering" w:styleId="lnokalebosekcia">
    <w:name w:val="Outline List 3"/>
    <w:basedOn w:val="Bezzoznamu"/>
    <w:semiHidden/>
    <w:unhideWhenUsed/>
    <w:rsid w:val="00CC4E63"/>
    <w:pPr>
      <w:numPr>
        <w:numId w:val="29"/>
      </w:numPr>
    </w:pPr>
  </w:style>
  <w:style w:type="numbering" w:customStyle="1" w:styleId="Aktulnyzoznam6">
    <w:name w:val="Aktuálny zoznam6"/>
    <w:uiPriority w:val="99"/>
    <w:rsid w:val="00CC4E63"/>
    <w:pPr>
      <w:numPr>
        <w:numId w:val="30"/>
      </w:numPr>
    </w:pPr>
  </w:style>
  <w:style w:type="numbering" w:customStyle="1" w:styleId="Aktulnyzoznam7">
    <w:name w:val="Aktuálny zoznam7"/>
    <w:uiPriority w:val="99"/>
    <w:rsid w:val="00CC4E63"/>
    <w:pPr>
      <w:numPr>
        <w:numId w:val="31"/>
      </w:numPr>
    </w:pPr>
  </w:style>
  <w:style w:type="numbering" w:customStyle="1" w:styleId="Aktulnyzoznam8">
    <w:name w:val="Aktuálny zoznam8"/>
    <w:uiPriority w:val="99"/>
    <w:rsid w:val="00CC4E63"/>
    <w:pPr>
      <w:numPr>
        <w:numId w:val="32"/>
      </w:numPr>
    </w:pPr>
  </w:style>
  <w:style w:type="numbering" w:customStyle="1" w:styleId="Aktulnyzoznam9">
    <w:name w:val="Aktuálny zoznam9"/>
    <w:uiPriority w:val="99"/>
    <w:rsid w:val="00CC4E63"/>
    <w:pPr>
      <w:numPr>
        <w:numId w:val="33"/>
      </w:numPr>
    </w:pPr>
  </w:style>
  <w:style w:type="numbering" w:customStyle="1" w:styleId="Aktulnyzoznam10">
    <w:name w:val="Aktuálny zoznam10"/>
    <w:uiPriority w:val="99"/>
    <w:rsid w:val="00CC4E63"/>
    <w:pPr>
      <w:numPr>
        <w:numId w:val="34"/>
      </w:numPr>
    </w:pPr>
  </w:style>
  <w:style w:type="numbering" w:customStyle="1" w:styleId="Aktulnyzoznam11">
    <w:name w:val="Aktuálny zoznam11"/>
    <w:uiPriority w:val="99"/>
    <w:rsid w:val="00CC4E63"/>
    <w:pPr>
      <w:numPr>
        <w:numId w:val="35"/>
      </w:numPr>
    </w:pPr>
  </w:style>
  <w:style w:type="numbering" w:customStyle="1" w:styleId="Aktulnyzoznam12">
    <w:name w:val="Aktuálny zoznam12"/>
    <w:uiPriority w:val="99"/>
    <w:rsid w:val="00CC4E63"/>
    <w:pPr>
      <w:numPr>
        <w:numId w:val="36"/>
      </w:numPr>
    </w:pPr>
  </w:style>
  <w:style w:type="numbering" w:customStyle="1" w:styleId="Aktulnyzoznam13">
    <w:name w:val="Aktuálny zoznam13"/>
    <w:uiPriority w:val="99"/>
    <w:rsid w:val="00CC4E63"/>
    <w:pPr>
      <w:numPr>
        <w:numId w:val="37"/>
      </w:numPr>
    </w:pPr>
  </w:style>
  <w:style w:type="numbering" w:customStyle="1" w:styleId="Aktulnyzoznam14">
    <w:name w:val="Aktuálny zoznam14"/>
    <w:uiPriority w:val="99"/>
    <w:rsid w:val="00CC4E63"/>
    <w:pPr>
      <w:numPr>
        <w:numId w:val="38"/>
      </w:numPr>
    </w:pPr>
  </w:style>
  <w:style w:type="numbering" w:customStyle="1" w:styleId="Aktulnyzoznam15">
    <w:name w:val="Aktuálny zoznam15"/>
    <w:uiPriority w:val="99"/>
    <w:rsid w:val="00CC4E63"/>
    <w:pPr>
      <w:numPr>
        <w:numId w:val="39"/>
      </w:numPr>
    </w:pPr>
  </w:style>
  <w:style w:type="paragraph" w:customStyle="1" w:styleId="11Nadpis">
    <w:name w:val="1.1 Nadpis"/>
    <w:basedOn w:val="Nadpis4"/>
    <w:next w:val="Zkladntext"/>
    <w:rsid w:val="00CC4E63"/>
    <w:pPr>
      <w:keepNext w:val="0"/>
      <w:keepLines w:val="0"/>
      <w:numPr>
        <w:numId w:val="56"/>
      </w:numPr>
      <w:pBdr>
        <w:bottom w:val="dotted" w:sz="4" w:space="1" w:color="943634"/>
      </w:pBdr>
      <w:tabs>
        <w:tab w:val="clear" w:pos="992"/>
        <w:tab w:val="clear" w:pos="1080"/>
        <w:tab w:val="clear" w:pos="1440"/>
        <w:tab w:val="clear" w:pos="1728"/>
      </w:tabs>
      <w:spacing w:before="0" w:line="256" w:lineRule="auto"/>
      <w:ind w:left="0" w:firstLine="0"/>
    </w:pPr>
    <w:rPr>
      <w:rFonts w:ascii="Times New Roman" w:eastAsia="Calibri" w:hAnsi="Times New Roman"/>
      <w:b/>
      <w:bCs/>
      <w:i/>
      <w:iCs/>
      <w:caps/>
      <w:snapToGrid/>
      <w:spacing w:val="10"/>
      <w:kern w:val="0"/>
      <w:lang w:eastAsia="cs-CZ"/>
    </w:rPr>
  </w:style>
  <w:style w:type="table" w:customStyle="1" w:styleId="Mriekatabuky2">
    <w:name w:val="Mriežka tabuľky2"/>
    <w:basedOn w:val="Normlnatabuka"/>
    <w:next w:val="Mriekatabuky"/>
    <w:uiPriority w:val="59"/>
    <w:rsid w:val="00CC4E63"/>
    <w:pPr>
      <w:spacing w:after="0" w:line="240" w:lineRule="auto"/>
      <w:jc w:val="both"/>
    </w:pPr>
    <w:rPr>
      <w:rFonts w:ascii="Arial Narrow" w:eastAsia="Times New Roman" w:hAnsi="Arial Narrow"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CC4E63"/>
    <w:pPr>
      <w:numPr>
        <w:numId w:val="60"/>
      </w:numPr>
    </w:pPr>
  </w:style>
  <w:style w:type="numbering" w:customStyle="1" w:styleId="tl44">
    <w:name w:val="Štýl44"/>
    <w:uiPriority w:val="99"/>
    <w:rsid w:val="00CC4E63"/>
    <w:pPr>
      <w:numPr>
        <w:numId w:val="61"/>
      </w:numPr>
    </w:pPr>
  </w:style>
  <w:style w:type="numbering" w:customStyle="1" w:styleId="tl45">
    <w:name w:val="Štýl45"/>
    <w:uiPriority w:val="99"/>
    <w:rsid w:val="00CC4E63"/>
    <w:pPr>
      <w:numPr>
        <w:numId w:val="62"/>
      </w:numPr>
    </w:pPr>
  </w:style>
  <w:style w:type="character" w:customStyle="1" w:styleId="BezriadkovaniaChar">
    <w:name w:val="Bez riadkovania Char"/>
    <w:aliases w:val="Klasický text Char"/>
    <w:link w:val="Bezriadkovania"/>
    <w:uiPriority w:val="1"/>
    <w:rsid w:val="00CC4E63"/>
    <w:rPr>
      <w:rFonts w:ascii="Arial" w:hAnsi="Arial"/>
    </w:rPr>
  </w:style>
  <w:style w:type="numbering" w:customStyle="1" w:styleId="tl182">
    <w:name w:val="Štýl182"/>
    <w:uiPriority w:val="99"/>
    <w:rsid w:val="00CC4E63"/>
    <w:pPr>
      <w:numPr>
        <w:numId w:val="63"/>
      </w:numPr>
    </w:pPr>
  </w:style>
  <w:style w:type="numbering" w:customStyle="1" w:styleId="tl412">
    <w:name w:val="Štýl412"/>
    <w:rsid w:val="00CC4E63"/>
    <w:pPr>
      <w:numPr>
        <w:numId w:val="66"/>
      </w:numPr>
    </w:pPr>
  </w:style>
  <w:style w:type="numbering" w:customStyle="1" w:styleId="tl9">
    <w:name w:val="Štýl9"/>
    <w:uiPriority w:val="99"/>
    <w:rsid w:val="00CC4E63"/>
    <w:pPr>
      <w:numPr>
        <w:numId w:val="67"/>
      </w:numPr>
    </w:pPr>
  </w:style>
  <w:style w:type="paragraph" w:customStyle="1" w:styleId="wazza01">
    <w:name w:val="wazza_01"/>
    <w:qFormat/>
    <w:rsid w:val="002A0D4E"/>
    <w:pPr>
      <w:spacing w:before="240" w:after="0" w:line="240" w:lineRule="auto"/>
      <w:jc w:val="right"/>
    </w:pPr>
    <w:rPr>
      <w:rFonts w:ascii="Arial" w:eastAsia="Times New Roman" w:hAnsi="Arial" w:cs="Arial"/>
      <w:b/>
      <w:bCs/>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1352">
      <w:bodyDiv w:val="1"/>
      <w:marLeft w:val="0"/>
      <w:marRight w:val="0"/>
      <w:marTop w:val="0"/>
      <w:marBottom w:val="0"/>
      <w:divBdr>
        <w:top w:val="none" w:sz="0" w:space="0" w:color="auto"/>
        <w:left w:val="none" w:sz="0" w:space="0" w:color="auto"/>
        <w:bottom w:val="none" w:sz="0" w:space="0" w:color="auto"/>
        <w:right w:val="none" w:sz="0" w:space="0" w:color="auto"/>
      </w:divBdr>
    </w:div>
    <w:div w:id="488182220">
      <w:bodyDiv w:val="1"/>
      <w:marLeft w:val="0"/>
      <w:marRight w:val="0"/>
      <w:marTop w:val="0"/>
      <w:marBottom w:val="0"/>
      <w:divBdr>
        <w:top w:val="none" w:sz="0" w:space="0" w:color="auto"/>
        <w:left w:val="none" w:sz="0" w:space="0" w:color="auto"/>
        <w:bottom w:val="none" w:sz="0" w:space="0" w:color="auto"/>
        <w:right w:val="none" w:sz="0" w:space="0" w:color="auto"/>
      </w:divBdr>
    </w:div>
    <w:div w:id="20579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tistic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58EA-D62B-4AD8-AAE3-C43B6202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24613</Words>
  <Characters>140299</Characters>
  <Application>Microsoft Office Word</Application>
  <DocSecurity>0</DocSecurity>
  <Lines>1169</Lines>
  <Paragraphs>329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2025-11-14T10:00:00Z</dcterms:created>
  <dcterms:modified xsi:type="dcterms:W3CDTF">2025-11-18T10:08:00Z</dcterms:modified>
</cp:coreProperties>
</file>