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BAFD4" w14:textId="44D31B21" w:rsidR="001320C0" w:rsidRPr="00451F52" w:rsidRDefault="001320C0" w:rsidP="00A52542">
      <w:pPr>
        <w:pStyle w:val="Default"/>
        <w:pBdr>
          <w:top w:val="single" w:sz="4" w:space="1" w:color="auto"/>
        </w:pBdr>
        <w:spacing w:line="312" w:lineRule="auto"/>
        <w:contextualSpacing/>
        <w:jc w:val="both"/>
        <w:rPr>
          <w:rFonts w:ascii="Verdana" w:hAnsi="Verdana"/>
          <w:sz w:val="18"/>
          <w:szCs w:val="18"/>
        </w:rPr>
      </w:pPr>
    </w:p>
    <w:p w14:paraId="67645066" w14:textId="2F45FC4A" w:rsidR="00AB290A" w:rsidRDefault="00AB290A" w:rsidP="00A52542">
      <w:pPr>
        <w:pStyle w:val="Default"/>
        <w:spacing w:line="312" w:lineRule="auto"/>
        <w:contextualSpacing/>
        <w:jc w:val="center"/>
        <w:rPr>
          <w:rFonts w:ascii="Verdana" w:hAnsi="Verdana"/>
          <w:b/>
          <w:bCs/>
          <w:szCs w:val="18"/>
        </w:rPr>
      </w:pPr>
      <w:r>
        <w:rPr>
          <w:rFonts w:ascii="Verdana" w:hAnsi="Verdana"/>
          <w:b/>
          <w:bCs/>
          <w:szCs w:val="18"/>
        </w:rPr>
        <w:t>ZMLUVA</w:t>
      </w:r>
    </w:p>
    <w:p w14:paraId="18020A06" w14:textId="0E6D561D" w:rsidR="00901B72" w:rsidRPr="00396510" w:rsidRDefault="00AB290A" w:rsidP="00A52542">
      <w:pPr>
        <w:pStyle w:val="Default"/>
        <w:spacing w:line="312" w:lineRule="auto"/>
        <w:contextualSpacing/>
        <w:jc w:val="center"/>
        <w:rPr>
          <w:rFonts w:ascii="Verdana" w:hAnsi="Verdana"/>
          <w:b/>
          <w:bCs/>
          <w:szCs w:val="18"/>
        </w:rPr>
      </w:pPr>
      <w:r w:rsidRPr="00AB290A">
        <w:rPr>
          <w:rFonts w:ascii="Verdana" w:hAnsi="Verdana"/>
          <w:b/>
          <w:bCs/>
          <w:szCs w:val="18"/>
        </w:rPr>
        <w:t>o zabezpečení plnenia bezpečnostných opatrení a notifikačných povinností</w:t>
      </w:r>
    </w:p>
    <w:p w14:paraId="3B64AE7A" w14:textId="77777777" w:rsidR="001320C0" w:rsidRPr="00396510" w:rsidRDefault="001320C0" w:rsidP="00A52542">
      <w:pPr>
        <w:pStyle w:val="Default"/>
        <w:spacing w:line="312" w:lineRule="auto"/>
        <w:contextualSpacing/>
        <w:jc w:val="both"/>
        <w:rPr>
          <w:rFonts w:ascii="Verdana" w:hAnsi="Verdana"/>
          <w:sz w:val="18"/>
          <w:szCs w:val="18"/>
        </w:rPr>
      </w:pPr>
    </w:p>
    <w:p w14:paraId="2086564A" w14:textId="77777777" w:rsidR="001320C0" w:rsidRPr="00396510" w:rsidRDefault="001320C0" w:rsidP="00A52542">
      <w:pPr>
        <w:pStyle w:val="Default"/>
        <w:pBdr>
          <w:top w:val="single" w:sz="4" w:space="1" w:color="auto"/>
        </w:pBdr>
        <w:spacing w:line="312" w:lineRule="auto"/>
        <w:contextualSpacing/>
        <w:jc w:val="both"/>
        <w:rPr>
          <w:rFonts w:ascii="Verdana" w:hAnsi="Verdana"/>
          <w:sz w:val="18"/>
          <w:szCs w:val="18"/>
        </w:rPr>
      </w:pPr>
    </w:p>
    <w:p w14:paraId="5CA911CC" w14:textId="717E800D" w:rsidR="001320C0" w:rsidRPr="00396510" w:rsidRDefault="001320C0" w:rsidP="00A52542">
      <w:pPr>
        <w:spacing w:after="0" w:line="312" w:lineRule="auto"/>
        <w:contextualSpacing/>
        <w:jc w:val="center"/>
        <w:rPr>
          <w:rFonts w:ascii="Verdana" w:hAnsi="Verdana"/>
          <w:sz w:val="16"/>
          <w:szCs w:val="18"/>
        </w:rPr>
      </w:pPr>
      <w:r w:rsidRPr="00396510">
        <w:rPr>
          <w:rFonts w:ascii="Verdana" w:hAnsi="Verdana"/>
          <w:sz w:val="16"/>
          <w:szCs w:val="18"/>
        </w:rPr>
        <w:t xml:space="preserve">podľa </w:t>
      </w:r>
      <w:r w:rsidR="00934FA3">
        <w:rPr>
          <w:rFonts w:ascii="Verdana" w:hAnsi="Verdana"/>
          <w:sz w:val="16"/>
          <w:szCs w:val="18"/>
        </w:rPr>
        <w:t xml:space="preserve">§ 19 ods. 2 </w:t>
      </w:r>
      <w:r w:rsidR="00AF15B1">
        <w:rPr>
          <w:rFonts w:ascii="Verdana" w:hAnsi="Verdana"/>
          <w:sz w:val="16"/>
          <w:szCs w:val="18"/>
        </w:rPr>
        <w:t>zákon</w:t>
      </w:r>
      <w:r w:rsidR="00934FA3">
        <w:rPr>
          <w:rFonts w:ascii="Verdana" w:hAnsi="Verdana"/>
          <w:sz w:val="16"/>
          <w:szCs w:val="18"/>
        </w:rPr>
        <w:t>a č. 69/2018 Z.</w:t>
      </w:r>
      <w:r w:rsidR="00B864BE">
        <w:rPr>
          <w:rFonts w:ascii="Verdana" w:hAnsi="Verdana"/>
          <w:sz w:val="16"/>
          <w:szCs w:val="18"/>
        </w:rPr>
        <w:t xml:space="preserve"> </w:t>
      </w:r>
      <w:r w:rsidR="00934FA3">
        <w:rPr>
          <w:rFonts w:ascii="Verdana" w:hAnsi="Verdana"/>
          <w:sz w:val="16"/>
          <w:szCs w:val="18"/>
        </w:rPr>
        <w:t>z. o kybernetickej bezpečnosti</w:t>
      </w:r>
      <w:r w:rsidRPr="00396510">
        <w:rPr>
          <w:rFonts w:ascii="Verdana" w:hAnsi="Verdana"/>
          <w:sz w:val="16"/>
          <w:szCs w:val="18"/>
        </w:rPr>
        <w:t xml:space="preserve"> </w:t>
      </w:r>
      <w:r w:rsidR="0006658B">
        <w:rPr>
          <w:rFonts w:ascii="Verdana" w:hAnsi="Verdana"/>
          <w:sz w:val="16"/>
          <w:szCs w:val="18"/>
        </w:rPr>
        <w:t xml:space="preserve">v znení neskorších predpisov </w:t>
      </w:r>
      <w:r w:rsidRPr="00396510">
        <w:rPr>
          <w:rFonts w:ascii="Verdana" w:hAnsi="Verdana"/>
          <w:sz w:val="16"/>
          <w:szCs w:val="18"/>
        </w:rPr>
        <w:t>(ďalej ako „</w:t>
      </w:r>
      <w:r w:rsidR="00500ABA" w:rsidRPr="00ED4D62">
        <w:rPr>
          <w:rFonts w:ascii="Verdana" w:hAnsi="Verdana"/>
          <w:b/>
          <w:sz w:val="16"/>
          <w:szCs w:val="18"/>
        </w:rPr>
        <w:t>Zákon</w:t>
      </w:r>
      <w:r w:rsidRPr="00396510">
        <w:rPr>
          <w:rFonts w:ascii="Verdana" w:hAnsi="Verdana"/>
          <w:sz w:val="16"/>
          <w:szCs w:val="18"/>
        </w:rPr>
        <w:t>“) medzi zmluvnými stranami:</w:t>
      </w:r>
    </w:p>
    <w:p w14:paraId="39EF7301" w14:textId="77777777" w:rsidR="0066732F" w:rsidRPr="00396510" w:rsidRDefault="0066732F" w:rsidP="00A52542">
      <w:pPr>
        <w:pStyle w:val="Default"/>
        <w:spacing w:line="312" w:lineRule="auto"/>
        <w:contextualSpacing/>
        <w:jc w:val="both"/>
        <w:rPr>
          <w:rFonts w:ascii="Verdana" w:hAnsi="Verdana"/>
          <w:sz w:val="18"/>
          <w:szCs w:val="18"/>
        </w:rPr>
      </w:pPr>
    </w:p>
    <w:p w14:paraId="321BD2D1" w14:textId="38A92713" w:rsidR="0066732F" w:rsidRPr="00396510" w:rsidRDefault="0066732F" w:rsidP="00A52542">
      <w:pPr>
        <w:pStyle w:val="Default"/>
        <w:spacing w:line="312" w:lineRule="auto"/>
        <w:contextualSpacing/>
        <w:jc w:val="both"/>
        <w:rPr>
          <w:rFonts w:ascii="Verdana" w:hAnsi="Verdana"/>
          <w:b/>
          <w:bCs/>
          <w:sz w:val="18"/>
          <w:szCs w:val="18"/>
        </w:rPr>
      </w:pPr>
      <w:r w:rsidRPr="00396510">
        <w:rPr>
          <w:rFonts w:ascii="Verdana" w:hAnsi="Verdana"/>
          <w:bCs/>
          <w:sz w:val="18"/>
          <w:szCs w:val="18"/>
        </w:rPr>
        <w:t>Obchodné meno:</w:t>
      </w:r>
      <w:r w:rsidRPr="00396510">
        <w:rPr>
          <w:rFonts w:ascii="Verdana" w:hAnsi="Verdana"/>
          <w:bCs/>
          <w:sz w:val="18"/>
          <w:szCs w:val="18"/>
        </w:rPr>
        <w:tab/>
      </w:r>
      <w:r w:rsidRPr="00396510">
        <w:rPr>
          <w:rFonts w:ascii="Verdana" w:hAnsi="Verdana"/>
          <w:b/>
          <w:bCs/>
          <w:sz w:val="18"/>
          <w:szCs w:val="18"/>
        </w:rPr>
        <w:tab/>
      </w:r>
      <w:r w:rsidR="000638AD" w:rsidRPr="009F4C34">
        <w:rPr>
          <w:rFonts w:ascii="Verdana" w:hAnsi="Verdana"/>
          <w:b/>
          <w:bCs/>
          <w:sz w:val="18"/>
          <w:szCs w:val="18"/>
        </w:rPr>
        <w:t xml:space="preserve">Všeobecná zdravotná </w:t>
      </w:r>
      <w:r w:rsidR="009F4C34" w:rsidRPr="009F4C34">
        <w:rPr>
          <w:rFonts w:ascii="Verdana" w:hAnsi="Verdana"/>
          <w:b/>
          <w:bCs/>
          <w:sz w:val="18"/>
          <w:szCs w:val="18"/>
        </w:rPr>
        <w:t>poisťovňa</w:t>
      </w:r>
      <w:r w:rsidR="000638AD" w:rsidRPr="009F4C34">
        <w:rPr>
          <w:rFonts w:ascii="Verdana" w:hAnsi="Verdana"/>
          <w:b/>
          <w:bCs/>
          <w:sz w:val="18"/>
          <w:szCs w:val="18"/>
        </w:rPr>
        <w:t xml:space="preserve">, </w:t>
      </w:r>
      <w:proofErr w:type="spellStart"/>
      <w:r w:rsidR="000638AD" w:rsidRPr="009F4C34">
        <w:rPr>
          <w:rFonts w:ascii="Verdana" w:hAnsi="Verdana"/>
          <w:b/>
          <w:bCs/>
          <w:sz w:val="18"/>
          <w:szCs w:val="18"/>
        </w:rPr>
        <w:t>a.s</w:t>
      </w:r>
      <w:proofErr w:type="spellEnd"/>
      <w:r w:rsidR="000638AD" w:rsidRPr="009F4C34">
        <w:rPr>
          <w:rFonts w:ascii="Verdana" w:hAnsi="Verdana"/>
          <w:b/>
          <w:bCs/>
          <w:sz w:val="18"/>
          <w:szCs w:val="18"/>
        </w:rPr>
        <w:t>.</w:t>
      </w:r>
    </w:p>
    <w:p w14:paraId="0F713460" w14:textId="77777777" w:rsidR="007125EC" w:rsidRPr="00A33D47" w:rsidRDefault="0066732F" w:rsidP="007125EC">
      <w:pPr>
        <w:pStyle w:val="Zkladntext3"/>
        <w:widowControl w:val="0"/>
        <w:spacing w:after="0" w:line="240" w:lineRule="auto"/>
        <w:rPr>
          <w:rFonts w:ascii="Verdana" w:eastAsia="Calibri" w:hAnsi="Verdana" w:cs="Times New Roman"/>
          <w:bCs/>
          <w:color w:val="000000"/>
          <w:sz w:val="18"/>
          <w:szCs w:val="18"/>
        </w:rPr>
      </w:pPr>
      <w:r w:rsidRPr="00A33D47">
        <w:rPr>
          <w:rFonts w:ascii="Verdana" w:eastAsia="Calibri" w:hAnsi="Verdana" w:cs="Times New Roman"/>
          <w:bCs/>
          <w:color w:val="000000"/>
          <w:sz w:val="18"/>
          <w:szCs w:val="18"/>
        </w:rPr>
        <w:t xml:space="preserve">Sídlo: </w:t>
      </w:r>
      <w:r w:rsidRPr="00A33D47">
        <w:rPr>
          <w:rFonts w:ascii="Verdana" w:eastAsia="Calibri" w:hAnsi="Verdana" w:cs="Times New Roman"/>
          <w:bCs/>
          <w:color w:val="000000"/>
          <w:sz w:val="18"/>
          <w:szCs w:val="18"/>
        </w:rPr>
        <w:tab/>
      </w:r>
      <w:r w:rsidRPr="00A33D47">
        <w:rPr>
          <w:rFonts w:ascii="Verdana" w:eastAsia="Calibri" w:hAnsi="Verdana" w:cs="Times New Roman"/>
          <w:bCs/>
          <w:color w:val="000000"/>
          <w:sz w:val="18"/>
          <w:szCs w:val="18"/>
        </w:rPr>
        <w:tab/>
      </w:r>
      <w:r w:rsidRPr="00A33D47">
        <w:rPr>
          <w:rFonts w:ascii="Verdana" w:eastAsia="Calibri" w:hAnsi="Verdana" w:cs="Times New Roman"/>
          <w:bCs/>
          <w:color w:val="000000"/>
          <w:sz w:val="18"/>
          <w:szCs w:val="18"/>
        </w:rPr>
        <w:tab/>
      </w:r>
      <w:r w:rsidR="009F4C34" w:rsidRPr="00A33D47">
        <w:rPr>
          <w:rFonts w:ascii="Verdana" w:eastAsia="Calibri" w:hAnsi="Verdana" w:cs="Times New Roman"/>
          <w:bCs/>
          <w:color w:val="000000"/>
          <w:sz w:val="18"/>
          <w:szCs w:val="18"/>
        </w:rPr>
        <w:t>Panónska cesta 2</w:t>
      </w:r>
      <w:r w:rsidR="00E332D3" w:rsidRPr="00A33D47">
        <w:rPr>
          <w:rFonts w:ascii="Verdana" w:eastAsia="Calibri" w:hAnsi="Verdana" w:cs="Times New Roman"/>
          <w:bCs/>
          <w:color w:val="000000"/>
          <w:sz w:val="18"/>
          <w:szCs w:val="18"/>
        </w:rPr>
        <w:t>, 851 04 Bratislava</w:t>
      </w:r>
      <w:r w:rsidR="00DF07EF" w:rsidRPr="00A33D47">
        <w:rPr>
          <w:rFonts w:ascii="Verdana" w:eastAsia="Calibri" w:hAnsi="Verdana" w:cs="Times New Roman"/>
          <w:bCs/>
          <w:color w:val="000000"/>
          <w:sz w:val="18"/>
          <w:szCs w:val="18"/>
        </w:rPr>
        <w:t>-Petržalka</w:t>
      </w:r>
    </w:p>
    <w:p w14:paraId="725A7778" w14:textId="56DDA0DD" w:rsidR="007125EC" w:rsidRPr="00A33D47" w:rsidRDefault="007125EC" w:rsidP="007125EC">
      <w:pPr>
        <w:pStyle w:val="Zkladntext3"/>
        <w:widowControl w:val="0"/>
        <w:spacing w:after="0" w:line="240" w:lineRule="auto"/>
        <w:rPr>
          <w:rFonts w:ascii="Verdana" w:eastAsia="Calibri" w:hAnsi="Verdana" w:cs="Times New Roman"/>
          <w:bCs/>
          <w:color w:val="000000"/>
          <w:sz w:val="18"/>
          <w:szCs w:val="18"/>
        </w:rPr>
      </w:pPr>
      <w:r w:rsidRPr="00A33D47">
        <w:rPr>
          <w:rFonts w:ascii="Verdana" w:eastAsia="Calibri" w:hAnsi="Verdana" w:cs="Times New Roman"/>
          <w:bCs/>
          <w:color w:val="000000"/>
          <w:sz w:val="18"/>
          <w:szCs w:val="18"/>
        </w:rPr>
        <w:t xml:space="preserve">Zastúpený: </w:t>
      </w:r>
      <w:r w:rsidRPr="00A33D47">
        <w:rPr>
          <w:rFonts w:ascii="Verdana" w:eastAsia="Calibri" w:hAnsi="Verdana" w:cs="Times New Roman"/>
          <w:bCs/>
          <w:color w:val="000000"/>
          <w:sz w:val="18"/>
          <w:szCs w:val="18"/>
        </w:rPr>
        <w:tab/>
      </w:r>
      <w:r w:rsidRPr="00A33D47">
        <w:rPr>
          <w:rFonts w:ascii="Verdana" w:eastAsia="Calibri" w:hAnsi="Verdana" w:cs="Times New Roman"/>
          <w:bCs/>
          <w:color w:val="000000"/>
          <w:sz w:val="18"/>
          <w:szCs w:val="18"/>
        </w:rPr>
        <w:tab/>
      </w:r>
      <w:r w:rsidRPr="00A33D47">
        <w:rPr>
          <w:rFonts w:ascii="Verdana" w:eastAsia="Calibri" w:hAnsi="Verdana" w:cs="Times New Roman"/>
          <w:bCs/>
          <w:color w:val="000000"/>
          <w:sz w:val="18"/>
          <w:szCs w:val="18"/>
        </w:rPr>
        <w:tab/>
        <w:t xml:space="preserve">Ing. Matúš Jurových, PhD., predseda predstavenstva </w:t>
      </w:r>
    </w:p>
    <w:p w14:paraId="70737384" w14:textId="13A621D2" w:rsidR="0066732F" w:rsidRPr="007125EC" w:rsidRDefault="007125EC" w:rsidP="00A33D47">
      <w:pPr>
        <w:pStyle w:val="Default"/>
        <w:spacing w:line="312" w:lineRule="auto"/>
        <w:ind w:left="1701" w:firstLine="567"/>
        <w:contextualSpacing/>
        <w:jc w:val="both"/>
        <w:rPr>
          <w:rFonts w:ascii="Verdana" w:hAnsi="Verdana"/>
          <w:bCs/>
          <w:sz w:val="18"/>
          <w:szCs w:val="18"/>
        </w:rPr>
      </w:pPr>
      <w:r w:rsidRPr="00A33D47">
        <w:rPr>
          <w:rFonts w:ascii="Verdana" w:hAnsi="Verdana"/>
          <w:bCs/>
          <w:sz w:val="18"/>
          <w:szCs w:val="18"/>
        </w:rPr>
        <w:t xml:space="preserve">Ing. Viktor </w:t>
      </w:r>
      <w:proofErr w:type="spellStart"/>
      <w:r w:rsidRPr="00A33D47">
        <w:rPr>
          <w:rFonts w:ascii="Verdana" w:hAnsi="Verdana"/>
          <w:bCs/>
          <w:sz w:val="18"/>
          <w:szCs w:val="18"/>
        </w:rPr>
        <w:t>Očkay</w:t>
      </w:r>
      <w:proofErr w:type="spellEnd"/>
      <w:r w:rsidRPr="00A33D47">
        <w:rPr>
          <w:rFonts w:ascii="Verdana" w:hAnsi="Verdana"/>
          <w:bCs/>
          <w:sz w:val="18"/>
          <w:szCs w:val="18"/>
        </w:rPr>
        <w:t>, MPH, podpredseda predstavenstva</w:t>
      </w:r>
    </w:p>
    <w:p w14:paraId="182375C2" w14:textId="05154C24" w:rsidR="0066732F" w:rsidRPr="007125EC" w:rsidRDefault="0066732F" w:rsidP="00A52542">
      <w:pPr>
        <w:pStyle w:val="Default"/>
        <w:spacing w:line="312" w:lineRule="auto"/>
        <w:contextualSpacing/>
        <w:jc w:val="both"/>
        <w:rPr>
          <w:rFonts w:ascii="Verdana" w:hAnsi="Verdana"/>
          <w:bCs/>
          <w:sz w:val="18"/>
          <w:szCs w:val="18"/>
        </w:rPr>
      </w:pPr>
      <w:r w:rsidRPr="007125EC">
        <w:rPr>
          <w:rFonts w:ascii="Verdana" w:hAnsi="Verdana"/>
          <w:bCs/>
          <w:sz w:val="18"/>
          <w:szCs w:val="18"/>
        </w:rPr>
        <w:t>IČO:</w:t>
      </w:r>
      <w:r w:rsidRPr="007125EC">
        <w:rPr>
          <w:rFonts w:ascii="Verdana" w:hAnsi="Verdana"/>
          <w:bCs/>
          <w:sz w:val="18"/>
          <w:szCs w:val="18"/>
        </w:rPr>
        <w:tab/>
      </w:r>
      <w:r w:rsidRPr="007125EC">
        <w:rPr>
          <w:rFonts w:ascii="Verdana" w:hAnsi="Verdana"/>
          <w:bCs/>
          <w:sz w:val="18"/>
          <w:szCs w:val="18"/>
        </w:rPr>
        <w:tab/>
      </w:r>
      <w:r w:rsidRPr="007125EC">
        <w:rPr>
          <w:rFonts w:ascii="Verdana" w:hAnsi="Verdana"/>
          <w:bCs/>
          <w:sz w:val="18"/>
          <w:szCs w:val="18"/>
        </w:rPr>
        <w:tab/>
      </w:r>
      <w:r w:rsidRPr="007125EC">
        <w:rPr>
          <w:rFonts w:ascii="Verdana" w:hAnsi="Verdana"/>
          <w:bCs/>
          <w:sz w:val="18"/>
          <w:szCs w:val="18"/>
        </w:rPr>
        <w:tab/>
      </w:r>
      <w:r w:rsidR="00E332D3" w:rsidRPr="007125EC">
        <w:rPr>
          <w:rFonts w:ascii="Verdana" w:hAnsi="Verdana"/>
          <w:bCs/>
          <w:sz w:val="18"/>
          <w:szCs w:val="18"/>
        </w:rPr>
        <w:t>35 937</w:t>
      </w:r>
      <w:r w:rsidR="007125EC" w:rsidRPr="007125EC">
        <w:rPr>
          <w:rFonts w:ascii="Verdana" w:hAnsi="Verdana"/>
          <w:bCs/>
          <w:sz w:val="18"/>
          <w:szCs w:val="18"/>
        </w:rPr>
        <w:t> </w:t>
      </w:r>
      <w:r w:rsidR="00E332D3" w:rsidRPr="007125EC">
        <w:rPr>
          <w:rFonts w:ascii="Verdana" w:hAnsi="Verdana"/>
          <w:bCs/>
          <w:sz w:val="18"/>
          <w:szCs w:val="18"/>
        </w:rPr>
        <w:t>874</w:t>
      </w:r>
    </w:p>
    <w:p w14:paraId="463BFC4B" w14:textId="2C6293D0" w:rsidR="007125EC" w:rsidRPr="007125EC" w:rsidRDefault="007125EC" w:rsidP="007125EC">
      <w:pPr>
        <w:pStyle w:val="Default"/>
        <w:spacing w:line="312" w:lineRule="auto"/>
        <w:contextualSpacing/>
        <w:jc w:val="both"/>
        <w:rPr>
          <w:rFonts w:ascii="Verdana" w:hAnsi="Verdana"/>
          <w:sz w:val="18"/>
          <w:szCs w:val="18"/>
        </w:rPr>
      </w:pPr>
      <w:r w:rsidRPr="007125EC">
        <w:rPr>
          <w:rFonts w:ascii="Verdana" w:hAnsi="Verdana"/>
          <w:sz w:val="18"/>
          <w:szCs w:val="18"/>
        </w:rPr>
        <w:t>DIČ:</w:t>
      </w:r>
      <w:r w:rsidRPr="007125EC">
        <w:rPr>
          <w:rFonts w:ascii="Verdana" w:hAnsi="Verdana"/>
          <w:sz w:val="18"/>
          <w:szCs w:val="18"/>
        </w:rPr>
        <w:tab/>
      </w:r>
      <w:r w:rsidRPr="007125EC">
        <w:rPr>
          <w:rFonts w:ascii="Verdana" w:hAnsi="Verdana"/>
          <w:sz w:val="18"/>
          <w:szCs w:val="18"/>
        </w:rPr>
        <w:tab/>
      </w:r>
      <w:r w:rsidRPr="007125EC">
        <w:rPr>
          <w:rFonts w:ascii="Verdana" w:hAnsi="Verdana"/>
          <w:sz w:val="18"/>
          <w:szCs w:val="18"/>
        </w:rPr>
        <w:tab/>
      </w:r>
      <w:r>
        <w:rPr>
          <w:rFonts w:ascii="Verdana" w:hAnsi="Verdana"/>
          <w:sz w:val="18"/>
          <w:szCs w:val="18"/>
        </w:rPr>
        <w:tab/>
      </w:r>
      <w:r w:rsidRPr="007125EC">
        <w:rPr>
          <w:rFonts w:ascii="Verdana" w:hAnsi="Verdana"/>
          <w:sz w:val="18"/>
          <w:szCs w:val="18"/>
        </w:rPr>
        <w:t>20 220 270 40</w:t>
      </w:r>
    </w:p>
    <w:p w14:paraId="064A978D" w14:textId="1F1A8FF1" w:rsidR="007125EC" w:rsidRPr="007125EC" w:rsidRDefault="007125EC" w:rsidP="007125EC">
      <w:pPr>
        <w:pStyle w:val="Default"/>
        <w:spacing w:line="312" w:lineRule="auto"/>
        <w:contextualSpacing/>
        <w:jc w:val="both"/>
        <w:rPr>
          <w:rFonts w:ascii="Verdana" w:hAnsi="Verdana"/>
          <w:sz w:val="18"/>
          <w:szCs w:val="18"/>
        </w:rPr>
      </w:pPr>
      <w:r w:rsidRPr="007125EC">
        <w:rPr>
          <w:rFonts w:ascii="Verdana" w:hAnsi="Verdana"/>
          <w:sz w:val="18"/>
          <w:szCs w:val="18"/>
        </w:rPr>
        <w:t>IČ DPH:</w:t>
      </w:r>
      <w:r w:rsidRPr="007125EC">
        <w:rPr>
          <w:rFonts w:ascii="Verdana" w:hAnsi="Verdana"/>
          <w:sz w:val="18"/>
          <w:szCs w:val="18"/>
        </w:rPr>
        <w:tab/>
      </w:r>
      <w:r w:rsidRPr="007125EC">
        <w:rPr>
          <w:rFonts w:ascii="Verdana" w:hAnsi="Verdana"/>
          <w:sz w:val="18"/>
          <w:szCs w:val="18"/>
        </w:rPr>
        <w:tab/>
      </w:r>
      <w:r>
        <w:rPr>
          <w:rFonts w:ascii="Verdana" w:hAnsi="Verdana"/>
          <w:sz w:val="18"/>
          <w:szCs w:val="18"/>
        </w:rPr>
        <w:tab/>
      </w:r>
      <w:r w:rsidRPr="007125EC">
        <w:rPr>
          <w:rFonts w:ascii="Verdana" w:hAnsi="Verdana"/>
          <w:sz w:val="18"/>
          <w:szCs w:val="18"/>
        </w:rPr>
        <w:t>SK 2022027040</w:t>
      </w:r>
    </w:p>
    <w:p w14:paraId="76A4A894" w14:textId="3B95FECD" w:rsidR="007125EC" w:rsidRPr="007125EC" w:rsidRDefault="007125EC" w:rsidP="007125EC">
      <w:pPr>
        <w:pStyle w:val="Default"/>
        <w:spacing w:line="312" w:lineRule="auto"/>
        <w:contextualSpacing/>
        <w:jc w:val="both"/>
        <w:rPr>
          <w:rFonts w:ascii="Verdana" w:hAnsi="Verdana"/>
          <w:sz w:val="18"/>
          <w:szCs w:val="18"/>
        </w:rPr>
      </w:pPr>
      <w:r w:rsidRPr="007125EC">
        <w:rPr>
          <w:rFonts w:ascii="Verdana" w:hAnsi="Verdana"/>
          <w:sz w:val="18"/>
          <w:szCs w:val="18"/>
        </w:rPr>
        <w:t>Bankové spojenie:</w:t>
      </w:r>
      <w:r w:rsidRPr="007125EC">
        <w:rPr>
          <w:rFonts w:ascii="Verdana" w:hAnsi="Verdana"/>
          <w:sz w:val="18"/>
          <w:szCs w:val="18"/>
        </w:rPr>
        <w:tab/>
      </w:r>
      <w:r>
        <w:rPr>
          <w:rFonts w:ascii="Verdana" w:hAnsi="Verdana"/>
          <w:sz w:val="18"/>
          <w:szCs w:val="18"/>
        </w:rPr>
        <w:tab/>
      </w:r>
      <w:r w:rsidRPr="007125EC">
        <w:rPr>
          <w:rFonts w:ascii="Verdana" w:hAnsi="Verdana"/>
          <w:sz w:val="18"/>
          <w:szCs w:val="18"/>
        </w:rPr>
        <w:t>Štátna pokladnica</w:t>
      </w:r>
    </w:p>
    <w:p w14:paraId="489F0607" w14:textId="1EED6AA5" w:rsidR="007125EC" w:rsidRDefault="007125EC" w:rsidP="007125EC">
      <w:pPr>
        <w:pStyle w:val="Default"/>
        <w:spacing w:line="312" w:lineRule="auto"/>
        <w:contextualSpacing/>
        <w:jc w:val="both"/>
        <w:rPr>
          <w:rFonts w:ascii="Verdana" w:hAnsi="Verdana"/>
          <w:sz w:val="18"/>
          <w:szCs w:val="18"/>
        </w:rPr>
      </w:pPr>
      <w:r w:rsidRPr="007125EC">
        <w:rPr>
          <w:rFonts w:ascii="Verdana" w:hAnsi="Verdana"/>
          <w:sz w:val="18"/>
          <w:szCs w:val="18"/>
        </w:rPr>
        <w:t>IBAN:</w:t>
      </w:r>
      <w:r w:rsidRPr="007125EC">
        <w:rPr>
          <w:rFonts w:ascii="Verdana" w:hAnsi="Verdana"/>
          <w:sz w:val="18"/>
          <w:szCs w:val="18"/>
        </w:rPr>
        <w:tab/>
      </w:r>
      <w:r w:rsidRPr="007125EC">
        <w:rPr>
          <w:rFonts w:ascii="Verdana" w:hAnsi="Verdana"/>
          <w:sz w:val="18"/>
          <w:szCs w:val="18"/>
        </w:rPr>
        <w:tab/>
      </w:r>
      <w:r w:rsidRPr="007125EC">
        <w:rPr>
          <w:rFonts w:ascii="Verdana" w:hAnsi="Verdana"/>
          <w:sz w:val="18"/>
          <w:szCs w:val="18"/>
        </w:rPr>
        <w:tab/>
      </w:r>
      <w:r>
        <w:rPr>
          <w:rFonts w:ascii="Verdana" w:hAnsi="Verdana"/>
          <w:sz w:val="18"/>
          <w:szCs w:val="18"/>
        </w:rPr>
        <w:tab/>
      </w:r>
      <w:r w:rsidRPr="007125EC">
        <w:rPr>
          <w:rFonts w:ascii="Verdana" w:hAnsi="Verdana"/>
          <w:sz w:val="18"/>
          <w:szCs w:val="18"/>
        </w:rPr>
        <w:t>SK47 8180 0000 0070 0018 2424</w:t>
      </w:r>
    </w:p>
    <w:p w14:paraId="16A012A5" w14:textId="313865AF" w:rsidR="0066732F" w:rsidRDefault="0066732F" w:rsidP="00A52542">
      <w:pPr>
        <w:pStyle w:val="Default"/>
        <w:spacing w:line="312" w:lineRule="auto"/>
        <w:contextualSpacing/>
        <w:jc w:val="both"/>
        <w:rPr>
          <w:rFonts w:ascii="Verdana" w:hAnsi="Verdana"/>
          <w:sz w:val="18"/>
          <w:szCs w:val="18"/>
        </w:rPr>
      </w:pPr>
      <w:r w:rsidRPr="00396510">
        <w:rPr>
          <w:rFonts w:ascii="Verdana" w:hAnsi="Verdana"/>
          <w:sz w:val="18"/>
          <w:szCs w:val="18"/>
        </w:rPr>
        <w:t>Zápis v registri:</w:t>
      </w:r>
      <w:r w:rsidRPr="00396510">
        <w:rPr>
          <w:rFonts w:ascii="Verdana" w:hAnsi="Verdana"/>
          <w:sz w:val="18"/>
          <w:szCs w:val="18"/>
        </w:rPr>
        <w:tab/>
      </w:r>
      <w:r w:rsidRPr="00396510">
        <w:rPr>
          <w:rFonts w:ascii="Verdana" w:hAnsi="Verdana"/>
          <w:sz w:val="18"/>
          <w:szCs w:val="18"/>
        </w:rPr>
        <w:tab/>
        <w:t>O</w:t>
      </w:r>
      <w:r w:rsidR="0024549A">
        <w:rPr>
          <w:rFonts w:ascii="Verdana" w:hAnsi="Verdana"/>
          <w:sz w:val="18"/>
          <w:szCs w:val="18"/>
        </w:rPr>
        <w:t>bchodný register</w:t>
      </w:r>
      <w:r w:rsidRPr="00396510">
        <w:rPr>
          <w:rFonts w:ascii="Verdana" w:hAnsi="Verdana"/>
          <w:sz w:val="18"/>
          <w:szCs w:val="18"/>
        </w:rPr>
        <w:t xml:space="preserve"> </w:t>
      </w:r>
      <w:r w:rsidR="00E332D3">
        <w:rPr>
          <w:rFonts w:ascii="Verdana" w:hAnsi="Verdana"/>
          <w:sz w:val="18"/>
          <w:szCs w:val="18"/>
        </w:rPr>
        <w:t>M</w:t>
      </w:r>
      <w:r w:rsidR="009B2EEC">
        <w:rPr>
          <w:rFonts w:ascii="Verdana" w:hAnsi="Verdana"/>
          <w:sz w:val="18"/>
          <w:szCs w:val="18"/>
        </w:rPr>
        <w:t>estského súdu</w:t>
      </w:r>
      <w:r w:rsidRPr="00396510">
        <w:rPr>
          <w:rFonts w:ascii="Verdana" w:hAnsi="Verdana"/>
          <w:sz w:val="18"/>
          <w:szCs w:val="18"/>
        </w:rPr>
        <w:t xml:space="preserve"> </w:t>
      </w:r>
      <w:r w:rsidR="00E332D3">
        <w:rPr>
          <w:rFonts w:ascii="Verdana" w:hAnsi="Verdana"/>
          <w:sz w:val="18"/>
          <w:szCs w:val="18"/>
        </w:rPr>
        <w:t>Bratislava III</w:t>
      </w:r>
      <w:r w:rsidRPr="00396510">
        <w:rPr>
          <w:rFonts w:ascii="Verdana" w:hAnsi="Verdana"/>
          <w:sz w:val="18"/>
          <w:szCs w:val="18"/>
        </w:rPr>
        <w:t xml:space="preserve">, </w:t>
      </w:r>
      <w:r w:rsidR="00A8419C">
        <w:rPr>
          <w:rFonts w:ascii="Verdana" w:hAnsi="Verdana"/>
          <w:sz w:val="18"/>
          <w:szCs w:val="18"/>
        </w:rPr>
        <w:t>o</w:t>
      </w:r>
      <w:r w:rsidR="00A8419C" w:rsidRPr="00396510">
        <w:rPr>
          <w:rFonts w:ascii="Verdana" w:hAnsi="Verdana"/>
          <w:sz w:val="18"/>
          <w:szCs w:val="18"/>
        </w:rPr>
        <w:t xml:space="preserve">ddiel </w:t>
      </w:r>
      <w:r w:rsidR="001C4CDD">
        <w:rPr>
          <w:rFonts w:ascii="Verdana" w:hAnsi="Verdana"/>
          <w:sz w:val="18"/>
          <w:szCs w:val="18"/>
        </w:rPr>
        <w:t>Sa</w:t>
      </w:r>
      <w:r w:rsidRPr="00396510">
        <w:rPr>
          <w:rFonts w:ascii="Verdana" w:hAnsi="Verdana"/>
          <w:sz w:val="18"/>
          <w:szCs w:val="18"/>
        </w:rPr>
        <w:t xml:space="preserve">, </w:t>
      </w:r>
      <w:r w:rsidR="00A8419C">
        <w:rPr>
          <w:rFonts w:ascii="Verdana" w:hAnsi="Verdana"/>
          <w:sz w:val="18"/>
          <w:szCs w:val="18"/>
        </w:rPr>
        <w:t>v</w:t>
      </w:r>
      <w:r w:rsidR="00A8419C" w:rsidRPr="00396510">
        <w:rPr>
          <w:rFonts w:ascii="Verdana" w:hAnsi="Verdana"/>
          <w:sz w:val="18"/>
          <w:szCs w:val="18"/>
        </w:rPr>
        <w:t xml:space="preserve">ložka </w:t>
      </w:r>
      <w:r w:rsidRPr="00396510">
        <w:rPr>
          <w:rFonts w:ascii="Verdana" w:hAnsi="Verdana"/>
          <w:sz w:val="18"/>
          <w:szCs w:val="18"/>
        </w:rPr>
        <w:t xml:space="preserve">č. </w:t>
      </w:r>
      <w:r w:rsidR="001C4CDD" w:rsidRPr="001C4CDD">
        <w:rPr>
          <w:rFonts w:ascii="Verdana" w:hAnsi="Verdana"/>
          <w:sz w:val="18"/>
          <w:szCs w:val="18"/>
        </w:rPr>
        <w:t>3602/B</w:t>
      </w:r>
    </w:p>
    <w:p w14:paraId="49DA448F" w14:textId="51C1B2A6" w:rsidR="00ED36A1" w:rsidRPr="00145879" w:rsidRDefault="00ED36A1" w:rsidP="00A33D47">
      <w:pPr>
        <w:pStyle w:val="Zkladntext3"/>
        <w:widowControl w:val="0"/>
        <w:spacing w:after="0" w:line="240" w:lineRule="auto"/>
        <w:ind w:left="1701" w:firstLine="567"/>
        <w:rPr>
          <w:rFonts w:cstheme="minorHAnsi"/>
          <w:sz w:val="22"/>
          <w:szCs w:val="22"/>
        </w:rPr>
      </w:pPr>
      <w:r>
        <w:rPr>
          <w:rFonts w:cstheme="minorHAnsi"/>
          <w:sz w:val="22"/>
          <w:szCs w:val="22"/>
        </w:rPr>
        <w:tab/>
      </w:r>
      <w:r>
        <w:rPr>
          <w:rFonts w:cstheme="minorHAnsi"/>
          <w:sz w:val="22"/>
          <w:szCs w:val="22"/>
        </w:rPr>
        <w:tab/>
      </w:r>
      <w:r w:rsidRPr="00145879">
        <w:rPr>
          <w:rFonts w:cstheme="minorHAnsi"/>
          <w:sz w:val="22"/>
          <w:szCs w:val="22"/>
        </w:rPr>
        <w:t xml:space="preserve"> </w:t>
      </w:r>
    </w:p>
    <w:p w14:paraId="7B071789" w14:textId="3CE90F85" w:rsidR="00D725E5" w:rsidRDefault="00D725E5" w:rsidP="00A52542">
      <w:pPr>
        <w:spacing w:after="0" w:line="312" w:lineRule="auto"/>
        <w:contextualSpacing/>
        <w:jc w:val="both"/>
        <w:rPr>
          <w:rFonts w:ascii="Verdana" w:hAnsi="Verdana"/>
          <w:sz w:val="18"/>
          <w:szCs w:val="18"/>
        </w:rPr>
      </w:pPr>
      <w:r w:rsidRPr="00396510">
        <w:rPr>
          <w:rFonts w:ascii="Verdana" w:hAnsi="Verdana"/>
          <w:sz w:val="18"/>
          <w:szCs w:val="18"/>
        </w:rPr>
        <w:t xml:space="preserve">(ďalej </w:t>
      </w:r>
      <w:r w:rsidR="00715D1E" w:rsidRPr="00396510">
        <w:rPr>
          <w:rFonts w:ascii="Verdana" w:hAnsi="Verdana"/>
          <w:sz w:val="18"/>
          <w:szCs w:val="18"/>
        </w:rPr>
        <w:t>ako</w:t>
      </w:r>
      <w:r w:rsidRPr="00396510">
        <w:rPr>
          <w:rFonts w:ascii="Verdana" w:hAnsi="Verdana"/>
          <w:sz w:val="18"/>
          <w:szCs w:val="18"/>
        </w:rPr>
        <w:t xml:space="preserve"> „</w:t>
      </w:r>
      <w:r w:rsidR="00500ABA">
        <w:rPr>
          <w:rFonts w:ascii="Verdana" w:hAnsi="Verdana"/>
          <w:b/>
          <w:sz w:val="18"/>
          <w:szCs w:val="18"/>
        </w:rPr>
        <w:t>P</w:t>
      </w:r>
      <w:r w:rsidR="00500ABA" w:rsidRPr="00396510">
        <w:rPr>
          <w:rFonts w:ascii="Verdana" w:hAnsi="Verdana"/>
          <w:b/>
          <w:sz w:val="18"/>
          <w:szCs w:val="18"/>
        </w:rPr>
        <w:t>revádzkovateľ</w:t>
      </w:r>
      <w:r w:rsidR="00500ABA">
        <w:rPr>
          <w:rFonts w:ascii="Verdana" w:hAnsi="Verdana"/>
          <w:b/>
          <w:sz w:val="18"/>
          <w:szCs w:val="18"/>
        </w:rPr>
        <w:t xml:space="preserve"> </w:t>
      </w:r>
      <w:r w:rsidR="0066732F">
        <w:rPr>
          <w:rFonts w:ascii="Verdana" w:hAnsi="Verdana"/>
          <w:b/>
          <w:sz w:val="18"/>
          <w:szCs w:val="18"/>
        </w:rPr>
        <w:t>základnej služby</w:t>
      </w:r>
      <w:r w:rsidRPr="00396510">
        <w:rPr>
          <w:rFonts w:ascii="Verdana" w:hAnsi="Verdana"/>
          <w:sz w:val="18"/>
          <w:szCs w:val="18"/>
        </w:rPr>
        <w:t>“</w:t>
      </w:r>
      <w:r w:rsidR="00C91BCC" w:rsidRPr="00396510">
        <w:rPr>
          <w:rFonts w:ascii="Verdana" w:hAnsi="Verdana"/>
          <w:sz w:val="18"/>
          <w:szCs w:val="18"/>
        </w:rPr>
        <w:t xml:space="preserve"> alebo ako „</w:t>
      </w:r>
      <w:r w:rsidR="00500ABA">
        <w:rPr>
          <w:rFonts w:ascii="Verdana" w:hAnsi="Verdana"/>
          <w:b/>
          <w:sz w:val="18"/>
          <w:szCs w:val="18"/>
        </w:rPr>
        <w:t xml:space="preserve">Zmluvná </w:t>
      </w:r>
      <w:r w:rsidR="0066732F">
        <w:rPr>
          <w:rFonts w:ascii="Verdana" w:hAnsi="Verdana"/>
          <w:b/>
          <w:sz w:val="18"/>
          <w:szCs w:val="18"/>
        </w:rPr>
        <w:t>strana</w:t>
      </w:r>
      <w:r w:rsidR="00C91BCC" w:rsidRPr="00396510">
        <w:rPr>
          <w:rFonts w:ascii="Verdana" w:hAnsi="Verdana"/>
          <w:sz w:val="18"/>
          <w:szCs w:val="18"/>
        </w:rPr>
        <w:t>“</w:t>
      </w:r>
      <w:r w:rsidRPr="00396510">
        <w:rPr>
          <w:rFonts w:ascii="Verdana" w:hAnsi="Verdana"/>
          <w:sz w:val="18"/>
          <w:szCs w:val="18"/>
        </w:rPr>
        <w:t>)</w:t>
      </w:r>
    </w:p>
    <w:p w14:paraId="34BD338F" w14:textId="77777777" w:rsidR="00D2569E" w:rsidRDefault="00D2569E" w:rsidP="00D2569E">
      <w:pPr>
        <w:spacing w:after="0" w:line="240" w:lineRule="auto"/>
        <w:jc w:val="both"/>
        <w:rPr>
          <w:rFonts w:ascii="Arial" w:hAnsi="Arial" w:cs="Arial"/>
        </w:rPr>
      </w:pPr>
    </w:p>
    <w:p w14:paraId="371BCD75" w14:textId="6EF761C9" w:rsidR="00D2569E" w:rsidRPr="00D2569E" w:rsidRDefault="007125EC" w:rsidP="00D2569E">
      <w:pPr>
        <w:spacing w:after="0" w:line="240" w:lineRule="auto"/>
        <w:jc w:val="both"/>
        <w:rPr>
          <w:rFonts w:ascii="Verdana" w:hAnsi="Verdana" w:cs="Arial"/>
          <w:sz w:val="18"/>
          <w:szCs w:val="18"/>
        </w:rPr>
      </w:pPr>
      <w:r>
        <w:rPr>
          <w:rFonts w:ascii="Verdana" w:hAnsi="Verdana" w:cs="Arial"/>
          <w:sz w:val="18"/>
          <w:szCs w:val="18"/>
        </w:rPr>
        <w:t>Kontaktné osoby</w:t>
      </w:r>
      <w:r w:rsidR="00D2569E" w:rsidRPr="00D2569E">
        <w:rPr>
          <w:rFonts w:ascii="Verdana" w:hAnsi="Verdana" w:cs="Arial"/>
          <w:sz w:val="18"/>
          <w:szCs w:val="18"/>
        </w:rPr>
        <w:t xml:space="preserve">: </w:t>
      </w:r>
    </w:p>
    <w:p w14:paraId="40A5E3CF" w14:textId="77777777" w:rsidR="00D2569E" w:rsidRPr="00D2569E" w:rsidRDefault="00D2569E" w:rsidP="00D2569E">
      <w:pPr>
        <w:spacing w:after="0" w:line="240" w:lineRule="auto"/>
        <w:jc w:val="both"/>
        <w:rPr>
          <w:rFonts w:ascii="Verdana" w:hAnsi="Verdana" w:cs="Arial"/>
          <w:sz w:val="18"/>
          <w:szCs w:val="18"/>
        </w:rPr>
      </w:pPr>
    </w:p>
    <w:p w14:paraId="37216207" w14:textId="7ADD9780" w:rsidR="00D2569E" w:rsidRPr="00D2569E" w:rsidRDefault="00D2569E" w:rsidP="00D2569E">
      <w:pPr>
        <w:spacing w:after="0" w:line="240" w:lineRule="auto"/>
        <w:jc w:val="both"/>
        <w:rPr>
          <w:rFonts w:ascii="Verdana" w:hAnsi="Verdana" w:cs="Arial"/>
          <w:sz w:val="18"/>
          <w:szCs w:val="18"/>
        </w:rPr>
      </w:pPr>
      <w:r w:rsidRPr="00D2569E">
        <w:rPr>
          <w:rFonts w:ascii="Verdana" w:hAnsi="Verdana" w:cs="Arial"/>
          <w:sz w:val="18"/>
          <w:szCs w:val="18"/>
        </w:rPr>
        <w:t xml:space="preserve">vo veciach technických:    </w:t>
      </w:r>
      <w:r w:rsidRPr="00D2569E">
        <w:rPr>
          <w:rFonts w:ascii="Verdana" w:hAnsi="Verdana" w:cs="Arial"/>
          <w:sz w:val="18"/>
          <w:szCs w:val="18"/>
        </w:rPr>
        <w:tab/>
      </w:r>
      <w:r w:rsidRPr="00D2569E">
        <w:rPr>
          <w:rFonts w:ascii="Verdana" w:hAnsi="Verdana" w:cs="Arial"/>
          <w:sz w:val="18"/>
          <w:szCs w:val="18"/>
        </w:rPr>
        <w:tab/>
      </w:r>
    </w:p>
    <w:p w14:paraId="7B1E8FC6" w14:textId="0CC880CE" w:rsidR="00277417" w:rsidRPr="00D2569E" w:rsidRDefault="00277417" w:rsidP="00D2569E">
      <w:pPr>
        <w:spacing w:after="0" w:line="240" w:lineRule="auto"/>
        <w:rPr>
          <w:rFonts w:ascii="Verdana" w:hAnsi="Verdana" w:cs="Arial"/>
          <w:sz w:val="18"/>
          <w:szCs w:val="18"/>
        </w:rPr>
      </w:pPr>
      <w:r w:rsidRPr="00173466">
        <w:rPr>
          <w:rFonts w:ascii="Verdana" w:hAnsi="Verdana" w:cs="Arial"/>
          <w:i/>
          <w:iCs/>
          <w:sz w:val="18"/>
          <w:szCs w:val="18"/>
        </w:rPr>
        <w:t>(meno, priezvisko, e-mail, telefónne číslo)</w:t>
      </w:r>
    </w:p>
    <w:p w14:paraId="4DFB690B" w14:textId="77777777" w:rsidR="00D2569E" w:rsidRPr="00D2569E" w:rsidRDefault="00D2569E" w:rsidP="00D2569E">
      <w:pPr>
        <w:spacing w:after="0" w:line="240" w:lineRule="auto"/>
        <w:jc w:val="both"/>
        <w:rPr>
          <w:rFonts w:ascii="Verdana" w:hAnsi="Verdana" w:cs="Arial"/>
          <w:sz w:val="18"/>
          <w:szCs w:val="18"/>
        </w:rPr>
      </w:pPr>
      <w:r w:rsidRPr="00D2569E">
        <w:rPr>
          <w:rFonts w:ascii="Verdana" w:hAnsi="Verdana" w:cs="Arial"/>
          <w:sz w:val="18"/>
          <w:szCs w:val="18"/>
        </w:rPr>
        <w:t>vo veciach zmluvy:</w:t>
      </w:r>
    </w:p>
    <w:p w14:paraId="15F81444" w14:textId="40C75551" w:rsidR="0066732F" w:rsidRPr="00396510" w:rsidRDefault="00277417" w:rsidP="00A52542">
      <w:pPr>
        <w:spacing w:after="0" w:line="312" w:lineRule="auto"/>
        <w:contextualSpacing/>
        <w:jc w:val="both"/>
        <w:rPr>
          <w:rFonts w:ascii="Verdana" w:hAnsi="Verdana"/>
          <w:sz w:val="18"/>
          <w:szCs w:val="18"/>
        </w:rPr>
      </w:pPr>
      <w:r w:rsidRPr="00173466">
        <w:rPr>
          <w:rFonts w:ascii="Verdana" w:hAnsi="Verdana" w:cs="Arial"/>
          <w:i/>
          <w:iCs/>
          <w:sz w:val="18"/>
          <w:szCs w:val="18"/>
        </w:rPr>
        <w:t>(meno, priezvisko, e-mail, telefónne číslo)</w:t>
      </w:r>
    </w:p>
    <w:p w14:paraId="383AC00C" w14:textId="77777777" w:rsidR="00277417" w:rsidRDefault="00277417" w:rsidP="00A52542">
      <w:pPr>
        <w:pStyle w:val="Default"/>
        <w:spacing w:line="312" w:lineRule="auto"/>
        <w:contextualSpacing/>
        <w:jc w:val="both"/>
        <w:rPr>
          <w:rFonts w:ascii="Verdana" w:hAnsi="Verdana"/>
          <w:sz w:val="18"/>
          <w:szCs w:val="18"/>
        </w:rPr>
      </w:pPr>
    </w:p>
    <w:p w14:paraId="5A1EEB4A" w14:textId="5D87A7BC" w:rsidR="0086584E" w:rsidRDefault="0066732F" w:rsidP="00A52542">
      <w:pPr>
        <w:pStyle w:val="Default"/>
        <w:spacing w:line="312" w:lineRule="auto"/>
        <w:contextualSpacing/>
        <w:jc w:val="both"/>
        <w:rPr>
          <w:rFonts w:ascii="Verdana" w:hAnsi="Verdana"/>
          <w:sz w:val="18"/>
          <w:szCs w:val="18"/>
        </w:rPr>
      </w:pPr>
      <w:r>
        <w:rPr>
          <w:rFonts w:ascii="Verdana" w:hAnsi="Verdana"/>
          <w:sz w:val="18"/>
          <w:szCs w:val="18"/>
        </w:rPr>
        <w:t>a</w:t>
      </w:r>
    </w:p>
    <w:p w14:paraId="154A201E" w14:textId="77777777" w:rsidR="0066732F" w:rsidRPr="00396510" w:rsidRDefault="0066732F" w:rsidP="00A52542">
      <w:pPr>
        <w:pStyle w:val="Default"/>
        <w:spacing w:line="312" w:lineRule="auto"/>
        <w:contextualSpacing/>
        <w:jc w:val="both"/>
        <w:rPr>
          <w:rFonts w:ascii="Verdana" w:hAnsi="Verdana"/>
          <w:sz w:val="18"/>
          <w:szCs w:val="18"/>
        </w:rPr>
      </w:pPr>
    </w:p>
    <w:p w14:paraId="0A5B9A52" w14:textId="065BE161" w:rsidR="00B864BE" w:rsidRPr="00396510" w:rsidRDefault="00B864BE" w:rsidP="00B864BE">
      <w:pPr>
        <w:pStyle w:val="Default"/>
        <w:spacing w:line="312" w:lineRule="auto"/>
        <w:contextualSpacing/>
        <w:jc w:val="both"/>
        <w:rPr>
          <w:rFonts w:ascii="Verdana" w:hAnsi="Verdana"/>
          <w:b/>
          <w:bCs/>
          <w:sz w:val="18"/>
          <w:szCs w:val="18"/>
        </w:rPr>
      </w:pPr>
      <w:r w:rsidRPr="00396510">
        <w:rPr>
          <w:rFonts w:ascii="Verdana" w:hAnsi="Verdana"/>
          <w:bCs/>
          <w:sz w:val="18"/>
          <w:szCs w:val="18"/>
        </w:rPr>
        <w:t>Obchodné meno:</w:t>
      </w:r>
      <w:r w:rsidRPr="00396510">
        <w:rPr>
          <w:rFonts w:ascii="Verdana" w:hAnsi="Verdana"/>
          <w:bCs/>
          <w:sz w:val="18"/>
          <w:szCs w:val="18"/>
        </w:rPr>
        <w:tab/>
      </w:r>
    </w:p>
    <w:p w14:paraId="773BF6E8" w14:textId="1CA4011C" w:rsidR="00B864BE" w:rsidRDefault="00B864BE" w:rsidP="00B864BE">
      <w:pPr>
        <w:pStyle w:val="Default"/>
        <w:spacing w:line="312" w:lineRule="auto"/>
        <w:contextualSpacing/>
        <w:jc w:val="both"/>
        <w:rPr>
          <w:rFonts w:ascii="Verdana" w:hAnsi="Verdana"/>
          <w:sz w:val="18"/>
          <w:szCs w:val="18"/>
        </w:rPr>
      </w:pPr>
      <w:r w:rsidRPr="00396510">
        <w:rPr>
          <w:rFonts w:ascii="Verdana" w:hAnsi="Verdana"/>
          <w:sz w:val="18"/>
          <w:szCs w:val="18"/>
        </w:rPr>
        <w:t xml:space="preserve">Sídlo: </w:t>
      </w:r>
      <w:r w:rsidRPr="00396510">
        <w:rPr>
          <w:rFonts w:ascii="Verdana" w:hAnsi="Verdana"/>
          <w:sz w:val="18"/>
          <w:szCs w:val="18"/>
        </w:rPr>
        <w:tab/>
      </w:r>
      <w:r w:rsidRPr="00396510">
        <w:rPr>
          <w:rFonts w:ascii="Verdana" w:hAnsi="Verdana"/>
          <w:sz w:val="18"/>
          <w:szCs w:val="18"/>
        </w:rPr>
        <w:tab/>
      </w:r>
      <w:r w:rsidRPr="00396510">
        <w:rPr>
          <w:rFonts w:ascii="Verdana" w:hAnsi="Verdana"/>
          <w:sz w:val="18"/>
          <w:szCs w:val="18"/>
        </w:rPr>
        <w:tab/>
      </w:r>
    </w:p>
    <w:p w14:paraId="5C691A5B" w14:textId="5ED1A0D1" w:rsidR="0001233C" w:rsidRPr="00145879" w:rsidRDefault="0001233C" w:rsidP="0001233C">
      <w:pPr>
        <w:pStyle w:val="Zkladntext3"/>
        <w:widowControl w:val="0"/>
        <w:spacing w:after="0" w:line="240" w:lineRule="auto"/>
        <w:rPr>
          <w:rFonts w:cstheme="minorHAnsi"/>
          <w:sz w:val="22"/>
          <w:szCs w:val="22"/>
        </w:rPr>
      </w:pPr>
      <w:r w:rsidRPr="00145879">
        <w:rPr>
          <w:rFonts w:cstheme="minorHAnsi"/>
          <w:sz w:val="22"/>
          <w:szCs w:val="22"/>
        </w:rPr>
        <w:t>V zastúpení:</w:t>
      </w:r>
      <w:r w:rsidRPr="00145879">
        <w:rPr>
          <w:rFonts w:cstheme="minorHAnsi"/>
          <w:sz w:val="22"/>
          <w:szCs w:val="22"/>
        </w:rPr>
        <w:tab/>
      </w:r>
      <w:r>
        <w:rPr>
          <w:rFonts w:cstheme="minorHAnsi"/>
          <w:sz w:val="22"/>
          <w:szCs w:val="22"/>
        </w:rPr>
        <w:tab/>
      </w:r>
      <w:r>
        <w:rPr>
          <w:rFonts w:cstheme="minorHAnsi"/>
          <w:sz w:val="22"/>
          <w:szCs w:val="22"/>
        </w:rPr>
        <w:tab/>
      </w:r>
      <w:r w:rsidRPr="00145879">
        <w:rPr>
          <w:rFonts w:cstheme="minorHAnsi"/>
          <w:sz w:val="22"/>
          <w:szCs w:val="22"/>
        </w:rPr>
        <w:t xml:space="preserve"> </w:t>
      </w:r>
    </w:p>
    <w:p w14:paraId="44F3C3F0" w14:textId="77777777" w:rsidR="0001233C" w:rsidRPr="00396510" w:rsidRDefault="0001233C" w:rsidP="00B864BE">
      <w:pPr>
        <w:pStyle w:val="Default"/>
        <w:spacing w:line="312" w:lineRule="auto"/>
        <w:contextualSpacing/>
        <w:jc w:val="both"/>
        <w:rPr>
          <w:rFonts w:ascii="Verdana" w:hAnsi="Verdana"/>
          <w:sz w:val="18"/>
          <w:szCs w:val="18"/>
        </w:rPr>
      </w:pPr>
    </w:p>
    <w:p w14:paraId="527C082F" w14:textId="6DB14E53" w:rsidR="00B864BE" w:rsidRDefault="00B864BE" w:rsidP="00B864BE">
      <w:pPr>
        <w:pStyle w:val="Default"/>
        <w:spacing w:line="312" w:lineRule="auto"/>
        <w:contextualSpacing/>
        <w:jc w:val="both"/>
        <w:rPr>
          <w:rFonts w:ascii="Verdana" w:hAnsi="Verdana"/>
          <w:sz w:val="18"/>
          <w:szCs w:val="18"/>
        </w:rPr>
      </w:pPr>
      <w:r w:rsidRPr="00396510">
        <w:rPr>
          <w:rFonts w:ascii="Verdana" w:hAnsi="Verdana"/>
          <w:sz w:val="18"/>
          <w:szCs w:val="18"/>
        </w:rPr>
        <w:t>IČO:</w:t>
      </w:r>
      <w:r w:rsidRPr="00396510">
        <w:rPr>
          <w:rFonts w:ascii="Verdana" w:hAnsi="Verdana"/>
          <w:sz w:val="18"/>
          <w:szCs w:val="18"/>
        </w:rPr>
        <w:tab/>
      </w:r>
      <w:r w:rsidRPr="00396510">
        <w:rPr>
          <w:rFonts w:ascii="Verdana" w:hAnsi="Verdana"/>
          <w:sz w:val="18"/>
          <w:szCs w:val="18"/>
        </w:rPr>
        <w:tab/>
      </w:r>
      <w:r w:rsidRPr="00396510">
        <w:rPr>
          <w:rFonts w:ascii="Verdana" w:hAnsi="Verdana"/>
          <w:sz w:val="18"/>
          <w:szCs w:val="18"/>
        </w:rPr>
        <w:tab/>
      </w:r>
      <w:r w:rsidRPr="00396510">
        <w:rPr>
          <w:rFonts w:ascii="Verdana" w:hAnsi="Verdana"/>
          <w:sz w:val="18"/>
          <w:szCs w:val="18"/>
        </w:rPr>
        <w:tab/>
      </w:r>
    </w:p>
    <w:p w14:paraId="51618C1B" w14:textId="084C8618" w:rsidR="00D65A7B" w:rsidRDefault="00D65A7B" w:rsidP="00B864BE">
      <w:pPr>
        <w:pStyle w:val="Default"/>
        <w:spacing w:line="312" w:lineRule="auto"/>
        <w:contextualSpacing/>
        <w:jc w:val="both"/>
        <w:rPr>
          <w:rFonts w:ascii="Verdana" w:hAnsi="Verdana"/>
          <w:sz w:val="18"/>
          <w:szCs w:val="18"/>
        </w:rPr>
      </w:pPr>
      <w:r>
        <w:rPr>
          <w:rFonts w:ascii="Verdana" w:hAnsi="Verdana"/>
          <w:sz w:val="18"/>
          <w:szCs w:val="18"/>
        </w:rPr>
        <w:t>DIČ:</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p>
    <w:p w14:paraId="0FBE0307" w14:textId="15FC061C" w:rsidR="00D65A7B" w:rsidRDefault="00D65A7B" w:rsidP="00B864BE">
      <w:pPr>
        <w:pStyle w:val="Default"/>
        <w:spacing w:line="312" w:lineRule="auto"/>
        <w:contextualSpacing/>
        <w:jc w:val="both"/>
        <w:rPr>
          <w:rFonts w:ascii="Verdana" w:hAnsi="Verdana"/>
          <w:sz w:val="18"/>
          <w:szCs w:val="18"/>
        </w:rPr>
      </w:pPr>
      <w:r>
        <w:rPr>
          <w:rFonts w:ascii="Verdana" w:hAnsi="Verdana"/>
          <w:sz w:val="18"/>
          <w:szCs w:val="18"/>
        </w:rPr>
        <w:t>IČ DPH:</w:t>
      </w:r>
      <w:r>
        <w:rPr>
          <w:rFonts w:ascii="Verdana" w:hAnsi="Verdana"/>
          <w:sz w:val="18"/>
          <w:szCs w:val="18"/>
        </w:rPr>
        <w:tab/>
      </w:r>
      <w:r>
        <w:rPr>
          <w:rFonts w:ascii="Verdana" w:hAnsi="Verdana"/>
          <w:sz w:val="18"/>
          <w:szCs w:val="18"/>
        </w:rPr>
        <w:tab/>
      </w:r>
      <w:r>
        <w:rPr>
          <w:rFonts w:ascii="Verdana" w:hAnsi="Verdana"/>
          <w:sz w:val="18"/>
          <w:szCs w:val="18"/>
        </w:rPr>
        <w:tab/>
      </w:r>
    </w:p>
    <w:p w14:paraId="17EB0272" w14:textId="0E612216" w:rsidR="00D65A7B" w:rsidRDefault="00D65A7B" w:rsidP="00B864BE">
      <w:pPr>
        <w:pStyle w:val="Default"/>
        <w:spacing w:line="312" w:lineRule="auto"/>
        <w:contextualSpacing/>
        <w:jc w:val="both"/>
        <w:rPr>
          <w:rFonts w:ascii="Verdana" w:hAnsi="Verdana"/>
          <w:sz w:val="18"/>
          <w:szCs w:val="18"/>
        </w:rPr>
      </w:pPr>
      <w:r>
        <w:rPr>
          <w:rFonts w:ascii="Verdana" w:hAnsi="Verdana"/>
          <w:sz w:val="18"/>
          <w:szCs w:val="18"/>
        </w:rPr>
        <w:t xml:space="preserve">Bankové spojenie: </w:t>
      </w:r>
      <w:r>
        <w:rPr>
          <w:rFonts w:ascii="Verdana" w:hAnsi="Verdana"/>
          <w:sz w:val="18"/>
          <w:szCs w:val="18"/>
        </w:rPr>
        <w:tab/>
      </w:r>
    </w:p>
    <w:p w14:paraId="0A77AB9A" w14:textId="067EAE11" w:rsidR="004E2AA8" w:rsidRDefault="004E2AA8" w:rsidP="00B864BE">
      <w:pPr>
        <w:pStyle w:val="Default"/>
        <w:spacing w:line="312" w:lineRule="auto"/>
        <w:contextualSpacing/>
        <w:jc w:val="both"/>
        <w:rPr>
          <w:rFonts w:ascii="Verdana" w:hAnsi="Verdana"/>
          <w:sz w:val="18"/>
          <w:szCs w:val="18"/>
        </w:rPr>
      </w:pPr>
      <w:r>
        <w:rPr>
          <w:rFonts w:ascii="Verdana" w:hAnsi="Verdana"/>
          <w:sz w:val="18"/>
          <w:szCs w:val="18"/>
        </w:rPr>
        <w:t>IBAN: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p>
    <w:p w14:paraId="2493076F" w14:textId="0644851A" w:rsidR="00ED68F0" w:rsidRPr="00396510" w:rsidRDefault="00B864BE" w:rsidP="00ED68F0">
      <w:pPr>
        <w:pStyle w:val="Default"/>
        <w:spacing w:line="312" w:lineRule="auto"/>
        <w:contextualSpacing/>
        <w:jc w:val="both"/>
        <w:rPr>
          <w:rFonts w:ascii="Verdana" w:hAnsi="Verdana"/>
          <w:sz w:val="18"/>
          <w:szCs w:val="18"/>
        </w:rPr>
      </w:pPr>
      <w:r w:rsidRPr="00396510">
        <w:rPr>
          <w:rFonts w:ascii="Verdana" w:hAnsi="Verdana"/>
          <w:sz w:val="18"/>
          <w:szCs w:val="18"/>
        </w:rPr>
        <w:t>Zápis v registri:</w:t>
      </w:r>
      <w:r w:rsidRPr="00396510">
        <w:rPr>
          <w:rFonts w:ascii="Verdana" w:hAnsi="Verdana"/>
          <w:sz w:val="18"/>
          <w:szCs w:val="18"/>
        </w:rPr>
        <w:tab/>
      </w:r>
      <w:r w:rsidRPr="00396510">
        <w:rPr>
          <w:rFonts w:ascii="Verdana" w:hAnsi="Verdana"/>
          <w:sz w:val="18"/>
          <w:szCs w:val="18"/>
        </w:rPr>
        <w:tab/>
      </w:r>
    </w:p>
    <w:p w14:paraId="7B52CE1C" w14:textId="0DF0813C" w:rsidR="00B864BE" w:rsidRDefault="00B864BE" w:rsidP="00B864BE">
      <w:pPr>
        <w:pStyle w:val="Default"/>
        <w:spacing w:line="312" w:lineRule="auto"/>
        <w:contextualSpacing/>
        <w:jc w:val="both"/>
        <w:rPr>
          <w:rFonts w:ascii="Verdana" w:hAnsi="Verdana"/>
          <w:sz w:val="18"/>
          <w:szCs w:val="18"/>
        </w:rPr>
      </w:pPr>
    </w:p>
    <w:p w14:paraId="799ABB8F" w14:textId="5592A334" w:rsidR="00D2569E" w:rsidRPr="00D2569E" w:rsidRDefault="007125EC" w:rsidP="00D2569E">
      <w:pPr>
        <w:spacing w:after="0" w:line="240" w:lineRule="auto"/>
        <w:jc w:val="both"/>
        <w:rPr>
          <w:rFonts w:ascii="Verdana" w:hAnsi="Verdana" w:cs="Arial"/>
          <w:sz w:val="18"/>
          <w:szCs w:val="18"/>
        </w:rPr>
      </w:pPr>
      <w:r>
        <w:rPr>
          <w:rFonts w:ascii="Verdana" w:hAnsi="Verdana" w:cs="Arial"/>
          <w:sz w:val="18"/>
          <w:szCs w:val="18"/>
        </w:rPr>
        <w:t>Kontaktné osoby</w:t>
      </w:r>
      <w:r w:rsidR="00D2569E" w:rsidRPr="00D2569E">
        <w:rPr>
          <w:rFonts w:ascii="Verdana" w:hAnsi="Verdana" w:cs="Arial"/>
          <w:sz w:val="18"/>
          <w:szCs w:val="18"/>
        </w:rPr>
        <w:t xml:space="preserve">: </w:t>
      </w:r>
    </w:p>
    <w:p w14:paraId="401A5FD9" w14:textId="77777777" w:rsidR="00D2569E" w:rsidRPr="00D2569E" w:rsidRDefault="00D2569E" w:rsidP="00D2569E">
      <w:pPr>
        <w:spacing w:after="0" w:line="240" w:lineRule="auto"/>
        <w:jc w:val="both"/>
        <w:rPr>
          <w:rFonts w:ascii="Verdana" w:hAnsi="Verdana" w:cs="Arial"/>
          <w:sz w:val="18"/>
          <w:szCs w:val="18"/>
        </w:rPr>
      </w:pPr>
    </w:p>
    <w:p w14:paraId="4EDBEE42" w14:textId="77777777" w:rsidR="00D2569E" w:rsidRPr="00D2569E" w:rsidRDefault="00D2569E" w:rsidP="00D2569E">
      <w:pPr>
        <w:spacing w:after="0" w:line="240" w:lineRule="auto"/>
        <w:jc w:val="both"/>
        <w:rPr>
          <w:rFonts w:ascii="Verdana" w:hAnsi="Verdana" w:cs="Arial"/>
          <w:sz w:val="18"/>
          <w:szCs w:val="18"/>
        </w:rPr>
      </w:pPr>
      <w:r w:rsidRPr="00D2569E">
        <w:rPr>
          <w:rFonts w:ascii="Verdana" w:hAnsi="Verdana" w:cs="Arial"/>
          <w:sz w:val="18"/>
          <w:szCs w:val="18"/>
        </w:rPr>
        <w:t>vo veciach technických a výzvy na plnenie:</w:t>
      </w:r>
      <w:r w:rsidRPr="00D2569E">
        <w:rPr>
          <w:rFonts w:ascii="Verdana" w:hAnsi="Verdana" w:cs="Arial"/>
          <w:sz w:val="18"/>
          <w:szCs w:val="18"/>
        </w:rPr>
        <w:tab/>
      </w:r>
    </w:p>
    <w:p w14:paraId="2F9E368E" w14:textId="74588D30" w:rsidR="00D2569E" w:rsidRPr="00D2569E" w:rsidRDefault="00277417" w:rsidP="00D2569E">
      <w:pPr>
        <w:spacing w:after="0" w:line="240" w:lineRule="auto"/>
        <w:jc w:val="both"/>
        <w:rPr>
          <w:rFonts w:ascii="Verdana" w:hAnsi="Verdana" w:cs="Arial"/>
          <w:sz w:val="18"/>
          <w:szCs w:val="18"/>
        </w:rPr>
      </w:pPr>
      <w:r w:rsidRPr="00465EFD">
        <w:rPr>
          <w:rFonts w:ascii="Verdana" w:hAnsi="Verdana" w:cs="Arial"/>
          <w:i/>
          <w:iCs/>
          <w:sz w:val="18"/>
          <w:szCs w:val="18"/>
        </w:rPr>
        <w:t>(meno, priezvisko, e-mail, telefónne číslo)</w:t>
      </w:r>
    </w:p>
    <w:p w14:paraId="639FA606" w14:textId="77777777" w:rsidR="00D2569E" w:rsidRPr="00D2569E" w:rsidRDefault="00D2569E" w:rsidP="00D2569E">
      <w:pPr>
        <w:spacing w:after="0" w:line="240" w:lineRule="auto"/>
        <w:jc w:val="both"/>
        <w:rPr>
          <w:rFonts w:ascii="Verdana" w:hAnsi="Verdana" w:cs="Arial"/>
          <w:sz w:val="18"/>
          <w:szCs w:val="18"/>
        </w:rPr>
      </w:pPr>
      <w:r w:rsidRPr="00D2569E">
        <w:rPr>
          <w:rFonts w:ascii="Verdana" w:hAnsi="Verdana" w:cs="Arial"/>
          <w:sz w:val="18"/>
          <w:szCs w:val="18"/>
        </w:rPr>
        <w:t>vo veciach zmluvy:</w:t>
      </w:r>
    </w:p>
    <w:p w14:paraId="5E9A87AD" w14:textId="2E54308F" w:rsidR="00D2569E" w:rsidRPr="00D2569E" w:rsidRDefault="00277417" w:rsidP="00D2569E">
      <w:pPr>
        <w:pStyle w:val="Default"/>
        <w:spacing w:line="312" w:lineRule="auto"/>
        <w:contextualSpacing/>
        <w:jc w:val="both"/>
        <w:rPr>
          <w:rFonts w:ascii="Verdana" w:hAnsi="Verdana"/>
          <w:sz w:val="18"/>
          <w:szCs w:val="18"/>
        </w:rPr>
      </w:pPr>
      <w:r w:rsidRPr="00173466">
        <w:rPr>
          <w:rFonts w:ascii="Verdana" w:hAnsi="Verdana" w:cs="Arial"/>
          <w:i/>
          <w:iCs/>
          <w:sz w:val="18"/>
          <w:szCs w:val="18"/>
        </w:rPr>
        <w:t>(meno, priezvisko, e-mail, telefónne číslo)</w:t>
      </w:r>
      <w:r w:rsidR="00D2569E" w:rsidRPr="00D2569E">
        <w:rPr>
          <w:rFonts w:ascii="Verdana" w:hAnsi="Verdana" w:cs="Arial"/>
          <w:sz w:val="18"/>
          <w:szCs w:val="18"/>
        </w:rPr>
        <w:t xml:space="preserve">   </w:t>
      </w:r>
    </w:p>
    <w:p w14:paraId="5D03B296" w14:textId="2EDCF7DD" w:rsidR="007C095E" w:rsidRDefault="00D725E5" w:rsidP="007C095E">
      <w:pPr>
        <w:spacing w:after="0" w:line="312" w:lineRule="auto"/>
        <w:contextualSpacing/>
        <w:jc w:val="both"/>
        <w:rPr>
          <w:rFonts w:ascii="Verdana" w:hAnsi="Verdana"/>
          <w:sz w:val="18"/>
          <w:szCs w:val="18"/>
        </w:rPr>
      </w:pPr>
      <w:r w:rsidRPr="00396510">
        <w:rPr>
          <w:rFonts w:ascii="Verdana" w:hAnsi="Verdana"/>
          <w:sz w:val="18"/>
          <w:szCs w:val="18"/>
        </w:rPr>
        <w:t xml:space="preserve">(ďalej </w:t>
      </w:r>
      <w:r w:rsidR="00715D1E" w:rsidRPr="00396510">
        <w:rPr>
          <w:rFonts w:ascii="Verdana" w:hAnsi="Verdana"/>
          <w:sz w:val="18"/>
          <w:szCs w:val="18"/>
        </w:rPr>
        <w:t>ako</w:t>
      </w:r>
      <w:r w:rsidRPr="00396510">
        <w:rPr>
          <w:rFonts w:ascii="Verdana" w:hAnsi="Verdana"/>
          <w:sz w:val="18"/>
          <w:szCs w:val="18"/>
        </w:rPr>
        <w:t xml:space="preserve"> </w:t>
      </w:r>
      <w:r w:rsidRPr="004E2AA8">
        <w:rPr>
          <w:rFonts w:ascii="Verdana" w:hAnsi="Verdana"/>
          <w:b/>
          <w:sz w:val="18"/>
          <w:szCs w:val="18"/>
        </w:rPr>
        <w:t>„</w:t>
      </w:r>
      <w:r w:rsidR="004E2AA8" w:rsidRPr="00E06C5C">
        <w:rPr>
          <w:rFonts w:ascii="Verdana" w:hAnsi="Verdana"/>
          <w:b/>
          <w:sz w:val="18"/>
          <w:szCs w:val="18"/>
        </w:rPr>
        <w:t>Tretia strana</w:t>
      </w:r>
      <w:r w:rsidRPr="004E2AA8">
        <w:rPr>
          <w:rFonts w:ascii="Verdana" w:hAnsi="Verdana"/>
          <w:b/>
          <w:sz w:val="18"/>
          <w:szCs w:val="18"/>
        </w:rPr>
        <w:t>“</w:t>
      </w:r>
      <w:r w:rsidR="00C91BCC" w:rsidRPr="00396510">
        <w:rPr>
          <w:rFonts w:ascii="Verdana" w:hAnsi="Verdana"/>
          <w:sz w:val="18"/>
          <w:szCs w:val="18"/>
        </w:rPr>
        <w:t xml:space="preserve"> alebo ako „</w:t>
      </w:r>
      <w:r w:rsidR="00500ABA">
        <w:rPr>
          <w:rFonts w:ascii="Verdana" w:hAnsi="Verdana"/>
          <w:b/>
          <w:sz w:val="18"/>
          <w:szCs w:val="18"/>
        </w:rPr>
        <w:t>Z</w:t>
      </w:r>
      <w:r w:rsidR="00500ABA" w:rsidRPr="0066732F">
        <w:rPr>
          <w:rFonts w:ascii="Verdana" w:hAnsi="Verdana"/>
          <w:b/>
          <w:sz w:val="18"/>
          <w:szCs w:val="18"/>
        </w:rPr>
        <w:t xml:space="preserve">mluvná </w:t>
      </w:r>
      <w:r w:rsidR="0066732F" w:rsidRPr="0066732F">
        <w:rPr>
          <w:rFonts w:ascii="Verdana" w:hAnsi="Verdana"/>
          <w:b/>
          <w:sz w:val="18"/>
          <w:szCs w:val="18"/>
        </w:rPr>
        <w:t>strana</w:t>
      </w:r>
      <w:r w:rsidR="007125EC">
        <w:rPr>
          <w:rFonts w:ascii="Verdana" w:hAnsi="Verdana"/>
          <w:b/>
          <w:sz w:val="18"/>
          <w:szCs w:val="18"/>
        </w:rPr>
        <w:t>“</w:t>
      </w:r>
      <w:r w:rsidR="00E06C5C">
        <w:rPr>
          <w:rFonts w:ascii="Verdana" w:hAnsi="Verdana"/>
          <w:b/>
          <w:sz w:val="18"/>
          <w:szCs w:val="18"/>
        </w:rPr>
        <w:t>)</w:t>
      </w:r>
    </w:p>
    <w:p w14:paraId="4516DBCB" w14:textId="77777777" w:rsidR="007C095E" w:rsidRDefault="007C095E" w:rsidP="007C095E">
      <w:pPr>
        <w:spacing w:after="0" w:line="312" w:lineRule="auto"/>
        <w:contextualSpacing/>
        <w:jc w:val="both"/>
        <w:rPr>
          <w:rFonts w:ascii="Verdana" w:hAnsi="Verdana"/>
          <w:sz w:val="18"/>
          <w:szCs w:val="18"/>
        </w:rPr>
      </w:pPr>
    </w:p>
    <w:p w14:paraId="4F9C71FD" w14:textId="71E6FA22" w:rsidR="007C095E" w:rsidRDefault="007C095E" w:rsidP="007C095E">
      <w:pPr>
        <w:spacing w:after="0" w:line="312" w:lineRule="auto"/>
        <w:contextualSpacing/>
        <w:jc w:val="both"/>
        <w:rPr>
          <w:rFonts w:ascii="Verdana" w:hAnsi="Verdana"/>
          <w:sz w:val="18"/>
          <w:szCs w:val="18"/>
        </w:rPr>
      </w:pPr>
      <w:r w:rsidRPr="00396510">
        <w:rPr>
          <w:rFonts w:ascii="Verdana" w:hAnsi="Verdana"/>
          <w:sz w:val="18"/>
          <w:szCs w:val="18"/>
        </w:rPr>
        <w:t>(</w:t>
      </w:r>
      <w:r>
        <w:rPr>
          <w:rFonts w:ascii="Verdana" w:hAnsi="Verdana"/>
          <w:sz w:val="18"/>
          <w:szCs w:val="18"/>
        </w:rPr>
        <w:t>P</w:t>
      </w:r>
      <w:r w:rsidRPr="00396510">
        <w:rPr>
          <w:rFonts w:ascii="Verdana" w:hAnsi="Verdana"/>
          <w:sz w:val="18"/>
          <w:szCs w:val="18"/>
        </w:rPr>
        <w:t xml:space="preserve">revádzkovateľ </w:t>
      </w:r>
      <w:r>
        <w:rPr>
          <w:rFonts w:ascii="Verdana" w:hAnsi="Verdana"/>
          <w:sz w:val="18"/>
          <w:szCs w:val="18"/>
        </w:rPr>
        <w:t xml:space="preserve">základnej služby </w:t>
      </w:r>
      <w:r w:rsidRPr="00396510">
        <w:rPr>
          <w:rFonts w:ascii="Verdana" w:hAnsi="Verdana"/>
          <w:sz w:val="18"/>
          <w:szCs w:val="18"/>
        </w:rPr>
        <w:t>a</w:t>
      </w:r>
      <w:r>
        <w:rPr>
          <w:rFonts w:ascii="Verdana" w:hAnsi="Verdana"/>
          <w:sz w:val="18"/>
          <w:szCs w:val="18"/>
        </w:rPr>
        <w:t> Tretia strana</w:t>
      </w:r>
      <w:r w:rsidRPr="00396510">
        <w:rPr>
          <w:rFonts w:ascii="Verdana" w:hAnsi="Verdana"/>
          <w:sz w:val="18"/>
          <w:szCs w:val="18"/>
        </w:rPr>
        <w:t xml:space="preserve"> ďalej spolu aj ako „</w:t>
      </w:r>
      <w:r>
        <w:rPr>
          <w:rFonts w:ascii="Verdana" w:hAnsi="Verdana"/>
          <w:b/>
          <w:sz w:val="18"/>
          <w:szCs w:val="18"/>
        </w:rPr>
        <w:t>Z</w:t>
      </w:r>
      <w:r w:rsidRPr="00396510">
        <w:rPr>
          <w:rFonts w:ascii="Verdana" w:hAnsi="Verdana"/>
          <w:b/>
          <w:sz w:val="18"/>
          <w:szCs w:val="18"/>
        </w:rPr>
        <w:t>mluvné strany</w:t>
      </w:r>
      <w:r w:rsidRPr="00396510">
        <w:rPr>
          <w:rFonts w:ascii="Verdana" w:hAnsi="Verdana"/>
          <w:sz w:val="18"/>
          <w:szCs w:val="18"/>
        </w:rPr>
        <w:t>“)</w:t>
      </w:r>
    </w:p>
    <w:p w14:paraId="455100E7" w14:textId="77777777" w:rsidR="007C095E" w:rsidRDefault="007C095E" w:rsidP="00B864BE">
      <w:pPr>
        <w:spacing w:after="0" w:line="312" w:lineRule="auto"/>
        <w:contextualSpacing/>
        <w:jc w:val="both"/>
        <w:rPr>
          <w:rFonts w:ascii="Verdana" w:hAnsi="Verdana"/>
          <w:sz w:val="18"/>
          <w:szCs w:val="18"/>
        </w:rPr>
      </w:pPr>
    </w:p>
    <w:p w14:paraId="47B40415" w14:textId="77777777" w:rsidR="001B03F2" w:rsidRDefault="001B03F2" w:rsidP="00A52542">
      <w:pPr>
        <w:spacing w:after="0" w:line="312" w:lineRule="auto"/>
        <w:contextualSpacing/>
        <w:jc w:val="center"/>
        <w:rPr>
          <w:rFonts w:ascii="Verdana" w:hAnsi="Verdana"/>
          <w:b/>
          <w:bCs/>
          <w:i/>
          <w:sz w:val="18"/>
          <w:szCs w:val="18"/>
        </w:rPr>
      </w:pPr>
    </w:p>
    <w:p w14:paraId="7F8CEDE0" w14:textId="48783C74" w:rsidR="007545C7" w:rsidRPr="00396510" w:rsidRDefault="007545C7" w:rsidP="00A52542">
      <w:pPr>
        <w:spacing w:after="0" w:line="312" w:lineRule="auto"/>
        <w:contextualSpacing/>
        <w:jc w:val="center"/>
        <w:rPr>
          <w:rFonts w:ascii="Verdana" w:hAnsi="Verdana"/>
          <w:b/>
          <w:bCs/>
          <w:i/>
          <w:sz w:val="18"/>
          <w:szCs w:val="18"/>
        </w:rPr>
      </w:pPr>
      <w:r w:rsidRPr="00396510">
        <w:rPr>
          <w:rFonts w:ascii="Verdana" w:hAnsi="Verdana"/>
          <w:b/>
          <w:bCs/>
          <w:i/>
          <w:sz w:val="18"/>
          <w:szCs w:val="18"/>
        </w:rPr>
        <w:lastRenderedPageBreak/>
        <w:t>PREAMBULA</w:t>
      </w:r>
    </w:p>
    <w:p w14:paraId="687D7E26" w14:textId="77777777" w:rsidR="007545C7" w:rsidRDefault="007545C7" w:rsidP="00A52542">
      <w:pPr>
        <w:pStyle w:val="Default"/>
        <w:spacing w:line="312" w:lineRule="auto"/>
        <w:contextualSpacing/>
        <w:jc w:val="both"/>
        <w:rPr>
          <w:rFonts w:ascii="Verdana" w:hAnsi="Verdana"/>
          <w:sz w:val="18"/>
          <w:szCs w:val="18"/>
        </w:rPr>
      </w:pPr>
    </w:p>
    <w:p w14:paraId="43914D53" w14:textId="49BFF339" w:rsidR="007545C7" w:rsidRPr="007B1AE8" w:rsidRDefault="007545C7" w:rsidP="00A33D47">
      <w:pPr>
        <w:spacing w:after="0" w:line="240" w:lineRule="auto"/>
        <w:jc w:val="both"/>
        <w:rPr>
          <w:rFonts w:ascii="Verdana" w:hAnsi="Verdana"/>
          <w:sz w:val="18"/>
          <w:szCs w:val="18"/>
        </w:rPr>
      </w:pPr>
      <w:r w:rsidRPr="0036576F">
        <w:rPr>
          <w:rFonts w:ascii="Verdana" w:hAnsi="Verdana"/>
          <w:sz w:val="18"/>
          <w:szCs w:val="18"/>
        </w:rPr>
        <w:t>N</w:t>
      </w:r>
      <w:r w:rsidR="00886A06" w:rsidRPr="0036576F">
        <w:rPr>
          <w:rFonts w:ascii="Verdana" w:hAnsi="Verdana"/>
          <w:sz w:val="18"/>
          <w:szCs w:val="18"/>
        </w:rPr>
        <w:t>akoľko</w:t>
      </w:r>
      <w:r w:rsidRPr="0036576F">
        <w:rPr>
          <w:rFonts w:ascii="Verdana" w:hAnsi="Verdana"/>
          <w:sz w:val="18"/>
          <w:szCs w:val="18"/>
        </w:rPr>
        <w:t xml:space="preserve"> </w:t>
      </w:r>
      <w:r w:rsidR="0036576F">
        <w:rPr>
          <w:rFonts w:ascii="Verdana" w:hAnsi="Verdana"/>
          <w:sz w:val="18"/>
          <w:szCs w:val="18"/>
        </w:rPr>
        <w:t xml:space="preserve"> </w:t>
      </w:r>
      <w:r w:rsidR="00BB1B63" w:rsidRPr="0036576F">
        <w:rPr>
          <w:rFonts w:ascii="Verdana" w:hAnsi="Verdana"/>
          <w:sz w:val="18"/>
          <w:szCs w:val="18"/>
        </w:rPr>
        <w:t>Prevádzkovate</w:t>
      </w:r>
      <w:r w:rsidR="006048E5" w:rsidRPr="0036576F">
        <w:rPr>
          <w:rFonts w:ascii="Verdana" w:hAnsi="Verdana"/>
          <w:sz w:val="18"/>
          <w:szCs w:val="18"/>
        </w:rPr>
        <w:t xml:space="preserve">ľ </w:t>
      </w:r>
      <w:r w:rsidR="0036576F">
        <w:rPr>
          <w:rFonts w:ascii="Verdana" w:hAnsi="Verdana"/>
          <w:sz w:val="18"/>
          <w:szCs w:val="18"/>
        </w:rPr>
        <w:t xml:space="preserve"> </w:t>
      </w:r>
      <w:r w:rsidR="006048E5" w:rsidRPr="0036576F">
        <w:rPr>
          <w:rFonts w:ascii="Verdana" w:hAnsi="Verdana"/>
          <w:sz w:val="18"/>
          <w:szCs w:val="18"/>
        </w:rPr>
        <w:t xml:space="preserve">základnej </w:t>
      </w:r>
      <w:r w:rsidR="0036576F">
        <w:rPr>
          <w:rFonts w:ascii="Verdana" w:hAnsi="Verdana"/>
          <w:sz w:val="18"/>
          <w:szCs w:val="18"/>
        </w:rPr>
        <w:t xml:space="preserve"> </w:t>
      </w:r>
      <w:r w:rsidR="006048E5" w:rsidRPr="0036576F">
        <w:rPr>
          <w:rFonts w:ascii="Verdana" w:hAnsi="Verdana"/>
          <w:sz w:val="18"/>
          <w:szCs w:val="18"/>
        </w:rPr>
        <w:t>služby</w:t>
      </w:r>
      <w:r w:rsidR="0036576F">
        <w:rPr>
          <w:rFonts w:ascii="Verdana" w:hAnsi="Verdana"/>
          <w:sz w:val="18"/>
          <w:szCs w:val="18"/>
        </w:rPr>
        <w:t xml:space="preserve"> </w:t>
      </w:r>
      <w:r w:rsidR="006048E5" w:rsidRPr="0036576F">
        <w:rPr>
          <w:rFonts w:ascii="Verdana" w:hAnsi="Verdana"/>
          <w:sz w:val="18"/>
          <w:szCs w:val="18"/>
        </w:rPr>
        <w:t xml:space="preserve"> s </w:t>
      </w:r>
      <w:r w:rsidR="0036576F">
        <w:rPr>
          <w:rFonts w:ascii="Verdana" w:hAnsi="Verdana"/>
          <w:sz w:val="18"/>
          <w:szCs w:val="18"/>
        </w:rPr>
        <w:t xml:space="preserve"> </w:t>
      </w:r>
      <w:r w:rsidR="00B864BE" w:rsidRPr="0036576F">
        <w:rPr>
          <w:rFonts w:ascii="Verdana" w:hAnsi="Verdana"/>
          <w:sz w:val="18"/>
          <w:szCs w:val="18"/>
        </w:rPr>
        <w:t>T</w:t>
      </w:r>
      <w:r w:rsidR="004E2AA8" w:rsidRPr="0036576F">
        <w:rPr>
          <w:rFonts w:ascii="Verdana" w:hAnsi="Verdana"/>
          <w:sz w:val="18"/>
          <w:szCs w:val="18"/>
        </w:rPr>
        <w:t xml:space="preserve">reťou </w:t>
      </w:r>
      <w:r w:rsidR="0036576F">
        <w:rPr>
          <w:rFonts w:ascii="Verdana" w:hAnsi="Verdana"/>
          <w:sz w:val="18"/>
          <w:szCs w:val="18"/>
        </w:rPr>
        <w:t xml:space="preserve"> </w:t>
      </w:r>
      <w:r w:rsidR="004E2AA8" w:rsidRPr="0036576F">
        <w:rPr>
          <w:rFonts w:ascii="Verdana" w:hAnsi="Verdana"/>
          <w:sz w:val="18"/>
          <w:szCs w:val="18"/>
        </w:rPr>
        <w:t xml:space="preserve">stranou </w:t>
      </w:r>
      <w:r w:rsidR="0036576F">
        <w:rPr>
          <w:rFonts w:ascii="Verdana" w:hAnsi="Verdana"/>
          <w:sz w:val="18"/>
          <w:szCs w:val="18"/>
        </w:rPr>
        <w:t xml:space="preserve"> </w:t>
      </w:r>
      <w:r w:rsidR="004E2AA8" w:rsidRPr="0036576F">
        <w:rPr>
          <w:rFonts w:ascii="Verdana" w:hAnsi="Verdana"/>
          <w:sz w:val="18"/>
          <w:szCs w:val="18"/>
        </w:rPr>
        <w:t>uzatvoril</w:t>
      </w:r>
      <w:r w:rsidR="0036576F">
        <w:rPr>
          <w:rFonts w:ascii="Verdana" w:hAnsi="Verdana"/>
          <w:sz w:val="18"/>
          <w:szCs w:val="18"/>
        </w:rPr>
        <w:t xml:space="preserve"> </w:t>
      </w:r>
      <w:r w:rsidR="004E2AA8" w:rsidRPr="0036576F">
        <w:rPr>
          <w:rFonts w:ascii="Verdana" w:hAnsi="Verdana"/>
          <w:sz w:val="18"/>
          <w:szCs w:val="18"/>
        </w:rPr>
        <w:t xml:space="preserve"> </w:t>
      </w:r>
      <w:r w:rsidR="0036576F" w:rsidRPr="00A33D47">
        <w:rPr>
          <w:rFonts w:ascii="Verdana" w:eastAsia="Calibri" w:hAnsi="Verdana" w:cs="Times New Roman"/>
          <w:color w:val="000000"/>
          <w:sz w:val="18"/>
          <w:szCs w:val="18"/>
        </w:rPr>
        <w:t xml:space="preserve">Rámcovú  dohodu </w:t>
      </w:r>
      <w:r w:rsidR="00362699">
        <w:rPr>
          <w:rFonts w:ascii="Verdana" w:hAnsi="Verdana"/>
          <w:sz w:val="18"/>
          <w:szCs w:val="18"/>
        </w:rPr>
        <w:t>dodaní l</w:t>
      </w:r>
      <w:r w:rsidR="00362699" w:rsidRPr="00362699">
        <w:rPr>
          <w:rFonts w:ascii="Verdana" w:hAnsi="Verdana"/>
          <w:sz w:val="18"/>
          <w:szCs w:val="18"/>
        </w:rPr>
        <w:t>icenci</w:t>
      </w:r>
      <w:r w:rsidR="00362699">
        <w:rPr>
          <w:rFonts w:ascii="Verdana" w:hAnsi="Verdana"/>
          <w:sz w:val="18"/>
          <w:szCs w:val="18"/>
        </w:rPr>
        <w:t>í</w:t>
      </w:r>
      <w:r w:rsidR="00362699" w:rsidRPr="00362699">
        <w:rPr>
          <w:rFonts w:ascii="Verdana" w:hAnsi="Verdana"/>
          <w:sz w:val="18"/>
          <w:szCs w:val="18"/>
        </w:rPr>
        <w:t xml:space="preserve"> riešenia SIEM - </w:t>
      </w:r>
      <w:r w:rsidR="00362699">
        <w:rPr>
          <w:rFonts w:ascii="Verdana" w:hAnsi="Verdana"/>
          <w:sz w:val="18"/>
          <w:szCs w:val="18"/>
        </w:rPr>
        <w:t>s</w:t>
      </w:r>
      <w:r w:rsidR="00362699" w:rsidRPr="00362699">
        <w:rPr>
          <w:rFonts w:ascii="Verdana" w:hAnsi="Verdana"/>
          <w:sz w:val="18"/>
          <w:szCs w:val="18"/>
        </w:rPr>
        <w:t>práv</w:t>
      </w:r>
      <w:r w:rsidR="00362699">
        <w:rPr>
          <w:rFonts w:ascii="Verdana" w:hAnsi="Verdana"/>
          <w:sz w:val="18"/>
          <w:szCs w:val="18"/>
        </w:rPr>
        <w:t>y</w:t>
      </w:r>
      <w:r w:rsidR="00362699" w:rsidRPr="00362699">
        <w:rPr>
          <w:rFonts w:ascii="Verdana" w:hAnsi="Verdana"/>
          <w:sz w:val="18"/>
          <w:szCs w:val="18"/>
        </w:rPr>
        <w:t xml:space="preserve"> bezpečnostných informácií a</w:t>
      </w:r>
      <w:r w:rsidR="00362699">
        <w:rPr>
          <w:rFonts w:ascii="Verdana" w:hAnsi="Verdana"/>
          <w:sz w:val="18"/>
          <w:szCs w:val="18"/>
        </w:rPr>
        <w:t> </w:t>
      </w:r>
      <w:r w:rsidR="00362699" w:rsidRPr="00362699">
        <w:rPr>
          <w:rFonts w:ascii="Verdana" w:hAnsi="Verdana"/>
          <w:sz w:val="18"/>
          <w:szCs w:val="18"/>
        </w:rPr>
        <w:t>udalostí</w:t>
      </w:r>
      <w:r w:rsidR="00362699">
        <w:rPr>
          <w:rFonts w:ascii="Verdana" w:hAnsi="Verdana"/>
          <w:sz w:val="18"/>
          <w:szCs w:val="18"/>
        </w:rPr>
        <w:t xml:space="preserve"> </w:t>
      </w:r>
      <w:r w:rsidR="007125EC">
        <w:rPr>
          <w:rFonts w:ascii="Verdana" w:hAnsi="Verdana"/>
          <w:sz w:val="18"/>
          <w:szCs w:val="18"/>
        </w:rPr>
        <w:t>č.</w:t>
      </w:r>
      <w:r w:rsidR="0036576F">
        <w:rPr>
          <w:rFonts w:ascii="Verdana" w:hAnsi="Verdana"/>
          <w:sz w:val="18"/>
          <w:szCs w:val="18"/>
        </w:rPr>
        <w:t xml:space="preserve"> </w:t>
      </w:r>
      <w:r w:rsidR="00277417" w:rsidRPr="0036576F">
        <w:rPr>
          <w:rFonts w:ascii="Verdana" w:hAnsi="Verdana"/>
          <w:sz w:val="18"/>
          <w:szCs w:val="18"/>
        </w:rPr>
        <w:t>........</w:t>
      </w:r>
      <w:r w:rsidR="00E06C5C" w:rsidRPr="0036576F">
        <w:rPr>
          <w:rFonts w:ascii="Verdana" w:hAnsi="Verdana"/>
          <w:sz w:val="18"/>
          <w:szCs w:val="18"/>
        </w:rPr>
        <w:t xml:space="preserve"> </w:t>
      </w:r>
      <w:r w:rsidR="00A46FF5" w:rsidRPr="0036576F">
        <w:rPr>
          <w:rFonts w:ascii="Verdana" w:hAnsi="Verdana"/>
          <w:sz w:val="18"/>
          <w:szCs w:val="18"/>
        </w:rPr>
        <w:t xml:space="preserve">zo dňa </w:t>
      </w:r>
      <w:r w:rsidR="00277417" w:rsidRPr="0036576F">
        <w:rPr>
          <w:rFonts w:ascii="Verdana" w:hAnsi="Verdana"/>
          <w:sz w:val="18"/>
          <w:szCs w:val="18"/>
        </w:rPr>
        <w:t>...........</w:t>
      </w:r>
      <w:r w:rsidR="0024549A" w:rsidRPr="0036576F">
        <w:rPr>
          <w:rFonts w:ascii="Verdana" w:hAnsi="Verdana"/>
          <w:sz w:val="18"/>
          <w:szCs w:val="18"/>
        </w:rPr>
        <w:t xml:space="preserve"> </w:t>
      </w:r>
      <w:r w:rsidR="006048E5" w:rsidRPr="0036576F">
        <w:rPr>
          <w:rFonts w:ascii="Verdana" w:hAnsi="Verdana"/>
          <w:sz w:val="18"/>
          <w:szCs w:val="18"/>
        </w:rPr>
        <w:t>(ďalej ako „</w:t>
      </w:r>
      <w:r w:rsidR="001E0945" w:rsidRPr="0036576F">
        <w:rPr>
          <w:rFonts w:ascii="Verdana" w:hAnsi="Verdana"/>
          <w:sz w:val="18"/>
          <w:szCs w:val="18"/>
        </w:rPr>
        <w:t>Hlavná z</w:t>
      </w:r>
      <w:r w:rsidR="006048E5" w:rsidRPr="0036576F">
        <w:rPr>
          <w:rFonts w:ascii="Verdana" w:hAnsi="Verdana"/>
          <w:sz w:val="18"/>
          <w:szCs w:val="18"/>
        </w:rPr>
        <w:t xml:space="preserve">mluva“), ktorá určuje obsah a rozsah </w:t>
      </w:r>
      <w:r w:rsidR="00FE412B" w:rsidRPr="0036576F">
        <w:rPr>
          <w:rFonts w:ascii="Verdana" w:hAnsi="Verdana"/>
          <w:sz w:val="18"/>
          <w:szCs w:val="18"/>
        </w:rPr>
        <w:t>plnenia</w:t>
      </w:r>
      <w:r w:rsidR="006048E5" w:rsidRPr="0036576F">
        <w:rPr>
          <w:rFonts w:ascii="Verdana" w:hAnsi="Verdana"/>
          <w:sz w:val="18"/>
          <w:szCs w:val="18"/>
        </w:rPr>
        <w:t xml:space="preserve"> poskytovan</w:t>
      </w:r>
      <w:r w:rsidR="00FE412B" w:rsidRPr="0036576F">
        <w:rPr>
          <w:rFonts w:ascii="Verdana" w:hAnsi="Verdana"/>
          <w:sz w:val="18"/>
          <w:szCs w:val="18"/>
        </w:rPr>
        <w:t>ého</w:t>
      </w:r>
      <w:r w:rsidR="006048E5" w:rsidRPr="0036576F">
        <w:rPr>
          <w:rFonts w:ascii="Verdana" w:hAnsi="Verdana"/>
          <w:sz w:val="18"/>
          <w:szCs w:val="18"/>
        </w:rPr>
        <w:t xml:space="preserve"> </w:t>
      </w:r>
      <w:r w:rsidR="00B864BE" w:rsidRPr="0036576F">
        <w:rPr>
          <w:rFonts w:ascii="Verdana" w:hAnsi="Verdana"/>
          <w:sz w:val="18"/>
          <w:szCs w:val="18"/>
        </w:rPr>
        <w:t>T</w:t>
      </w:r>
      <w:r w:rsidR="006048E5" w:rsidRPr="0036576F">
        <w:rPr>
          <w:rFonts w:ascii="Verdana" w:hAnsi="Verdana"/>
          <w:sz w:val="18"/>
          <w:szCs w:val="18"/>
        </w:rPr>
        <w:t>reťou stranou</w:t>
      </w:r>
      <w:r w:rsidR="000B40C6" w:rsidRPr="0036576F">
        <w:rPr>
          <w:rFonts w:ascii="Verdana" w:hAnsi="Verdana"/>
          <w:sz w:val="18"/>
          <w:szCs w:val="18"/>
        </w:rPr>
        <w:t xml:space="preserve"> </w:t>
      </w:r>
      <w:r w:rsidR="00BB1B63" w:rsidRPr="0036576F">
        <w:rPr>
          <w:rFonts w:ascii="Verdana" w:hAnsi="Verdana"/>
          <w:sz w:val="18"/>
          <w:szCs w:val="18"/>
        </w:rPr>
        <w:t>Prevádzkovate</w:t>
      </w:r>
      <w:r w:rsidR="006048E5" w:rsidRPr="0036576F">
        <w:rPr>
          <w:rFonts w:ascii="Verdana" w:hAnsi="Verdana"/>
          <w:sz w:val="18"/>
          <w:szCs w:val="18"/>
        </w:rPr>
        <w:t>ľovi základnej služby</w:t>
      </w:r>
      <w:r w:rsidR="00020E15" w:rsidRPr="0036576F">
        <w:rPr>
          <w:rFonts w:ascii="Verdana" w:hAnsi="Verdana"/>
          <w:sz w:val="18"/>
          <w:szCs w:val="18"/>
        </w:rPr>
        <w:t xml:space="preserve">, ktorým (plnením) </w:t>
      </w:r>
      <w:r w:rsidR="0040408E">
        <w:rPr>
          <w:rFonts w:ascii="Verdana" w:hAnsi="Verdana"/>
          <w:sz w:val="18"/>
          <w:szCs w:val="18"/>
        </w:rPr>
        <w:t xml:space="preserve">je </w:t>
      </w:r>
      <w:r w:rsidR="0040408E" w:rsidRPr="007B1AE8">
        <w:rPr>
          <w:rFonts w:ascii="Verdana" w:hAnsi="Verdana"/>
          <w:sz w:val="18"/>
          <w:szCs w:val="18"/>
        </w:rPr>
        <w:t xml:space="preserve">dodanie </w:t>
      </w:r>
      <w:r w:rsidR="00362699" w:rsidRPr="007B1AE8">
        <w:rPr>
          <w:rFonts w:ascii="Verdana" w:hAnsi="Verdana"/>
          <w:sz w:val="18"/>
          <w:szCs w:val="18"/>
        </w:rPr>
        <w:t xml:space="preserve">licencií riešenia SIEM – správy bezpečnostných informácií a udalostí </w:t>
      </w:r>
      <w:r w:rsidR="003E4B5D" w:rsidRPr="0036576F">
        <w:rPr>
          <w:rFonts w:ascii="Verdana" w:hAnsi="Verdana"/>
          <w:sz w:val="18"/>
          <w:szCs w:val="18"/>
        </w:rPr>
        <w:t>(ďalej ako „</w:t>
      </w:r>
      <w:r w:rsidR="00393940" w:rsidRPr="0036576F">
        <w:rPr>
          <w:rFonts w:ascii="Verdana" w:hAnsi="Verdana"/>
          <w:sz w:val="18"/>
          <w:szCs w:val="18"/>
        </w:rPr>
        <w:t>Plnenie</w:t>
      </w:r>
      <w:r w:rsidR="003E4B5D" w:rsidRPr="0036576F">
        <w:rPr>
          <w:rFonts w:ascii="Verdana" w:hAnsi="Verdana"/>
          <w:sz w:val="18"/>
          <w:szCs w:val="18"/>
        </w:rPr>
        <w:t>“)</w:t>
      </w:r>
      <w:r w:rsidRPr="0036576F">
        <w:rPr>
          <w:rFonts w:ascii="Verdana" w:hAnsi="Verdana"/>
          <w:sz w:val="18"/>
          <w:szCs w:val="18"/>
        </w:rPr>
        <w:t xml:space="preserve">; </w:t>
      </w:r>
    </w:p>
    <w:p w14:paraId="385032F5" w14:textId="77777777" w:rsidR="007545C7" w:rsidRPr="00FF388A" w:rsidRDefault="007545C7" w:rsidP="0036576F">
      <w:pPr>
        <w:pStyle w:val="Default"/>
        <w:spacing w:line="312" w:lineRule="auto"/>
        <w:contextualSpacing/>
        <w:jc w:val="both"/>
        <w:rPr>
          <w:rFonts w:ascii="Verdana" w:hAnsi="Verdana"/>
          <w:i/>
          <w:sz w:val="18"/>
          <w:szCs w:val="18"/>
        </w:rPr>
      </w:pPr>
    </w:p>
    <w:p w14:paraId="77BFB79E" w14:textId="24B358F5" w:rsidR="007545C7" w:rsidRDefault="007545C7" w:rsidP="00A52542">
      <w:pPr>
        <w:pStyle w:val="Default"/>
        <w:spacing w:line="312" w:lineRule="auto"/>
        <w:contextualSpacing/>
        <w:jc w:val="both"/>
        <w:rPr>
          <w:rFonts w:ascii="Verdana" w:hAnsi="Verdana"/>
          <w:i/>
          <w:sz w:val="18"/>
          <w:szCs w:val="18"/>
        </w:rPr>
      </w:pPr>
      <w:r w:rsidRPr="00396510">
        <w:rPr>
          <w:rFonts w:ascii="Verdana" w:hAnsi="Verdana"/>
          <w:i/>
          <w:sz w:val="18"/>
          <w:szCs w:val="18"/>
        </w:rPr>
        <w:t>N</w:t>
      </w:r>
      <w:r w:rsidR="00886A06">
        <w:rPr>
          <w:rFonts w:ascii="Verdana" w:hAnsi="Verdana"/>
          <w:i/>
          <w:sz w:val="18"/>
          <w:szCs w:val="18"/>
        </w:rPr>
        <w:t>akoľko</w:t>
      </w:r>
      <w:r w:rsidRPr="00396510">
        <w:rPr>
          <w:rFonts w:ascii="Verdana" w:hAnsi="Verdana"/>
          <w:i/>
          <w:sz w:val="18"/>
          <w:szCs w:val="18"/>
        </w:rPr>
        <w:t xml:space="preserve"> </w:t>
      </w:r>
      <w:r w:rsidR="00957D3D">
        <w:rPr>
          <w:rFonts w:ascii="Verdana" w:hAnsi="Verdana"/>
          <w:i/>
          <w:sz w:val="18"/>
          <w:szCs w:val="18"/>
        </w:rPr>
        <w:t>Zmluvné strany</w:t>
      </w:r>
      <w:r w:rsidR="003E4B5D">
        <w:rPr>
          <w:rFonts w:ascii="Verdana" w:hAnsi="Verdana"/>
          <w:i/>
          <w:sz w:val="18"/>
          <w:szCs w:val="18"/>
        </w:rPr>
        <w:t xml:space="preserve"> vyhlasuj</w:t>
      </w:r>
      <w:r w:rsidR="00957D3D">
        <w:rPr>
          <w:rFonts w:ascii="Verdana" w:hAnsi="Verdana"/>
          <w:i/>
          <w:sz w:val="18"/>
          <w:szCs w:val="18"/>
        </w:rPr>
        <w:t>ú</w:t>
      </w:r>
      <w:r w:rsidR="003E4B5D">
        <w:rPr>
          <w:rFonts w:ascii="Verdana" w:hAnsi="Verdana"/>
          <w:i/>
          <w:sz w:val="18"/>
          <w:szCs w:val="18"/>
        </w:rPr>
        <w:t xml:space="preserve">, že </w:t>
      </w:r>
      <w:r w:rsidR="00393940">
        <w:rPr>
          <w:rFonts w:ascii="Verdana" w:hAnsi="Verdana"/>
          <w:i/>
          <w:sz w:val="18"/>
          <w:szCs w:val="18"/>
        </w:rPr>
        <w:t>Plnenie</w:t>
      </w:r>
      <w:r w:rsidR="003E4B5D">
        <w:rPr>
          <w:rFonts w:ascii="Verdana" w:hAnsi="Verdana"/>
          <w:i/>
          <w:sz w:val="18"/>
          <w:szCs w:val="18"/>
        </w:rPr>
        <w:t xml:space="preserve"> poskytované </w:t>
      </w:r>
      <w:r w:rsidR="003F636A">
        <w:rPr>
          <w:rFonts w:ascii="Verdana" w:hAnsi="Verdana"/>
          <w:i/>
          <w:sz w:val="18"/>
          <w:szCs w:val="18"/>
        </w:rPr>
        <w:t>T</w:t>
      </w:r>
      <w:r w:rsidR="003E4B5D">
        <w:rPr>
          <w:rFonts w:ascii="Verdana" w:hAnsi="Verdana"/>
          <w:i/>
          <w:sz w:val="18"/>
          <w:szCs w:val="18"/>
        </w:rPr>
        <w:t xml:space="preserve">reťou stranou </w:t>
      </w:r>
      <w:r w:rsidR="003E4B5D" w:rsidRPr="003E4B5D">
        <w:rPr>
          <w:rFonts w:ascii="Verdana" w:hAnsi="Verdana"/>
          <w:i/>
          <w:sz w:val="18"/>
          <w:szCs w:val="18"/>
        </w:rPr>
        <w:t>priamo súvis</w:t>
      </w:r>
      <w:r w:rsidR="00393940">
        <w:rPr>
          <w:rFonts w:ascii="Verdana" w:hAnsi="Verdana"/>
          <w:i/>
          <w:sz w:val="18"/>
          <w:szCs w:val="18"/>
        </w:rPr>
        <w:t>í</w:t>
      </w:r>
      <w:r w:rsidR="003E4B5D" w:rsidRPr="003E4B5D">
        <w:rPr>
          <w:rFonts w:ascii="Verdana" w:hAnsi="Verdana"/>
          <w:i/>
          <w:sz w:val="18"/>
          <w:szCs w:val="18"/>
        </w:rPr>
        <w:t xml:space="preserve"> </w:t>
      </w:r>
      <w:r w:rsidR="00393940" w:rsidRPr="00393940">
        <w:rPr>
          <w:rFonts w:ascii="Verdana" w:hAnsi="Verdana"/>
          <w:i/>
          <w:sz w:val="18"/>
          <w:szCs w:val="18"/>
        </w:rPr>
        <w:t xml:space="preserve">s dostupnosťou, dôvernosťou a integritou prevádzky sietí a informačných systémov </w:t>
      </w:r>
      <w:r w:rsidR="00393940">
        <w:rPr>
          <w:rFonts w:ascii="Verdana" w:hAnsi="Verdana"/>
          <w:i/>
          <w:sz w:val="18"/>
          <w:szCs w:val="18"/>
        </w:rPr>
        <w:t>P</w:t>
      </w:r>
      <w:r w:rsidR="00393940" w:rsidRPr="00393940">
        <w:rPr>
          <w:rFonts w:ascii="Verdana" w:hAnsi="Verdana"/>
          <w:i/>
          <w:sz w:val="18"/>
          <w:szCs w:val="18"/>
        </w:rPr>
        <w:t>revádzkovateľa základnej služb</w:t>
      </w:r>
      <w:r w:rsidR="00393940">
        <w:rPr>
          <w:rFonts w:ascii="Verdana" w:hAnsi="Verdana"/>
          <w:i/>
          <w:sz w:val="18"/>
          <w:szCs w:val="18"/>
        </w:rPr>
        <w:t>y</w:t>
      </w:r>
      <w:r w:rsidR="00803141">
        <w:rPr>
          <w:rFonts w:ascii="Verdana" w:hAnsi="Verdana"/>
          <w:i/>
          <w:sz w:val="18"/>
          <w:szCs w:val="18"/>
        </w:rPr>
        <w:t>, v dôsledku čoho je</w:t>
      </w:r>
      <w:r w:rsidR="002F1DD8">
        <w:rPr>
          <w:rFonts w:ascii="Verdana" w:hAnsi="Verdana"/>
          <w:i/>
          <w:sz w:val="18"/>
          <w:szCs w:val="18"/>
        </w:rPr>
        <w:t xml:space="preserve"> daná</w:t>
      </w:r>
      <w:r w:rsidR="00803141">
        <w:rPr>
          <w:rFonts w:ascii="Verdana" w:hAnsi="Verdana"/>
          <w:i/>
          <w:sz w:val="18"/>
          <w:szCs w:val="18"/>
        </w:rPr>
        <w:t xml:space="preserve"> povinn</w:t>
      </w:r>
      <w:r w:rsidR="002F1DD8">
        <w:rPr>
          <w:rFonts w:ascii="Verdana" w:hAnsi="Verdana"/>
          <w:i/>
          <w:sz w:val="18"/>
          <w:szCs w:val="18"/>
        </w:rPr>
        <w:t>osť</w:t>
      </w:r>
      <w:r w:rsidR="00803141">
        <w:rPr>
          <w:rFonts w:ascii="Verdana" w:hAnsi="Verdana"/>
          <w:i/>
          <w:sz w:val="18"/>
          <w:szCs w:val="18"/>
        </w:rPr>
        <w:t xml:space="preserve"> v zmysle § 19 ods. 2 </w:t>
      </w:r>
      <w:r w:rsidR="000244A3">
        <w:rPr>
          <w:rFonts w:ascii="Verdana" w:hAnsi="Verdana"/>
          <w:i/>
          <w:sz w:val="18"/>
          <w:szCs w:val="18"/>
        </w:rPr>
        <w:t>Z</w:t>
      </w:r>
      <w:r w:rsidR="00AF15B1">
        <w:rPr>
          <w:rFonts w:ascii="Verdana" w:hAnsi="Verdana"/>
          <w:i/>
          <w:sz w:val="18"/>
          <w:szCs w:val="18"/>
        </w:rPr>
        <w:t>ákon</w:t>
      </w:r>
      <w:r w:rsidR="00803141">
        <w:rPr>
          <w:rFonts w:ascii="Verdana" w:hAnsi="Verdana"/>
          <w:i/>
          <w:sz w:val="18"/>
          <w:szCs w:val="18"/>
        </w:rPr>
        <w:t>a uzatvoriť s </w:t>
      </w:r>
      <w:r w:rsidR="001E0945">
        <w:rPr>
          <w:rFonts w:ascii="Verdana" w:hAnsi="Verdana"/>
          <w:i/>
          <w:sz w:val="18"/>
          <w:szCs w:val="18"/>
        </w:rPr>
        <w:t>T</w:t>
      </w:r>
      <w:r w:rsidR="00803141">
        <w:rPr>
          <w:rFonts w:ascii="Verdana" w:hAnsi="Verdana"/>
          <w:i/>
          <w:sz w:val="18"/>
          <w:szCs w:val="18"/>
        </w:rPr>
        <w:t xml:space="preserve">reťou stranou zmluvu </w:t>
      </w:r>
      <w:r w:rsidR="00803141" w:rsidRPr="00803141">
        <w:rPr>
          <w:rFonts w:ascii="Verdana" w:hAnsi="Verdana"/>
          <w:i/>
          <w:sz w:val="18"/>
          <w:szCs w:val="18"/>
        </w:rPr>
        <w:t xml:space="preserve">o zabezpečení plnenia bezpečnostných opatrení a notifikačných povinností </w:t>
      </w:r>
      <w:r w:rsidR="00803141">
        <w:rPr>
          <w:rFonts w:ascii="Verdana" w:hAnsi="Verdana"/>
          <w:i/>
          <w:sz w:val="18"/>
          <w:szCs w:val="18"/>
        </w:rPr>
        <w:t xml:space="preserve">počas celej doby platnosti </w:t>
      </w:r>
      <w:r w:rsidR="00E06C5C">
        <w:rPr>
          <w:rFonts w:ascii="Verdana" w:hAnsi="Verdana"/>
          <w:i/>
          <w:sz w:val="18"/>
          <w:szCs w:val="18"/>
        </w:rPr>
        <w:t>Hlavnej z</w:t>
      </w:r>
      <w:r w:rsidR="00803141" w:rsidRPr="00803141">
        <w:rPr>
          <w:rFonts w:ascii="Verdana" w:hAnsi="Verdana"/>
          <w:i/>
          <w:sz w:val="18"/>
          <w:szCs w:val="18"/>
        </w:rPr>
        <w:t>mluv</w:t>
      </w:r>
      <w:r w:rsidR="001E0945">
        <w:rPr>
          <w:rFonts w:ascii="Verdana" w:hAnsi="Verdana"/>
          <w:i/>
          <w:sz w:val="18"/>
          <w:szCs w:val="18"/>
        </w:rPr>
        <w:t>y</w:t>
      </w:r>
      <w:r w:rsidRPr="00226C9D">
        <w:rPr>
          <w:rFonts w:ascii="Verdana" w:hAnsi="Verdana"/>
          <w:i/>
          <w:sz w:val="18"/>
          <w:szCs w:val="18"/>
        </w:rPr>
        <w:t>;</w:t>
      </w:r>
    </w:p>
    <w:p w14:paraId="7926D108" w14:textId="77777777" w:rsidR="00803141" w:rsidRPr="00803141" w:rsidRDefault="00803141" w:rsidP="00A52542">
      <w:pPr>
        <w:pStyle w:val="Default"/>
        <w:spacing w:line="312" w:lineRule="auto"/>
        <w:contextualSpacing/>
        <w:jc w:val="both"/>
        <w:rPr>
          <w:rFonts w:ascii="Verdana" w:hAnsi="Verdana"/>
          <w:sz w:val="18"/>
          <w:szCs w:val="18"/>
        </w:rPr>
      </w:pPr>
    </w:p>
    <w:p w14:paraId="2217E879" w14:textId="75147AC0" w:rsidR="00803141" w:rsidRDefault="00803141" w:rsidP="00A52542">
      <w:pPr>
        <w:pStyle w:val="Default"/>
        <w:spacing w:line="312" w:lineRule="auto"/>
        <w:contextualSpacing/>
        <w:jc w:val="both"/>
        <w:rPr>
          <w:rFonts w:ascii="Verdana" w:hAnsi="Verdana"/>
          <w:i/>
          <w:sz w:val="18"/>
          <w:szCs w:val="18"/>
        </w:rPr>
      </w:pPr>
      <w:r w:rsidRPr="00396510">
        <w:rPr>
          <w:rFonts w:ascii="Verdana" w:hAnsi="Verdana"/>
          <w:i/>
          <w:sz w:val="18"/>
          <w:szCs w:val="18"/>
        </w:rPr>
        <w:t>N</w:t>
      </w:r>
      <w:r w:rsidR="00886A06">
        <w:rPr>
          <w:rFonts w:ascii="Verdana" w:hAnsi="Verdana"/>
          <w:i/>
          <w:sz w:val="18"/>
          <w:szCs w:val="18"/>
        </w:rPr>
        <w:t>akoľko</w:t>
      </w:r>
      <w:r w:rsidRPr="00396510">
        <w:rPr>
          <w:rFonts w:ascii="Verdana" w:hAnsi="Verdana"/>
          <w:i/>
          <w:sz w:val="18"/>
          <w:szCs w:val="18"/>
        </w:rPr>
        <w:t xml:space="preserve"> </w:t>
      </w:r>
      <w:r w:rsidR="002F1DD8">
        <w:rPr>
          <w:rFonts w:ascii="Verdana" w:hAnsi="Verdana"/>
          <w:i/>
          <w:sz w:val="18"/>
          <w:szCs w:val="18"/>
        </w:rPr>
        <w:t>Zmluvné strany</w:t>
      </w:r>
      <w:r w:rsidR="00C02F44">
        <w:rPr>
          <w:rFonts w:ascii="Verdana" w:hAnsi="Verdana"/>
          <w:i/>
          <w:sz w:val="18"/>
          <w:szCs w:val="18"/>
        </w:rPr>
        <w:t xml:space="preserve"> vyhlasuj</w:t>
      </w:r>
      <w:r w:rsidR="002F1DD8">
        <w:rPr>
          <w:rFonts w:ascii="Verdana" w:hAnsi="Verdana"/>
          <w:i/>
          <w:sz w:val="18"/>
          <w:szCs w:val="18"/>
        </w:rPr>
        <w:t>ú</w:t>
      </w:r>
      <w:r w:rsidR="00C02F44">
        <w:rPr>
          <w:rFonts w:ascii="Verdana" w:hAnsi="Verdana"/>
          <w:i/>
          <w:sz w:val="18"/>
          <w:szCs w:val="18"/>
        </w:rPr>
        <w:t>, že pred</w:t>
      </w:r>
      <w:r>
        <w:rPr>
          <w:rFonts w:ascii="Verdana" w:hAnsi="Verdana"/>
          <w:i/>
          <w:sz w:val="18"/>
          <w:szCs w:val="18"/>
        </w:rPr>
        <w:t xml:space="preserve"> uzatvorení</w:t>
      </w:r>
      <w:r w:rsidR="00C02F44">
        <w:rPr>
          <w:rFonts w:ascii="Verdana" w:hAnsi="Verdana"/>
          <w:i/>
          <w:sz w:val="18"/>
          <w:szCs w:val="18"/>
        </w:rPr>
        <w:t>m</w:t>
      </w:r>
      <w:r>
        <w:rPr>
          <w:rFonts w:ascii="Verdana" w:hAnsi="Verdana"/>
          <w:i/>
          <w:sz w:val="18"/>
          <w:szCs w:val="18"/>
        </w:rPr>
        <w:t xml:space="preserve"> tejto zmluvy </w:t>
      </w:r>
      <w:r w:rsidR="00C02F44">
        <w:rPr>
          <w:rFonts w:ascii="Verdana" w:hAnsi="Verdana"/>
          <w:i/>
          <w:sz w:val="18"/>
          <w:szCs w:val="18"/>
        </w:rPr>
        <w:t xml:space="preserve">bola </w:t>
      </w:r>
      <w:r w:rsidR="00A90373">
        <w:rPr>
          <w:rFonts w:ascii="Verdana" w:hAnsi="Verdana"/>
          <w:i/>
          <w:sz w:val="18"/>
          <w:szCs w:val="18"/>
        </w:rPr>
        <w:t>vykona</w:t>
      </w:r>
      <w:r w:rsidR="00C02F44">
        <w:rPr>
          <w:rFonts w:ascii="Verdana" w:hAnsi="Verdana"/>
          <w:i/>
          <w:sz w:val="18"/>
          <w:szCs w:val="18"/>
        </w:rPr>
        <w:t>ná</w:t>
      </w:r>
      <w:r>
        <w:rPr>
          <w:rFonts w:ascii="Verdana" w:hAnsi="Verdana"/>
          <w:i/>
          <w:sz w:val="18"/>
          <w:szCs w:val="18"/>
        </w:rPr>
        <w:t xml:space="preserve"> analýza rizík </w:t>
      </w:r>
      <w:r w:rsidR="00A90373">
        <w:rPr>
          <w:rFonts w:ascii="Verdana" w:hAnsi="Verdana"/>
          <w:i/>
          <w:sz w:val="18"/>
          <w:szCs w:val="18"/>
        </w:rPr>
        <w:t xml:space="preserve">podľa bodu </w:t>
      </w:r>
      <w:r w:rsidR="001117C9">
        <w:rPr>
          <w:rFonts w:ascii="Verdana" w:hAnsi="Verdana"/>
          <w:i/>
          <w:sz w:val="18"/>
          <w:szCs w:val="18"/>
        </w:rPr>
        <w:fldChar w:fldCharType="begin"/>
      </w:r>
      <w:r w:rsidR="001117C9">
        <w:rPr>
          <w:rFonts w:ascii="Verdana" w:hAnsi="Verdana"/>
          <w:i/>
          <w:sz w:val="18"/>
          <w:szCs w:val="18"/>
        </w:rPr>
        <w:instrText xml:space="preserve"> REF _Ref786934 \r \h </w:instrText>
      </w:r>
      <w:r w:rsidR="001117C9">
        <w:rPr>
          <w:rFonts w:ascii="Verdana" w:hAnsi="Verdana"/>
          <w:i/>
          <w:sz w:val="18"/>
          <w:szCs w:val="18"/>
        </w:rPr>
      </w:r>
      <w:r w:rsidR="001117C9">
        <w:rPr>
          <w:rFonts w:ascii="Verdana" w:hAnsi="Verdana"/>
          <w:i/>
          <w:sz w:val="18"/>
          <w:szCs w:val="18"/>
        </w:rPr>
        <w:fldChar w:fldCharType="separate"/>
      </w:r>
      <w:r w:rsidR="001B03F2">
        <w:rPr>
          <w:rFonts w:ascii="Verdana" w:hAnsi="Verdana"/>
          <w:i/>
          <w:sz w:val="18"/>
          <w:szCs w:val="18"/>
        </w:rPr>
        <w:t>1.2</w:t>
      </w:r>
      <w:r w:rsidR="001117C9">
        <w:rPr>
          <w:rFonts w:ascii="Verdana" w:hAnsi="Verdana"/>
          <w:i/>
          <w:sz w:val="18"/>
          <w:szCs w:val="18"/>
        </w:rPr>
        <w:fldChar w:fldCharType="end"/>
      </w:r>
      <w:r w:rsidR="00ED47A2">
        <w:rPr>
          <w:rFonts w:ascii="Verdana" w:hAnsi="Verdana"/>
          <w:i/>
          <w:sz w:val="18"/>
          <w:szCs w:val="18"/>
        </w:rPr>
        <w:t xml:space="preserve"> </w:t>
      </w:r>
      <w:r w:rsidR="00A90373">
        <w:rPr>
          <w:rFonts w:ascii="Verdana" w:hAnsi="Verdana"/>
          <w:i/>
          <w:sz w:val="18"/>
          <w:szCs w:val="18"/>
        </w:rPr>
        <w:t xml:space="preserve">tejto zmluvy </w:t>
      </w:r>
      <w:r>
        <w:rPr>
          <w:rFonts w:ascii="Verdana" w:hAnsi="Verdana"/>
          <w:i/>
          <w:sz w:val="18"/>
          <w:szCs w:val="18"/>
        </w:rPr>
        <w:t xml:space="preserve">vo vzťahu </w:t>
      </w:r>
      <w:r w:rsidR="0028517A">
        <w:rPr>
          <w:rFonts w:ascii="Verdana" w:hAnsi="Verdana"/>
          <w:i/>
          <w:sz w:val="18"/>
          <w:szCs w:val="18"/>
        </w:rPr>
        <w:t xml:space="preserve">k </w:t>
      </w:r>
      <w:r w:rsidR="00C2178A">
        <w:rPr>
          <w:rFonts w:ascii="Verdana" w:hAnsi="Verdana"/>
          <w:i/>
          <w:sz w:val="18"/>
          <w:szCs w:val="18"/>
        </w:rPr>
        <w:t xml:space="preserve">dodávateľskému vzťahu a </w:t>
      </w:r>
      <w:r>
        <w:rPr>
          <w:rFonts w:ascii="Verdana" w:hAnsi="Verdana"/>
          <w:i/>
          <w:sz w:val="18"/>
          <w:szCs w:val="18"/>
        </w:rPr>
        <w:t>k </w:t>
      </w:r>
      <w:r w:rsidR="004E5F19">
        <w:rPr>
          <w:rFonts w:ascii="Verdana" w:hAnsi="Verdana"/>
          <w:i/>
          <w:sz w:val="18"/>
          <w:szCs w:val="18"/>
        </w:rPr>
        <w:t>Plneniu</w:t>
      </w:r>
      <w:r>
        <w:rPr>
          <w:rFonts w:ascii="Verdana" w:hAnsi="Verdana"/>
          <w:i/>
          <w:sz w:val="18"/>
          <w:szCs w:val="18"/>
        </w:rPr>
        <w:t xml:space="preserve"> v súlade s § 6 Vyhlášky</w:t>
      </w:r>
      <w:r w:rsidR="000244A3">
        <w:rPr>
          <w:rFonts w:ascii="Verdana" w:hAnsi="Verdana"/>
          <w:i/>
          <w:sz w:val="18"/>
          <w:szCs w:val="18"/>
        </w:rPr>
        <w:t xml:space="preserve"> Národného bezpečnostného úradu č. 362/2018 Z</w:t>
      </w:r>
      <w:r w:rsidR="00716462">
        <w:rPr>
          <w:rFonts w:ascii="Verdana" w:hAnsi="Verdana"/>
          <w:i/>
          <w:sz w:val="18"/>
          <w:szCs w:val="18"/>
        </w:rPr>
        <w:t xml:space="preserve">. </w:t>
      </w:r>
      <w:r w:rsidR="000244A3" w:rsidRPr="000244A3">
        <w:rPr>
          <w:rFonts w:ascii="Verdana" w:hAnsi="Verdana"/>
          <w:i/>
          <w:sz w:val="18"/>
          <w:szCs w:val="18"/>
        </w:rPr>
        <w:t>z.</w:t>
      </w:r>
      <w:r w:rsidR="000244A3">
        <w:rPr>
          <w:rFonts w:ascii="Verdana" w:hAnsi="Verdana"/>
          <w:i/>
          <w:sz w:val="18"/>
          <w:szCs w:val="18"/>
        </w:rPr>
        <w:t xml:space="preserve">, </w:t>
      </w:r>
      <w:r w:rsidR="000244A3" w:rsidRPr="000244A3">
        <w:rPr>
          <w:rFonts w:ascii="Verdana" w:hAnsi="Verdana"/>
          <w:i/>
          <w:sz w:val="18"/>
          <w:szCs w:val="18"/>
        </w:rPr>
        <w:t>ktorou sa ustanovuje obsah bezpečnostných opatrení, obsah a štruktúra bezpečnostnej dokumentácie a rozsah všeobecných bezpečnostných opatrení</w:t>
      </w:r>
      <w:r w:rsidR="000244A3">
        <w:rPr>
          <w:rFonts w:ascii="Verdana" w:hAnsi="Verdana"/>
          <w:i/>
          <w:sz w:val="18"/>
          <w:szCs w:val="18"/>
        </w:rPr>
        <w:t xml:space="preserve"> v</w:t>
      </w:r>
      <w:r w:rsidR="0028517A">
        <w:rPr>
          <w:rFonts w:ascii="Verdana" w:hAnsi="Verdana"/>
          <w:i/>
          <w:sz w:val="18"/>
          <w:szCs w:val="18"/>
        </w:rPr>
        <w:t> </w:t>
      </w:r>
      <w:r w:rsidR="000244A3">
        <w:rPr>
          <w:rFonts w:ascii="Verdana" w:hAnsi="Verdana"/>
          <w:i/>
          <w:sz w:val="18"/>
          <w:szCs w:val="18"/>
        </w:rPr>
        <w:t>znení</w:t>
      </w:r>
      <w:r w:rsidR="0028517A">
        <w:rPr>
          <w:rFonts w:ascii="Verdana" w:hAnsi="Verdana"/>
          <w:i/>
          <w:sz w:val="18"/>
          <w:szCs w:val="18"/>
        </w:rPr>
        <w:t xml:space="preserve"> neskorších predpisov</w:t>
      </w:r>
      <w:r w:rsidR="000244A3">
        <w:rPr>
          <w:rFonts w:ascii="Verdana" w:hAnsi="Verdana"/>
          <w:i/>
          <w:sz w:val="18"/>
          <w:szCs w:val="18"/>
        </w:rPr>
        <w:t xml:space="preserve"> (ďalej ako „</w:t>
      </w:r>
      <w:r w:rsidR="000244A3" w:rsidRPr="000244A3">
        <w:rPr>
          <w:rFonts w:ascii="Verdana" w:hAnsi="Verdana"/>
          <w:b/>
          <w:i/>
          <w:sz w:val="18"/>
          <w:szCs w:val="18"/>
        </w:rPr>
        <w:t>Vyhláška</w:t>
      </w:r>
      <w:r w:rsidR="000244A3">
        <w:rPr>
          <w:rFonts w:ascii="Verdana" w:hAnsi="Verdana"/>
          <w:i/>
          <w:sz w:val="18"/>
          <w:szCs w:val="18"/>
        </w:rPr>
        <w:t>“)</w:t>
      </w:r>
      <w:r w:rsidRPr="00226C9D">
        <w:rPr>
          <w:rFonts w:ascii="Verdana" w:hAnsi="Verdana"/>
          <w:i/>
          <w:sz w:val="18"/>
          <w:szCs w:val="18"/>
        </w:rPr>
        <w:t>;</w:t>
      </w:r>
    </w:p>
    <w:p w14:paraId="183D6B04" w14:textId="77777777" w:rsidR="00E7449E" w:rsidRPr="00396510" w:rsidRDefault="00E7449E" w:rsidP="00A52542">
      <w:pPr>
        <w:spacing w:after="0" w:line="312" w:lineRule="auto"/>
        <w:contextualSpacing/>
        <w:jc w:val="both"/>
        <w:rPr>
          <w:rFonts w:ascii="Verdana" w:hAnsi="Verdana"/>
          <w:sz w:val="18"/>
          <w:szCs w:val="18"/>
        </w:rPr>
      </w:pPr>
    </w:p>
    <w:p w14:paraId="425433B5" w14:textId="4F53DF96" w:rsidR="005444BE" w:rsidRDefault="00716462" w:rsidP="00716462">
      <w:pPr>
        <w:suppressAutoHyphens/>
        <w:spacing w:after="0" w:line="312" w:lineRule="auto"/>
        <w:contextualSpacing/>
        <w:jc w:val="center"/>
        <w:rPr>
          <w:rFonts w:ascii="Verdana" w:eastAsia="Calibri" w:hAnsi="Verdana" w:cs="Verdana"/>
          <w:snapToGrid w:val="0"/>
          <w:spacing w:val="62"/>
          <w:sz w:val="18"/>
          <w:szCs w:val="18"/>
        </w:rPr>
      </w:pPr>
      <w:r>
        <w:rPr>
          <w:rFonts w:ascii="Verdana" w:eastAsia="Calibri" w:hAnsi="Verdana" w:cs="Verdana"/>
          <w:spacing w:val="62"/>
          <w:sz w:val="18"/>
          <w:szCs w:val="18"/>
          <w:lang w:eastAsia="ar-SA"/>
        </w:rPr>
        <w:t>Z</w:t>
      </w:r>
      <w:r w:rsidR="006D1B4A" w:rsidRPr="00396510">
        <w:rPr>
          <w:rFonts w:ascii="Verdana" w:eastAsia="Calibri" w:hAnsi="Verdana" w:cs="Verdana"/>
          <w:spacing w:val="62"/>
          <w:sz w:val="18"/>
          <w:szCs w:val="18"/>
          <w:lang w:eastAsia="ar-SA"/>
        </w:rPr>
        <w:t xml:space="preserve">mluvné strany uzatvárajú túto </w:t>
      </w:r>
      <w:r w:rsidR="0066732F">
        <w:rPr>
          <w:rFonts w:ascii="Verdana" w:eastAsia="Calibri" w:hAnsi="Verdana" w:cs="Verdana"/>
          <w:spacing w:val="62"/>
          <w:sz w:val="18"/>
          <w:szCs w:val="18"/>
          <w:lang w:eastAsia="ar-SA"/>
        </w:rPr>
        <w:t xml:space="preserve">Zmluvu </w:t>
      </w:r>
      <w:r w:rsidR="0066732F" w:rsidRPr="0066732F">
        <w:rPr>
          <w:rFonts w:ascii="Verdana" w:eastAsia="Calibri" w:hAnsi="Verdana" w:cs="Verdana"/>
          <w:snapToGrid w:val="0"/>
          <w:spacing w:val="62"/>
          <w:sz w:val="18"/>
          <w:szCs w:val="18"/>
        </w:rPr>
        <w:t>o zabezpečení plnenia bezpečnostných opatrení a notifikačných povinností</w:t>
      </w:r>
      <w:r w:rsidR="009C6D8F" w:rsidRPr="009C6D8F">
        <w:rPr>
          <w:rFonts w:ascii="Verdana" w:eastAsia="Calibri" w:hAnsi="Verdana" w:cs="Verdana"/>
          <w:snapToGrid w:val="0"/>
          <w:spacing w:val="62"/>
          <w:sz w:val="18"/>
          <w:szCs w:val="18"/>
        </w:rPr>
        <w:t xml:space="preserve"> </w:t>
      </w:r>
      <w:r w:rsidR="006D1B4A" w:rsidRPr="00396510">
        <w:rPr>
          <w:rFonts w:ascii="Verdana" w:eastAsia="Calibri" w:hAnsi="Verdana" w:cs="Verdana"/>
          <w:snapToGrid w:val="0"/>
          <w:spacing w:val="62"/>
          <w:sz w:val="18"/>
          <w:szCs w:val="18"/>
        </w:rPr>
        <w:t>(ďalej ako „</w:t>
      </w:r>
      <w:r w:rsidR="0066732F">
        <w:rPr>
          <w:rFonts w:ascii="Verdana" w:eastAsia="Calibri" w:hAnsi="Verdana" w:cs="Verdana"/>
          <w:b/>
          <w:snapToGrid w:val="0"/>
          <w:spacing w:val="62"/>
          <w:sz w:val="18"/>
          <w:szCs w:val="18"/>
        </w:rPr>
        <w:t>Z</w:t>
      </w:r>
      <w:r w:rsidR="006D1B4A" w:rsidRPr="00396510">
        <w:rPr>
          <w:rFonts w:ascii="Verdana" w:eastAsia="Calibri" w:hAnsi="Verdana" w:cs="Verdana"/>
          <w:b/>
          <w:snapToGrid w:val="0"/>
          <w:spacing w:val="62"/>
          <w:sz w:val="18"/>
          <w:szCs w:val="18"/>
        </w:rPr>
        <w:t>mluva</w:t>
      </w:r>
      <w:r w:rsidR="006D1B4A" w:rsidRPr="00396510">
        <w:rPr>
          <w:rFonts w:ascii="Verdana" w:eastAsia="Calibri" w:hAnsi="Verdana" w:cs="Verdana"/>
          <w:snapToGrid w:val="0"/>
          <w:spacing w:val="62"/>
          <w:sz w:val="18"/>
          <w:szCs w:val="18"/>
        </w:rPr>
        <w:t>“) s nasledovným znením:</w:t>
      </w:r>
      <w:r w:rsidR="00231EB5">
        <w:rPr>
          <w:rFonts w:ascii="Verdana" w:eastAsia="Calibri" w:hAnsi="Verdana" w:cs="Verdana"/>
          <w:snapToGrid w:val="0"/>
          <w:spacing w:val="62"/>
          <w:sz w:val="18"/>
          <w:szCs w:val="18"/>
        </w:rPr>
        <w:t xml:space="preserve"> </w:t>
      </w:r>
    </w:p>
    <w:p w14:paraId="5FB556A8" w14:textId="18A638E5" w:rsidR="00231EB5" w:rsidRDefault="00231EB5" w:rsidP="00716462">
      <w:pPr>
        <w:suppressAutoHyphens/>
        <w:spacing w:after="0" w:line="312" w:lineRule="auto"/>
        <w:contextualSpacing/>
        <w:jc w:val="center"/>
        <w:rPr>
          <w:rFonts w:ascii="Verdana" w:eastAsia="Calibri" w:hAnsi="Verdana" w:cs="Verdana"/>
          <w:snapToGrid w:val="0"/>
          <w:spacing w:val="62"/>
          <w:sz w:val="18"/>
          <w:szCs w:val="18"/>
        </w:rPr>
      </w:pPr>
    </w:p>
    <w:p w14:paraId="3BE16609" w14:textId="77777777" w:rsidR="00231EB5" w:rsidRDefault="00231EB5" w:rsidP="00716462">
      <w:pPr>
        <w:suppressAutoHyphens/>
        <w:spacing w:after="0" w:line="312" w:lineRule="auto"/>
        <w:contextualSpacing/>
        <w:jc w:val="center"/>
        <w:rPr>
          <w:rFonts w:ascii="Verdana" w:eastAsia="Calibri" w:hAnsi="Verdana" w:cs="Verdana"/>
          <w:snapToGrid w:val="0"/>
          <w:spacing w:val="62"/>
          <w:sz w:val="18"/>
          <w:szCs w:val="18"/>
        </w:rPr>
      </w:pPr>
    </w:p>
    <w:p w14:paraId="17A30B25" w14:textId="77777777" w:rsidR="00D725E5" w:rsidRPr="00396510" w:rsidRDefault="00D725E5" w:rsidP="00A52542">
      <w:pPr>
        <w:pStyle w:val="Default"/>
        <w:numPr>
          <w:ilvl w:val="0"/>
          <w:numId w:val="1"/>
        </w:numPr>
        <w:spacing w:line="312" w:lineRule="auto"/>
        <w:contextualSpacing/>
        <w:jc w:val="center"/>
        <w:rPr>
          <w:rFonts w:ascii="Verdana" w:hAnsi="Verdana"/>
          <w:b/>
          <w:bCs/>
          <w:sz w:val="18"/>
          <w:szCs w:val="18"/>
        </w:rPr>
      </w:pPr>
      <w:bookmarkStart w:id="0" w:name="_Ref776685"/>
    </w:p>
    <w:bookmarkEnd w:id="0"/>
    <w:p w14:paraId="64EF4795" w14:textId="77777777" w:rsidR="0015516E" w:rsidRPr="00396510" w:rsidRDefault="0015516E" w:rsidP="00A52542">
      <w:pPr>
        <w:pStyle w:val="Default"/>
        <w:spacing w:line="312" w:lineRule="auto"/>
        <w:contextualSpacing/>
        <w:jc w:val="center"/>
        <w:rPr>
          <w:rFonts w:ascii="Verdana" w:hAnsi="Verdana"/>
          <w:b/>
          <w:bCs/>
          <w:sz w:val="18"/>
          <w:szCs w:val="18"/>
        </w:rPr>
      </w:pPr>
      <w:r w:rsidRPr="00396510">
        <w:rPr>
          <w:rFonts w:ascii="Verdana" w:hAnsi="Verdana"/>
          <w:b/>
          <w:bCs/>
          <w:sz w:val="18"/>
          <w:szCs w:val="18"/>
        </w:rPr>
        <w:t>Úvodné ustanovenia</w:t>
      </w:r>
    </w:p>
    <w:p w14:paraId="4A9A015C" w14:textId="77777777" w:rsidR="0015516E" w:rsidRPr="00396510" w:rsidRDefault="0015516E" w:rsidP="00A52542">
      <w:pPr>
        <w:pStyle w:val="Default"/>
        <w:spacing w:line="312" w:lineRule="auto"/>
        <w:contextualSpacing/>
        <w:rPr>
          <w:rFonts w:ascii="Verdana" w:hAnsi="Verdana"/>
          <w:bCs/>
          <w:sz w:val="18"/>
          <w:szCs w:val="18"/>
        </w:rPr>
      </w:pPr>
    </w:p>
    <w:p w14:paraId="11330549" w14:textId="35E34DA4" w:rsidR="00CD0800" w:rsidRDefault="00C02F44" w:rsidP="00A52542">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Ak</w:t>
      </w:r>
      <w:r w:rsidR="00AF15B1">
        <w:rPr>
          <w:rFonts w:ascii="Verdana" w:hAnsi="Verdana"/>
          <w:bCs/>
          <w:sz w:val="18"/>
          <w:szCs w:val="18"/>
        </w:rPr>
        <w:t xml:space="preserve"> Zmluva výslovne neustanovuje inak, v</w:t>
      </w:r>
      <w:r w:rsidR="00141C61">
        <w:rPr>
          <w:rFonts w:ascii="Verdana" w:hAnsi="Verdana"/>
          <w:bCs/>
          <w:sz w:val="18"/>
          <w:szCs w:val="18"/>
        </w:rPr>
        <w:t xml:space="preserve">šetky pojmy uvedené v Zmluve majú význam, </w:t>
      </w:r>
      <w:r w:rsidR="00AD4DC1">
        <w:rPr>
          <w:rFonts w:ascii="Verdana" w:hAnsi="Verdana"/>
          <w:bCs/>
          <w:sz w:val="18"/>
          <w:szCs w:val="18"/>
        </w:rPr>
        <w:t>a</w:t>
      </w:r>
      <w:r w:rsidR="00141C61">
        <w:rPr>
          <w:rFonts w:ascii="Verdana" w:hAnsi="Verdana"/>
          <w:bCs/>
          <w:sz w:val="18"/>
          <w:szCs w:val="18"/>
        </w:rPr>
        <w:t>ký i</w:t>
      </w:r>
      <w:r w:rsidR="00AD4DC1">
        <w:rPr>
          <w:rFonts w:ascii="Verdana" w:hAnsi="Verdana"/>
          <w:bCs/>
          <w:sz w:val="18"/>
          <w:szCs w:val="18"/>
        </w:rPr>
        <w:t xml:space="preserve">m </w:t>
      </w:r>
      <w:r w:rsidR="00141C61">
        <w:rPr>
          <w:rFonts w:ascii="Verdana" w:hAnsi="Verdana"/>
          <w:bCs/>
          <w:sz w:val="18"/>
          <w:szCs w:val="18"/>
        </w:rPr>
        <w:t xml:space="preserve">priznáva </w:t>
      </w:r>
      <w:r>
        <w:rPr>
          <w:rFonts w:ascii="Verdana" w:hAnsi="Verdana"/>
          <w:bCs/>
          <w:sz w:val="18"/>
          <w:szCs w:val="18"/>
        </w:rPr>
        <w:t>Z</w:t>
      </w:r>
      <w:r w:rsidR="00AF15B1">
        <w:rPr>
          <w:rFonts w:ascii="Verdana" w:hAnsi="Verdana"/>
          <w:bCs/>
          <w:sz w:val="18"/>
          <w:szCs w:val="18"/>
        </w:rPr>
        <w:t>ákon</w:t>
      </w:r>
      <w:r w:rsidR="00BE3122">
        <w:rPr>
          <w:rFonts w:ascii="Verdana" w:hAnsi="Verdana"/>
          <w:bCs/>
          <w:sz w:val="18"/>
          <w:szCs w:val="18"/>
        </w:rPr>
        <w:t xml:space="preserve">, Vyhláška, iný </w:t>
      </w:r>
      <w:r w:rsidR="00EF55B5">
        <w:rPr>
          <w:rFonts w:ascii="Verdana" w:hAnsi="Verdana"/>
          <w:bCs/>
          <w:sz w:val="18"/>
          <w:szCs w:val="18"/>
        </w:rPr>
        <w:t xml:space="preserve">aplikovateľný </w:t>
      </w:r>
      <w:r w:rsidR="00BE3122">
        <w:rPr>
          <w:rFonts w:ascii="Verdana" w:hAnsi="Verdana"/>
          <w:bCs/>
          <w:sz w:val="18"/>
          <w:szCs w:val="18"/>
        </w:rPr>
        <w:t xml:space="preserve">všeobecne záväzný právny predpis, Zmluva alebo </w:t>
      </w:r>
      <w:r w:rsidR="00BB5BD4">
        <w:rPr>
          <w:rFonts w:ascii="Verdana" w:hAnsi="Verdana"/>
          <w:bCs/>
          <w:sz w:val="18"/>
          <w:szCs w:val="18"/>
        </w:rPr>
        <w:t>Hlavná zmluva</w:t>
      </w:r>
      <w:r w:rsidR="00BE3122">
        <w:rPr>
          <w:rFonts w:ascii="Verdana" w:hAnsi="Verdana"/>
          <w:bCs/>
          <w:sz w:val="18"/>
          <w:szCs w:val="18"/>
        </w:rPr>
        <w:t>. V prípade rozporov vo výklade niektorého z </w:t>
      </w:r>
      <w:r w:rsidR="007125EC">
        <w:rPr>
          <w:rFonts w:ascii="Verdana" w:hAnsi="Verdana"/>
          <w:bCs/>
          <w:sz w:val="18"/>
          <w:szCs w:val="18"/>
        </w:rPr>
        <w:t xml:space="preserve">pojmov </w:t>
      </w:r>
      <w:r w:rsidR="00BE3122">
        <w:rPr>
          <w:rFonts w:ascii="Verdana" w:hAnsi="Verdana"/>
          <w:bCs/>
          <w:sz w:val="18"/>
          <w:szCs w:val="18"/>
        </w:rPr>
        <w:t>uveden</w:t>
      </w:r>
      <w:r w:rsidR="007125EC">
        <w:rPr>
          <w:rFonts w:ascii="Verdana" w:hAnsi="Verdana"/>
          <w:bCs/>
          <w:sz w:val="18"/>
          <w:szCs w:val="18"/>
        </w:rPr>
        <w:t>ých</w:t>
      </w:r>
      <w:r w:rsidR="00BE3122">
        <w:rPr>
          <w:rFonts w:ascii="Verdana" w:hAnsi="Verdana"/>
          <w:bCs/>
          <w:sz w:val="18"/>
          <w:szCs w:val="18"/>
        </w:rPr>
        <w:t xml:space="preserve"> v  Zmluve platí nasledovná hierarchia aplikácie výkladu</w:t>
      </w:r>
      <w:r w:rsidR="00A8419C">
        <w:rPr>
          <w:rFonts w:ascii="Verdana" w:hAnsi="Verdana"/>
          <w:bCs/>
          <w:sz w:val="18"/>
          <w:szCs w:val="18"/>
        </w:rPr>
        <w:t xml:space="preserve"> príslušného</w:t>
      </w:r>
      <w:r w:rsidR="00BE3122">
        <w:rPr>
          <w:rFonts w:ascii="Verdana" w:hAnsi="Verdana"/>
          <w:bCs/>
          <w:sz w:val="18"/>
          <w:szCs w:val="18"/>
        </w:rPr>
        <w:t xml:space="preserve"> pojmu v poradí od výkladu s najvyššou prioritou po výklad s najnižšou prioritou:</w:t>
      </w:r>
    </w:p>
    <w:p w14:paraId="4DEACB44" w14:textId="77777777" w:rsidR="00767429" w:rsidRDefault="00767429" w:rsidP="00A52542">
      <w:pPr>
        <w:pStyle w:val="Default"/>
        <w:spacing w:line="312" w:lineRule="auto"/>
        <w:contextualSpacing/>
        <w:jc w:val="both"/>
        <w:rPr>
          <w:rFonts w:ascii="Verdana" w:hAnsi="Verdana"/>
          <w:bCs/>
          <w:sz w:val="18"/>
          <w:szCs w:val="18"/>
        </w:rPr>
      </w:pPr>
    </w:p>
    <w:p w14:paraId="7A27F712" w14:textId="496CAB5D" w:rsidR="00BE3122" w:rsidRPr="00BE3122" w:rsidRDefault="00AF15B1" w:rsidP="00A52542">
      <w:pPr>
        <w:pStyle w:val="Default"/>
        <w:numPr>
          <w:ilvl w:val="2"/>
          <w:numId w:val="1"/>
        </w:numPr>
        <w:spacing w:line="312" w:lineRule="auto"/>
        <w:ind w:left="1276" w:hanging="709"/>
        <w:contextualSpacing/>
        <w:jc w:val="both"/>
        <w:rPr>
          <w:rFonts w:ascii="Verdana" w:hAnsi="Verdana"/>
          <w:bCs/>
          <w:sz w:val="18"/>
          <w:szCs w:val="18"/>
        </w:rPr>
      </w:pPr>
      <w:bookmarkStart w:id="1" w:name="_Ref785705"/>
      <w:r>
        <w:rPr>
          <w:rFonts w:ascii="Verdana" w:hAnsi="Verdana"/>
          <w:bCs/>
          <w:sz w:val="18"/>
          <w:szCs w:val="18"/>
        </w:rPr>
        <w:t>Zákon</w:t>
      </w:r>
      <w:r w:rsidR="00BE3122" w:rsidRPr="00DE79B7">
        <w:rPr>
          <w:rFonts w:ascii="Verdana" w:hAnsi="Verdana"/>
          <w:bCs/>
          <w:sz w:val="18"/>
          <w:szCs w:val="18"/>
        </w:rPr>
        <w:t>;</w:t>
      </w:r>
      <w:bookmarkEnd w:id="1"/>
    </w:p>
    <w:p w14:paraId="53343161" w14:textId="76B2FC27" w:rsidR="00BE3122" w:rsidRDefault="00BE3122" w:rsidP="00A52542">
      <w:pPr>
        <w:pStyle w:val="Default"/>
        <w:numPr>
          <w:ilvl w:val="2"/>
          <w:numId w:val="1"/>
        </w:numPr>
        <w:spacing w:line="312" w:lineRule="auto"/>
        <w:ind w:left="1276" w:hanging="709"/>
        <w:contextualSpacing/>
        <w:jc w:val="both"/>
        <w:rPr>
          <w:rFonts w:ascii="Verdana" w:hAnsi="Verdana"/>
          <w:bCs/>
          <w:sz w:val="18"/>
          <w:szCs w:val="18"/>
        </w:rPr>
      </w:pPr>
      <w:bookmarkStart w:id="2" w:name="_Ref776359"/>
      <w:r>
        <w:rPr>
          <w:rFonts w:ascii="Verdana" w:hAnsi="Verdana"/>
          <w:bCs/>
          <w:sz w:val="18"/>
          <w:szCs w:val="18"/>
        </w:rPr>
        <w:t>Vyhláška</w:t>
      </w:r>
      <w:r w:rsidRPr="00DE79B7">
        <w:rPr>
          <w:rFonts w:ascii="Verdana" w:hAnsi="Verdana"/>
          <w:bCs/>
          <w:sz w:val="18"/>
          <w:szCs w:val="18"/>
        </w:rPr>
        <w:t>;</w:t>
      </w:r>
      <w:bookmarkEnd w:id="2"/>
    </w:p>
    <w:p w14:paraId="2D2FBD31" w14:textId="34E9B626" w:rsidR="00BE3122" w:rsidRDefault="00BE3122" w:rsidP="00A52542">
      <w:pPr>
        <w:pStyle w:val="Default"/>
        <w:numPr>
          <w:ilvl w:val="2"/>
          <w:numId w:val="1"/>
        </w:numPr>
        <w:spacing w:line="312" w:lineRule="auto"/>
        <w:ind w:left="1276" w:hanging="709"/>
        <w:contextualSpacing/>
        <w:jc w:val="both"/>
        <w:rPr>
          <w:rFonts w:ascii="Verdana" w:hAnsi="Verdana"/>
          <w:bCs/>
          <w:sz w:val="18"/>
          <w:szCs w:val="18"/>
        </w:rPr>
      </w:pPr>
      <w:bookmarkStart w:id="3" w:name="_Ref785659"/>
      <w:r>
        <w:rPr>
          <w:rFonts w:ascii="Verdana" w:hAnsi="Verdana"/>
          <w:bCs/>
          <w:sz w:val="18"/>
          <w:szCs w:val="18"/>
        </w:rPr>
        <w:t xml:space="preserve">iný </w:t>
      </w:r>
      <w:r w:rsidR="00EF55B5">
        <w:rPr>
          <w:rFonts w:ascii="Verdana" w:hAnsi="Verdana"/>
          <w:bCs/>
          <w:sz w:val="18"/>
          <w:szCs w:val="18"/>
        </w:rPr>
        <w:t xml:space="preserve">aplikovateľný </w:t>
      </w:r>
      <w:r>
        <w:rPr>
          <w:rFonts w:ascii="Verdana" w:hAnsi="Verdana"/>
          <w:bCs/>
          <w:sz w:val="18"/>
          <w:szCs w:val="18"/>
        </w:rPr>
        <w:t>všeobecne záväzný právny predpis</w:t>
      </w:r>
      <w:r w:rsidRPr="00BE3122">
        <w:rPr>
          <w:rFonts w:ascii="Verdana" w:hAnsi="Verdana"/>
          <w:bCs/>
          <w:sz w:val="18"/>
          <w:szCs w:val="18"/>
        </w:rPr>
        <w:t>;</w:t>
      </w:r>
      <w:bookmarkEnd w:id="3"/>
    </w:p>
    <w:p w14:paraId="1A13D195" w14:textId="3A8F2EFC" w:rsidR="00BE3122" w:rsidRDefault="00BE3122" w:rsidP="00A52542">
      <w:pPr>
        <w:pStyle w:val="Default"/>
        <w:numPr>
          <w:ilvl w:val="2"/>
          <w:numId w:val="1"/>
        </w:numPr>
        <w:spacing w:line="312" w:lineRule="auto"/>
        <w:ind w:left="1276" w:hanging="709"/>
        <w:contextualSpacing/>
        <w:jc w:val="both"/>
        <w:rPr>
          <w:rFonts w:ascii="Verdana" w:hAnsi="Verdana"/>
          <w:bCs/>
          <w:sz w:val="18"/>
          <w:szCs w:val="18"/>
        </w:rPr>
      </w:pPr>
      <w:r>
        <w:rPr>
          <w:rFonts w:ascii="Verdana" w:hAnsi="Verdana"/>
          <w:bCs/>
          <w:sz w:val="18"/>
          <w:szCs w:val="18"/>
        </w:rPr>
        <w:t>Zmluva</w:t>
      </w:r>
      <w:r w:rsidRPr="00DE79B7">
        <w:rPr>
          <w:rFonts w:ascii="Verdana" w:hAnsi="Verdana"/>
          <w:bCs/>
          <w:sz w:val="18"/>
          <w:szCs w:val="18"/>
        </w:rPr>
        <w:t xml:space="preserve">; </w:t>
      </w:r>
      <w:r w:rsidR="0051032E">
        <w:rPr>
          <w:rFonts w:ascii="Verdana" w:hAnsi="Verdana"/>
          <w:bCs/>
          <w:sz w:val="18"/>
          <w:szCs w:val="18"/>
        </w:rPr>
        <w:t>a</w:t>
      </w:r>
    </w:p>
    <w:p w14:paraId="43A5D529" w14:textId="68DA2ED4" w:rsidR="00BE3122" w:rsidRDefault="00EF55B5" w:rsidP="00A52542">
      <w:pPr>
        <w:pStyle w:val="Default"/>
        <w:numPr>
          <w:ilvl w:val="2"/>
          <w:numId w:val="1"/>
        </w:numPr>
        <w:spacing w:line="312" w:lineRule="auto"/>
        <w:ind w:left="1276" w:hanging="709"/>
        <w:contextualSpacing/>
        <w:jc w:val="both"/>
        <w:rPr>
          <w:rFonts w:ascii="Verdana" w:hAnsi="Verdana"/>
          <w:bCs/>
          <w:sz w:val="18"/>
          <w:szCs w:val="18"/>
        </w:rPr>
      </w:pPr>
      <w:bookmarkStart w:id="4" w:name="_Ref785669"/>
      <w:r>
        <w:rPr>
          <w:rFonts w:ascii="Verdana" w:hAnsi="Verdana"/>
          <w:bCs/>
          <w:sz w:val="18"/>
          <w:szCs w:val="18"/>
        </w:rPr>
        <w:t>Hlavná z</w:t>
      </w:r>
      <w:r w:rsidR="00BE3122">
        <w:rPr>
          <w:rFonts w:ascii="Verdana" w:hAnsi="Verdana"/>
          <w:bCs/>
          <w:sz w:val="18"/>
          <w:szCs w:val="18"/>
        </w:rPr>
        <w:t>mluva.</w:t>
      </w:r>
      <w:bookmarkEnd w:id="4"/>
    </w:p>
    <w:p w14:paraId="388C48D5" w14:textId="77777777" w:rsidR="00BE3122" w:rsidRDefault="00BE3122" w:rsidP="00A52542">
      <w:pPr>
        <w:pStyle w:val="Default"/>
        <w:spacing w:line="312" w:lineRule="auto"/>
        <w:contextualSpacing/>
        <w:jc w:val="both"/>
        <w:rPr>
          <w:rFonts w:ascii="Verdana" w:hAnsi="Verdana"/>
          <w:bCs/>
          <w:sz w:val="18"/>
          <w:szCs w:val="18"/>
        </w:rPr>
      </w:pPr>
    </w:p>
    <w:p w14:paraId="72B95D99" w14:textId="1FD93E9E" w:rsidR="00BE3122" w:rsidRPr="00396510" w:rsidRDefault="00BE3122" w:rsidP="00A52542">
      <w:pPr>
        <w:pStyle w:val="Default"/>
        <w:spacing w:line="312" w:lineRule="auto"/>
        <w:ind w:left="567"/>
        <w:contextualSpacing/>
        <w:jc w:val="both"/>
        <w:rPr>
          <w:rFonts w:ascii="Verdana" w:hAnsi="Verdana"/>
          <w:bCs/>
          <w:sz w:val="18"/>
          <w:szCs w:val="18"/>
        </w:rPr>
      </w:pPr>
      <w:r>
        <w:rPr>
          <w:rFonts w:ascii="Verdana" w:hAnsi="Verdana"/>
          <w:bCs/>
          <w:sz w:val="18"/>
          <w:szCs w:val="18"/>
        </w:rPr>
        <w:t xml:space="preserve">Pre vylúčenie akýchkoľvek pochybností platí, že na výklad obsahu pojmu uvedeného v Zmluve sa prednostne použije výklad v zmysle </w:t>
      </w:r>
      <w:r w:rsidR="00AF15B1">
        <w:rPr>
          <w:rFonts w:ascii="Verdana" w:hAnsi="Verdana"/>
          <w:bCs/>
          <w:sz w:val="18"/>
          <w:szCs w:val="18"/>
        </w:rPr>
        <w:t>Zákon</w:t>
      </w:r>
      <w:r>
        <w:rPr>
          <w:rFonts w:ascii="Verdana" w:hAnsi="Verdana"/>
          <w:bCs/>
          <w:sz w:val="18"/>
          <w:szCs w:val="18"/>
        </w:rPr>
        <w:t>a, pričom v prípade, ak takýto výklad v </w:t>
      </w:r>
      <w:r w:rsidR="00AF15B1">
        <w:rPr>
          <w:rFonts w:ascii="Verdana" w:hAnsi="Verdana"/>
          <w:bCs/>
          <w:sz w:val="18"/>
          <w:szCs w:val="18"/>
        </w:rPr>
        <w:t>Zákon</w:t>
      </w:r>
      <w:r>
        <w:rPr>
          <w:rFonts w:ascii="Verdana" w:hAnsi="Verdana"/>
          <w:bCs/>
          <w:sz w:val="18"/>
          <w:szCs w:val="18"/>
        </w:rPr>
        <w:t xml:space="preserve">e absentuje, použije sa výklad podľa bodu </w:t>
      </w:r>
      <w:r w:rsidR="00C85647" w:rsidRPr="00C02F44">
        <w:rPr>
          <w:rFonts w:ascii="Verdana" w:hAnsi="Verdana"/>
          <w:bCs/>
          <w:sz w:val="18"/>
          <w:szCs w:val="18"/>
        </w:rPr>
        <w:fldChar w:fldCharType="begin"/>
      </w:r>
      <w:r w:rsidR="00C85647" w:rsidRPr="00C02F44">
        <w:rPr>
          <w:rFonts w:ascii="Verdana" w:hAnsi="Verdana"/>
          <w:bCs/>
          <w:sz w:val="18"/>
          <w:szCs w:val="18"/>
        </w:rPr>
        <w:instrText xml:space="preserve"> REF _Ref776359 \r \h  \* MERGEFORMAT </w:instrText>
      </w:r>
      <w:r w:rsidR="00C85647" w:rsidRPr="00C02F44">
        <w:rPr>
          <w:rFonts w:ascii="Verdana" w:hAnsi="Verdana"/>
          <w:bCs/>
          <w:sz w:val="18"/>
          <w:szCs w:val="18"/>
        </w:rPr>
      </w:r>
      <w:r w:rsidR="00C85647" w:rsidRPr="00C02F44">
        <w:rPr>
          <w:rFonts w:ascii="Verdana" w:hAnsi="Verdana"/>
          <w:bCs/>
          <w:sz w:val="18"/>
          <w:szCs w:val="18"/>
        </w:rPr>
        <w:fldChar w:fldCharType="separate"/>
      </w:r>
      <w:r w:rsidR="001B03F2">
        <w:rPr>
          <w:rFonts w:ascii="Verdana" w:hAnsi="Verdana"/>
          <w:bCs/>
          <w:sz w:val="18"/>
          <w:szCs w:val="18"/>
        </w:rPr>
        <w:t>1.1.2</w:t>
      </w:r>
      <w:r w:rsidR="00C85647" w:rsidRPr="00C02F44">
        <w:rPr>
          <w:rFonts w:ascii="Verdana" w:hAnsi="Verdana"/>
          <w:bCs/>
          <w:sz w:val="18"/>
          <w:szCs w:val="18"/>
        </w:rPr>
        <w:fldChar w:fldCharType="end"/>
      </w:r>
      <w:r>
        <w:rPr>
          <w:rFonts w:ascii="Verdana" w:hAnsi="Verdana"/>
          <w:bCs/>
          <w:sz w:val="18"/>
          <w:szCs w:val="18"/>
        </w:rPr>
        <w:t xml:space="preserve"> </w:t>
      </w:r>
      <w:r w:rsidR="006B5F4D">
        <w:rPr>
          <w:rFonts w:ascii="Verdana" w:hAnsi="Verdana"/>
          <w:bCs/>
          <w:sz w:val="18"/>
          <w:szCs w:val="18"/>
        </w:rPr>
        <w:t>Zmluvy</w:t>
      </w:r>
      <w:r w:rsidR="00C02F44">
        <w:rPr>
          <w:rFonts w:ascii="Verdana" w:hAnsi="Verdana"/>
          <w:bCs/>
          <w:sz w:val="18"/>
          <w:szCs w:val="18"/>
        </w:rPr>
        <w:t xml:space="preserve">, príp. ďalšieho z bodov </w:t>
      </w:r>
      <w:r w:rsidR="00AD11F1">
        <w:rPr>
          <w:rFonts w:ascii="Verdana" w:hAnsi="Verdana"/>
          <w:bCs/>
          <w:sz w:val="18"/>
          <w:szCs w:val="18"/>
        </w:rPr>
        <w:fldChar w:fldCharType="begin"/>
      </w:r>
      <w:r w:rsidR="00AD11F1">
        <w:rPr>
          <w:rFonts w:ascii="Verdana" w:hAnsi="Verdana"/>
          <w:bCs/>
          <w:sz w:val="18"/>
          <w:szCs w:val="18"/>
        </w:rPr>
        <w:instrText xml:space="preserve"> REF _Ref785659 \r \h </w:instrText>
      </w:r>
      <w:r w:rsidR="00AD11F1">
        <w:rPr>
          <w:rFonts w:ascii="Verdana" w:hAnsi="Verdana"/>
          <w:bCs/>
          <w:sz w:val="18"/>
          <w:szCs w:val="18"/>
        </w:rPr>
      </w:r>
      <w:r w:rsidR="00AD11F1">
        <w:rPr>
          <w:rFonts w:ascii="Verdana" w:hAnsi="Verdana"/>
          <w:bCs/>
          <w:sz w:val="18"/>
          <w:szCs w:val="18"/>
        </w:rPr>
        <w:fldChar w:fldCharType="separate"/>
      </w:r>
      <w:r w:rsidR="001B03F2">
        <w:rPr>
          <w:rFonts w:ascii="Verdana" w:hAnsi="Verdana"/>
          <w:bCs/>
          <w:sz w:val="18"/>
          <w:szCs w:val="18"/>
        </w:rPr>
        <w:t>1.1.3</w:t>
      </w:r>
      <w:r w:rsidR="00AD11F1">
        <w:rPr>
          <w:rFonts w:ascii="Verdana" w:hAnsi="Verdana"/>
          <w:bCs/>
          <w:sz w:val="18"/>
          <w:szCs w:val="18"/>
        </w:rPr>
        <w:fldChar w:fldCharType="end"/>
      </w:r>
      <w:r w:rsidR="00C02F44">
        <w:rPr>
          <w:rFonts w:ascii="Verdana" w:hAnsi="Verdana"/>
          <w:bCs/>
          <w:sz w:val="18"/>
          <w:szCs w:val="18"/>
        </w:rPr>
        <w:t xml:space="preserve"> až </w:t>
      </w:r>
      <w:r w:rsidR="00AD11F1">
        <w:rPr>
          <w:rFonts w:ascii="Verdana" w:hAnsi="Verdana"/>
          <w:bCs/>
          <w:sz w:val="18"/>
          <w:szCs w:val="18"/>
        </w:rPr>
        <w:fldChar w:fldCharType="begin"/>
      </w:r>
      <w:r w:rsidR="00AD11F1">
        <w:rPr>
          <w:rFonts w:ascii="Verdana" w:hAnsi="Verdana"/>
          <w:bCs/>
          <w:sz w:val="18"/>
          <w:szCs w:val="18"/>
        </w:rPr>
        <w:instrText xml:space="preserve"> REF _Ref785669 \r \h </w:instrText>
      </w:r>
      <w:r w:rsidR="00AD11F1">
        <w:rPr>
          <w:rFonts w:ascii="Verdana" w:hAnsi="Verdana"/>
          <w:bCs/>
          <w:sz w:val="18"/>
          <w:szCs w:val="18"/>
        </w:rPr>
      </w:r>
      <w:r w:rsidR="00AD11F1">
        <w:rPr>
          <w:rFonts w:ascii="Verdana" w:hAnsi="Verdana"/>
          <w:bCs/>
          <w:sz w:val="18"/>
          <w:szCs w:val="18"/>
        </w:rPr>
        <w:fldChar w:fldCharType="separate"/>
      </w:r>
      <w:r w:rsidR="001B03F2">
        <w:rPr>
          <w:rFonts w:ascii="Verdana" w:hAnsi="Verdana"/>
          <w:bCs/>
          <w:sz w:val="18"/>
          <w:szCs w:val="18"/>
        </w:rPr>
        <w:t>1.1.5</w:t>
      </w:r>
      <w:r w:rsidR="00AD11F1">
        <w:rPr>
          <w:rFonts w:ascii="Verdana" w:hAnsi="Verdana"/>
          <w:bCs/>
          <w:sz w:val="18"/>
          <w:szCs w:val="18"/>
        </w:rPr>
        <w:fldChar w:fldCharType="end"/>
      </w:r>
      <w:r w:rsidR="00C02F44">
        <w:rPr>
          <w:rFonts w:ascii="Verdana" w:hAnsi="Verdana"/>
          <w:bCs/>
          <w:sz w:val="18"/>
          <w:szCs w:val="18"/>
        </w:rPr>
        <w:t xml:space="preserve"> Zmluvy</w:t>
      </w:r>
      <w:r>
        <w:rPr>
          <w:rFonts w:ascii="Verdana" w:hAnsi="Verdana"/>
          <w:bCs/>
          <w:sz w:val="18"/>
          <w:szCs w:val="18"/>
        </w:rPr>
        <w:t xml:space="preserve">. V prípade, pokiaľ nebude možné identifikovať výklad konkrétneho pojmu použitého v Zmluve ani podľa jedného </w:t>
      </w:r>
      <w:r w:rsidR="00C02F44">
        <w:rPr>
          <w:rFonts w:ascii="Verdana" w:hAnsi="Verdana"/>
          <w:bCs/>
          <w:sz w:val="18"/>
          <w:szCs w:val="18"/>
        </w:rPr>
        <w:t>z bodov</w:t>
      </w:r>
      <w:r>
        <w:rPr>
          <w:rFonts w:ascii="Verdana" w:hAnsi="Verdana"/>
          <w:bCs/>
          <w:sz w:val="18"/>
          <w:szCs w:val="18"/>
        </w:rPr>
        <w:t xml:space="preserve"> </w:t>
      </w:r>
      <w:r w:rsidR="00AD11F1">
        <w:rPr>
          <w:rFonts w:ascii="Verdana" w:hAnsi="Verdana"/>
          <w:bCs/>
          <w:sz w:val="18"/>
          <w:szCs w:val="18"/>
        </w:rPr>
        <w:fldChar w:fldCharType="begin"/>
      </w:r>
      <w:r w:rsidR="00AD11F1">
        <w:rPr>
          <w:rFonts w:ascii="Verdana" w:hAnsi="Verdana"/>
          <w:bCs/>
          <w:sz w:val="18"/>
          <w:szCs w:val="18"/>
        </w:rPr>
        <w:instrText xml:space="preserve"> REF _Ref785705 \r \h </w:instrText>
      </w:r>
      <w:r w:rsidR="00AD11F1">
        <w:rPr>
          <w:rFonts w:ascii="Verdana" w:hAnsi="Verdana"/>
          <w:bCs/>
          <w:sz w:val="18"/>
          <w:szCs w:val="18"/>
        </w:rPr>
      </w:r>
      <w:r w:rsidR="00AD11F1">
        <w:rPr>
          <w:rFonts w:ascii="Verdana" w:hAnsi="Verdana"/>
          <w:bCs/>
          <w:sz w:val="18"/>
          <w:szCs w:val="18"/>
        </w:rPr>
        <w:fldChar w:fldCharType="separate"/>
      </w:r>
      <w:r w:rsidR="001B03F2">
        <w:rPr>
          <w:rFonts w:ascii="Verdana" w:hAnsi="Verdana"/>
          <w:bCs/>
          <w:sz w:val="18"/>
          <w:szCs w:val="18"/>
        </w:rPr>
        <w:t>1.1.1</w:t>
      </w:r>
      <w:r w:rsidR="00AD11F1">
        <w:rPr>
          <w:rFonts w:ascii="Verdana" w:hAnsi="Verdana"/>
          <w:bCs/>
          <w:sz w:val="18"/>
          <w:szCs w:val="18"/>
        </w:rPr>
        <w:fldChar w:fldCharType="end"/>
      </w:r>
      <w:r>
        <w:rPr>
          <w:rFonts w:ascii="Verdana" w:hAnsi="Verdana"/>
          <w:bCs/>
          <w:sz w:val="18"/>
          <w:szCs w:val="18"/>
        </w:rPr>
        <w:t xml:space="preserve"> až </w:t>
      </w:r>
      <w:r w:rsidR="00AD11F1">
        <w:rPr>
          <w:rFonts w:ascii="Verdana" w:hAnsi="Verdana"/>
          <w:bCs/>
          <w:sz w:val="18"/>
          <w:szCs w:val="18"/>
        </w:rPr>
        <w:fldChar w:fldCharType="begin"/>
      </w:r>
      <w:r w:rsidR="00AD11F1">
        <w:rPr>
          <w:rFonts w:ascii="Verdana" w:hAnsi="Verdana"/>
          <w:bCs/>
          <w:sz w:val="18"/>
          <w:szCs w:val="18"/>
        </w:rPr>
        <w:instrText xml:space="preserve"> REF _Ref785669 \r \h </w:instrText>
      </w:r>
      <w:r w:rsidR="00AD11F1">
        <w:rPr>
          <w:rFonts w:ascii="Verdana" w:hAnsi="Verdana"/>
          <w:bCs/>
          <w:sz w:val="18"/>
          <w:szCs w:val="18"/>
        </w:rPr>
      </w:r>
      <w:r w:rsidR="00AD11F1">
        <w:rPr>
          <w:rFonts w:ascii="Verdana" w:hAnsi="Verdana"/>
          <w:bCs/>
          <w:sz w:val="18"/>
          <w:szCs w:val="18"/>
        </w:rPr>
        <w:fldChar w:fldCharType="separate"/>
      </w:r>
      <w:r w:rsidR="001B03F2">
        <w:rPr>
          <w:rFonts w:ascii="Verdana" w:hAnsi="Verdana"/>
          <w:bCs/>
          <w:sz w:val="18"/>
          <w:szCs w:val="18"/>
        </w:rPr>
        <w:t>1.1.5</w:t>
      </w:r>
      <w:r w:rsidR="00AD11F1">
        <w:rPr>
          <w:rFonts w:ascii="Verdana" w:hAnsi="Verdana"/>
          <w:bCs/>
          <w:sz w:val="18"/>
          <w:szCs w:val="18"/>
        </w:rPr>
        <w:fldChar w:fldCharType="end"/>
      </w:r>
      <w:r>
        <w:rPr>
          <w:rFonts w:ascii="Verdana" w:hAnsi="Verdana"/>
          <w:bCs/>
          <w:sz w:val="18"/>
          <w:szCs w:val="18"/>
        </w:rPr>
        <w:t xml:space="preserve"> Zmluvy, použije sa výklad </w:t>
      </w:r>
      <w:r w:rsidR="00C02F44">
        <w:rPr>
          <w:rFonts w:ascii="Verdana" w:hAnsi="Verdana"/>
          <w:bCs/>
          <w:sz w:val="18"/>
          <w:szCs w:val="18"/>
        </w:rPr>
        <w:t xml:space="preserve">pojmu </w:t>
      </w:r>
      <w:r>
        <w:rPr>
          <w:rFonts w:ascii="Verdana" w:hAnsi="Verdana"/>
          <w:bCs/>
          <w:sz w:val="18"/>
          <w:szCs w:val="18"/>
        </w:rPr>
        <w:t xml:space="preserve">s takým významom, v akom bol prvý krát použitý v Zmluve. </w:t>
      </w:r>
    </w:p>
    <w:p w14:paraId="11B45342" w14:textId="77777777" w:rsidR="00767429" w:rsidRDefault="00767429" w:rsidP="00A52542">
      <w:pPr>
        <w:pStyle w:val="Default"/>
        <w:spacing w:line="312" w:lineRule="auto"/>
        <w:contextualSpacing/>
        <w:jc w:val="both"/>
        <w:rPr>
          <w:rFonts w:ascii="Verdana" w:hAnsi="Verdana"/>
          <w:bCs/>
          <w:sz w:val="18"/>
          <w:szCs w:val="18"/>
        </w:rPr>
      </w:pPr>
    </w:p>
    <w:p w14:paraId="6E39C980" w14:textId="71543944" w:rsidR="00B94517" w:rsidRDefault="00A903D1" w:rsidP="00A52542">
      <w:pPr>
        <w:pStyle w:val="Default"/>
        <w:numPr>
          <w:ilvl w:val="1"/>
          <w:numId w:val="1"/>
        </w:numPr>
        <w:spacing w:line="312" w:lineRule="auto"/>
        <w:contextualSpacing/>
        <w:jc w:val="both"/>
        <w:rPr>
          <w:rFonts w:ascii="Verdana" w:hAnsi="Verdana"/>
          <w:bCs/>
          <w:sz w:val="18"/>
          <w:szCs w:val="18"/>
        </w:rPr>
      </w:pPr>
      <w:bookmarkStart w:id="5" w:name="_Ref786934"/>
      <w:r>
        <w:rPr>
          <w:rFonts w:ascii="Verdana" w:hAnsi="Verdana"/>
          <w:bCs/>
          <w:sz w:val="18"/>
          <w:szCs w:val="18"/>
        </w:rPr>
        <w:t>V</w:t>
      </w:r>
      <w:r w:rsidR="00D01197">
        <w:rPr>
          <w:rFonts w:ascii="Verdana" w:hAnsi="Verdana"/>
          <w:bCs/>
          <w:sz w:val="18"/>
          <w:szCs w:val="18"/>
        </w:rPr>
        <w:t xml:space="preserve"> súlade s § </w:t>
      </w:r>
      <w:r w:rsidR="00A46DA0">
        <w:rPr>
          <w:rFonts w:ascii="Verdana" w:hAnsi="Verdana"/>
          <w:bCs/>
          <w:sz w:val="18"/>
          <w:szCs w:val="18"/>
        </w:rPr>
        <w:t xml:space="preserve">9 </w:t>
      </w:r>
      <w:r w:rsidR="00D01197">
        <w:rPr>
          <w:rFonts w:ascii="Verdana" w:hAnsi="Verdana"/>
          <w:bCs/>
          <w:sz w:val="18"/>
          <w:szCs w:val="18"/>
        </w:rPr>
        <w:t xml:space="preserve">ods. 1 Vyhlášky </w:t>
      </w:r>
      <w:r w:rsidR="00D01197" w:rsidRPr="00D01197">
        <w:rPr>
          <w:rFonts w:ascii="Verdana" w:hAnsi="Verdana"/>
          <w:bCs/>
          <w:sz w:val="18"/>
          <w:szCs w:val="18"/>
        </w:rPr>
        <w:t xml:space="preserve">pri uzatvorení </w:t>
      </w:r>
      <w:r>
        <w:rPr>
          <w:rFonts w:ascii="Verdana" w:hAnsi="Verdana"/>
          <w:bCs/>
          <w:sz w:val="18"/>
          <w:szCs w:val="18"/>
        </w:rPr>
        <w:t>z</w:t>
      </w:r>
      <w:r w:rsidRPr="00D01197">
        <w:rPr>
          <w:rFonts w:ascii="Verdana" w:hAnsi="Verdana"/>
          <w:bCs/>
          <w:sz w:val="18"/>
          <w:szCs w:val="18"/>
        </w:rPr>
        <w:t xml:space="preserve">mluvy </w:t>
      </w:r>
      <w:r w:rsidR="00D01197" w:rsidRPr="00D01197">
        <w:rPr>
          <w:rFonts w:ascii="Verdana" w:hAnsi="Verdana"/>
          <w:bCs/>
          <w:sz w:val="18"/>
          <w:szCs w:val="18"/>
        </w:rPr>
        <w:t xml:space="preserve">s </w:t>
      </w:r>
      <w:r>
        <w:rPr>
          <w:rFonts w:ascii="Verdana" w:hAnsi="Verdana"/>
          <w:bCs/>
          <w:sz w:val="18"/>
          <w:szCs w:val="18"/>
        </w:rPr>
        <w:t>T</w:t>
      </w:r>
      <w:r w:rsidRPr="00D01197">
        <w:rPr>
          <w:rFonts w:ascii="Verdana" w:hAnsi="Verdana"/>
          <w:bCs/>
          <w:sz w:val="18"/>
          <w:szCs w:val="18"/>
        </w:rPr>
        <w:t>r</w:t>
      </w:r>
      <w:r>
        <w:rPr>
          <w:rFonts w:ascii="Verdana" w:hAnsi="Verdana"/>
          <w:bCs/>
          <w:sz w:val="18"/>
          <w:szCs w:val="18"/>
        </w:rPr>
        <w:t xml:space="preserve">eťou </w:t>
      </w:r>
      <w:r w:rsidR="00D01197">
        <w:rPr>
          <w:rFonts w:ascii="Verdana" w:hAnsi="Verdana"/>
          <w:bCs/>
          <w:sz w:val="18"/>
          <w:szCs w:val="18"/>
        </w:rPr>
        <w:t xml:space="preserve">stranou podľa § 19 ods. 2 </w:t>
      </w:r>
      <w:r>
        <w:rPr>
          <w:rFonts w:ascii="Verdana" w:hAnsi="Verdana"/>
          <w:bCs/>
          <w:sz w:val="18"/>
          <w:szCs w:val="18"/>
        </w:rPr>
        <w:t>Zákon</w:t>
      </w:r>
      <w:r w:rsidRPr="00D01197">
        <w:rPr>
          <w:rFonts w:ascii="Verdana" w:hAnsi="Verdana"/>
          <w:bCs/>
          <w:sz w:val="18"/>
          <w:szCs w:val="18"/>
        </w:rPr>
        <w:t>a</w:t>
      </w:r>
      <w:r w:rsidR="00D01197">
        <w:rPr>
          <w:rFonts w:ascii="Verdana" w:hAnsi="Verdana"/>
          <w:bCs/>
          <w:sz w:val="18"/>
          <w:szCs w:val="18"/>
        </w:rPr>
        <w:t xml:space="preserve">, a teda pri uzatvorení Zmluvy </w:t>
      </w:r>
      <w:r>
        <w:rPr>
          <w:rFonts w:ascii="Verdana" w:hAnsi="Verdana"/>
          <w:bCs/>
          <w:sz w:val="18"/>
          <w:szCs w:val="18"/>
        </w:rPr>
        <w:t xml:space="preserve">boli </w:t>
      </w:r>
      <w:r w:rsidR="00D01197">
        <w:rPr>
          <w:rFonts w:ascii="Verdana" w:hAnsi="Verdana"/>
          <w:bCs/>
          <w:sz w:val="18"/>
          <w:szCs w:val="18"/>
        </w:rPr>
        <w:t>analyzova</w:t>
      </w:r>
      <w:r>
        <w:rPr>
          <w:rFonts w:ascii="Verdana" w:hAnsi="Verdana"/>
          <w:bCs/>
          <w:sz w:val="18"/>
          <w:szCs w:val="18"/>
        </w:rPr>
        <w:t>né</w:t>
      </w:r>
      <w:r w:rsidR="00D01197">
        <w:rPr>
          <w:rFonts w:ascii="Verdana" w:hAnsi="Verdana"/>
          <w:bCs/>
          <w:sz w:val="18"/>
          <w:szCs w:val="18"/>
        </w:rPr>
        <w:t xml:space="preserve"> riziká spojené s</w:t>
      </w:r>
      <w:r w:rsidR="003B2624">
        <w:rPr>
          <w:rFonts w:ascii="Verdana" w:hAnsi="Verdana"/>
          <w:bCs/>
          <w:sz w:val="18"/>
          <w:szCs w:val="18"/>
        </w:rPr>
        <w:t> </w:t>
      </w:r>
      <w:r w:rsidR="00D01197">
        <w:rPr>
          <w:rFonts w:ascii="Verdana" w:hAnsi="Verdana"/>
          <w:bCs/>
          <w:sz w:val="18"/>
          <w:szCs w:val="18"/>
        </w:rPr>
        <w:t>dodáva</w:t>
      </w:r>
      <w:r w:rsidR="003B2624">
        <w:rPr>
          <w:rFonts w:ascii="Verdana" w:hAnsi="Verdana"/>
          <w:bCs/>
          <w:sz w:val="18"/>
          <w:szCs w:val="18"/>
        </w:rPr>
        <w:t>teľským vzťahom medzi Zmluvnými stranami a Plnením</w:t>
      </w:r>
      <w:r w:rsidR="00D01197">
        <w:rPr>
          <w:rFonts w:ascii="Verdana" w:hAnsi="Verdana"/>
          <w:bCs/>
          <w:sz w:val="18"/>
          <w:szCs w:val="18"/>
        </w:rPr>
        <w:t xml:space="preserve"> </w:t>
      </w:r>
      <w:r w:rsidR="00D01197" w:rsidRPr="00D01197">
        <w:rPr>
          <w:rFonts w:ascii="Verdana" w:hAnsi="Verdana"/>
          <w:bCs/>
          <w:sz w:val="18"/>
          <w:szCs w:val="18"/>
        </w:rPr>
        <w:t>spôsobom podľa § 6</w:t>
      </w:r>
      <w:r w:rsidR="00D01197">
        <w:rPr>
          <w:rFonts w:ascii="Verdana" w:hAnsi="Verdana"/>
          <w:bCs/>
          <w:sz w:val="18"/>
          <w:szCs w:val="18"/>
        </w:rPr>
        <w:t xml:space="preserve"> Vyhlášky</w:t>
      </w:r>
      <w:r>
        <w:rPr>
          <w:rFonts w:ascii="Verdana" w:hAnsi="Verdana"/>
          <w:bCs/>
          <w:sz w:val="18"/>
          <w:szCs w:val="18"/>
        </w:rPr>
        <w:t xml:space="preserve"> (ďalej ako „</w:t>
      </w:r>
      <w:r w:rsidRPr="00ED4D62">
        <w:rPr>
          <w:rFonts w:ascii="Verdana" w:hAnsi="Verdana"/>
          <w:b/>
          <w:bCs/>
          <w:sz w:val="18"/>
          <w:szCs w:val="18"/>
        </w:rPr>
        <w:t>Analýza rizík</w:t>
      </w:r>
      <w:r>
        <w:rPr>
          <w:rFonts w:ascii="Verdana" w:hAnsi="Verdana"/>
          <w:bCs/>
          <w:sz w:val="18"/>
          <w:szCs w:val="18"/>
        </w:rPr>
        <w:t>“)</w:t>
      </w:r>
      <w:r w:rsidR="002E739A">
        <w:rPr>
          <w:rFonts w:ascii="Verdana" w:hAnsi="Verdana"/>
          <w:bCs/>
          <w:sz w:val="18"/>
          <w:szCs w:val="18"/>
        </w:rPr>
        <w:t>.</w:t>
      </w:r>
      <w:r>
        <w:rPr>
          <w:rFonts w:ascii="Verdana" w:hAnsi="Verdana"/>
          <w:bCs/>
          <w:sz w:val="18"/>
          <w:szCs w:val="18"/>
        </w:rPr>
        <w:t xml:space="preserve"> </w:t>
      </w:r>
      <w:r w:rsidR="00B94517">
        <w:rPr>
          <w:rFonts w:ascii="Verdana" w:hAnsi="Verdana"/>
          <w:bCs/>
          <w:sz w:val="18"/>
          <w:szCs w:val="18"/>
        </w:rPr>
        <w:t>Analýzou</w:t>
      </w:r>
      <w:r w:rsidR="00E26EAF">
        <w:rPr>
          <w:rFonts w:ascii="Verdana" w:hAnsi="Verdana"/>
          <w:bCs/>
          <w:sz w:val="18"/>
          <w:szCs w:val="18"/>
        </w:rPr>
        <w:t xml:space="preserve"> rizík </w:t>
      </w:r>
      <w:r>
        <w:rPr>
          <w:rFonts w:ascii="Verdana" w:hAnsi="Verdana"/>
          <w:bCs/>
          <w:sz w:val="18"/>
          <w:szCs w:val="18"/>
        </w:rPr>
        <w:t xml:space="preserve">boli identifikované </w:t>
      </w:r>
      <w:r w:rsidR="00B94517">
        <w:rPr>
          <w:rFonts w:ascii="Verdana" w:hAnsi="Verdana"/>
          <w:bCs/>
          <w:sz w:val="18"/>
          <w:szCs w:val="18"/>
        </w:rPr>
        <w:t>najmä:</w:t>
      </w:r>
      <w:bookmarkEnd w:id="5"/>
    </w:p>
    <w:p w14:paraId="2C2139D4" w14:textId="77777777" w:rsidR="00767429" w:rsidRDefault="00767429" w:rsidP="00A52542">
      <w:pPr>
        <w:pStyle w:val="Default"/>
        <w:spacing w:line="312" w:lineRule="auto"/>
        <w:contextualSpacing/>
        <w:jc w:val="both"/>
        <w:rPr>
          <w:rFonts w:ascii="Verdana" w:hAnsi="Verdana"/>
          <w:bCs/>
          <w:sz w:val="18"/>
          <w:szCs w:val="18"/>
          <w:highlight w:val="yellow"/>
        </w:rPr>
      </w:pPr>
    </w:p>
    <w:p w14:paraId="3C651CDE" w14:textId="77777777" w:rsidR="00B94517" w:rsidRPr="00026934" w:rsidRDefault="00B94517" w:rsidP="00A52542">
      <w:pPr>
        <w:pStyle w:val="Default"/>
        <w:numPr>
          <w:ilvl w:val="2"/>
          <w:numId w:val="1"/>
        </w:numPr>
        <w:spacing w:line="312" w:lineRule="auto"/>
        <w:contextualSpacing/>
        <w:jc w:val="both"/>
        <w:rPr>
          <w:rFonts w:ascii="Verdana" w:hAnsi="Verdana"/>
          <w:bCs/>
          <w:sz w:val="18"/>
          <w:szCs w:val="18"/>
        </w:rPr>
      </w:pPr>
      <w:r w:rsidRPr="00026934">
        <w:rPr>
          <w:rFonts w:ascii="Verdana" w:hAnsi="Verdana"/>
          <w:bCs/>
          <w:sz w:val="18"/>
          <w:szCs w:val="18"/>
        </w:rPr>
        <w:lastRenderedPageBreak/>
        <w:t>hrozby;</w:t>
      </w:r>
    </w:p>
    <w:p w14:paraId="243073DC" w14:textId="1D4C6FBE" w:rsidR="00B94517" w:rsidRPr="00026934" w:rsidRDefault="00B94517" w:rsidP="00A52542">
      <w:pPr>
        <w:pStyle w:val="Default"/>
        <w:numPr>
          <w:ilvl w:val="2"/>
          <w:numId w:val="1"/>
        </w:numPr>
        <w:spacing w:line="312" w:lineRule="auto"/>
        <w:contextualSpacing/>
        <w:jc w:val="both"/>
        <w:rPr>
          <w:rFonts w:ascii="Verdana" w:hAnsi="Verdana"/>
          <w:bCs/>
          <w:sz w:val="18"/>
          <w:szCs w:val="18"/>
        </w:rPr>
      </w:pPr>
      <w:r w:rsidRPr="00026934">
        <w:rPr>
          <w:rFonts w:ascii="Verdana" w:hAnsi="Verdana"/>
          <w:bCs/>
          <w:sz w:val="18"/>
          <w:szCs w:val="18"/>
        </w:rPr>
        <w:t>zraniteľnosti;</w:t>
      </w:r>
    </w:p>
    <w:p w14:paraId="497424C3" w14:textId="3D92B95F" w:rsidR="00B94517" w:rsidRDefault="00B94517" w:rsidP="00A52542">
      <w:pPr>
        <w:pStyle w:val="Default"/>
        <w:numPr>
          <w:ilvl w:val="2"/>
          <w:numId w:val="1"/>
        </w:numPr>
        <w:spacing w:line="312" w:lineRule="auto"/>
        <w:contextualSpacing/>
        <w:jc w:val="both"/>
        <w:rPr>
          <w:rFonts w:ascii="Verdana" w:hAnsi="Verdana"/>
          <w:bCs/>
          <w:sz w:val="18"/>
          <w:szCs w:val="18"/>
        </w:rPr>
      </w:pPr>
      <w:r w:rsidRPr="00026934">
        <w:rPr>
          <w:rFonts w:ascii="Verdana" w:hAnsi="Verdana"/>
          <w:bCs/>
          <w:sz w:val="18"/>
          <w:szCs w:val="18"/>
        </w:rPr>
        <w:t>pravdepodobnosť vzniku škodlivej udalosti, ktorá môže byť spôsobená zneužitím existujúcej zraniteľnosti aktíva potenciálnou hrozbou;</w:t>
      </w:r>
    </w:p>
    <w:p w14:paraId="4548D34A" w14:textId="6952472F" w:rsidR="006A05DB" w:rsidRPr="00026934" w:rsidRDefault="006A05DB" w:rsidP="00A52542">
      <w:pPr>
        <w:pStyle w:val="Default"/>
        <w:numPr>
          <w:ilvl w:val="2"/>
          <w:numId w:val="1"/>
        </w:numPr>
        <w:spacing w:line="312" w:lineRule="auto"/>
        <w:contextualSpacing/>
        <w:jc w:val="both"/>
        <w:rPr>
          <w:rFonts w:ascii="Verdana" w:hAnsi="Verdana"/>
          <w:bCs/>
          <w:sz w:val="18"/>
          <w:szCs w:val="18"/>
        </w:rPr>
      </w:pPr>
      <w:r>
        <w:rPr>
          <w:rFonts w:ascii="Verdana" w:hAnsi="Verdana"/>
          <w:bCs/>
          <w:sz w:val="18"/>
          <w:szCs w:val="18"/>
        </w:rPr>
        <w:t>riziká s ohľadom na aktíva;</w:t>
      </w:r>
    </w:p>
    <w:p w14:paraId="25769D8E" w14:textId="02A315CD" w:rsidR="006A05DB" w:rsidRDefault="00B94517" w:rsidP="00A52542">
      <w:pPr>
        <w:pStyle w:val="Default"/>
        <w:numPr>
          <w:ilvl w:val="2"/>
          <w:numId w:val="1"/>
        </w:numPr>
        <w:spacing w:line="312" w:lineRule="auto"/>
        <w:contextualSpacing/>
        <w:jc w:val="both"/>
        <w:rPr>
          <w:rFonts w:ascii="Verdana" w:hAnsi="Verdana"/>
          <w:bCs/>
          <w:sz w:val="18"/>
          <w:szCs w:val="18"/>
        </w:rPr>
      </w:pPr>
      <w:r w:rsidRPr="00026934">
        <w:rPr>
          <w:rFonts w:ascii="Verdana" w:hAnsi="Verdana"/>
          <w:bCs/>
          <w:sz w:val="18"/>
          <w:szCs w:val="18"/>
        </w:rPr>
        <w:t>riziko a</w:t>
      </w:r>
      <w:r w:rsidR="00026934">
        <w:rPr>
          <w:rFonts w:ascii="Verdana" w:hAnsi="Verdana"/>
          <w:bCs/>
          <w:sz w:val="18"/>
          <w:szCs w:val="18"/>
        </w:rPr>
        <w:t xml:space="preserve"> jeho </w:t>
      </w:r>
      <w:r w:rsidR="006A05DB">
        <w:rPr>
          <w:rFonts w:ascii="Verdana" w:hAnsi="Verdana"/>
          <w:bCs/>
          <w:sz w:val="18"/>
          <w:szCs w:val="18"/>
        </w:rPr>
        <w:t xml:space="preserve">kvalifikácia alebo </w:t>
      </w:r>
      <w:r w:rsidRPr="00026934">
        <w:rPr>
          <w:rFonts w:ascii="Verdana" w:hAnsi="Verdana"/>
          <w:bCs/>
          <w:sz w:val="18"/>
          <w:szCs w:val="18"/>
        </w:rPr>
        <w:t>kvantifikácia;</w:t>
      </w:r>
    </w:p>
    <w:p w14:paraId="100690B6" w14:textId="7716546C" w:rsidR="00287179" w:rsidRDefault="00287179" w:rsidP="00A52542">
      <w:pPr>
        <w:pStyle w:val="Default"/>
        <w:numPr>
          <w:ilvl w:val="2"/>
          <w:numId w:val="1"/>
        </w:numPr>
        <w:spacing w:line="312" w:lineRule="auto"/>
        <w:contextualSpacing/>
        <w:jc w:val="both"/>
        <w:rPr>
          <w:rFonts w:ascii="Verdana" w:hAnsi="Verdana"/>
          <w:bCs/>
          <w:sz w:val="18"/>
          <w:szCs w:val="18"/>
        </w:rPr>
      </w:pPr>
      <w:r>
        <w:rPr>
          <w:rFonts w:ascii="Verdana" w:hAnsi="Verdana"/>
          <w:bCs/>
          <w:sz w:val="18"/>
          <w:szCs w:val="18"/>
        </w:rPr>
        <w:t>funkčný dopad;</w:t>
      </w:r>
    </w:p>
    <w:p w14:paraId="28426180" w14:textId="7CBD3B91" w:rsidR="00B94517" w:rsidRPr="00026934" w:rsidRDefault="006A05DB" w:rsidP="00A52542">
      <w:pPr>
        <w:pStyle w:val="Default"/>
        <w:numPr>
          <w:ilvl w:val="2"/>
          <w:numId w:val="1"/>
        </w:numPr>
        <w:spacing w:line="312" w:lineRule="auto"/>
        <w:contextualSpacing/>
        <w:jc w:val="both"/>
        <w:rPr>
          <w:rFonts w:ascii="Verdana" w:hAnsi="Verdana"/>
          <w:bCs/>
          <w:sz w:val="18"/>
          <w:szCs w:val="18"/>
        </w:rPr>
      </w:pPr>
      <w:r>
        <w:rPr>
          <w:rFonts w:ascii="Verdana" w:hAnsi="Verdana"/>
          <w:bCs/>
          <w:sz w:val="18"/>
          <w:szCs w:val="18"/>
        </w:rPr>
        <w:t>návrh bezpečnostných opatrení v zmysle Vyhlášky v kontexte identifikovaných rizík;</w:t>
      </w:r>
      <w:r w:rsidR="00287179">
        <w:rPr>
          <w:rFonts w:ascii="Verdana" w:hAnsi="Verdana"/>
          <w:bCs/>
          <w:sz w:val="18"/>
          <w:szCs w:val="18"/>
        </w:rPr>
        <w:t xml:space="preserve"> </w:t>
      </w:r>
      <w:r w:rsidR="00B94517" w:rsidRPr="00026934">
        <w:rPr>
          <w:rFonts w:ascii="Verdana" w:hAnsi="Verdana"/>
          <w:bCs/>
          <w:sz w:val="18"/>
          <w:szCs w:val="18"/>
        </w:rPr>
        <w:t>a</w:t>
      </w:r>
    </w:p>
    <w:p w14:paraId="6AAF3E48" w14:textId="6E435A4D" w:rsidR="00A903D1" w:rsidRPr="00026934" w:rsidRDefault="00B94517" w:rsidP="00A52542">
      <w:pPr>
        <w:pStyle w:val="Default"/>
        <w:numPr>
          <w:ilvl w:val="2"/>
          <w:numId w:val="1"/>
        </w:numPr>
        <w:spacing w:line="312" w:lineRule="auto"/>
        <w:contextualSpacing/>
        <w:jc w:val="both"/>
        <w:rPr>
          <w:rFonts w:ascii="Verdana" w:hAnsi="Verdana"/>
          <w:bCs/>
          <w:sz w:val="18"/>
          <w:szCs w:val="18"/>
        </w:rPr>
      </w:pPr>
      <w:r w:rsidRPr="00026934">
        <w:rPr>
          <w:rFonts w:ascii="Verdana" w:hAnsi="Verdana"/>
          <w:bCs/>
          <w:sz w:val="18"/>
          <w:szCs w:val="18"/>
        </w:rPr>
        <w:t>vlastní</w:t>
      </w:r>
      <w:r w:rsidR="00656C85" w:rsidRPr="00026934">
        <w:rPr>
          <w:rFonts w:ascii="Verdana" w:hAnsi="Verdana"/>
          <w:bCs/>
          <w:sz w:val="18"/>
          <w:szCs w:val="18"/>
        </w:rPr>
        <w:t>k</w:t>
      </w:r>
      <w:r w:rsidRPr="00026934">
        <w:rPr>
          <w:rFonts w:ascii="Verdana" w:hAnsi="Verdana"/>
          <w:bCs/>
          <w:sz w:val="18"/>
          <w:szCs w:val="18"/>
        </w:rPr>
        <w:t xml:space="preserve"> rizika.</w:t>
      </w:r>
    </w:p>
    <w:p w14:paraId="5C93299D" w14:textId="77777777" w:rsidR="00A903D1" w:rsidRPr="001A14BE" w:rsidRDefault="00A903D1" w:rsidP="00A52542">
      <w:pPr>
        <w:pStyle w:val="Default"/>
        <w:spacing w:line="312" w:lineRule="auto"/>
        <w:contextualSpacing/>
        <w:jc w:val="both"/>
        <w:rPr>
          <w:rFonts w:ascii="Verdana" w:hAnsi="Verdana"/>
          <w:bCs/>
          <w:sz w:val="18"/>
          <w:szCs w:val="18"/>
          <w:highlight w:val="yellow"/>
        </w:rPr>
      </w:pPr>
    </w:p>
    <w:p w14:paraId="514E5518" w14:textId="6A41B32B" w:rsidR="004F1F10" w:rsidRPr="00903CB1" w:rsidRDefault="004F1F10" w:rsidP="00A52542">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Tretia strana vyhlasuje</w:t>
      </w:r>
      <w:r w:rsidR="002C51ED">
        <w:rPr>
          <w:rFonts w:ascii="Verdana" w:hAnsi="Verdana"/>
          <w:bCs/>
          <w:sz w:val="18"/>
          <w:szCs w:val="18"/>
        </w:rPr>
        <w:t xml:space="preserve"> a súhlasí</w:t>
      </w:r>
      <w:r>
        <w:rPr>
          <w:rFonts w:ascii="Verdana" w:hAnsi="Verdana"/>
          <w:bCs/>
          <w:sz w:val="18"/>
          <w:szCs w:val="18"/>
        </w:rPr>
        <w:t xml:space="preserve">, že bude dodržiavať všetky </w:t>
      </w:r>
      <w:r w:rsidR="00D531DD">
        <w:rPr>
          <w:rFonts w:ascii="Verdana" w:hAnsi="Verdana"/>
          <w:bCs/>
          <w:sz w:val="18"/>
          <w:szCs w:val="18"/>
        </w:rPr>
        <w:t xml:space="preserve">interné predpisy </w:t>
      </w:r>
      <w:r w:rsidR="002C51ED" w:rsidRPr="00C44057">
        <w:rPr>
          <w:rFonts w:ascii="Verdana" w:hAnsi="Verdana"/>
          <w:bCs/>
          <w:sz w:val="18"/>
          <w:szCs w:val="18"/>
        </w:rPr>
        <w:t>Prevádzkovateľ</w:t>
      </w:r>
      <w:r w:rsidR="002C51ED">
        <w:rPr>
          <w:rFonts w:ascii="Verdana" w:hAnsi="Verdana"/>
          <w:bCs/>
          <w:sz w:val="18"/>
          <w:szCs w:val="18"/>
        </w:rPr>
        <w:t>a</w:t>
      </w:r>
      <w:r w:rsidR="002C51ED" w:rsidRPr="00C44057">
        <w:rPr>
          <w:rFonts w:ascii="Verdana" w:hAnsi="Verdana"/>
          <w:bCs/>
          <w:sz w:val="18"/>
          <w:szCs w:val="18"/>
        </w:rPr>
        <w:t xml:space="preserve"> základnej služby</w:t>
      </w:r>
      <w:r w:rsidR="00D531DD">
        <w:rPr>
          <w:rFonts w:ascii="Verdana" w:hAnsi="Verdana"/>
          <w:bCs/>
          <w:sz w:val="18"/>
          <w:szCs w:val="18"/>
        </w:rPr>
        <w:t>, najmä jeho bezpečnostné politiky, a to</w:t>
      </w:r>
      <w:r w:rsidR="00FF0321">
        <w:rPr>
          <w:rFonts w:ascii="Verdana" w:hAnsi="Verdana"/>
          <w:bCs/>
          <w:sz w:val="18"/>
          <w:szCs w:val="18"/>
        </w:rPr>
        <w:t xml:space="preserve"> v rozsahu</w:t>
      </w:r>
      <w:r>
        <w:rPr>
          <w:rFonts w:ascii="Verdana" w:hAnsi="Verdana"/>
          <w:bCs/>
          <w:sz w:val="18"/>
          <w:szCs w:val="18"/>
        </w:rPr>
        <w:t xml:space="preserve">, </w:t>
      </w:r>
      <w:r w:rsidR="00FF0321">
        <w:rPr>
          <w:rFonts w:ascii="Verdana" w:hAnsi="Verdana"/>
          <w:bCs/>
          <w:sz w:val="18"/>
          <w:szCs w:val="18"/>
        </w:rPr>
        <w:t>v akom</w:t>
      </w:r>
      <w:r>
        <w:rPr>
          <w:rFonts w:ascii="Verdana" w:hAnsi="Verdana"/>
          <w:bCs/>
          <w:sz w:val="18"/>
          <w:szCs w:val="18"/>
        </w:rPr>
        <w:t xml:space="preserve"> </w:t>
      </w:r>
      <w:r w:rsidR="00BB1B63">
        <w:rPr>
          <w:rFonts w:ascii="Verdana" w:hAnsi="Verdana"/>
          <w:bCs/>
          <w:sz w:val="18"/>
          <w:szCs w:val="18"/>
        </w:rPr>
        <w:t>Prevádzkovate</w:t>
      </w:r>
      <w:r>
        <w:rPr>
          <w:rFonts w:ascii="Verdana" w:hAnsi="Verdana"/>
          <w:bCs/>
          <w:sz w:val="18"/>
          <w:szCs w:val="18"/>
        </w:rPr>
        <w:t xml:space="preserve">ľ základnej služby </w:t>
      </w:r>
      <w:r w:rsidR="00112531">
        <w:rPr>
          <w:rFonts w:ascii="Verdana" w:hAnsi="Verdana"/>
          <w:bCs/>
          <w:sz w:val="18"/>
          <w:szCs w:val="18"/>
        </w:rPr>
        <w:t xml:space="preserve">svoje interné predpisy sprístupnil Tretej strane. To </w:t>
      </w:r>
      <w:r w:rsidR="006B5BB6">
        <w:rPr>
          <w:rFonts w:ascii="Verdana" w:hAnsi="Verdana"/>
          <w:bCs/>
          <w:sz w:val="18"/>
          <w:szCs w:val="18"/>
        </w:rPr>
        <w:t>neplatí</w:t>
      </w:r>
      <w:r w:rsidR="00112531">
        <w:rPr>
          <w:rFonts w:ascii="Verdana" w:hAnsi="Verdana"/>
          <w:bCs/>
          <w:sz w:val="18"/>
          <w:szCs w:val="18"/>
        </w:rPr>
        <w:t xml:space="preserve">, ak príslušná povinnosť </w:t>
      </w:r>
      <w:r w:rsidR="006B5BB6">
        <w:rPr>
          <w:rFonts w:ascii="Verdana" w:hAnsi="Verdana"/>
          <w:bCs/>
          <w:sz w:val="18"/>
          <w:szCs w:val="18"/>
        </w:rPr>
        <w:t xml:space="preserve">vyplýva Tretej strane zo všeobecne záväzného právneho predpisu. Povinnosť dodržiavať všetky interné predpisy Prevádzkovateľa základnej služby </w:t>
      </w:r>
      <w:r w:rsidR="00925ECC">
        <w:rPr>
          <w:rFonts w:ascii="Verdana" w:hAnsi="Verdana"/>
          <w:bCs/>
          <w:sz w:val="18"/>
          <w:szCs w:val="18"/>
        </w:rPr>
        <w:t xml:space="preserve">sa týka aj akejkoľvek úpravy, zmeny alebo doplnenia počas platnosti Zmluvy. </w:t>
      </w:r>
      <w:r w:rsidR="0043574B">
        <w:rPr>
          <w:rFonts w:ascii="Verdana" w:hAnsi="Verdana"/>
          <w:bCs/>
          <w:sz w:val="18"/>
          <w:szCs w:val="18"/>
        </w:rPr>
        <w:t xml:space="preserve">Zmluvné strany vyhlasujú, že </w:t>
      </w:r>
      <w:r w:rsidR="0043574B" w:rsidRPr="00903CB1">
        <w:rPr>
          <w:rFonts w:ascii="Verdana" w:hAnsi="Verdana"/>
          <w:bCs/>
          <w:sz w:val="18"/>
          <w:szCs w:val="18"/>
        </w:rPr>
        <w:t>b</w:t>
      </w:r>
      <w:r w:rsidR="002C51ED" w:rsidRPr="00903CB1">
        <w:rPr>
          <w:rFonts w:ascii="Verdana" w:hAnsi="Verdana"/>
          <w:bCs/>
          <w:sz w:val="18"/>
          <w:szCs w:val="18"/>
        </w:rPr>
        <w:t>ezpečnostné politiky Prevádzkovateľa základnej služby</w:t>
      </w:r>
      <w:r w:rsidR="00A646AA" w:rsidRPr="00903CB1">
        <w:rPr>
          <w:rFonts w:ascii="Verdana" w:hAnsi="Verdana"/>
          <w:bCs/>
          <w:sz w:val="18"/>
          <w:szCs w:val="18"/>
        </w:rPr>
        <w:t>, ku ktorým má Tretia strana prístup</w:t>
      </w:r>
      <w:r w:rsidR="0043574B" w:rsidRPr="00903CB1">
        <w:rPr>
          <w:rFonts w:ascii="Verdana" w:hAnsi="Verdana"/>
          <w:bCs/>
          <w:sz w:val="18"/>
          <w:szCs w:val="18"/>
        </w:rPr>
        <w:t xml:space="preserve">, </w:t>
      </w:r>
      <w:r w:rsidR="002C51ED" w:rsidRPr="00903CB1">
        <w:rPr>
          <w:rFonts w:ascii="Verdana" w:hAnsi="Verdana"/>
          <w:bCs/>
          <w:sz w:val="18"/>
          <w:szCs w:val="18"/>
        </w:rPr>
        <w:t xml:space="preserve">tvoria </w:t>
      </w:r>
      <w:r w:rsidR="002C51ED" w:rsidRPr="00903CB1">
        <w:rPr>
          <w:rFonts w:ascii="Verdana" w:hAnsi="Verdana"/>
          <w:b/>
          <w:i/>
          <w:iCs/>
          <w:sz w:val="18"/>
          <w:szCs w:val="18"/>
          <w:u w:val="single"/>
        </w:rPr>
        <w:t xml:space="preserve">Prílohu č. </w:t>
      </w:r>
      <w:r w:rsidR="003272BA" w:rsidRPr="00903CB1">
        <w:rPr>
          <w:rFonts w:ascii="Verdana" w:hAnsi="Verdana"/>
          <w:b/>
          <w:i/>
          <w:iCs/>
          <w:sz w:val="18"/>
          <w:szCs w:val="18"/>
          <w:u w:val="single"/>
        </w:rPr>
        <w:t>1</w:t>
      </w:r>
      <w:r w:rsidR="002C51ED" w:rsidRPr="00903CB1">
        <w:rPr>
          <w:rFonts w:ascii="Verdana" w:hAnsi="Verdana"/>
          <w:bCs/>
          <w:sz w:val="18"/>
          <w:szCs w:val="18"/>
        </w:rPr>
        <w:t xml:space="preserve"> Zmluvy.</w:t>
      </w:r>
      <w:r w:rsidR="00177510" w:rsidRPr="00903CB1">
        <w:rPr>
          <w:rFonts w:ascii="Verdana" w:hAnsi="Verdana"/>
          <w:bCs/>
          <w:sz w:val="18"/>
          <w:szCs w:val="18"/>
        </w:rPr>
        <w:t xml:space="preserve"> Tretia strana zabezpečí, aby </w:t>
      </w:r>
      <w:r w:rsidR="0014092B" w:rsidRPr="00903CB1">
        <w:rPr>
          <w:rFonts w:ascii="Verdana" w:hAnsi="Verdana"/>
          <w:bCs/>
          <w:sz w:val="18"/>
          <w:szCs w:val="18"/>
        </w:rPr>
        <w:t xml:space="preserve">boli bezpečnostné politiky prístupné a ich obsah známy všetkým osobám podieľajúcim sa na plnení Hlavnej zmluvy </w:t>
      </w:r>
      <w:r w:rsidR="00D0576F" w:rsidRPr="00903CB1">
        <w:rPr>
          <w:rFonts w:ascii="Verdana" w:hAnsi="Verdana"/>
          <w:bCs/>
          <w:sz w:val="18"/>
          <w:szCs w:val="18"/>
        </w:rPr>
        <w:t xml:space="preserve">a tejto Zmluvy </w:t>
      </w:r>
      <w:r w:rsidR="0014092B" w:rsidRPr="00903CB1">
        <w:rPr>
          <w:rFonts w:ascii="Verdana" w:hAnsi="Verdana"/>
          <w:bCs/>
          <w:sz w:val="18"/>
          <w:szCs w:val="18"/>
        </w:rPr>
        <w:t>(interní zamestnanci</w:t>
      </w:r>
      <w:r w:rsidR="00D0576F" w:rsidRPr="00903CB1">
        <w:rPr>
          <w:rFonts w:ascii="Verdana" w:hAnsi="Verdana"/>
          <w:bCs/>
          <w:sz w:val="18"/>
          <w:szCs w:val="18"/>
        </w:rPr>
        <w:t xml:space="preserve"> Tretej strany</w:t>
      </w:r>
      <w:r w:rsidR="00434CC5">
        <w:rPr>
          <w:rFonts w:ascii="Verdana" w:hAnsi="Verdana"/>
          <w:bCs/>
          <w:sz w:val="18"/>
          <w:szCs w:val="18"/>
        </w:rPr>
        <w:t>, jej subdodávatelia</w:t>
      </w:r>
      <w:r w:rsidR="00602115" w:rsidRPr="00903CB1">
        <w:rPr>
          <w:rFonts w:ascii="Verdana" w:hAnsi="Verdana"/>
          <w:bCs/>
          <w:sz w:val="18"/>
          <w:szCs w:val="18"/>
        </w:rPr>
        <w:t xml:space="preserve"> </w:t>
      </w:r>
      <w:r w:rsidR="0014092B" w:rsidRPr="00903CB1">
        <w:rPr>
          <w:rFonts w:ascii="Verdana" w:hAnsi="Verdana"/>
          <w:bCs/>
          <w:sz w:val="18"/>
          <w:szCs w:val="18"/>
        </w:rPr>
        <w:t>a pod.).</w:t>
      </w:r>
      <w:r w:rsidR="002C51ED" w:rsidRPr="00903CB1">
        <w:rPr>
          <w:rFonts w:ascii="Verdana" w:hAnsi="Verdana"/>
          <w:bCs/>
          <w:sz w:val="18"/>
          <w:szCs w:val="18"/>
        </w:rPr>
        <w:t xml:space="preserve"> </w:t>
      </w:r>
    </w:p>
    <w:p w14:paraId="58540E84" w14:textId="77777777" w:rsidR="00A00AFB" w:rsidRDefault="00A00AFB" w:rsidP="00A00AFB">
      <w:pPr>
        <w:pStyle w:val="Default"/>
        <w:spacing w:line="312" w:lineRule="auto"/>
        <w:contextualSpacing/>
        <w:jc w:val="both"/>
        <w:rPr>
          <w:rFonts w:ascii="Verdana" w:hAnsi="Verdana"/>
          <w:bCs/>
          <w:sz w:val="18"/>
          <w:szCs w:val="18"/>
        </w:rPr>
      </w:pPr>
    </w:p>
    <w:p w14:paraId="41CFAB8B" w14:textId="24BD1BB6" w:rsidR="00E742A1" w:rsidRPr="00995C41" w:rsidRDefault="00A00AFB" w:rsidP="00D22458">
      <w:pPr>
        <w:pStyle w:val="Default"/>
        <w:numPr>
          <w:ilvl w:val="1"/>
          <w:numId w:val="1"/>
        </w:numPr>
        <w:spacing w:line="312" w:lineRule="auto"/>
        <w:contextualSpacing/>
        <w:jc w:val="both"/>
        <w:rPr>
          <w:rFonts w:ascii="Verdana" w:hAnsi="Verdana"/>
          <w:bCs/>
          <w:sz w:val="18"/>
          <w:szCs w:val="18"/>
        </w:rPr>
      </w:pPr>
      <w:r w:rsidRPr="00BD38C6">
        <w:rPr>
          <w:rFonts w:ascii="Verdana" w:hAnsi="Verdana"/>
          <w:bCs/>
          <w:sz w:val="18"/>
          <w:szCs w:val="18"/>
        </w:rPr>
        <w:t xml:space="preserve">Tretia strana vyhlasuje, že </w:t>
      </w:r>
      <w:r w:rsidR="00CE55C6" w:rsidRPr="00BD38C6">
        <w:rPr>
          <w:rFonts w:ascii="Verdana" w:hAnsi="Verdana"/>
          <w:bCs/>
          <w:sz w:val="18"/>
          <w:szCs w:val="18"/>
        </w:rPr>
        <w:t xml:space="preserve">má </w:t>
      </w:r>
      <w:r w:rsidRPr="00BD38C6">
        <w:rPr>
          <w:rFonts w:ascii="Verdana" w:hAnsi="Verdana"/>
          <w:bCs/>
          <w:sz w:val="18"/>
          <w:szCs w:val="18"/>
        </w:rPr>
        <w:t>pr</w:t>
      </w:r>
      <w:r w:rsidR="00CE55C6" w:rsidRPr="00BD38C6">
        <w:rPr>
          <w:rFonts w:ascii="Verdana" w:hAnsi="Verdana"/>
          <w:bCs/>
          <w:sz w:val="18"/>
          <w:szCs w:val="18"/>
        </w:rPr>
        <w:t>i</w:t>
      </w:r>
      <w:r w:rsidRPr="00BD38C6">
        <w:rPr>
          <w:rFonts w:ascii="Verdana" w:hAnsi="Verdana"/>
          <w:bCs/>
          <w:sz w:val="18"/>
          <w:szCs w:val="18"/>
        </w:rPr>
        <w:t>j</w:t>
      </w:r>
      <w:r w:rsidR="00CE55C6" w:rsidRPr="00BD38C6">
        <w:rPr>
          <w:rFonts w:ascii="Verdana" w:hAnsi="Verdana"/>
          <w:bCs/>
          <w:sz w:val="18"/>
          <w:szCs w:val="18"/>
        </w:rPr>
        <w:t>até</w:t>
      </w:r>
      <w:r w:rsidRPr="00BD38C6">
        <w:rPr>
          <w:rFonts w:ascii="Verdana" w:hAnsi="Verdana"/>
          <w:bCs/>
          <w:sz w:val="18"/>
          <w:szCs w:val="18"/>
        </w:rPr>
        <w:t xml:space="preserve">, bude dodržiavať a udržiavať všetky </w:t>
      </w:r>
      <w:r w:rsidR="00E13760" w:rsidRPr="00BD38C6">
        <w:rPr>
          <w:rFonts w:ascii="Verdana" w:hAnsi="Verdana"/>
          <w:bCs/>
          <w:sz w:val="18"/>
          <w:szCs w:val="18"/>
        </w:rPr>
        <w:t>bezpečnostne</w:t>
      </w:r>
      <w:r w:rsidRPr="00BD38C6">
        <w:rPr>
          <w:rFonts w:ascii="Verdana" w:hAnsi="Verdana"/>
          <w:bCs/>
          <w:sz w:val="18"/>
          <w:szCs w:val="18"/>
        </w:rPr>
        <w:t xml:space="preserve"> opatrenia, ktoré </w:t>
      </w:r>
      <w:r w:rsidR="00CE55C6" w:rsidRPr="00BD38C6">
        <w:rPr>
          <w:rFonts w:ascii="Verdana" w:hAnsi="Verdana"/>
          <w:bCs/>
          <w:sz w:val="18"/>
          <w:szCs w:val="18"/>
        </w:rPr>
        <w:t>s</w:t>
      </w:r>
      <w:r w:rsidR="00E13760" w:rsidRPr="00BD38C6">
        <w:rPr>
          <w:rFonts w:ascii="Verdana" w:hAnsi="Verdana"/>
          <w:bCs/>
          <w:sz w:val="18"/>
          <w:szCs w:val="18"/>
        </w:rPr>
        <w:t xml:space="preserve">ú identifikované postupom podľa bodu </w:t>
      </w:r>
      <w:r w:rsidR="0095193D" w:rsidRPr="00BD38C6">
        <w:rPr>
          <w:rFonts w:ascii="Verdana" w:hAnsi="Verdana"/>
          <w:bCs/>
          <w:sz w:val="18"/>
          <w:szCs w:val="18"/>
        </w:rPr>
        <w:fldChar w:fldCharType="begin"/>
      </w:r>
      <w:r w:rsidR="0095193D" w:rsidRPr="00BD38C6">
        <w:rPr>
          <w:rFonts w:ascii="Verdana" w:hAnsi="Verdana"/>
          <w:bCs/>
          <w:sz w:val="18"/>
          <w:szCs w:val="18"/>
        </w:rPr>
        <w:instrText xml:space="preserve"> REF _Ref786934 \r \h </w:instrText>
      </w:r>
      <w:r w:rsidR="0095193D" w:rsidRPr="00BD38C6">
        <w:rPr>
          <w:rFonts w:ascii="Verdana" w:hAnsi="Verdana"/>
          <w:bCs/>
          <w:sz w:val="18"/>
          <w:szCs w:val="18"/>
        </w:rPr>
      </w:r>
      <w:r w:rsidR="0095193D" w:rsidRPr="00BD38C6">
        <w:rPr>
          <w:rFonts w:ascii="Verdana" w:hAnsi="Verdana"/>
          <w:bCs/>
          <w:sz w:val="18"/>
          <w:szCs w:val="18"/>
        </w:rPr>
        <w:fldChar w:fldCharType="separate"/>
      </w:r>
      <w:r w:rsidR="001B03F2" w:rsidRPr="00BD38C6">
        <w:rPr>
          <w:rFonts w:ascii="Verdana" w:hAnsi="Verdana"/>
          <w:bCs/>
          <w:sz w:val="18"/>
          <w:szCs w:val="18"/>
        </w:rPr>
        <w:t>1.2</w:t>
      </w:r>
      <w:r w:rsidR="0095193D" w:rsidRPr="00BD38C6">
        <w:rPr>
          <w:rFonts w:ascii="Verdana" w:hAnsi="Verdana"/>
          <w:bCs/>
          <w:sz w:val="18"/>
          <w:szCs w:val="18"/>
        </w:rPr>
        <w:fldChar w:fldCharType="end"/>
      </w:r>
      <w:r w:rsidR="00E13760" w:rsidRPr="00BD38C6">
        <w:rPr>
          <w:rFonts w:ascii="Verdana" w:hAnsi="Verdana"/>
          <w:bCs/>
          <w:sz w:val="18"/>
          <w:szCs w:val="18"/>
        </w:rPr>
        <w:t xml:space="preserve"> Zmluvy, a to vrátane ich budúcich zmien či doplnení. </w:t>
      </w:r>
      <w:r w:rsidR="00BD38C6">
        <w:rPr>
          <w:rFonts w:ascii="Verdana" w:hAnsi="Verdana"/>
          <w:bCs/>
          <w:sz w:val="18"/>
          <w:szCs w:val="18"/>
        </w:rPr>
        <w:t xml:space="preserve">Na prípadné zmeny </w:t>
      </w:r>
      <w:r w:rsidR="00BD38C6" w:rsidRPr="00B255F4">
        <w:rPr>
          <w:rFonts w:ascii="Verdana" w:hAnsi="Verdana"/>
          <w:b/>
          <w:i/>
          <w:iCs/>
          <w:sz w:val="18"/>
          <w:szCs w:val="18"/>
          <w:u w:val="single"/>
        </w:rPr>
        <w:t xml:space="preserve">Prílohy č. </w:t>
      </w:r>
      <w:r w:rsidR="00BD38C6">
        <w:rPr>
          <w:rFonts w:ascii="Verdana" w:hAnsi="Verdana"/>
          <w:b/>
          <w:i/>
          <w:iCs/>
          <w:sz w:val="18"/>
          <w:szCs w:val="18"/>
          <w:u w:val="single"/>
        </w:rPr>
        <w:t>1</w:t>
      </w:r>
      <w:r w:rsidR="00BD38C6">
        <w:rPr>
          <w:rFonts w:ascii="Verdana" w:hAnsi="Verdana"/>
          <w:bCs/>
          <w:sz w:val="18"/>
          <w:szCs w:val="18"/>
        </w:rPr>
        <w:t xml:space="preserve"> Zmluvy </w:t>
      </w:r>
      <w:r w:rsidR="00BD38C6" w:rsidRPr="00C44057">
        <w:rPr>
          <w:rFonts w:ascii="Verdana" w:hAnsi="Verdana"/>
          <w:bCs/>
          <w:sz w:val="18"/>
          <w:szCs w:val="18"/>
        </w:rPr>
        <w:t>Prevádzkovateľ</w:t>
      </w:r>
      <w:r w:rsidR="00BD38C6">
        <w:rPr>
          <w:rFonts w:ascii="Verdana" w:hAnsi="Verdana"/>
          <w:bCs/>
          <w:sz w:val="18"/>
          <w:szCs w:val="18"/>
        </w:rPr>
        <w:t>om</w:t>
      </w:r>
      <w:r w:rsidR="00BD38C6" w:rsidRPr="00C44057">
        <w:rPr>
          <w:rFonts w:ascii="Verdana" w:hAnsi="Verdana"/>
          <w:bCs/>
          <w:sz w:val="18"/>
          <w:szCs w:val="18"/>
        </w:rPr>
        <w:t xml:space="preserve"> základnej služby</w:t>
      </w:r>
      <w:r w:rsidR="00BD38C6">
        <w:rPr>
          <w:rFonts w:ascii="Verdana" w:hAnsi="Verdana"/>
          <w:bCs/>
          <w:sz w:val="18"/>
          <w:szCs w:val="18"/>
        </w:rPr>
        <w:t xml:space="preserve"> sa primerane </w:t>
      </w:r>
      <w:r w:rsidR="00BD38C6" w:rsidRPr="00CB3303">
        <w:rPr>
          <w:rFonts w:ascii="Verdana" w:hAnsi="Verdana"/>
          <w:bCs/>
          <w:sz w:val="18"/>
          <w:szCs w:val="18"/>
        </w:rPr>
        <w:t xml:space="preserve">vzťahuje bod </w:t>
      </w:r>
      <w:r w:rsidR="002371A9">
        <w:rPr>
          <w:rFonts w:ascii="Verdana" w:hAnsi="Verdana"/>
          <w:bCs/>
          <w:sz w:val="18"/>
          <w:szCs w:val="18"/>
        </w:rPr>
        <w:t>13.4</w:t>
      </w:r>
      <w:r w:rsidR="00BD38C6" w:rsidRPr="00CB3303">
        <w:rPr>
          <w:rFonts w:ascii="Verdana" w:hAnsi="Verdana"/>
          <w:bCs/>
          <w:sz w:val="18"/>
          <w:szCs w:val="18"/>
        </w:rPr>
        <w:t xml:space="preserve"> Zmluvy so</w:t>
      </w:r>
      <w:r w:rsidR="00BD38C6">
        <w:rPr>
          <w:rFonts w:ascii="Verdana" w:hAnsi="Verdana"/>
          <w:bCs/>
          <w:sz w:val="18"/>
          <w:szCs w:val="18"/>
        </w:rPr>
        <w:t xml:space="preserve"> spôsobom oznámenia tejto zmeny podľa </w:t>
      </w:r>
      <w:r w:rsidR="00BD38C6" w:rsidRPr="00CE13FC">
        <w:rPr>
          <w:rFonts w:ascii="Verdana" w:hAnsi="Verdana"/>
          <w:bCs/>
          <w:sz w:val="18"/>
          <w:szCs w:val="18"/>
        </w:rPr>
        <w:t>bodu</w:t>
      </w:r>
      <w:r w:rsidR="00BD38C6">
        <w:rPr>
          <w:rFonts w:ascii="Verdana" w:hAnsi="Verdana"/>
          <w:bCs/>
          <w:sz w:val="18"/>
          <w:szCs w:val="18"/>
        </w:rPr>
        <w:t xml:space="preserve"> 8.5 </w:t>
      </w:r>
      <w:r w:rsidR="005F12AE">
        <w:rPr>
          <w:rFonts w:ascii="Verdana" w:hAnsi="Verdana"/>
          <w:bCs/>
          <w:sz w:val="18"/>
          <w:szCs w:val="18"/>
        </w:rPr>
        <w:t>Zmluvy</w:t>
      </w:r>
      <w:r w:rsidR="00BD38C6">
        <w:rPr>
          <w:rFonts w:ascii="Verdana" w:hAnsi="Verdana"/>
          <w:bCs/>
          <w:sz w:val="18"/>
          <w:szCs w:val="18"/>
        </w:rPr>
        <w:t xml:space="preserve">. Na zmenu </w:t>
      </w:r>
      <w:r w:rsidR="00BD38C6" w:rsidRPr="00B56F06">
        <w:rPr>
          <w:rFonts w:ascii="Verdana" w:hAnsi="Verdana"/>
          <w:b/>
          <w:i/>
          <w:iCs/>
          <w:sz w:val="18"/>
          <w:szCs w:val="18"/>
          <w:u w:val="single"/>
        </w:rPr>
        <w:t xml:space="preserve">Prílohy č. </w:t>
      </w:r>
      <w:r w:rsidR="00BD38C6">
        <w:rPr>
          <w:rFonts w:ascii="Verdana" w:hAnsi="Verdana"/>
          <w:b/>
          <w:i/>
          <w:iCs/>
          <w:sz w:val="18"/>
          <w:szCs w:val="18"/>
          <w:u w:val="single"/>
        </w:rPr>
        <w:t>1</w:t>
      </w:r>
      <w:r w:rsidR="00BD38C6">
        <w:rPr>
          <w:rFonts w:ascii="Verdana" w:hAnsi="Verdana"/>
          <w:bCs/>
          <w:sz w:val="18"/>
          <w:szCs w:val="18"/>
        </w:rPr>
        <w:t xml:space="preserve"> nie je potrebné uzatvoriť dodatok </w:t>
      </w:r>
      <w:r w:rsidR="00BD38C6" w:rsidRPr="00B56F06">
        <w:rPr>
          <w:rFonts w:ascii="Verdana" w:hAnsi="Verdana"/>
          <w:bCs/>
          <w:sz w:val="18"/>
          <w:szCs w:val="18"/>
        </w:rPr>
        <w:t>k tejto Zmluve.</w:t>
      </w:r>
    </w:p>
    <w:p w14:paraId="06D9CF4D" w14:textId="77777777" w:rsidR="00767429" w:rsidRPr="00BD38C6" w:rsidRDefault="00767429" w:rsidP="004131EE">
      <w:pPr>
        <w:pStyle w:val="Default"/>
        <w:spacing w:line="312" w:lineRule="auto"/>
        <w:contextualSpacing/>
        <w:jc w:val="both"/>
        <w:rPr>
          <w:rFonts w:ascii="Verdana" w:hAnsi="Verdana"/>
          <w:bCs/>
          <w:sz w:val="18"/>
          <w:szCs w:val="18"/>
        </w:rPr>
      </w:pPr>
    </w:p>
    <w:p w14:paraId="17405E02" w14:textId="6055575D" w:rsidR="008D5EA8" w:rsidRDefault="00EE59F0" w:rsidP="00D60015">
      <w:pPr>
        <w:pStyle w:val="Default"/>
        <w:numPr>
          <w:ilvl w:val="1"/>
          <w:numId w:val="1"/>
        </w:numPr>
        <w:spacing w:line="312" w:lineRule="auto"/>
        <w:contextualSpacing/>
        <w:jc w:val="both"/>
        <w:rPr>
          <w:rFonts w:ascii="Verdana" w:hAnsi="Verdana"/>
          <w:bCs/>
          <w:sz w:val="18"/>
          <w:szCs w:val="18"/>
        </w:rPr>
      </w:pPr>
      <w:r w:rsidRPr="00195EC7">
        <w:rPr>
          <w:rFonts w:ascii="Verdana" w:hAnsi="Verdana"/>
          <w:bCs/>
          <w:sz w:val="18"/>
          <w:szCs w:val="18"/>
        </w:rPr>
        <w:t xml:space="preserve">V prípade, ak sa ktorékoľvek vyhlásenie podľa </w:t>
      </w:r>
      <w:r w:rsidR="008E1078">
        <w:rPr>
          <w:rFonts w:ascii="Verdana" w:hAnsi="Verdana"/>
          <w:bCs/>
          <w:sz w:val="18"/>
          <w:szCs w:val="18"/>
        </w:rPr>
        <w:t>tohto</w:t>
      </w:r>
      <w:r w:rsidR="008E1078" w:rsidRPr="00195EC7">
        <w:rPr>
          <w:rFonts w:ascii="Verdana" w:hAnsi="Verdana"/>
          <w:bCs/>
          <w:sz w:val="18"/>
          <w:szCs w:val="18"/>
        </w:rPr>
        <w:t xml:space="preserve"> </w:t>
      </w:r>
      <w:r w:rsidR="0051032E" w:rsidRPr="00195EC7">
        <w:rPr>
          <w:rFonts w:ascii="Verdana" w:hAnsi="Verdana"/>
          <w:bCs/>
          <w:sz w:val="18"/>
          <w:szCs w:val="18"/>
        </w:rPr>
        <w:fldChar w:fldCharType="begin"/>
      </w:r>
      <w:r w:rsidR="0051032E" w:rsidRPr="00195EC7">
        <w:rPr>
          <w:rFonts w:ascii="Verdana" w:hAnsi="Verdana"/>
          <w:bCs/>
          <w:sz w:val="18"/>
          <w:szCs w:val="18"/>
        </w:rPr>
        <w:instrText xml:space="preserve"> REF _Ref776685 \r \h  \* MERGEFORMAT </w:instrText>
      </w:r>
      <w:r w:rsidR="0051032E" w:rsidRPr="00195EC7">
        <w:rPr>
          <w:rFonts w:ascii="Verdana" w:hAnsi="Verdana"/>
          <w:bCs/>
          <w:sz w:val="18"/>
          <w:szCs w:val="18"/>
        </w:rPr>
      </w:r>
      <w:r w:rsidR="0051032E" w:rsidRPr="00195EC7">
        <w:rPr>
          <w:rFonts w:ascii="Verdana" w:hAnsi="Verdana"/>
          <w:bCs/>
          <w:sz w:val="18"/>
          <w:szCs w:val="18"/>
        </w:rPr>
        <w:fldChar w:fldCharType="separate"/>
      </w:r>
      <w:r w:rsidR="00CE3F2C">
        <w:rPr>
          <w:rFonts w:ascii="Verdana" w:hAnsi="Verdana"/>
          <w:bCs/>
          <w:sz w:val="18"/>
          <w:szCs w:val="18"/>
        </w:rPr>
        <w:t>č</w:t>
      </w:r>
      <w:r w:rsidR="001B03F2" w:rsidRPr="00195EC7">
        <w:rPr>
          <w:rFonts w:ascii="Verdana" w:hAnsi="Verdana"/>
          <w:bCs/>
          <w:sz w:val="18"/>
          <w:szCs w:val="18"/>
        </w:rPr>
        <w:t>lán</w:t>
      </w:r>
      <w:r w:rsidR="0051032E" w:rsidRPr="00195EC7">
        <w:rPr>
          <w:rFonts w:ascii="Verdana" w:hAnsi="Verdana"/>
          <w:bCs/>
          <w:sz w:val="18"/>
          <w:szCs w:val="18"/>
        </w:rPr>
        <w:fldChar w:fldCharType="end"/>
      </w:r>
      <w:r w:rsidR="00CE3F2C">
        <w:rPr>
          <w:rFonts w:ascii="Verdana" w:hAnsi="Verdana"/>
          <w:bCs/>
          <w:sz w:val="18"/>
          <w:szCs w:val="18"/>
        </w:rPr>
        <w:t>k</w:t>
      </w:r>
      <w:r w:rsidR="008E1078">
        <w:rPr>
          <w:rFonts w:ascii="Verdana" w:hAnsi="Verdana"/>
          <w:bCs/>
          <w:sz w:val="18"/>
          <w:szCs w:val="18"/>
        </w:rPr>
        <w:t>u</w:t>
      </w:r>
      <w:r w:rsidR="00251A39" w:rsidRPr="00195EC7">
        <w:rPr>
          <w:rFonts w:ascii="Verdana" w:hAnsi="Verdana"/>
          <w:bCs/>
          <w:sz w:val="18"/>
          <w:szCs w:val="18"/>
        </w:rPr>
        <w:t xml:space="preserve"> Z</w:t>
      </w:r>
      <w:r w:rsidR="00026934" w:rsidRPr="00195EC7">
        <w:rPr>
          <w:rFonts w:ascii="Verdana" w:hAnsi="Verdana"/>
          <w:bCs/>
          <w:sz w:val="18"/>
          <w:szCs w:val="18"/>
        </w:rPr>
        <w:t>mluvy ukáže ako nepravdivé, Z</w:t>
      </w:r>
      <w:r w:rsidRPr="00195EC7">
        <w:rPr>
          <w:rFonts w:ascii="Verdana" w:hAnsi="Verdana"/>
          <w:bCs/>
          <w:sz w:val="18"/>
          <w:szCs w:val="18"/>
        </w:rPr>
        <w:t>mluvná strana, ktorá takéto nepravdivé vyhlásenie posky</w:t>
      </w:r>
      <w:r w:rsidR="00026934" w:rsidRPr="00195EC7">
        <w:rPr>
          <w:rFonts w:ascii="Verdana" w:hAnsi="Verdana"/>
          <w:bCs/>
          <w:sz w:val="18"/>
          <w:szCs w:val="18"/>
        </w:rPr>
        <w:t>tla, zodpovedá za škodu druhej Z</w:t>
      </w:r>
      <w:r w:rsidRPr="00195EC7">
        <w:rPr>
          <w:rFonts w:ascii="Verdana" w:hAnsi="Verdana"/>
          <w:bCs/>
          <w:sz w:val="18"/>
          <w:szCs w:val="18"/>
        </w:rPr>
        <w:t xml:space="preserve">mluvnej strane alebo tretej osobe, ktorá </w:t>
      </w:r>
      <w:r w:rsidR="0051032E" w:rsidRPr="00195EC7">
        <w:rPr>
          <w:rFonts w:ascii="Verdana" w:hAnsi="Verdana"/>
          <w:bCs/>
          <w:sz w:val="18"/>
          <w:szCs w:val="18"/>
        </w:rPr>
        <w:t>Z</w:t>
      </w:r>
      <w:r w:rsidRPr="00195EC7">
        <w:rPr>
          <w:rFonts w:ascii="Verdana" w:hAnsi="Verdana"/>
          <w:bCs/>
          <w:sz w:val="18"/>
          <w:szCs w:val="18"/>
        </w:rPr>
        <w:t xml:space="preserve">mluvnej strane alebo tretej osobe v tejto súvislosti vznikla, a to v celom rozsahu. </w:t>
      </w:r>
    </w:p>
    <w:p w14:paraId="79FDAD08" w14:textId="77777777" w:rsidR="008923A9" w:rsidRPr="00195EC7" w:rsidRDefault="008923A9" w:rsidP="00322500">
      <w:pPr>
        <w:pStyle w:val="Default"/>
        <w:spacing w:line="312" w:lineRule="auto"/>
        <w:contextualSpacing/>
        <w:jc w:val="both"/>
        <w:rPr>
          <w:rFonts w:ascii="Verdana" w:hAnsi="Verdana"/>
          <w:bCs/>
          <w:sz w:val="18"/>
          <w:szCs w:val="18"/>
        </w:rPr>
      </w:pPr>
    </w:p>
    <w:p w14:paraId="33A3268E" w14:textId="5B304144" w:rsidR="008D5EA8" w:rsidRDefault="008D5EA8" w:rsidP="00A52542">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 xml:space="preserve">Zmluvné strany </w:t>
      </w:r>
      <w:r w:rsidR="002A0C9F">
        <w:rPr>
          <w:rFonts w:ascii="Verdana" w:hAnsi="Verdana"/>
          <w:bCs/>
          <w:sz w:val="18"/>
          <w:szCs w:val="18"/>
        </w:rPr>
        <w:t>vyhlasujú</w:t>
      </w:r>
      <w:r>
        <w:rPr>
          <w:rFonts w:ascii="Verdana" w:hAnsi="Verdana"/>
          <w:bCs/>
          <w:sz w:val="18"/>
          <w:szCs w:val="18"/>
        </w:rPr>
        <w:t xml:space="preserve">, že </w:t>
      </w:r>
      <w:r w:rsidR="00547210">
        <w:rPr>
          <w:rFonts w:ascii="Verdana" w:hAnsi="Verdana"/>
          <w:bCs/>
          <w:sz w:val="18"/>
          <w:szCs w:val="18"/>
        </w:rPr>
        <w:t>táto Zmluva</w:t>
      </w:r>
      <w:r w:rsidR="007969AD">
        <w:rPr>
          <w:rFonts w:ascii="Verdana" w:hAnsi="Verdana"/>
          <w:bCs/>
          <w:sz w:val="18"/>
          <w:szCs w:val="18"/>
        </w:rPr>
        <w:t xml:space="preserve">, konkrétne </w:t>
      </w:r>
      <w:r>
        <w:rPr>
          <w:rFonts w:ascii="Verdana" w:hAnsi="Verdana"/>
          <w:bCs/>
          <w:sz w:val="18"/>
          <w:szCs w:val="18"/>
        </w:rPr>
        <w:t xml:space="preserve">obsah a rozsah povinností </w:t>
      </w:r>
      <w:r w:rsidR="00547210">
        <w:rPr>
          <w:rFonts w:ascii="Verdana" w:hAnsi="Verdana"/>
          <w:bCs/>
          <w:sz w:val="18"/>
          <w:szCs w:val="18"/>
        </w:rPr>
        <w:t xml:space="preserve">Tretej strany bol koncipovaný s ohľadom na aktuálne znenie Zákona a jeho vykonávacích právnych predpisov ku dňu </w:t>
      </w:r>
      <w:r w:rsidR="00A8419C">
        <w:rPr>
          <w:rFonts w:ascii="Verdana" w:hAnsi="Verdana"/>
          <w:bCs/>
          <w:sz w:val="18"/>
          <w:szCs w:val="18"/>
        </w:rPr>
        <w:t xml:space="preserve">nadobudnutia </w:t>
      </w:r>
      <w:r w:rsidR="00547210">
        <w:rPr>
          <w:rFonts w:ascii="Verdana" w:hAnsi="Verdana"/>
          <w:bCs/>
          <w:sz w:val="18"/>
          <w:szCs w:val="18"/>
        </w:rPr>
        <w:t>platnosti tejto Zmluvy</w:t>
      </w:r>
      <w:r w:rsidR="002A0C9F">
        <w:rPr>
          <w:rFonts w:ascii="Verdana" w:hAnsi="Verdana"/>
          <w:bCs/>
          <w:sz w:val="18"/>
          <w:szCs w:val="18"/>
        </w:rPr>
        <w:t>. Zmluvné strany s ohľadom na predchádzajúcu vetu berú na vedomie a</w:t>
      </w:r>
      <w:r w:rsidR="00F940DA">
        <w:rPr>
          <w:rFonts w:ascii="Verdana" w:hAnsi="Verdana"/>
          <w:bCs/>
          <w:sz w:val="18"/>
          <w:szCs w:val="18"/>
        </w:rPr>
        <w:t> </w:t>
      </w:r>
      <w:r w:rsidR="002A0C9F">
        <w:rPr>
          <w:rFonts w:ascii="Verdana" w:hAnsi="Verdana"/>
          <w:bCs/>
          <w:sz w:val="18"/>
          <w:szCs w:val="18"/>
        </w:rPr>
        <w:t>súhlasia</w:t>
      </w:r>
      <w:r w:rsidR="00F940DA">
        <w:rPr>
          <w:rFonts w:ascii="Verdana" w:hAnsi="Verdana"/>
          <w:bCs/>
          <w:sz w:val="18"/>
          <w:szCs w:val="18"/>
        </w:rPr>
        <w:t xml:space="preserve">, že obsah a rozsah povinností Tretej strany </w:t>
      </w:r>
      <w:r w:rsidR="002A16A7">
        <w:rPr>
          <w:rFonts w:ascii="Verdana" w:hAnsi="Verdana"/>
          <w:bCs/>
          <w:sz w:val="18"/>
          <w:szCs w:val="18"/>
        </w:rPr>
        <w:t xml:space="preserve">v zmysle Zmluvy </w:t>
      </w:r>
      <w:r w:rsidR="00F940DA">
        <w:rPr>
          <w:rFonts w:ascii="Verdana" w:hAnsi="Verdana"/>
          <w:bCs/>
          <w:sz w:val="18"/>
          <w:szCs w:val="18"/>
        </w:rPr>
        <w:t xml:space="preserve">sa bude počas platnosti Zmluvy riadiť </w:t>
      </w:r>
      <w:r w:rsidR="001A39CB">
        <w:rPr>
          <w:rFonts w:ascii="Verdana" w:hAnsi="Verdana"/>
          <w:bCs/>
          <w:sz w:val="18"/>
          <w:szCs w:val="18"/>
        </w:rPr>
        <w:t>aktuálnym znením Zákona a jeho vykonávacích právnych predpisov</w:t>
      </w:r>
      <w:r w:rsidR="002A16A7">
        <w:rPr>
          <w:rFonts w:ascii="Verdana" w:hAnsi="Verdana"/>
          <w:bCs/>
          <w:sz w:val="18"/>
          <w:szCs w:val="18"/>
        </w:rPr>
        <w:t>.</w:t>
      </w:r>
    </w:p>
    <w:p w14:paraId="1A581D90" w14:textId="77777777" w:rsidR="00316C65" w:rsidRPr="00396510" w:rsidRDefault="00316C65" w:rsidP="00A52542">
      <w:pPr>
        <w:pStyle w:val="Default"/>
        <w:spacing w:line="312" w:lineRule="auto"/>
        <w:contextualSpacing/>
        <w:jc w:val="both"/>
        <w:rPr>
          <w:rFonts w:ascii="Verdana" w:hAnsi="Verdana"/>
          <w:sz w:val="18"/>
          <w:szCs w:val="18"/>
        </w:rPr>
      </w:pPr>
    </w:p>
    <w:p w14:paraId="10B36F33" w14:textId="77777777" w:rsidR="00BF0682" w:rsidRPr="00396510" w:rsidRDefault="00BF0682" w:rsidP="00A52542">
      <w:pPr>
        <w:pStyle w:val="Default"/>
        <w:numPr>
          <w:ilvl w:val="0"/>
          <w:numId w:val="1"/>
        </w:numPr>
        <w:spacing w:line="312" w:lineRule="auto"/>
        <w:contextualSpacing/>
        <w:jc w:val="center"/>
        <w:rPr>
          <w:rFonts w:ascii="Verdana" w:hAnsi="Verdana"/>
          <w:b/>
          <w:sz w:val="18"/>
          <w:szCs w:val="18"/>
        </w:rPr>
      </w:pPr>
    </w:p>
    <w:p w14:paraId="4EBDA3E2" w14:textId="0A777151" w:rsidR="00BF0682" w:rsidRPr="00396510" w:rsidRDefault="00BF0682" w:rsidP="00A52542">
      <w:pPr>
        <w:pStyle w:val="Default"/>
        <w:spacing w:line="312" w:lineRule="auto"/>
        <w:contextualSpacing/>
        <w:jc w:val="center"/>
        <w:rPr>
          <w:rFonts w:ascii="Verdana" w:hAnsi="Verdana"/>
          <w:b/>
          <w:sz w:val="18"/>
          <w:szCs w:val="18"/>
        </w:rPr>
      </w:pPr>
      <w:r w:rsidRPr="00396510">
        <w:rPr>
          <w:rFonts w:ascii="Verdana" w:hAnsi="Verdana"/>
          <w:b/>
          <w:sz w:val="18"/>
          <w:szCs w:val="18"/>
        </w:rPr>
        <w:t>Predm</w:t>
      </w:r>
      <w:r w:rsidR="00CC7D41">
        <w:rPr>
          <w:rFonts w:ascii="Verdana" w:hAnsi="Verdana"/>
          <w:b/>
          <w:sz w:val="18"/>
          <w:szCs w:val="18"/>
        </w:rPr>
        <w:t>et Z</w:t>
      </w:r>
      <w:r w:rsidRPr="00396510">
        <w:rPr>
          <w:rFonts w:ascii="Verdana" w:hAnsi="Verdana"/>
          <w:b/>
          <w:sz w:val="18"/>
          <w:szCs w:val="18"/>
        </w:rPr>
        <w:t>mluvy</w:t>
      </w:r>
    </w:p>
    <w:p w14:paraId="5C450352" w14:textId="77777777" w:rsidR="00BF0682" w:rsidRPr="00396510" w:rsidRDefault="00BF0682" w:rsidP="00A52542">
      <w:pPr>
        <w:pStyle w:val="Default"/>
        <w:spacing w:line="312" w:lineRule="auto"/>
        <w:contextualSpacing/>
        <w:jc w:val="both"/>
        <w:rPr>
          <w:rFonts w:ascii="Verdana" w:hAnsi="Verdana"/>
          <w:bCs/>
          <w:sz w:val="18"/>
          <w:szCs w:val="18"/>
        </w:rPr>
      </w:pPr>
    </w:p>
    <w:p w14:paraId="577A6C20" w14:textId="683D377C" w:rsidR="00685122" w:rsidRPr="00685122" w:rsidRDefault="00A14110" w:rsidP="00A52542">
      <w:pPr>
        <w:pStyle w:val="Default"/>
        <w:numPr>
          <w:ilvl w:val="1"/>
          <w:numId w:val="1"/>
        </w:numPr>
        <w:spacing w:line="312" w:lineRule="auto"/>
        <w:contextualSpacing/>
        <w:jc w:val="both"/>
        <w:rPr>
          <w:rFonts w:ascii="Verdana" w:hAnsi="Verdana"/>
          <w:b/>
          <w:sz w:val="18"/>
          <w:szCs w:val="18"/>
        </w:rPr>
      </w:pPr>
      <w:r>
        <w:rPr>
          <w:rFonts w:ascii="Verdana" w:hAnsi="Verdana"/>
          <w:bCs/>
          <w:sz w:val="18"/>
          <w:szCs w:val="18"/>
        </w:rPr>
        <w:t>Predmetom</w:t>
      </w:r>
      <w:r w:rsidRPr="00396510">
        <w:rPr>
          <w:rFonts w:ascii="Verdana" w:hAnsi="Verdana"/>
          <w:bCs/>
          <w:sz w:val="18"/>
          <w:szCs w:val="18"/>
        </w:rPr>
        <w:t xml:space="preserve"> </w:t>
      </w:r>
      <w:r>
        <w:rPr>
          <w:rFonts w:ascii="Verdana" w:hAnsi="Verdana"/>
          <w:bCs/>
          <w:sz w:val="18"/>
          <w:szCs w:val="18"/>
        </w:rPr>
        <w:t>Z</w:t>
      </w:r>
      <w:r w:rsidRPr="00396510">
        <w:rPr>
          <w:rFonts w:ascii="Verdana" w:hAnsi="Verdana"/>
          <w:bCs/>
          <w:sz w:val="18"/>
          <w:szCs w:val="18"/>
        </w:rPr>
        <w:t>mluvy je</w:t>
      </w:r>
      <w:r>
        <w:rPr>
          <w:rFonts w:ascii="Verdana" w:hAnsi="Verdana"/>
          <w:bCs/>
          <w:sz w:val="18"/>
          <w:szCs w:val="18"/>
        </w:rPr>
        <w:t xml:space="preserve"> </w:t>
      </w:r>
      <w:r w:rsidRPr="00396510">
        <w:rPr>
          <w:rFonts w:ascii="Verdana" w:hAnsi="Verdana"/>
          <w:bCs/>
          <w:sz w:val="18"/>
          <w:szCs w:val="18"/>
        </w:rPr>
        <w:t xml:space="preserve">úprava práv a povinností </w:t>
      </w:r>
      <w:r w:rsidR="003C215C">
        <w:rPr>
          <w:rFonts w:ascii="Verdana" w:hAnsi="Verdana"/>
          <w:bCs/>
          <w:sz w:val="18"/>
          <w:szCs w:val="18"/>
        </w:rPr>
        <w:t>Z</w:t>
      </w:r>
      <w:r w:rsidR="003C215C" w:rsidRPr="00396510">
        <w:rPr>
          <w:rFonts w:ascii="Verdana" w:hAnsi="Verdana"/>
          <w:bCs/>
          <w:sz w:val="18"/>
          <w:szCs w:val="18"/>
        </w:rPr>
        <w:t>mluvných</w:t>
      </w:r>
      <w:r w:rsidR="00ED1A2B">
        <w:rPr>
          <w:rFonts w:ascii="Verdana" w:hAnsi="Verdana"/>
          <w:bCs/>
          <w:sz w:val="18"/>
          <w:szCs w:val="18"/>
        </w:rPr>
        <w:t xml:space="preserve"> </w:t>
      </w:r>
      <w:r>
        <w:rPr>
          <w:rFonts w:ascii="Verdana" w:hAnsi="Verdana"/>
          <w:bCs/>
          <w:sz w:val="18"/>
          <w:szCs w:val="18"/>
        </w:rPr>
        <w:t xml:space="preserve">strán </w:t>
      </w:r>
      <w:r w:rsidR="0051032E">
        <w:rPr>
          <w:rFonts w:ascii="Verdana" w:hAnsi="Verdana"/>
          <w:bCs/>
          <w:sz w:val="18"/>
          <w:szCs w:val="18"/>
        </w:rPr>
        <w:t>pri zabezpeč</w:t>
      </w:r>
      <w:r w:rsidR="00036B1D">
        <w:rPr>
          <w:rFonts w:ascii="Verdana" w:hAnsi="Verdana"/>
          <w:bCs/>
          <w:sz w:val="18"/>
          <w:szCs w:val="18"/>
        </w:rPr>
        <w:t>ovan</w:t>
      </w:r>
      <w:r w:rsidR="0051032E">
        <w:rPr>
          <w:rFonts w:ascii="Verdana" w:hAnsi="Verdana"/>
          <w:bCs/>
          <w:sz w:val="18"/>
          <w:szCs w:val="18"/>
        </w:rPr>
        <w:t xml:space="preserve">í </w:t>
      </w:r>
      <w:r>
        <w:rPr>
          <w:rFonts w:ascii="Verdana" w:hAnsi="Verdana"/>
          <w:bCs/>
          <w:sz w:val="18"/>
          <w:szCs w:val="18"/>
        </w:rPr>
        <w:t>plnen</w:t>
      </w:r>
      <w:r w:rsidR="0051032E">
        <w:rPr>
          <w:rFonts w:ascii="Verdana" w:hAnsi="Verdana"/>
          <w:bCs/>
          <w:sz w:val="18"/>
          <w:szCs w:val="18"/>
        </w:rPr>
        <w:t>ia</w:t>
      </w:r>
      <w:r>
        <w:rPr>
          <w:rFonts w:ascii="Verdana" w:hAnsi="Verdana"/>
          <w:bCs/>
          <w:sz w:val="18"/>
          <w:szCs w:val="18"/>
        </w:rPr>
        <w:t xml:space="preserve"> </w:t>
      </w:r>
      <w:r w:rsidRPr="00D01197">
        <w:rPr>
          <w:rFonts w:ascii="Verdana" w:hAnsi="Verdana"/>
          <w:bCs/>
          <w:sz w:val="18"/>
          <w:szCs w:val="18"/>
        </w:rPr>
        <w:t xml:space="preserve">bezpečnostných opatrení a notifikačných povinností </w:t>
      </w:r>
      <w:r w:rsidR="00C50548">
        <w:rPr>
          <w:rFonts w:ascii="Verdana" w:hAnsi="Verdana"/>
          <w:bCs/>
          <w:sz w:val="18"/>
          <w:szCs w:val="18"/>
        </w:rPr>
        <w:t xml:space="preserve">Treťou stranou </w:t>
      </w:r>
      <w:r w:rsidR="0051032E">
        <w:rPr>
          <w:rFonts w:ascii="Verdana" w:hAnsi="Verdana"/>
          <w:bCs/>
          <w:sz w:val="18"/>
          <w:szCs w:val="18"/>
        </w:rPr>
        <w:t xml:space="preserve">podľa </w:t>
      </w:r>
      <w:r w:rsidR="003C215C">
        <w:rPr>
          <w:rFonts w:ascii="Verdana" w:hAnsi="Verdana"/>
          <w:bCs/>
          <w:sz w:val="18"/>
          <w:szCs w:val="18"/>
        </w:rPr>
        <w:t>Zákon</w:t>
      </w:r>
      <w:r w:rsidR="003C215C" w:rsidRPr="00D01197">
        <w:rPr>
          <w:rFonts w:ascii="Verdana" w:hAnsi="Verdana"/>
          <w:bCs/>
          <w:sz w:val="18"/>
          <w:szCs w:val="18"/>
        </w:rPr>
        <w:t>a</w:t>
      </w:r>
      <w:r w:rsidR="0051032E">
        <w:rPr>
          <w:rFonts w:ascii="Verdana" w:hAnsi="Verdana"/>
          <w:bCs/>
          <w:sz w:val="18"/>
          <w:szCs w:val="18"/>
        </w:rPr>
        <w:t xml:space="preserve"> </w:t>
      </w:r>
      <w:r w:rsidR="00C50548">
        <w:rPr>
          <w:rFonts w:ascii="Verdana" w:hAnsi="Verdana"/>
          <w:bCs/>
          <w:sz w:val="18"/>
          <w:szCs w:val="18"/>
        </w:rPr>
        <w:t>a</w:t>
      </w:r>
      <w:r w:rsidR="00160C2B">
        <w:rPr>
          <w:rFonts w:ascii="Verdana" w:hAnsi="Verdana"/>
          <w:bCs/>
          <w:sz w:val="18"/>
          <w:szCs w:val="18"/>
        </w:rPr>
        <w:t> Hlavnej z</w:t>
      </w:r>
      <w:r w:rsidR="00C50548">
        <w:rPr>
          <w:rFonts w:ascii="Verdana" w:hAnsi="Verdana"/>
          <w:bCs/>
          <w:sz w:val="18"/>
          <w:szCs w:val="18"/>
        </w:rPr>
        <w:t xml:space="preserve">mluvy pri </w:t>
      </w:r>
      <w:r w:rsidR="0051032E">
        <w:rPr>
          <w:rFonts w:ascii="Verdana" w:hAnsi="Verdana"/>
          <w:bCs/>
          <w:sz w:val="18"/>
          <w:szCs w:val="18"/>
        </w:rPr>
        <w:t>výkon</w:t>
      </w:r>
      <w:r w:rsidR="00C50548">
        <w:rPr>
          <w:rFonts w:ascii="Verdana" w:hAnsi="Verdana"/>
          <w:bCs/>
          <w:sz w:val="18"/>
          <w:szCs w:val="18"/>
        </w:rPr>
        <w:t>e</w:t>
      </w:r>
      <w:r w:rsidR="0051032E">
        <w:rPr>
          <w:rFonts w:ascii="Verdana" w:hAnsi="Verdana"/>
          <w:bCs/>
          <w:sz w:val="18"/>
          <w:szCs w:val="18"/>
        </w:rPr>
        <w:t xml:space="preserve"> činností, ktoré priamo </w:t>
      </w:r>
      <w:r w:rsidR="00685122">
        <w:rPr>
          <w:rFonts w:ascii="Verdana" w:hAnsi="Verdana"/>
          <w:bCs/>
          <w:sz w:val="18"/>
          <w:szCs w:val="18"/>
        </w:rPr>
        <w:t>súvisia</w:t>
      </w:r>
      <w:r w:rsidR="0051032E">
        <w:rPr>
          <w:rFonts w:ascii="Verdana" w:hAnsi="Verdana"/>
          <w:bCs/>
          <w:sz w:val="18"/>
          <w:szCs w:val="18"/>
        </w:rPr>
        <w:t xml:space="preserve"> s </w:t>
      </w:r>
      <w:r w:rsidR="00892933" w:rsidRPr="00892933">
        <w:rPr>
          <w:rFonts w:ascii="Verdana" w:hAnsi="Verdana"/>
          <w:bCs/>
          <w:sz w:val="18"/>
          <w:szCs w:val="18"/>
        </w:rPr>
        <w:t xml:space="preserve">dostupnosťou, dôvernosťou a integritou prevádzky sietí a informačných systémov </w:t>
      </w:r>
      <w:r w:rsidR="00892933">
        <w:rPr>
          <w:rFonts w:ascii="Verdana" w:hAnsi="Verdana"/>
          <w:bCs/>
          <w:sz w:val="18"/>
          <w:szCs w:val="18"/>
        </w:rPr>
        <w:t>P</w:t>
      </w:r>
      <w:r w:rsidR="00892933" w:rsidRPr="00892933">
        <w:rPr>
          <w:rFonts w:ascii="Verdana" w:hAnsi="Verdana"/>
          <w:bCs/>
          <w:sz w:val="18"/>
          <w:szCs w:val="18"/>
        </w:rPr>
        <w:t>revádzkovateľa základnej služby</w:t>
      </w:r>
      <w:r w:rsidR="00685122">
        <w:rPr>
          <w:rFonts w:ascii="Verdana" w:hAnsi="Verdana"/>
          <w:bCs/>
          <w:sz w:val="18"/>
          <w:szCs w:val="18"/>
        </w:rPr>
        <w:t>.</w:t>
      </w:r>
    </w:p>
    <w:p w14:paraId="3433C027" w14:textId="77777777" w:rsidR="00685122" w:rsidRPr="00FB70F7" w:rsidRDefault="00685122" w:rsidP="00FB70F7">
      <w:pPr>
        <w:pStyle w:val="Default"/>
        <w:spacing w:line="312" w:lineRule="auto"/>
        <w:contextualSpacing/>
        <w:jc w:val="both"/>
        <w:rPr>
          <w:rFonts w:ascii="Verdana" w:hAnsi="Verdana"/>
          <w:sz w:val="18"/>
          <w:szCs w:val="18"/>
        </w:rPr>
      </w:pPr>
    </w:p>
    <w:p w14:paraId="0F9D17FA" w14:textId="6A749850" w:rsidR="0051032E" w:rsidRPr="0051032E" w:rsidRDefault="00685122" w:rsidP="00A52542">
      <w:pPr>
        <w:pStyle w:val="Default"/>
        <w:numPr>
          <w:ilvl w:val="1"/>
          <w:numId w:val="1"/>
        </w:numPr>
        <w:spacing w:line="312" w:lineRule="auto"/>
        <w:contextualSpacing/>
        <w:jc w:val="both"/>
        <w:rPr>
          <w:rFonts w:ascii="Verdana" w:hAnsi="Verdana"/>
          <w:b/>
          <w:sz w:val="18"/>
          <w:szCs w:val="18"/>
        </w:rPr>
      </w:pPr>
      <w:r>
        <w:rPr>
          <w:rFonts w:ascii="Verdana" w:hAnsi="Verdana"/>
          <w:bCs/>
          <w:sz w:val="18"/>
          <w:szCs w:val="18"/>
        </w:rPr>
        <w:t xml:space="preserve">Pre účely Zmluvy sa činnosťami, ktoré priamo súvisia </w:t>
      </w:r>
      <w:r w:rsidR="00030B14">
        <w:rPr>
          <w:rFonts w:ascii="Verdana" w:hAnsi="Verdana"/>
          <w:bCs/>
          <w:sz w:val="18"/>
          <w:szCs w:val="18"/>
        </w:rPr>
        <w:t>s </w:t>
      </w:r>
      <w:r w:rsidR="00030B14" w:rsidRPr="00892933">
        <w:rPr>
          <w:rFonts w:ascii="Verdana" w:hAnsi="Verdana"/>
          <w:bCs/>
          <w:sz w:val="18"/>
          <w:szCs w:val="18"/>
        </w:rPr>
        <w:t xml:space="preserve">dostupnosťou, dôvernosťou a integritou prevádzky sietí a informačných systémov </w:t>
      </w:r>
      <w:r w:rsidR="00030B14">
        <w:rPr>
          <w:rFonts w:ascii="Verdana" w:hAnsi="Verdana"/>
          <w:bCs/>
          <w:sz w:val="18"/>
          <w:szCs w:val="18"/>
        </w:rPr>
        <w:t>P</w:t>
      </w:r>
      <w:r w:rsidR="00030B14" w:rsidRPr="00892933">
        <w:rPr>
          <w:rFonts w:ascii="Verdana" w:hAnsi="Verdana"/>
          <w:bCs/>
          <w:sz w:val="18"/>
          <w:szCs w:val="18"/>
        </w:rPr>
        <w:t>revádzkovateľa základnej služby</w:t>
      </w:r>
      <w:r>
        <w:rPr>
          <w:rFonts w:ascii="Verdana" w:hAnsi="Verdana"/>
          <w:bCs/>
          <w:sz w:val="18"/>
          <w:szCs w:val="18"/>
        </w:rPr>
        <w:t xml:space="preserve"> rozum</w:t>
      </w:r>
      <w:r w:rsidR="00030B14">
        <w:rPr>
          <w:rFonts w:ascii="Verdana" w:hAnsi="Verdana"/>
          <w:bCs/>
          <w:sz w:val="18"/>
          <w:szCs w:val="18"/>
        </w:rPr>
        <w:t>i</w:t>
      </w:r>
      <w:r>
        <w:rPr>
          <w:rFonts w:ascii="Verdana" w:hAnsi="Verdana"/>
          <w:bCs/>
          <w:sz w:val="18"/>
          <w:szCs w:val="18"/>
        </w:rPr>
        <w:t xml:space="preserve">e </w:t>
      </w:r>
      <w:r w:rsidR="00030B14">
        <w:rPr>
          <w:rFonts w:ascii="Verdana" w:hAnsi="Verdana"/>
          <w:bCs/>
          <w:sz w:val="18"/>
          <w:szCs w:val="18"/>
        </w:rPr>
        <w:t xml:space="preserve">Plnenie poskytované </w:t>
      </w:r>
      <w:r w:rsidR="0051032E">
        <w:rPr>
          <w:rFonts w:ascii="Verdana" w:hAnsi="Verdana"/>
          <w:bCs/>
          <w:sz w:val="18"/>
          <w:szCs w:val="18"/>
        </w:rPr>
        <w:t>Tre</w:t>
      </w:r>
      <w:r w:rsidR="00030B14">
        <w:rPr>
          <w:rFonts w:ascii="Verdana" w:hAnsi="Verdana"/>
          <w:bCs/>
          <w:sz w:val="18"/>
          <w:szCs w:val="18"/>
        </w:rPr>
        <w:t>ťou</w:t>
      </w:r>
      <w:r>
        <w:rPr>
          <w:rFonts w:ascii="Verdana" w:hAnsi="Verdana"/>
          <w:bCs/>
          <w:sz w:val="18"/>
          <w:szCs w:val="18"/>
        </w:rPr>
        <w:t xml:space="preserve"> </w:t>
      </w:r>
      <w:r w:rsidR="0051032E">
        <w:rPr>
          <w:rFonts w:ascii="Verdana" w:hAnsi="Verdana"/>
          <w:bCs/>
          <w:sz w:val="18"/>
          <w:szCs w:val="18"/>
        </w:rPr>
        <w:t>stran</w:t>
      </w:r>
      <w:r w:rsidR="00030B14">
        <w:rPr>
          <w:rFonts w:ascii="Verdana" w:hAnsi="Verdana"/>
          <w:bCs/>
          <w:sz w:val="18"/>
          <w:szCs w:val="18"/>
        </w:rPr>
        <w:t>ou</w:t>
      </w:r>
      <w:r>
        <w:rPr>
          <w:rFonts w:ascii="Verdana" w:hAnsi="Verdana"/>
          <w:bCs/>
          <w:sz w:val="18"/>
          <w:szCs w:val="18"/>
        </w:rPr>
        <w:t xml:space="preserve"> </w:t>
      </w:r>
      <w:r w:rsidR="00A14110">
        <w:rPr>
          <w:rFonts w:ascii="Verdana" w:hAnsi="Verdana"/>
          <w:bCs/>
          <w:sz w:val="18"/>
          <w:szCs w:val="18"/>
        </w:rPr>
        <w:t xml:space="preserve">podľa </w:t>
      </w:r>
      <w:r w:rsidR="00030B14">
        <w:rPr>
          <w:rFonts w:ascii="Verdana" w:hAnsi="Verdana"/>
          <w:bCs/>
          <w:sz w:val="18"/>
          <w:szCs w:val="18"/>
        </w:rPr>
        <w:t>Hlavnej z</w:t>
      </w:r>
      <w:r w:rsidR="00A14110" w:rsidRPr="00D01197">
        <w:rPr>
          <w:rFonts w:ascii="Verdana" w:hAnsi="Verdana"/>
          <w:bCs/>
          <w:sz w:val="18"/>
          <w:szCs w:val="18"/>
        </w:rPr>
        <w:t>mluvy</w:t>
      </w:r>
      <w:r w:rsidR="00A14110">
        <w:rPr>
          <w:rFonts w:ascii="Verdana" w:hAnsi="Verdana"/>
          <w:bCs/>
          <w:sz w:val="18"/>
          <w:szCs w:val="18"/>
        </w:rPr>
        <w:t>.</w:t>
      </w:r>
    </w:p>
    <w:p w14:paraId="1159E418" w14:textId="77777777" w:rsidR="0051032E" w:rsidRPr="00FB70F7" w:rsidRDefault="0051032E" w:rsidP="00A52542">
      <w:pPr>
        <w:pStyle w:val="Default"/>
        <w:spacing w:line="312" w:lineRule="auto"/>
        <w:contextualSpacing/>
        <w:jc w:val="both"/>
        <w:rPr>
          <w:rFonts w:ascii="Verdana" w:hAnsi="Verdana"/>
          <w:sz w:val="18"/>
          <w:szCs w:val="18"/>
        </w:rPr>
      </w:pPr>
    </w:p>
    <w:p w14:paraId="706FC817" w14:textId="7E4ECA24" w:rsidR="00685122" w:rsidRPr="00685122" w:rsidRDefault="00685122" w:rsidP="00A52542">
      <w:pPr>
        <w:pStyle w:val="Default"/>
        <w:numPr>
          <w:ilvl w:val="1"/>
          <w:numId w:val="1"/>
        </w:numPr>
        <w:spacing w:line="312" w:lineRule="auto"/>
        <w:contextualSpacing/>
        <w:jc w:val="both"/>
        <w:rPr>
          <w:rFonts w:ascii="Verdana" w:hAnsi="Verdana"/>
          <w:b/>
          <w:sz w:val="18"/>
          <w:szCs w:val="18"/>
        </w:rPr>
      </w:pPr>
      <w:r w:rsidRPr="00685122">
        <w:rPr>
          <w:rFonts w:ascii="Verdana" w:hAnsi="Verdana"/>
          <w:bCs/>
          <w:sz w:val="18"/>
          <w:szCs w:val="18"/>
        </w:rPr>
        <w:lastRenderedPageBreak/>
        <w:t xml:space="preserve">Zmluvné strany sa dohodli, že Prevádzkovateľ základnej služby </w:t>
      </w:r>
      <w:r w:rsidR="004D75F1">
        <w:rPr>
          <w:rFonts w:ascii="Verdana" w:hAnsi="Verdana"/>
          <w:bCs/>
          <w:sz w:val="18"/>
          <w:szCs w:val="18"/>
        </w:rPr>
        <w:t xml:space="preserve">a Tretia strana si </w:t>
      </w:r>
      <w:r w:rsidRPr="00685122">
        <w:rPr>
          <w:rFonts w:ascii="Verdana" w:hAnsi="Verdana"/>
          <w:bCs/>
          <w:sz w:val="18"/>
          <w:szCs w:val="18"/>
        </w:rPr>
        <w:t>poskytn</w:t>
      </w:r>
      <w:r w:rsidR="004D75F1">
        <w:rPr>
          <w:rFonts w:ascii="Verdana" w:hAnsi="Verdana"/>
          <w:bCs/>
          <w:sz w:val="18"/>
          <w:szCs w:val="18"/>
        </w:rPr>
        <w:t>ú</w:t>
      </w:r>
      <w:r>
        <w:rPr>
          <w:rFonts w:ascii="Verdana" w:hAnsi="Verdana"/>
          <w:bCs/>
          <w:sz w:val="18"/>
          <w:szCs w:val="18"/>
        </w:rPr>
        <w:t xml:space="preserve"> </w:t>
      </w:r>
      <w:r w:rsidRPr="00685122">
        <w:rPr>
          <w:rFonts w:ascii="Verdana" w:hAnsi="Verdana"/>
          <w:bCs/>
          <w:sz w:val="18"/>
          <w:szCs w:val="18"/>
        </w:rPr>
        <w:t>všetku primeranú súčinnosť pri plnení Zmluvy</w:t>
      </w:r>
      <w:r>
        <w:rPr>
          <w:rFonts w:ascii="Verdana" w:hAnsi="Verdana"/>
          <w:bCs/>
          <w:sz w:val="18"/>
          <w:szCs w:val="18"/>
        </w:rPr>
        <w:t>.</w:t>
      </w:r>
    </w:p>
    <w:p w14:paraId="1FEBA503" w14:textId="77777777" w:rsidR="004E4F20" w:rsidRPr="00396510" w:rsidRDefault="004E4F20" w:rsidP="00A52542">
      <w:pPr>
        <w:pStyle w:val="Default"/>
        <w:spacing w:line="312" w:lineRule="auto"/>
        <w:contextualSpacing/>
        <w:jc w:val="both"/>
        <w:rPr>
          <w:rFonts w:ascii="Verdana" w:hAnsi="Verdana"/>
          <w:bCs/>
          <w:sz w:val="18"/>
          <w:szCs w:val="18"/>
        </w:rPr>
      </w:pPr>
    </w:p>
    <w:p w14:paraId="27B47CBA" w14:textId="040B50C5" w:rsidR="008B5CEE" w:rsidRPr="0006658B" w:rsidRDefault="004F1F10" w:rsidP="00D65A7B">
      <w:pPr>
        <w:pStyle w:val="Default"/>
        <w:numPr>
          <w:ilvl w:val="1"/>
          <w:numId w:val="1"/>
        </w:numPr>
        <w:spacing w:line="312" w:lineRule="auto"/>
        <w:contextualSpacing/>
        <w:jc w:val="both"/>
        <w:rPr>
          <w:rFonts w:ascii="Verdana" w:hAnsi="Verdana"/>
          <w:bCs/>
          <w:sz w:val="18"/>
          <w:szCs w:val="18"/>
        </w:rPr>
      </w:pPr>
      <w:bookmarkStart w:id="6" w:name="_Ref133573657"/>
      <w:bookmarkStart w:id="7" w:name="_Ref128483477"/>
      <w:r w:rsidRPr="0006658B">
        <w:rPr>
          <w:rFonts w:ascii="Verdana" w:hAnsi="Verdana"/>
          <w:bCs/>
          <w:sz w:val="18"/>
          <w:szCs w:val="18"/>
        </w:rPr>
        <w:t>Zmluvné strany berú na vedomie</w:t>
      </w:r>
      <w:r w:rsidR="00177B9C" w:rsidRPr="0006658B">
        <w:rPr>
          <w:rFonts w:ascii="Verdana" w:hAnsi="Verdana"/>
          <w:bCs/>
          <w:sz w:val="18"/>
          <w:szCs w:val="18"/>
        </w:rPr>
        <w:t xml:space="preserve"> a súhlasia</w:t>
      </w:r>
      <w:r w:rsidRPr="0006658B">
        <w:rPr>
          <w:rFonts w:ascii="Verdana" w:hAnsi="Verdana"/>
          <w:bCs/>
          <w:sz w:val="18"/>
          <w:szCs w:val="18"/>
        </w:rPr>
        <w:t xml:space="preserve">, že </w:t>
      </w:r>
      <w:r w:rsidR="00177B9C" w:rsidRPr="0006658B">
        <w:rPr>
          <w:rFonts w:ascii="Verdana" w:hAnsi="Verdana"/>
          <w:bCs/>
          <w:sz w:val="18"/>
          <w:szCs w:val="18"/>
        </w:rPr>
        <w:t xml:space="preserve">aj napriek tomu, že </w:t>
      </w:r>
      <w:r w:rsidRPr="0006658B">
        <w:rPr>
          <w:rFonts w:ascii="Verdana" w:hAnsi="Verdana"/>
          <w:bCs/>
          <w:sz w:val="18"/>
          <w:szCs w:val="18"/>
        </w:rPr>
        <w:t xml:space="preserve">obsah a rozsah povinností </w:t>
      </w:r>
      <w:r w:rsidR="005E3FC0" w:rsidRPr="0006658B">
        <w:rPr>
          <w:rFonts w:ascii="Verdana" w:hAnsi="Verdana"/>
          <w:bCs/>
          <w:sz w:val="18"/>
          <w:szCs w:val="18"/>
        </w:rPr>
        <w:t xml:space="preserve">Tretej </w:t>
      </w:r>
      <w:r w:rsidRPr="0006658B">
        <w:rPr>
          <w:rFonts w:ascii="Verdana" w:hAnsi="Verdana"/>
          <w:bCs/>
          <w:sz w:val="18"/>
          <w:szCs w:val="18"/>
        </w:rPr>
        <w:t xml:space="preserve">strany vo vzťahu k zabezpečeniu plnenia bezpečnostných opatrení a notifikačných povinností podľa Zmluvy je </w:t>
      </w:r>
      <w:r w:rsidR="009F75A9" w:rsidRPr="0006658B">
        <w:rPr>
          <w:rFonts w:ascii="Verdana" w:hAnsi="Verdana"/>
          <w:bCs/>
          <w:sz w:val="18"/>
          <w:szCs w:val="18"/>
        </w:rPr>
        <w:t>uvedený v</w:t>
      </w:r>
      <w:r w:rsidR="004D75F1" w:rsidRPr="0006658B">
        <w:rPr>
          <w:rFonts w:ascii="Verdana" w:hAnsi="Verdana"/>
          <w:bCs/>
          <w:sz w:val="18"/>
          <w:szCs w:val="18"/>
        </w:rPr>
        <w:t> ustanoven</w:t>
      </w:r>
      <w:r w:rsidR="00A52542" w:rsidRPr="0006658B">
        <w:rPr>
          <w:rFonts w:ascii="Verdana" w:hAnsi="Verdana"/>
          <w:bCs/>
          <w:sz w:val="18"/>
          <w:szCs w:val="18"/>
        </w:rPr>
        <w:t>iach</w:t>
      </w:r>
      <w:r w:rsidR="004D75F1" w:rsidRPr="0006658B">
        <w:rPr>
          <w:rFonts w:ascii="Verdana" w:hAnsi="Verdana"/>
          <w:bCs/>
          <w:sz w:val="18"/>
          <w:szCs w:val="18"/>
        </w:rPr>
        <w:t xml:space="preserve"> </w:t>
      </w:r>
      <w:r w:rsidR="009F75A9" w:rsidRPr="0006658B">
        <w:rPr>
          <w:rFonts w:ascii="Verdana" w:hAnsi="Verdana"/>
          <w:bCs/>
          <w:sz w:val="18"/>
          <w:szCs w:val="18"/>
        </w:rPr>
        <w:t>Zmluv</w:t>
      </w:r>
      <w:r w:rsidR="00372095" w:rsidRPr="0006658B">
        <w:rPr>
          <w:rFonts w:ascii="Verdana" w:hAnsi="Verdana"/>
          <w:bCs/>
          <w:sz w:val="18"/>
          <w:szCs w:val="18"/>
        </w:rPr>
        <w:t>y</w:t>
      </w:r>
      <w:r w:rsidR="0028626F" w:rsidRPr="0006658B">
        <w:rPr>
          <w:rFonts w:ascii="Verdana" w:hAnsi="Verdana"/>
          <w:bCs/>
          <w:sz w:val="18"/>
          <w:szCs w:val="18"/>
        </w:rPr>
        <w:t xml:space="preserve">, </w:t>
      </w:r>
      <w:r w:rsidR="000D3D2A" w:rsidRPr="0006658B">
        <w:rPr>
          <w:rFonts w:ascii="Verdana" w:hAnsi="Verdana"/>
          <w:bCs/>
          <w:sz w:val="18"/>
          <w:szCs w:val="18"/>
        </w:rPr>
        <w:t>ktoré</w:t>
      </w:r>
      <w:r w:rsidR="0028626F" w:rsidRPr="0006658B">
        <w:rPr>
          <w:rFonts w:ascii="Verdana" w:hAnsi="Verdana"/>
          <w:bCs/>
          <w:sz w:val="18"/>
          <w:szCs w:val="18"/>
        </w:rPr>
        <w:t xml:space="preserve"> je možné </w:t>
      </w:r>
      <w:r w:rsidR="000D3D2A" w:rsidRPr="0006658B">
        <w:rPr>
          <w:rFonts w:ascii="Verdana" w:hAnsi="Verdana"/>
          <w:bCs/>
          <w:sz w:val="18"/>
          <w:szCs w:val="18"/>
        </w:rPr>
        <w:t xml:space="preserve">štandardne </w:t>
      </w:r>
      <w:r w:rsidR="0028626F" w:rsidRPr="0006658B">
        <w:rPr>
          <w:rFonts w:ascii="Verdana" w:hAnsi="Verdana"/>
          <w:bCs/>
          <w:sz w:val="18"/>
          <w:szCs w:val="18"/>
        </w:rPr>
        <w:t xml:space="preserve">meniť len na základe </w:t>
      </w:r>
      <w:r w:rsidR="00D33248" w:rsidRPr="0006658B">
        <w:rPr>
          <w:rFonts w:ascii="Verdana" w:hAnsi="Verdana"/>
          <w:bCs/>
          <w:sz w:val="18"/>
          <w:szCs w:val="18"/>
        </w:rPr>
        <w:t>písomných dodatkov uzatvorených oboma Zmluvnými stranami</w:t>
      </w:r>
      <w:r w:rsidR="000D3D2A" w:rsidRPr="0006658B">
        <w:rPr>
          <w:rFonts w:ascii="Verdana" w:hAnsi="Verdana"/>
          <w:bCs/>
          <w:sz w:val="18"/>
          <w:szCs w:val="18"/>
        </w:rPr>
        <w:t xml:space="preserve">, to neplatí </w:t>
      </w:r>
      <w:r w:rsidR="00285CAB" w:rsidRPr="0006658B">
        <w:rPr>
          <w:rFonts w:ascii="Verdana" w:hAnsi="Verdana"/>
          <w:bCs/>
          <w:sz w:val="18"/>
          <w:szCs w:val="18"/>
        </w:rPr>
        <w:t>pre</w:t>
      </w:r>
      <w:r w:rsidR="000D3D2A" w:rsidRPr="0006658B">
        <w:rPr>
          <w:rFonts w:ascii="Verdana" w:hAnsi="Verdana"/>
          <w:bCs/>
          <w:sz w:val="18"/>
          <w:szCs w:val="18"/>
        </w:rPr>
        <w:t> prípad</w:t>
      </w:r>
      <w:r w:rsidR="00285CAB" w:rsidRPr="0006658B">
        <w:rPr>
          <w:rFonts w:ascii="Verdana" w:hAnsi="Verdana"/>
          <w:bCs/>
          <w:sz w:val="18"/>
          <w:szCs w:val="18"/>
        </w:rPr>
        <w:t xml:space="preserve">y zmien a doplnení bezpečnostných opatrení identifikovaných postupom podľa bodu </w:t>
      </w:r>
      <w:r w:rsidR="00BB327C" w:rsidRPr="0006658B">
        <w:rPr>
          <w:rFonts w:ascii="Verdana" w:hAnsi="Verdana"/>
          <w:bCs/>
          <w:sz w:val="18"/>
          <w:szCs w:val="18"/>
        </w:rPr>
        <w:fldChar w:fldCharType="begin"/>
      </w:r>
      <w:r w:rsidR="00BB327C" w:rsidRPr="0006658B">
        <w:rPr>
          <w:rFonts w:ascii="Verdana" w:hAnsi="Verdana"/>
          <w:bCs/>
          <w:sz w:val="18"/>
          <w:szCs w:val="18"/>
        </w:rPr>
        <w:instrText xml:space="preserve"> REF _Ref786934 \r \h </w:instrText>
      </w:r>
      <w:r w:rsidR="004B019D" w:rsidRPr="0006658B">
        <w:rPr>
          <w:rFonts w:ascii="Verdana" w:hAnsi="Verdana"/>
          <w:bCs/>
          <w:sz w:val="18"/>
          <w:szCs w:val="18"/>
        </w:rPr>
        <w:instrText xml:space="preserve"> \* MERGEFORMAT </w:instrText>
      </w:r>
      <w:r w:rsidR="00BB327C" w:rsidRPr="0006658B">
        <w:rPr>
          <w:rFonts w:ascii="Verdana" w:hAnsi="Verdana"/>
          <w:bCs/>
          <w:sz w:val="18"/>
          <w:szCs w:val="18"/>
        </w:rPr>
      </w:r>
      <w:r w:rsidR="00BB327C" w:rsidRPr="0006658B">
        <w:rPr>
          <w:rFonts w:ascii="Verdana" w:hAnsi="Verdana"/>
          <w:bCs/>
          <w:sz w:val="18"/>
          <w:szCs w:val="18"/>
        </w:rPr>
        <w:fldChar w:fldCharType="separate"/>
      </w:r>
      <w:r w:rsidR="001B03F2">
        <w:rPr>
          <w:rFonts w:ascii="Verdana" w:hAnsi="Verdana"/>
          <w:bCs/>
          <w:sz w:val="18"/>
          <w:szCs w:val="18"/>
        </w:rPr>
        <w:t>1.2</w:t>
      </w:r>
      <w:r w:rsidR="00BB327C" w:rsidRPr="0006658B">
        <w:rPr>
          <w:rFonts w:ascii="Verdana" w:hAnsi="Verdana"/>
          <w:bCs/>
          <w:sz w:val="18"/>
          <w:szCs w:val="18"/>
        </w:rPr>
        <w:fldChar w:fldCharType="end"/>
      </w:r>
      <w:r w:rsidR="00285CAB" w:rsidRPr="0006658B">
        <w:rPr>
          <w:rFonts w:ascii="Verdana" w:hAnsi="Verdana"/>
          <w:bCs/>
          <w:sz w:val="18"/>
          <w:szCs w:val="18"/>
        </w:rPr>
        <w:t xml:space="preserve"> Zmluvy</w:t>
      </w:r>
      <w:r w:rsidR="00BB327C" w:rsidRPr="0006658B">
        <w:rPr>
          <w:rFonts w:ascii="Verdana" w:hAnsi="Verdana"/>
          <w:bCs/>
          <w:sz w:val="18"/>
          <w:szCs w:val="18"/>
        </w:rPr>
        <w:t xml:space="preserve">. V zmysle uvedeného platí, že Prevádzkovateľ základnej služby je oprávnený počas platnosti Zmluvy </w:t>
      </w:r>
      <w:r w:rsidR="009547FE" w:rsidRPr="0006658B">
        <w:rPr>
          <w:rFonts w:ascii="Verdana" w:hAnsi="Verdana"/>
          <w:bCs/>
          <w:sz w:val="18"/>
          <w:szCs w:val="18"/>
        </w:rPr>
        <w:t xml:space="preserve">vykonať zmenu alebo doplnenie skôr identifikovaných bezpečnostných opatrení, ktoré je Tretia strana povinná v lehote identifikovanej Prevádzkovateľom základnej služby prijať. Povinnosť Tretej strany podľa predchádzajúcej vety je daná </w:t>
      </w:r>
      <w:r w:rsidR="00E23FEA" w:rsidRPr="0006658B">
        <w:rPr>
          <w:rFonts w:ascii="Verdana" w:hAnsi="Verdana"/>
          <w:bCs/>
          <w:sz w:val="18"/>
          <w:szCs w:val="18"/>
        </w:rPr>
        <w:t>za predpokladu, pokiaľ p</w:t>
      </w:r>
      <w:r w:rsidR="00D33248" w:rsidRPr="0006658B">
        <w:rPr>
          <w:rFonts w:ascii="Verdana" w:hAnsi="Verdana"/>
          <w:bCs/>
          <w:sz w:val="18"/>
          <w:szCs w:val="18"/>
        </w:rPr>
        <w:t xml:space="preserve">otreba </w:t>
      </w:r>
      <w:r w:rsidR="00E23FEA" w:rsidRPr="0006658B">
        <w:rPr>
          <w:rFonts w:ascii="Verdana" w:hAnsi="Verdana"/>
          <w:bCs/>
          <w:sz w:val="18"/>
          <w:szCs w:val="18"/>
        </w:rPr>
        <w:t xml:space="preserve">zmeny alebo doplnenia bezpečnostných opatrení </w:t>
      </w:r>
      <w:r w:rsidR="00D33248" w:rsidRPr="0006658B">
        <w:rPr>
          <w:rFonts w:ascii="Verdana" w:hAnsi="Verdana"/>
          <w:bCs/>
          <w:sz w:val="18"/>
          <w:szCs w:val="18"/>
        </w:rPr>
        <w:t>vyplynie z</w:t>
      </w:r>
      <w:r w:rsidR="001B49F9" w:rsidRPr="0006658B">
        <w:rPr>
          <w:rFonts w:ascii="Verdana" w:hAnsi="Verdana"/>
          <w:bCs/>
          <w:sz w:val="18"/>
          <w:szCs w:val="18"/>
        </w:rPr>
        <w:t xml:space="preserve"> nových alebo aktualizovaných </w:t>
      </w:r>
      <w:r w:rsidR="00376427" w:rsidRPr="0006658B">
        <w:rPr>
          <w:rFonts w:ascii="Verdana" w:hAnsi="Verdana"/>
          <w:bCs/>
          <w:sz w:val="18"/>
          <w:szCs w:val="18"/>
        </w:rPr>
        <w:t>rizík</w:t>
      </w:r>
      <w:r w:rsidR="001B49F9" w:rsidRPr="0006658B">
        <w:rPr>
          <w:rFonts w:ascii="Verdana" w:hAnsi="Verdana"/>
          <w:bCs/>
          <w:sz w:val="18"/>
          <w:szCs w:val="18"/>
        </w:rPr>
        <w:t xml:space="preserve"> identifikovaných Prevádzkovateľom základnej služby postupom podľa § 6 Vyhlášky.</w:t>
      </w:r>
      <w:bookmarkEnd w:id="6"/>
    </w:p>
    <w:p w14:paraId="70905610" w14:textId="77777777" w:rsidR="008B5CEE" w:rsidRDefault="008B5CEE" w:rsidP="008B5CEE">
      <w:pPr>
        <w:pStyle w:val="Default"/>
        <w:spacing w:line="312" w:lineRule="auto"/>
        <w:contextualSpacing/>
        <w:jc w:val="both"/>
        <w:rPr>
          <w:rFonts w:ascii="Verdana" w:hAnsi="Verdana"/>
          <w:bCs/>
          <w:sz w:val="18"/>
          <w:szCs w:val="18"/>
        </w:rPr>
      </w:pPr>
    </w:p>
    <w:p w14:paraId="25A6EB53" w14:textId="738B0B26" w:rsidR="00685122" w:rsidRPr="00C9254A" w:rsidRDefault="008B5CEE" w:rsidP="00D65A7B">
      <w:pPr>
        <w:pStyle w:val="Default"/>
        <w:numPr>
          <w:ilvl w:val="1"/>
          <w:numId w:val="1"/>
        </w:numPr>
        <w:spacing w:line="312" w:lineRule="auto"/>
        <w:contextualSpacing/>
        <w:jc w:val="both"/>
        <w:rPr>
          <w:rFonts w:ascii="Verdana" w:hAnsi="Verdana"/>
          <w:bCs/>
          <w:sz w:val="18"/>
          <w:szCs w:val="18"/>
        </w:rPr>
      </w:pPr>
      <w:bookmarkStart w:id="8" w:name="_Ref133575756"/>
      <w:r>
        <w:rPr>
          <w:rFonts w:ascii="Verdana" w:hAnsi="Verdana"/>
          <w:bCs/>
          <w:sz w:val="18"/>
          <w:szCs w:val="18"/>
        </w:rPr>
        <w:t xml:space="preserve">Pre vylúčenie pochybností platí, že </w:t>
      </w:r>
      <w:r w:rsidR="003B0665">
        <w:rPr>
          <w:rFonts w:ascii="Verdana" w:hAnsi="Verdana"/>
          <w:bCs/>
          <w:sz w:val="18"/>
          <w:szCs w:val="18"/>
        </w:rPr>
        <w:t xml:space="preserve">oprávnenie </w:t>
      </w:r>
      <w:r w:rsidR="00372095" w:rsidRPr="00C9254A">
        <w:rPr>
          <w:rFonts w:ascii="Verdana" w:hAnsi="Verdana"/>
          <w:bCs/>
          <w:sz w:val="18"/>
          <w:szCs w:val="18"/>
        </w:rPr>
        <w:t>Prevádzkovateľ</w:t>
      </w:r>
      <w:r w:rsidR="003B0665">
        <w:rPr>
          <w:rFonts w:ascii="Verdana" w:hAnsi="Verdana"/>
          <w:bCs/>
          <w:sz w:val="18"/>
          <w:szCs w:val="18"/>
        </w:rPr>
        <w:t>a</w:t>
      </w:r>
      <w:r w:rsidR="00372095" w:rsidRPr="00C9254A">
        <w:rPr>
          <w:rFonts w:ascii="Verdana" w:hAnsi="Verdana"/>
          <w:bCs/>
          <w:sz w:val="18"/>
          <w:szCs w:val="18"/>
        </w:rPr>
        <w:t xml:space="preserve"> základnej služby </w:t>
      </w:r>
      <w:r w:rsidR="0028626F" w:rsidRPr="00C9254A">
        <w:rPr>
          <w:rFonts w:ascii="Verdana" w:hAnsi="Verdana"/>
          <w:bCs/>
          <w:sz w:val="18"/>
          <w:szCs w:val="18"/>
        </w:rPr>
        <w:t xml:space="preserve">udeľovať </w:t>
      </w:r>
      <w:r w:rsidR="003B0665">
        <w:rPr>
          <w:rFonts w:ascii="Verdana" w:hAnsi="Verdana"/>
          <w:bCs/>
          <w:sz w:val="18"/>
          <w:szCs w:val="18"/>
        </w:rPr>
        <w:t xml:space="preserve">Tretej strane </w:t>
      </w:r>
      <w:r w:rsidR="0028626F" w:rsidRPr="00C9254A">
        <w:rPr>
          <w:rFonts w:ascii="Verdana" w:hAnsi="Verdana"/>
          <w:bCs/>
          <w:sz w:val="18"/>
          <w:szCs w:val="18"/>
        </w:rPr>
        <w:t xml:space="preserve">záväzné </w:t>
      </w:r>
      <w:r w:rsidR="001B49F9" w:rsidRPr="00C9254A">
        <w:rPr>
          <w:rFonts w:ascii="Verdana" w:hAnsi="Verdana"/>
          <w:bCs/>
          <w:sz w:val="18"/>
          <w:szCs w:val="18"/>
        </w:rPr>
        <w:t xml:space="preserve">písomné </w:t>
      </w:r>
      <w:r w:rsidR="0028626F" w:rsidRPr="00C9254A">
        <w:rPr>
          <w:rFonts w:ascii="Verdana" w:hAnsi="Verdana"/>
          <w:bCs/>
          <w:sz w:val="18"/>
          <w:szCs w:val="18"/>
        </w:rPr>
        <w:t>pokyny slúžiace na vykonanie príslušných ustanovení Zmluvy</w:t>
      </w:r>
      <w:r w:rsidR="003B0665">
        <w:rPr>
          <w:rFonts w:ascii="Verdana" w:hAnsi="Verdana"/>
          <w:bCs/>
          <w:sz w:val="18"/>
          <w:szCs w:val="18"/>
        </w:rPr>
        <w:t xml:space="preserve"> (vrátane </w:t>
      </w:r>
      <w:r w:rsidR="00B0675C">
        <w:rPr>
          <w:rFonts w:ascii="Verdana" w:hAnsi="Verdana"/>
          <w:bCs/>
          <w:sz w:val="18"/>
          <w:szCs w:val="18"/>
        </w:rPr>
        <w:t>platného obsahu a rozsahu bezpečnostných opatrení</w:t>
      </w:r>
      <w:r w:rsidR="003B0665">
        <w:rPr>
          <w:rFonts w:ascii="Verdana" w:hAnsi="Verdana"/>
          <w:bCs/>
          <w:sz w:val="18"/>
          <w:szCs w:val="18"/>
        </w:rPr>
        <w:t>)</w:t>
      </w:r>
      <w:bookmarkEnd w:id="7"/>
      <w:r w:rsidR="00440823">
        <w:rPr>
          <w:rFonts w:ascii="Verdana" w:hAnsi="Verdana"/>
          <w:bCs/>
          <w:sz w:val="18"/>
          <w:szCs w:val="18"/>
        </w:rPr>
        <w:t xml:space="preserve"> nie je bodom </w:t>
      </w:r>
      <w:r w:rsidR="00440823">
        <w:rPr>
          <w:rFonts w:ascii="Verdana" w:hAnsi="Verdana"/>
          <w:bCs/>
          <w:sz w:val="18"/>
          <w:szCs w:val="18"/>
        </w:rPr>
        <w:fldChar w:fldCharType="begin"/>
      </w:r>
      <w:r w:rsidR="00440823">
        <w:rPr>
          <w:rFonts w:ascii="Verdana" w:hAnsi="Verdana"/>
          <w:bCs/>
          <w:sz w:val="18"/>
          <w:szCs w:val="18"/>
        </w:rPr>
        <w:instrText xml:space="preserve"> REF _Ref133573657 \r \h </w:instrText>
      </w:r>
      <w:r w:rsidR="00440823">
        <w:rPr>
          <w:rFonts w:ascii="Verdana" w:hAnsi="Verdana"/>
          <w:bCs/>
          <w:sz w:val="18"/>
          <w:szCs w:val="18"/>
        </w:rPr>
      </w:r>
      <w:r w:rsidR="00440823">
        <w:rPr>
          <w:rFonts w:ascii="Verdana" w:hAnsi="Verdana"/>
          <w:bCs/>
          <w:sz w:val="18"/>
          <w:szCs w:val="18"/>
        </w:rPr>
        <w:fldChar w:fldCharType="separate"/>
      </w:r>
      <w:r w:rsidR="001B03F2">
        <w:rPr>
          <w:rFonts w:ascii="Verdana" w:hAnsi="Verdana"/>
          <w:bCs/>
          <w:sz w:val="18"/>
          <w:szCs w:val="18"/>
        </w:rPr>
        <w:t>2.4</w:t>
      </w:r>
      <w:r w:rsidR="00440823">
        <w:rPr>
          <w:rFonts w:ascii="Verdana" w:hAnsi="Verdana"/>
          <w:bCs/>
          <w:sz w:val="18"/>
          <w:szCs w:val="18"/>
        </w:rPr>
        <w:fldChar w:fldCharType="end"/>
      </w:r>
      <w:r w:rsidR="00440823">
        <w:rPr>
          <w:rFonts w:ascii="Verdana" w:hAnsi="Verdana"/>
          <w:bCs/>
          <w:sz w:val="18"/>
          <w:szCs w:val="18"/>
        </w:rPr>
        <w:t xml:space="preserve"> Zmluvy dotknuté.</w:t>
      </w:r>
      <w:bookmarkEnd w:id="8"/>
      <w:r w:rsidR="00440823">
        <w:rPr>
          <w:rFonts w:ascii="Verdana" w:hAnsi="Verdana"/>
          <w:bCs/>
          <w:sz w:val="18"/>
          <w:szCs w:val="18"/>
        </w:rPr>
        <w:t xml:space="preserve"> </w:t>
      </w:r>
    </w:p>
    <w:p w14:paraId="3F40C73C" w14:textId="77777777" w:rsidR="00E46775" w:rsidRDefault="00E46775" w:rsidP="00A52542">
      <w:pPr>
        <w:spacing w:after="0" w:line="312" w:lineRule="auto"/>
        <w:rPr>
          <w:rFonts w:ascii="Verdana" w:hAnsi="Verdana"/>
          <w:bCs/>
          <w:sz w:val="18"/>
          <w:szCs w:val="18"/>
        </w:rPr>
      </w:pPr>
    </w:p>
    <w:p w14:paraId="66B63790" w14:textId="77777777" w:rsidR="002C3CDB" w:rsidRPr="00396510" w:rsidRDefault="002C3CDB" w:rsidP="002C3CDB">
      <w:pPr>
        <w:pStyle w:val="Default"/>
        <w:numPr>
          <w:ilvl w:val="0"/>
          <w:numId w:val="1"/>
        </w:numPr>
        <w:spacing w:line="312" w:lineRule="auto"/>
        <w:contextualSpacing/>
        <w:jc w:val="center"/>
        <w:rPr>
          <w:rFonts w:ascii="Verdana" w:hAnsi="Verdana"/>
          <w:b/>
          <w:sz w:val="18"/>
          <w:szCs w:val="18"/>
        </w:rPr>
      </w:pPr>
    </w:p>
    <w:p w14:paraId="777E7729" w14:textId="181D21D2" w:rsidR="002C3CDB" w:rsidRPr="00396510" w:rsidRDefault="002C3CDB" w:rsidP="002C3CDB">
      <w:pPr>
        <w:pStyle w:val="Default"/>
        <w:spacing w:line="312" w:lineRule="auto"/>
        <w:contextualSpacing/>
        <w:jc w:val="center"/>
        <w:rPr>
          <w:rFonts w:ascii="Verdana" w:hAnsi="Verdana"/>
          <w:b/>
          <w:sz w:val="18"/>
          <w:szCs w:val="18"/>
        </w:rPr>
      </w:pPr>
      <w:r>
        <w:rPr>
          <w:rFonts w:ascii="Verdana" w:hAnsi="Verdana"/>
          <w:b/>
          <w:sz w:val="18"/>
          <w:szCs w:val="18"/>
        </w:rPr>
        <w:t>Cena</w:t>
      </w:r>
    </w:p>
    <w:p w14:paraId="471B2CB5" w14:textId="788F0746" w:rsidR="002C3CDB" w:rsidRDefault="002C3CDB" w:rsidP="00A52542">
      <w:pPr>
        <w:spacing w:after="0" w:line="312" w:lineRule="auto"/>
        <w:rPr>
          <w:rFonts w:ascii="Verdana" w:hAnsi="Verdana"/>
          <w:bCs/>
          <w:sz w:val="18"/>
          <w:szCs w:val="18"/>
        </w:rPr>
      </w:pPr>
    </w:p>
    <w:p w14:paraId="2216FB5F" w14:textId="0A583335" w:rsidR="002C3CDB" w:rsidRDefault="00721948" w:rsidP="00581685">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 xml:space="preserve">Zmluvné strany v tejto súvislosti berú na vedomie, že uzatvorenie a plnenie Zmluvy je dôsledok legislatívnych povinností patriacich </w:t>
      </w:r>
      <w:r w:rsidR="00440823">
        <w:rPr>
          <w:rFonts w:ascii="Verdana" w:hAnsi="Verdana"/>
          <w:bCs/>
          <w:sz w:val="18"/>
          <w:szCs w:val="18"/>
        </w:rPr>
        <w:t>Zmluvným stranám</w:t>
      </w:r>
      <w:r>
        <w:rPr>
          <w:rFonts w:ascii="Verdana" w:hAnsi="Verdana"/>
          <w:bCs/>
          <w:sz w:val="18"/>
          <w:szCs w:val="18"/>
        </w:rPr>
        <w:t xml:space="preserve"> a zároveň charakter</w:t>
      </w:r>
      <w:r w:rsidR="003B2F30">
        <w:rPr>
          <w:rFonts w:ascii="Verdana" w:hAnsi="Verdana"/>
          <w:bCs/>
          <w:sz w:val="18"/>
          <w:szCs w:val="18"/>
        </w:rPr>
        <w:t>u</w:t>
      </w:r>
      <w:r>
        <w:rPr>
          <w:rFonts w:ascii="Verdana" w:hAnsi="Verdana"/>
          <w:bCs/>
          <w:sz w:val="18"/>
          <w:szCs w:val="18"/>
        </w:rPr>
        <w:t xml:space="preserve"> Plnení Tretej strany</w:t>
      </w:r>
      <w:r w:rsidR="00AD7EED">
        <w:rPr>
          <w:rFonts w:ascii="Verdana" w:hAnsi="Verdana"/>
          <w:bCs/>
          <w:sz w:val="18"/>
          <w:szCs w:val="18"/>
        </w:rPr>
        <w:t>.</w:t>
      </w:r>
      <w:r>
        <w:rPr>
          <w:rFonts w:ascii="Verdana" w:hAnsi="Verdana"/>
          <w:bCs/>
          <w:sz w:val="18"/>
          <w:szCs w:val="18"/>
        </w:rPr>
        <w:t xml:space="preserve"> </w:t>
      </w:r>
      <w:r w:rsidR="00C26C96" w:rsidRPr="00C26C96">
        <w:rPr>
          <w:rFonts w:ascii="Verdana" w:hAnsi="Verdana"/>
          <w:bCs/>
          <w:sz w:val="18"/>
          <w:szCs w:val="18"/>
        </w:rPr>
        <w:t>Zmluvné strany sa preto dohodli, že Tretia strana plní povinnosti podľa tejto Zmluvy bezodplatne.</w:t>
      </w:r>
    </w:p>
    <w:p w14:paraId="66DB6E3F" w14:textId="77777777" w:rsidR="00883FC3" w:rsidRDefault="00883FC3" w:rsidP="00A52542">
      <w:pPr>
        <w:pStyle w:val="Default"/>
        <w:spacing w:line="312" w:lineRule="auto"/>
        <w:contextualSpacing/>
        <w:jc w:val="both"/>
        <w:rPr>
          <w:rFonts w:ascii="Verdana" w:hAnsi="Verdana"/>
          <w:bCs/>
          <w:sz w:val="18"/>
          <w:szCs w:val="18"/>
        </w:rPr>
      </w:pPr>
    </w:p>
    <w:p w14:paraId="760DC93D" w14:textId="77777777" w:rsidR="00551B80" w:rsidRPr="00396510" w:rsidRDefault="00551B80" w:rsidP="00A52542">
      <w:pPr>
        <w:pStyle w:val="Default"/>
        <w:numPr>
          <w:ilvl w:val="0"/>
          <w:numId w:val="1"/>
        </w:numPr>
        <w:spacing w:line="312" w:lineRule="auto"/>
        <w:contextualSpacing/>
        <w:jc w:val="center"/>
        <w:rPr>
          <w:rFonts w:ascii="Verdana" w:hAnsi="Verdana"/>
          <w:b/>
          <w:sz w:val="18"/>
          <w:szCs w:val="18"/>
        </w:rPr>
      </w:pPr>
    </w:p>
    <w:p w14:paraId="09EE29AA" w14:textId="7E127C16" w:rsidR="00551B80" w:rsidRPr="00396510" w:rsidRDefault="00551B80" w:rsidP="00A52542">
      <w:pPr>
        <w:pStyle w:val="Default"/>
        <w:spacing w:line="312" w:lineRule="auto"/>
        <w:contextualSpacing/>
        <w:jc w:val="center"/>
        <w:rPr>
          <w:rFonts w:ascii="Verdana" w:hAnsi="Verdana"/>
          <w:b/>
          <w:sz w:val="18"/>
          <w:szCs w:val="18"/>
        </w:rPr>
      </w:pPr>
      <w:r>
        <w:rPr>
          <w:rFonts w:ascii="Verdana" w:hAnsi="Verdana"/>
          <w:b/>
          <w:sz w:val="18"/>
          <w:szCs w:val="18"/>
        </w:rPr>
        <w:t>Zoznam pracovných rolí</w:t>
      </w:r>
    </w:p>
    <w:p w14:paraId="3A9B6210" w14:textId="77777777" w:rsidR="00551B80" w:rsidRDefault="00551B80" w:rsidP="00A52542">
      <w:pPr>
        <w:pStyle w:val="Default"/>
        <w:spacing w:line="312" w:lineRule="auto"/>
        <w:contextualSpacing/>
        <w:jc w:val="both"/>
        <w:rPr>
          <w:rFonts w:ascii="Verdana" w:hAnsi="Verdana"/>
          <w:bCs/>
          <w:sz w:val="18"/>
          <w:szCs w:val="18"/>
        </w:rPr>
      </w:pPr>
    </w:p>
    <w:p w14:paraId="761AB3FE" w14:textId="48A18373" w:rsidR="00290057" w:rsidRDefault="00110582" w:rsidP="00A52542">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 xml:space="preserve">Zoznam pracovných rolí </w:t>
      </w:r>
      <w:r w:rsidR="00290057">
        <w:rPr>
          <w:rFonts w:ascii="Verdana" w:hAnsi="Verdana"/>
          <w:bCs/>
          <w:sz w:val="18"/>
          <w:szCs w:val="18"/>
        </w:rPr>
        <w:t xml:space="preserve">Tretej </w:t>
      </w:r>
      <w:r>
        <w:rPr>
          <w:rFonts w:ascii="Verdana" w:hAnsi="Verdana"/>
          <w:bCs/>
          <w:sz w:val="18"/>
          <w:szCs w:val="18"/>
        </w:rPr>
        <w:t>strany</w:t>
      </w:r>
      <w:r w:rsidR="00801689">
        <w:rPr>
          <w:rFonts w:ascii="Verdana" w:hAnsi="Verdana"/>
          <w:bCs/>
          <w:sz w:val="18"/>
          <w:szCs w:val="18"/>
        </w:rPr>
        <w:t xml:space="preserve"> vrátane ich personálneho obsadenia</w:t>
      </w:r>
      <w:r>
        <w:rPr>
          <w:rFonts w:ascii="Verdana" w:hAnsi="Verdana"/>
          <w:bCs/>
          <w:sz w:val="18"/>
          <w:szCs w:val="18"/>
        </w:rPr>
        <w:t xml:space="preserve">, </w:t>
      </w:r>
      <w:r w:rsidRPr="00110582">
        <w:rPr>
          <w:rFonts w:ascii="Verdana" w:hAnsi="Verdana"/>
          <w:bCs/>
          <w:sz w:val="18"/>
          <w:szCs w:val="18"/>
        </w:rPr>
        <w:t xml:space="preserve">ktoré majú mať </w:t>
      </w:r>
      <w:r w:rsidR="000E6039" w:rsidRPr="00A52542">
        <w:rPr>
          <w:rFonts w:ascii="Verdana" w:hAnsi="Verdana"/>
          <w:bCs/>
          <w:sz w:val="18"/>
          <w:szCs w:val="18"/>
        </w:rPr>
        <w:t xml:space="preserve">podľa vôle </w:t>
      </w:r>
      <w:r w:rsidR="00290057" w:rsidRPr="00A52542">
        <w:rPr>
          <w:rFonts w:ascii="Verdana" w:hAnsi="Verdana"/>
          <w:bCs/>
          <w:sz w:val="18"/>
          <w:szCs w:val="18"/>
        </w:rPr>
        <w:t xml:space="preserve">Tretej </w:t>
      </w:r>
      <w:r w:rsidR="000E6039" w:rsidRPr="00A52542">
        <w:rPr>
          <w:rFonts w:ascii="Verdana" w:hAnsi="Verdana"/>
          <w:bCs/>
          <w:sz w:val="18"/>
          <w:szCs w:val="18"/>
        </w:rPr>
        <w:t xml:space="preserve">strany </w:t>
      </w:r>
      <w:r w:rsidRPr="00A52542">
        <w:rPr>
          <w:rFonts w:ascii="Verdana" w:hAnsi="Verdana"/>
          <w:bCs/>
          <w:sz w:val="18"/>
          <w:szCs w:val="18"/>
        </w:rPr>
        <w:t xml:space="preserve">prístup k informáciám a údajom </w:t>
      </w:r>
      <w:r w:rsidR="00BB1B63" w:rsidRPr="00A52542">
        <w:rPr>
          <w:rFonts w:ascii="Verdana" w:hAnsi="Verdana"/>
          <w:bCs/>
          <w:sz w:val="18"/>
          <w:szCs w:val="18"/>
        </w:rPr>
        <w:t>Prevádzkovate</w:t>
      </w:r>
      <w:r w:rsidRPr="00A52542">
        <w:rPr>
          <w:rFonts w:ascii="Verdana" w:hAnsi="Verdana"/>
          <w:bCs/>
          <w:sz w:val="18"/>
          <w:szCs w:val="18"/>
        </w:rPr>
        <w:t>ľa základnej služby na základe</w:t>
      </w:r>
      <w:r>
        <w:rPr>
          <w:rFonts w:ascii="Verdana" w:hAnsi="Verdana"/>
          <w:bCs/>
          <w:sz w:val="18"/>
          <w:szCs w:val="18"/>
        </w:rPr>
        <w:t xml:space="preserve"> Zmluvy</w:t>
      </w:r>
      <w:r w:rsidR="00140CE4">
        <w:rPr>
          <w:rFonts w:ascii="Verdana" w:hAnsi="Verdana"/>
          <w:bCs/>
          <w:sz w:val="18"/>
          <w:szCs w:val="18"/>
        </w:rPr>
        <w:t xml:space="preserve"> alebo sa akýmkoľvek spôsobom</w:t>
      </w:r>
      <w:r w:rsidR="009E3FCE">
        <w:rPr>
          <w:rFonts w:ascii="Verdana" w:hAnsi="Verdana"/>
          <w:bCs/>
          <w:sz w:val="18"/>
          <w:szCs w:val="18"/>
        </w:rPr>
        <w:t xml:space="preserve"> podieľať</w:t>
      </w:r>
      <w:r w:rsidR="00DE3ADD">
        <w:rPr>
          <w:rFonts w:ascii="Verdana" w:hAnsi="Verdana"/>
          <w:bCs/>
          <w:sz w:val="18"/>
          <w:szCs w:val="18"/>
        </w:rPr>
        <w:t xml:space="preserve"> na plnení Hlavnej zmluvy alebo tejto Zmluvy</w:t>
      </w:r>
      <w:r w:rsidR="00801689">
        <w:rPr>
          <w:rFonts w:ascii="Verdana" w:hAnsi="Verdana"/>
          <w:bCs/>
          <w:sz w:val="18"/>
          <w:szCs w:val="18"/>
        </w:rPr>
        <w:t>,</w:t>
      </w:r>
      <w:r>
        <w:rPr>
          <w:rFonts w:ascii="Verdana" w:hAnsi="Verdana"/>
          <w:bCs/>
          <w:sz w:val="18"/>
          <w:szCs w:val="18"/>
        </w:rPr>
        <w:t xml:space="preserve"> tvor</w:t>
      </w:r>
      <w:r w:rsidR="00290057">
        <w:rPr>
          <w:rFonts w:ascii="Verdana" w:hAnsi="Verdana"/>
          <w:bCs/>
          <w:sz w:val="18"/>
          <w:szCs w:val="18"/>
        </w:rPr>
        <w:t>í</w:t>
      </w:r>
      <w:r>
        <w:rPr>
          <w:rFonts w:ascii="Verdana" w:hAnsi="Verdana"/>
          <w:bCs/>
          <w:sz w:val="18"/>
          <w:szCs w:val="18"/>
        </w:rPr>
        <w:t xml:space="preserve"> </w:t>
      </w:r>
      <w:r w:rsidRPr="00C06716">
        <w:rPr>
          <w:rFonts w:ascii="Verdana" w:hAnsi="Verdana"/>
          <w:b/>
          <w:i/>
          <w:iCs/>
          <w:sz w:val="18"/>
          <w:szCs w:val="18"/>
          <w:u w:val="single"/>
        </w:rPr>
        <w:t xml:space="preserve">Prílohu č. </w:t>
      </w:r>
      <w:r w:rsidR="003272BA">
        <w:rPr>
          <w:rFonts w:ascii="Verdana" w:hAnsi="Verdana"/>
          <w:b/>
          <w:i/>
          <w:iCs/>
          <w:sz w:val="18"/>
          <w:szCs w:val="18"/>
          <w:u w:val="single"/>
        </w:rPr>
        <w:t>2</w:t>
      </w:r>
      <w:r w:rsidR="00746D6E">
        <w:rPr>
          <w:rFonts w:ascii="Verdana" w:hAnsi="Verdana"/>
          <w:bCs/>
          <w:sz w:val="18"/>
          <w:szCs w:val="18"/>
        </w:rPr>
        <w:t xml:space="preserve"> </w:t>
      </w:r>
      <w:r>
        <w:rPr>
          <w:rFonts w:ascii="Verdana" w:hAnsi="Verdana"/>
          <w:bCs/>
          <w:sz w:val="18"/>
          <w:szCs w:val="18"/>
        </w:rPr>
        <w:t xml:space="preserve">Zmluvy. </w:t>
      </w:r>
      <w:r w:rsidR="00A52542">
        <w:rPr>
          <w:rFonts w:ascii="Verdana" w:hAnsi="Verdana"/>
          <w:bCs/>
          <w:sz w:val="18"/>
          <w:szCs w:val="18"/>
        </w:rPr>
        <w:t xml:space="preserve">Informácie a údaje </w:t>
      </w:r>
      <w:r w:rsidR="004E0F02">
        <w:rPr>
          <w:rFonts w:ascii="Verdana" w:hAnsi="Verdana"/>
          <w:bCs/>
          <w:sz w:val="18"/>
          <w:szCs w:val="18"/>
        </w:rPr>
        <w:t xml:space="preserve">podľa tohto </w:t>
      </w:r>
      <w:r w:rsidR="009E725A">
        <w:rPr>
          <w:rFonts w:ascii="Verdana" w:hAnsi="Verdana"/>
          <w:bCs/>
          <w:sz w:val="18"/>
          <w:szCs w:val="18"/>
        </w:rPr>
        <w:t xml:space="preserve">článku </w:t>
      </w:r>
      <w:r w:rsidR="004E0F02">
        <w:rPr>
          <w:rFonts w:ascii="Verdana" w:hAnsi="Verdana"/>
          <w:bCs/>
          <w:sz w:val="18"/>
          <w:szCs w:val="18"/>
        </w:rPr>
        <w:t xml:space="preserve">Zmluvy </w:t>
      </w:r>
      <w:r w:rsidR="00A52542">
        <w:rPr>
          <w:rFonts w:ascii="Verdana" w:hAnsi="Verdana"/>
          <w:bCs/>
          <w:sz w:val="18"/>
          <w:szCs w:val="18"/>
        </w:rPr>
        <w:t>majú rovnaký význam ako im priznáva Vyhláška.</w:t>
      </w:r>
    </w:p>
    <w:p w14:paraId="4E039DD4" w14:textId="77777777" w:rsidR="00FF0321" w:rsidRDefault="00FF0321" w:rsidP="00A52542">
      <w:pPr>
        <w:pStyle w:val="Default"/>
        <w:spacing w:line="312" w:lineRule="auto"/>
        <w:contextualSpacing/>
        <w:jc w:val="both"/>
        <w:rPr>
          <w:rFonts w:ascii="Verdana" w:hAnsi="Verdana"/>
          <w:bCs/>
          <w:sz w:val="18"/>
          <w:szCs w:val="18"/>
        </w:rPr>
      </w:pPr>
    </w:p>
    <w:p w14:paraId="158A39BA" w14:textId="39495A21" w:rsidR="0007279D" w:rsidRPr="00995C41" w:rsidRDefault="008F7454" w:rsidP="00A52542">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 xml:space="preserve">Tretia strana je povinná informácie a údaje podľa tohto článku Zmluvy udržiavať </w:t>
      </w:r>
      <w:r w:rsidR="0007279D">
        <w:rPr>
          <w:rFonts w:ascii="Verdana" w:hAnsi="Verdana"/>
          <w:bCs/>
          <w:sz w:val="18"/>
          <w:szCs w:val="18"/>
        </w:rPr>
        <w:t xml:space="preserve">aktuálne a pravdivé. </w:t>
      </w:r>
      <w:r w:rsidR="000E6039">
        <w:rPr>
          <w:rFonts w:ascii="Verdana" w:hAnsi="Verdana"/>
          <w:bCs/>
          <w:sz w:val="18"/>
          <w:szCs w:val="18"/>
        </w:rPr>
        <w:t xml:space="preserve">Na prípadné zmeny </w:t>
      </w:r>
      <w:r w:rsidR="000E6039" w:rsidRPr="00B255F4">
        <w:rPr>
          <w:rFonts w:ascii="Verdana" w:hAnsi="Verdana"/>
          <w:b/>
          <w:i/>
          <w:iCs/>
          <w:sz w:val="18"/>
          <w:szCs w:val="18"/>
          <w:u w:val="single"/>
        </w:rPr>
        <w:t xml:space="preserve">Prílohy č. </w:t>
      </w:r>
      <w:r w:rsidR="003272BA">
        <w:rPr>
          <w:rFonts w:ascii="Verdana" w:hAnsi="Verdana"/>
          <w:b/>
          <w:i/>
          <w:iCs/>
          <w:sz w:val="18"/>
          <w:szCs w:val="18"/>
          <w:u w:val="single"/>
        </w:rPr>
        <w:t>2</w:t>
      </w:r>
      <w:r w:rsidR="00746D6E">
        <w:rPr>
          <w:rFonts w:ascii="Verdana" w:hAnsi="Verdana"/>
          <w:bCs/>
          <w:sz w:val="18"/>
          <w:szCs w:val="18"/>
        </w:rPr>
        <w:t xml:space="preserve"> </w:t>
      </w:r>
      <w:r w:rsidR="000E6039">
        <w:rPr>
          <w:rFonts w:ascii="Verdana" w:hAnsi="Verdana"/>
          <w:bCs/>
          <w:sz w:val="18"/>
          <w:szCs w:val="18"/>
        </w:rPr>
        <w:t xml:space="preserve">Zmluvy </w:t>
      </w:r>
      <w:r w:rsidR="00290057">
        <w:rPr>
          <w:rFonts w:ascii="Verdana" w:hAnsi="Verdana"/>
          <w:bCs/>
          <w:sz w:val="18"/>
          <w:szCs w:val="18"/>
        </w:rPr>
        <w:t xml:space="preserve">Treťou </w:t>
      </w:r>
      <w:r w:rsidR="000E6039">
        <w:rPr>
          <w:rFonts w:ascii="Verdana" w:hAnsi="Verdana"/>
          <w:bCs/>
          <w:sz w:val="18"/>
          <w:szCs w:val="18"/>
        </w:rPr>
        <w:t xml:space="preserve">stranou sa primerane </w:t>
      </w:r>
      <w:r w:rsidR="000E6039" w:rsidRPr="00CB3303">
        <w:rPr>
          <w:rFonts w:ascii="Verdana" w:hAnsi="Verdana"/>
          <w:bCs/>
          <w:sz w:val="18"/>
          <w:szCs w:val="18"/>
        </w:rPr>
        <w:t>vzťahuje bod</w:t>
      </w:r>
      <w:r w:rsidR="008E5FDB">
        <w:rPr>
          <w:rFonts w:ascii="Verdana" w:hAnsi="Verdana"/>
          <w:bCs/>
          <w:sz w:val="18"/>
          <w:szCs w:val="18"/>
        </w:rPr>
        <w:t xml:space="preserve"> 13.4</w:t>
      </w:r>
      <w:r w:rsidR="000E6039" w:rsidRPr="00CB3303">
        <w:rPr>
          <w:rFonts w:ascii="Verdana" w:hAnsi="Verdana"/>
          <w:bCs/>
          <w:sz w:val="18"/>
          <w:szCs w:val="18"/>
        </w:rPr>
        <w:t xml:space="preserve"> Zmluvy </w:t>
      </w:r>
      <w:r w:rsidR="007F4667" w:rsidRPr="00CB3303">
        <w:rPr>
          <w:rFonts w:ascii="Verdana" w:hAnsi="Verdana"/>
          <w:bCs/>
          <w:sz w:val="18"/>
          <w:szCs w:val="18"/>
        </w:rPr>
        <w:t>so</w:t>
      </w:r>
      <w:r w:rsidR="007F4667">
        <w:rPr>
          <w:rFonts w:ascii="Verdana" w:hAnsi="Verdana"/>
          <w:bCs/>
          <w:sz w:val="18"/>
          <w:szCs w:val="18"/>
        </w:rPr>
        <w:t xml:space="preserve"> spôsobom oznámenia tejto zmeny podľa </w:t>
      </w:r>
      <w:r w:rsidR="007F4667" w:rsidRPr="00CE13FC">
        <w:rPr>
          <w:rFonts w:ascii="Verdana" w:hAnsi="Verdana"/>
          <w:bCs/>
          <w:sz w:val="18"/>
          <w:szCs w:val="18"/>
        </w:rPr>
        <w:t>bodu</w:t>
      </w:r>
      <w:r w:rsidR="00683362">
        <w:rPr>
          <w:rFonts w:ascii="Verdana" w:hAnsi="Verdana"/>
          <w:bCs/>
          <w:sz w:val="18"/>
          <w:szCs w:val="18"/>
        </w:rPr>
        <w:t xml:space="preserve"> </w:t>
      </w:r>
      <w:r w:rsidR="00066FC6">
        <w:rPr>
          <w:rFonts w:ascii="Verdana" w:hAnsi="Verdana"/>
          <w:bCs/>
          <w:sz w:val="18"/>
          <w:szCs w:val="18"/>
        </w:rPr>
        <w:t xml:space="preserve">8.5 </w:t>
      </w:r>
      <w:r w:rsidR="007F4667" w:rsidRPr="00CE13FC">
        <w:rPr>
          <w:rFonts w:ascii="Verdana" w:hAnsi="Verdana"/>
          <w:bCs/>
          <w:sz w:val="18"/>
          <w:szCs w:val="18"/>
        </w:rPr>
        <w:t>Zmluvy</w:t>
      </w:r>
      <w:r w:rsidR="00066FC6">
        <w:rPr>
          <w:rFonts w:ascii="Verdana" w:hAnsi="Verdana"/>
          <w:bCs/>
          <w:sz w:val="18"/>
          <w:szCs w:val="18"/>
        </w:rPr>
        <w:t>.</w:t>
      </w:r>
      <w:r w:rsidR="000E6039">
        <w:rPr>
          <w:rFonts w:ascii="Verdana" w:hAnsi="Verdana"/>
          <w:bCs/>
          <w:sz w:val="18"/>
          <w:szCs w:val="18"/>
        </w:rPr>
        <w:t xml:space="preserve"> </w:t>
      </w:r>
      <w:r w:rsidR="00995C41">
        <w:rPr>
          <w:rFonts w:ascii="Verdana" w:hAnsi="Verdana"/>
          <w:bCs/>
          <w:sz w:val="18"/>
          <w:szCs w:val="18"/>
        </w:rPr>
        <w:t xml:space="preserve">Na zmenu </w:t>
      </w:r>
      <w:r w:rsidR="00995C41" w:rsidRPr="00B56F06">
        <w:rPr>
          <w:rFonts w:ascii="Verdana" w:hAnsi="Verdana"/>
          <w:b/>
          <w:i/>
          <w:iCs/>
          <w:sz w:val="18"/>
          <w:szCs w:val="18"/>
          <w:u w:val="single"/>
        </w:rPr>
        <w:t>Prílohy č. 2</w:t>
      </w:r>
      <w:r w:rsidR="00995C41">
        <w:rPr>
          <w:rFonts w:ascii="Verdana" w:hAnsi="Verdana"/>
          <w:bCs/>
          <w:sz w:val="18"/>
          <w:szCs w:val="18"/>
        </w:rPr>
        <w:t xml:space="preserve"> nie je potrebné uzatvoriť dodatok </w:t>
      </w:r>
      <w:r w:rsidR="00683362" w:rsidRPr="00B56F06">
        <w:rPr>
          <w:rFonts w:ascii="Verdana" w:hAnsi="Verdana"/>
          <w:bCs/>
          <w:sz w:val="18"/>
          <w:szCs w:val="18"/>
        </w:rPr>
        <w:t>k tejto Zmluve</w:t>
      </w:r>
      <w:r w:rsidR="00995C41" w:rsidRPr="00B56F06">
        <w:rPr>
          <w:rFonts w:ascii="Verdana" w:hAnsi="Verdana"/>
          <w:bCs/>
          <w:sz w:val="18"/>
          <w:szCs w:val="18"/>
        </w:rPr>
        <w:t>.</w:t>
      </w:r>
    </w:p>
    <w:p w14:paraId="5D8CE2F2" w14:textId="77777777" w:rsidR="0007279D" w:rsidRDefault="0007279D" w:rsidP="0007279D">
      <w:pPr>
        <w:pStyle w:val="Default"/>
        <w:spacing w:line="312" w:lineRule="auto"/>
        <w:contextualSpacing/>
        <w:jc w:val="both"/>
        <w:rPr>
          <w:rFonts w:ascii="Verdana" w:hAnsi="Verdana"/>
          <w:bCs/>
          <w:sz w:val="18"/>
          <w:szCs w:val="18"/>
        </w:rPr>
      </w:pPr>
    </w:p>
    <w:p w14:paraId="68C394EC" w14:textId="3BD98A96" w:rsidR="00E4353D" w:rsidRDefault="0007279D" w:rsidP="00602115">
      <w:pPr>
        <w:pStyle w:val="Default"/>
        <w:numPr>
          <w:ilvl w:val="1"/>
          <w:numId w:val="1"/>
        </w:numPr>
        <w:spacing w:line="312" w:lineRule="auto"/>
        <w:contextualSpacing/>
        <w:jc w:val="both"/>
        <w:rPr>
          <w:rFonts w:ascii="Verdana" w:hAnsi="Verdana"/>
          <w:bCs/>
          <w:sz w:val="18"/>
          <w:szCs w:val="18"/>
        </w:rPr>
      </w:pPr>
      <w:r w:rsidRPr="00602115">
        <w:rPr>
          <w:rFonts w:ascii="Verdana" w:hAnsi="Verdana"/>
          <w:bCs/>
          <w:sz w:val="18"/>
          <w:szCs w:val="18"/>
        </w:rPr>
        <w:t xml:space="preserve">Tretia strana je povinná </w:t>
      </w:r>
      <w:r w:rsidR="00AB114B" w:rsidRPr="00602115">
        <w:rPr>
          <w:rFonts w:ascii="Verdana" w:hAnsi="Verdana"/>
          <w:bCs/>
          <w:sz w:val="18"/>
          <w:szCs w:val="18"/>
        </w:rPr>
        <w:t xml:space="preserve">dať </w:t>
      </w:r>
      <w:r w:rsidR="00132973" w:rsidRPr="00602115">
        <w:rPr>
          <w:rFonts w:ascii="Verdana" w:hAnsi="Verdana"/>
          <w:bCs/>
          <w:sz w:val="18"/>
          <w:szCs w:val="18"/>
        </w:rPr>
        <w:t>každej osobe uvedenej v </w:t>
      </w:r>
      <w:r w:rsidR="00132973" w:rsidRPr="00602115">
        <w:rPr>
          <w:rFonts w:ascii="Verdana" w:hAnsi="Verdana"/>
          <w:b/>
          <w:i/>
          <w:iCs/>
          <w:sz w:val="18"/>
          <w:szCs w:val="18"/>
          <w:u w:val="single"/>
        </w:rPr>
        <w:t xml:space="preserve">Prílohe č. </w:t>
      </w:r>
      <w:r w:rsidR="003272BA" w:rsidRPr="00602115">
        <w:rPr>
          <w:rFonts w:ascii="Verdana" w:hAnsi="Verdana"/>
          <w:b/>
          <w:i/>
          <w:iCs/>
          <w:sz w:val="18"/>
          <w:szCs w:val="18"/>
          <w:u w:val="single"/>
        </w:rPr>
        <w:t>2</w:t>
      </w:r>
      <w:r w:rsidR="00132973" w:rsidRPr="00602115">
        <w:rPr>
          <w:rFonts w:ascii="Verdana" w:hAnsi="Verdana"/>
          <w:bCs/>
          <w:sz w:val="18"/>
          <w:szCs w:val="18"/>
        </w:rPr>
        <w:t xml:space="preserve"> Zmluvy alebo osobe s </w:t>
      </w:r>
      <w:r w:rsidR="00AB114B" w:rsidRPr="00602115">
        <w:rPr>
          <w:rFonts w:ascii="Verdana" w:hAnsi="Verdana"/>
          <w:bCs/>
          <w:sz w:val="18"/>
          <w:szCs w:val="18"/>
        </w:rPr>
        <w:t>prístupom k informáciám a údajom Prevádzkovateľa základnej služby podpísať vyjadrenie o zachovávaní mlčanlivosti, ktoré je v súlade s § 12 ods. 1 Z</w:t>
      </w:r>
      <w:r w:rsidR="00D766D4" w:rsidRPr="00602115">
        <w:rPr>
          <w:rFonts w:ascii="Verdana" w:hAnsi="Verdana"/>
          <w:bCs/>
          <w:sz w:val="18"/>
          <w:szCs w:val="18"/>
        </w:rPr>
        <w:t xml:space="preserve">ákona. </w:t>
      </w:r>
      <w:r w:rsidR="00434CC5">
        <w:rPr>
          <w:rFonts w:ascii="Verdana" w:hAnsi="Verdana"/>
          <w:bCs/>
          <w:sz w:val="18"/>
          <w:szCs w:val="18"/>
        </w:rPr>
        <w:t>Povinnosť zachovávať mlčanlivosti podľa Zmluvy sa vzťahuje aj na osoby na strane Subdodávateľa.</w:t>
      </w:r>
    </w:p>
    <w:p w14:paraId="277861BF" w14:textId="77777777" w:rsidR="00A653C3" w:rsidRDefault="00A653C3" w:rsidP="00465EFD">
      <w:pPr>
        <w:pStyle w:val="Odsekzoznamu"/>
        <w:rPr>
          <w:rFonts w:ascii="Verdana" w:hAnsi="Verdana"/>
          <w:bCs/>
          <w:sz w:val="18"/>
          <w:szCs w:val="18"/>
        </w:rPr>
      </w:pPr>
    </w:p>
    <w:p w14:paraId="30DAF02D" w14:textId="7998A95C" w:rsidR="007D5937" w:rsidRDefault="00E4353D" w:rsidP="00A653C3">
      <w:pPr>
        <w:pStyle w:val="Default"/>
        <w:numPr>
          <w:ilvl w:val="1"/>
          <w:numId w:val="1"/>
        </w:numPr>
        <w:spacing w:line="312" w:lineRule="auto"/>
        <w:contextualSpacing/>
        <w:jc w:val="both"/>
        <w:rPr>
          <w:rFonts w:ascii="Verdana" w:hAnsi="Verdana"/>
          <w:bCs/>
          <w:sz w:val="18"/>
          <w:szCs w:val="18"/>
        </w:rPr>
      </w:pPr>
      <w:r w:rsidRPr="00E4353D">
        <w:rPr>
          <w:rFonts w:ascii="Verdana" w:hAnsi="Verdana"/>
          <w:bCs/>
          <w:sz w:val="18"/>
          <w:szCs w:val="18"/>
        </w:rPr>
        <w:t xml:space="preserve">Povinnosť zachovávať mlčanlivosť trvá aj po skončení </w:t>
      </w:r>
      <w:r>
        <w:rPr>
          <w:rFonts w:ascii="Verdana" w:hAnsi="Verdana"/>
          <w:bCs/>
          <w:sz w:val="18"/>
          <w:szCs w:val="18"/>
        </w:rPr>
        <w:t xml:space="preserve">zmluvného vzťahu s Prevádzkovateľom základnej služby, a to neobmedzene. </w:t>
      </w:r>
    </w:p>
    <w:p w14:paraId="3C4A4755" w14:textId="77777777" w:rsidR="000128F7" w:rsidRPr="00465EFD" w:rsidRDefault="000128F7" w:rsidP="00465EFD">
      <w:pPr>
        <w:pStyle w:val="Default"/>
        <w:spacing w:line="312" w:lineRule="auto"/>
        <w:ind w:left="567"/>
        <w:contextualSpacing/>
        <w:jc w:val="both"/>
        <w:rPr>
          <w:rFonts w:ascii="Verdana" w:hAnsi="Verdana"/>
          <w:bCs/>
          <w:sz w:val="18"/>
          <w:szCs w:val="18"/>
        </w:rPr>
      </w:pPr>
    </w:p>
    <w:p w14:paraId="55701DAB" w14:textId="16B279EC" w:rsidR="007D5937" w:rsidRDefault="007D5937" w:rsidP="007D5937">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 xml:space="preserve">Zmluvné strany sa dohodli, že Tretia strana je oprávnená na vlastnú zodpovednosť zapojiť </w:t>
      </w:r>
      <w:r w:rsidRPr="00411144">
        <w:rPr>
          <w:rFonts w:ascii="Verdana" w:hAnsi="Verdana"/>
          <w:bCs/>
          <w:sz w:val="18"/>
          <w:szCs w:val="18"/>
        </w:rPr>
        <w:t xml:space="preserve">ďalšieho </w:t>
      </w:r>
      <w:r>
        <w:rPr>
          <w:rFonts w:ascii="Verdana" w:hAnsi="Verdana"/>
          <w:bCs/>
          <w:sz w:val="18"/>
          <w:szCs w:val="18"/>
        </w:rPr>
        <w:t xml:space="preserve">dodávateľa </w:t>
      </w:r>
      <w:r w:rsidRPr="00D419EE">
        <w:rPr>
          <w:rFonts w:ascii="Verdana" w:hAnsi="Verdana"/>
          <w:bCs/>
          <w:sz w:val="18"/>
          <w:szCs w:val="18"/>
        </w:rPr>
        <w:t xml:space="preserve">úplne alebo čiastočne zabezpečujúceho </w:t>
      </w:r>
      <w:r>
        <w:rPr>
          <w:rFonts w:ascii="Verdana" w:hAnsi="Verdana"/>
          <w:bCs/>
          <w:sz w:val="18"/>
          <w:szCs w:val="18"/>
        </w:rPr>
        <w:t xml:space="preserve">alebo akýmkoľvek spôsobom sa podieľajúceho na </w:t>
      </w:r>
      <w:r>
        <w:rPr>
          <w:rFonts w:ascii="Verdana" w:hAnsi="Verdana"/>
          <w:bCs/>
          <w:sz w:val="18"/>
          <w:szCs w:val="18"/>
        </w:rPr>
        <w:lastRenderedPageBreak/>
        <w:t>Plneniach</w:t>
      </w:r>
      <w:r w:rsidRPr="00D419EE">
        <w:rPr>
          <w:rFonts w:ascii="Verdana" w:hAnsi="Verdana"/>
          <w:bCs/>
          <w:sz w:val="18"/>
          <w:szCs w:val="18"/>
        </w:rPr>
        <w:t xml:space="preserve"> pre </w:t>
      </w:r>
      <w:r>
        <w:rPr>
          <w:rFonts w:ascii="Verdana" w:hAnsi="Verdana"/>
          <w:bCs/>
          <w:sz w:val="18"/>
          <w:szCs w:val="18"/>
        </w:rPr>
        <w:t>Prevádzkovate</w:t>
      </w:r>
      <w:r w:rsidRPr="00D419EE">
        <w:rPr>
          <w:rFonts w:ascii="Verdana" w:hAnsi="Verdana"/>
          <w:bCs/>
          <w:sz w:val="18"/>
          <w:szCs w:val="18"/>
        </w:rPr>
        <w:t xml:space="preserve">ľa základnej služby namiesto </w:t>
      </w:r>
      <w:r>
        <w:rPr>
          <w:rFonts w:ascii="Verdana" w:hAnsi="Verdana"/>
          <w:bCs/>
          <w:sz w:val="18"/>
          <w:szCs w:val="18"/>
        </w:rPr>
        <w:t xml:space="preserve">Tretej strany alebo spolu s Treťou stranou </w:t>
      </w:r>
      <w:r w:rsidRPr="00A972B6">
        <w:rPr>
          <w:rFonts w:ascii="Verdana" w:hAnsi="Verdana"/>
          <w:bCs/>
          <w:sz w:val="18"/>
          <w:szCs w:val="18"/>
        </w:rPr>
        <w:t>(ďalej ako „</w:t>
      </w:r>
      <w:r w:rsidRPr="00A972B6">
        <w:rPr>
          <w:rFonts w:ascii="Verdana" w:hAnsi="Verdana"/>
          <w:b/>
          <w:bCs/>
          <w:sz w:val="18"/>
          <w:szCs w:val="18"/>
        </w:rPr>
        <w:t>Subdodávateľ</w:t>
      </w:r>
      <w:r w:rsidRPr="00A972B6">
        <w:rPr>
          <w:rFonts w:ascii="Verdana" w:hAnsi="Verdana"/>
          <w:bCs/>
          <w:sz w:val="18"/>
          <w:szCs w:val="18"/>
        </w:rPr>
        <w:t>“)</w:t>
      </w:r>
      <w:r w:rsidR="00A8419C">
        <w:rPr>
          <w:rFonts w:ascii="Verdana" w:hAnsi="Verdana"/>
          <w:bCs/>
          <w:sz w:val="18"/>
          <w:szCs w:val="18"/>
        </w:rPr>
        <w:t>.</w:t>
      </w:r>
      <w:r>
        <w:rPr>
          <w:rFonts w:ascii="Verdana" w:hAnsi="Verdana"/>
          <w:bCs/>
          <w:sz w:val="18"/>
          <w:szCs w:val="18"/>
        </w:rPr>
        <w:t xml:space="preserve"> </w:t>
      </w:r>
    </w:p>
    <w:p w14:paraId="160941F5" w14:textId="59EC444F" w:rsidR="007D5937" w:rsidRPr="00465EFD" w:rsidRDefault="007D5937" w:rsidP="00465EFD">
      <w:pPr>
        <w:pStyle w:val="Default"/>
        <w:spacing w:line="312" w:lineRule="auto"/>
        <w:ind w:left="567"/>
        <w:contextualSpacing/>
        <w:jc w:val="both"/>
        <w:rPr>
          <w:rFonts w:ascii="Verdana" w:hAnsi="Verdana"/>
          <w:bCs/>
          <w:sz w:val="18"/>
          <w:szCs w:val="18"/>
        </w:rPr>
      </w:pPr>
    </w:p>
    <w:p w14:paraId="0CA18E76" w14:textId="257EC4A2" w:rsidR="007D5937" w:rsidRDefault="007D5937" w:rsidP="007D5937">
      <w:pPr>
        <w:pStyle w:val="Default"/>
        <w:numPr>
          <w:ilvl w:val="1"/>
          <w:numId w:val="1"/>
        </w:numPr>
        <w:spacing w:line="312" w:lineRule="auto"/>
        <w:contextualSpacing/>
        <w:jc w:val="both"/>
        <w:rPr>
          <w:rFonts w:ascii="Verdana" w:hAnsi="Verdana"/>
          <w:bCs/>
          <w:sz w:val="18"/>
          <w:szCs w:val="18"/>
        </w:rPr>
      </w:pPr>
      <w:r w:rsidRPr="004B019D">
        <w:rPr>
          <w:rFonts w:ascii="Verdana" w:hAnsi="Verdana"/>
          <w:bCs/>
          <w:sz w:val="18"/>
          <w:szCs w:val="18"/>
        </w:rPr>
        <w:t xml:space="preserve">Tretia strana je oprávnená zapojiť </w:t>
      </w:r>
      <w:r w:rsidR="00BC1F65">
        <w:rPr>
          <w:rFonts w:ascii="Verdana" w:hAnsi="Verdana"/>
          <w:bCs/>
          <w:sz w:val="18"/>
          <w:szCs w:val="18"/>
        </w:rPr>
        <w:t>S</w:t>
      </w:r>
      <w:r w:rsidRPr="004B019D">
        <w:rPr>
          <w:rFonts w:ascii="Verdana" w:hAnsi="Verdana"/>
          <w:bCs/>
          <w:sz w:val="18"/>
          <w:szCs w:val="18"/>
        </w:rPr>
        <w:t>ubdodávateľ</w:t>
      </w:r>
      <w:r w:rsidR="00BC1F65">
        <w:rPr>
          <w:rFonts w:ascii="Verdana" w:hAnsi="Verdana"/>
          <w:bCs/>
          <w:sz w:val="18"/>
          <w:szCs w:val="18"/>
        </w:rPr>
        <w:t>a</w:t>
      </w:r>
      <w:r w:rsidRPr="004B019D">
        <w:rPr>
          <w:rFonts w:ascii="Verdana" w:hAnsi="Verdana"/>
          <w:bCs/>
          <w:sz w:val="18"/>
          <w:szCs w:val="18"/>
        </w:rPr>
        <w:t xml:space="preserve"> len po predchádzajúcom písomnom súhlase Prevádzkovateľa</w:t>
      </w:r>
      <w:r w:rsidRPr="007D5937">
        <w:rPr>
          <w:rFonts w:ascii="Verdana" w:hAnsi="Verdana"/>
          <w:bCs/>
          <w:sz w:val="18"/>
          <w:szCs w:val="18"/>
        </w:rPr>
        <w:t xml:space="preserve"> </w:t>
      </w:r>
      <w:r>
        <w:rPr>
          <w:rFonts w:ascii="Verdana" w:hAnsi="Verdana"/>
          <w:bCs/>
          <w:sz w:val="18"/>
          <w:szCs w:val="18"/>
        </w:rPr>
        <w:t>základnej služby</w:t>
      </w:r>
      <w:r w:rsidRPr="004B019D">
        <w:rPr>
          <w:rFonts w:ascii="Verdana" w:hAnsi="Verdana"/>
          <w:bCs/>
          <w:sz w:val="18"/>
          <w:szCs w:val="18"/>
        </w:rPr>
        <w:t>. Žiadosť o súhlas musí obsahovať nasledovné náležitosti:</w:t>
      </w:r>
      <w:r>
        <w:rPr>
          <w:rFonts w:ascii="Verdana" w:hAnsi="Verdana"/>
          <w:bCs/>
          <w:sz w:val="18"/>
          <w:szCs w:val="18"/>
        </w:rPr>
        <w:t xml:space="preserve"> </w:t>
      </w:r>
    </w:p>
    <w:p w14:paraId="71288ABA" w14:textId="218327DF" w:rsidR="007D5937" w:rsidRDefault="007D5937" w:rsidP="007D5937">
      <w:pPr>
        <w:pStyle w:val="Default"/>
        <w:numPr>
          <w:ilvl w:val="0"/>
          <w:numId w:val="30"/>
        </w:numPr>
        <w:spacing w:line="312" w:lineRule="auto"/>
        <w:ind w:left="993"/>
        <w:contextualSpacing/>
        <w:jc w:val="both"/>
        <w:rPr>
          <w:rFonts w:ascii="Verdana" w:hAnsi="Verdana"/>
          <w:bCs/>
          <w:sz w:val="18"/>
          <w:szCs w:val="18"/>
        </w:rPr>
      </w:pPr>
      <w:r w:rsidRPr="004B019D">
        <w:rPr>
          <w:rFonts w:ascii="Verdana" w:hAnsi="Verdana"/>
          <w:bCs/>
          <w:sz w:val="18"/>
          <w:szCs w:val="18"/>
        </w:rPr>
        <w:t xml:space="preserve">označenie </w:t>
      </w:r>
      <w:r w:rsidR="00BC1F65">
        <w:rPr>
          <w:rFonts w:ascii="Verdana" w:hAnsi="Verdana"/>
          <w:bCs/>
          <w:sz w:val="18"/>
          <w:szCs w:val="18"/>
        </w:rPr>
        <w:t>S</w:t>
      </w:r>
      <w:r w:rsidRPr="004B019D">
        <w:rPr>
          <w:rFonts w:ascii="Verdana" w:hAnsi="Verdana"/>
          <w:bCs/>
          <w:sz w:val="18"/>
          <w:szCs w:val="18"/>
        </w:rPr>
        <w:t>ubdodávateľa (obchodný názov, sídlo, IČO),</w:t>
      </w:r>
    </w:p>
    <w:p w14:paraId="236BB603" w14:textId="5B49DE3C" w:rsidR="007D5937" w:rsidRDefault="007D5937" w:rsidP="007D5937">
      <w:pPr>
        <w:pStyle w:val="Default"/>
        <w:numPr>
          <w:ilvl w:val="0"/>
          <w:numId w:val="30"/>
        </w:numPr>
        <w:spacing w:line="312" w:lineRule="auto"/>
        <w:ind w:left="993"/>
        <w:contextualSpacing/>
        <w:jc w:val="both"/>
        <w:rPr>
          <w:rFonts w:ascii="Verdana" w:hAnsi="Verdana"/>
          <w:bCs/>
          <w:sz w:val="18"/>
          <w:szCs w:val="18"/>
        </w:rPr>
      </w:pPr>
      <w:r w:rsidRPr="007D5937">
        <w:rPr>
          <w:rFonts w:ascii="Verdana" w:hAnsi="Verdana"/>
          <w:bCs/>
          <w:sz w:val="18"/>
          <w:szCs w:val="18"/>
        </w:rPr>
        <w:t xml:space="preserve">Analýzu rizík podľa bodu </w:t>
      </w:r>
      <w:r w:rsidR="00A653C3">
        <w:rPr>
          <w:rFonts w:ascii="Verdana" w:hAnsi="Verdana"/>
          <w:bCs/>
          <w:sz w:val="18"/>
          <w:szCs w:val="18"/>
        </w:rPr>
        <w:t>4.7</w:t>
      </w:r>
      <w:r w:rsidRPr="00A653C3">
        <w:rPr>
          <w:rFonts w:ascii="Verdana" w:hAnsi="Verdana"/>
          <w:bCs/>
          <w:sz w:val="18"/>
          <w:szCs w:val="18"/>
        </w:rPr>
        <w:t xml:space="preserve"> tohto</w:t>
      </w:r>
      <w:r w:rsidRPr="007D5937">
        <w:rPr>
          <w:rFonts w:ascii="Verdana" w:hAnsi="Verdana"/>
          <w:bCs/>
          <w:sz w:val="18"/>
          <w:szCs w:val="18"/>
        </w:rPr>
        <w:t xml:space="preserve"> článku</w:t>
      </w:r>
      <w:r w:rsidR="00A653C3">
        <w:rPr>
          <w:rFonts w:ascii="Verdana" w:hAnsi="Verdana"/>
          <w:bCs/>
          <w:sz w:val="18"/>
          <w:szCs w:val="18"/>
        </w:rPr>
        <w:t xml:space="preserve"> Zmluvy,</w:t>
      </w:r>
    </w:p>
    <w:p w14:paraId="70C761FC" w14:textId="494B838C" w:rsidR="007D5937" w:rsidRDefault="007D5937" w:rsidP="007D5937">
      <w:pPr>
        <w:pStyle w:val="Default"/>
        <w:numPr>
          <w:ilvl w:val="0"/>
          <w:numId w:val="30"/>
        </w:numPr>
        <w:spacing w:line="312" w:lineRule="auto"/>
        <w:ind w:left="993"/>
        <w:contextualSpacing/>
        <w:jc w:val="both"/>
        <w:rPr>
          <w:rFonts w:ascii="Verdana" w:hAnsi="Verdana"/>
          <w:bCs/>
          <w:sz w:val="18"/>
          <w:szCs w:val="18"/>
        </w:rPr>
      </w:pPr>
      <w:r w:rsidRPr="007D5937">
        <w:rPr>
          <w:rFonts w:ascii="Verdana" w:hAnsi="Verdana"/>
          <w:bCs/>
          <w:sz w:val="18"/>
          <w:szCs w:val="18"/>
        </w:rPr>
        <w:t xml:space="preserve">dôkazy o prijatí a udržiavaní primeraných technických a organizačných opatrení na strane </w:t>
      </w:r>
      <w:r w:rsidR="00BC1F65">
        <w:rPr>
          <w:rFonts w:ascii="Verdana" w:hAnsi="Verdana"/>
          <w:bCs/>
          <w:sz w:val="18"/>
          <w:szCs w:val="18"/>
        </w:rPr>
        <w:t>S</w:t>
      </w:r>
      <w:r w:rsidRPr="007D5937">
        <w:rPr>
          <w:rFonts w:ascii="Verdana" w:hAnsi="Verdana"/>
          <w:bCs/>
          <w:sz w:val="18"/>
          <w:szCs w:val="18"/>
        </w:rPr>
        <w:t xml:space="preserve">ubdodávateľa podľa </w:t>
      </w:r>
      <w:r w:rsidR="00BC1F65">
        <w:rPr>
          <w:rFonts w:ascii="Verdana" w:hAnsi="Verdana"/>
          <w:bCs/>
          <w:sz w:val="18"/>
          <w:szCs w:val="18"/>
        </w:rPr>
        <w:t>Zákona</w:t>
      </w:r>
      <w:r w:rsidRPr="007D5937">
        <w:rPr>
          <w:rFonts w:ascii="Verdana" w:hAnsi="Verdana"/>
          <w:bCs/>
          <w:sz w:val="18"/>
          <w:szCs w:val="18"/>
        </w:rPr>
        <w:t xml:space="preserve">. </w:t>
      </w:r>
    </w:p>
    <w:p w14:paraId="65774BC4" w14:textId="77777777" w:rsidR="007D5937" w:rsidRPr="007D5937" w:rsidRDefault="007D5937" w:rsidP="00465EFD">
      <w:pPr>
        <w:pStyle w:val="Default"/>
        <w:spacing w:line="312" w:lineRule="auto"/>
        <w:ind w:left="993"/>
        <w:contextualSpacing/>
        <w:jc w:val="both"/>
        <w:rPr>
          <w:rFonts w:ascii="Verdana" w:hAnsi="Verdana"/>
          <w:bCs/>
          <w:sz w:val="18"/>
          <w:szCs w:val="18"/>
        </w:rPr>
      </w:pPr>
    </w:p>
    <w:p w14:paraId="6836028B" w14:textId="77777777" w:rsidR="007D5937" w:rsidRDefault="007D5937" w:rsidP="007D5937">
      <w:pPr>
        <w:pStyle w:val="Default"/>
        <w:numPr>
          <w:ilvl w:val="1"/>
          <w:numId w:val="1"/>
        </w:numPr>
        <w:spacing w:line="312" w:lineRule="auto"/>
        <w:contextualSpacing/>
        <w:jc w:val="both"/>
        <w:rPr>
          <w:rFonts w:ascii="Verdana" w:hAnsi="Verdana"/>
          <w:bCs/>
          <w:sz w:val="18"/>
          <w:szCs w:val="18"/>
        </w:rPr>
      </w:pPr>
      <w:bookmarkStart w:id="9" w:name="_Ref128483237"/>
      <w:r w:rsidRPr="00A972B6">
        <w:rPr>
          <w:rFonts w:ascii="Verdana" w:hAnsi="Verdana"/>
          <w:bCs/>
          <w:sz w:val="18"/>
          <w:szCs w:val="18"/>
        </w:rPr>
        <w:t xml:space="preserve">Tretia strana je povinná na zmluvnom základe uložiť každému Subdodávateľovi tie povinnosti Tretej strany vyplývajúce zo Zmluvy, ktoré sú primerané s ohľadom na rozsah zapojenia Subdodávateľa do Plnenia pre Prevádzkovateľa základnej služby namiesto Tretej strany alebo spolu s Treťou stranou. Pre vylúčenie pochybností platí, že Tretia strana je predovšetkým povinná pred zapojením Subdodávateľa vykonať voči Subdodávateľovi analýzu rizík podľa </w:t>
      </w:r>
      <w:r w:rsidRPr="00F1195D">
        <w:rPr>
          <w:rFonts w:ascii="Verdana" w:hAnsi="Verdana"/>
          <w:bCs/>
          <w:sz w:val="18"/>
          <w:szCs w:val="18"/>
        </w:rPr>
        <w:t>§ 6</w:t>
      </w:r>
      <w:r w:rsidRPr="00A972B6">
        <w:rPr>
          <w:rFonts w:ascii="Verdana" w:hAnsi="Verdana"/>
          <w:bCs/>
          <w:sz w:val="18"/>
          <w:szCs w:val="18"/>
        </w:rPr>
        <w:t xml:space="preserve"> Vyhlášky a v nadväznosti na identifikované riziká zaviazať Subdodávateľa na prijatie a udržiavanie súvisiacich bezpečnostných opatrení v zmysle Vyhlášky. V prípade, pokiaľ Tretia strana poruší svoju povinnosť a analýzu rizík u Subdodávateľa nevykoná alebo ju vykoná v nedostatočnom rozsahu, je povinná Subdodávateľa zaviazať na prijatie a udržiavanie bezpečnostných opatrení pre všetky bezpečnostné oblasti v zmysle Vyhlášky, a to aj vtedy, pokiaľ by niektoré v prípade riadneho vykonania analýzy rizík neboli relevantné alebo potrebné.</w:t>
      </w:r>
      <w:bookmarkEnd w:id="9"/>
      <w:r w:rsidRPr="00A972B6">
        <w:rPr>
          <w:rFonts w:ascii="Verdana" w:hAnsi="Verdana"/>
          <w:bCs/>
          <w:sz w:val="18"/>
          <w:szCs w:val="18"/>
        </w:rPr>
        <w:t xml:space="preserve"> </w:t>
      </w:r>
    </w:p>
    <w:p w14:paraId="705D092C" w14:textId="77777777" w:rsidR="007D5937" w:rsidRPr="00CB3303" w:rsidRDefault="007D5937" w:rsidP="00465EFD">
      <w:pPr>
        <w:pStyle w:val="Default"/>
        <w:spacing w:line="312" w:lineRule="auto"/>
        <w:ind w:left="567"/>
        <w:contextualSpacing/>
        <w:jc w:val="both"/>
        <w:rPr>
          <w:rFonts w:ascii="Verdana" w:hAnsi="Verdana"/>
          <w:bCs/>
          <w:sz w:val="18"/>
          <w:szCs w:val="18"/>
        </w:rPr>
      </w:pPr>
    </w:p>
    <w:p w14:paraId="70F5F0B3" w14:textId="336CD0BE" w:rsidR="007D5937" w:rsidRDefault="007D5937" w:rsidP="007D5937">
      <w:pPr>
        <w:pStyle w:val="Default"/>
        <w:numPr>
          <w:ilvl w:val="1"/>
          <w:numId w:val="1"/>
        </w:numPr>
        <w:spacing w:line="312" w:lineRule="auto"/>
        <w:contextualSpacing/>
        <w:jc w:val="both"/>
        <w:rPr>
          <w:rFonts w:ascii="Verdana" w:hAnsi="Verdana"/>
          <w:bCs/>
          <w:sz w:val="18"/>
          <w:szCs w:val="18"/>
        </w:rPr>
      </w:pPr>
      <w:r w:rsidRPr="004B019D">
        <w:rPr>
          <w:rFonts w:ascii="Verdana" w:hAnsi="Verdana"/>
          <w:bCs/>
          <w:sz w:val="18"/>
          <w:szCs w:val="18"/>
        </w:rPr>
        <w:t xml:space="preserve">Zodpovednosť voči Prevádzkovateľovi základnej služby nesie Tretia strana, ak </w:t>
      </w:r>
      <w:r w:rsidR="00BC1F65">
        <w:rPr>
          <w:rFonts w:ascii="Verdana" w:hAnsi="Verdana"/>
          <w:bCs/>
          <w:sz w:val="18"/>
          <w:szCs w:val="18"/>
        </w:rPr>
        <w:t>S</w:t>
      </w:r>
      <w:r w:rsidRPr="004B019D">
        <w:rPr>
          <w:rFonts w:ascii="Verdana" w:hAnsi="Verdana"/>
          <w:bCs/>
          <w:sz w:val="18"/>
          <w:szCs w:val="18"/>
        </w:rPr>
        <w:t xml:space="preserve">ubdodávateľ nesplní alebo poruší svoje povinnosti vo vzťahu k predmetu </w:t>
      </w:r>
      <w:r>
        <w:rPr>
          <w:rFonts w:ascii="Verdana" w:hAnsi="Verdana"/>
          <w:bCs/>
          <w:sz w:val="18"/>
          <w:szCs w:val="18"/>
        </w:rPr>
        <w:t>Z</w:t>
      </w:r>
      <w:r w:rsidRPr="004B019D">
        <w:rPr>
          <w:rFonts w:ascii="Verdana" w:hAnsi="Verdana"/>
          <w:bCs/>
          <w:sz w:val="18"/>
          <w:szCs w:val="18"/>
        </w:rPr>
        <w:t xml:space="preserve">mluvy. </w:t>
      </w:r>
    </w:p>
    <w:p w14:paraId="5A5F6E34" w14:textId="77777777" w:rsidR="007D5937" w:rsidRPr="004B019D" w:rsidRDefault="007D5937" w:rsidP="00465EFD">
      <w:pPr>
        <w:pStyle w:val="Default"/>
        <w:spacing w:line="312" w:lineRule="auto"/>
        <w:contextualSpacing/>
        <w:jc w:val="both"/>
        <w:rPr>
          <w:rFonts w:ascii="Verdana" w:hAnsi="Verdana"/>
          <w:bCs/>
          <w:sz w:val="18"/>
          <w:szCs w:val="18"/>
        </w:rPr>
      </w:pPr>
    </w:p>
    <w:p w14:paraId="0CCA0F79" w14:textId="24B7DB07" w:rsidR="0011099E" w:rsidRDefault="0011099E" w:rsidP="0011099E">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Tretia strana</w:t>
      </w:r>
      <w:r w:rsidRPr="00465EFD">
        <w:rPr>
          <w:rFonts w:ascii="Verdana" w:hAnsi="Verdana"/>
          <w:bCs/>
          <w:sz w:val="18"/>
          <w:szCs w:val="18"/>
        </w:rPr>
        <w:t xml:space="preserve"> poskytne Prevádzkovateľovi </w:t>
      </w:r>
      <w:r>
        <w:rPr>
          <w:rFonts w:ascii="Verdana" w:hAnsi="Verdana"/>
          <w:bCs/>
          <w:sz w:val="18"/>
          <w:szCs w:val="18"/>
        </w:rPr>
        <w:t>základnej služby</w:t>
      </w:r>
      <w:r w:rsidRPr="00465EFD">
        <w:rPr>
          <w:rFonts w:ascii="Verdana" w:hAnsi="Verdana"/>
          <w:bCs/>
          <w:sz w:val="18"/>
          <w:szCs w:val="18"/>
        </w:rPr>
        <w:t xml:space="preserve"> pri podpise tejto Zmluvy zoznam </w:t>
      </w:r>
      <w:r>
        <w:rPr>
          <w:rFonts w:ascii="Verdana" w:hAnsi="Verdana"/>
          <w:bCs/>
          <w:sz w:val="18"/>
          <w:szCs w:val="18"/>
        </w:rPr>
        <w:t>S</w:t>
      </w:r>
      <w:r w:rsidRPr="00465EFD">
        <w:rPr>
          <w:rFonts w:ascii="Verdana" w:hAnsi="Verdana"/>
          <w:bCs/>
          <w:sz w:val="18"/>
          <w:szCs w:val="18"/>
        </w:rPr>
        <w:t xml:space="preserve">ubdodávateľov </w:t>
      </w:r>
      <w:r>
        <w:rPr>
          <w:rFonts w:ascii="Verdana" w:hAnsi="Verdana"/>
          <w:bCs/>
          <w:sz w:val="18"/>
          <w:szCs w:val="18"/>
        </w:rPr>
        <w:t>Tretej strany</w:t>
      </w:r>
      <w:r w:rsidRPr="00465EFD">
        <w:rPr>
          <w:rFonts w:ascii="Verdana" w:hAnsi="Verdana"/>
          <w:bCs/>
          <w:sz w:val="18"/>
          <w:szCs w:val="18"/>
        </w:rPr>
        <w:t xml:space="preserve">, ktorý bude obsahom </w:t>
      </w:r>
      <w:r w:rsidRPr="00465EFD">
        <w:rPr>
          <w:rFonts w:ascii="Verdana" w:hAnsi="Verdana"/>
          <w:b/>
          <w:i/>
          <w:iCs/>
          <w:sz w:val="18"/>
          <w:szCs w:val="18"/>
          <w:u w:val="single"/>
        </w:rPr>
        <w:t>Prílohy č. 4</w:t>
      </w:r>
      <w:r>
        <w:rPr>
          <w:rFonts w:ascii="Verdana" w:hAnsi="Verdana"/>
          <w:bCs/>
          <w:sz w:val="18"/>
          <w:szCs w:val="18"/>
        </w:rPr>
        <w:t>.</w:t>
      </w:r>
    </w:p>
    <w:p w14:paraId="14085814" w14:textId="77777777" w:rsidR="0011099E" w:rsidRPr="00465EFD" w:rsidRDefault="0011099E" w:rsidP="00465EFD">
      <w:pPr>
        <w:pStyle w:val="Default"/>
        <w:spacing w:line="312" w:lineRule="auto"/>
        <w:contextualSpacing/>
        <w:jc w:val="both"/>
        <w:rPr>
          <w:rFonts w:ascii="Verdana" w:hAnsi="Verdana"/>
          <w:bCs/>
          <w:sz w:val="18"/>
          <w:szCs w:val="18"/>
        </w:rPr>
      </w:pPr>
    </w:p>
    <w:p w14:paraId="6D995CB9" w14:textId="2AD50981" w:rsidR="007D5937" w:rsidRPr="00465EFD" w:rsidRDefault="0011099E" w:rsidP="007D5937">
      <w:pPr>
        <w:pStyle w:val="Default"/>
        <w:numPr>
          <w:ilvl w:val="1"/>
          <w:numId w:val="1"/>
        </w:numPr>
        <w:spacing w:line="312" w:lineRule="auto"/>
        <w:contextualSpacing/>
        <w:jc w:val="both"/>
        <w:rPr>
          <w:rFonts w:ascii="Verdana" w:hAnsi="Verdana"/>
          <w:bCs/>
          <w:sz w:val="18"/>
          <w:szCs w:val="18"/>
        </w:rPr>
      </w:pPr>
      <w:r w:rsidRPr="00465EFD">
        <w:rPr>
          <w:rFonts w:ascii="Verdana" w:hAnsi="Verdana"/>
          <w:bCs/>
          <w:sz w:val="18"/>
          <w:szCs w:val="18"/>
        </w:rPr>
        <w:t>Akákoľvek zmena v personálnom obsadení pracovných rolí a zoznam</w:t>
      </w:r>
      <w:r>
        <w:rPr>
          <w:rFonts w:ascii="Verdana" w:hAnsi="Verdana"/>
          <w:bCs/>
          <w:sz w:val="18"/>
          <w:szCs w:val="18"/>
        </w:rPr>
        <w:t>e</w:t>
      </w:r>
      <w:r w:rsidRPr="00465EFD">
        <w:rPr>
          <w:rFonts w:ascii="Verdana" w:hAnsi="Verdana"/>
          <w:bCs/>
          <w:sz w:val="18"/>
          <w:szCs w:val="18"/>
        </w:rPr>
        <w:t xml:space="preserve"> subdodávateľov v súvislosti s plnením tejto Zmluvy a/alebo </w:t>
      </w:r>
      <w:r>
        <w:rPr>
          <w:rFonts w:ascii="Verdana" w:hAnsi="Verdana"/>
          <w:bCs/>
          <w:sz w:val="18"/>
          <w:szCs w:val="18"/>
        </w:rPr>
        <w:t>Hlavnej</w:t>
      </w:r>
      <w:r w:rsidRPr="00465EFD">
        <w:rPr>
          <w:rFonts w:ascii="Verdana" w:hAnsi="Verdana"/>
          <w:bCs/>
          <w:sz w:val="18"/>
          <w:szCs w:val="18"/>
        </w:rPr>
        <w:t xml:space="preserve"> zmluvy musí byť Prevádzkovateľom </w:t>
      </w:r>
      <w:r>
        <w:rPr>
          <w:rFonts w:ascii="Verdana" w:hAnsi="Verdana"/>
          <w:bCs/>
          <w:sz w:val="18"/>
          <w:szCs w:val="18"/>
        </w:rPr>
        <w:t>základnej služby</w:t>
      </w:r>
      <w:r w:rsidRPr="00173466">
        <w:rPr>
          <w:rFonts w:ascii="Verdana" w:hAnsi="Verdana"/>
          <w:bCs/>
          <w:sz w:val="18"/>
          <w:szCs w:val="18"/>
        </w:rPr>
        <w:t xml:space="preserve"> </w:t>
      </w:r>
      <w:r w:rsidRPr="00465EFD">
        <w:rPr>
          <w:rFonts w:ascii="Verdana" w:hAnsi="Verdana"/>
          <w:bCs/>
          <w:sz w:val="18"/>
          <w:szCs w:val="18"/>
        </w:rPr>
        <w:t xml:space="preserve">vopred schválená. Žiadosť o zapojenie subdodávateľa zašle </w:t>
      </w:r>
      <w:r>
        <w:rPr>
          <w:rFonts w:ascii="Verdana" w:hAnsi="Verdana"/>
          <w:bCs/>
          <w:sz w:val="18"/>
          <w:szCs w:val="18"/>
        </w:rPr>
        <w:t>Tretia strana</w:t>
      </w:r>
      <w:r w:rsidRPr="00465EFD">
        <w:rPr>
          <w:rFonts w:ascii="Verdana" w:hAnsi="Verdana"/>
          <w:bCs/>
          <w:sz w:val="18"/>
          <w:szCs w:val="18"/>
        </w:rPr>
        <w:t xml:space="preserve"> e-mailom kontaktnej osobe Prevádzkovateľa </w:t>
      </w:r>
      <w:r>
        <w:rPr>
          <w:rFonts w:ascii="Verdana" w:hAnsi="Verdana"/>
          <w:bCs/>
          <w:sz w:val="18"/>
          <w:szCs w:val="18"/>
        </w:rPr>
        <w:t>základnej služby</w:t>
      </w:r>
      <w:r w:rsidRPr="00173466">
        <w:rPr>
          <w:rFonts w:ascii="Verdana" w:hAnsi="Verdana"/>
          <w:bCs/>
          <w:sz w:val="18"/>
          <w:szCs w:val="18"/>
        </w:rPr>
        <w:t xml:space="preserve"> </w:t>
      </w:r>
      <w:r w:rsidR="00653408">
        <w:rPr>
          <w:rFonts w:ascii="Verdana" w:hAnsi="Verdana"/>
          <w:bCs/>
          <w:sz w:val="18"/>
          <w:szCs w:val="18"/>
        </w:rPr>
        <w:t>uvedenej v</w:t>
      </w:r>
      <w:r w:rsidRPr="00465EFD">
        <w:rPr>
          <w:rFonts w:ascii="Verdana" w:hAnsi="Verdana"/>
          <w:bCs/>
          <w:sz w:val="18"/>
          <w:szCs w:val="18"/>
        </w:rPr>
        <w:t xml:space="preserve"> </w:t>
      </w:r>
      <w:r w:rsidR="00653408">
        <w:rPr>
          <w:rFonts w:ascii="Verdana" w:hAnsi="Verdana"/>
          <w:bCs/>
          <w:sz w:val="18"/>
          <w:szCs w:val="18"/>
        </w:rPr>
        <w:t>bode 13.2</w:t>
      </w:r>
      <w:r w:rsidRPr="00465EFD">
        <w:rPr>
          <w:rFonts w:ascii="Verdana" w:hAnsi="Verdana"/>
          <w:bCs/>
          <w:sz w:val="18"/>
          <w:szCs w:val="18"/>
        </w:rPr>
        <w:t xml:space="preserve"> Zmluvy. Na zmeny v obsahu prílohy č. 2 a </w:t>
      </w:r>
      <w:r>
        <w:rPr>
          <w:rFonts w:ascii="Verdana" w:hAnsi="Verdana"/>
          <w:bCs/>
          <w:sz w:val="18"/>
          <w:szCs w:val="18"/>
        </w:rPr>
        <w:t>4</w:t>
      </w:r>
      <w:r w:rsidRPr="00465EFD">
        <w:rPr>
          <w:rFonts w:ascii="Verdana" w:hAnsi="Verdana"/>
          <w:bCs/>
          <w:sz w:val="18"/>
          <w:szCs w:val="18"/>
        </w:rPr>
        <w:t xml:space="preserve"> nie je potrebné uzatvorenie dodatku k tejto Zmluve.</w:t>
      </w:r>
    </w:p>
    <w:p w14:paraId="14E2D437" w14:textId="77777777" w:rsidR="00E46775" w:rsidRDefault="00E46775" w:rsidP="00A52542">
      <w:pPr>
        <w:pStyle w:val="Default"/>
        <w:spacing w:line="312" w:lineRule="auto"/>
        <w:contextualSpacing/>
        <w:jc w:val="both"/>
        <w:rPr>
          <w:rFonts w:ascii="Verdana" w:hAnsi="Verdana"/>
          <w:bCs/>
          <w:sz w:val="18"/>
          <w:szCs w:val="18"/>
        </w:rPr>
      </w:pPr>
    </w:p>
    <w:p w14:paraId="16096771" w14:textId="77777777" w:rsidR="004F1F10" w:rsidRDefault="004F1F10" w:rsidP="00A52542">
      <w:pPr>
        <w:numPr>
          <w:ilvl w:val="0"/>
          <w:numId w:val="1"/>
        </w:numPr>
        <w:spacing w:after="0" w:line="312" w:lineRule="auto"/>
        <w:jc w:val="center"/>
        <w:rPr>
          <w:rFonts w:ascii="Verdana" w:hAnsi="Verdana" w:cs="Verdana"/>
          <w:b/>
          <w:bCs/>
          <w:sz w:val="18"/>
          <w:szCs w:val="18"/>
        </w:rPr>
      </w:pPr>
    </w:p>
    <w:p w14:paraId="01D217F2" w14:textId="77777777" w:rsidR="004F1F10" w:rsidRPr="008A5A72" w:rsidRDefault="004F1F10" w:rsidP="00A52542">
      <w:pPr>
        <w:spacing w:after="0" w:line="312" w:lineRule="auto"/>
        <w:jc w:val="center"/>
        <w:rPr>
          <w:rFonts w:ascii="Verdana" w:hAnsi="Verdana" w:cs="Verdana"/>
          <w:b/>
          <w:bCs/>
          <w:sz w:val="18"/>
          <w:szCs w:val="18"/>
        </w:rPr>
      </w:pPr>
      <w:r>
        <w:rPr>
          <w:rFonts w:ascii="Verdana" w:hAnsi="Verdana" w:cs="Verdana"/>
          <w:b/>
          <w:bCs/>
          <w:sz w:val="18"/>
          <w:szCs w:val="18"/>
        </w:rPr>
        <w:t>Platnosť Zmluvy a spôsob jej ukončenia</w:t>
      </w:r>
    </w:p>
    <w:p w14:paraId="639F1578" w14:textId="77777777" w:rsidR="00A52542" w:rsidRDefault="00A52542" w:rsidP="00AD11F1">
      <w:pPr>
        <w:spacing w:after="0" w:line="312" w:lineRule="auto"/>
        <w:jc w:val="both"/>
        <w:rPr>
          <w:rFonts w:ascii="Verdana" w:hAnsi="Verdana" w:cs="Verdana"/>
          <w:sz w:val="18"/>
          <w:szCs w:val="18"/>
        </w:rPr>
      </w:pPr>
    </w:p>
    <w:p w14:paraId="3E8D9A80" w14:textId="2DF69EAD" w:rsidR="004F1F10" w:rsidRDefault="004F1F10" w:rsidP="00A52542">
      <w:pPr>
        <w:numPr>
          <w:ilvl w:val="1"/>
          <w:numId w:val="1"/>
        </w:numPr>
        <w:spacing w:after="0" w:line="312" w:lineRule="auto"/>
        <w:jc w:val="both"/>
        <w:rPr>
          <w:rFonts w:ascii="Verdana" w:hAnsi="Verdana" w:cs="Verdana"/>
          <w:sz w:val="18"/>
          <w:szCs w:val="18"/>
        </w:rPr>
      </w:pPr>
      <w:r w:rsidRPr="006B7316">
        <w:rPr>
          <w:rFonts w:ascii="Verdana" w:hAnsi="Verdana" w:cs="Verdana"/>
          <w:sz w:val="18"/>
          <w:szCs w:val="18"/>
        </w:rPr>
        <w:t xml:space="preserve">Zmluva sa uzatvára sa na dobu </w:t>
      </w:r>
      <w:r w:rsidR="006B7316" w:rsidRPr="006B7316">
        <w:rPr>
          <w:rFonts w:ascii="Verdana" w:hAnsi="Verdana" w:cs="Verdana"/>
          <w:sz w:val="18"/>
          <w:szCs w:val="18"/>
        </w:rPr>
        <w:t xml:space="preserve">platnosti </w:t>
      </w:r>
      <w:r w:rsidR="00E4353D">
        <w:rPr>
          <w:rFonts w:ascii="Verdana" w:hAnsi="Verdana" w:cs="Verdana"/>
          <w:sz w:val="18"/>
          <w:szCs w:val="18"/>
        </w:rPr>
        <w:t>Hlavnej z</w:t>
      </w:r>
      <w:r w:rsidR="006B7316" w:rsidRPr="006B7316">
        <w:rPr>
          <w:rFonts w:ascii="Verdana" w:hAnsi="Verdana" w:cs="Verdana"/>
          <w:sz w:val="18"/>
          <w:szCs w:val="18"/>
        </w:rPr>
        <w:t>mluvy</w:t>
      </w:r>
      <w:r w:rsidRPr="006B7316">
        <w:rPr>
          <w:rFonts w:ascii="Verdana" w:hAnsi="Verdana" w:cs="Verdana"/>
          <w:sz w:val="18"/>
          <w:szCs w:val="18"/>
        </w:rPr>
        <w:t xml:space="preserve">. </w:t>
      </w:r>
      <w:r w:rsidR="00284234">
        <w:rPr>
          <w:rFonts w:ascii="Verdana" w:hAnsi="Verdana" w:cs="Verdana"/>
          <w:sz w:val="18"/>
          <w:szCs w:val="18"/>
        </w:rPr>
        <w:t xml:space="preserve">Vzhľadom k skutočnosti, že </w:t>
      </w:r>
      <w:r w:rsidR="006B7316">
        <w:rPr>
          <w:rFonts w:ascii="Verdana" w:hAnsi="Verdana" w:cs="Verdana"/>
          <w:sz w:val="18"/>
          <w:szCs w:val="18"/>
        </w:rPr>
        <w:t xml:space="preserve">Zmluva sa nepovažuje za povinne zverejňovanú zmluvu podľa § 5a </w:t>
      </w:r>
      <w:r w:rsidR="00AF15B1">
        <w:rPr>
          <w:rFonts w:ascii="Verdana" w:hAnsi="Verdana" w:cs="Verdana"/>
          <w:sz w:val="18"/>
          <w:szCs w:val="18"/>
        </w:rPr>
        <w:t>zákon</w:t>
      </w:r>
      <w:r w:rsidR="006B7316">
        <w:rPr>
          <w:rFonts w:ascii="Verdana" w:hAnsi="Verdana" w:cs="Verdana"/>
          <w:sz w:val="18"/>
          <w:szCs w:val="18"/>
        </w:rPr>
        <w:t>a č. 211/2000 Z.</w:t>
      </w:r>
      <w:r w:rsidR="00E4353D">
        <w:rPr>
          <w:rFonts w:ascii="Verdana" w:hAnsi="Verdana" w:cs="Verdana"/>
          <w:sz w:val="18"/>
          <w:szCs w:val="18"/>
        </w:rPr>
        <w:t xml:space="preserve"> </w:t>
      </w:r>
      <w:r w:rsidR="006B7316">
        <w:rPr>
          <w:rFonts w:ascii="Verdana" w:hAnsi="Verdana" w:cs="Verdana"/>
          <w:sz w:val="18"/>
          <w:szCs w:val="18"/>
        </w:rPr>
        <w:t xml:space="preserve">z. </w:t>
      </w:r>
      <w:r w:rsidR="006B7316" w:rsidRPr="006B7316">
        <w:rPr>
          <w:rFonts w:ascii="Verdana" w:hAnsi="Verdana" w:cs="Verdana"/>
          <w:sz w:val="18"/>
          <w:szCs w:val="18"/>
        </w:rPr>
        <w:t xml:space="preserve">o slobodnom prístupe k informáciám a o zmene a doplnení niektorých </w:t>
      </w:r>
      <w:r w:rsidR="00AF15B1">
        <w:rPr>
          <w:rFonts w:ascii="Verdana" w:hAnsi="Verdana" w:cs="Verdana"/>
          <w:sz w:val="18"/>
          <w:szCs w:val="18"/>
        </w:rPr>
        <w:t>zákon</w:t>
      </w:r>
      <w:r w:rsidR="006B7316" w:rsidRPr="006B7316">
        <w:rPr>
          <w:rFonts w:ascii="Verdana" w:hAnsi="Verdana" w:cs="Verdana"/>
          <w:sz w:val="18"/>
          <w:szCs w:val="18"/>
        </w:rPr>
        <w:t>ov (</w:t>
      </w:r>
      <w:r w:rsidR="00AF15B1">
        <w:rPr>
          <w:rFonts w:ascii="Verdana" w:hAnsi="Verdana" w:cs="Verdana"/>
          <w:sz w:val="18"/>
          <w:szCs w:val="18"/>
        </w:rPr>
        <w:t>zákon</w:t>
      </w:r>
      <w:r w:rsidR="006B7316" w:rsidRPr="006B7316">
        <w:rPr>
          <w:rFonts w:ascii="Verdana" w:hAnsi="Verdana" w:cs="Verdana"/>
          <w:sz w:val="18"/>
          <w:szCs w:val="18"/>
        </w:rPr>
        <w:t xml:space="preserve"> o slobode informácií)</w:t>
      </w:r>
      <w:r w:rsidR="006B7316">
        <w:rPr>
          <w:rFonts w:ascii="Verdana" w:hAnsi="Verdana" w:cs="Verdana"/>
          <w:sz w:val="18"/>
          <w:szCs w:val="18"/>
        </w:rPr>
        <w:t>,</w:t>
      </w:r>
      <w:r w:rsidR="006B7316" w:rsidRPr="006B7316">
        <w:rPr>
          <w:rFonts w:ascii="Verdana" w:hAnsi="Verdana" w:cs="Verdana"/>
          <w:sz w:val="18"/>
          <w:szCs w:val="18"/>
        </w:rPr>
        <w:t xml:space="preserve"> </w:t>
      </w:r>
      <w:r w:rsidR="006B7316">
        <w:rPr>
          <w:rFonts w:ascii="Verdana" w:hAnsi="Verdana" w:cs="Verdana"/>
          <w:sz w:val="18"/>
          <w:szCs w:val="18"/>
        </w:rPr>
        <w:t>Zmluva nadobúda platnosť a účin</w:t>
      </w:r>
      <w:r w:rsidR="00284234">
        <w:rPr>
          <w:rFonts w:ascii="Verdana" w:hAnsi="Verdana" w:cs="Verdana"/>
          <w:sz w:val="18"/>
          <w:szCs w:val="18"/>
        </w:rPr>
        <w:t>nosť dňom podpisu Zmluvy oboma Z</w:t>
      </w:r>
      <w:r w:rsidR="006B7316">
        <w:rPr>
          <w:rFonts w:ascii="Verdana" w:hAnsi="Verdana" w:cs="Verdana"/>
          <w:sz w:val="18"/>
          <w:szCs w:val="18"/>
        </w:rPr>
        <w:t>mluvnými stranami</w:t>
      </w:r>
      <w:r w:rsidR="009B2EEC">
        <w:rPr>
          <w:rFonts w:ascii="Verdana" w:hAnsi="Verdana" w:cs="Verdana"/>
          <w:sz w:val="18"/>
          <w:szCs w:val="18"/>
        </w:rPr>
        <w:t>.</w:t>
      </w:r>
      <w:r w:rsidR="006B7316">
        <w:rPr>
          <w:rFonts w:ascii="Verdana" w:hAnsi="Verdana" w:cs="Verdana"/>
          <w:sz w:val="18"/>
          <w:szCs w:val="18"/>
        </w:rPr>
        <w:t xml:space="preserve"> </w:t>
      </w:r>
    </w:p>
    <w:p w14:paraId="65486DBB" w14:textId="77777777" w:rsidR="006B7316" w:rsidRPr="006B7316" w:rsidRDefault="006B7316" w:rsidP="00A52542">
      <w:pPr>
        <w:spacing w:after="0" w:line="312" w:lineRule="auto"/>
        <w:jc w:val="both"/>
        <w:rPr>
          <w:rFonts w:ascii="Verdana" w:hAnsi="Verdana" w:cs="Verdana"/>
          <w:sz w:val="18"/>
          <w:szCs w:val="18"/>
        </w:rPr>
      </w:pPr>
    </w:p>
    <w:p w14:paraId="5B794DDB" w14:textId="085CD89E" w:rsidR="006B7316" w:rsidRDefault="006B7316" w:rsidP="00A52542">
      <w:pPr>
        <w:numPr>
          <w:ilvl w:val="1"/>
          <w:numId w:val="1"/>
        </w:numPr>
        <w:spacing w:after="0" w:line="312" w:lineRule="auto"/>
        <w:jc w:val="both"/>
        <w:rPr>
          <w:rFonts w:ascii="Verdana" w:hAnsi="Verdana" w:cs="Verdana"/>
          <w:sz w:val="18"/>
          <w:szCs w:val="18"/>
        </w:rPr>
      </w:pPr>
      <w:r>
        <w:rPr>
          <w:rFonts w:ascii="Verdana" w:hAnsi="Verdana" w:cs="Verdana"/>
          <w:sz w:val="18"/>
          <w:szCs w:val="18"/>
        </w:rPr>
        <w:t xml:space="preserve">Zmluvné strany sa dohodli, že k zániku Zmluvy môže dôjsť niektorým z nasledovných </w:t>
      </w:r>
      <w:r w:rsidR="00674027">
        <w:rPr>
          <w:rFonts w:ascii="Verdana" w:hAnsi="Verdana" w:cs="Verdana"/>
          <w:sz w:val="18"/>
          <w:szCs w:val="18"/>
        </w:rPr>
        <w:t>spôsobov</w:t>
      </w:r>
      <w:r>
        <w:rPr>
          <w:rFonts w:ascii="Verdana" w:hAnsi="Verdana" w:cs="Verdana"/>
          <w:sz w:val="18"/>
          <w:szCs w:val="18"/>
        </w:rPr>
        <w:t>:</w:t>
      </w:r>
    </w:p>
    <w:p w14:paraId="6D4D4E6C" w14:textId="77777777" w:rsidR="006B7316" w:rsidRDefault="006B7316" w:rsidP="00A52542">
      <w:pPr>
        <w:spacing w:after="0" w:line="312" w:lineRule="auto"/>
        <w:jc w:val="both"/>
        <w:rPr>
          <w:rFonts w:ascii="Verdana" w:hAnsi="Verdana" w:cs="Verdana"/>
          <w:sz w:val="18"/>
          <w:szCs w:val="18"/>
        </w:rPr>
      </w:pPr>
    </w:p>
    <w:p w14:paraId="49B2D239" w14:textId="3AEC449C" w:rsidR="006B7316" w:rsidRPr="00DE79B7" w:rsidRDefault="00284234" w:rsidP="00A52542">
      <w:pPr>
        <w:pStyle w:val="Default"/>
        <w:numPr>
          <w:ilvl w:val="2"/>
          <w:numId w:val="1"/>
        </w:numPr>
        <w:spacing w:line="312" w:lineRule="auto"/>
        <w:ind w:left="1276" w:hanging="709"/>
        <w:contextualSpacing/>
        <w:jc w:val="both"/>
        <w:rPr>
          <w:rFonts w:ascii="Verdana" w:hAnsi="Verdana"/>
          <w:bCs/>
          <w:sz w:val="18"/>
          <w:szCs w:val="18"/>
        </w:rPr>
      </w:pPr>
      <w:r>
        <w:rPr>
          <w:rFonts w:ascii="Verdana" w:hAnsi="Verdana"/>
          <w:bCs/>
          <w:sz w:val="18"/>
          <w:szCs w:val="18"/>
        </w:rPr>
        <w:t>dohodou Z</w:t>
      </w:r>
      <w:r w:rsidR="006B7316" w:rsidRPr="00DE79B7">
        <w:rPr>
          <w:rFonts w:ascii="Verdana" w:hAnsi="Verdana"/>
          <w:bCs/>
          <w:sz w:val="18"/>
          <w:szCs w:val="18"/>
        </w:rPr>
        <w:t>mluvných strán;</w:t>
      </w:r>
    </w:p>
    <w:p w14:paraId="2C726094" w14:textId="7CAE1DF1" w:rsidR="006B7316" w:rsidRPr="00DE79B7" w:rsidRDefault="006B7316" w:rsidP="00A52542">
      <w:pPr>
        <w:pStyle w:val="Default"/>
        <w:numPr>
          <w:ilvl w:val="2"/>
          <w:numId w:val="1"/>
        </w:numPr>
        <w:spacing w:line="312" w:lineRule="auto"/>
        <w:ind w:left="1276" w:hanging="709"/>
        <w:contextualSpacing/>
        <w:jc w:val="both"/>
        <w:rPr>
          <w:rFonts w:ascii="Verdana" w:hAnsi="Verdana"/>
          <w:bCs/>
          <w:sz w:val="18"/>
          <w:szCs w:val="18"/>
        </w:rPr>
      </w:pPr>
      <w:r w:rsidRPr="00DE79B7">
        <w:rPr>
          <w:rFonts w:ascii="Verdana" w:hAnsi="Verdana"/>
          <w:bCs/>
          <w:sz w:val="18"/>
          <w:szCs w:val="18"/>
        </w:rPr>
        <w:t>odstúpením od Zmluvy;</w:t>
      </w:r>
    </w:p>
    <w:p w14:paraId="0217C99B" w14:textId="351F5D67" w:rsidR="006B7316" w:rsidRPr="00DE79B7" w:rsidRDefault="006B7316" w:rsidP="00A52542">
      <w:pPr>
        <w:pStyle w:val="Default"/>
        <w:numPr>
          <w:ilvl w:val="2"/>
          <w:numId w:val="1"/>
        </w:numPr>
        <w:spacing w:line="312" w:lineRule="auto"/>
        <w:ind w:left="1276" w:hanging="709"/>
        <w:contextualSpacing/>
        <w:jc w:val="both"/>
        <w:rPr>
          <w:rFonts w:ascii="Verdana" w:hAnsi="Verdana"/>
          <w:bCs/>
          <w:sz w:val="18"/>
          <w:szCs w:val="18"/>
        </w:rPr>
      </w:pPr>
      <w:r w:rsidRPr="00DE79B7">
        <w:rPr>
          <w:rFonts w:ascii="Verdana" w:hAnsi="Verdana"/>
          <w:bCs/>
          <w:sz w:val="18"/>
          <w:szCs w:val="18"/>
        </w:rPr>
        <w:t xml:space="preserve">zánikom </w:t>
      </w:r>
      <w:r w:rsidR="00D72F83">
        <w:rPr>
          <w:rFonts w:ascii="Verdana" w:hAnsi="Verdana"/>
          <w:bCs/>
          <w:sz w:val="18"/>
          <w:szCs w:val="18"/>
        </w:rPr>
        <w:t>Hlavnej zmluvy</w:t>
      </w:r>
      <w:r w:rsidRPr="00DE79B7">
        <w:rPr>
          <w:rFonts w:ascii="Verdana" w:hAnsi="Verdana"/>
          <w:bCs/>
          <w:sz w:val="18"/>
          <w:szCs w:val="18"/>
        </w:rPr>
        <w:t xml:space="preserve">. </w:t>
      </w:r>
    </w:p>
    <w:p w14:paraId="57ACA05A" w14:textId="77777777" w:rsidR="006B7316" w:rsidRPr="006B7316" w:rsidRDefault="006B7316" w:rsidP="00A52542">
      <w:pPr>
        <w:spacing w:after="0" w:line="312" w:lineRule="auto"/>
        <w:rPr>
          <w:rFonts w:ascii="Verdana" w:hAnsi="Verdana" w:cs="Verdana"/>
          <w:sz w:val="18"/>
          <w:szCs w:val="18"/>
        </w:rPr>
      </w:pPr>
    </w:p>
    <w:p w14:paraId="103C0920" w14:textId="3A8D0ACD" w:rsidR="00925ECC" w:rsidRPr="00B0618F" w:rsidRDefault="004F1F10" w:rsidP="00B0618F">
      <w:pPr>
        <w:numPr>
          <w:ilvl w:val="1"/>
          <w:numId w:val="1"/>
        </w:numPr>
        <w:spacing w:after="0" w:line="312" w:lineRule="auto"/>
        <w:jc w:val="both"/>
        <w:rPr>
          <w:rFonts w:ascii="Verdana" w:hAnsi="Verdana" w:cs="Verdana"/>
          <w:sz w:val="18"/>
          <w:szCs w:val="18"/>
        </w:rPr>
      </w:pPr>
      <w:r w:rsidRPr="00B0618F">
        <w:rPr>
          <w:rFonts w:ascii="Verdana" w:hAnsi="Verdana" w:cs="Verdana"/>
          <w:sz w:val="18"/>
          <w:szCs w:val="18"/>
        </w:rPr>
        <w:t xml:space="preserve">Zmluvná strana </w:t>
      </w:r>
      <w:r w:rsidR="006B7316" w:rsidRPr="00B0618F">
        <w:rPr>
          <w:rFonts w:ascii="Verdana" w:hAnsi="Verdana" w:cs="Verdana"/>
          <w:sz w:val="18"/>
          <w:szCs w:val="18"/>
        </w:rPr>
        <w:t xml:space="preserve">je oprávnená </w:t>
      </w:r>
      <w:r w:rsidRPr="00B0618F">
        <w:rPr>
          <w:rFonts w:ascii="Verdana" w:hAnsi="Verdana" w:cs="Verdana"/>
          <w:sz w:val="18"/>
          <w:szCs w:val="18"/>
        </w:rPr>
        <w:t xml:space="preserve">odstúpiť od Zmluvy, ak </w:t>
      </w:r>
      <w:r w:rsidR="00CD040C" w:rsidRPr="00B0618F">
        <w:rPr>
          <w:rFonts w:ascii="Verdana" w:hAnsi="Verdana" w:cs="Verdana"/>
          <w:sz w:val="18"/>
          <w:szCs w:val="18"/>
        </w:rPr>
        <w:t xml:space="preserve">tak ustanovuje Zmluva alebo ak </w:t>
      </w:r>
      <w:r w:rsidRPr="00B0618F">
        <w:rPr>
          <w:rFonts w:ascii="Verdana" w:hAnsi="Verdana" w:cs="Verdana"/>
          <w:sz w:val="18"/>
          <w:szCs w:val="18"/>
        </w:rPr>
        <w:t xml:space="preserve">druhá Zmluvná strana neodstráni </w:t>
      </w:r>
      <w:r w:rsidR="00F07C2C" w:rsidRPr="00B0618F">
        <w:rPr>
          <w:rFonts w:ascii="Verdana" w:hAnsi="Verdana" w:cs="Verdana"/>
          <w:sz w:val="18"/>
          <w:szCs w:val="18"/>
        </w:rPr>
        <w:t>p</w:t>
      </w:r>
      <w:r w:rsidRPr="00B0618F">
        <w:rPr>
          <w:rFonts w:ascii="Verdana" w:hAnsi="Verdana" w:cs="Verdana"/>
          <w:sz w:val="18"/>
          <w:szCs w:val="18"/>
        </w:rPr>
        <w:t xml:space="preserve">orušenie </w:t>
      </w:r>
      <w:r w:rsidR="00F07C2C" w:rsidRPr="00B0618F">
        <w:rPr>
          <w:rFonts w:ascii="Verdana" w:hAnsi="Verdana" w:cs="Verdana"/>
          <w:sz w:val="18"/>
          <w:szCs w:val="18"/>
        </w:rPr>
        <w:t xml:space="preserve">povinnosti podľa </w:t>
      </w:r>
      <w:r w:rsidRPr="00B0618F">
        <w:rPr>
          <w:rFonts w:ascii="Verdana" w:hAnsi="Verdana" w:cs="Verdana"/>
          <w:sz w:val="18"/>
          <w:szCs w:val="18"/>
        </w:rPr>
        <w:t xml:space="preserve">Zmluvy ani v časovom období </w:t>
      </w:r>
      <w:r w:rsidR="003D695A" w:rsidRPr="00B0618F">
        <w:rPr>
          <w:rFonts w:ascii="Verdana" w:hAnsi="Verdana" w:cs="Verdana"/>
          <w:sz w:val="18"/>
          <w:szCs w:val="18"/>
        </w:rPr>
        <w:t>7</w:t>
      </w:r>
      <w:r w:rsidRPr="00B0618F">
        <w:rPr>
          <w:rFonts w:ascii="Verdana" w:hAnsi="Verdana" w:cs="Verdana"/>
          <w:sz w:val="18"/>
          <w:szCs w:val="18"/>
        </w:rPr>
        <w:t xml:space="preserve"> dní po doručení písomnej výzvy na </w:t>
      </w:r>
      <w:r w:rsidR="006B7316" w:rsidRPr="00B0618F">
        <w:rPr>
          <w:rFonts w:ascii="Verdana" w:hAnsi="Verdana" w:cs="Verdana"/>
          <w:sz w:val="18"/>
          <w:szCs w:val="18"/>
        </w:rPr>
        <w:t>odstránenie</w:t>
      </w:r>
      <w:r w:rsidR="00D72F83" w:rsidRPr="00B0618F">
        <w:rPr>
          <w:rFonts w:ascii="Verdana" w:hAnsi="Verdana" w:cs="Verdana"/>
          <w:sz w:val="18"/>
          <w:szCs w:val="18"/>
        </w:rPr>
        <w:t xml:space="preserve"> nedostatkov alebo </w:t>
      </w:r>
      <w:r w:rsidR="006B7316" w:rsidRPr="00B0618F">
        <w:rPr>
          <w:rFonts w:ascii="Verdana" w:hAnsi="Verdana" w:cs="Verdana"/>
          <w:sz w:val="18"/>
          <w:szCs w:val="18"/>
        </w:rPr>
        <w:t>závadného stavu</w:t>
      </w:r>
      <w:r w:rsidRPr="00B0618F">
        <w:rPr>
          <w:rFonts w:ascii="Verdana" w:hAnsi="Verdana" w:cs="Verdana"/>
          <w:sz w:val="18"/>
          <w:szCs w:val="18"/>
        </w:rPr>
        <w:t xml:space="preserve">, ktorá </w:t>
      </w:r>
      <w:r w:rsidR="00D72F83" w:rsidRPr="00B0618F">
        <w:rPr>
          <w:rFonts w:ascii="Verdana" w:hAnsi="Verdana" w:cs="Verdana"/>
          <w:sz w:val="18"/>
          <w:szCs w:val="18"/>
        </w:rPr>
        <w:t xml:space="preserve">(výzva) </w:t>
      </w:r>
      <w:r w:rsidRPr="00B0618F">
        <w:rPr>
          <w:rFonts w:ascii="Verdana" w:hAnsi="Verdana" w:cs="Verdana"/>
          <w:sz w:val="18"/>
          <w:szCs w:val="18"/>
        </w:rPr>
        <w:t xml:space="preserve">bude </w:t>
      </w:r>
      <w:r w:rsidR="00D72F83" w:rsidRPr="00B0618F">
        <w:rPr>
          <w:rFonts w:ascii="Verdana" w:hAnsi="Verdana" w:cs="Verdana"/>
          <w:sz w:val="18"/>
          <w:szCs w:val="18"/>
        </w:rPr>
        <w:t xml:space="preserve">toto </w:t>
      </w:r>
      <w:r w:rsidR="00D72F83" w:rsidRPr="00B0618F">
        <w:rPr>
          <w:rFonts w:ascii="Verdana" w:hAnsi="Verdana" w:cs="Verdana"/>
          <w:sz w:val="18"/>
          <w:szCs w:val="18"/>
        </w:rPr>
        <w:lastRenderedPageBreak/>
        <w:t xml:space="preserve">porušenie </w:t>
      </w:r>
      <w:r w:rsidRPr="00B0618F">
        <w:rPr>
          <w:rFonts w:ascii="Verdana" w:hAnsi="Verdana" w:cs="Verdana"/>
          <w:sz w:val="18"/>
          <w:szCs w:val="18"/>
        </w:rPr>
        <w:t xml:space="preserve">špecifikovať. Oznámenie o odstúpení od Zmluvy musí byť písomné a doručené druhej Zmluvnej strane s tým, že odstúpenie od Zmluvy nadobúda účinnosť dňom doručenia tohto odstúpenia druhej Zmluvnej strane. </w:t>
      </w:r>
    </w:p>
    <w:p w14:paraId="7EF746E8" w14:textId="77777777" w:rsidR="00B0618F" w:rsidRDefault="00B0618F" w:rsidP="00B0618F">
      <w:pPr>
        <w:spacing w:after="0" w:line="312" w:lineRule="auto"/>
        <w:jc w:val="both"/>
        <w:rPr>
          <w:rFonts w:ascii="Verdana" w:hAnsi="Verdana" w:cs="Verdana"/>
          <w:sz w:val="18"/>
          <w:szCs w:val="18"/>
          <w:highlight w:val="yellow"/>
        </w:rPr>
      </w:pPr>
    </w:p>
    <w:p w14:paraId="797898FD" w14:textId="7DD992F0" w:rsidR="00A52542" w:rsidRDefault="00EA3908" w:rsidP="00A52542">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Zmluvné strany sa dohodli, že v</w:t>
      </w:r>
      <w:r w:rsidRPr="00396510">
        <w:rPr>
          <w:rFonts w:ascii="Verdana" w:hAnsi="Verdana"/>
          <w:bCs/>
          <w:sz w:val="18"/>
          <w:szCs w:val="18"/>
        </w:rPr>
        <w:t xml:space="preserve">zájomný vzťah </w:t>
      </w:r>
      <w:r>
        <w:rPr>
          <w:rFonts w:ascii="Verdana" w:hAnsi="Verdana"/>
          <w:bCs/>
          <w:sz w:val="18"/>
          <w:szCs w:val="18"/>
        </w:rPr>
        <w:t>Zmluvy a</w:t>
      </w:r>
      <w:r w:rsidR="00B0618F">
        <w:rPr>
          <w:rFonts w:ascii="Verdana" w:hAnsi="Verdana"/>
          <w:bCs/>
          <w:sz w:val="18"/>
          <w:szCs w:val="18"/>
        </w:rPr>
        <w:t> Hlavnej z</w:t>
      </w:r>
      <w:r w:rsidRPr="00396510">
        <w:rPr>
          <w:rFonts w:ascii="Verdana" w:hAnsi="Verdana"/>
          <w:bCs/>
          <w:sz w:val="18"/>
          <w:szCs w:val="18"/>
        </w:rPr>
        <w:t xml:space="preserve">mluvy sa </w:t>
      </w:r>
      <w:r w:rsidRPr="003A11D2">
        <w:rPr>
          <w:rFonts w:ascii="Verdana" w:hAnsi="Verdana"/>
          <w:bCs/>
          <w:sz w:val="18"/>
          <w:szCs w:val="18"/>
        </w:rPr>
        <w:t>riadi § 275 ods. 2</w:t>
      </w:r>
      <w:r w:rsidR="00325206" w:rsidRPr="003A11D2">
        <w:rPr>
          <w:rFonts w:ascii="Verdana" w:hAnsi="Verdana"/>
          <w:bCs/>
          <w:sz w:val="18"/>
          <w:szCs w:val="18"/>
        </w:rPr>
        <w:t xml:space="preserve"> a 3</w:t>
      </w:r>
      <w:r w:rsidRPr="003A11D2">
        <w:rPr>
          <w:rFonts w:ascii="Verdana" w:hAnsi="Verdana"/>
          <w:bCs/>
          <w:sz w:val="18"/>
          <w:szCs w:val="18"/>
        </w:rPr>
        <w:t xml:space="preserve"> </w:t>
      </w:r>
      <w:r w:rsidR="00B0618F" w:rsidRPr="003A11D2">
        <w:rPr>
          <w:rFonts w:ascii="Verdana" w:hAnsi="Verdana"/>
          <w:bCs/>
          <w:sz w:val="18"/>
          <w:szCs w:val="18"/>
        </w:rPr>
        <w:t xml:space="preserve">zákona č. 513/1991 Zb. </w:t>
      </w:r>
      <w:r w:rsidRPr="003A11D2">
        <w:rPr>
          <w:rFonts w:ascii="Verdana" w:hAnsi="Verdana"/>
          <w:bCs/>
          <w:sz w:val="18"/>
          <w:szCs w:val="18"/>
        </w:rPr>
        <w:t>Obchodn</w:t>
      </w:r>
      <w:r w:rsidR="00B0618F" w:rsidRPr="003A11D2">
        <w:rPr>
          <w:rFonts w:ascii="Verdana" w:hAnsi="Verdana"/>
          <w:bCs/>
          <w:sz w:val="18"/>
          <w:szCs w:val="18"/>
        </w:rPr>
        <w:t>ý</w:t>
      </w:r>
      <w:r w:rsidRPr="003A11D2">
        <w:rPr>
          <w:rFonts w:ascii="Verdana" w:hAnsi="Verdana"/>
          <w:bCs/>
          <w:sz w:val="18"/>
          <w:szCs w:val="18"/>
        </w:rPr>
        <w:t xml:space="preserve"> </w:t>
      </w:r>
      <w:r w:rsidR="00AF15B1" w:rsidRPr="003A11D2">
        <w:rPr>
          <w:rFonts w:ascii="Verdana" w:hAnsi="Verdana"/>
          <w:bCs/>
          <w:sz w:val="18"/>
          <w:szCs w:val="18"/>
        </w:rPr>
        <w:t>zákon</w:t>
      </w:r>
      <w:r w:rsidRPr="003A11D2">
        <w:rPr>
          <w:rFonts w:ascii="Verdana" w:hAnsi="Verdana"/>
          <w:bCs/>
          <w:sz w:val="18"/>
          <w:szCs w:val="18"/>
        </w:rPr>
        <w:t>ník v platnom znení. V zmysle uveden</w:t>
      </w:r>
      <w:r w:rsidRPr="00396510">
        <w:rPr>
          <w:rFonts w:ascii="Verdana" w:hAnsi="Verdana"/>
          <w:bCs/>
          <w:sz w:val="18"/>
          <w:szCs w:val="18"/>
        </w:rPr>
        <w:t xml:space="preserve">ého platí, že z povahy a </w:t>
      </w:r>
      <w:r w:rsidR="001B433D">
        <w:rPr>
          <w:rFonts w:ascii="Verdana" w:hAnsi="Verdana"/>
          <w:bCs/>
          <w:sz w:val="18"/>
          <w:szCs w:val="18"/>
        </w:rPr>
        <w:t>Z</w:t>
      </w:r>
      <w:r w:rsidRPr="00396510">
        <w:rPr>
          <w:rFonts w:ascii="Verdana" w:hAnsi="Verdana"/>
          <w:bCs/>
          <w:sz w:val="18"/>
          <w:szCs w:val="18"/>
        </w:rPr>
        <w:t xml:space="preserve">mluvným stranám známeho účelu </w:t>
      </w:r>
      <w:r>
        <w:rPr>
          <w:rFonts w:ascii="Verdana" w:hAnsi="Verdana"/>
          <w:bCs/>
          <w:sz w:val="18"/>
          <w:szCs w:val="18"/>
        </w:rPr>
        <w:t>Zmluvy</w:t>
      </w:r>
      <w:r w:rsidRPr="00396510">
        <w:rPr>
          <w:rFonts w:ascii="Verdana" w:hAnsi="Verdana"/>
          <w:bCs/>
          <w:sz w:val="18"/>
          <w:szCs w:val="18"/>
        </w:rPr>
        <w:t xml:space="preserve"> pri </w:t>
      </w:r>
      <w:r w:rsidR="00325206">
        <w:rPr>
          <w:rFonts w:ascii="Verdana" w:hAnsi="Verdana"/>
          <w:bCs/>
          <w:sz w:val="18"/>
          <w:szCs w:val="18"/>
        </w:rPr>
        <w:t>jej</w:t>
      </w:r>
      <w:r w:rsidRPr="00396510">
        <w:rPr>
          <w:rFonts w:ascii="Verdana" w:hAnsi="Verdana"/>
          <w:bCs/>
          <w:sz w:val="18"/>
          <w:szCs w:val="18"/>
        </w:rPr>
        <w:t xml:space="preserve"> uzavretí vyplýva, že </w:t>
      </w:r>
      <w:r w:rsidR="00325206">
        <w:rPr>
          <w:rFonts w:ascii="Verdana" w:hAnsi="Verdana"/>
          <w:bCs/>
          <w:sz w:val="18"/>
          <w:szCs w:val="18"/>
        </w:rPr>
        <w:t xml:space="preserve">Zmluva je závislá na </w:t>
      </w:r>
      <w:r w:rsidR="00B0618F">
        <w:rPr>
          <w:rFonts w:ascii="Verdana" w:hAnsi="Verdana"/>
          <w:bCs/>
          <w:sz w:val="18"/>
          <w:szCs w:val="18"/>
        </w:rPr>
        <w:t>Hlavnej z</w:t>
      </w:r>
      <w:r w:rsidR="00325206">
        <w:rPr>
          <w:rFonts w:ascii="Verdana" w:hAnsi="Verdana"/>
          <w:bCs/>
          <w:sz w:val="18"/>
          <w:szCs w:val="18"/>
        </w:rPr>
        <w:t xml:space="preserve">mluve. Vznik a existencia </w:t>
      </w:r>
      <w:r w:rsidR="00B0618F">
        <w:rPr>
          <w:rFonts w:ascii="Verdana" w:hAnsi="Verdana"/>
          <w:bCs/>
          <w:sz w:val="18"/>
          <w:szCs w:val="18"/>
        </w:rPr>
        <w:t>Hlavnej z</w:t>
      </w:r>
      <w:r w:rsidR="00325206">
        <w:rPr>
          <w:rFonts w:ascii="Verdana" w:hAnsi="Verdana"/>
          <w:bCs/>
          <w:sz w:val="18"/>
          <w:szCs w:val="18"/>
        </w:rPr>
        <w:t xml:space="preserve">mluvy </w:t>
      </w:r>
      <w:r w:rsidRPr="00396510">
        <w:rPr>
          <w:rFonts w:ascii="Verdana" w:hAnsi="Verdana"/>
          <w:bCs/>
          <w:sz w:val="18"/>
          <w:szCs w:val="18"/>
        </w:rPr>
        <w:t xml:space="preserve">je podmienkou vzniku </w:t>
      </w:r>
      <w:r w:rsidR="00325206">
        <w:rPr>
          <w:rFonts w:ascii="Verdana" w:hAnsi="Verdana"/>
          <w:bCs/>
          <w:sz w:val="18"/>
          <w:szCs w:val="18"/>
        </w:rPr>
        <w:t>a existencie Z</w:t>
      </w:r>
      <w:r w:rsidRPr="00396510">
        <w:rPr>
          <w:rFonts w:ascii="Verdana" w:hAnsi="Verdana"/>
          <w:bCs/>
          <w:sz w:val="18"/>
          <w:szCs w:val="18"/>
        </w:rPr>
        <w:t xml:space="preserve">mluvy. Zánik </w:t>
      </w:r>
      <w:r w:rsidR="00B0618F">
        <w:rPr>
          <w:rFonts w:ascii="Verdana" w:hAnsi="Verdana"/>
          <w:bCs/>
          <w:sz w:val="18"/>
          <w:szCs w:val="18"/>
        </w:rPr>
        <w:t>Hlavnej z</w:t>
      </w:r>
      <w:r w:rsidR="00A52542">
        <w:rPr>
          <w:rFonts w:ascii="Verdana" w:hAnsi="Verdana"/>
          <w:bCs/>
          <w:sz w:val="18"/>
          <w:szCs w:val="18"/>
        </w:rPr>
        <w:t xml:space="preserve">mluvy </w:t>
      </w:r>
      <w:r w:rsidRPr="00396510">
        <w:rPr>
          <w:rFonts w:ascii="Verdana" w:hAnsi="Verdana"/>
          <w:bCs/>
          <w:sz w:val="18"/>
          <w:szCs w:val="18"/>
        </w:rPr>
        <w:t xml:space="preserve">spôsobuje </w:t>
      </w:r>
      <w:r w:rsidR="00A52542">
        <w:rPr>
          <w:rFonts w:ascii="Verdana" w:hAnsi="Verdana"/>
          <w:bCs/>
          <w:sz w:val="18"/>
          <w:szCs w:val="18"/>
        </w:rPr>
        <w:t xml:space="preserve">aj </w:t>
      </w:r>
      <w:r w:rsidRPr="00396510">
        <w:rPr>
          <w:rFonts w:ascii="Verdana" w:hAnsi="Verdana"/>
          <w:bCs/>
          <w:sz w:val="18"/>
          <w:szCs w:val="18"/>
        </w:rPr>
        <w:t xml:space="preserve">zánik </w:t>
      </w:r>
      <w:r w:rsidR="00A52542">
        <w:rPr>
          <w:rFonts w:ascii="Verdana" w:hAnsi="Verdana"/>
          <w:bCs/>
          <w:sz w:val="18"/>
          <w:szCs w:val="18"/>
        </w:rPr>
        <w:t>Z</w:t>
      </w:r>
      <w:r w:rsidRPr="00396510">
        <w:rPr>
          <w:rFonts w:ascii="Verdana" w:hAnsi="Verdana"/>
          <w:bCs/>
          <w:sz w:val="18"/>
          <w:szCs w:val="18"/>
        </w:rPr>
        <w:t>mluvy</w:t>
      </w:r>
      <w:r w:rsidR="00D74450">
        <w:rPr>
          <w:rFonts w:ascii="Verdana" w:hAnsi="Verdana"/>
          <w:bCs/>
          <w:sz w:val="18"/>
          <w:szCs w:val="18"/>
        </w:rPr>
        <w:t xml:space="preserve"> a súčasne, zánik Zmluvy spôsobuje zánik Hlavnej zmluvy,</w:t>
      </w:r>
      <w:r w:rsidRPr="00396510">
        <w:rPr>
          <w:rFonts w:ascii="Verdana" w:hAnsi="Verdana"/>
          <w:bCs/>
          <w:sz w:val="18"/>
          <w:szCs w:val="18"/>
        </w:rPr>
        <w:t xml:space="preserve"> a to s obdobnými právnymi účinkami</w:t>
      </w:r>
      <w:r w:rsidR="0093526A">
        <w:rPr>
          <w:rFonts w:ascii="Verdana" w:hAnsi="Verdana"/>
          <w:bCs/>
          <w:sz w:val="18"/>
          <w:szCs w:val="18"/>
        </w:rPr>
        <w:t>.</w:t>
      </w:r>
      <w:r>
        <w:rPr>
          <w:rFonts w:ascii="Verdana" w:hAnsi="Verdana"/>
          <w:bCs/>
          <w:sz w:val="18"/>
          <w:szCs w:val="18"/>
        </w:rPr>
        <w:t xml:space="preserve"> </w:t>
      </w:r>
    </w:p>
    <w:p w14:paraId="143818CB" w14:textId="77777777" w:rsidR="006C61FA" w:rsidRPr="00A52542" w:rsidRDefault="006C61FA" w:rsidP="00A52542">
      <w:pPr>
        <w:spacing w:after="0" w:line="312" w:lineRule="auto"/>
        <w:rPr>
          <w:rFonts w:ascii="Verdana" w:hAnsi="Verdana"/>
          <w:bCs/>
          <w:sz w:val="18"/>
          <w:szCs w:val="18"/>
        </w:rPr>
      </w:pPr>
    </w:p>
    <w:p w14:paraId="780E68D4" w14:textId="66C9DCF3" w:rsidR="00EA3908" w:rsidRPr="00E11F6C" w:rsidRDefault="00EA3908" w:rsidP="00A52542">
      <w:pPr>
        <w:pStyle w:val="Default"/>
        <w:numPr>
          <w:ilvl w:val="1"/>
          <w:numId w:val="1"/>
        </w:numPr>
        <w:spacing w:line="312" w:lineRule="auto"/>
        <w:contextualSpacing/>
        <w:jc w:val="both"/>
        <w:rPr>
          <w:rFonts w:ascii="Verdana" w:hAnsi="Verdana"/>
          <w:bCs/>
          <w:sz w:val="18"/>
          <w:szCs w:val="18"/>
        </w:rPr>
      </w:pPr>
      <w:r w:rsidRPr="00231EB5">
        <w:rPr>
          <w:rFonts w:ascii="Verdana" w:hAnsi="Verdana"/>
          <w:bCs/>
          <w:sz w:val="18"/>
          <w:szCs w:val="18"/>
        </w:rPr>
        <w:t xml:space="preserve">Vzhľadom na obsah Zmluvy je aplikácia akýchkoľvek ustanovení týkajúcich sa kybernetickej bezpečnosti </w:t>
      </w:r>
      <w:r w:rsidR="00463ED4" w:rsidRPr="00231EB5">
        <w:rPr>
          <w:rFonts w:ascii="Verdana" w:hAnsi="Verdana"/>
          <w:bCs/>
          <w:sz w:val="18"/>
          <w:szCs w:val="18"/>
        </w:rPr>
        <w:t xml:space="preserve">podľa Zákona </w:t>
      </w:r>
      <w:r w:rsidRPr="00231EB5">
        <w:rPr>
          <w:rFonts w:ascii="Verdana" w:hAnsi="Verdana"/>
          <w:bCs/>
          <w:sz w:val="18"/>
          <w:szCs w:val="18"/>
        </w:rPr>
        <w:t xml:space="preserve">alebo </w:t>
      </w:r>
      <w:r w:rsidR="00463ED4" w:rsidRPr="00231EB5">
        <w:rPr>
          <w:rFonts w:ascii="Verdana" w:hAnsi="Verdana"/>
          <w:bCs/>
          <w:sz w:val="18"/>
          <w:szCs w:val="18"/>
        </w:rPr>
        <w:t xml:space="preserve">akejkoľvek </w:t>
      </w:r>
      <w:r w:rsidRPr="00231EB5">
        <w:rPr>
          <w:rFonts w:ascii="Verdana" w:hAnsi="Verdana"/>
          <w:bCs/>
          <w:sz w:val="18"/>
          <w:szCs w:val="18"/>
        </w:rPr>
        <w:t xml:space="preserve">povinností </w:t>
      </w:r>
      <w:r w:rsidR="00E4786A" w:rsidRPr="00231EB5">
        <w:rPr>
          <w:rFonts w:ascii="Verdana" w:hAnsi="Verdana"/>
          <w:bCs/>
          <w:sz w:val="18"/>
          <w:szCs w:val="18"/>
        </w:rPr>
        <w:t>Z</w:t>
      </w:r>
      <w:r w:rsidRPr="00231EB5">
        <w:rPr>
          <w:rFonts w:ascii="Verdana" w:hAnsi="Verdana"/>
          <w:bCs/>
          <w:sz w:val="18"/>
          <w:szCs w:val="18"/>
        </w:rPr>
        <w:t xml:space="preserve">mluvnej strany v zmysle </w:t>
      </w:r>
      <w:r w:rsidR="003C215C" w:rsidRPr="00231EB5">
        <w:rPr>
          <w:rFonts w:ascii="Verdana" w:hAnsi="Verdana"/>
          <w:bCs/>
          <w:sz w:val="18"/>
          <w:szCs w:val="18"/>
        </w:rPr>
        <w:t>Záko</w:t>
      </w:r>
      <w:r w:rsidR="00AF15B1" w:rsidRPr="00231EB5">
        <w:rPr>
          <w:rFonts w:ascii="Verdana" w:hAnsi="Verdana"/>
          <w:bCs/>
          <w:sz w:val="18"/>
          <w:szCs w:val="18"/>
        </w:rPr>
        <w:t>n</w:t>
      </w:r>
      <w:r w:rsidRPr="00231EB5">
        <w:rPr>
          <w:rFonts w:ascii="Verdana" w:hAnsi="Verdana"/>
          <w:bCs/>
          <w:sz w:val="18"/>
          <w:szCs w:val="18"/>
        </w:rPr>
        <w:t>a obsiahnutých v</w:t>
      </w:r>
      <w:r w:rsidR="00DE4309" w:rsidRPr="00231EB5">
        <w:rPr>
          <w:rFonts w:ascii="Verdana" w:hAnsi="Verdana"/>
          <w:bCs/>
          <w:sz w:val="18"/>
          <w:szCs w:val="18"/>
        </w:rPr>
        <w:t> Hlavnej zmluve</w:t>
      </w:r>
      <w:r w:rsidRPr="00231EB5">
        <w:rPr>
          <w:rFonts w:ascii="Verdana" w:hAnsi="Verdana"/>
          <w:bCs/>
          <w:sz w:val="18"/>
          <w:szCs w:val="18"/>
        </w:rPr>
        <w:t xml:space="preserve"> vylúčená, pričom sa vždy uplatnia ustanovenia Zmluvy</w:t>
      </w:r>
      <w:r w:rsidR="006B5F4D" w:rsidRPr="00231EB5">
        <w:rPr>
          <w:rFonts w:ascii="Verdana" w:hAnsi="Verdana"/>
          <w:bCs/>
          <w:sz w:val="18"/>
          <w:szCs w:val="18"/>
        </w:rPr>
        <w:t>, ak Zmluva neustanovuje inak</w:t>
      </w:r>
      <w:r w:rsidRPr="00231EB5">
        <w:rPr>
          <w:rFonts w:ascii="Verdana" w:hAnsi="Verdana"/>
          <w:bCs/>
          <w:sz w:val="18"/>
          <w:szCs w:val="18"/>
        </w:rPr>
        <w:t>.</w:t>
      </w:r>
      <w:r w:rsidRPr="001305BD">
        <w:rPr>
          <w:rFonts w:ascii="Verdana" w:hAnsi="Verdana"/>
          <w:bCs/>
          <w:sz w:val="18"/>
          <w:szCs w:val="18"/>
        </w:rPr>
        <w:t xml:space="preserve"> V prípade</w:t>
      </w:r>
      <w:r w:rsidRPr="00E11F6C">
        <w:rPr>
          <w:rFonts w:ascii="Verdana" w:hAnsi="Verdana"/>
          <w:bCs/>
          <w:sz w:val="18"/>
          <w:szCs w:val="18"/>
        </w:rPr>
        <w:t xml:space="preserve"> akýchkoľvek poch</w:t>
      </w:r>
      <w:r>
        <w:rPr>
          <w:rFonts w:ascii="Verdana" w:hAnsi="Verdana"/>
          <w:bCs/>
          <w:sz w:val="18"/>
          <w:szCs w:val="18"/>
        </w:rPr>
        <w:t xml:space="preserve">ybností o aplikácii ustanovení </w:t>
      </w:r>
      <w:r w:rsidR="00DE4309">
        <w:rPr>
          <w:rFonts w:ascii="Verdana" w:hAnsi="Verdana"/>
          <w:bCs/>
          <w:sz w:val="18"/>
          <w:szCs w:val="18"/>
        </w:rPr>
        <w:t>Hlavnej z</w:t>
      </w:r>
      <w:r w:rsidRPr="00E11F6C">
        <w:rPr>
          <w:rFonts w:ascii="Verdana" w:hAnsi="Verdana"/>
          <w:bCs/>
          <w:sz w:val="18"/>
          <w:szCs w:val="18"/>
        </w:rPr>
        <w:t xml:space="preserve">mluvy alebo </w:t>
      </w:r>
      <w:r>
        <w:rPr>
          <w:rFonts w:ascii="Verdana" w:hAnsi="Verdana"/>
          <w:bCs/>
          <w:sz w:val="18"/>
          <w:szCs w:val="18"/>
        </w:rPr>
        <w:t>Z</w:t>
      </w:r>
      <w:r w:rsidRPr="00E11F6C">
        <w:rPr>
          <w:rFonts w:ascii="Verdana" w:hAnsi="Verdana"/>
          <w:bCs/>
          <w:sz w:val="18"/>
          <w:szCs w:val="18"/>
        </w:rPr>
        <w:t xml:space="preserve">mluvy </w:t>
      </w:r>
      <w:r>
        <w:rPr>
          <w:rFonts w:ascii="Verdana" w:hAnsi="Verdana"/>
          <w:bCs/>
          <w:sz w:val="18"/>
          <w:szCs w:val="18"/>
        </w:rPr>
        <w:t xml:space="preserve">vo vzťahu ku kybernetickej bezpečnosti alebo príslušných povinností a zodpovedností </w:t>
      </w:r>
      <w:r w:rsidR="00E4786A">
        <w:rPr>
          <w:rFonts w:ascii="Verdana" w:hAnsi="Verdana"/>
          <w:bCs/>
          <w:sz w:val="18"/>
          <w:szCs w:val="18"/>
        </w:rPr>
        <w:t>Z</w:t>
      </w:r>
      <w:r>
        <w:rPr>
          <w:rFonts w:ascii="Verdana" w:hAnsi="Verdana"/>
          <w:bCs/>
          <w:sz w:val="18"/>
          <w:szCs w:val="18"/>
        </w:rPr>
        <w:t xml:space="preserve">mluvných strán vyplývajúcich zo </w:t>
      </w:r>
      <w:r w:rsidR="00AF15B1">
        <w:rPr>
          <w:rFonts w:ascii="Verdana" w:hAnsi="Verdana"/>
          <w:bCs/>
          <w:sz w:val="18"/>
          <w:szCs w:val="18"/>
        </w:rPr>
        <w:t>Zákon</w:t>
      </w:r>
      <w:r>
        <w:rPr>
          <w:rFonts w:ascii="Verdana" w:hAnsi="Verdana"/>
          <w:bCs/>
          <w:sz w:val="18"/>
          <w:szCs w:val="18"/>
        </w:rPr>
        <w:t xml:space="preserve">a </w:t>
      </w:r>
      <w:r w:rsidRPr="00E11F6C">
        <w:rPr>
          <w:rFonts w:ascii="Verdana" w:hAnsi="Verdana"/>
          <w:bCs/>
          <w:sz w:val="18"/>
          <w:szCs w:val="18"/>
        </w:rPr>
        <w:t xml:space="preserve">platí, že ustanovenia </w:t>
      </w:r>
      <w:r>
        <w:rPr>
          <w:rFonts w:ascii="Verdana" w:hAnsi="Verdana"/>
          <w:bCs/>
          <w:sz w:val="18"/>
          <w:szCs w:val="18"/>
        </w:rPr>
        <w:t>Z</w:t>
      </w:r>
      <w:r w:rsidRPr="00E11F6C">
        <w:rPr>
          <w:rFonts w:ascii="Verdana" w:hAnsi="Verdana"/>
          <w:bCs/>
          <w:sz w:val="18"/>
          <w:szCs w:val="18"/>
        </w:rPr>
        <w:t>mluvy ma</w:t>
      </w:r>
      <w:r>
        <w:rPr>
          <w:rFonts w:ascii="Verdana" w:hAnsi="Verdana"/>
          <w:bCs/>
          <w:sz w:val="18"/>
          <w:szCs w:val="18"/>
        </w:rPr>
        <w:t xml:space="preserve">jú prednosť pred ustanoveniami </w:t>
      </w:r>
      <w:r w:rsidR="00DE4309">
        <w:rPr>
          <w:rFonts w:ascii="Verdana" w:hAnsi="Verdana"/>
          <w:bCs/>
          <w:sz w:val="18"/>
          <w:szCs w:val="18"/>
        </w:rPr>
        <w:t>Hlavnej z</w:t>
      </w:r>
      <w:r w:rsidRPr="00E11F6C">
        <w:rPr>
          <w:rFonts w:ascii="Verdana" w:hAnsi="Verdana"/>
          <w:bCs/>
          <w:sz w:val="18"/>
          <w:szCs w:val="18"/>
        </w:rPr>
        <w:t xml:space="preserve">mluvy. </w:t>
      </w:r>
    </w:p>
    <w:p w14:paraId="3EA26CF4" w14:textId="77777777" w:rsidR="00DF3204" w:rsidRPr="00396510" w:rsidRDefault="00DF3204" w:rsidP="00A52542">
      <w:pPr>
        <w:pStyle w:val="Default"/>
        <w:spacing w:line="312" w:lineRule="auto"/>
        <w:contextualSpacing/>
        <w:jc w:val="both"/>
        <w:rPr>
          <w:rFonts w:ascii="Verdana" w:hAnsi="Verdana"/>
          <w:bCs/>
          <w:sz w:val="18"/>
          <w:szCs w:val="18"/>
        </w:rPr>
      </w:pPr>
    </w:p>
    <w:p w14:paraId="3C52663C" w14:textId="77777777" w:rsidR="00822F97" w:rsidRPr="00396510" w:rsidRDefault="00822F97" w:rsidP="00A52542">
      <w:pPr>
        <w:pStyle w:val="Default"/>
        <w:numPr>
          <w:ilvl w:val="0"/>
          <w:numId w:val="1"/>
        </w:numPr>
        <w:spacing w:line="312" w:lineRule="auto"/>
        <w:contextualSpacing/>
        <w:jc w:val="center"/>
        <w:rPr>
          <w:rFonts w:ascii="Verdana" w:hAnsi="Verdana"/>
          <w:b/>
          <w:sz w:val="18"/>
          <w:szCs w:val="18"/>
        </w:rPr>
      </w:pPr>
      <w:bookmarkStart w:id="10" w:name="_Ref776328"/>
    </w:p>
    <w:bookmarkEnd w:id="10"/>
    <w:p w14:paraId="4028D873" w14:textId="74DD3FA8" w:rsidR="00822F97" w:rsidRPr="00396510" w:rsidRDefault="00822F97" w:rsidP="00A52542">
      <w:pPr>
        <w:pStyle w:val="Default"/>
        <w:spacing w:line="312" w:lineRule="auto"/>
        <w:contextualSpacing/>
        <w:jc w:val="center"/>
        <w:rPr>
          <w:rFonts w:ascii="Verdana" w:hAnsi="Verdana"/>
          <w:b/>
          <w:sz w:val="18"/>
          <w:szCs w:val="18"/>
        </w:rPr>
      </w:pPr>
      <w:r w:rsidRPr="00396510">
        <w:rPr>
          <w:rFonts w:ascii="Verdana" w:hAnsi="Verdana"/>
          <w:b/>
          <w:sz w:val="18"/>
          <w:szCs w:val="18"/>
        </w:rPr>
        <w:t>Bezpečnos</w:t>
      </w:r>
      <w:r w:rsidR="0043062B">
        <w:rPr>
          <w:rFonts w:ascii="Verdana" w:hAnsi="Verdana"/>
          <w:b/>
          <w:sz w:val="18"/>
          <w:szCs w:val="18"/>
        </w:rPr>
        <w:t>tné opatrenia</w:t>
      </w:r>
    </w:p>
    <w:p w14:paraId="7A0486A5" w14:textId="77777777" w:rsidR="00D8712D" w:rsidRPr="00396510" w:rsidRDefault="00D8712D" w:rsidP="00A52542">
      <w:pPr>
        <w:pStyle w:val="Default"/>
        <w:spacing w:line="312" w:lineRule="auto"/>
        <w:contextualSpacing/>
        <w:rPr>
          <w:rFonts w:ascii="Verdana" w:hAnsi="Verdana"/>
          <w:sz w:val="18"/>
          <w:szCs w:val="18"/>
        </w:rPr>
      </w:pPr>
    </w:p>
    <w:p w14:paraId="27F8E032" w14:textId="72AEC1BD" w:rsidR="00B94A59" w:rsidRPr="008D705C" w:rsidRDefault="00B47283" w:rsidP="00465EFD">
      <w:pPr>
        <w:pStyle w:val="Default"/>
        <w:numPr>
          <w:ilvl w:val="1"/>
          <w:numId w:val="1"/>
        </w:numPr>
        <w:spacing w:line="312" w:lineRule="auto"/>
        <w:contextualSpacing/>
        <w:jc w:val="both"/>
        <w:rPr>
          <w:rFonts w:ascii="Verdana" w:hAnsi="Verdana"/>
          <w:bCs/>
          <w:sz w:val="18"/>
          <w:szCs w:val="18"/>
        </w:rPr>
      </w:pPr>
      <w:bookmarkStart w:id="11" w:name="_Ref785926"/>
      <w:r>
        <w:rPr>
          <w:rFonts w:ascii="Verdana" w:hAnsi="Verdana"/>
          <w:bCs/>
          <w:sz w:val="18"/>
          <w:szCs w:val="18"/>
        </w:rPr>
        <w:t xml:space="preserve">Zoznam oblastí, pre ktoré sa </w:t>
      </w:r>
      <w:r w:rsidR="009D3C33">
        <w:rPr>
          <w:rFonts w:ascii="Verdana" w:hAnsi="Verdana"/>
          <w:bCs/>
          <w:sz w:val="18"/>
          <w:szCs w:val="18"/>
        </w:rPr>
        <w:t xml:space="preserve">prijímajú a dodržiavajú </w:t>
      </w:r>
      <w:r>
        <w:rPr>
          <w:rFonts w:ascii="Verdana" w:hAnsi="Verdana"/>
          <w:bCs/>
          <w:sz w:val="18"/>
          <w:szCs w:val="18"/>
        </w:rPr>
        <w:t>b</w:t>
      </w:r>
      <w:r w:rsidR="00ED7F8C" w:rsidRPr="00ED7F8C">
        <w:rPr>
          <w:rFonts w:ascii="Verdana" w:hAnsi="Verdana"/>
          <w:bCs/>
          <w:sz w:val="18"/>
          <w:szCs w:val="18"/>
        </w:rPr>
        <w:t>ezpečnostné opatrenia</w:t>
      </w:r>
      <w:r w:rsidR="00452A69">
        <w:rPr>
          <w:rFonts w:ascii="Verdana" w:hAnsi="Verdana"/>
          <w:bCs/>
          <w:sz w:val="18"/>
          <w:szCs w:val="18"/>
        </w:rPr>
        <w:t xml:space="preserve"> v zmysle Vyhlášky</w:t>
      </w:r>
      <w:r w:rsidR="00ED7F8C" w:rsidRPr="00ED7F8C">
        <w:rPr>
          <w:rFonts w:ascii="Verdana" w:hAnsi="Verdana"/>
          <w:bCs/>
          <w:sz w:val="18"/>
          <w:szCs w:val="18"/>
        </w:rPr>
        <w:t>:</w:t>
      </w:r>
      <w:bookmarkEnd w:id="11"/>
    </w:p>
    <w:p w14:paraId="128238CE" w14:textId="484C678E" w:rsidR="00B94A59" w:rsidRPr="00B94A59" w:rsidRDefault="00B94A59" w:rsidP="00465EFD">
      <w:pPr>
        <w:pStyle w:val="Default"/>
        <w:spacing w:line="312" w:lineRule="auto"/>
        <w:ind w:left="1276"/>
        <w:contextualSpacing/>
        <w:jc w:val="both"/>
        <w:rPr>
          <w:rFonts w:ascii="Verdana" w:hAnsi="Verdana"/>
          <w:bCs/>
          <w:sz w:val="18"/>
          <w:szCs w:val="18"/>
        </w:rPr>
      </w:pPr>
    </w:p>
    <w:p w14:paraId="736172C6" w14:textId="750819FB" w:rsidR="00B94A59" w:rsidRPr="004E7788" w:rsidRDefault="00B94A59" w:rsidP="008D705C">
      <w:pPr>
        <w:pStyle w:val="Default"/>
        <w:numPr>
          <w:ilvl w:val="2"/>
          <w:numId w:val="1"/>
        </w:numPr>
        <w:spacing w:line="312" w:lineRule="auto"/>
        <w:ind w:left="1276" w:hanging="709"/>
        <w:contextualSpacing/>
        <w:jc w:val="both"/>
        <w:rPr>
          <w:rFonts w:ascii="Verdana" w:hAnsi="Verdana"/>
          <w:bCs/>
          <w:sz w:val="18"/>
          <w:szCs w:val="18"/>
        </w:rPr>
      </w:pPr>
      <w:r w:rsidRPr="004E7788">
        <w:rPr>
          <w:rFonts w:ascii="Verdana" w:hAnsi="Verdana"/>
          <w:bCs/>
          <w:sz w:val="18"/>
          <w:szCs w:val="18"/>
        </w:rPr>
        <w:t>riadeni</w:t>
      </w:r>
      <w:r w:rsidR="00452A69" w:rsidRPr="004E7788">
        <w:rPr>
          <w:rFonts w:ascii="Verdana" w:hAnsi="Verdana"/>
          <w:bCs/>
          <w:sz w:val="18"/>
          <w:szCs w:val="18"/>
        </w:rPr>
        <w:t>e</w:t>
      </w:r>
      <w:r w:rsidRPr="004E7788">
        <w:rPr>
          <w:rFonts w:ascii="Verdana" w:hAnsi="Verdana"/>
          <w:bCs/>
          <w:sz w:val="18"/>
          <w:szCs w:val="18"/>
        </w:rPr>
        <w:t xml:space="preserve"> prístupov</w:t>
      </w:r>
      <w:r w:rsidR="007942AB" w:rsidRPr="004E7788">
        <w:rPr>
          <w:rFonts w:ascii="Verdana" w:hAnsi="Verdana"/>
          <w:bCs/>
          <w:sz w:val="18"/>
          <w:szCs w:val="18"/>
        </w:rPr>
        <w:t xml:space="preserve"> osôb k sieti a informačnému systému</w:t>
      </w:r>
      <w:r w:rsidRPr="004E7788">
        <w:rPr>
          <w:rFonts w:ascii="Verdana" w:hAnsi="Verdana"/>
          <w:bCs/>
          <w:sz w:val="18"/>
          <w:szCs w:val="18"/>
        </w:rPr>
        <w:t>,</w:t>
      </w:r>
    </w:p>
    <w:p w14:paraId="62D015A1" w14:textId="021D44F0" w:rsidR="00B94A59" w:rsidRPr="004E7788" w:rsidRDefault="00B2127B" w:rsidP="008356D6">
      <w:pPr>
        <w:pStyle w:val="Default"/>
        <w:numPr>
          <w:ilvl w:val="2"/>
          <w:numId w:val="1"/>
        </w:numPr>
        <w:spacing w:line="312" w:lineRule="auto"/>
        <w:ind w:left="1276" w:hanging="709"/>
        <w:contextualSpacing/>
        <w:jc w:val="both"/>
        <w:rPr>
          <w:rFonts w:ascii="Verdana" w:hAnsi="Verdana"/>
          <w:bCs/>
          <w:sz w:val="18"/>
          <w:szCs w:val="18"/>
        </w:rPr>
      </w:pPr>
      <w:r w:rsidRPr="004E7788">
        <w:rPr>
          <w:rFonts w:ascii="Verdana" w:hAnsi="Verdana"/>
          <w:bCs/>
          <w:sz w:val="18"/>
          <w:szCs w:val="18"/>
        </w:rPr>
        <w:t xml:space="preserve">riadenie </w:t>
      </w:r>
      <w:r w:rsidR="00B94A59" w:rsidRPr="004E7788">
        <w:rPr>
          <w:rFonts w:ascii="Verdana" w:hAnsi="Verdana"/>
          <w:bCs/>
          <w:sz w:val="18"/>
          <w:szCs w:val="18"/>
        </w:rPr>
        <w:t>bezpečnos</w:t>
      </w:r>
      <w:r w:rsidRPr="004E7788">
        <w:rPr>
          <w:rFonts w:ascii="Verdana" w:hAnsi="Verdana"/>
          <w:bCs/>
          <w:sz w:val="18"/>
          <w:szCs w:val="18"/>
        </w:rPr>
        <w:t>ti</w:t>
      </w:r>
      <w:r w:rsidR="00B94A59" w:rsidRPr="004E7788">
        <w:rPr>
          <w:rFonts w:ascii="Verdana" w:hAnsi="Verdana"/>
          <w:bCs/>
          <w:sz w:val="18"/>
          <w:szCs w:val="18"/>
        </w:rPr>
        <w:t xml:space="preserve"> prevádzk</w:t>
      </w:r>
      <w:r w:rsidRPr="004E7788">
        <w:rPr>
          <w:rFonts w:ascii="Verdana" w:hAnsi="Verdana"/>
          <w:bCs/>
          <w:sz w:val="18"/>
          <w:szCs w:val="18"/>
        </w:rPr>
        <w:t>y sietí a</w:t>
      </w:r>
      <w:r w:rsidR="00B94A59" w:rsidRPr="004E7788">
        <w:rPr>
          <w:rFonts w:ascii="Verdana" w:hAnsi="Verdana"/>
          <w:bCs/>
          <w:sz w:val="18"/>
          <w:szCs w:val="18"/>
        </w:rPr>
        <w:t xml:space="preserve"> informačných systémov,</w:t>
      </w:r>
    </w:p>
    <w:p w14:paraId="5554ADE0" w14:textId="11CC54AB" w:rsidR="00B94A59" w:rsidRPr="004E7788" w:rsidRDefault="00B94A59" w:rsidP="008356D6">
      <w:pPr>
        <w:pStyle w:val="Default"/>
        <w:numPr>
          <w:ilvl w:val="2"/>
          <w:numId w:val="1"/>
        </w:numPr>
        <w:spacing w:line="312" w:lineRule="auto"/>
        <w:ind w:left="1276" w:hanging="709"/>
        <w:contextualSpacing/>
        <w:jc w:val="both"/>
        <w:rPr>
          <w:rFonts w:ascii="Verdana" w:hAnsi="Verdana"/>
          <w:bCs/>
          <w:sz w:val="18"/>
          <w:szCs w:val="18"/>
        </w:rPr>
      </w:pPr>
      <w:r w:rsidRPr="004E7788">
        <w:rPr>
          <w:rFonts w:ascii="Verdana" w:hAnsi="Verdana"/>
          <w:bCs/>
          <w:sz w:val="18"/>
          <w:szCs w:val="18"/>
        </w:rPr>
        <w:t>hodnoteni</w:t>
      </w:r>
      <w:r w:rsidR="00452A69" w:rsidRPr="004E7788">
        <w:rPr>
          <w:rFonts w:ascii="Verdana" w:hAnsi="Verdana"/>
          <w:bCs/>
          <w:sz w:val="18"/>
          <w:szCs w:val="18"/>
        </w:rPr>
        <w:t>e</w:t>
      </w:r>
      <w:r w:rsidRPr="004E7788">
        <w:rPr>
          <w:rFonts w:ascii="Verdana" w:hAnsi="Verdana"/>
          <w:bCs/>
          <w:sz w:val="18"/>
          <w:szCs w:val="18"/>
        </w:rPr>
        <w:t xml:space="preserve"> zraniteľností a bezpečnostn</w:t>
      </w:r>
      <w:r w:rsidR="00972712" w:rsidRPr="004E7788">
        <w:rPr>
          <w:rFonts w:ascii="Verdana" w:hAnsi="Verdana"/>
          <w:bCs/>
          <w:sz w:val="18"/>
          <w:szCs w:val="18"/>
        </w:rPr>
        <w:t>é</w:t>
      </w:r>
      <w:r w:rsidRPr="004E7788">
        <w:rPr>
          <w:rFonts w:ascii="Verdana" w:hAnsi="Verdana"/>
          <w:bCs/>
          <w:sz w:val="18"/>
          <w:szCs w:val="18"/>
        </w:rPr>
        <w:t xml:space="preserve"> aktualizáci</w:t>
      </w:r>
      <w:r w:rsidR="00972712" w:rsidRPr="004E7788">
        <w:rPr>
          <w:rFonts w:ascii="Verdana" w:hAnsi="Verdana"/>
          <w:bCs/>
          <w:sz w:val="18"/>
          <w:szCs w:val="18"/>
        </w:rPr>
        <w:t>e</w:t>
      </w:r>
      <w:r w:rsidRPr="004E7788">
        <w:rPr>
          <w:rFonts w:ascii="Verdana" w:hAnsi="Verdana"/>
          <w:bCs/>
          <w:sz w:val="18"/>
          <w:szCs w:val="18"/>
        </w:rPr>
        <w:t>,</w:t>
      </w:r>
    </w:p>
    <w:p w14:paraId="767E72D6" w14:textId="0E0AE2D1" w:rsidR="00B94A59" w:rsidRPr="004E7788" w:rsidRDefault="00B94A59" w:rsidP="008356D6">
      <w:pPr>
        <w:pStyle w:val="Default"/>
        <w:numPr>
          <w:ilvl w:val="2"/>
          <w:numId w:val="1"/>
        </w:numPr>
        <w:spacing w:line="312" w:lineRule="auto"/>
        <w:ind w:left="1276" w:hanging="709"/>
        <w:contextualSpacing/>
        <w:jc w:val="both"/>
        <w:rPr>
          <w:rFonts w:ascii="Verdana" w:hAnsi="Verdana"/>
          <w:bCs/>
          <w:sz w:val="18"/>
          <w:szCs w:val="18"/>
        </w:rPr>
      </w:pPr>
      <w:r w:rsidRPr="004E7788">
        <w:rPr>
          <w:rFonts w:ascii="Verdana" w:hAnsi="Verdana"/>
          <w:bCs/>
          <w:sz w:val="18"/>
          <w:szCs w:val="18"/>
        </w:rPr>
        <w:t>ochran</w:t>
      </w:r>
      <w:r w:rsidR="00452A69" w:rsidRPr="004E7788">
        <w:rPr>
          <w:rFonts w:ascii="Verdana" w:hAnsi="Verdana"/>
          <w:bCs/>
          <w:sz w:val="18"/>
          <w:szCs w:val="18"/>
        </w:rPr>
        <w:t>a</w:t>
      </w:r>
      <w:r w:rsidRPr="004E7788">
        <w:rPr>
          <w:rFonts w:ascii="Verdana" w:hAnsi="Verdana"/>
          <w:bCs/>
          <w:sz w:val="18"/>
          <w:szCs w:val="18"/>
        </w:rPr>
        <w:t xml:space="preserve"> proti škodlivému kódu,</w:t>
      </w:r>
    </w:p>
    <w:p w14:paraId="297FC386" w14:textId="49F791A9" w:rsidR="00B94A59" w:rsidRPr="004E7788" w:rsidRDefault="00B94A59" w:rsidP="008D705C">
      <w:pPr>
        <w:pStyle w:val="Default"/>
        <w:numPr>
          <w:ilvl w:val="2"/>
          <w:numId w:val="1"/>
        </w:numPr>
        <w:spacing w:line="312" w:lineRule="auto"/>
        <w:ind w:left="1276" w:hanging="709"/>
        <w:contextualSpacing/>
        <w:jc w:val="both"/>
        <w:rPr>
          <w:rFonts w:ascii="Verdana" w:hAnsi="Verdana"/>
          <w:bCs/>
          <w:sz w:val="18"/>
          <w:szCs w:val="18"/>
        </w:rPr>
      </w:pPr>
      <w:r w:rsidRPr="004E7788">
        <w:rPr>
          <w:rFonts w:ascii="Verdana" w:hAnsi="Verdana"/>
          <w:bCs/>
          <w:sz w:val="18"/>
          <w:szCs w:val="18"/>
        </w:rPr>
        <w:t>sieťov</w:t>
      </w:r>
      <w:r w:rsidR="00452A69" w:rsidRPr="004E7788">
        <w:rPr>
          <w:rFonts w:ascii="Verdana" w:hAnsi="Verdana"/>
          <w:bCs/>
          <w:sz w:val="18"/>
          <w:szCs w:val="18"/>
        </w:rPr>
        <w:t>á</w:t>
      </w:r>
      <w:r w:rsidRPr="004E7788">
        <w:rPr>
          <w:rFonts w:ascii="Verdana" w:hAnsi="Verdana"/>
          <w:bCs/>
          <w:sz w:val="18"/>
          <w:szCs w:val="18"/>
        </w:rPr>
        <w:t xml:space="preserve"> a komunikačn</w:t>
      </w:r>
      <w:r w:rsidR="00452A69" w:rsidRPr="004E7788">
        <w:rPr>
          <w:rFonts w:ascii="Verdana" w:hAnsi="Verdana"/>
          <w:bCs/>
          <w:sz w:val="18"/>
          <w:szCs w:val="18"/>
        </w:rPr>
        <w:t>á</w:t>
      </w:r>
      <w:r w:rsidRPr="004E7788">
        <w:rPr>
          <w:rFonts w:ascii="Verdana" w:hAnsi="Verdana"/>
          <w:bCs/>
          <w:sz w:val="18"/>
          <w:szCs w:val="18"/>
        </w:rPr>
        <w:t xml:space="preserve"> bezpečnos</w:t>
      </w:r>
      <w:r w:rsidR="00452A69" w:rsidRPr="004E7788">
        <w:rPr>
          <w:rFonts w:ascii="Verdana" w:hAnsi="Verdana"/>
          <w:bCs/>
          <w:sz w:val="18"/>
          <w:szCs w:val="18"/>
        </w:rPr>
        <w:t>ť</w:t>
      </w:r>
      <w:r w:rsidRPr="004E7788">
        <w:rPr>
          <w:rFonts w:ascii="Verdana" w:hAnsi="Verdana"/>
          <w:bCs/>
          <w:sz w:val="18"/>
          <w:szCs w:val="18"/>
        </w:rPr>
        <w:t>,</w:t>
      </w:r>
    </w:p>
    <w:p w14:paraId="3B70B67E" w14:textId="399BE673" w:rsidR="00B94A59" w:rsidRPr="004E7788" w:rsidRDefault="00B94A59" w:rsidP="008356D6">
      <w:pPr>
        <w:pStyle w:val="Default"/>
        <w:numPr>
          <w:ilvl w:val="2"/>
          <w:numId w:val="1"/>
        </w:numPr>
        <w:spacing w:line="312" w:lineRule="auto"/>
        <w:ind w:left="1276" w:hanging="709"/>
        <w:contextualSpacing/>
        <w:jc w:val="both"/>
        <w:rPr>
          <w:rFonts w:ascii="Verdana" w:hAnsi="Verdana"/>
          <w:bCs/>
          <w:sz w:val="18"/>
          <w:szCs w:val="18"/>
        </w:rPr>
      </w:pPr>
      <w:r w:rsidRPr="004E7788">
        <w:rPr>
          <w:rFonts w:ascii="Verdana" w:hAnsi="Verdana"/>
          <w:bCs/>
          <w:sz w:val="18"/>
          <w:szCs w:val="18"/>
        </w:rPr>
        <w:t>zaznamenávani</w:t>
      </w:r>
      <w:r w:rsidR="00452A69" w:rsidRPr="004E7788">
        <w:rPr>
          <w:rFonts w:ascii="Verdana" w:hAnsi="Verdana"/>
          <w:bCs/>
          <w:sz w:val="18"/>
          <w:szCs w:val="18"/>
        </w:rPr>
        <w:t>e</w:t>
      </w:r>
      <w:r w:rsidRPr="004E7788">
        <w:rPr>
          <w:rFonts w:ascii="Verdana" w:hAnsi="Verdana"/>
          <w:bCs/>
          <w:sz w:val="18"/>
          <w:szCs w:val="18"/>
        </w:rPr>
        <w:t xml:space="preserve"> udalostí a</w:t>
      </w:r>
      <w:r w:rsidR="00B2127B" w:rsidRPr="004E7788">
        <w:rPr>
          <w:rFonts w:ascii="Verdana" w:hAnsi="Verdana"/>
          <w:bCs/>
          <w:sz w:val="18"/>
          <w:szCs w:val="18"/>
        </w:rPr>
        <w:t> </w:t>
      </w:r>
      <w:r w:rsidRPr="004E7788">
        <w:rPr>
          <w:rFonts w:ascii="Verdana" w:hAnsi="Verdana"/>
          <w:bCs/>
          <w:sz w:val="18"/>
          <w:szCs w:val="18"/>
        </w:rPr>
        <w:t>monitorovani</w:t>
      </w:r>
      <w:r w:rsidR="00452A69" w:rsidRPr="004E7788">
        <w:rPr>
          <w:rFonts w:ascii="Verdana" w:hAnsi="Verdana"/>
          <w:bCs/>
          <w:sz w:val="18"/>
          <w:szCs w:val="18"/>
        </w:rPr>
        <w:t>e</w:t>
      </w:r>
      <w:r w:rsidR="00B2127B" w:rsidRPr="004E7788">
        <w:rPr>
          <w:rFonts w:ascii="Verdana" w:hAnsi="Verdana"/>
          <w:bCs/>
          <w:sz w:val="18"/>
          <w:szCs w:val="18"/>
        </w:rPr>
        <w:t xml:space="preserve"> sietí a informačných systémov</w:t>
      </w:r>
      <w:r w:rsidRPr="004E7788">
        <w:rPr>
          <w:rFonts w:ascii="Verdana" w:hAnsi="Verdana"/>
          <w:bCs/>
          <w:sz w:val="18"/>
          <w:szCs w:val="18"/>
        </w:rPr>
        <w:t>,</w:t>
      </w:r>
    </w:p>
    <w:p w14:paraId="58192465" w14:textId="0ADB34B8" w:rsidR="00B94A59" w:rsidRPr="004E7788" w:rsidRDefault="00B94A59" w:rsidP="008356D6">
      <w:pPr>
        <w:pStyle w:val="Default"/>
        <w:numPr>
          <w:ilvl w:val="2"/>
          <w:numId w:val="1"/>
        </w:numPr>
        <w:spacing w:line="312" w:lineRule="auto"/>
        <w:ind w:left="1276" w:hanging="709"/>
        <w:contextualSpacing/>
        <w:jc w:val="both"/>
        <w:rPr>
          <w:rFonts w:ascii="Verdana" w:hAnsi="Verdana"/>
          <w:bCs/>
          <w:sz w:val="18"/>
          <w:szCs w:val="18"/>
        </w:rPr>
      </w:pPr>
      <w:r w:rsidRPr="004E7788">
        <w:rPr>
          <w:rFonts w:ascii="Verdana" w:hAnsi="Verdana"/>
          <w:bCs/>
          <w:sz w:val="18"/>
          <w:szCs w:val="18"/>
        </w:rPr>
        <w:t>fyzick</w:t>
      </w:r>
      <w:r w:rsidR="00452A69" w:rsidRPr="004E7788">
        <w:rPr>
          <w:rFonts w:ascii="Verdana" w:hAnsi="Verdana"/>
          <w:bCs/>
          <w:sz w:val="18"/>
          <w:szCs w:val="18"/>
        </w:rPr>
        <w:t>á</w:t>
      </w:r>
      <w:r w:rsidRPr="004E7788">
        <w:rPr>
          <w:rFonts w:ascii="Verdana" w:hAnsi="Verdana"/>
          <w:bCs/>
          <w:sz w:val="18"/>
          <w:szCs w:val="18"/>
        </w:rPr>
        <w:t xml:space="preserve"> bezpečnos</w:t>
      </w:r>
      <w:r w:rsidR="00452A69" w:rsidRPr="004E7788">
        <w:rPr>
          <w:rFonts w:ascii="Verdana" w:hAnsi="Verdana"/>
          <w:bCs/>
          <w:sz w:val="18"/>
          <w:szCs w:val="18"/>
        </w:rPr>
        <w:t>ť</w:t>
      </w:r>
      <w:r w:rsidR="00BB7046" w:rsidRPr="004E7788">
        <w:rPr>
          <w:rFonts w:ascii="Verdana" w:hAnsi="Verdana"/>
          <w:bCs/>
          <w:sz w:val="18"/>
          <w:szCs w:val="18"/>
        </w:rPr>
        <w:t xml:space="preserve"> sietí a informačných systémov</w:t>
      </w:r>
      <w:r w:rsidR="004E7788">
        <w:rPr>
          <w:rFonts w:ascii="Verdana" w:hAnsi="Verdana"/>
          <w:bCs/>
          <w:sz w:val="18"/>
          <w:szCs w:val="18"/>
        </w:rPr>
        <w:t>,</w:t>
      </w:r>
    </w:p>
    <w:p w14:paraId="347AB244" w14:textId="1CB8BB70" w:rsidR="00B94A59" w:rsidRPr="00B94A59" w:rsidRDefault="00B94A59" w:rsidP="008356D6">
      <w:pPr>
        <w:pStyle w:val="Default"/>
        <w:numPr>
          <w:ilvl w:val="2"/>
          <w:numId w:val="1"/>
        </w:numPr>
        <w:spacing w:line="312" w:lineRule="auto"/>
        <w:ind w:left="1276" w:hanging="709"/>
        <w:contextualSpacing/>
        <w:jc w:val="both"/>
        <w:rPr>
          <w:rFonts w:ascii="Verdana" w:hAnsi="Verdana"/>
          <w:bCs/>
          <w:sz w:val="18"/>
          <w:szCs w:val="18"/>
        </w:rPr>
      </w:pPr>
      <w:r w:rsidRPr="004E7788">
        <w:rPr>
          <w:rFonts w:ascii="Verdana" w:hAnsi="Verdana"/>
          <w:bCs/>
          <w:sz w:val="18"/>
          <w:szCs w:val="18"/>
        </w:rPr>
        <w:t>riešeni</w:t>
      </w:r>
      <w:r w:rsidR="00452A69" w:rsidRPr="004E7788">
        <w:rPr>
          <w:rFonts w:ascii="Verdana" w:hAnsi="Verdana"/>
          <w:bCs/>
          <w:sz w:val="18"/>
          <w:szCs w:val="18"/>
        </w:rPr>
        <w:t>e</w:t>
      </w:r>
      <w:r w:rsidRPr="004E7788">
        <w:rPr>
          <w:rFonts w:ascii="Verdana" w:hAnsi="Verdana"/>
          <w:bCs/>
          <w:sz w:val="18"/>
          <w:szCs w:val="18"/>
        </w:rPr>
        <w:t xml:space="preserve"> kybernetických bezpečnostných</w:t>
      </w:r>
      <w:r w:rsidRPr="00B94A59">
        <w:rPr>
          <w:rFonts w:ascii="Verdana" w:hAnsi="Verdana"/>
          <w:bCs/>
          <w:sz w:val="18"/>
          <w:szCs w:val="18"/>
        </w:rPr>
        <w:t xml:space="preserve"> incidentov</w:t>
      </w:r>
      <w:r w:rsidR="00A8419C">
        <w:rPr>
          <w:rFonts w:ascii="Verdana" w:hAnsi="Verdana"/>
          <w:bCs/>
          <w:sz w:val="18"/>
          <w:szCs w:val="18"/>
        </w:rPr>
        <w:t>.</w:t>
      </w:r>
    </w:p>
    <w:p w14:paraId="09EAA374" w14:textId="77777777" w:rsidR="00B94A59" w:rsidRPr="00E82445" w:rsidRDefault="00B94A59" w:rsidP="008D705C">
      <w:pPr>
        <w:pStyle w:val="Default"/>
        <w:spacing w:line="312" w:lineRule="auto"/>
        <w:contextualSpacing/>
        <w:jc w:val="both"/>
        <w:rPr>
          <w:rFonts w:ascii="Verdana" w:hAnsi="Verdana"/>
          <w:bCs/>
          <w:sz w:val="18"/>
          <w:szCs w:val="18"/>
        </w:rPr>
      </w:pPr>
    </w:p>
    <w:p w14:paraId="19BAAD41" w14:textId="1D12FA43" w:rsidR="00B47283" w:rsidRDefault="00B47283" w:rsidP="00A52542">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Jednotlivé bezpečnostné op</w:t>
      </w:r>
      <w:r w:rsidR="004F5874">
        <w:rPr>
          <w:rFonts w:ascii="Verdana" w:hAnsi="Verdana"/>
          <w:bCs/>
          <w:sz w:val="18"/>
          <w:szCs w:val="18"/>
        </w:rPr>
        <w:t xml:space="preserve">atrenia pre oblasti podľa bodu </w:t>
      </w:r>
      <w:r w:rsidR="004F5874">
        <w:rPr>
          <w:rFonts w:ascii="Verdana" w:hAnsi="Verdana"/>
          <w:bCs/>
          <w:sz w:val="18"/>
          <w:szCs w:val="18"/>
        </w:rPr>
        <w:fldChar w:fldCharType="begin"/>
      </w:r>
      <w:r w:rsidR="004F5874">
        <w:rPr>
          <w:rFonts w:ascii="Verdana" w:hAnsi="Verdana"/>
          <w:bCs/>
          <w:sz w:val="18"/>
          <w:szCs w:val="18"/>
        </w:rPr>
        <w:instrText xml:space="preserve"> REF _Ref785926 \r \h </w:instrText>
      </w:r>
      <w:r w:rsidR="004F5874">
        <w:rPr>
          <w:rFonts w:ascii="Verdana" w:hAnsi="Verdana"/>
          <w:bCs/>
          <w:sz w:val="18"/>
          <w:szCs w:val="18"/>
        </w:rPr>
      </w:r>
      <w:r w:rsidR="004F5874">
        <w:rPr>
          <w:rFonts w:ascii="Verdana" w:hAnsi="Verdana"/>
          <w:bCs/>
          <w:sz w:val="18"/>
          <w:szCs w:val="18"/>
        </w:rPr>
        <w:fldChar w:fldCharType="separate"/>
      </w:r>
      <w:r w:rsidR="001B03F2">
        <w:rPr>
          <w:rFonts w:ascii="Verdana" w:hAnsi="Verdana"/>
          <w:bCs/>
          <w:sz w:val="18"/>
          <w:szCs w:val="18"/>
        </w:rPr>
        <w:t>6.1</w:t>
      </w:r>
      <w:r w:rsidR="004F5874">
        <w:rPr>
          <w:rFonts w:ascii="Verdana" w:hAnsi="Verdana"/>
          <w:bCs/>
          <w:sz w:val="18"/>
          <w:szCs w:val="18"/>
        </w:rPr>
        <w:fldChar w:fldCharType="end"/>
      </w:r>
      <w:r>
        <w:rPr>
          <w:rFonts w:ascii="Verdana" w:hAnsi="Verdana"/>
          <w:bCs/>
          <w:sz w:val="18"/>
          <w:szCs w:val="18"/>
        </w:rPr>
        <w:t xml:space="preserve"> Zmluvy </w:t>
      </w:r>
      <w:r w:rsidR="00501AC7">
        <w:rPr>
          <w:rFonts w:ascii="Verdana" w:hAnsi="Verdana"/>
          <w:bCs/>
          <w:sz w:val="18"/>
          <w:szCs w:val="18"/>
        </w:rPr>
        <w:t xml:space="preserve">vyplývajú z príslušného znenia Vyhlášky. Zmluvné strany berú na vedomie, že </w:t>
      </w:r>
      <w:r w:rsidR="00B757F4">
        <w:rPr>
          <w:rFonts w:ascii="Verdana" w:hAnsi="Verdana"/>
          <w:bCs/>
          <w:sz w:val="18"/>
          <w:szCs w:val="18"/>
        </w:rPr>
        <w:t xml:space="preserve">obsah povinnosti Tretej strany prijať bezpečnostné opatrenia je daný aktuálnym znením </w:t>
      </w:r>
      <w:r w:rsidR="00831470">
        <w:rPr>
          <w:rFonts w:ascii="Verdana" w:hAnsi="Verdana"/>
          <w:bCs/>
          <w:sz w:val="18"/>
          <w:szCs w:val="18"/>
        </w:rPr>
        <w:t xml:space="preserve">Vyhlášky, a to vrátane prípadnej zmeny či doplnenia Vyhlášky mapovaním opatrení na oblasti v zmysle </w:t>
      </w:r>
      <w:r w:rsidR="00725A20">
        <w:rPr>
          <w:rFonts w:ascii="Verdana" w:hAnsi="Verdana"/>
          <w:bCs/>
          <w:sz w:val="18"/>
          <w:szCs w:val="18"/>
        </w:rPr>
        <w:t>§ 20 Zákona v</w:t>
      </w:r>
      <w:r w:rsidR="001305BD">
        <w:rPr>
          <w:rFonts w:ascii="Verdana" w:hAnsi="Verdana"/>
          <w:bCs/>
          <w:sz w:val="18"/>
          <w:szCs w:val="18"/>
        </w:rPr>
        <w:t> </w:t>
      </w:r>
      <w:r w:rsidR="00725A20">
        <w:rPr>
          <w:rFonts w:ascii="Verdana" w:hAnsi="Verdana"/>
          <w:bCs/>
          <w:sz w:val="18"/>
          <w:szCs w:val="18"/>
        </w:rPr>
        <w:t>znení</w:t>
      </w:r>
      <w:r w:rsidR="001305BD">
        <w:rPr>
          <w:rFonts w:ascii="Verdana" w:hAnsi="Verdana"/>
          <w:bCs/>
          <w:sz w:val="18"/>
          <w:szCs w:val="18"/>
        </w:rPr>
        <w:t xml:space="preserve"> </w:t>
      </w:r>
      <w:r w:rsidR="003A11D2">
        <w:rPr>
          <w:rFonts w:ascii="Verdana" w:hAnsi="Verdana"/>
          <w:bCs/>
          <w:sz w:val="18"/>
          <w:szCs w:val="18"/>
        </w:rPr>
        <w:t>neskorších predpisov.</w:t>
      </w:r>
      <w:r w:rsidR="00B757F4">
        <w:rPr>
          <w:rFonts w:ascii="Verdana" w:hAnsi="Verdana"/>
          <w:bCs/>
          <w:sz w:val="18"/>
          <w:szCs w:val="18"/>
        </w:rPr>
        <w:t xml:space="preserve"> </w:t>
      </w:r>
    </w:p>
    <w:p w14:paraId="2D0A0BFA" w14:textId="77777777" w:rsidR="00463ED4" w:rsidRDefault="00463ED4" w:rsidP="00463ED4">
      <w:pPr>
        <w:pStyle w:val="Default"/>
        <w:spacing w:line="312" w:lineRule="auto"/>
        <w:contextualSpacing/>
        <w:jc w:val="both"/>
        <w:rPr>
          <w:rFonts w:ascii="Verdana" w:hAnsi="Verdana"/>
          <w:bCs/>
          <w:sz w:val="18"/>
          <w:szCs w:val="18"/>
        </w:rPr>
      </w:pPr>
    </w:p>
    <w:p w14:paraId="37B031D8" w14:textId="30C7893B" w:rsidR="00B47283" w:rsidRPr="0053084A" w:rsidRDefault="00746D6E" w:rsidP="00A52542">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Tretia strana</w:t>
      </w:r>
      <w:r w:rsidR="000113C1">
        <w:rPr>
          <w:rFonts w:ascii="Verdana" w:hAnsi="Verdana"/>
          <w:bCs/>
          <w:sz w:val="18"/>
          <w:szCs w:val="18"/>
        </w:rPr>
        <w:t xml:space="preserve"> ako vlastník rizík </w:t>
      </w:r>
      <w:r w:rsidR="00463ED4">
        <w:rPr>
          <w:rFonts w:ascii="Verdana" w:hAnsi="Verdana"/>
          <w:bCs/>
          <w:sz w:val="18"/>
          <w:szCs w:val="18"/>
        </w:rPr>
        <w:t>podľa</w:t>
      </w:r>
      <w:r w:rsidR="000113C1">
        <w:rPr>
          <w:rFonts w:ascii="Verdana" w:hAnsi="Verdana"/>
          <w:bCs/>
          <w:sz w:val="18"/>
          <w:szCs w:val="18"/>
        </w:rPr>
        <w:t xml:space="preserve"> Analýzy rizík</w:t>
      </w:r>
      <w:r w:rsidR="00B47283" w:rsidRPr="00ED7F8C">
        <w:rPr>
          <w:rFonts w:ascii="Verdana" w:hAnsi="Verdana"/>
          <w:bCs/>
          <w:sz w:val="18"/>
          <w:szCs w:val="18"/>
        </w:rPr>
        <w:t xml:space="preserve"> </w:t>
      </w:r>
      <w:r w:rsidR="00B50BF3">
        <w:rPr>
          <w:rFonts w:ascii="Verdana" w:hAnsi="Verdana"/>
          <w:bCs/>
          <w:sz w:val="18"/>
          <w:szCs w:val="18"/>
        </w:rPr>
        <w:t>vyhlasuj</w:t>
      </w:r>
      <w:r>
        <w:rPr>
          <w:rFonts w:ascii="Verdana" w:hAnsi="Verdana"/>
          <w:bCs/>
          <w:sz w:val="18"/>
          <w:szCs w:val="18"/>
        </w:rPr>
        <w:t>e</w:t>
      </w:r>
      <w:r w:rsidR="00B50BF3">
        <w:rPr>
          <w:rFonts w:ascii="Verdana" w:hAnsi="Verdana"/>
          <w:bCs/>
          <w:sz w:val="18"/>
          <w:szCs w:val="18"/>
        </w:rPr>
        <w:t xml:space="preserve">, že </w:t>
      </w:r>
      <w:r>
        <w:rPr>
          <w:rFonts w:ascii="Verdana" w:hAnsi="Verdana"/>
          <w:bCs/>
          <w:sz w:val="18"/>
          <w:szCs w:val="18"/>
        </w:rPr>
        <w:t xml:space="preserve">prijala </w:t>
      </w:r>
      <w:r w:rsidR="00BD0B27">
        <w:rPr>
          <w:rFonts w:ascii="Verdana" w:hAnsi="Verdana"/>
          <w:bCs/>
          <w:sz w:val="18"/>
          <w:szCs w:val="18"/>
        </w:rPr>
        <w:t xml:space="preserve">a bude dodržiavať </w:t>
      </w:r>
      <w:r w:rsidR="006563E9">
        <w:rPr>
          <w:rFonts w:ascii="Verdana" w:hAnsi="Verdana"/>
          <w:bCs/>
          <w:sz w:val="18"/>
          <w:szCs w:val="18"/>
        </w:rPr>
        <w:t xml:space="preserve">a udržiavať </w:t>
      </w:r>
      <w:r>
        <w:rPr>
          <w:rFonts w:ascii="Verdana" w:hAnsi="Verdana"/>
          <w:bCs/>
          <w:sz w:val="18"/>
          <w:szCs w:val="18"/>
        </w:rPr>
        <w:t xml:space="preserve">bezpečnostné </w:t>
      </w:r>
      <w:r w:rsidRPr="0053084A">
        <w:rPr>
          <w:rFonts w:ascii="Verdana" w:hAnsi="Verdana"/>
          <w:bCs/>
          <w:sz w:val="18"/>
          <w:szCs w:val="18"/>
        </w:rPr>
        <w:t xml:space="preserve">opatrenia pre </w:t>
      </w:r>
      <w:r w:rsidR="000113C1" w:rsidRPr="0053084A">
        <w:rPr>
          <w:rFonts w:ascii="Verdana" w:hAnsi="Verdana"/>
          <w:bCs/>
          <w:sz w:val="18"/>
          <w:szCs w:val="18"/>
        </w:rPr>
        <w:t xml:space="preserve">tieto </w:t>
      </w:r>
      <w:r w:rsidRPr="0053084A">
        <w:rPr>
          <w:rFonts w:ascii="Verdana" w:hAnsi="Verdana"/>
          <w:bCs/>
          <w:sz w:val="18"/>
          <w:szCs w:val="18"/>
        </w:rPr>
        <w:t>riziká</w:t>
      </w:r>
      <w:r w:rsidR="00B50BF3" w:rsidRPr="0053084A">
        <w:rPr>
          <w:rFonts w:ascii="Verdana" w:hAnsi="Verdana"/>
          <w:bCs/>
          <w:sz w:val="18"/>
          <w:szCs w:val="18"/>
        </w:rPr>
        <w:t xml:space="preserve">. </w:t>
      </w:r>
      <w:r w:rsidR="00791168" w:rsidRPr="0053084A">
        <w:rPr>
          <w:rFonts w:ascii="Verdana" w:hAnsi="Verdana"/>
          <w:bCs/>
          <w:sz w:val="18"/>
          <w:szCs w:val="18"/>
        </w:rPr>
        <w:t>Konkrétna špecifikácia</w:t>
      </w:r>
      <w:r w:rsidR="00501AC7" w:rsidRPr="0053084A">
        <w:rPr>
          <w:rFonts w:ascii="Verdana" w:hAnsi="Verdana"/>
          <w:bCs/>
          <w:sz w:val="18"/>
          <w:szCs w:val="18"/>
        </w:rPr>
        <w:t>, obsah</w:t>
      </w:r>
      <w:r w:rsidR="00791168" w:rsidRPr="0053084A">
        <w:rPr>
          <w:rFonts w:ascii="Verdana" w:hAnsi="Verdana"/>
          <w:bCs/>
          <w:sz w:val="18"/>
          <w:szCs w:val="18"/>
        </w:rPr>
        <w:t xml:space="preserve"> a rozsah</w:t>
      </w:r>
      <w:r w:rsidRPr="0053084A">
        <w:rPr>
          <w:rFonts w:ascii="Verdana" w:hAnsi="Verdana"/>
          <w:bCs/>
          <w:sz w:val="18"/>
          <w:szCs w:val="18"/>
        </w:rPr>
        <w:t xml:space="preserve"> bezpečnostných opatrení </w:t>
      </w:r>
      <w:r w:rsidR="000113C1" w:rsidRPr="0053084A">
        <w:rPr>
          <w:rFonts w:ascii="Verdana" w:hAnsi="Verdana"/>
          <w:bCs/>
          <w:sz w:val="18"/>
          <w:szCs w:val="18"/>
        </w:rPr>
        <w:t xml:space="preserve">Tretej strany </w:t>
      </w:r>
      <w:r w:rsidRPr="0053084A">
        <w:rPr>
          <w:rFonts w:ascii="Verdana" w:hAnsi="Verdana"/>
          <w:bCs/>
          <w:sz w:val="18"/>
          <w:szCs w:val="18"/>
        </w:rPr>
        <w:t xml:space="preserve">tvorí </w:t>
      </w:r>
      <w:r w:rsidRPr="0053084A">
        <w:rPr>
          <w:rFonts w:ascii="Verdana" w:hAnsi="Verdana"/>
          <w:b/>
          <w:i/>
          <w:iCs/>
          <w:sz w:val="18"/>
          <w:szCs w:val="18"/>
          <w:u w:val="single"/>
        </w:rPr>
        <w:t xml:space="preserve">Prílohu č. </w:t>
      </w:r>
      <w:r w:rsidR="003272BA">
        <w:rPr>
          <w:rFonts w:ascii="Verdana" w:hAnsi="Verdana"/>
          <w:b/>
          <w:i/>
          <w:iCs/>
          <w:sz w:val="18"/>
          <w:szCs w:val="18"/>
          <w:u w:val="single"/>
        </w:rPr>
        <w:t>3</w:t>
      </w:r>
      <w:r w:rsidRPr="0053084A">
        <w:rPr>
          <w:rFonts w:ascii="Verdana" w:hAnsi="Verdana"/>
          <w:bCs/>
          <w:sz w:val="18"/>
          <w:szCs w:val="18"/>
        </w:rPr>
        <w:t xml:space="preserve"> Zmluvy.</w:t>
      </w:r>
      <w:r w:rsidR="00561C68">
        <w:rPr>
          <w:rFonts w:ascii="Verdana" w:hAnsi="Verdana"/>
          <w:bCs/>
          <w:sz w:val="18"/>
          <w:szCs w:val="18"/>
        </w:rPr>
        <w:t xml:space="preserve"> </w:t>
      </w:r>
      <w:r w:rsidR="008264BE">
        <w:rPr>
          <w:rFonts w:ascii="Verdana" w:hAnsi="Verdana"/>
          <w:bCs/>
          <w:sz w:val="18"/>
          <w:szCs w:val="18"/>
        </w:rPr>
        <w:t>Ak z</w:t>
      </w:r>
      <w:r w:rsidR="00561C68">
        <w:rPr>
          <w:rFonts w:ascii="Verdana" w:hAnsi="Verdana"/>
          <w:bCs/>
          <w:sz w:val="18"/>
          <w:szCs w:val="18"/>
        </w:rPr>
        <w:t xml:space="preserve"> </w:t>
      </w:r>
      <w:r w:rsidR="00561C68" w:rsidRPr="00561C68">
        <w:rPr>
          <w:rFonts w:ascii="Verdana" w:hAnsi="Verdana"/>
          <w:b/>
          <w:i/>
          <w:iCs/>
          <w:sz w:val="18"/>
          <w:szCs w:val="18"/>
          <w:u w:val="single"/>
        </w:rPr>
        <w:t xml:space="preserve">Prílohy č. </w:t>
      </w:r>
      <w:r w:rsidR="003272BA">
        <w:rPr>
          <w:rFonts w:ascii="Verdana" w:hAnsi="Verdana"/>
          <w:b/>
          <w:i/>
          <w:iCs/>
          <w:sz w:val="18"/>
          <w:szCs w:val="18"/>
          <w:u w:val="single"/>
        </w:rPr>
        <w:t>3</w:t>
      </w:r>
      <w:r w:rsidR="00561C68">
        <w:rPr>
          <w:rFonts w:ascii="Verdana" w:hAnsi="Verdana"/>
          <w:bCs/>
          <w:sz w:val="18"/>
          <w:szCs w:val="18"/>
        </w:rPr>
        <w:t xml:space="preserve"> Zmluvy </w:t>
      </w:r>
      <w:r w:rsidR="008264BE">
        <w:rPr>
          <w:rFonts w:ascii="Verdana" w:hAnsi="Verdana"/>
          <w:bCs/>
          <w:sz w:val="18"/>
          <w:szCs w:val="18"/>
        </w:rPr>
        <w:t xml:space="preserve">nevyplýva inak, </w:t>
      </w:r>
      <w:r w:rsidR="00CD2AE5">
        <w:rPr>
          <w:rFonts w:ascii="Verdana" w:hAnsi="Verdana"/>
          <w:bCs/>
          <w:sz w:val="18"/>
          <w:szCs w:val="18"/>
        </w:rPr>
        <w:t xml:space="preserve">bezpečnostné opatrenia </w:t>
      </w:r>
      <w:r w:rsidR="00561C68">
        <w:rPr>
          <w:rFonts w:ascii="Verdana" w:hAnsi="Verdana"/>
          <w:bCs/>
          <w:sz w:val="18"/>
          <w:szCs w:val="18"/>
        </w:rPr>
        <w:t xml:space="preserve">sa delia na všeobecné bezpečnostné opatrenia </w:t>
      </w:r>
      <w:r w:rsidR="00A813A3">
        <w:rPr>
          <w:rFonts w:ascii="Verdana" w:hAnsi="Verdana"/>
          <w:bCs/>
          <w:sz w:val="18"/>
          <w:szCs w:val="18"/>
        </w:rPr>
        <w:t xml:space="preserve">a bezpečnostné opatrenia reflektujúce na riziká </w:t>
      </w:r>
      <w:r w:rsidR="00A965DC">
        <w:rPr>
          <w:rFonts w:ascii="Verdana" w:hAnsi="Verdana"/>
          <w:bCs/>
          <w:sz w:val="18"/>
          <w:szCs w:val="18"/>
        </w:rPr>
        <w:t xml:space="preserve">v zmysle Analýzy rizík. </w:t>
      </w:r>
    </w:p>
    <w:p w14:paraId="4F958F88" w14:textId="77777777" w:rsidR="00B47283" w:rsidRPr="0053084A" w:rsidRDefault="00B47283" w:rsidP="00A52542">
      <w:pPr>
        <w:pStyle w:val="Default"/>
        <w:spacing w:line="312" w:lineRule="auto"/>
        <w:contextualSpacing/>
        <w:jc w:val="both"/>
        <w:rPr>
          <w:rFonts w:ascii="Verdana" w:hAnsi="Verdana"/>
          <w:bCs/>
          <w:sz w:val="18"/>
          <w:szCs w:val="18"/>
        </w:rPr>
      </w:pPr>
    </w:p>
    <w:p w14:paraId="10EE33EB" w14:textId="7B6D8B5C" w:rsidR="0047467E" w:rsidRPr="0053084A" w:rsidRDefault="00DF4BDD" w:rsidP="00A52542">
      <w:pPr>
        <w:pStyle w:val="Default"/>
        <w:numPr>
          <w:ilvl w:val="1"/>
          <w:numId w:val="1"/>
        </w:numPr>
        <w:spacing w:line="312" w:lineRule="auto"/>
        <w:contextualSpacing/>
        <w:jc w:val="both"/>
        <w:rPr>
          <w:rFonts w:ascii="Verdana" w:hAnsi="Verdana"/>
          <w:bCs/>
          <w:sz w:val="18"/>
          <w:szCs w:val="18"/>
        </w:rPr>
      </w:pPr>
      <w:r w:rsidRPr="0053084A">
        <w:rPr>
          <w:rFonts w:ascii="Verdana" w:hAnsi="Verdana"/>
          <w:bCs/>
          <w:sz w:val="18"/>
          <w:szCs w:val="18"/>
        </w:rPr>
        <w:t xml:space="preserve">Tretia strana vyhlasuje, že počas </w:t>
      </w:r>
      <w:r w:rsidR="00397C7A" w:rsidRPr="0053084A">
        <w:rPr>
          <w:rFonts w:ascii="Verdana" w:hAnsi="Verdana"/>
          <w:bCs/>
          <w:sz w:val="18"/>
          <w:szCs w:val="18"/>
        </w:rPr>
        <w:t>trvania</w:t>
      </w:r>
      <w:r w:rsidRPr="0053084A">
        <w:rPr>
          <w:rFonts w:ascii="Verdana" w:hAnsi="Verdana"/>
          <w:bCs/>
          <w:sz w:val="18"/>
          <w:szCs w:val="18"/>
        </w:rPr>
        <w:t xml:space="preserve"> Zmluvy </w:t>
      </w:r>
      <w:r w:rsidR="008356D6">
        <w:rPr>
          <w:rFonts w:ascii="Verdana" w:hAnsi="Verdana"/>
          <w:bCs/>
          <w:sz w:val="18"/>
          <w:szCs w:val="18"/>
        </w:rPr>
        <w:t xml:space="preserve">príjme, </w:t>
      </w:r>
      <w:r w:rsidRPr="0053084A">
        <w:rPr>
          <w:rFonts w:ascii="Verdana" w:hAnsi="Verdana"/>
          <w:bCs/>
          <w:sz w:val="18"/>
          <w:szCs w:val="18"/>
        </w:rPr>
        <w:t>bude</w:t>
      </w:r>
      <w:r w:rsidR="0047467E" w:rsidRPr="0053084A">
        <w:rPr>
          <w:rFonts w:ascii="Verdana" w:hAnsi="Verdana"/>
          <w:bCs/>
          <w:sz w:val="18"/>
          <w:szCs w:val="18"/>
        </w:rPr>
        <w:t xml:space="preserve"> dodržiavať </w:t>
      </w:r>
      <w:r w:rsidR="00397C7A" w:rsidRPr="0053084A">
        <w:rPr>
          <w:rFonts w:ascii="Verdana" w:hAnsi="Verdana"/>
          <w:bCs/>
          <w:sz w:val="18"/>
          <w:szCs w:val="18"/>
        </w:rPr>
        <w:t xml:space="preserve">a udržiavať </w:t>
      </w:r>
      <w:r w:rsidR="0047467E" w:rsidRPr="0053084A">
        <w:rPr>
          <w:rFonts w:ascii="Verdana" w:hAnsi="Verdana"/>
          <w:bCs/>
          <w:sz w:val="18"/>
          <w:szCs w:val="18"/>
        </w:rPr>
        <w:t xml:space="preserve">všetky bezpečnostné opatrenia </w:t>
      </w:r>
      <w:r w:rsidRPr="0053084A">
        <w:rPr>
          <w:rFonts w:ascii="Verdana" w:hAnsi="Verdana"/>
          <w:bCs/>
          <w:sz w:val="18"/>
          <w:szCs w:val="18"/>
        </w:rPr>
        <w:t xml:space="preserve">podľa </w:t>
      </w:r>
      <w:r w:rsidRPr="0053084A">
        <w:rPr>
          <w:rFonts w:ascii="Verdana" w:hAnsi="Verdana"/>
          <w:b/>
          <w:i/>
          <w:iCs/>
          <w:sz w:val="18"/>
          <w:szCs w:val="18"/>
          <w:u w:val="single"/>
        </w:rPr>
        <w:t xml:space="preserve">Prílohy č. </w:t>
      </w:r>
      <w:r w:rsidR="003272BA">
        <w:rPr>
          <w:rFonts w:ascii="Verdana" w:hAnsi="Verdana"/>
          <w:b/>
          <w:i/>
          <w:iCs/>
          <w:sz w:val="18"/>
          <w:szCs w:val="18"/>
          <w:u w:val="single"/>
        </w:rPr>
        <w:t>3</w:t>
      </w:r>
      <w:r w:rsidRPr="0053084A">
        <w:rPr>
          <w:rFonts w:ascii="Verdana" w:hAnsi="Verdana"/>
          <w:bCs/>
          <w:sz w:val="18"/>
          <w:szCs w:val="18"/>
        </w:rPr>
        <w:t xml:space="preserve"> </w:t>
      </w:r>
      <w:r w:rsidR="0047467E" w:rsidRPr="0053084A">
        <w:rPr>
          <w:rFonts w:ascii="Verdana" w:hAnsi="Verdana"/>
          <w:bCs/>
          <w:sz w:val="18"/>
          <w:szCs w:val="18"/>
        </w:rPr>
        <w:t>Zmluvy.</w:t>
      </w:r>
    </w:p>
    <w:p w14:paraId="25E81F6B" w14:textId="77777777" w:rsidR="00397C7A" w:rsidRDefault="00397C7A" w:rsidP="00397C7A">
      <w:pPr>
        <w:pStyle w:val="Default"/>
        <w:spacing w:line="312" w:lineRule="auto"/>
        <w:contextualSpacing/>
        <w:jc w:val="both"/>
        <w:rPr>
          <w:rFonts w:ascii="Verdana" w:hAnsi="Verdana"/>
          <w:bCs/>
          <w:sz w:val="18"/>
          <w:szCs w:val="18"/>
        </w:rPr>
      </w:pPr>
    </w:p>
    <w:p w14:paraId="0E8A3A13" w14:textId="77777777" w:rsidR="008776D1" w:rsidRDefault="008776D1" w:rsidP="00397C7A">
      <w:pPr>
        <w:pStyle w:val="Default"/>
        <w:spacing w:line="312" w:lineRule="auto"/>
        <w:contextualSpacing/>
        <w:jc w:val="both"/>
        <w:rPr>
          <w:rFonts w:ascii="Verdana" w:hAnsi="Verdana"/>
          <w:bCs/>
          <w:sz w:val="18"/>
          <w:szCs w:val="18"/>
        </w:rPr>
      </w:pPr>
    </w:p>
    <w:p w14:paraId="3B45BA7D" w14:textId="77777777" w:rsidR="008776D1" w:rsidRDefault="008776D1" w:rsidP="00397C7A">
      <w:pPr>
        <w:pStyle w:val="Default"/>
        <w:spacing w:line="312" w:lineRule="auto"/>
        <w:contextualSpacing/>
        <w:jc w:val="both"/>
        <w:rPr>
          <w:rFonts w:ascii="Verdana" w:hAnsi="Verdana"/>
          <w:bCs/>
          <w:sz w:val="18"/>
          <w:szCs w:val="18"/>
        </w:rPr>
      </w:pPr>
    </w:p>
    <w:p w14:paraId="15285DD4" w14:textId="77777777" w:rsidR="008776D1" w:rsidRDefault="008776D1" w:rsidP="00397C7A">
      <w:pPr>
        <w:pStyle w:val="Default"/>
        <w:spacing w:line="312" w:lineRule="auto"/>
        <w:contextualSpacing/>
        <w:jc w:val="both"/>
        <w:rPr>
          <w:rFonts w:ascii="Verdana" w:hAnsi="Verdana"/>
          <w:bCs/>
          <w:sz w:val="18"/>
          <w:szCs w:val="18"/>
        </w:rPr>
      </w:pPr>
    </w:p>
    <w:p w14:paraId="2C789F55" w14:textId="77777777" w:rsidR="008776D1" w:rsidRDefault="008776D1" w:rsidP="00397C7A">
      <w:pPr>
        <w:pStyle w:val="Default"/>
        <w:spacing w:line="312" w:lineRule="auto"/>
        <w:contextualSpacing/>
        <w:jc w:val="both"/>
        <w:rPr>
          <w:rFonts w:ascii="Verdana" w:hAnsi="Verdana"/>
          <w:bCs/>
          <w:sz w:val="18"/>
          <w:szCs w:val="18"/>
        </w:rPr>
      </w:pPr>
    </w:p>
    <w:p w14:paraId="27F633AF" w14:textId="0BD9FD7E" w:rsidR="00822F97" w:rsidRPr="00396510" w:rsidRDefault="00822F97" w:rsidP="00A52542">
      <w:pPr>
        <w:pStyle w:val="Default"/>
        <w:numPr>
          <w:ilvl w:val="0"/>
          <w:numId w:val="1"/>
        </w:numPr>
        <w:spacing w:line="312" w:lineRule="auto"/>
        <w:contextualSpacing/>
        <w:jc w:val="center"/>
        <w:rPr>
          <w:rFonts w:ascii="Verdana" w:hAnsi="Verdana"/>
          <w:b/>
          <w:sz w:val="18"/>
          <w:szCs w:val="18"/>
        </w:rPr>
      </w:pPr>
      <w:bookmarkStart w:id="12" w:name="_Ref777932"/>
    </w:p>
    <w:bookmarkEnd w:id="12"/>
    <w:p w14:paraId="2B29988B" w14:textId="70920CEE" w:rsidR="00D725E5" w:rsidRPr="00396510" w:rsidRDefault="00031647" w:rsidP="00A52542">
      <w:pPr>
        <w:pStyle w:val="Default"/>
        <w:spacing w:line="312" w:lineRule="auto"/>
        <w:contextualSpacing/>
        <w:jc w:val="center"/>
        <w:rPr>
          <w:rFonts w:ascii="Verdana" w:hAnsi="Verdana"/>
          <w:b/>
          <w:sz w:val="18"/>
          <w:szCs w:val="18"/>
        </w:rPr>
      </w:pPr>
      <w:r w:rsidRPr="007E4D0B">
        <w:rPr>
          <w:rFonts w:ascii="Verdana" w:hAnsi="Verdana"/>
          <w:b/>
          <w:sz w:val="18"/>
          <w:szCs w:val="18"/>
        </w:rPr>
        <w:t>P</w:t>
      </w:r>
      <w:r w:rsidR="00D725E5" w:rsidRPr="007E4D0B">
        <w:rPr>
          <w:rFonts w:ascii="Verdana" w:hAnsi="Verdana"/>
          <w:b/>
          <w:sz w:val="18"/>
          <w:szCs w:val="18"/>
        </w:rPr>
        <w:t xml:space="preserve">ovinnosti </w:t>
      </w:r>
      <w:r w:rsidR="001117C9">
        <w:rPr>
          <w:rFonts w:ascii="Verdana" w:hAnsi="Verdana"/>
          <w:b/>
          <w:sz w:val="18"/>
          <w:szCs w:val="18"/>
        </w:rPr>
        <w:t>Z</w:t>
      </w:r>
      <w:r w:rsidR="007E4D0B">
        <w:rPr>
          <w:rFonts w:ascii="Verdana" w:hAnsi="Verdana"/>
          <w:b/>
          <w:sz w:val="18"/>
          <w:szCs w:val="18"/>
        </w:rPr>
        <w:t>mluvných strán</w:t>
      </w:r>
    </w:p>
    <w:p w14:paraId="75CDC969" w14:textId="77777777" w:rsidR="00023F7B" w:rsidRPr="00396510" w:rsidRDefault="00023F7B" w:rsidP="00A52542">
      <w:pPr>
        <w:pStyle w:val="Default"/>
        <w:spacing w:line="312" w:lineRule="auto"/>
        <w:contextualSpacing/>
        <w:rPr>
          <w:rFonts w:ascii="Verdana" w:hAnsi="Verdana"/>
          <w:sz w:val="18"/>
          <w:szCs w:val="18"/>
        </w:rPr>
      </w:pPr>
    </w:p>
    <w:p w14:paraId="72B4B4D5" w14:textId="590CB5A7" w:rsidR="00A75BE5" w:rsidRDefault="00BB1B63" w:rsidP="00A52542">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Prevádzkovate</w:t>
      </w:r>
      <w:r w:rsidR="006E7F0E">
        <w:rPr>
          <w:rFonts w:ascii="Verdana" w:hAnsi="Verdana"/>
          <w:bCs/>
          <w:sz w:val="18"/>
          <w:szCs w:val="18"/>
        </w:rPr>
        <w:t xml:space="preserve">ľ základnej služby je povinný </w:t>
      </w:r>
      <w:r w:rsidR="00DF5F75">
        <w:rPr>
          <w:rFonts w:ascii="Verdana" w:hAnsi="Verdana"/>
          <w:bCs/>
          <w:sz w:val="18"/>
          <w:szCs w:val="18"/>
        </w:rPr>
        <w:t xml:space="preserve">Zmluvu, </w:t>
      </w:r>
      <w:r w:rsidR="00397C7A">
        <w:rPr>
          <w:rFonts w:ascii="Verdana" w:hAnsi="Verdana"/>
          <w:bCs/>
          <w:sz w:val="18"/>
          <w:szCs w:val="18"/>
        </w:rPr>
        <w:t>Hlavnú z</w:t>
      </w:r>
      <w:r w:rsidR="00DF5F75">
        <w:rPr>
          <w:rFonts w:ascii="Verdana" w:hAnsi="Verdana"/>
          <w:bCs/>
          <w:sz w:val="18"/>
          <w:szCs w:val="18"/>
        </w:rPr>
        <w:t xml:space="preserve">mluvu, ako aj akúkoľvek ďalšiu </w:t>
      </w:r>
      <w:r w:rsidR="00E943F5">
        <w:rPr>
          <w:rFonts w:ascii="Verdana" w:hAnsi="Verdana"/>
          <w:bCs/>
          <w:sz w:val="18"/>
          <w:szCs w:val="18"/>
        </w:rPr>
        <w:t xml:space="preserve">zmluvnú alebo súvisiacu </w:t>
      </w:r>
      <w:r w:rsidR="00DF5F75">
        <w:rPr>
          <w:rFonts w:ascii="Verdana" w:hAnsi="Verdana"/>
          <w:bCs/>
          <w:sz w:val="18"/>
          <w:szCs w:val="18"/>
        </w:rPr>
        <w:t>dokumentáciu uzatvorenú s </w:t>
      </w:r>
      <w:r w:rsidR="003C215C">
        <w:rPr>
          <w:rFonts w:ascii="Verdana" w:hAnsi="Verdana"/>
          <w:bCs/>
          <w:sz w:val="18"/>
          <w:szCs w:val="18"/>
        </w:rPr>
        <w:t xml:space="preserve">Treťou </w:t>
      </w:r>
      <w:r w:rsidR="00DF5F75">
        <w:rPr>
          <w:rFonts w:ascii="Verdana" w:hAnsi="Verdana"/>
          <w:bCs/>
          <w:sz w:val="18"/>
          <w:szCs w:val="18"/>
        </w:rPr>
        <w:t>stranou evidovať v rámci bezpečnostnej dokumentácie spôsobom podľa § 2 ods. 1 písm. c) Vyhlášky.</w:t>
      </w:r>
    </w:p>
    <w:p w14:paraId="1B4FC607" w14:textId="77777777" w:rsidR="00C95334" w:rsidRDefault="00C95334" w:rsidP="00A52542">
      <w:pPr>
        <w:pStyle w:val="Default"/>
        <w:spacing w:line="312" w:lineRule="auto"/>
        <w:contextualSpacing/>
        <w:jc w:val="both"/>
        <w:rPr>
          <w:rFonts w:ascii="Verdana" w:hAnsi="Verdana"/>
          <w:bCs/>
          <w:sz w:val="18"/>
          <w:szCs w:val="18"/>
        </w:rPr>
      </w:pPr>
    </w:p>
    <w:p w14:paraId="66F6FD16" w14:textId="4F032D61" w:rsidR="00213E7E" w:rsidRPr="00B07E2A" w:rsidRDefault="00E943F5" w:rsidP="00A52542">
      <w:pPr>
        <w:pStyle w:val="Default"/>
        <w:numPr>
          <w:ilvl w:val="1"/>
          <w:numId w:val="1"/>
        </w:numPr>
        <w:spacing w:line="312" w:lineRule="auto"/>
        <w:contextualSpacing/>
        <w:jc w:val="both"/>
        <w:rPr>
          <w:rFonts w:ascii="Verdana" w:hAnsi="Verdana"/>
          <w:bCs/>
          <w:sz w:val="18"/>
          <w:szCs w:val="18"/>
        </w:rPr>
      </w:pPr>
      <w:r w:rsidRPr="00B07E2A">
        <w:rPr>
          <w:rFonts w:ascii="Verdana" w:hAnsi="Verdana"/>
          <w:bCs/>
          <w:sz w:val="18"/>
          <w:szCs w:val="18"/>
        </w:rPr>
        <w:t xml:space="preserve">Tretia strana je povinná chrániť všetky informácie, ktoré jej boli poskytnuté </w:t>
      </w:r>
      <w:r w:rsidR="00BB1B63">
        <w:rPr>
          <w:rFonts w:ascii="Verdana" w:hAnsi="Verdana"/>
          <w:bCs/>
          <w:sz w:val="18"/>
          <w:szCs w:val="18"/>
        </w:rPr>
        <w:t>Prevádzkovate</w:t>
      </w:r>
      <w:r w:rsidRPr="00B07E2A">
        <w:rPr>
          <w:rFonts w:ascii="Verdana" w:hAnsi="Verdana"/>
          <w:bCs/>
          <w:sz w:val="18"/>
          <w:szCs w:val="18"/>
        </w:rPr>
        <w:t xml:space="preserve">ľom základnej služby </w:t>
      </w:r>
      <w:r w:rsidR="000D4C7A">
        <w:rPr>
          <w:rFonts w:ascii="Verdana" w:hAnsi="Verdana"/>
          <w:bCs/>
          <w:sz w:val="18"/>
          <w:szCs w:val="18"/>
        </w:rPr>
        <w:t>pri plnení</w:t>
      </w:r>
      <w:r w:rsidRPr="00B07E2A">
        <w:rPr>
          <w:rFonts w:ascii="Verdana" w:hAnsi="Verdana"/>
          <w:bCs/>
          <w:sz w:val="18"/>
          <w:szCs w:val="18"/>
        </w:rPr>
        <w:t xml:space="preserve"> Zmluvy</w:t>
      </w:r>
      <w:r w:rsidR="004C0B31">
        <w:rPr>
          <w:rFonts w:ascii="Verdana" w:hAnsi="Verdana"/>
          <w:bCs/>
          <w:sz w:val="18"/>
          <w:szCs w:val="18"/>
        </w:rPr>
        <w:t xml:space="preserve"> alebo sa do dispozície Tretej strany dostali iným spôsobom</w:t>
      </w:r>
      <w:r w:rsidRPr="00B07E2A">
        <w:rPr>
          <w:rFonts w:ascii="Verdana" w:hAnsi="Verdana"/>
          <w:bCs/>
          <w:sz w:val="18"/>
          <w:szCs w:val="18"/>
        </w:rPr>
        <w:t xml:space="preserve">. </w:t>
      </w:r>
      <w:r w:rsidR="00B07E2A" w:rsidRPr="00B07E2A">
        <w:rPr>
          <w:rFonts w:ascii="Verdana" w:hAnsi="Verdana"/>
          <w:bCs/>
          <w:sz w:val="18"/>
          <w:szCs w:val="18"/>
        </w:rPr>
        <w:t xml:space="preserve">Na tento účel je </w:t>
      </w:r>
      <w:r w:rsidR="003C215C">
        <w:rPr>
          <w:rFonts w:ascii="Verdana" w:hAnsi="Verdana"/>
          <w:bCs/>
          <w:sz w:val="18"/>
          <w:szCs w:val="18"/>
        </w:rPr>
        <w:t>T</w:t>
      </w:r>
      <w:r w:rsidR="003C215C" w:rsidRPr="00B07E2A">
        <w:rPr>
          <w:rFonts w:ascii="Verdana" w:hAnsi="Verdana"/>
          <w:bCs/>
          <w:sz w:val="18"/>
          <w:szCs w:val="18"/>
        </w:rPr>
        <w:t xml:space="preserve">retia </w:t>
      </w:r>
      <w:r w:rsidR="00B07E2A" w:rsidRPr="00B07E2A">
        <w:rPr>
          <w:rFonts w:ascii="Verdana" w:hAnsi="Verdana"/>
          <w:bCs/>
          <w:sz w:val="18"/>
          <w:szCs w:val="18"/>
        </w:rPr>
        <w:t>strana povinná dodržiavať mlčanlivosť a touto mlčanlivosťou zaviazať všetky osoby, ktoré sú u </w:t>
      </w:r>
      <w:r w:rsidR="003C215C">
        <w:rPr>
          <w:rFonts w:ascii="Verdana" w:hAnsi="Verdana"/>
          <w:bCs/>
          <w:sz w:val="18"/>
          <w:szCs w:val="18"/>
        </w:rPr>
        <w:t>T</w:t>
      </w:r>
      <w:r w:rsidR="003C215C" w:rsidRPr="00B07E2A">
        <w:rPr>
          <w:rFonts w:ascii="Verdana" w:hAnsi="Verdana"/>
          <w:bCs/>
          <w:sz w:val="18"/>
          <w:szCs w:val="18"/>
        </w:rPr>
        <w:t xml:space="preserve">retej </w:t>
      </w:r>
      <w:r w:rsidR="00B07E2A" w:rsidRPr="00B07E2A">
        <w:rPr>
          <w:rFonts w:ascii="Verdana" w:hAnsi="Verdana"/>
          <w:bCs/>
          <w:sz w:val="18"/>
          <w:szCs w:val="18"/>
        </w:rPr>
        <w:t xml:space="preserve">strany oprávnené na prístup k informáciám </w:t>
      </w:r>
      <w:r w:rsidR="00BB1B63">
        <w:rPr>
          <w:rFonts w:ascii="Verdana" w:hAnsi="Verdana"/>
          <w:bCs/>
          <w:sz w:val="18"/>
          <w:szCs w:val="18"/>
        </w:rPr>
        <w:t>Prevádzkovate</w:t>
      </w:r>
      <w:r w:rsidR="00B07E2A" w:rsidRPr="00B07E2A">
        <w:rPr>
          <w:rFonts w:ascii="Verdana" w:hAnsi="Verdana"/>
          <w:bCs/>
          <w:sz w:val="18"/>
          <w:szCs w:val="18"/>
        </w:rPr>
        <w:t>ľa základnej služby</w:t>
      </w:r>
      <w:r w:rsidR="00FA0272">
        <w:rPr>
          <w:rFonts w:ascii="Verdana" w:hAnsi="Verdana"/>
          <w:bCs/>
          <w:sz w:val="18"/>
          <w:szCs w:val="18"/>
        </w:rPr>
        <w:t xml:space="preserve"> pri plnení</w:t>
      </w:r>
      <w:r w:rsidR="00FA0272" w:rsidRPr="00B07E2A">
        <w:rPr>
          <w:rFonts w:ascii="Verdana" w:hAnsi="Verdana"/>
          <w:bCs/>
          <w:sz w:val="18"/>
          <w:szCs w:val="18"/>
        </w:rPr>
        <w:t xml:space="preserve"> Zmluvy</w:t>
      </w:r>
      <w:r w:rsidR="00B07E2A" w:rsidRPr="00B07E2A">
        <w:rPr>
          <w:rFonts w:ascii="Verdana" w:hAnsi="Verdana"/>
          <w:bCs/>
          <w:sz w:val="18"/>
          <w:szCs w:val="18"/>
        </w:rPr>
        <w:t>,</w:t>
      </w:r>
      <w:r w:rsidR="00B07E2A" w:rsidRPr="00B07E2A">
        <w:t xml:space="preserve"> </w:t>
      </w:r>
      <w:r w:rsidR="00B07E2A" w:rsidRPr="00B07E2A">
        <w:rPr>
          <w:rFonts w:ascii="Verdana" w:hAnsi="Verdana"/>
          <w:bCs/>
          <w:sz w:val="18"/>
          <w:szCs w:val="18"/>
        </w:rPr>
        <w:t xml:space="preserve">ak nie sú viazané povinnosťou mlčanlivosti podľa osobitného predpisu. </w:t>
      </w:r>
      <w:r w:rsidR="009E56A4">
        <w:rPr>
          <w:rFonts w:ascii="Verdana" w:hAnsi="Verdana"/>
          <w:bCs/>
          <w:sz w:val="18"/>
          <w:szCs w:val="18"/>
        </w:rPr>
        <w:t>Tretia strana vyhlasuje</w:t>
      </w:r>
      <w:r w:rsidRPr="00B07E2A">
        <w:rPr>
          <w:rFonts w:ascii="Verdana" w:hAnsi="Verdana"/>
          <w:bCs/>
          <w:sz w:val="18"/>
          <w:szCs w:val="18"/>
        </w:rPr>
        <w:t xml:space="preserve">, že </w:t>
      </w:r>
      <w:r w:rsidR="00B07E2A" w:rsidRPr="00B07E2A">
        <w:rPr>
          <w:rFonts w:ascii="Verdana" w:hAnsi="Verdana"/>
          <w:bCs/>
          <w:sz w:val="18"/>
          <w:szCs w:val="18"/>
        </w:rPr>
        <w:t xml:space="preserve">povinnosť </w:t>
      </w:r>
      <w:r w:rsidR="003C215C">
        <w:rPr>
          <w:rFonts w:ascii="Verdana" w:hAnsi="Verdana"/>
          <w:bCs/>
          <w:sz w:val="18"/>
          <w:szCs w:val="18"/>
        </w:rPr>
        <w:t>T</w:t>
      </w:r>
      <w:r w:rsidR="003C215C" w:rsidRPr="00B07E2A">
        <w:rPr>
          <w:rFonts w:ascii="Verdana" w:hAnsi="Verdana"/>
          <w:bCs/>
          <w:sz w:val="18"/>
          <w:szCs w:val="18"/>
        </w:rPr>
        <w:t xml:space="preserve">retej </w:t>
      </w:r>
      <w:r w:rsidR="00B07E2A" w:rsidRPr="00B07E2A">
        <w:rPr>
          <w:rFonts w:ascii="Verdana" w:hAnsi="Verdana"/>
          <w:bCs/>
          <w:sz w:val="18"/>
          <w:szCs w:val="18"/>
        </w:rPr>
        <w:t xml:space="preserve">strany chrániť informácie </w:t>
      </w:r>
      <w:r w:rsidR="00B07E2A">
        <w:rPr>
          <w:rFonts w:ascii="Verdana" w:hAnsi="Verdana"/>
          <w:bCs/>
          <w:sz w:val="18"/>
          <w:szCs w:val="18"/>
        </w:rPr>
        <w:t xml:space="preserve">podľa tohto bodu Zmluvy </w:t>
      </w:r>
      <w:r w:rsidR="00B07E2A" w:rsidRPr="00B07E2A">
        <w:rPr>
          <w:rFonts w:ascii="Verdana" w:hAnsi="Verdana"/>
          <w:bCs/>
          <w:sz w:val="18"/>
          <w:szCs w:val="18"/>
        </w:rPr>
        <w:t>je zabezpečená prostredníctvom</w:t>
      </w:r>
      <w:r w:rsidR="00B07E2A">
        <w:rPr>
          <w:rFonts w:ascii="Verdana" w:hAnsi="Verdana"/>
          <w:bCs/>
          <w:sz w:val="18"/>
          <w:szCs w:val="18"/>
        </w:rPr>
        <w:t xml:space="preserve"> vhodnej povinnosti mlčanlivosti </w:t>
      </w:r>
      <w:r w:rsidR="000E6039">
        <w:rPr>
          <w:rFonts w:ascii="Verdana" w:hAnsi="Verdana"/>
          <w:bCs/>
          <w:sz w:val="18"/>
          <w:szCs w:val="18"/>
        </w:rPr>
        <w:t>podľa § 12 ods. 1 Zákona</w:t>
      </w:r>
      <w:r w:rsidR="00B07E2A">
        <w:rPr>
          <w:rFonts w:ascii="Verdana" w:hAnsi="Verdana"/>
          <w:bCs/>
          <w:sz w:val="18"/>
          <w:szCs w:val="18"/>
        </w:rPr>
        <w:t xml:space="preserve"> a bezpečnostných </w:t>
      </w:r>
      <w:r w:rsidR="00B07E2A" w:rsidRPr="0053084A">
        <w:rPr>
          <w:rFonts w:ascii="Verdana" w:hAnsi="Verdana"/>
          <w:bCs/>
          <w:sz w:val="18"/>
          <w:szCs w:val="18"/>
        </w:rPr>
        <w:t xml:space="preserve">opatrení podľa </w:t>
      </w:r>
      <w:r w:rsidR="00FA0272" w:rsidRPr="0053084A">
        <w:rPr>
          <w:rFonts w:ascii="Verdana" w:hAnsi="Verdana"/>
          <w:b/>
          <w:i/>
          <w:iCs/>
          <w:sz w:val="18"/>
          <w:szCs w:val="18"/>
          <w:u w:val="single"/>
        </w:rPr>
        <w:t xml:space="preserve">Prílohy č. </w:t>
      </w:r>
      <w:r w:rsidR="003272BA">
        <w:rPr>
          <w:rFonts w:ascii="Verdana" w:hAnsi="Verdana"/>
          <w:b/>
          <w:i/>
          <w:iCs/>
          <w:sz w:val="18"/>
          <w:szCs w:val="18"/>
          <w:u w:val="single"/>
        </w:rPr>
        <w:t>3</w:t>
      </w:r>
      <w:r w:rsidR="00B07E2A" w:rsidRPr="0053084A">
        <w:rPr>
          <w:rFonts w:ascii="Verdana" w:hAnsi="Verdana"/>
          <w:bCs/>
          <w:sz w:val="18"/>
          <w:szCs w:val="18"/>
        </w:rPr>
        <w:t xml:space="preserve"> Zmluvy.</w:t>
      </w:r>
      <w:r w:rsidR="00B07E2A">
        <w:rPr>
          <w:rFonts w:ascii="Verdana" w:hAnsi="Verdana"/>
          <w:bCs/>
          <w:sz w:val="18"/>
          <w:szCs w:val="18"/>
        </w:rPr>
        <w:t xml:space="preserve"> </w:t>
      </w:r>
    </w:p>
    <w:p w14:paraId="2C581859" w14:textId="77777777" w:rsidR="00F31415" w:rsidRPr="00396510" w:rsidRDefault="00F31415" w:rsidP="00A52542">
      <w:pPr>
        <w:pStyle w:val="Default"/>
        <w:spacing w:line="312" w:lineRule="auto"/>
        <w:contextualSpacing/>
        <w:jc w:val="both"/>
        <w:rPr>
          <w:rFonts w:ascii="Verdana" w:hAnsi="Verdana"/>
          <w:bCs/>
          <w:sz w:val="18"/>
          <w:szCs w:val="18"/>
        </w:rPr>
      </w:pPr>
    </w:p>
    <w:p w14:paraId="58733F35" w14:textId="7C5226F6" w:rsidR="00E47A08" w:rsidRDefault="00770D38" w:rsidP="00A52542">
      <w:pPr>
        <w:pStyle w:val="Default"/>
        <w:numPr>
          <w:ilvl w:val="1"/>
          <w:numId w:val="1"/>
        </w:numPr>
        <w:spacing w:line="312" w:lineRule="auto"/>
        <w:contextualSpacing/>
        <w:jc w:val="both"/>
        <w:rPr>
          <w:rFonts w:ascii="Verdana" w:hAnsi="Verdana"/>
          <w:bCs/>
          <w:sz w:val="18"/>
          <w:szCs w:val="18"/>
        </w:rPr>
      </w:pPr>
      <w:bookmarkStart w:id="13" w:name="_Ref128481867"/>
      <w:r>
        <w:rPr>
          <w:rFonts w:ascii="Verdana" w:hAnsi="Verdana"/>
          <w:bCs/>
          <w:sz w:val="18"/>
          <w:szCs w:val="18"/>
        </w:rPr>
        <w:t xml:space="preserve">Prevádzkovateľ základnej služby je oprávnený požadovať od Tretej strany informácie </w:t>
      </w:r>
      <w:r w:rsidR="002042CB">
        <w:rPr>
          <w:rFonts w:ascii="Verdana" w:hAnsi="Verdana"/>
          <w:bCs/>
          <w:sz w:val="18"/>
          <w:szCs w:val="18"/>
        </w:rPr>
        <w:t>potrebné</w:t>
      </w:r>
      <w:r>
        <w:rPr>
          <w:rFonts w:ascii="Verdana" w:hAnsi="Verdana"/>
          <w:bCs/>
          <w:sz w:val="18"/>
          <w:szCs w:val="18"/>
        </w:rPr>
        <w:t xml:space="preserve"> na splnenie ktorejkoľvek povinnosti Prevádzkovateľa základnej služby vyplývajúcej zo Zákona</w:t>
      </w:r>
      <w:r w:rsidR="00944DC3">
        <w:rPr>
          <w:rFonts w:ascii="Verdana" w:hAnsi="Verdana"/>
          <w:bCs/>
          <w:sz w:val="18"/>
          <w:szCs w:val="18"/>
        </w:rPr>
        <w:t xml:space="preserve"> </w:t>
      </w:r>
      <w:r w:rsidR="00D8693C">
        <w:rPr>
          <w:rFonts w:ascii="Verdana" w:hAnsi="Verdana"/>
          <w:bCs/>
          <w:sz w:val="18"/>
          <w:szCs w:val="18"/>
        </w:rPr>
        <w:t>alebo príslušnej požiadavky orgánov verejnej moci (vrátane poskytovania súčinnosti jednotkám CSIRT)</w:t>
      </w:r>
      <w:r>
        <w:rPr>
          <w:rFonts w:ascii="Verdana" w:hAnsi="Verdana"/>
          <w:bCs/>
          <w:sz w:val="18"/>
          <w:szCs w:val="18"/>
        </w:rPr>
        <w:t xml:space="preserve">. </w:t>
      </w:r>
      <w:r w:rsidR="00BC755A">
        <w:rPr>
          <w:rFonts w:ascii="Verdana" w:hAnsi="Verdana"/>
          <w:bCs/>
          <w:sz w:val="18"/>
          <w:szCs w:val="18"/>
        </w:rPr>
        <w:t xml:space="preserve">Tretia strana je povinná </w:t>
      </w:r>
      <w:r>
        <w:rPr>
          <w:rFonts w:ascii="Verdana" w:hAnsi="Verdana"/>
          <w:bCs/>
          <w:sz w:val="18"/>
          <w:szCs w:val="18"/>
        </w:rPr>
        <w:t xml:space="preserve">bez zbytočného odkladu </w:t>
      </w:r>
      <w:r w:rsidR="00BC755A">
        <w:rPr>
          <w:rFonts w:ascii="Verdana" w:hAnsi="Verdana"/>
          <w:bCs/>
          <w:sz w:val="18"/>
          <w:szCs w:val="18"/>
        </w:rPr>
        <w:t xml:space="preserve">poskytnúť </w:t>
      </w:r>
      <w:r w:rsidR="00BB1B63">
        <w:rPr>
          <w:rFonts w:ascii="Verdana" w:hAnsi="Verdana"/>
          <w:bCs/>
          <w:sz w:val="18"/>
          <w:szCs w:val="18"/>
        </w:rPr>
        <w:t>Prevádzkovate</w:t>
      </w:r>
      <w:r w:rsidR="00BC755A">
        <w:rPr>
          <w:rFonts w:ascii="Verdana" w:hAnsi="Verdana"/>
          <w:bCs/>
          <w:sz w:val="18"/>
          <w:szCs w:val="18"/>
        </w:rPr>
        <w:t xml:space="preserve">ľovi základnej služby všetky informácie, ktoré </w:t>
      </w:r>
      <w:r>
        <w:rPr>
          <w:rFonts w:ascii="Verdana" w:hAnsi="Verdana"/>
          <w:bCs/>
          <w:sz w:val="18"/>
          <w:szCs w:val="18"/>
        </w:rPr>
        <w:t xml:space="preserve">má </w:t>
      </w:r>
      <w:r w:rsidR="00FB7371">
        <w:rPr>
          <w:rFonts w:ascii="Verdana" w:hAnsi="Verdana"/>
          <w:bCs/>
          <w:sz w:val="18"/>
          <w:szCs w:val="18"/>
        </w:rPr>
        <w:t xml:space="preserve">alebo by mala mať </w:t>
      </w:r>
      <w:r>
        <w:rPr>
          <w:rFonts w:ascii="Verdana" w:hAnsi="Verdana"/>
          <w:bCs/>
          <w:sz w:val="18"/>
          <w:szCs w:val="18"/>
        </w:rPr>
        <w:t>k dispozícii.</w:t>
      </w:r>
      <w:r w:rsidR="003C215C">
        <w:rPr>
          <w:rFonts w:ascii="Verdana" w:hAnsi="Verdana"/>
          <w:bCs/>
          <w:sz w:val="18"/>
          <w:szCs w:val="18"/>
        </w:rPr>
        <w:t xml:space="preserve"> </w:t>
      </w:r>
      <w:r w:rsidR="00FF0321">
        <w:rPr>
          <w:rFonts w:ascii="Verdana" w:hAnsi="Verdana"/>
          <w:bCs/>
          <w:sz w:val="18"/>
          <w:szCs w:val="18"/>
        </w:rPr>
        <w:t>Informácie podľa tohto bodu Zmluvy poskytuje Tretia strana bezodkladne po doručení žiadosti Prevádzkovateľa základnej služby o poskytnutie informácie</w:t>
      </w:r>
      <w:r w:rsidR="00BC755A">
        <w:rPr>
          <w:rFonts w:ascii="Verdana" w:hAnsi="Verdana"/>
          <w:bCs/>
          <w:sz w:val="18"/>
          <w:szCs w:val="18"/>
        </w:rPr>
        <w:t>.</w:t>
      </w:r>
      <w:bookmarkEnd w:id="13"/>
      <w:r w:rsidR="00BC755A">
        <w:rPr>
          <w:rFonts w:ascii="Verdana" w:hAnsi="Verdana"/>
          <w:bCs/>
          <w:sz w:val="18"/>
          <w:szCs w:val="18"/>
        </w:rPr>
        <w:t xml:space="preserve"> </w:t>
      </w:r>
    </w:p>
    <w:p w14:paraId="6DC5E543" w14:textId="77777777" w:rsidR="008925DA" w:rsidRDefault="008925DA" w:rsidP="008925DA">
      <w:pPr>
        <w:pStyle w:val="Default"/>
        <w:spacing w:line="312" w:lineRule="auto"/>
        <w:contextualSpacing/>
        <w:jc w:val="both"/>
        <w:rPr>
          <w:rFonts w:ascii="Verdana" w:hAnsi="Verdana"/>
          <w:bCs/>
          <w:sz w:val="18"/>
          <w:szCs w:val="18"/>
        </w:rPr>
      </w:pPr>
    </w:p>
    <w:p w14:paraId="67EE6280" w14:textId="10590421" w:rsidR="008925DA" w:rsidRDefault="008925DA" w:rsidP="00A52542">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 xml:space="preserve">V súlade s bodom </w:t>
      </w:r>
      <w:r>
        <w:rPr>
          <w:rFonts w:ascii="Verdana" w:hAnsi="Verdana"/>
          <w:bCs/>
          <w:sz w:val="18"/>
          <w:szCs w:val="18"/>
        </w:rPr>
        <w:fldChar w:fldCharType="begin"/>
      </w:r>
      <w:r>
        <w:rPr>
          <w:rFonts w:ascii="Verdana" w:hAnsi="Verdana"/>
          <w:bCs/>
          <w:sz w:val="18"/>
          <w:szCs w:val="18"/>
        </w:rPr>
        <w:instrText xml:space="preserve"> REF _Ref128481867 \r \h </w:instrText>
      </w:r>
      <w:r>
        <w:rPr>
          <w:rFonts w:ascii="Verdana" w:hAnsi="Verdana"/>
          <w:bCs/>
          <w:sz w:val="18"/>
          <w:szCs w:val="18"/>
        </w:rPr>
      </w:r>
      <w:r>
        <w:rPr>
          <w:rFonts w:ascii="Verdana" w:hAnsi="Verdana"/>
          <w:bCs/>
          <w:sz w:val="18"/>
          <w:szCs w:val="18"/>
        </w:rPr>
        <w:fldChar w:fldCharType="separate"/>
      </w:r>
      <w:r w:rsidR="001B03F2">
        <w:rPr>
          <w:rFonts w:ascii="Verdana" w:hAnsi="Verdana"/>
          <w:bCs/>
          <w:sz w:val="18"/>
          <w:szCs w:val="18"/>
        </w:rPr>
        <w:t>7.3</w:t>
      </w:r>
      <w:r>
        <w:rPr>
          <w:rFonts w:ascii="Verdana" w:hAnsi="Verdana"/>
          <w:bCs/>
          <w:sz w:val="18"/>
          <w:szCs w:val="18"/>
        </w:rPr>
        <w:fldChar w:fldCharType="end"/>
      </w:r>
      <w:r>
        <w:rPr>
          <w:rFonts w:ascii="Verdana" w:hAnsi="Verdana"/>
          <w:bCs/>
          <w:sz w:val="18"/>
          <w:szCs w:val="18"/>
        </w:rPr>
        <w:t xml:space="preserve"> Zmluvy, Tretia strana </w:t>
      </w:r>
      <w:r w:rsidR="003B0302">
        <w:rPr>
          <w:rFonts w:ascii="Verdana" w:hAnsi="Verdana"/>
          <w:bCs/>
          <w:sz w:val="18"/>
          <w:szCs w:val="18"/>
        </w:rPr>
        <w:t>poskytne Prevádzkovateľovi základnej služby najmä nasledovné informácie:</w:t>
      </w:r>
    </w:p>
    <w:p w14:paraId="1BCDD6F5" w14:textId="77777777" w:rsidR="003B0302" w:rsidRDefault="003B0302" w:rsidP="003B0302">
      <w:pPr>
        <w:pStyle w:val="Default"/>
        <w:spacing w:line="312" w:lineRule="auto"/>
        <w:contextualSpacing/>
        <w:jc w:val="both"/>
        <w:rPr>
          <w:rFonts w:ascii="Verdana" w:hAnsi="Verdana"/>
          <w:bCs/>
          <w:sz w:val="18"/>
          <w:szCs w:val="18"/>
        </w:rPr>
      </w:pPr>
    </w:p>
    <w:p w14:paraId="398962D2" w14:textId="69064464" w:rsidR="00532B88" w:rsidRPr="00532B88" w:rsidRDefault="00532B88" w:rsidP="00532B88">
      <w:pPr>
        <w:pStyle w:val="Default"/>
        <w:numPr>
          <w:ilvl w:val="2"/>
          <w:numId w:val="1"/>
        </w:numPr>
        <w:spacing w:line="312" w:lineRule="auto"/>
        <w:contextualSpacing/>
        <w:jc w:val="both"/>
        <w:rPr>
          <w:rFonts w:ascii="Verdana" w:hAnsi="Verdana"/>
          <w:bCs/>
          <w:sz w:val="18"/>
          <w:szCs w:val="18"/>
        </w:rPr>
      </w:pPr>
      <w:r w:rsidRPr="00532B88">
        <w:rPr>
          <w:rFonts w:ascii="Verdana" w:hAnsi="Verdana"/>
          <w:bCs/>
          <w:sz w:val="18"/>
          <w:szCs w:val="18"/>
        </w:rPr>
        <w:t xml:space="preserve">informácie potrebné pri riešení hláseného kybernetického bezpečnostného incidentu požadované </w:t>
      </w:r>
      <w:r w:rsidR="00F91EB0">
        <w:rPr>
          <w:rFonts w:ascii="Verdana" w:hAnsi="Verdana"/>
          <w:bCs/>
          <w:sz w:val="18"/>
          <w:szCs w:val="18"/>
        </w:rPr>
        <w:t>P</w:t>
      </w:r>
      <w:r w:rsidRPr="00532B88">
        <w:rPr>
          <w:rFonts w:ascii="Verdana" w:hAnsi="Verdana"/>
          <w:bCs/>
          <w:sz w:val="18"/>
          <w:szCs w:val="18"/>
        </w:rPr>
        <w:t>revádzkovateľom základnej služby</w:t>
      </w:r>
      <w:r w:rsidR="00F91EB0">
        <w:rPr>
          <w:rFonts w:ascii="Verdana" w:hAnsi="Verdana"/>
          <w:bCs/>
          <w:sz w:val="18"/>
          <w:szCs w:val="18"/>
        </w:rPr>
        <w:t>,</w:t>
      </w:r>
      <w:r w:rsidRPr="00532B88">
        <w:rPr>
          <w:rFonts w:ascii="Verdana" w:hAnsi="Verdana"/>
          <w:bCs/>
          <w:sz w:val="18"/>
          <w:szCs w:val="18"/>
        </w:rPr>
        <w:t xml:space="preserve"> Národným bezpečnostným úradom a</w:t>
      </w:r>
      <w:r w:rsidR="00F91EB0">
        <w:rPr>
          <w:rFonts w:ascii="Verdana" w:hAnsi="Verdana"/>
          <w:bCs/>
          <w:sz w:val="18"/>
          <w:szCs w:val="18"/>
        </w:rPr>
        <w:t xml:space="preserve">lebo iným orgánom vykonávajúcim pôsobnosť v oblasti kybernetickej bezpečnosti </w:t>
      </w:r>
      <w:r w:rsidR="00FB7371">
        <w:rPr>
          <w:rFonts w:ascii="Verdana" w:hAnsi="Verdana"/>
          <w:bCs/>
          <w:sz w:val="18"/>
          <w:szCs w:val="18"/>
        </w:rPr>
        <w:t>(vrátane jednotiek CSIRT)</w:t>
      </w:r>
      <w:r w:rsidR="00B827FB">
        <w:rPr>
          <w:rFonts w:ascii="Verdana" w:hAnsi="Verdana"/>
          <w:bCs/>
          <w:sz w:val="18"/>
          <w:szCs w:val="18"/>
        </w:rPr>
        <w:t xml:space="preserve">, alebo orgánmi činnými v trestnom konaní </w:t>
      </w:r>
      <w:r w:rsidRPr="00532B88">
        <w:rPr>
          <w:rFonts w:ascii="Verdana" w:hAnsi="Verdana"/>
          <w:bCs/>
          <w:sz w:val="18"/>
          <w:szCs w:val="18"/>
        </w:rPr>
        <w:t>za účelom splnenia povinnost</w:t>
      </w:r>
      <w:r w:rsidR="00B827FB">
        <w:rPr>
          <w:rFonts w:ascii="Verdana" w:hAnsi="Verdana"/>
          <w:bCs/>
          <w:sz w:val="18"/>
          <w:szCs w:val="18"/>
        </w:rPr>
        <w:t>í</w:t>
      </w:r>
      <w:r w:rsidRPr="00532B88">
        <w:rPr>
          <w:rFonts w:ascii="Verdana" w:hAnsi="Verdana"/>
          <w:bCs/>
          <w:sz w:val="18"/>
          <w:szCs w:val="18"/>
        </w:rPr>
        <w:t xml:space="preserve"> </w:t>
      </w:r>
      <w:r w:rsidR="00F91EB0">
        <w:rPr>
          <w:rFonts w:ascii="Verdana" w:hAnsi="Verdana"/>
          <w:bCs/>
          <w:sz w:val="18"/>
          <w:szCs w:val="18"/>
        </w:rPr>
        <w:t>P</w:t>
      </w:r>
      <w:r w:rsidRPr="00532B88">
        <w:rPr>
          <w:rFonts w:ascii="Verdana" w:hAnsi="Verdana"/>
          <w:bCs/>
          <w:sz w:val="18"/>
          <w:szCs w:val="18"/>
        </w:rPr>
        <w:t xml:space="preserve">revádzkovateľa základnej služby v zmysle </w:t>
      </w:r>
      <w:r w:rsidR="00F91EB0">
        <w:rPr>
          <w:rFonts w:ascii="Verdana" w:hAnsi="Verdana"/>
          <w:bCs/>
          <w:sz w:val="18"/>
          <w:szCs w:val="18"/>
        </w:rPr>
        <w:t>Z</w:t>
      </w:r>
      <w:r w:rsidRPr="00532B88">
        <w:rPr>
          <w:rFonts w:ascii="Verdana" w:hAnsi="Verdana"/>
          <w:bCs/>
          <w:sz w:val="18"/>
          <w:szCs w:val="18"/>
        </w:rPr>
        <w:t>ákona</w:t>
      </w:r>
      <w:r w:rsidR="00B827FB">
        <w:rPr>
          <w:rFonts w:ascii="Verdana" w:hAnsi="Verdana"/>
          <w:bCs/>
          <w:sz w:val="18"/>
          <w:szCs w:val="18"/>
        </w:rPr>
        <w:t xml:space="preserve"> alebo </w:t>
      </w:r>
      <w:r w:rsidR="00331425">
        <w:rPr>
          <w:rFonts w:ascii="Verdana" w:hAnsi="Verdana"/>
          <w:bCs/>
          <w:sz w:val="18"/>
          <w:szCs w:val="18"/>
        </w:rPr>
        <w:t>príslušnej požiadavky orgánu verejnej moci</w:t>
      </w:r>
      <w:r w:rsidRPr="00532B88">
        <w:rPr>
          <w:rFonts w:ascii="Verdana" w:hAnsi="Verdana"/>
          <w:bCs/>
          <w:sz w:val="18"/>
          <w:szCs w:val="18"/>
        </w:rPr>
        <w:t>,</w:t>
      </w:r>
    </w:p>
    <w:p w14:paraId="66A0F365" w14:textId="4D2F05A0" w:rsidR="00532B88" w:rsidRPr="00532B88" w:rsidRDefault="00532B88" w:rsidP="00532B88">
      <w:pPr>
        <w:pStyle w:val="Default"/>
        <w:numPr>
          <w:ilvl w:val="2"/>
          <w:numId w:val="1"/>
        </w:numPr>
        <w:spacing w:line="312" w:lineRule="auto"/>
        <w:contextualSpacing/>
        <w:jc w:val="both"/>
        <w:rPr>
          <w:rFonts w:ascii="Verdana" w:hAnsi="Verdana"/>
          <w:bCs/>
          <w:sz w:val="18"/>
          <w:szCs w:val="18"/>
        </w:rPr>
      </w:pPr>
      <w:r w:rsidRPr="00532B88">
        <w:rPr>
          <w:rFonts w:ascii="Verdana" w:hAnsi="Verdana"/>
          <w:bCs/>
          <w:sz w:val="18"/>
          <w:szCs w:val="18"/>
        </w:rPr>
        <w:t>informácie dôležité pre zabezpečenie dôkazu ako dôkazného prostriedku tak, aby mohol byť použitý v trestnom konaní</w:t>
      </w:r>
      <w:r w:rsidR="00331425">
        <w:rPr>
          <w:rFonts w:ascii="Verdana" w:hAnsi="Verdana"/>
          <w:bCs/>
          <w:sz w:val="18"/>
          <w:szCs w:val="18"/>
        </w:rPr>
        <w:t xml:space="preserve"> (vrátane dôkazu samotného)</w:t>
      </w:r>
      <w:r w:rsidRPr="00532B88">
        <w:rPr>
          <w:rFonts w:ascii="Verdana" w:hAnsi="Verdana"/>
          <w:bCs/>
          <w:sz w:val="18"/>
          <w:szCs w:val="18"/>
        </w:rPr>
        <w:t>,</w:t>
      </w:r>
    </w:p>
    <w:p w14:paraId="47A6531E" w14:textId="589AF0C5" w:rsidR="00532B88" w:rsidRDefault="00532B88" w:rsidP="00532B88">
      <w:pPr>
        <w:pStyle w:val="Default"/>
        <w:numPr>
          <w:ilvl w:val="2"/>
          <w:numId w:val="1"/>
        </w:numPr>
        <w:spacing w:line="312" w:lineRule="auto"/>
        <w:contextualSpacing/>
        <w:jc w:val="both"/>
        <w:rPr>
          <w:rFonts w:ascii="Verdana" w:hAnsi="Verdana"/>
          <w:bCs/>
          <w:sz w:val="18"/>
          <w:szCs w:val="18"/>
        </w:rPr>
      </w:pPr>
      <w:r w:rsidRPr="00532B88">
        <w:rPr>
          <w:rFonts w:ascii="Verdana" w:hAnsi="Verdana"/>
          <w:bCs/>
          <w:sz w:val="18"/>
          <w:szCs w:val="18"/>
        </w:rPr>
        <w:t xml:space="preserve">informácie potrebné na účely splnenia povinnosti </w:t>
      </w:r>
      <w:r w:rsidR="00F91EB0">
        <w:rPr>
          <w:rFonts w:ascii="Verdana" w:hAnsi="Verdana"/>
          <w:bCs/>
          <w:sz w:val="18"/>
          <w:szCs w:val="18"/>
        </w:rPr>
        <w:t>P</w:t>
      </w:r>
      <w:r w:rsidRPr="00532B88">
        <w:rPr>
          <w:rFonts w:ascii="Verdana" w:hAnsi="Verdana"/>
          <w:bCs/>
          <w:sz w:val="18"/>
          <w:szCs w:val="18"/>
        </w:rPr>
        <w:t>revádzkovateľa základnej služby v zmysle § 19 ods.</w:t>
      </w:r>
      <w:r w:rsidR="009D1521">
        <w:rPr>
          <w:rFonts w:ascii="Verdana" w:hAnsi="Verdana"/>
          <w:bCs/>
          <w:sz w:val="18"/>
          <w:szCs w:val="18"/>
        </w:rPr>
        <w:t xml:space="preserve"> </w:t>
      </w:r>
      <w:r w:rsidRPr="00532B88">
        <w:rPr>
          <w:rFonts w:ascii="Verdana" w:hAnsi="Verdana"/>
          <w:bCs/>
          <w:sz w:val="18"/>
          <w:szCs w:val="18"/>
        </w:rPr>
        <w:t xml:space="preserve">6 písm. e) </w:t>
      </w:r>
      <w:r w:rsidR="00F91EB0">
        <w:rPr>
          <w:rFonts w:ascii="Verdana" w:hAnsi="Verdana"/>
          <w:bCs/>
          <w:sz w:val="18"/>
          <w:szCs w:val="18"/>
        </w:rPr>
        <w:t>Z</w:t>
      </w:r>
      <w:r w:rsidRPr="00532B88">
        <w:rPr>
          <w:rFonts w:ascii="Verdana" w:hAnsi="Verdana"/>
          <w:bCs/>
          <w:sz w:val="18"/>
          <w:szCs w:val="18"/>
        </w:rPr>
        <w:t>ákona oznámiť orgánu činnému v trestnom konaní alebo Policajnému zboru skutočnosti, že bol spáchaný trestný čin, ktorého sa kybernetický bezpečnostný incident týka, ak sa o ňom hodnoverným spôsobom dozvie,</w:t>
      </w:r>
    </w:p>
    <w:p w14:paraId="7BDACFB2" w14:textId="18B9DAE8" w:rsidR="006E3D42" w:rsidRPr="00532B88" w:rsidRDefault="006E3D42" w:rsidP="00532B88">
      <w:pPr>
        <w:pStyle w:val="Default"/>
        <w:numPr>
          <w:ilvl w:val="2"/>
          <w:numId w:val="1"/>
        </w:numPr>
        <w:spacing w:line="312" w:lineRule="auto"/>
        <w:contextualSpacing/>
        <w:jc w:val="both"/>
        <w:rPr>
          <w:rFonts w:ascii="Verdana" w:hAnsi="Verdana"/>
          <w:bCs/>
          <w:sz w:val="18"/>
          <w:szCs w:val="18"/>
        </w:rPr>
      </w:pPr>
      <w:r w:rsidRPr="00532B88">
        <w:rPr>
          <w:rFonts w:ascii="Verdana" w:hAnsi="Verdana"/>
          <w:bCs/>
          <w:sz w:val="18"/>
          <w:szCs w:val="18"/>
        </w:rPr>
        <w:t xml:space="preserve">informácie v potrebnom rozsahu na účely splnenia povinnosti </w:t>
      </w:r>
      <w:r>
        <w:rPr>
          <w:rFonts w:ascii="Verdana" w:hAnsi="Verdana"/>
          <w:bCs/>
          <w:sz w:val="18"/>
          <w:szCs w:val="18"/>
        </w:rPr>
        <w:t>P</w:t>
      </w:r>
      <w:r w:rsidRPr="00532B88">
        <w:rPr>
          <w:rFonts w:ascii="Verdana" w:hAnsi="Verdana"/>
          <w:bCs/>
          <w:sz w:val="18"/>
          <w:szCs w:val="18"/>
        </w:rPr>
        <w:t xml:space="preserve">revádzkovateľa základnej služby v zmysle </w:t>
      </w:r>
      <w:r>
        <w:rPr>
          <w:rFonts w:ascii="Verdana" w:hAnsi="Verdana"/>
          <w:bCs/>
          <w:sz w:val="18"/>
          <w:szCs w:val="18"/>
        </w:rPr>
        <w:t xml:space="preserve">Zákona, najmä v zmysle </w:t>
      </w:r>
      <w:r w:rsidRPr="00532B88">
        <w:rPr>
          <w:rFonts w:ascii="Verdana" w:hAnsi="Verdana"/>
          <w:bCs/>
          <w:sz w:val="18"/>
          <w:szCs w:val="18"/>
        </w:rPr>
        <w:t>§ 27</w:t>
      </w:r>
      <w:r>
        <w:rPr>
          <w:rFonts w:ascii="Verdana" w:hAnsi="Verdana"/>
          <w:bCs/>
          <w:sz w:val="18"/>
          <w:szCs w:val="18"/>
        </w:rPr>
        <w:t>, 27a, 27b a 27c</w:t>
      </w:r>
      <w:r w:rsidRPr="00532B88">
        <w:rPr>
          <w:rFonts w:ascii="Verdana" w:hAnsi="Verdana"/>
          <w:bCs/>
          <w:sz w:val="18"/>
          <w:szCs w:val="18"/>
        </w:rPr>
        <w:t xml:space="preserve"> </w:t>
      </w:r>
      <w:r>
        <w:rPr>
          <w:rFonts w:ascii="Verdana" w:hAnsi="Verdana"/>
          <w:bCs/>
          <w:sz w:val="18"/>
          <w:szCs w:val="18"/>
        </w:rPr>
        <w:t>Z</w:t>
      </w:r>
      <w:r w:rsidRPr="00532B88">
        <w:rPr>
          <w:rFonts w:ascii="Verdana" w:hAnsi="Verdana"/>
          <w:bCs/>
          <w:sz w:val="18"/>
          <w:szCs w:val="18"/>
        </w:rPr>
        <w:t>ákona.</w:t>
      </w:r>
    </w:p>
    <w:p w14:paraId="4384D5C5" w14:textId="77777777" w:rsidR="006E3D42" w:rsidRDefault="006E3D42" w:rsidP="00465EFD">
      <w:pPr>
        <w:pStyle w:val="Default"/>
        <w:spacing w:line="312" w:lineRule="auto"/>
        <w:ind w:left="567"/>
        <w:contextualSpacing/>
        <w:jc w:val="both"/>
        <w:rPr>
          <w:rFonts w:ascii="Verdana" w:hAnsi="Verdana"/>
          <w:bCs/>
          <w:sz w:val="18"/>
          <w:szCs w:val="18"/>
        </w:rPr>
      </w:pPr>
    </w:p>
    <w:p w14:paraId="3AB846A7" w14:textId="037031D4" w:rsidR="0003761E" w:rsidRDefault="0003761E" w:rsidP="0003761E">
      <w:pPr>
        <w:pStyle w:val="Default"/>
        <w:numPr>
          <w:ilvl w:val="1"/>
          <w:numId w:val="1"/>
        </w:numPr>
        <w:spacing w:line="312" w:lineRule="auto"/>
        <w:contextualSpacing/>
        <w:jc w:val="both"/>
        <w:rPr>
          <w:rFonts w:ascii="Verdana" w:hAnsi="Verdana"/>
          <w:bCs/>
          <w:sz w:val="18"/>
          <w:szCs w:val="18"/>
        </w:rPr>
      </w:pPr>
      <w:r w:rsidRPr="0003761E">
        <w:rPr>
          <w:rFonts w:ascii="Verdana" w:hAnsi="Verdana"/>
          <w:bCs/>
          <w:sz w:val="18"/>
          <w:szCs w:val="18"/>
        </w:rPr>
        <w:t>Ak je predmetom plnenia podľa Hlavnej zmluvy</w:t>
      </w:r>
      <w:r>
        <w:rPr>
          <w:rFonts w:ascii="Verdana" w:hAnsi="Verdana"/>
          <w:bCs/>
          <w:sz w:val="18"/>
          <w:szCs w:val="18"/>
        </w:rPr>
        <w:t xml:space="preserve"> dodanie produktu, technológie alebo</w:t>
      </w:r>
      <w:r w:rsidRPr="0003761E">
        <w:rPr>
          <w:rFonts w:ascii="Verdana" w:hAnsi="Verdana"/>
          <w:bCs/>
          <w:sz w:val="18"/>
          <w:szCs w:val="18"/>
        </w:rPr>
        <w:t xml:space="preserve"> softvérový vývoj, Tretia strana sa zaväzuje plniť tieto povinnosti:</w:t>
      </w:r>
    </w:p>
    <w:p w14:paraId="65321868" w14:textId="77777777" w:rsidR="008E4EB7" w:rsidRDefault="008E4EB7" w:rsidP="00465EFD">
      <w:pPr>
        <w:pStyle w:val="Default"/>
        <w:spacing w:line="312" w:lineRule="auto"/>
        <w:ind w:left="567"/>
        <w:contextualSpacing/>
        <w:jc w:val="both"/>
        <w:rPr>
          <w:rFonts w:ascii="Verdana" w:hAnsi="Verdana"/>
          <w:bCs/>
          <w:sz w:val="18"/>
          <w:szCs w:val="18"/>
        </w:rPr>
      </w:pPr>
    </w:p>
    <w:p w14:paraId="766190E8" w14:textId="07BD0DBA" w:rsidR="0003761E" w:rsidRDefault="0003761E" w:rsidP="0003761E">
      <w:pPr>
        <w:pStyle w:val="Default"/>
        <w:numPr>
          <w:ilvl w:val="2"/>
          <w:numId w:val="1"/>
        </w:numPr>
        <w:spacing w:line="312" w:lineRule="auto"/>
        <w:contextualSpacing/>
        <w:jc w:val="both"/>
        <w:rPr>
          <w:rFonts w:ascii="Verdana" w:hAnsi="Verdana"/>
          <w:bCs/>
          <w:sz w:val="18"/>
          <w:szCs w:val="18"/>
        </w:rPr>
      </w:pPr>
      <w:r w:rsidRPr="0003761E">
        <w:rPr>
          <w:rFonts w:ascii="Verdana" w:hAnsi="Verdana"/>
          <w:bCs/>
          <w:sz w:val="18"/>
          <w:szCs w:val="18"/>
        </w:rPr>
        <w:t>Tretia strana je povinná poskytnúť Prevádzkovateľovi základnej služby úplný zoznam všetkých softvérových komponentov tretích strán použitých v dodanom produkte</w:t>
      </w:r>
      <w:r w:rsidR="00095238">
        <w:rPr>
          <w:rFonts w:ascii="Verdana" w:hAnsi="Verdana"/>
          <w:bCs/>
          <w:sz w:val="18"/>
          <w:szCs w:val="18"/>
        </w:rPr>
        <w:t xml:space="preserve"> alebo technológii</w:t>
      </w:r>
      <w:r w:rsidR="0015201A">
        <w:rPr>
          <w:rFonts w:ascii="Verdana" w:hAnsi="Verdana"/>
          <w:bCs/>
          <w:sz w:val="18"/>
          <w:szCs w:val="18"/>
        </w:rPr>
        <w:t>.</w:t>
      </w:r>
      <w:r w:rsidRPr="0003761E">
        <w:rPr>
          <w:rFonts w:ascii="Verdana" w:hAnsi="Verdana"/>
          <w:bCs/>
          <w:sz w:val="18"/>
          <w:szCs w:val="18"/>
        </w:rPr>
        <w:t xml:space="preserve"> Tento zoznam musí obsahovať názov každého komponentu, verziu, licenčné podmienky a prípadné bezpečnostné zraniteľnosti, ktoré sa môžu týkať týchto komponentov.</w:t>
      </w:r>
    </w:p>
    <w:p w14:paraId="06457CAB" w14:textId="73635013" w:rsidR="0003761E" w:rsidRDefault="0003761E" w:rsidP="0003761E">
      <w:pPr>
        <w:pStyle w:val="Default"/>
        <w:numPr>
          <w:ilvl w:val="2"/>
          <w:numId w:val="1"/>
        </w:numPr>
        <w:spacing w:line="312" w:lineRule="auto"/>
        <w:contextualSpacing/>
        <w:jc w:val="both"/>
        <w:rPr>
          <w:rFonts w:ascii="Verdana" w:hAnsi="Verdana"/>
          <w:bCs/>
          <w:sz w:val="18"/>
          <w:szCs w:val="18"/>
        </w:rPr>
      </w:pPr>
      <w:r w:rsidRPr="0003761E">
        <w:rPr>
          <w:rFonts w:ascii="Verdana" w:hAnsi="Verdana"/>
          <w:bCs/>
          <w:sz w:val="18"/>
          <w:szCs w:val="18"/>
        </w:rPr>
        <w:t xml:space="preserve">Tretia strana je povinná poskytnúť podrobnosti o implementovaných bezpečnostných funkciách v softvéri, vrátane, no nie výlučne, ochrany pred neautorizovaným prístupom, </w:t>
      </w:r>
      <w:r w:rsidRPr="0003761E">
        <w:rPr>
          <w:rFonts w:ascii="Verdana" w:hAnsi="Verdana"/>
          <w:bCs/>
          <w:sz w:val="18"/>
          <w:szCs w:val="18"/>
        </w:rPr>
        <w:lastRenderedPageBreak/>
        <w:t xml:space="preserve">šifrovania, detekcie a ochrany proti </w:t>
      </w:r>
      <w:proofErr w:type="spellStart"/>
      <w:r w:rsidRPr="0003761E">
        <w:rPr>
          <w:rFonts w:ascii="Verdana" w:hAnsi="Verdana"/>
          <w:bCs/>
          <w:sz w:val="18"/>
          <w:szCs w:val="18"/>
        </w:rPr>
        <w:t>malvéru</w:t>
      </w:r>
      <w:proofErr w:type="spellEnd"/>
      <w:r w:rsidRPr="0003761E">
        <w:rPr>
          <w:rFonts w:ascii="Verdana" w:hAnsi="Verdana"/>
          <w:bCs/>
          <w:sz w:val="18"/>
          <w:szCs w:val="18"/>
        </w:rPr>
        <w:t>, integrácie s existujúcimi bezpečnostnými systémami a iných bezpečnostných opatreniach. Informácie musia byť jasne zdokumentované, aby umožnili správnu implementáciu a použitie týchto bezpečnostných funkcií v rámci produktového prostredia.</w:t>
      </w:r>
    </w:p>
    <w:p w14:paraId="478F832F" w14:textId="35C56574" w:rsidR="0003761E" w:rsidRDefault="0003761E" w:rsidP="0003761E">
      <w:pPr>
        <w:pStyle w:val="Default"/>
        <w:numPr>
          <w:ilvl w:val="2"/>
          <w:numId w:val="1"/>
        </w:numPr>
        <w:spacing w:line="312" w:lineRule="auto"/>
        <w:contextualSpacing/>
        <w:jc w:val="both"/>
        <w:rPr>
          <w:rFonts w:ascii="Verdana" w:hAnsi="Verdana"/>
          <w:bCs/>
          <w:sz w:val="18"/>
          <w:szCs w:val="18"/>
        </w:rPr>
      </w:pPr>
      <w:r w:rsidRPr="0003761E">
        <w:rPr>
          <w:rFonts w:ascii="Verdana" w:hAnsi="Verdana"/>
          <w:bCs/>
          <w:sz w:val="18"/>
          <w:szCs w:val="18"/>
        </w:rPr>
        <w:t>Tretia strana musí poskytnúť jasné pokyny a dokumentáciu týkajúcu sa konfigurácie softvéru, ktorá je potrebná na zabezpečenie bezpečného a správneho fungovania produktu v prevádzkovom prostredí. Tieto pokyny musia zahŕňať minimálne bezpečnostné nastavenia, odporúčané konfigurácie, postupy pre správu aktualizácií a iné dôležité aspekty potrebné na ochranu pred bezpečnostnými hrozbami.</w:t>
      </w:r>
    </w:p>
    <w:p w14:paraId="36C2ADA0" w14:textId="1C9EAFD8" w:rsidR="0003761E" w:rsidRDefault="0003761E" w:rsidP="0003761E">
      <w:pPr>
        <w:pStyle w:val="Default"/>
        <w:numPr>
          <w:ilvl w:val="2"/>
          <w:numId w:val="1"/>
        </w:numPr>
        <w:spacing w:line="312" w:lineRule="auto"/>
        <w:contextualSpacing/>
        <w:jc w:val="both"/>
        <w:rPr>
          <w:rFonts w:ascii="Verdana" w:hAnsi="Verdana"/>
          <w:bCs/>
          <w:sz w:val="18"/>
          <w:szCs w:val="18"/>
        </w:rPr>
      </w:pPr>
      <w:r w:rsidRPr="0003761E">
        <w:rPr>
          <w:rFonts w:ascii="Verdana" w:hAnsi="Verdana"/>
          <w:bCs/>
          <w:sz w:val="18"/>
          <w:szCs w:val="18"/>
        </w:rPr>
        <w:t>Tretia strana sa zaväzuje aktualizovať zoznam komponentov pri každej novej verzii softvéru alebo pri integrácii nových komponentov. Aktualizovaný zoznam musí byť poskytnutý objednávateľovi najneskôr do 10 pracovných dní od vydania novej verzie alebo integrácie nového komponentu.</w:t>
      </w:r>
    </w:p>
    <w:p w14:paraId="21B3F7A9" w14:textId="77777777" w:rsidR="00FF0321" w:rsidRDefault="00FF0321" w:rsidP="00A52542">
      <w:pPr>
        <w:pStyle w:val="Default"/>
        <w:spacing w:line="312" w:lineRule="auto"/>
        <w:contextualSpacing/>
        <w:jc w:val="both"/>
        <w:rPr>
          <w:rFonts w:ascii="Verdana" w:hAnsi="Verdana"/>
          <w:bCs/>
          <w:sz w:val="18"/>
          <w:szCs w:val="18"/>
        </w:rPr>
      </w:pPr>
    </w:p>
    <w:p w14:paraId="33EF22C5" w14:textId="77777777" w:rsidR="00770D38" w:rsidRPr="00396510" w:rsidRDefault="00770D38" w:rsidP="00A52542">
      <w:pPr>
        <w:pStyle w:val="Default"/>
        <w:numPr>
          <w:ilvl w:val="0"/>
          <w:numId w:val="1"/>
        </w:numPr>
        <w:spacing w:line="312" w:lineRule="auto"/>
        <w:contextualSpacing/>
        <w:jc w:val="center"/>
        <w:rPr>
          <w:rFonts w:ascii="Verdana" w:hAnsi="Verdana"/>
          <w:b/>
          <w:sz w:val="18"/>
          <w:szCs w:val="18"/>
        </w:rPr>
      </w:pPr>
      <w:bookmarkStart w:id="14" w:name="_Ref778475"/>
    </w:p>
    <w:bookmarkEnd w:id="14"/>
    <w:p w14:paraId="7815A074" w14:textId="299D9546" w:rsidR="00770D38" w:rsidRPr="00396510" w:rsidRDefault="001B1A6F" w:rsidP="00A52542">
      <w:pPr>
        <w:pStyle w:val="Default"/>
        <w:spacing w:line="312" w:lineRule="auto"/>
        <w:contextualSpacing/>
        <w:jc w:val="center"/>
        <w:rPr>
          <w:rFonts w:ascii="Verdana" w:hAnsi="Verdana"/>
          <w:b/>
          <w:sz w:val="18"/>
          <w:szCs w:val="18"/>
        </w:rPr>
      </w:pPr>
      <w:r>
        <w:rPr>
          <w:rFonts w:ascii="Verdana" w:hAnsi="Verdana"/>
          <w:b/>
          <w:sz w:val="18"/>
          <w:szCs w:val="18"/>
        </w:rPr>
        <w:t>Notifikačné povinnosti</w:t>
      </w:r>
    </w:p>
    <w:p w14:paraId="037B8E77" w14:textId="77777777" w:rsidR="00E47A08" w:rsidRDefault="00E47A08" w:rsidP="00A52542">
      <w:pPr>
        <w:pStyle w:val="Default"/>
        <w:spacing w:line="312" w:lineRule="auto"/>
        <w:contextualSpacing/>
        <w:jc w:val="both"/>
        <w:rPr>
          <w:rFonts w:ascii="Verdana" w:hAnsi="Verdana"/>
          <w:bCs/>
          <w:sz w:val="18"/>
          <w:szCs w:val="18"/>
        </w:rPr>
      </w:pPr>
    </w:p>
    <w:p w14:paraId="2B103554" w14:textId="11D04539" w:rsidR="00695FE6" w:rsidRPr="0083002B" w:rsidRDefault="00E47A08" w:rsidP="00423C8D">
      <w:pPr>
        <w:pStyle w:val="Default"/>
        <w:numPr>
          <w:ilvl w:val="1"/>
          <w:numId w:val="1"/>
        </w:numPr>
        <w:spacing w:line="312" w:lineRule="auto"/>
        <w:contextualSpacing/>
        <w:jc w:val="both"/>
        <w:rPr>
          <w:rFonts w:ascii="Verdana" w:hAnsi="Verdana"/>
          <w:bCs/>
          <w:sz w:val="18"/>
          <w:szCs w:val="18"/>
        </w:rPr>
      </w:pPr>
      <w:r w:rsidRPr="00B01DC5">
        <w:rPr>
          <w:rFonts w:ascii="Verdana" w:hAnsi="Verdana"/>
          <w:bCs/>
          <w:sz w:val="18"/>
          <w:szCs w:val="18"/>
        </w:rPr>
        <w:t xml:space="preserve">Tretia strana </w:t>
      </w:r>
      <w:r w:rsidR="009874BF" w:rsidRPr="00B01DC5">
        <w:rPr>
          <w:rFonts w:ascii="Verdana" w:hAnsi="Verdana"/>
          <w:bCs/>
          <w:sz w:val="18"/>
          <w:szCs w:val="18"/>
        </w:rPr>
        <w:t>je povinná</w:t>
      </w:r>
      <w:r w:rsidR="00332956" w:rsidRPr="00B01DC5">
        <w:rPr>
          <w:rFonts w:ascii="Verdana" w:hAnsi="Verdana"/>
          <w:bCs/>
          <w:sz w:val="18"/>
          <w:szCs w:val="18"/>
        </w:rPr>
        <w:t xml:space="preserve"> bez zbytočného odkladu</w:t>
      </w:r>
      <w:r w:rsidR="00B72F42" w:rsidRPr="00824708">
        <w:rPr>
          <w:rFonts w:ascii="Verdana" w:hAnsi="Verdana"/>
          <w:bCs/>
          <w:sz w:val="18"/>
          <w:szCs w:val="18"/>
        </w:rPr>
        <w:t>, najneskôr do 2 hodín od zistenia,</w:t>
      </w:r>
      <w:r w:rsidR="009874BF" w:rsidRPr="00B01DC5">
        <w:rPr>
          <w:rFonts w:ascii="Verdana" w:hAnsi="Verdana"/>
          <w:bCs/>
          <w:sz w:val="18"/>
          <w:szCs w:val="18"/>
        </w:rPr>
        <w:t xml:space="preserve"> informovať </w:t>
      </w:r>
      <w:r w:rsidR="00037460" w:rsidRPr="00B01DC5">
        <w:rPr>
          <w:rFonts w:ascii="Verdana" w:hAnsi="Verdana"/>
          <w:bCs/>
          <w:sz w:val="18"/>
          <w:szCs w:val="18"/>
        </w:rPr>
        <w:t>Prevádzkovateľ</w:t>
      </w:r>
      <w:r w:rsidR="00C20BC9">
        <w:rPr>
          <w:rFonts w:ascii="Verdana" w:hAnsi="Verdana"/>
          <w:bCs/>
          <w:sz w:val="18"/>
          <w:szCs w:val="18"/>
        </w:rPr>
        <w:t>a</w:t>
      </w:r>
      <w:r w:rsidR="00037460" w:rsidRPr="00B01DC5">
        <w:rPr>
          <w:rFonts w:ascii="Verdana" w:hAnsi="Verdana"/>
          <w:bCs/>
          <w:sz w:val="18"/>
          <w:szCs w:val="18"/>
        </w:rPr>
        <w:t xml:space="preserve"> základnej služby </w:t>
      </w:r>
      <w:r w:rsidR="001B1A6F" w:rsidRPr="00B01DC5">
        <w:rPr>
          <w:rFonts w:ascii="Verdana" w:hAnsi="Verdana"/>
          <w:bCs/>
          <w:sz w:val="18"/>
          <w:szCs w:val="18"/>
        </w:rPr>
        <w:t>o kybernetickom bezpečnostnom incidente</w:t>
      </w:r>
      <w:r w:rsidR="00C20BC9" w:rsidRPr="00C20BC9">
        <w:rPr>
          <w:rFonts w:ascii="Verdana" w:hAnsi="Verdana"/>
          <w:bCs/>
          <w:sz w:val="18"/>
          <w:szCs w:val="18"/>
        </w:rPr>
        <w:t xml:space="preserve"> </w:t>
      </w:r>
      <w:r w:rsidR="00C20BC9" w:rsidRPr="00313E88">
        <w:rPr>
          <w:rFonts w:ascii="Verdana" w:hAnsi="Verdana"/>
          <w:bCs/>
          <w:sz w:val="18"/>
          <w:szCs w:val="18"/>
        </w:rPr>
        <w:t xml:space="preserve">na e-mailovej adrese Prevádzkovateľa </w:t>
      </w:r>
      <w:r w:rsidR="00C20BC9" w:rsidRPr="00B01DC5">
        <w:rPr>
          <w:rFonts w:ascii="Verdana" w:hAnsi="Verdana"/>
          <w:bCs/>
          <w:sz w:val="18"/>
          <w:szCs w:val="18"/>
        </w:rPr>
        <w:t>základnej služby</w:t>
      </w:r>
      <w:r w:rsidR="00BA5FA3">
        <w:rPr>
          <w:rFonts w:ascii="Verdana" w:hAnsi="Verdana"/>
          <w:bCs/>
          <w:sz w:val="18"/>
          <w:szCs w:val="18"/>
        </w:rPr>
        <w:t xml:space="preserve"> bezpecnost@vszp.sk</w:t>
      </w:r>
      <w:r w:rsidR="009874BF" w:rsidRPr="00B01DC5">
        <w:rPr>
          <w:rFonts w:ascii="Verdana" w:hAnsi="Verdana"/>
          <w:bCs/>
          <w:sz w:val="18"/>
          <w:szCs w:val="18"/>
        </w:rPr>
        <w:t xml:space="preserve">. </w:t>
      </w:r>
      <w:r w:rsidR="006F6CD6" w:rsidRPr="00B01DC5">
        <w:rPr>
          <w:rFonts w:ascii="Verdana" w:hAnsi="Verdana"/>
          <w:bCs/>
          <w:sz w:val="18"/>
          <w:szCs w:val="18"/>
        </w:rPr>
        <w:t>Informovaním o kybernetickom bezpečnostnom incidente sa rozumie po</w:t>
      </w:r>
      <w:r w:rsidR="00E03AD1" w:rsidRPr="00B01DC5">
        <w:rPr>
          <w:rFonts w:ascii="Verdana" w:hAnsi="Verdana"/>
          <w:bCs/>
          <w:sz w:val="18"/>
          <w:szCs w:val="18"/>
        </w:rPr>
        <w:t>skytnutie všetkých informácií o</w:t>
      </w:r>
      <w:r w:rsidR="006F6CD6" w:rsidRPr="00B01DC5">
        <w:rPr>
          <w:rFonts w:ascii="Verdana" w:hAnsi="Verdana"/>
          <w:bCs/>
          <w:sz w:val="18"/>
          <w:szCs w:val="18"/>
        </w:rPr>
        <w:t xml:space="preserve"> kybernetickom bezpečnostnom incidente, o ktorých má </w:t>
      </w:r>
      <w:r w:rsidR="00BC5EA9">
        <w:rPr>
          <w:rFonts w:ascii="Verdana" w:hAnsi="Verdana"/>
          <w:bCs/>
          <w:sz w:val="18"/>
          <w:szCs w:val="18"/>
        </w:rPr>
        <w:t xml:space="preserve">alebo by mala mať </w:t>
      </w:r>
      <w:r w:rsidR="006F6CD6" w:rsidRPr="00B01DC5">
        <w:rPr>
          <w:rFonts w:ascii="Verdana" w:hAnsi="Verdana"/>
          <w:bCs/>
          <w:sz w:val="18"/>
          <w:szCs w:val="18"/>
        </w:rPr>
        <w:t>Tretia strana vedomosť.</w:t>
      </w:r>
      <w:r w:rsidR="00037460" w:rsidRPr="00B01DC5">
        <w:rPr>
          <w:rFonts w:ascii="Verdana" w:hAnsi="Verdana"/>
          <w:bCs/>
          <w:sz w:val="18"/>
          <w:szCs w:val="18"/>
        </w:rPr>
        <w:t xml:space="preserve"> Pre vylúčenie </w:t>
      </w:r>
      <w:r w:rsidR="00037460" w:rsidRPr="003A11D2">
        <w:rPr>
          <w:rFonts w:ascii="Verdana" w:hAnsi="Verdana"/>
          <w:bCs/>
          <w:sz w:val="18"/>
          <w:szCs w:val="18"/>
        </w:rPr>
        <w:t xml:space="preserve">pochybností platí, že </w:t>
      </w:r>
      <w:r w:rsidR="00B72F42">
        <w:rPr>
          <w:rFonts w:ascii="Verdana" w:hAnsi="Verdana"/>
          <w:bCs/>
          <w:sz w:val="18"/>
          <w:szCs w:val="18"/>
        </w:rPr>
        <w:t xml:space="preserve">pre účely tejto </w:t>
      </w:r>
      <w:r w:rsidR="002166C0">
        <w:rPr>
          <w:rFonts w:ascii="Verdana" w:hAnsi="Verdana"/>
          <w:bCs/>
          <w:sz w:val="18"/>
          <w:szCs w:val="18"/>
        </w:rPr>
        <w:t>Z</w:t>
      </w:r>
      <w:r w:rsidR="00B72F42">
        <w:rPr>
          <w:rFonts w:ascii="Verdana" w:hAnsi="Verdana"/>
          <w:bCs/>
          <w:sz w:val="18"/>
          <w:szCs w:val="18"/>
        </w:rPr>
        <w:t xml:space="preserve">mluvy sa </w:t>
      </w:r>
      <w:r w:rsidR="00037460" w:rsidRPr="003A11D2">
        <w:rPr>
          <w:rFonts w:ascii="Verdana" w:hAnsi="Verdana"/>
          <w:bCs/>
          <w:sz w:val="18"/>
          <w:szCs w:val="18"/>
        </w:rPr>
        <w:t xml:space="preserve">kybernetickým bezpečnostným incidentom rozumie </w:t>
      </w:r>
      <w:r w:rsidR="0071003D" w:rsidRPr="003A11D2">
        <w:rPr>
          <w:rFonts w:ascii="Verdana" w:hAnsi="Verdana"/>
          <w:bCs/>
          <w:sz w:val="18"/>
          <w:szCs w:val="18"/>
        </w:rPr>
        <w:t>udalosť v zmysle § 3</w:t>
      </w:r>
      <w:r w:rsidR="00C20BC9">
        <w:rPr>
          <w:rFonts w:ascii="Verdana" w:hAnsi="Verdana"/>
          <w:bCs/>
          <w:sz w:val="18"/>
          <w:szCs w:val="18"/>
        </w:rPr>
        <w:t xml:space="preserve"> </w:t>
      </w:r>
      <w:r w:rsidR="00A8419C">
        <w:rPr>
          <w:rFonts w:ascii="Verdana" w:hAnsi="Verdana"/>
          <w:bCs/>
          <w:sz w:val="18"/>
          <w:szCs w:val="18"/>
        </w:rPr>
        <w:t xml:space="preserve">ods. 1 </w:t>
      </w:r>
      <w:r w:rsidR="0071003D" w:rsidRPr="003A11D2">
        <w:rPr>
          <w:rFonts w:ascii="Verdana" w:hAnsi="Verdana"/>
          <w:bCs/>
          <w:sz w:val="18"/>
          <w:szCs w:val="18"/>
        </w:rPr>
        <w:t xml:space="preserve">písm. </w:t>
      </w:r>
      <w:r w:rsidR="00C20BC9">
        <w:rPr>
          <w:rFonts w:ascii="Verdana" w:hAnsi="Verdana"/>
          <w:bCs/>
          <w:sz w:val="18"/>
          <w:szCs w:val="18"/>
        </w:rPr>
        <w:t>m</w:t>
      </w:r>
      <w:r w:rsidR="0071003D" w:rsidRPr="003A11D2">
        <w:rPr>
          <w:rFonts w:ascii="Verdana" w:hAnsi="Verdana"/>
          <w:bCs/>
          <w:sz w:val="18"/>
          <w:szCs w:val="18"/>
        </w:rPr>
        <w:t>) Zákona</w:t>
      </w:r>
      <w:r w:rsidR="003A11D2" w:rsidRPr="003A11D2">
        <w:rPr>
          <w:rFonts w:ascii="Verdana" w:hAnsi="Verdana"/>
          <w:bCs/>
          <w:sz w:val="18"/>
          <w:szCs w:val="18"/>
        </w:rPr>
        <w:t xml:space="preserve"> </w:t>
      </w:r>
      <w:r w:rsidR="00C20BC9">
        <w:rPr>
          <w:rFonts w:ascii="Verdana" w:hAnsi="Verdana"/>
          <w:bCs/>
          <w:sz w:val="18"/>
          <w:szCs w:val="18"/>
        </w:rPr>
        <w:t>a tiež</w:t>
      </w:r>
      <w:r w:rsidR="00C20BC9" w:rsidRPr="0035745A">
        <w:rPr>
          <w:rFonts w:ascii="Verdana" w:hAnsi="Verdana"/>
          <w:bCs/>
          <w:sz w:val="18"/>
          <w:szCs w:val="18"/>
        </w:rPr>
        <w:t xml:space="preserve"> akékoľvek podozrenie, o ktorom </w:t>
      </w:r>
      <w:r w:rsidR="00C20BC9">
        <w:rPr>
          <w:rFonts w:ascii="Verdana" w:hAnsi="Verdana"/>
          <w:bCs/>
          <w:sz w:val="18"/>
          <w:szCs w:val="18"/>
        </w:rPr>
        <w:t xml:space="preserve">Tretia strana </w:t>
      </w:r>
      <w:r w:rsidR="00C20BC9" w:rsidRPr="00423C8D">
        <w:rPr>
          <w:rFonts w:ascii="Verdana" w:hAnsi="Verdana"/>
          <w:bCs/>
          <w:sz w:val="18"/>
          <w:szCs w:val="18"/>
        </w:rPr>
        <w:t>v</w:t>
      </w:r>
      <w:r w:rsidR="00C20BC9">
        <w:rPr>
          <w:rFonts w:ascii="Verdana" w:hAnsi="Verdana"/>
          <w:bCs/>
          <w:sz w:val="18"/>
          <w:szCs w:val="18"/>
        </w:rPr>
        <w:t>ie</w:t>
      </w:r>
      <w:r w:rsidR="00C20BC9" w:rsidRPr="0035745A">
        <w:rPr>
          <w:rFonts w:ascii="Verdana" w:hAnsi="Verdana"/>
          <w:bCs/>
          <w:sz w:val="18"/>
          <w:szCs w:val="18"/>
        </w:rPr>
        <w:t xml:space="preserve"> alebo by so z</w:t>
      </w:r>
      <w:r w:rsidR="00C20BC9" w:rsidRPr="00423C8D">
        <w:rPr>
          <w:rFonts w:ascii="Verdana" w:hAnsi="Verdana"/>
          <w:bCs/>
          <w:sz w:val="18"/>
          <w:szCs w:val="18"/>
        </w:rPr>
        <w:t>reteľom na všetky okolnosti mal</w:t>
      </w:r>
      <w:r w:rsidR="00C20BC9">
        <w:rPr>
          <w:rFonts w:ascii="Verdana" w:hAnsi="Verdana"/>
          <w:bCs/>
          <w:sz w:val="18"/>
          <w:szCs w:val="18"/>
        </w:rPr>
        <w:t>a</w:t>
      </w:r>
      <w:r w:rsidR="00C20BC9" w:rsidRPr="0035745A">
        <w:rPr>
          <w:rFonts w:ascii="Verdana" w:hAnsi="Verdana"/>
          <w:bCs/>
          <w:sz w:val="18"/>
          <w:szCs w:val="18"/>
        </w:rPr>
        <w:t xml:space="preserve"> vedieť, že by mohlo mať negatívny dopad na bezpečnosť siete alebo informačného systému Prevádzkovateľa </w:t>
      </w:r>
      <w:r w:rsidR="00C20BC9" w:rsidRPr="00B01DC5">
        <w:rPr>
          <w:rFonts w:ascii="Verdana" w:hAnsi="Verdana"/>
          <w:bCs/>
          <w:sz w:val="18"/>
          <w:szCs w:val="18"/>
        </w:rPr>
        <w:t>základnej služby</w:t>
      </w:r>
      <w:r w:rsidR="00C20BC9">
        <w:rPr>
          <w:rFonts w:ascii="Verdana" w:hAnsi="Verdana"/>
          <w:bCs/>
          <w:sz w:val="18"/>
          <w:szCs w:val="18"/>
        </w:rPr>
        <w:t xml:space="preserve">, pričom </w:t>
      </w:r>
      <w:r w:rsidR="00EB5340" w:rsidRPr="00423C8D">
        <w:rPr>
          <w:rFonts w:ascii="Verdana" w:hAnsi="Verdana"/>
          <w:bCs/>
          <w:sz w:val="18"/>
          <w:szCs w:val="18"/>
        </w:rPr>
        <w:t xml:space="preserve">rozsah informácií o kybernetickom bezpečnostnom incidente je daný rozsahom vyžadovaným </w:t>
      </w:r>
      <w:r w:rsidR="00BE15EA" w:rsidRPr="00423C8D">
        <w:rPr>
          <w:rFonts w:ascii="Verdana" w:hAnsi="Verdana"/>
          <w:bCs/>
          <w:sz w:val="18"/>
          <w:szCs w:val="18"/>
        </w:rPr>
        <w:t xml:space="preserve">na </w:t>
      </w:r>
      <w:r w:rsidR="00BC5EA9" w:rsidRPr="00423C8D">
        <w:rPr>
          <w:rFonts w:ascii="Verdana" w:hAnsi="Verdana"/>
          <w:bCs/>
          <w:sz w:val="18"/>
          <w:szCs w:val="18"/>
        </w:rPr>
        <w:t xml:space="preserve">splnenie si povinnosti Prevádzkovateľa základnej služby v zmysle </w:t>
      </w:r>
      <w:r w:rsidR="0064209F" w:rsidRPr="005A54DE">
        <w:rPr>
          <w:rFonts w:ascii="Verdana" w:hAnsi="Verdana"/>
          <w:bCs/>
          <w:sz w:val="18"/>
          <w:szCs w:val="18"/>
        </w:rPr>
        <w:t>§ 24 Zákona</w:t>
      </w:r>
      <w:r w:rsidR="00BE15EA" w:rsidRPr="005A54DE">
        <w:rPr>
          <w:rFonts w:ascii="Verdana" w:hAnsi="Verdana"/>
          <w:bCs/>
          <w:sz w:val="18"/>
          <w:szCs w:val="18"/>
        </w:rPr>
        <w:t xml:space="preserve"> prostredníctvom</w:t>
      </w:r>
      <w:r w:rsidR="00BE15EA" w:rsidRPr="0083002B">
        <w:rPr>
          <w:rFonts w:ascii="Verdana" w:hAnsi="Verdana"/>
          <w:bCs/>
          <w:sz w:val="18"/>
          <w:szCs w:val="18"/>
        </w:rPr>
        <w:t xml:space="preserve"> jednotného informačného systému kybernetickej </w:t>
      </w:r>
      <w:r w:rsidR="004E2B74" w:rsidRPr="0083002B">
        <w:rPr>
          <w:rFonts w:ascii="Verdana" w:hAnsi="Verdana"/>
          <w:bCs/>
          <w:sz w:val="18"/>
          <w:szCs w:val="18"/>
        </w:rPr>
        <w:t>bezpečnosti</w:t>
      </w:r>
      <w:r w:rsidR="00BE15EA" w:rsidRPr="0083002B">
        <w:rPr>
          <w:rFonts w:ascii="Verdana" w:hAnsi="Verdana"/>
          <w:bCs/>
          <w:sz w:val="18"/>
          <w:szCs w:val="18"/>
        </w:rPr>
        <w:t xml:space="preserve"> </w:t>
      </w:r>
      <w:r w:rsidR="00E1307A" w:rsidRPr="0083002B">
        <w:rPr>
          <w:rFonts w:ascii="Verdana" w:hAnsi="Verdana"/>
          <w:bCs/>
          <w:sz w:val="18"/>
          <w:szCs w:val="18"/>
        </w:rPr>
        <w:t xml:space="preserve">alebo iného komunikačného kanála </w:t>
      </w:r>
      <w:r w:rsidR="00BE15EA" w:rsidRPr="0083002B">
        <w:rPr>
          <w:rFonts w:ascii="Verdana" w:hAnsi="Verdana"/>
          <w:bCs/>
          <w:sz w:val="18"/>
          <w:szCs w:val="18"/>
        </w:rPr>
        <w:t>(</w:t>
      </w:r>
      <w:r w:rsidR="00E1307A" w:rsidRPr="0083002B">
        <w:rPr>
          <w:rFonts w:ascii="Verdana" w:hAnsi="Verdana"/>
          <w:bCs/>
          <w:sz w:val="18"/>
          <w:szCs w:val="18"/>
        </w:rPr>
        <w:t>vrátane</w:t>
      </w:r>
      <w:r w:rsidR="004E2B74" w:rsidRPr="0083002B">
        <w:rPr>
          <w:rFonts w:ascii="Verdana" w:hAnsi="Verdana"/>
          <w:bCs/>
          <w:sz w:val="18"/>
          <w:szCs w:val="18"/>
        </w:rPr>
        <w:t xml:space="preserve"> </w:t>
      </w:r>
      <w:r w:rsidR="00A0095D" w:rsidRPr="0083002B">
        <w:rPr>
          <w:rFonts w:ascii="Verdana" w:hAnsi="Verdana"/>
          <w:bCs/>
          <w:sz w:val="18"/>
          <w:szCs w:val="18"/>
        </w:rPr>
        <w:t xml:space="preserve">dodatočných dopytov a požiadaviek orgánov vykonávajúcich pôsobnosť v oblasti kybernetickej bezpečnosti </w:t>
      </w:r>
      <w:r w:rsidR="00EE22FF" w:rsidRPr="0083002B">
        <w:rPr>
          <w:rFonts w:ascii="Verdana" w:hAnsi="Verdana"/>
          <w:bCs/>
          <w:sz w:val="18"/>
          <w:szCs w:val="18"/>
        </w:rPr>
        <w:t>alebo jednotiek CSIRT v zmysle Zákona</w:t>
      </w:r>
      <w:r w:rsidR="00BE15EA" w:rsidRPr="0083002B">
        <w:rPr>
          <w:rFonts w:ascii="Verdana" w:hAnsi="Verdana"/>
          <w:bCs/>
          <w:sz w:val="18"/>
          <w:szCs w:val="18"/>
        </w:rPr>
        <w:t>)</w:t>
      </w:r>
      <w:r w:rsidR="00EF3647" w:rsidRPr="0083002B">
        <w:rPr>
          <w:rFonts w:ascii="Verdana" w:hAnsi="Verdana"/>
          <w:bCs/>
          <w:sz w:val="18"/>
          <w:szCs w:val="18"/>
        </w:rPr>
        <w:t xml:space="preserve">, ak z príslušného znenia </w:t>
      </w:r>
      <w:r w:rsidR="008D5EA8" w:rsidRPr="0083002B">
        <w:rPr>
          <w:rFonts w:ascii="Verdana" w:hAnsi="Verdana"/>
          <w:bCs/>
          <w:sz w:val="18"/>
          <w:szCs w:val="18"/>
        </w:rPr>
        <w:t>Zákona alebo jeho vykonávacieho právneho predpisu účinného po uzatvorení tejto Zmluvy nevyplýva inak (pre takýto prípad sa aplikuje aktuálne znenie Zákona a/alebo príslušného vykonávacieho právneho predpisu k Zákonu)</w:t>
      </w:r>
      <w:r w:rsidR="00EE22FF" w:rsidRPr="0083002B">
        <w:rPr>
          <w:rFonts w:ascii="Verdana" w:hAnsi="Verdana"/>
          <w:bCs/>
          <w:sz w:val="18"/>
          <w:szCs w:val="18"/>
        </w:rPr>
        <w:t xml:space="preserve">. </w:t>
      </w:r>
    </w:p>
    <w:p w14:paraId="7B8E06F0" w14:textId="77777777" w:rsidR="00B01DC5" w:rsidRDefault="00B01DC5" w:rsidP="00B01DC5">
      <w:pPr>
        <w:pStyle w:val="Default"/>
        <w:spacing w:line="312" w:lineRule="auto"/>
        <w:contextualSpacing/>
        <w:jc w:val="both"/>
        <w:rPr>
          <w:rFonts w:ascii="Verdana" w:hAnsi="Verdana"/>
          <w:bCs/>
          <w:sz w:val="18"/>
          <w:szCs w:val="18"/>
        </w:rPr>
      </w:pPr>
    </w:p>
    <w:p w14:paraId="2D246821" w14:textId="5E2E78F2" w:rsidR="00B01DC5" w:rsidRDefault="00B01DC5" w:rsidP="00D65A7B">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 xml:space="preserve">V nadväznosti na </w:t>
      </w:r>
      <w:r w:rsidR="00E864FC">
        <w:rPr>
          <w:rFonts w:ascii="Verdana" w:hAnsi="Verdana"/>
          <w:bCs/>
          <w:sz w:val="18"/>
          <w:szCs w:val="18"/>
        </w:rPr>
        <w:t xml:space="preserve">bod </w:t>
      </w:r>
      <w:r w:rsidR="00A652E4">
        <w:rPr>
          <w:rFonts w:ascii="Verdana" w:hAnsi="Verdana"/>
          <w:bCs/>
          <w:sz w:val="18"/>
          <w:szCs w:val="18"/>
        </w:rPr>
        <w:t>8</w:t>
      </w:r>
      <w:r w:rsidR="00E864FC">
        <w:rPr>
          <w:rFonts w:ascii="Verdana" w:hAnsi="Verdana"/>
          <w:bCs/>
          <w:sz w:val="18"/>
          <w:szCs w:val="18"/>
        </w:rPr>
        <w:t xml:space="preserve">.1 </w:t>
      </w:r>
      <w:r w:rsidR="00A340F3">
        <w:rPr>
          <w:rFonts w:ascii="Verdana" w:hAnsi="Verdana"/>
          <w:bCs/>
          <w:sz w:val="18"/>
          <w:szCs w:val="18"/>
        </w:rPr>
        <w:t xml:space="preserve">Zmluvy </w:t>
      </w:r>
      <w:r w:rsidR="00F269F9">
        <w:rPr>
          <w:rFonts w:ascii="Verdana" w:hAnsi="Verdana"/>
          <w:bCs/>
          <w:sz w:val="18"/>
          <w:szCs w:val="18"/>
        </w:rPr>
        <w:t>je Tretia strana povinná poskytnúť Prevádzkovateľovi základnej služby najmä nasledovné informácie o kybernetickom bezpečnostnom incidente:</w:t>
      </w:r>
    </w:p>
    <w:p w14:paraId="7B6F929C" w14:textId="77777777" w:rsidR="00F269F9" w:rsidRPr="008740ED" w:rsidRDefault="00F269F9" w:rsidP="008740ED">
      <w:pPr>
        <w:rPr>
          <w:rFonts w:ascii="Verdana" w:hAnsi="Verdana"/>
          <w:bCs/>
          <w:sz w:val="18"/>
          <w:szCs w:val="18"/>
        </w:rPr>
      </w:pPr>
    </w:p>
    <w:p w14:paraId="0BBADA64" w14:textId="76130D9D" w:rsidR="00F269F9" w:rsidRPr="00F269F9" w:rsidRDefault="00F269F9" w:rsidP="00F269F9">
      <w:pPr>
        <w:pStyle w:val="Default"/>
        <w:numPr>
          <w:ilvl w:val="2"/>
          <w:numId w:val="1"/>
        </w:numPr>
        <w:spacing w:line="312" w:lineRule="auto"/>
        <w:contextualSpacing/>
        <w:jc w:val="both"/>
        <w:rPr>
          <w:rFonts w:ascii="Verdana" w:hAnsi="Verdana"/>
          <w:bCs/>
          <w:sz w:val="18"/>
          <w:szCs w:val="18"/>
        </w:rPr>
      </w:pPr>
      <w:r w:rsidRPr="00F269F9">
        <w:rPr>
          <w:rFonts w:ascii="Verdana" w:hAnsi="Verdana"/>
          <w:bCs/>
          <w:sz w:val="18"/>
          <w:szCs w:val="18"/>
        </w:rPr>
        <w:t xml:space="preserve">funkcia a pracovné zaradenie osoby </w:t>
      </w:r>
      <w:r>
        <w:rPr>
          <w:rFonts w:ascii="Verdana" w:hAnsi="Verdana"/>
          <w:bCs/>
          <w:sz w:val="18"/>
          <w:szCs w:val="18"/>
        </w:rPr>
        <w:t>Tretej strany</w:t>
      </w:r>
      <w:r w:rsidRPr="00F269F9">
        <w:rPr>
          <w:rFonts w:ascii="Verdana" w:hAnsi="Verdana"/>
          <w:bCs/>
          <w:sz w:val="18"/>
          <w:szCs w:val="18"/>
        </w:rPr>
        <w:t>, ktorá hlási kybernetický bezpečnostný incident</w:t>
      </w:r>
      <w:r>
        <w:rPr>
          <w:rFonts w:ascii="Verdana" w:hAnsi="Verdana"/>
          <w:bCs/>
          <w:sz w:val="18"/>
          <w:szCs w:val="18"/>
        </w:rPr>
        <w:t>;</w:t>
      </w:r>
    </w:p>
    <w:p w14:paraId="1A58D9DD" w14:textId="76E9D82C" w:rsidR="00F269F9" w:rsidRPr="00F269F9" w:rsidRDefault="00F269F9" w:rsidP="00F269F9">
      <w:pPr>
        <w:pStyle w:val="Default"/>
        <w:numPr>
          <w:ilvl w:val="2"/>
          <w:numId w:val="1"/>
        </w:numPr>
        <w:spacing w:line="312" w:lineRule="auto"/>
        <w:contextualSpacing/>
        <w:jc w:val="both"/>
        <w:rPr>
          <w:rFonts w:ascii="Verdana" w:hAnsi="Verdana"/>
          <w:bCs/>
          <w:sz w:val="18"/>
          <w:szCs w:val="18"/>
        </w:rPr>
      </w:pPr>
      <w:r w:rsidRPr="00F269F9">
        <w:rPr>
          <w:rFonts w:ascii="Verdana" w:hAnsi="Verdana"/>
          <w:bCs/>
          <w:sz w:val="18"/>
          <w:szCs w:val="18"/>
        </w:rPr>
        <w:t xml:space="preserve">identifikačné údaje ďalších </w:t>
      </w:r>
      <w:r>
        <w:rPr>
          <w:rFonts w:ascii="Verdana" w:hAnsi="Verdana"/>
          <w:bCs/>
          <w:sz w:val="18"/>
          <w:szCs w:val="18"/>
        </w:rPr>
        <w:t xml:space="preserve">osôb </w:t>
      </w:r>
      <w:r w:rsidRPr="00F269F9">
        <w:rPr>
          <w:rFonts w:ascii="Verdana" w:hAnsi="Verdana"/>
          <w:bCs/>
          <w:sz w:val="18"/>
          <w:szCs w:val="18"/>
        </w:rPr>
        <w:t>dotknutých kybernetickým bezpečnostným incidentom</w:t>
      </w:r>
      <w:r>
        <w:rPr>
          <w:rFonts w:ascii="Verdana" w:hAnsi="Verdana"/>
          <w:bCs/>
          <w:sz w:val="18"/>
          <w:szCs w:val="18"/>
        </w:rPr>
        <w:t>;</w:t>
      </w:r>
    </w:p>
    <w:p w14:paraId="5DAABB37" w14:textId="14F1B330" w:rsidR="00F269F9" w:rsidRDefault="00F269F9" w:rsidP="00F269F9">
      <w:pPr>
        <w:pStyle w:val="Default"/>
        <w:numPr>
          <w:ilvl w:val="2"/>
          <w:numId w:val="1"/>
        </w:numPr>
        <w:spacing w:line="312" w:lineRule="auto"/>
        <w:contextualSpacing/>
        <w:jc w:val="both"/>
        <w:rPr>
          <w:rFonts w:ascii="Verdana" w:hAnsi="Verdana"/>
          <w:bCs/>
          <w:sz w:val="18"/>
          <w:szCs w:val="18"/>
        </w:rPr>
      </w:pPr>
      <w:r w:rsidRPr="00F269F9">
        <w:rPr>
          <w:rFonts w:ascii="Verdana" w:hAnsi="Verdana"/>
          <w:bCs/>
          <w:sz w:val="18"/>
          <w:szCs w:val="18"/>
        </w:rPr>
        <w:t>informácie o kybernetickom bezpečnostnom incidente v rozsahu potrebnom na jeho riadnu identifikáciu</w:t>
      </w:r>
      <w:r>
        <w:rPr>
          <w:rFonts w:ascii="Verdana" w:hAnsi="Verdana"/>
          <w:bCs/>
          <w:sz w:val="18"/>
          <w:szCs w:val="18"/>
        </w:rPr>
        <w:t>, najmä</w:t>
      </w:r>
      <w:r w:rsidR="00BC38D2">
        <w:rPr>
          <w:rFonts w:ascii="Verdana" w:hAnsi="Verdana"/>
          <w:bCs/>
          <w:sz w:val="18"/>
          <w:szCs w:val="18"/>
        </w:rPr>
        <w:t xml:space="preserve"> (ak relevantné)</w:t>
      </w:r>
      <w:r w:rsidRPr="00F269F9">
        <w:rPr>
          <w:rFonts w:ascii="Verdana" w:hAnsi="Verdana"/>
          <w:bCs/>
          <w:sz w:val="18"/>
          <w:szCs w:val="18"/>
        </w:rPr>
        <w:t>:</w:t>
      </w:r>
    </w:p>
    <w:p w14:paraId="2B735EF1" w14:textId="77777777" w:rsidR="008740ED" w:rsidRPr="00F269F9" w:rsidRDefault="008740ED" w:rsidP="008740ED">
      <w:pPr>
        <w:pStyle w:val="Default"/>
        <w:spacing w:line="312" w:lineRule="auto"/>
        <w:contextualSpacing/>
        <w:jc w:val="both"/>
        <w:rPr>
          <w:rFonts w:ascii="Verdana" w:hAnsi="Verdana"/>
          <w:bCs/>
          <w:sz w:val="18"/>
          <w:szCs w:val="18"/>
        </w:rPr>
      </w:pPr>
    </w:p>
    <w:p w14:paraId="223BBEB3" w14:textId="166AF5A3" w:rsidR="003D606D" w:rsidRPr="00F269F9" w:rsidRDefault="00F269F9" w:rsidP="003D606D">
      <w:pPr>
        <w:pStyle w:val="Default"/>
        <w:numPr>
          <w:ilvl w:val="3"/>
          <w:numId w:val="1"/>
        </w:numPr>
        <w:spacing w:line="312" w:lineRule="auto"/>
        <w:ind w:left="1985" w:hanging="905"/>
        <w:contextualSpacing/>
        <w:jc w:val="both"/>
        <w:rPr>
          <w:rFonts w:ascii="Verdana" w:hAnsi="Verdana"/>
          <w:bCs/>
          <w:sz w:val="18"/>
          <w:szCs w:val="18"/>
        </w:rPr>
      </w:pPr>
      <w:r w:rsidRPr="00F269F9">
        <w:rPr>
          <w:rFonts w:ascii="Verdana" w:hAnsi="Verdana"/>
          <w:bCs/>
          <w:sz w:val="18"/>
          <w:szCs w:val="18"/>
        </w:rPr>
        <w:t xml:space="preserve">typ kybernetického bezpečnostného incidentu </w:t>
      </w:r>
      <w:r w:rsidR="003D606D">
        <w:rPr>
          <w:rFonts w:ascii="Verdana" w:hAnsi="Verdana"/>
          <w:bCs/>
          <w:sz w:val="18"/>
          <w:szCs w:val="18"/>
        </w:rPr>
        <w:t xml:space="preserve">(napr. </w:t>
      </w:r>
      <w:r w:rsidR="003D606D" w:rsidRPr="00F269F9">
        <w:rPr>
          <w:rFonts w:ascii="Verdana" w:hAnsi="Verdana"/>
          <w:bCs/>
          <w:sz w:val="18"/>
          <w:szCs w:val="18"/>
        </w:rPr>
        <w:t>pokus o prienik do systému</w:t>
      </w:r>
      <w:r w:rsidR="00A8419C">
        <w:rPr>
          <w:rFonts w:ascii="Verdana" w:hAnsi="Verdana"/>
          <w:bCs/>
          <w:sz w:val="18"/>
          <w:szCs w:val="18"/>
        </w:rPr>
        <w:t>)</w:t>
      </w:r>
      <w:r w:rsidR="003D606D" w:rsidRPr="00F269F9">
        <w:rPr>
          <w:rFonts w:ascii="Verdana" w:hAnsi="Verdana"/>
          <w:bCs/>
          <w:sz w:val="18"/>
          <w:szCs w:val="18"/>
        </w:rPr>
        <w:t>,</w:t>
      </w:r>
    </w:p>
    <w:p w14:paraId="6ACB9A6E" w14:textId="4C29F859" w:rsidR="003D606D" w:rsidRPr="005249A4" w:rsidRDefault="003D606D" w:rsidP="00D65A7B">
      <w:pPr>
        <w:pStyle w:val="Default"/>
        <w:numPr>
          <w:ilvl w:val="3"/>
          <w:numId w:val="1"/>
        </w:numPr>
        <w:spacing w:line="312" w:lineRule="auto"/>
        <w:ind w:left="1985" w:hanging="905"/>
        <w:contextualSpacing/>
        <w:jc w:val="both"/>
        <w:rPr>
          <w:rFonts w:ascii="Verdana" w:hAnsi="Verdana"/>
          <w:bCs/>
          <w:sz w:val="18"/>
          <w:szCs w:val="18"/>
        </w:rPr>
      </w:pPr>
      <w:r w:rsidRPr="005249A4">
        <w:rPr>
          <w:rFonts w:ascii="Verdana" w:hAnsi="Verdana"/>
          <w:bCs/>
          <w:sz w:val="18"/>
          <w:szCs w:val="18"/>
        </w:rPr>
        <w:t>podozrenie na úspešný prienik do systému vrátane APT, nedostupnosť (</w:t>
      </w:r>
      <w:proofErr w:type="spellStart"/>
      <w:r w:rsidRPr="005249A4">
        <w:rPr>
          <w:rFonts w:ascii="Verdana" w:hAnsi="Verdana"/>
          <w:bCs/>
          <w:sz w:val="18"/>
          <w:szCs w:val="18"/>
        </w:rPr>
        <w:t>DoS</w:t>
      </w:r>
      <w:proofErr w:type="spellEnd"/>
      <w:r w:rsidRPr="005249A4">
        <w:rPr>
          <w:rFonts w:ascii="Verdana" w:hAnsi="Verdana"/>
          <w:bCs/>
          <w:sz w:val="18"/>
          <w:szCs w:val="18"/>
        </w:rPr>
        <w:t xml:space="preserve">, </w:t>
      </w:r>
      <w:proofErr w:type="spellStart"/>
      <w:r w:rsidRPr="005249A4">
        <w:rPr>
          <w:rFonts w:ascii="Verdana" w:hAnsi="Verdana"/>
          <w:bCs/>
          <w:sz w:val="18"/>
          <w:szCs w:val="18"/>
        </w:rPr>
        <w:t>DDoS</w:t>
      </w:r>
      <w:proofErr w:type="spellEnd"/>
      <w:r w:rsidRPr="005249A4">
        <w:rPr>
          <w:rFonts w:ascii="Verdana" w:hAnsi="Verdana"/>
          <w:bCs/>
          <w:sz w:val="18"/>
          <w:szCs w:val="18"/>
        </w:rPr>
        <w:t xml:space="preserve"> útok, sabotáž, výpadok služby),</w:t>
      </w:r>
      <w:r w:rsidR="005249A4" w:rsidRPr="005249A4">
        <w:rPr>
          <w:rFonts w:ascii="Verdana" w:hAnsi="Verdana"/>
          <w:bCs/>
          <w:sz w:val="18"/>
          <w:szCs w:val="18"/>
        </w:rPr>
        <w:t xml:space="preserve"> </w:t>
      </w:r>
      <w:r w:rsidRPr="005249A4">
        <w:rPr>
          <w:rFonts w:ascii="Verdana" w:hAnsi="Verdana"/>
          <w:bCs/>
          <w:sz w:val="18"/>
          <w:szCs w:val="18"/>
        </w:rPr>
        <w:t>neoprávnený prístup k informáciám, únik informácií, poškodenie informácií, podvod (neautorizované využitie prostriedkov, porušenia autorských práv),</w:t>
      </w:r>
      <w:r w:rsidR="005249A4">
        <w:rPr>
          <w:rFonts w:ascii="Verdana" w:hAnsi="Verdana"/>
          <w:bCs/>
          <w:sz w:val="18"/>
          <w:szCs w:val="18"/>
        </w:rPr>
        <w:t xml:space="preserve"> iné, </w:t>
      </w:r>
    </w:p>
    <w:p w14:paraId="17E55CEB" w14:textId="7BD18E7D" w:rsidR="00F269F9" w:rsidRPr="00F269F9" w:rsidRDefault="00BC38D2" w:rsidP="00BC38D2">
      <w:pPr>
        <w:pStyle w:val="Default"/>
        <w:numPr>
          <w:ilvl w:val="3"/>
          <w:numId w:val="1"/>
        </w:numPr>
        <w:spacing w:line="312" w:lineRule="auto"/>
        <w:ind w:left="1985" w:hanging="905"/>
        <w:contextualSpacing/>
        <w:jc w:val="both"/>
        <w:rPr>
          <w:rFonts w:ascii="Verdana" w:hAnsi="Verdana"/>
          <w:bCs/>
          <w:sz w:val="18"/>
          <w:szCs w:val="18"/>
        </w:rPr>
      </w:pPr>
      <w:r>
        <w:rPr>
          <w:rFonts w:ascii="Verdana" w:hAnsi="Verdana"/>
          <w:bCs/>
          <w:sz w:val="18"/>
          <w:szCs w:val="18"/>
        </w:rPr>
        <w:lastRenderedPageBreak/>
        <w:t xml:space="preserve">identifikácia </w:t>
      </w:r>
      <w:r w:rsidR="00F269F9" w:rsidRPr="00F269F9">
        <w:rPr>
          <w:rFonts w:ascii="Verdana" w:hAnsi="Verdana"/>
          <w:bCs/>
          <w:sz w:val="18"/>
          <w:szCs w:val="18"/>
        </w:rPr>
        <w:t>nežiaduc</w:t>
      </w:r>
      <w:r>
        <w:rPr>
          <w:rFonts w:ascii="Verdana" w:hAnsi="Verdana"/>
          <w:bCs/>
          <w:sz w:val="18"/>
          <w:szCs w:val="18"/>
        </w:rPr>
        <w:t>eho</w:t>
      </w:r>
      <w:r w:rsidR="00F269F9" w:rsidRPr="00F269F9">
        <w:rPr>
          <w:rFonts w:ascii="Verdana" w:hAnsi="Verdana"/>
          <w:bCs/>
          <w:sz w:val="18"/>
          <w:szCs w:val="18"/>
        </w:rPr>
        <w:t xml:space="preserve"> obsah</w:t>
      </w:r>
      <w:r>
        <w:rPr>
          <w:rFonts w:ascii="Verdana" w:hAnsi="Verdana"/>
          <w:bCs/>
          <w:sz w:val="18"/>
          <w:szCs w:val="18"/>
        </w:rPr>
        <w:t>u</w:t>
      </w:r>
      <w:r w:rsidR="00F269F9" w:rsidRPr="00F269F9">
        <w:rPr>
          <w:rFonts w:ascii="Verdana" w:hAnsi="Verdana"/>
          <w:bCs/>
          <w:sz w:val="18"/>
          <w:szCs w:val="18"/>
        </w:rPr>
        <w:t xml:space="preserve"> (</w:t>
      </w:r>
      <w:r>
        <w:rPr>
          <w:rFonts w:ascii="Verdana" w:hAnsi="Verdana"/>
          <w:bCs/>
          <w:sz w:val="18"/>
          <w:szCs w:val="18"/>
        </w:rPr>
        <w:t>napr. s</w:t>
      </w:r>
      <w:r w:rsidR="00F269F9" w:rsidRPr="00F269F9">
        <w:rPr>
          <w:rFonts w:ascii="Verdana" w:hAnsi="Verdana"/>
          <w:bCs/>
          <w:sz w:val="18"/>
          <w:szCs w:val="18"/>
        </w:rPr>
        <w:t>pam, obťažovanie, vyhrážanie, násilie, potláčanie práv a slobôd),</w:t>
      </w:r>
    </w:p>
    <w:p w14:paraId="552A5460" w14:textId="5E624440" w:rsidR="00F269F9" w:rsidRPr="00F269F9" w:rsidRDefault="00BC38D2" w:rsidP="00BC38D2">
      <w:pPr>
        <w:pStyle w:val="Default"/>
        <w:numPr>
          <w:ilvl w:val="3"/>
          <w:numId w:val="1"/>
        </w:numPr>
        <w:spacing w:line="312" w:lineRule="auto"/>
        <w:ind w:left="1985" w:hanging="932"/>
        <w:contextualSpacing/>
        <w:jc w:val="both"/>
        <w:rPr>
          <w:rFonts w:ascii="Verdana" w:hAnsi="Verdana"/>
          <w:bCs/>
          <w:sz w:val="18"/>
          <w:szCs w:val="18"/>
        </w:rPr>
      </w:pPr>
      <w:r>
        <w:rPr>
          <w:rFonts w:ascii="Verdana" w:hAnsi="Verdana"/>
          <w:bCs/>
          <w:sz w:val="18"/>
          <w:szCs w:val="18"/>
        </w:rPr>
        <w:t xml:space="preserve">identifikácia </w:t>
      </w:r>
      <w:r w:rsidR="00F269F9" w:rsidRPr="00F269F9">
        <w:rPr>
          <w:rFonts w:ascii="Verdana" w:hAnsi="Verdana"/>
          <w:bCs/>
          <w:sz w:val="18"/>
          <w:szCs w:val="18"/>
        </w:rPr>
        <w:t>škodliv</w:t>
      </w:r>
      <w:r>
        <w:rPr>
          <w:rFonts w:ascii="Verdana" w:hAnsi="Verdana"/>
          <w:bCs/>
          <w:sz w:val="18"/>
          <w:szCs w:val="18"/>
        </w:rPr>
        <w:t>ého</w:t>
      </w:r>
      <w:r w:rsidR="00F269F9" w:rsidRPr="00F269F9">
        <w:rPr>
          <w:rFonts w:ascii="Verdana" w:hAnsi="Verdana"/>
          <w:bCs/>
          <w:sz w:val="18"/>
          <w:szCs w:val="18"/>
        </w:rPr>
        <w:t xml:space="preserve"> kód</w:t>
      </w:r>
      <w:r>
        <w:rPr>
          <w:rFonts w:ascii="Verdana" w:hAnsi="Verdana"/>
          <w:bCs/>
          <w:sz w:val="18"/>
          <w:szCs w:val="18"/>
        </w:rPr>
        <w:t>u</w:t>
      </w:r>
      <w:r w:rsidR="00F269F9" w:rsidRPr="00F269F9">
        <w:rPr>
          <w:rFonts w:ascii="Verdana" w:hAnsi="Verdana"/>
          <w:bCs/>
          <w:sz w:val="18"/>
          <w:szCs w:val="18"/>
        </w:rPr>
        <w:t xml:space="preserve"> (</w:t>
      </w:r>
      <w:r>
        <w:rPr>
          <w:rFonts w:ascii="Verdana" w:hAnsi="Verdana"/>
          <w:bCs/>
          <w:sz w:val="18"/>
          <w:szCs w:val="18"/>
        </w:rPr>
        <w:t xml:space="preserve">napr. </w:t>
      </w:r>
      <w:r w:rsidR="00F269F9" w:rsidRPr="00F269F9">
        <w:rPr>
          <w:rFonts w:ascii="Verdana" w:hAnsi="Verdana"/>
          <w:bCs/>
          <w:sz w:val="18"/>
          <w:szCs w:val="18"/>
        </w:rPr>
        <w:t xml:space="preserve">vírus, </w:t>
      </w:r>
      <w:proofErr w:type="spellStart"/>
      <w:r w:rsidR="00F269F9" w:rsidRPr="00F269F9">
        <w:rPr>
          <w:rFonts w:ascii="Verdana" w:hAnsi="Verdana"/>
          <w:bCs/>
          <w:sz w:val="18"/>
          <w:szCs w:val="18"/>
        </w:rPr>
        <w:t>malvér</w:t>
      </w:r>
      <w:proofErr w:type="spellEnd"/>
      <w:r w:rsidR="00F269F9" w:rsidRPr="00F269F9">
        <w:rPr>
          <w:rFonts w:ascii="Verdana" w:hAnsi="Verdana"/>
          <w:bCs/>
          <w:sz w:val="18"/>
          <w:szCs w:val="18"/>
        </w:rPr>
        <w:t xml:space="preserve">, </w:t>
      </w:r>
      <w:proofErr w:type="spellStart"/>
      <w:r w:rsidR="00F269F9" w:rsidRPr="00F269F9">
        <w:rPr>
          <w:rFonts w:ascii="Verdana" w:hAnsi="Verdana"/>
          <w:bCs/>
          <w:sz w:val="18"/>
          <w:szCs w:val="18"/>
        </w:rPr>
        <w:t>ransomvér</w:t>
      </w:r>
      <w:proofErr w:type="spellEnd"/>
      <w:r w:rsidR="00F269F9" w:rsidRPr="00F269F9">
        <w:rPr>
          <w:rFonts w:ascii="Verdana" w:hAnsi="Verdana"/>
          <w:bCs/>
          <w:sz w:val="18"/>
          <w:szCs w:val="18"/>
        </w:rPr>
        <w:t>),</w:t>
      </w:r>
    </w:p>
    <w:p w14:paraId="53F3B8C5" w14:textId="14D95C03" w:rsidR="00F269F9" w:rsidRPr="00F269F9" w:rsidRDefault="00BC38D2" w:rsidP="00BC38D2">
      <w:pPr>
        <w:pStyle w:val="Default"/>
        <w:numPr>
          <w:ilvl w:val="3"/>
          <w:numId w:val="1"/>
        </w:numPr>
        <w:spacing w:line="312" w:lineRule="auto"/>
        <w:ind w:left="1985" w:hanging="905"/>
        <w:contextualSpacing/>
        <w:jc w:val="both"/>
        <w:rPr>
          <w:rFonts w:ascii="Verdana" w:hAnsi="Verdana"/>
          <w:bCs/>
          <w:sz w:val="18"/>
          <w:szCs w:val="18"/>
        </w:rPr>
      </w:pPr>
      <w:r>
        <w:rPr>
          <w:rFonts w:ascii="Verdana" w:hAnsi="Verdana"/>
          <w:bCs/>
          <w:sz w:val="18"/>
          <w:szCs w:val="18"/>
        </w:rPr>
        <w:t>spôsob identifikácie kybernetického bezpečnostného incidentu a informácií o kybernetickom bezpečnostnom incidente</w:t>
      </w:r>
      <w:r w:rsidR="00F269F9" w:rsidRPr="00F269F9">
        <w:rPr>
          <w:rFonts w:ascii="Verdana" w:hAnsi="Verdana"/>
          <w:bCs/>
          <w:sz w:val="18"/>
          <w:szCs w:val="18"/>
        </w:rPr>
        <w:t xml:space="preserve"> (skenovanie site, odpočúvanie, sociálne inžinierstvo),</w:t>
      </w:r>
    </w:p>
    <w:p w14:paraId="79B04575" w14:textId="6EEAEBF3" w:rsidR="00F269F9" w:rsidRDefault="005249A4" w:rsidP="005249A4">
      <w:pPr>
        <w:pStyle w:val="Default"/>
        <w:numPr>
          <w:ilvl w:val="3"/>
          <w:numId w:val="1"/>
        </w:numPr>
        <w:spacing w:line="312" w:lineRule="auto"/>
        <w:ind w:left="1985" w:hanging="905"/>
        <w:contextualSpacing/>
        <w:jc w:val="both"/>
        <w:rPr>
          <w:rFonts w:ascii="Verdana" w:hAnsi="Verdana"/>
          <w:bCs/>
          <w:sz w:val="18"/>
          <w:szCs w:val="18"/>
        </w:rPr>
      </w:pPr>
      <w:r>
        <w:rPr>
          <w:rFonts w:ascii="Verdana" w:hAnsi="Verdana"/>
          <w:bCs/>
          <w:sz w:val="18"/>
          <w:szCs w:val="18"/>
        </w:rPr>
        <w:t xml:space="preserve">identifikácia </w:t>
      </w:r>
      <w:r w:rsidR="00F269F9" w:rsidRPr="00F269F9">
        <w:rPr>
          <w:rFonts w:ascii="Verdana" w:hAnsi="Verdana"/>
          <w:bCs/>
          <w:sz w:val="18"/>
          <w:szCs w:val="18"/>
        </w:rPr>
        <w:t>zraniteľnos</w:t>
      </w:r>
      <w:r>
        <w:rPr>
          <w:rFonts w:ascii="Verdana" w:hAnsi="Verdana"/>
          <w:bCs/>
          <w:sz w:val="18"/>
          <w:szCs w:val="18"/>
        </w:rPr>
        <w:t>ti</w:t>
      </w:r>
      <w:r w:rsidR="00F269F9" w:rsidRPr="00F269F9">
        <w:rPr>
          <w:rFonts w:ascii="Verdana" w:hAnsi="Verdana"/>
          <w:bCs/>
          <w:sz w:val="18"/>
          <w:szCs w:val="18"/>
        </w:rPr>
        <w:t>,</w:t>
      </w:r>
    </w:p>
    <w:p w14:paraId="2A59D038" w14:textId="77777777" w:rsidR="008740ED" w:rsidRPr="005249A4" w:rsidRDefault="008740ED" w:rsidP="008740ED">
      <w:pPr>
        <w:pStyle w:val="Default"/>
        <w:spacing w:line="312" w:lineRule="auto"/>
        <w:contextualSpacing/>
        <w:jc w:val="both"/>
        <w:rPr>
          <w:rFonts w:ascii="Verdana" w:hAnsi="Verdana"/>
          <w:bCs/>
          <w:sz w:val="18"/>
          <w:szCs w:val="18"/>
        </w:rPr>
      </w:pPr>
    </w:p>
    <w:p w14:paraId="7A658925" w14:textId="50D653D6" w:rsidR="00F269F9" w:rsidRPr="00F269F9" w:rsidRDefault="00F269F9" w:rsidP="00F269F9">
      <w:pPr>
        <w:pStyle w:val="Default"/>
        <w:numPr>
          <w:ilvl w:val="2"/>
          <w:numId w:val="1"/>
        </w:numPr>
        <w:spacing w:line="312" w:lineRule="auto"/>
        <w:contextualSpacing/>
        <w:jc w:val="both"/>
        <w:rPr>
          <w:rFonts w:ascii="Verdana" w:hAnsi="Verdana"/>
          <w:bCs/>
          <w:sz w:val="18"/>
          <w:szCs w:val="18"/>
        </w:rPr>
      </w:pPr>
      <w:r w:rsidRPr="00F269F9">
        <w:rPr>
          <w:rFonts w:ascii="Verdana" w:hAnsi="Verdana"/>
          <w:bCs/>
          <w:sz w:val="18"/>
          <w:szCs w:val="18"/>
        </w:rPr>
        <w:t>časové údaje zistenia a vzniku kybernetického bezpečnostného incidentu</w:t>
      </w:r>
      <w:r w:rsidR="005249A4">
        <w:rPr>
          <w:rFonts w:ascii="Verdana" w:hAnsi="Verdana"/>
          <w:bCs/>
          <w:sz w:val="18"/>
          <w:szCs w:val="18"/>
        </w:rPr>
        <w:t>,</w:t>
      </w:r>
    </w:p>
    <w:p w14:paraId="244B4329" w14:textId="495B1009" w:rsidR="00F269F9" w:rsidRPr="00F269F9" w:rsidRDefault="00F269F9" w:rsidP="00F269F9">
      <w:pPr>
        <w:pStyle w:val="Default"/>
        <w:numPr>
          <w:ilvl w:val="2"/>
          <w:numId w:val="1"/>
        </w:numPr>
        <w:spacing w:line="312" w:lineRule="auto"/>
        <w:contextualSpacing/>
        <w:jc w:val="both"/>
        <w:rPr>
          <w:rFonts w:ascii="Verdana" w:hAnsi="Verdana"/>
          <w:bCs/>
          <w:sz w:val="18"/>
          <w:szCs w:val="18"/>
        </w:rPr>
      </w:pPr>
      <w:r w:rsidRPr="00F269F9">
        <w:rPr>
          <w:rFonts w:ascii="Verdana" w:hAnsi="Verdana"/>
          <w:bCs/>
          <w:sz w:val="18"/>
          <w:szCs w:val="18"/>
        </w:rPr>
        <w:t xml:space="preserve">čas začiatku incidentu (ak je známy), informácia, či ide o prebiehajúci kybernetický bezpečnostný incident, </w:t>
      </w:r>
    </w:p>
    <w:p w14:paraId="765C32F7" w14:textId="4582F433" w:rsidR="00F269F9" w:rsidRPr="00F269F9" w:rsidRDefault="00F269F9" w:rsidP="00F269F9">
      <w:pPr>
        <w:pStyle w:val="Default"/>
        <w:numPr>
          <w:ilvl w:val="2"/>
          <w:numId w:val="1"/>
        </w:numPr>
        <w:spacing w:line="312" w:lineRule="auto"/>
        <w:contextualSpacing/>
        <w:jc w:val="both"/>
        <w:rPr>
          <w:rFonts w:ascii="Verdana" w:hAnsi="Verdana"/>
          <w:bCs/>
          <w:sz w:val="18"/>
          <w:szCs w:val="18"/>
        </w:rPr>
      </w:pPr>
      <w:r w:rsidRPr="00F269F9">
        <w:rPr>
          <w:rFonts w:ascii="Verdana" w:hAnsi="Verdana"/>
          <w:bCs/>
          <w:sz w:val="18"/>
          <w:szCs w:val="18"/>
        </w:rPr>
        <w:t>detailný opis priebehu kybernetického bezpečnostného incidentu a jeho prvotná príčina,</w:t>
      </w:r>
    </w:p>
    <w:p w14:paraId="4A1C1AFA" w14:textId="05DC0A52" w:rsidR="00F269F9" w:rsidRPr="00F269F9" w:rsidRDefault="00F269F9" w:rsidP="00F269F9">
      <w:pPr>
        <w:pStyle w:val="Default"/>
        <w:numPr>
          <w:ilvl w:val="2"/>
          <w:numId w:val="1"/>
        </w:numPr>
        <w:spacing w:line="312" w:lineRule="auto"/>
        <w:contextualSpacing/>
        <w:jc w:val="both"/>
        <w:rPr>
          <w:rFonts w:ascii="Verdana" w:hAnsi="Verdana"/>
          <w:bCs/>
          <w:sz w:val="18"/>
          <w:szCs w:val="18"/>
        </w:rPr>
      </w:pPr>
      <w:r w:rsidRPr="00F269F9">
        <w:rPr>
          <w:rFonts w:ascii="Verdana" w:hAnsi="Verdana"/>
          <w:bCs/>
          <w:sz w:val="18"/>
          <w:szCs w:val="18"/>
        </w:rPr>
        <w:t xml:space="preserve">popis rozsahu </w:t>
      </w:r>
      <w:r w:rsidR="005249A4">
        <w:rPr>
          <w:rFonts w:ascii="Verdana" w:hAnsi="Verdana"/>
          <w:bCs/>
          <w:sz w:val="18"/>
          <w:szCs w:val="18"/>
        </w:rPr>
        <w:t xml:space="preserve">a odhad výšky </w:t>
      </w:r>
      <w:r w:rsidRPr="00F269F9">
        <w:rPr>
          <w:rFonts w:ascii="Verdana" w:hAnsi="Verdana"/>
          <w:bCs/>
          <w:sz w:val="18"/>
          <w:szCs w:val="18"/>
        </w:rPr>
        <w:t>škôd,</w:t>
      </w:r>
    </w:p>
    <w:p w14:paraId="3343BC5E" w14:textId="585F0775" w:rsidR="00F269F9" w:rsidRPr="00F269F9" w:rsidRDefault="00F269F9" w:rsidP="00F269F9">
      <w:pPr>
        <w:pStyle w:val="Default"/>
        <w:numPr>
          <w:ilvl w:val="2"/>
          <w:numId w:val="1"/>
        </w:numPr>
        <w:spacing w:line="312" w:lineRule="auto"/>
        <w:contextualSpacing/>
        <w:jc w:val="both"/>
        <w:rPr>
          <w:rFonts w:ascii="Verdana" w:hAnsi="Verdana"/>
          <w:bCs/>
          <w:sz w:val="18"/>
          <w:szCs w:val="18"/>
        </w:rPr>
      </w:pPr>
      <w:r w:rsidRPr="00F269F9">
        <w:rPr>
          <w:rFonts w:ascii="Verdana" w:hAnsi="Verdana"/>
          <w:bCs/>
          <w:sz w:val="18"/>
          <w:szCs w:val="18"/>
        </w:rPr>
        <w:t xml:space="preserve">odhad závažnosti dopadu kybernetického bezpečnostného incidentu na </w:t>
      </w:r>
      <w:r w:rsidR="005249A4">
        <w:rPr>
          <w:rFonts w:ascii="Verdana" w:hAnsi="Verdana"/>
          <w:bCs/>
          <w:sz w:val="18"/>
          <w:szCs w:val="18"/>
        </w:rPr>
        <w:t>tretie strany</w:t>
      </w:r>
      <w:r w:rsidRPr="00F269F9">
        <w:rPr>
          <w:rFonts w:ascii="Verdana" w:hAnsi="Verdana"/>
          <w:bCs/>
          <w:sz w:val="18"/>
          <w:szCs w:val="18"/>
        </w:rPr>
        <w:t>,</w:t>
      </w:r>
    </w:p>
    <w:p w14:paraId="489E29EE" w14:textId="07F4053F" w:rsidR="00F269F9" w:rsidRDefault="005249A4" w:rsidP="00F269F9">
      <w:pPr>
        <w:pStyle w:val="Default"/>
        <w:numPr>
          <w:ilvl w:val="2"/>
          <w:numId w:val="1"/>
        </w:numPr>
        <w:spacing w:line="312" w:lineRule="auto"/>
        <w:contextualSpacing/>
        <w:jc w:val="both"/>
        <w:rPr>
          <w:rFonts w:ascii="Verdana" w:hAnsi="Verdana"/>
          <w:bCs/>
          <w:sz w:val="18"/>
          <w:szCs w:val="18"/>
        </w:rPr>
      </w:pPr>
      <w:r>
        <w:rPr>
          <w:rFonts w:ascii="Verdana" w:hAnsi="Verdana"/>
          <w:bCs/>
          <w:sz w:val="18"/>
          <w:szCs w:val="18"/>
        </w:rPr>
        <w:t xml:space="preserve">identifikácia </w:t>
      </w:r>
      <w:r w:rsidR="00EE53BE">
        <w:rPr>
          <w:rFonts w:ascii="Verdana" w:hAnsi="Verdana"/>
          <w:bCs/>
          <w:sz w:val="18"/>
          <w:szCs w:val="18"/>
        </w:rPr>
        <w:t xml:space="preserve">ohrozenej alebo narušenej </w:t>
      </w:r>
      <w:r>
        <w:rPr>
          <w:rFonts w:ascii="Verdana" w:hAnsi="Verdana"/>
          <w:bCs/>
          <w:sz w:val="18"/>
          <w:szCs w:val="18"/>
        </w:rPr>
        <w:t>z</w:t>
      </w:r>
      <w:r w:rsidR="00EE53BE">
        <w:rPr>
          <w:rFonts w:ascii="Verdana" w:hAnsi="Verdana"/>
          <w:bCs/>
          <w:sz w:val="18"/>
          <w:szCs w:val="18"/>
        </w:rPr>
        <w:t>á</w:t>
      </w:r>
      <w:r>
        <w:rPr>
          <w:rFonts w:ascii="Verdana" w:hAnsi="Verdana"/>
          <w:bCs/>
          <w:sz w:val="18"/>
          <w:szCs w:val="18"/>
        </w:rPr>
        <w:t>kladnej služby</w:t>
      </w:r>
      <w:r w:rsidR="00F269F9" w:rsidRPr="00F269F9">
        <w:rPr>
          <w:rFonts w:ascii="Verdana" w:hAnsi="Verdana"/>
          <w:bCs/>
          <w:sz w:val="18"/>
          <w:szCs w:val="18"/>
        </w:rPr>
        <w:t xml:space="preserve"> </w:t>
      </w:r>
      <w:r w:rsidR="008740ED">
        <w:rPr>
          <w:rFonts w:ascii="Verdana" w:hAnsi="Verdana"/>
          <w:bCs/>
          <w:sz w:val="18"/>
          <w:szCs w:val="18"/>
        </w:rPr>
        <w:t xml:space="preserve">a ďalšie </w:t>
      </w:r>
      <w:r w:rsidR="00EE53BE">
        <w:rPr>
          <w:rFonts w:ascii="Verdana" w:hAnsi="Verdana"/>
          <w:bCs/>
          <w:sz w:val="18"/>
          <w:szCs w:val="18"/>
        </w:rPr>
        <w:t>v dôsledku</w:t>
      </w:r>
      <w:r w:rsidR="00F269F9" w:rsidRPr="00F269F9">
        <w:rPr>
          <w:rFonts w:ascii="Verdana" w:hAnsi="Verdana"/>
          <w:bCs/>
          <w:sz w:val="18"/>
          <w:szCs w:val="18"/>
        </w:rPr>
        <w:t xml:space="preserve"> kybernetick</w:t>
      </w:r>
      <w:r w:rsidR="00EE53BE">
        <w:rPr>
          <w:rFonts w:ascii="Verdana" w:hAnsi="Verdana"/>
          <w:bCs/>
          <w:sz w:val="18"/>
          <w:szCs w:val="18"/>
        </w:rPr>
        <w:t>ého</w:t>
      </w:r>
      <w:r w:rsidR="00F269F9" w:rsidRPr="00F269F9">
        <w:rPr>
          <w:rFonts w:ascii="Verdana" w:hAnsi="Verdana"/>
          <w:bCs/>
          <w:sz w:val="18"/>
          <w:szCs w:val="18"/>
        </w:rPr>
        <w:t xml:space="preserve"> bezpečnostn</w:t>
      </w:r>
      <w:r w:rsidR="00EE53BE">
        <w:rPr>
          <w:rFonts w:ascii="Verdana" w:hAnsi="Verdana"/>
          <w:bCs/>
          <w:sz w:val="18"/>
          <w:szCs w:val="18"/>
        </w:rPr>
        <w:t>ého</w:t>
      </w:r>
      <w:r w:rsidR="00F269F9" w:rsidRPr="00F269F9">
        <w:rPr>
          <w:rFonts w:ascii="Verdana" w:hAnsi="Verdana"/>
          <w:bCs/>
          <w:sz w:val="18"/>
          <w:szCs w:val="18"/>
        </w:rPr>
        <w:t xml:space="preserve"> incident</w:t>
      </w:r>
      <w:r w:rsidR="00EE53BE">
        <w:rPr>
          <w:rFonts w:ascii="Verdana" w:hAnsi="Verdana"/>
          <w:bCs/>
          <w:sz w:val="18"/>
          <w:szCs w:val="18"/>
        </w:rPr>
        <w:t>u</w:t>
      </w:r>
      <w:r w:rsidR="008740ED">
        <w:rPr>
          <w:rFonts w:ascii="Verdana" w:hAnsi="Verdana"/>
          <w:bCs/>
          <w:sz w:val="18"/>
          <w:szCs w:val="18"/>
        </w:rPr>
        <w:t>, najmä</w:t>
      </w:r>
      <w:r w:rsidR="00F269F9" w:rsidRPr="00F269F9">
        <w:rPr>
          <w:rFonts w:ascii="Verdana" w:hAnsi="Verdana"/>
          <w:bCs/>
          <w:sz w:val="18"/>
          <w:szCs w:val="18"/>
        </w:rPr>
        <w:t>:</w:t>
      </w:r>
    </w:p>
    <w:p w14:paraId="57B4D703" w14:textId="77777777" w:rsidR="008740ED" w:rsidRPr="00F269F9" w:rsidRDefault="008740ED" w:rsidP="008740ED">
      <w:pPr>
        <w:pStyle w:val="Default"/>
        <w:spacing w:line="312" w:lineRule="auto"/>
        <w:contextualSpacing/>
        <w:jc w:val="both"/>
        <w:rPr>
          <w:rFonts w:ascii="Verdana" w:hAnsi="Verdana"/>
          <w:bCs/>
          <w:sz w:val="18"/>
          <w:szCs w:val="18"/>
        </w:rPr>
      </w:pPr>
    </w:p>
    <w:p w14:paraId="76BB69BF" w14:textId="4BC102F2" w:rsidR="00F269F9" w:rsidRPr="00F269F9" w:rsidRDefault="008740ED" w:rsidP="008740ED">
      <w:pPr>
        <w:pStyle w:val="Default"/>
        <w:numPr>
          <w:ilvl w:val="3"/>
          <w:numId w:val="1"/>
        </w:numPr>
        <w:spacing w:line="312" w:lineRule="auto"/>
        <w:ind w:left="1985" w:hanging="905"/>
        <w:contextualSpacing/>
        <w:jc w:val="both"/>
        <w:rPr>
          <w:rFonts w:ascii="Verdana" w:hAnsi="Verdana"/>
          <w:bCs/>
          <w:sz w:val="18"/>
          <w:szCs w:val="18"/>
        </w:rPr>
      </w:pPr>
      <w:r>
        <w:rPr>
          <w:rFonts w:ascii="Verdana" w:hAnsi="Verdana"/>
          <w:bCs/>
          <w:sz w:val="18"/>
          <w:szCs w:val="18"/>
        </w:rPr>
        <w:t>ohrozené alebo narušené</w:t>
      </w:r>
      <w:r w:rsidR="00F269F9" w:rsidRPr="00F269F9">
        <w:rPr>
          <w:rFonts w:ascii="Verdana" w:hAnsi="Verdana"/>
          <w:bCs/>
          <w:sz w:val="18"/>
          <w:szCs w:val="18"/>
        </w:rPr>
        <w:t xml:space="preserve"> aktíva (</w:t>
      </w:r>
      <w:proofErr w:type="spellStart"/>
      <w:r w:rsidR="00F269F9" w:rsidRPr="00F269F9">
        <w:rPr>
          <w:rFonts w:ascii="Verdana" w:hAnsi="Verdana"/>
          <w:bCs/>
          <w:sz w:val="18"/>
          <w:szCs w:val="18"/>
        </w:rPr>
        <w:t>Host</w:t>
      </w:r>
      <w:proofErr w:type="spellEnd"/>
      <w:r w:rsidR="00F269F9" w:rsidRPr="00F269F9">
        <w:rPr>
          <w:rFonts w:ascii="Verdana" w:hAnsi="Verdana"/>
          <w:bCs/>
          <w:sz w:val="18"/>
          <w:szCs w:val="18"/>
        </w:rPr>
        <w:t>/IP, vrátane identifikácie informačného systému a prevádzkových parametrov služby</w:t>
      </w:r>
      <w:r w:rsidR="00A8419C">
        <w:rPr>
          <w:rFonts w:ascii="Verdana" w:hAnsi="Verdana"/>
          <w:bCs/>
          <w:sz w:val="18"/>
          <w:szCs w:val="18"/>
        </w:rPr>
        <w:t>)</w:t>
      </w:r>
      <w:r w:rsidR="00F269F9" w:rsidRPr="00F269F9">
        <w:rPr>
          <w:rFonts w:ascii="Verdana" w:hAnsi="Verdana"/>
          <w:bCs/>
          <w:sz w:val="18"/>
          <w:szCs w:val="18"/>
        </w:rPr>
        <w:t>,</w:t>
      </w:r>
    </w:p>
    <w:p w14:paraId="0ED4BFDF" w14:textId="57FA703F" w:rsidR="00F269F9" w:rsidRDefault="00F269F9" w:rsidP="008740ED">
      <w:pPr>
        <w:pStyle w:val="Default"/>
        <w:numPr>
          <w:ilvl w:val="3"/>
          <w:numId w:val="1"/>
        </w:numPr>
        <w:spacing w:line="312" w:lineRule="auto"/>
        <w:ind w:left="1985" w:hanging="905"/>
        <w:contextualSpacing/>
        <w:jc w:val="both"/>
        <w:rPr>
          <w:rFonts w:ascii="Verdana" w:hAnsi="Verdana"/>
          <w:bCs/>
          <w:sz w:val="18"/>
          <w:szCs w:val="18"/>
        </w:rPr>
      </w:pPr>
      <w:r w:rsidRPr="00F269F9">
        <w:rPr>
          <w:rFonts w:ascii="Verdana" w:hAnsi="Verdana"/>
          <w:bCs/>
          <w:sz w:val="18"/>
          <w:szCs w:val="18"/>
        </w:rPr>
        <w:t xml:space="preserve">informácia, či ide o kritické aktíva z pohľadu zabezpečenia kontinuity </w:t>
      </w:r>
      <w:r w:rsidR="008740ED">
        <w:rPr>
          <w:rFonts w:ascii="Verdana" w:hAnsi="Verdana"/>
          <w:bCs/>
          <w:sz w:val="18"/>
          <w:szCs w:val="18"/>
        </w:rPr>
        <w:t xml:space="preserve">základnej </w:t>
      </w:r>
      <w:r w:rsidRPr="00F269F9">
        <w:rPr>
          <w:rFonts w:ascii="Verdana" w:hAnsi="Verdana"/>
          <w:bCs/>
          <w:sz w:val="18"/>
          <w:szCs w:val="18"/>
        </w:rPr>
        <w:t>služby alebo činnost</w:t>
      </w:r>
      <w:r w:rsidR="008740ED">
        <w:rPr>
          <w:rFonts w:ascii="Verdana" w:hAnsi="Verdana"/>
          <w:bCs/>
          <w:sz w:val="18"/>
          <w:szCs w:val="18"/>
        </w:rPr>
        <w:t>í Prevádzkovateľa základnej služby</w:t>
      </w:r>
      <w:r w:rsidRPr="00F269F9">
        <w:rPr>
          <w:rFonts w:ascii="Verdana" w:hAnsi="Verdana"/>
          <w:bCs/>
          <w:sz w:val="18"/>
          <w:szCs w:val="18"/>
        </w:rPr>
        <w:t xml:space="preserve"> a či je </w:t>
      </w:r>
      <w:r w:rsidR="008740ED">
        <w:rPr>
          <w:rFonts w:ascii="Verdana" w:hAnsi="Verdana"/>
          <w:bCs/>
          <w:sz w:val="18"/>
          <w:szCs w:val="18"/>
        </w:rPr>
        <w:t>aktívum</w:t>
      </w:r>
      <w:r w:rsidRPr="00F269F9">
        <w:rPr>
          <w:rFonts w:ascii="Verdana" w:hAnsi="Verdana"/>
          <w:bCs/>
          <w:sz w:val="18"/>
          <w:szCs w:val="18"/>
        </w:rPr>
        <w:t xml:space="preserve"> v čase podávania hlásenia v</w:t>
      </w:r>
      <w:r w:rsidR="008740ED">
        <w:rPr>
          <w:rFonts w:ascii="Verdana" w:hAnsi="Verdana"/>
          <w:bCs/>
          <w:sz w:val="18"/>
          <w:szCs w:val="18"/>
        </w:rPr>
        <w:t> </w:t>
      </w:r>
      <w:r w:rsidRPr="00F269F9">
        <w:rPr>
          <w:rFonts w:ascii="Verdana" w:hAnsi="Verdana"/>
          <w:bCs/>
          <w:sz w:val="18"/>
          <w:szCs w:val="18"/>
        </w:rPr>
        <w:t>prevádzke</w:t>
      </w:r>
      <w:r w:rsidR="008740ED">
        <w:rPr>
          <w:rFonts w:ascii="Verdana" w:hAnsi="Verdana"/>
          <w:bCs/>
          <w:sz w:val="18"/>
          <w:szCs w:val="18"/>
        </w:rPr>
        <w:t>,</w:t>
      </w:r>
    </w:p>
    <w:p w14:paraId="3415A3D4" w14:textId="77777777" w:rsidR="008740ED" w:rsidRPr="00F269F9" w:rsidRDefault="008740ED" w:rsidP="008740ED">
      <w:pPr>
        <w:pStyle w:val="Default"/>
        <w:spacing w:line="312" w:lineRule="auto"/>
        <w:contextualSpacing/>
        <w:jc w:val="both"/>
        <w:rPr>
          <w:rFonts w:ascii="Verdana" w:hAnsi="Verdana"/>
          <w:bCs/>
          <w:sz w:val="18"/>
          <w:szCs w:val="18"/>
        </w:rPr>
      </w:pPr>
    </w:p>
    <w:p w14:paraId="12D18EAE" w14:textId="3DB107B0" w:rsidR="00F269F9" w:rsidRPr="00F269F9" w:rsidRDefault="00F269F9" w:rsidP="00F269F9">
      <w:pPr>
        <w:pStyle w:val="Default"/>
        <w:numPr>
          <w:ilvl w:val="2"/>
          <w:numId w:val="1"/>
        </w:numPr>
        <w:spacing w:line="312" w:lineRule="auto"/>
        <w:contextualSpacing/>
        <w:jc w:val="both"/>
        <w:rPr>
          <w:rFonts w:ascii="Verdana" w:hAnsi="Verdana"/>
          <w:bCs/>
          <w:sz w:val="18"/>
          <w:szCs w:val="18"/>
        </w:rPr>
      </w:pPr>
      <w:r w:rsidRPr="00F269F9">
        <w:rPr>
          <w:rFonts w:ascii="Verdana" w:hAnsi="Verdana"/>
          <w:bCs/>
          <w:sz w:val="18"/>
          <w:szCs w:val="18"/>
        </w:rPr>
        <w:t>informácie o riešení kybernetického bezpečnostného incidentu,</w:t>
      </w:r>
    </w:p>
    <w:p w14:paraId="0C5B5353" w14:textId="4B80CCDE" w:rsidR="00F269F9" w:rsidRPr="00F269F9" w:rsidRDefault="00F269F9" w:rsidP="00F269F9">
      <w:pPr>
        <w:pStyle w:val="Default"/>
        <w:numPr>
          <w:ilvl w:val="2"/>
          <w:numId w:val="1"/>
        </w:numPr>
        <w:spacing w:line="312" w:lineRule="auto"/>
        <w:contextualSpacing/>
        <w:jc w:val="both"/>
        <w:rPr>
          <w:rFonts w:ascii="Verdana" w:hAnsi="Verdana"/>
          <w:bCs/>
          <w:sz w:val="18"/>
          <w:szCs w:val="18"/>
        </w:rPr>
      </w:pPr>
      <w:r w:rsidRPr="00F269F9">
        <w:rPr>
          <w:rFonts w:ascii="Verdana" w:hAnsi="Verdana"/>
          <w:bCs/>
          <w:sz w:val="18"/>
          <w:szCs w:val="18"/>
        </w:rPr>
        <w:t>stav riešenia kybernetického bezpečnostného incidentu,</w:t>
      </w:r>
    </w:p>
    <w:p w14:paraId="26984DC7" w14:textId="6863A44F" w:rsidR="00F269F9" w:rsidRPr="00F269F9" w:rsidRDefault="00F269F9" w:rsidP="008740ED">
      <w:pPr>
        <w:pStyle w:val="Default"/>
        <w:numPr>
          <w:ilvl w:val="2"/>
          <w:numId w:val="1"/>
        </w:numPr>
        <w:spacing w:line="312" w:lineRule="auto"/>
        <w:ind w:left="1701" w:hanging="1134"/>
        <w:contextualSpacing/>
        <w:jc w:val="both"/>
        <w:rPr>
          <w:rFonts w:ascii="Verdana" w:hAnsi="Verdana"/>
          <w:bCs/>
          <w:sz w:val="18"/>
          <w:szCs w:val="18"/>
        </w:rPr>
      </w:pPr>
      <w:r w:rsidRPr="00F269F9">
        <w:rPr>
          <w:rFonts w:ascii="Verdana" w:hAnsi="Verdana"/>
          <w:bCs/>
          <w:sz w:val="18"/>
          <w:szCs w:val="18"/>
        </w:rPr>
        <w:t>informácia o vykonaní opatrení smerujúcich k riešeniu hláseného kybernetického bezpečnostného incidentu,</w:t>
      </w:r>
    </w:p>
    <w:p w14:paraId="3BEC8EBB" w14:textId="77777777" w:rsidR="00F269F9" w:rsidRPr="00F269F9" w:rsidRDefault="00F269F9" w:rsidP="008740ED">
      <w:pPr>
        <w:pStyle w:val="Default"/>
        <w:numPr>
          <w:ilvl w:val="2"/>
          <w:numId w:val="1"/>
        </w:numPr>
        <w:spacing w:line="312" w:lineRule="auto"/>
        <w:ind w:left="1701" w:hanging="1134"/>
        <w:contextualSpacing/>
        <w:jc w:val="both"/>
        <w:rPr>
          <w:rFonts w:ascii="Verdana" w:hAnsi="Verdana"/>
          <w:bCs/>
          <w:sz w:val="18"/>
          <w:szCs w:val="18"/>
        </w:rPr>
      </w:pPr>
      <w:r w:rsidRPr="00F269F9">
        <w:rPr>
          <w:rFonts w:ascii="Verdana" w:hAnsi="Verdana"/>
          <w:bCs/>
          <w:sz w:val="18"/>
          <w:szCs w:val="18"/>
        </w:rPr>
        <w:t>opatrenia na zamedzenie opakovania závažného kybernetického bezpečnostného incidentu,</w:t>
      </w:r>
    </w:p>
    <w:p w14:paraId="2AACA143" w14:textId="143B5363" w:rsidR="00F269F9" w:rsidRPr="00F269F9" w:rsidRDefault="00F269F9" w:rsidP="00F269F9">
      <w:pPr>
        <w:pStyle w:val="Default"/>
        <w:numPr>
          <w:ilvl w:val="2"/>
          <w:numId w:val="1"/>
        </w:numPr>
        <w:spacing w:line="312" w:lineRule="auto"/>
        <w:contextualSpacing/>
        <w:jc w:val="both"/>
        <w:rPr>
          <w:rFonts w:ascii="Verdana" w:hAnsi="Verdana"/>
          <w:bCs/>
          <w:sz w:val="18"/>
          <w:szCs w:val="18"/>
        </w:rPr>
      </w:pPr>
      <w:r w:rsidRPr="00F269F9">
        <w:rPr>
          <w:rFonts w:ascii="Verdana" w:hAnsi="Verdana"/>
          <w:bCs/>
          <w:sz w:val="18"/>
          <w:szCs w:val="18"/>
        </w:rPr>
        <w:t xml:space="preserve">výsledok </w:t>
      </w:r>
      <w:r w:rsidR="008740ED">
        <w:rPr>
          <w:rFonts w:ascii="Verdana" w:hAnsi="Verdana"/>
          <w:bCs/>
          <w:sz w:val="18"/>
          <w:szCs w:val="18"/>
        </w:rPr>
        <w:t xml:space="preserve">prijatých </w:t>
      </w:r>
      <w:r w:rsidRPr="00F269F9">
        <w:rPr>
          <w:rFonts w:ascii="Verdana" w:hAnsi="Verdana"/>
          <w:bCs/>
          <w:sz w:val="18"/>
          <w:szCs w:val="18"/>
        </w:rPr>
        <w:t>opatrení,</w:t>
      </w:r>
    </w:p>
    <w:p w14:paraId="3BB358CA" w14:textId="77777777" w:rsidR="00F269F9" w:rsidRPr="00F269F9" w:rsidRDefault="00F269F9" w:rsidP="00F269F9">
      <w:pPr>
        <w:pStyle w:val="Default"/>
        <w:numPr>
          <w:ilvl w:val="2"/>
          <w:numId w:val="1"/>
        </w:numPr>
        <w:spacing w:line="312" w:lineRule="auto"/>
        <w:contextualSpacing/>
        <w:jc w:val="both"/>
        <w:rPr>
          <w:rFonts w:ascii="Verdana" w:hAnsi="Verdana"/>
          <w:bCs/>
          <w:sz w:val="18"/>
          <w:szCs w:val="18"/>
        </w:rPr>
      </w:pPr>
      <w:r w:rsidRPr="00F269F9">
        <w:rPr>
          <w:rFonts w:ascii="Verdana" w:hAnsi="Verdana"/>
          <w:bCs/>
          <w:sz w:val="18"/>
          <w:szCs w:val="18"/>
        </w:rPr>
        <w:t>dátum a čas realizácie opatrení.</w:t>
      </w:r>
    </w:p>
    <w:p w14:paraId="65FB7976" w14:textId="77777777" w:rsidR="00F269F9" w:rsidRPr="00B01DC5" w:rsidRDefault="00F269F9" w:rsidP="008740ED">
      <w:pPr>
        <w:pStyle w:val="Default"/>
        <w:spacing w:line="312" w:lineRule="auto"/>
        <w:contextualSpacing/>
        <w:jc w:val="both"/>
        <w:rPr>
          <w:rFonts w:ascii="Verdana" w:hAnsi="Verdana"/>
          <w:bCs/>
          <w:sz w:val="18"/>
          <w:szCs w:val="18"/>
        </w:rPr>
      </w:pPr>
    </w:p>
    <w:p w14:paraId="43002D51" w14:textId="636E3B7B" w:rsidR="008F2526" w:rsidRDefault="004E1855" w:rsidP="00D65A7B">
      <w:pPr>
        <w:pStyle w:val="Default"/>
        <w:numPr>
          <w:ilvl w:val="1"/>
          <w:numId w:val="1"/>
        </w:numPr>
        <w:spacing w:line="312" w:lineRule="auto"/>
        <w:contextualSpacing/>
        <w:jc w:val="both"/>
        <w:rPr>
          <w:rFonts w:ascii="Verdana" w:hAnsi="Verdana"/>
          <w:bCs/>
          <w:sz w:val="18"/>
          <w:szCs w:val="18"/>
        </w:rPr>
      </w:pPr>
      <w:r w:rsidRPr="008F2526">
        <w:rPr>
          <w:rFonts w:ascii="Verdana" w:hAnsi="Verdana"/>
          <w:bCs/>
          <w:sz w:val="18"/>
          <w:szCs w:val="18"/>
        </w:rPr>
        <w:t>Tretia strana je povinná</w:t>
      </w:r>
      <w:r w:rsidR="00332956" w:rsidRPr="008F2526">
        <w:rPr>
          <w:rFonts w:ascii="Verdana" w:hAnsi="Verdana"/>
          <w:bCs/>
          <w:sz w:val="18"/>
          <w:szCs w:val="18"/>
        </w:rPr>
        <w:t xml:space="preserve"> bez zbytočného odkladu</w:t>
      </w:r>
      <w:r w:rsidRPr="008F2526">
        <w:rPr>
          <w:rFonts w:ascii="Verdana" w:hAnsi="Verdana"/>
          <w:bCs/>
          <w:sz w:val="18"/>
          <w:szCs w:val="18"/>
        </w:rPr>
        <w:t xml:space="preserve"> informovať </w:t>
      </w:r>
      <w:r w:rsidR="00BB1B63" w:rsidRPr="008F2526">
        <w:rPr>
          <w:rFonts w:ascii="Verdana" w:hAnsi="Verdana"/>
          <w:bCs/>
          <w:sz w:val="18"/>
          <w:szCs w:val="18"/>
        </w:rPr>
        <w:t>Prevádzkovate</w:t>
      </w:r>
      <w:r w:rsidRPr="008F2526">
        <w:rPr>
          <w:rFonts w:ascii="Verdana" w:hAnsi="Verdana"/>
          <w:bCs/>
          <w:sz w:val="18"/>
          <w:szCs w:val="18"/>
        </w:rPr>
        <w:t>ľa základnej služby o všetkých skutočnostiach majúcich vplyv na zabezpečovanie kybernetickej bezpečnosti</w:t>
      </w:r>
      <w:r w:rsidR="000E00A7" w:rsidRPr="008F2526">
        <w:rPr>
          <w:rFonts w:ascii="Verdana" w:hAnsi="Verdana"/>
          <w:bCs/>
          <w:sz w:val="18"/>
          <w:szCs w:val="18"/>
        </w:rPr>
        <w:t xml:space="preserve">. V prípade pochybností </w:t>
      </w:r>
      <w:r w:rsidR="003E5160" w:rsidRPr="008F2526">
        <w:rPr>
          <w:rFonts w:ascii="Verdana" w:hAnsi="Verdana"/>
          <w:bCs/>
          <w:sz w:val="18"/>
          <w:szCs w:val="18"/>
        </w:rPr>
        <w:t xml:space="preserve">Zmluvné strany berú na vedomie, že vplyv na zabezpečovanie kybernetickej bezpečnosti majú </w:t>
      </w:r>
      <w:r w:rsidR="00061403" w:rsidRPr="008F2526">
        <w:rPr>
          <w:rFonts w:ascii="Verdana" w:hAnsi="Verdana"/>
          <w:bCs/>
          <w:sz w:val="18"/>
          <w:szCs w:val="18"/>
        </w:rPr>
        <w:t>akékoľvek</w:t>
      </w:r>
      <w:r w:rsidR="003E5160" w:rsidRPr="008F2526">
        <w:rPr>
          <w:rFonts w:ascii="Verdana" w:hAnsi="Verdana"/>
          <w:bCs/>
          <w:sz w:val="18"/>
          <w:szCs w:val="18"/>
        </w:rPr>
        <w:t xml:space="preserve"> informácie, ktor</w:t>
      </w:r>
      <w:r w:rsidR="00061403" w:rsidRPr="008F2526">
        <w:rPr>
          <w:rFonts w:ascii="Verdana" w:hAnsi="Verdana"/>
          <w:bCs/>
          <w:sz w:val="18"/>
          <w:szCs w:val="18"/>
        </w:rPr>
        <w:t>é svedčia alebo nasvedčujú ohrozen</w:t>
      </w:r>
      <w:r w:rsidR="00E1106D" w:rsidRPr="008F2526">
        <w:rPr>
          <w:rFonts w:ascii="Verdana" w:hAnsi="Verdana"/>
          <w:bCs/>
          <w:sz w:val="18"/>
          <w:szCs w:val="18"/>
        </w:rPr>
        <w:t>ie</w:t>
      </w:r>
      <w:r w:rsidR="00061403" w:rsidRPr="008F2526">
        <w:rPr>
          <w:rFonts w:ascii="Verdana" w:hAnsi="Verdana"/>
          <w:bCs/>
          <w:sz w:val="18"/>
          <w:szCs w:val="18"/>
        </w:rPr>
        <w:t xml:space="preserve"> alebo porušen</w:t>
      </w:r>
      <w:r w:rsidR="00E1106D" w:rsidRPr="008F2526">
        <w:rPr>
          <w:rFonts w:ascii="Verdana" w:hAnsi="Verdana"/>
          <w:bCs/>
          <w:sz w:val="18"/>
          <w:szCs w:val="18"/>
        </w:rPr>
        <w:t>ie</w:t>
      </w:r>
      <w:r w:rsidR="00061403" w:rsidRPr="008F2526">
        <w:rPr>
          <w:rFonts w:ascii="Verdana" w:hAnsi="Verdana"/>
          <w:bCs/>
          <w:sz w:val="18"/>
          <w:szCs w:val="18"/>
        </w:rPr>
        <w:t xml:space="preserve"> požiadaviek Zákona, Vyhlášky, Zmluvy</w:t>
      </w:r>
      <w:r w:rsidR="00235FFF">
        <w:rPr>
          <w:rFonts w:ascii="Verdana" w:hAnsi="Verdana"/>
          <w:bCs/>
          <w:sz w:val="18"/>
          <w:szCs w:val="18"/>
        </w:rPr>
        <w:t xml:space="preserve"> alebo ohrozenie alebo narušenie kontinuity základnej služby,</w:t>
      </w:r>
      <w:r w:rsidR="00E1106D" w:rsidRPr="008F2526">
        <w:rPr>
          <w:rFonts w:ascii="Verdana" w:hAnsi="Verdana"/>
          <w:bCs/>
          <w:sz w:val="18"/>
          <w:szCs w:val="18"/>
        </w:rPr>
        <w:t xml:space="preserve"> ktorých včasná </w:t>
      </w:r>
      <w:r w:rsidR="00E95F8C" w:rsidRPr="008F2526">
        <w:rPr>
          <w:rFonts w:ascii="Verdana" w:hAnsi="Verdana"/>
          <w:bCs/>
          <w:sz w:val="18"/>
          <w:szCs w:val="18"/>
        </w:rPr>
        <w:t xml:space="preserve">znalosť alebo </w:t>
      </w:r>
      <w:r w:rsidR="00536050" w:rsidRPr="008F2526">
        <w:rPr>
          <w:rFonts w:ascii="Verdana" w:hAnsi="Verdana"/>
          <w:bCs/>
          <w:sz w:val="18"/>
          <w:szCs w:val="18"/>
        </w:rPr>
        <w:t>dispozícia</w:t>
      </w:r>
      <w:r w:rsidR="00E95F8C" w:rsidRPr="008F2526">
        <w:rPr>
          <w:rFonts w:ascii="Verdana" w:hAnsi="Verdana"/>
          <w:bCs/>
          <w:sz w:val="18"/>
          <w:szCs w:val="18"/>
        </w:rPr>
        <w:t xml:space="preserve"> s nimi</w:t>
      </w:r>
      <w:r w:rsidR="00536050" w:rsidRPr="008F2526">
        <w:rPr>
          <w:rFonts w:ascii="Verdana" w:hAnsi="Verdana"/>
          <w:bCs/>
          <w:sz w:val="18"/>
          <w:szCs w:val="18"/>
        </w:rPr>
        <w:t xml:space="preserve"> </w:t>
      </w:r>
      <w:r w:rsidR="00654009" w:rsidRPr="008F2526">
        <w:rPr>
          <w:rFonts w:ascii="Verdana" w:hAnsi="Verdana"/>
          <w:bCs/>
          <w:sz w:val="18"/>
          <w:szCs w:val="18"/>
        </w:rPr>
        <w:t xml:space="preserve">by mala alebo mohla mať akýkoľvek vplyv na kybernetickú bezpečnosť </w:t>
      </w:r>
      <w:r w:rsidR="008F2526" w:rsidRPr="008F2526">
        <w:rPr>
          <w:rFonts w:ascii="Verdana" w:hAnsi="Verdana"/>
          <w:bCs/>
          <w:sz w:val="18"/>
          <w:szCs w:val="18"/>
        </w:rPr>
        <w:t xml:space="preserve">alebo práva alebo právom chránené záujmy </w:t>
      </w:r>
      <w:r w:rsidR="00C94549" w:rsidRPr="008F2526">
        <w:rPr>
          <w:rFonts w:ascii="Verdana" w:hAnsi="Verdana"/>
          <w:bCs/>
          <w:sz w:val="18"/>
          <w:szCs w:val="18"/>
        </w:rPr>
        <w:t xml:space="preserve">Zmluvných alebo tretích </w:t>
      </w:r>
      <w:r w:rsidR="00235FFF">
        <w:rPr>
          <w:rFonts w:ascii="Verdana" w:hAnsi="Verdana"/>
          <w:bCs/>
          <w:sz w:val="18"/>
          <w:szCs w:val="18"/>
        </w:rPr>
        <w:t>osôb</w:t>
      </w:r>
      <w:r w:rsidR="008F2526" w:rsidRPr="008F2526">
        <w:rPr>
          <w:rFonts w:ascii="Verdana" w:hAnsi="Verdana"/>
          <w:bCs/>
          <w:sz w:val="18"/>
          <w:szCs w:val="18"/>
        </w:rPr>
        <w:t xml:space="preserve">. </w:t>
      </w:r>
    </w:p>
    <w:p w14:paraId="7A5CC61E" w14:textId="77777777" w:rsidR="008F2526" w:rsidRDefault="008F2526" w:rsidP="008F2526">
      <w:pPr>
        <w:pStyle w:val="Default"/>
        <w:spacing w:line="312" w:lineRule="auto"/>
        <w:contextualSpacing/>
        <w:jc w:val="both"/>
        <w:rPr>
          <w:rFonts w:ascii="Verdana" w:hAnsi="Verdana"/>
          <w:bCs/>
          <w:sz w:val="18"/>
          <w:szCs w:val="18"/>
        </w:rPr>
      </w:pPr>
    </w:p>
    <w:p w14:paraId="69AE216E" w14:textId="359450F5" w:rsidR="001B1A6F" w:rsidRDefault="001B1A6F" w:rsidP="00D65A7B">
      <w:pPr>
        <w:pStyle w:val="Default"/>
        <w:numPr>
          <w:ilvl w:val="1"/>
          <w:numId w:val="1"/>
        </w:numPr>
        <w:spacing w:line="312" w:lineRule="auto"/>
        <w:contextualSpacing/>
        <w:jc w:val="both"/>
        <w:rPr>
          <w:rFonts w:ascii="Verdana" w:hAnsi="Verdana"/>
          <w:bCs/>
          <w:sz w:val="18"/>
          <w:szCs w:val="18"/>
        </w:rPr>
      </w:pPr>
      <w:r w:rsidRPr="008F2526">
        <w:rPr>
          <w:rFonts w:ascii="Verdana" w:hAnsi="Verdana"/>
          <w:bCs/>
          <w:sz w:val="18"/>
          <w:szCs w:val="18"/>
        </w:rPr>
        <w:t xml:space="preserve">Zmluvné strany sú povinné vzájomne sa informovať o všetkých skutočnostiach, ktoré môžu mať akýkoľvek vplyv na Zmluvu, najmä na jej plnenie ktoroukoľvek </w:t>
      </w:r>
      <w:r w:rsidR="00174339" w:rsidRPr="008F2526">
        <w:rPr>
          <w:rFonts w:ascii="Verdana" w:hAnsi="Verdana"/>
          <w:bCs/>
          <w:sz w:val="18"/>
          <w:szCs w:val="18"/>
        </w:rPr>
        <w:t>Z</w:t>
      </w:r>
      <w:r w:rsidRPr="008F2526">
        <w:rPr>
          <w:rFonts w:ascii="Verdana" w:hAnsi="Verdana"/>
          <w:bCs/>
          <w:sz w:val="18"/>
          <w:szCs w:val="18"/>
        </w:rPr>
        <w:t xml:space="preserve">mluvnou stranou. </w:t>
      </w:r>
    </w:p>
    <w:p w14:paraId="15F28BA4" w14:textId="03653F6A" w:rsidR="00C25A55" w:rsidRPr="008F2526" w:rsidRDefault="00C25A55" w:rsidP="00C25A55">
      <w:pPr>
        <w:pStyle w:val="Default"/>
        <w:spacing w:line="312" w:lineRule="auto"/>
        <w:contextualSpacing/>
        <w:jc w:val="both"/>
        <w:rPr>
          <w:rFonts w:ascii="Verdana" w:hAnsi="Verdana"/>
          <w:bCs/>
          <w:sz w:val="18"/>
          <w:szCs w:val="18"/>
        </w:rPr>
      </w:pPr>
    </w:p>
    <w:p w14:paraId="665C8C3D" w14:textId="3D15FFA0" w:rsidR="00E46775" w:rsidRDefault="000032FB" w:rsidP="009B2EEC">
      <w:pPr>
        <w:pStyle w:val="Default"/>
        <w:numPr>
          <w:ilvl w:val="1"/>
          <w:numId w:val="1"/>
        </w:numPr>
        <w:spacing w:line="312" w:lineRule="auto"/>
        <w:contextualSpacing/>
        <w:jc w:val="both"/>
        <w:rPr>
          <w:rFonts w:ascii="Verdana" w:hAnsi="Verdana"/>
          <w:bCs/>
          <w:sz w:val="18"/>
          <w:szCs w:val="18"/>
        </w:rPr>
      </w:pPr>
      <w:bookmarkStart w:id="15" w:name="_Ref785886"/>
      <w:r w:rsidRPr="00860D01">
        <w:rPr>
          <w:rFonts w:ascii="Verdana" w:hAnsi="Verdana"/>
          <w:bCs/>
          <w:sz w:val="18"/>
          <w:szCs w:val="18"/>
        </w:rPr>
        <w:t xml:space="preserve">Z dôvodu rýchlosti a efektívnosti komunikácie Zmluvných strán, pokiaľ sa </w:t>
      </w:r>
      <w:r w:rsidR="000F6DFB" w:rsidRPr="00860D01">
        <w:rPr>
          <w:rFonts w:ascii="Verdana" w:hAnsi="Verdana"/>
          <w:bCs/>
          <w:sz w:val="18"/>
          <w:szCs w:val="18"/>
        </w:rPr>
        <w:t>Z</w:t>
      </w:r>
      <w:r w:rsidRPr="00860D01">
        <w:rPr>
          <w:rFonts w:ascii="Verdana" w:hAnsi="Verdana"/>
          <w:bCs/>
          <w:sz w:val="18"/>
          <w:szCs w:val="18"/>
        </w:rPr>
        <w:t xml:space="preserve">mluvné strany nedohodnú na širšom rozsahu komunikácie, bude komunikácia </w:t>
      </w:r>
      <w:r w:rsidR="000F6DFB" w:rsidRPr="00860D01">
        <w:rPr>
          <w:rFonts w:ascii="Verdana" w:hAnsi="Verdana"/>
          <w:bCs/>
          <w:sz w:val="18"/>
          <w:szCs w:val="18"/>
        </w:rPr>
        <w:t>Z</w:t>
      </w:r>
      <w:r w:rsidRPr="00860D01">
        <w:rPr>
          <w:rFonts w:ascii="Verdana" w:hAnsi="Verdana"/>
          <w:bCs/>
          <w:sz w:val="18"/>
          <w:szCs w:val="18"/>
        </w:rPr>
        <w:t xml:space="preserve">mluvných strán </w:t>
      </w:r>
      <w:r w:rsidR="00D6215C" w:rsidRPr="00860D01">
        <w:rPr>
          <w:rFonts w:ascii="Verdana" w:hAnsi="Verdana"/>
          <w:bCs/>
          <w:sz w:val="18"/>
          <w:szCs w:val="18"/>
        </w:rPr>
        <w:t>p</w:t>
      </w:r>
      <w:r w:rsidRPr="00860D01">
        <w:rPr>
          <w:rFonts w:ascii="Verdana" w:hAnsi="Verdana"/>
          <w:bCs/>
          <w:sz w:val="18"/>
          <w:szCs w:val="18"/>
        </w:rPr>
        <w:t xml:space="preserve">rebiehať prostredníctvom mailových adries </w:t>
      </w:r>
      <w:r w:rsidR="000F6DFB" w:rsidRPr="00860D01">
        <w:rPr>
          <w:rFonts w:ascii="Verdana" w:hAnsi="Verdana"/>
          <w:bCs/>
          <w:sz w:val="18"/>
          <w:szCs w:val="18"/>
        </w:rPr>
        <w:t>Z</w:t>
      </w:r>
      <w:r w:rsidRPr="00860D01">
        <w:rPr>
          <w:rFonts w:ascii="Verdana" w:hAnsi="Verdana"/>
          <w:bCs/>
          <w:sz w:val="18"/>
          <w:szCs w:val="18"/>
        </w:rPr>
        <w:t>mluvných strán uvedených v záhlaví</w:t>
      </w:r>
      <w:r w:rsidRPr="00D60015">
        <w:rPr>
          <w:rFonts w:ascii="Verdana" w:hAnsi="Verdana"/>
          <w:bCs/>
          <w:sz w:val="18"/>
          <w:szCs w:val="18"/>
        </w:rPr>
        <w:t xml:space="preserve"> </w:t>
      </w:r>
      <w:r w:rsidRPr="00DD50A7">
        <w:rPr>
          <w:rFonts w:ascii="Verdana" w:hAnsi="Verdana"/>
          <w:bCs/>
          <w:sz w:val="18"/>
          <w:szCs w:val="18"/>
        </w:rPr>
        <w:t>Zmluvy</w:t>
      </w:r>
      <w:r w:rsidRPr="00D60015">
        <w:rPr>
          <w:rFonts w:ascii="Verdana" w:hAnsi="Verdana"/>
          <w:bCs/>
          <w:sz w:val="18"/>
          <w:szCs w:val="18"/>
        </w:rPr>
        <w:t>.</w:t>
      </w:r>
      <w:r w:rsidR="000F6DFB" w:rsidRPr="00D60015">
        <w:rPr>
          <w:rFonts w:ascii="Verdana" w:hAnsi="Verdana"/>
          <w:bCs/>
          <w:sz w:val="18"/>
          <w:szCs w:val="18"/>
        </w:rPr>
        <w:t xml:space="preserve"> </w:t>
      </w:r>
      <w:r w:rsidR="00A267BB" w:rsidRPr="00D60015">
        <w:rPr>
          <w:rFonts w:ascii="Verdana" w:hAnsi="Verdana"/>
          <w:bCs/>
          <w:sz w:val="18"/>
          <w:szCs w:val="18"/>
        </w:rPr>
        <w:t>Informácia</w:t>
      </w:r>
      <w:r w:rsidRPr="00D60015">
        <w:rPr>
          <w:rFonts w:ascii="Verdana" w:hAnsi="Verdana"/>
          <w:bCs/>
          <w:sz w:val="18"/>
          <w:szCs w:val="18"/>
        </w:rPr>
        <w:t xml:space="preserve"> </w:t>
      </w:r>
      <w:r w:rsidR="00521D81" w:rsidRPr="00D60015">
        <w:rPr>
          <w:rFonts w:ascii="Verdana" w:hAnsi="Verdana"/>
          <w:bCs/>
          <w:sz w:val="18"/>
          <w:szCs w:val="18"/>
        </w:rPr>
        <w:t xml:space="preserve">poskytovaná </w:t>
      </w:r>
      <w:r w:rsidRPr="00D60015">
        <w:rPr>
          <w:rFonts w:ascii="Verdana" w:hAnsi="Verdana"/>
          <w:bCs/>
          <w:sz w:val="18"/>
          <w:szCs w:val="18"/>
        </w:rPr>
        <w:t xml:space="preserve">podľa tohto bodu Zmluvy sa považuje za doručenú </w:t>
      </w:r>
      <w:r w:rsidR="00781C19">
        <w:rPr>
          <w:rFonts w:ascii="Verdana" w:hAnsi="Verdana"/>
          <w:bCs/>
          <w:sz w:val="18"/>
          <w:szCs w:val="18"/>
        </w:rPr>
        <w:t>nasledujúci</w:t>
      </w:r>
      <w:r w:rsidR="00781C19" w:rsidRPr="00D60015">
        <w:rPr>
          <w:rFonts w:ascii="Verdana" w:hAnsi="Verdana"/>
          <w:bCs/>
          <w:sz w:val="18"/>
          <w:szCs w:val="18"/>
        </w:rPr>
        <w:t xml:space="preserve"> </w:t>
      </w:r>
      <w:r w:rsidR="002572A2" w:rsidRPr="00D60015">
        <w:rPr>
          <w:rFonts w:ascii="Verdana" w:hAnsi="Verdana"/>
          <w:bCs/>
          <w:sz w:val="18"/>
          <w:szCs w:val="18"/>
        </w:rPr>
        <w:t xml:space="preserve">pracovný </w:t>
      </w:r>
      <w:r w:rsidRPr="00D60015">
        <w:rPr>
          <w:rFonts w:ascii="Verdana" w:hAnsi="Verdana"/>
          <w:bCs/>
          <w:sz w:val="18"/>
          <w:szCs w:val="18"/>
        </w:rPr>
        <w:t xml:space="preserve">deň </w:t>
      </w:r>
      <w:r w:rsidR="00781C19" w:rsidRPr="008F2B82">
        <w:rPr>
          <w:rFonts w:ascii="Verdana" w:hAnsi="Verdana"/>
          <w:bCs/>
          <w:sz w:val="18"/>
          <w:szCs w:val="18"/>
        </w:rPr>
        <w:t xml:space="preserve">po ich odoslaní na e-mailovú adresu druhej </w:t>
      </w:r>
      <w:r w:rsidR="00781C19">
        <w:rPr>
          <w:rFonts w:ascii="Verdana" w:hAnsi="Verdana"/>
          <w:bCs/>
          <w:sz w:val="18"/>
          <w:szCs w:val="18"/>
        </w:rPr>
        <w:t xml:space="preserve">zmluvnej </w:t>
      </w:r>
      <w:r w:rsidR="00781C19" w:rsidRPr="008F2B82">
        <w:rPr>
          <w:rFonts w:ascii="Verdana" w:hAnsi="Verdana"/>
          <w:bCs/>
          <w:sz w:val="18"/>
          <w:szCs w:val="18"/>
        </w:rPr>
        <w:t xml:space="preserve">strany </w:t>
      </w:r>
      <w:bookmarkEnd w:id="15"/>
      <w:r w:rsidR="00781C19">
        <w:rPr>
          <w:rFonts w:ascii="Verdana" w:hAnsi="Verdana"/>
          <w:bCs/>
          <w:sz w:val="18"/>
          <w:szCs w:val="18"/>
        </w:rPr>
        <w:t>v súlade s bodom 13.4 Zmluvy</w:t>
      </w:r>
      <w:r w:rsidR="00D60015">
        <w:rPr>
          <w:rFonts w:ascii="Verdana" w:hAnsi="Verdana"/>
          <w:bCs/>
          <w:sz w:val="18"/>
          <w:szCs w:val="18"/>
        </w:rPr>
        <w:t>.</w:t>
      </w:r>
    </w:p>
    <w:p w14:paraId="3A2B1175" w14:textId="78A5EB29" w:rsidR="00D60015" w:rsidRDefault="00D60015" w:rsidP="009A2EF0">
      <w:pPr>
        <w:pStyle w:val="Default"/>
        <w:spacing w:line="312" w:lineRule="auto"/>
        <w:contextualSpacing/>
        <w:jc w:val="both"/>
        <w:rPr>
          <w:rFonts w:ascii="Verdana" w:hAnsi="Verdana"/>
          <w:bCs/>
          <w:sz w:val="18"/>
          <w:szCs w:val="18"/>
        </w:rPr>
      </w:pPr>
    </w:p>
    <w:p w14:paraId="5F7F8622" w14:textId="77777777" w:rsidR="008776D1" w:rsidRDefault="008776D1" w:rsidP="009A2EF0">
      <w:pPr>
        <w:pStyle w:val="Default"/>
        <w:spacing w:line="312" w:lineRule="auto"/>
        <w:contextualSpacing/>
        <w:jc w:val="both"/>
        <w:rPr>
          <w:rFonts w:ascii="Verdana" w:hAnsi="Verdana"/>
          <w:bCs/>
          <w:sz w:val="18"/>
          <w:szCs w:val="18"/>
        </w:rPr>
      </w:pPr>
    </w:p>
    <w:p w14:paraId="103B85F9" w14:textId="77777777" w:rsidR="00D60015" w:rsidRDefault="00D60015" w:rsidP="009A2EF0">
      <w:pPr>
        <w:pStyle w:val="Default"/>
        <w:spacing w:line="312" w:lineRule="auto"/>
        <w:contextualSpacing/>
        <w:jc w:val="both"/>
        <w:rPr>
          <w:rFonts w:ascii="Verdana" w:hAnsi="Verdana"/>
          <w:bCs/>
          <w:sz w:val="18"/>
          <w:szCs w:val="18"/>
        </w:rPr>
      </w:pPr>
    </w:p>
    <w:p w14:paraId="7CEAB1BF" w14:textId="77777777" w:rsidR="00EE2FC7" w:rsidRPr="00396510" w:rsidRDefault="00EE2FC7" w:rsidP="00A52542">
      <w:pPr>
        <w:pStyle w:val="Default"/>
        <w:numPr>
          <w:ilvl w:val="0"/>
          <w:numId w:val="1"/>
        </w:numPr>
        <w:spacing w:line="312" w:lineRule="auto"/>
        <w:contextualSpacing/>
        <w:jc w:val="center"/>
        <w:rPr>
          <w:rFonts w:ascii="Verdana" w:hAnsi="Verdana"/>
          <w:b/>
          <w:sz w:val="18"/>
          <w:szCs w:val="18"/>
        </w:rPr>
      </w:pPr>
    </w:p>
    <w:p w14:paraId="52B1DE0D" w14:textId="4E4F0FAF" w:rsidR="00EE2FC7" w:rsidRDefault="00EE2FC7" w:rsidP="00A52542">
      <w:pPr>
        <w:pStyle w:val="Default"/>
        <w:spacing w:line="312" w:lineRule="auto"/>
        <w:contextualSpacing/>
        <w:jc w:val="center"/>
        <w:rPr>
          <w:rFonts w:ascii="Verdana" w:hAnsi="Verdana"/>
          <w:b/>
          <w:sz w:val="18"/>
          <w:szCs w:val="18"/>
        </w:rPr>
      </w:pPr>
      <w:r>
        <w:rPr>
          <w:rFonts w:ascii="Verdana" w:hAnsi="Verdana"/>
          <w:b/>
          <w:sz w:val="18"/>
          <w:szCs w:val="18"/>
        </w:rPr>
        <w:t>Kontrol</w:t>
      </w:r>
      <w:r w:rsidR="00DB4E28">
        <w:rPr>
          <w:rFonts w:ascii="Verdana" w:hAnsi="Verdana"/>
          <w:b/>
          <w:sz w:val="18"/>
          <w:szCs w:val="18"/>
        </w:rPr>
        <w:t>ná činnosť</w:t>
      </w:r>
      <w:r>
        <w:rPr>
          <w:rFonts w:ascii="Verdana" w:hAnsi="Verdana"/>
          <w:b/>
          <w:sz w:val="18"/>
          <w:szCs w:val="18"/>
        </w:rPr>
        <w:t xml:space="preserve"> a audit</w:t>
      </w:r>
    </w:p>
    <w:p w14:paraId="64B609FC" w14:textId="77777777" w:rsidR="00EE2FC7" w:rsidRDefault="00EE2FC7" w:rsidP="00A52542">
      <w:pPr>
        <w:pStyle w:val="Default"/>
        <w:spacing w:line="312" w:lineRule="auto"/>
        <w:contextualSpacing/>
        <w:jc w:val="both"/>
        <w:rPr>
          <w:rFonts w:ascii="Verdana" w:hAnsi="Verdana"/>
          <w:bCs/>
          <w:sz w:val="18"/>
          <w:szCs w:val="18"/>
        </w:rPr>
      </w:pPr>
    </w:p>
    <w:p w14:paraId="0A01AAAC" w14:textId="5A1CFDCA" w:rsidR="00DB4E28" w:rsidRDefault="00521D81" w:rsidP="00A52542">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Výkonom kontrolných činnosti a auditu sa rozumie na požiada</w:t>
      </w:r>
      <w:r w:rsidR="0090353B">
        <w:rPr>
          <w:rFonts w:ascii="Verdana" w:hAnsi="Verdana"/>
          <w:bCs/>
          <w:sz w:val="18"/>
          <w:szCs w:val="18"/>
        </w:rPr>
        <w:t>vka</w:t>
      </w:r>
      <w:r>
        <w:rPr>
          <w:rFonts w:ascii="Verdana" w:hAnsi="Verdana"/>
          <w:bCs/>
          <w:sz w:val="18"/>
          <w:szCs w:val="18"/>
        </w:rPr>
        <w:t xml:space="preserve"> Prevádzkovateľa základnej služby </w:t>
      </w:r>
      <w:r w:rsidR="0090353B">
        <w:rPr>
          <w:rFonts w:ascii="Verdana" w:hAnsi="Verdana"/>
          <w:bCs/>
          <w:sz w:val="18"/>
          <w:szCs w:val="18"/>
        </w:rPr>
        <w:t xml:space="preserve">na </w:t>
      </w:r>
      <w:r>
        <w:rPr>
          <w:rFonts w:ascii="Verdana" w:hAnsi="Verdana"/>
          <w:bCs/>
          <w:sz w:val="18"/>
          <w:szCs w:val="18"/>
        </w:rPr>
        <w:t xml:space="preserve">výkon kontroly </w:t>
      </w:r>
      <w:r w:rsidR="0090353B">
        <w:rPr>
          <w:rFonts w:ascii="Verdana" w:hAnsi="Verdana"/>
          <w:bCs/>
          <w:sz w:val="18"/>
          <w:szCs w:val="18"/>
        </w:rPr>
        <w:t xml:space="preserve">alebo auditu </w:t>
      </w:r>
      <w:r>
        <w:rPr>
          <w:rFonts w:ascii="Verdana" w:hAnsi="Verdana"/>
          <w:bCs/>
          <w:sz w:val="18"/>
          <w:szCs w:val="18"/>
        </w:rPr>
        <w:t xml:space="preserve">Prevádzkovateľom základnej služby alebo ním poverenej osoby u Tretej strany </w:t>
      </w:r>
      <w:r w:rsidRPr="00521D81">
        <w:rPr>
          <w:rFonts w:ascii="Verdana" w:hAnsi="Verdana"/>
          <w:bCs/>
          <w:sz w:val="18"/>
          <w:szCs w:val="18"/>
        </w:rPr>
        <w:t xml:space="preserve">na overenie plnenia </w:t>
      </w:r>
      <w:r>
        <w:rPr>
          <w:rFonts w:ascii="Verdana" w:hAnsi="Verdana"/>
          <w:bCs/>
          <w:sz w:val="18"/>
          <w:szCs w:val="18"/>
        </w:rPr>
        <w:t>povinností Treťou stranou,</w:t>
      </w:r>
      <w:r w:rsidRPr="00521D81">
        <w:rPr>
          <w:rFonts w:ascii="Verdana" w:hAnsi="Verdana"/>
          <w:bCs/>
          <w:sz w:val="18"/>
          <w:szCs w:val="18"/>
        </w:rPr>
        <w:t xml:space="preserve"> ktoré </w:t>
      </w:r>
      <w:r>
        <w:rPr>
          <w:rFonts w:ascii="Verdana" w:hAnsi="Verdana"/>
          <w:bCs/>
          <w:sz w:val="18"/>
          <w:szCs w:val="18"/>
        </w:rPr>
        <w:t>j</w:t>
      </w:r>
      <w:r w:rsidRPr="00521D81">
        <w:rPr>
          <w:rFonts w:ascii="Verdana" w:hAnsi="Verdana"/>
          <w:bCs/>
          <w:sz w:val="18"/>
          <w:szCs w:val="18"/>
        </w:rPr>
        <w:t xml:space="preserve">ej </w:t>
      </w:r>
      <w:r w:rsidR="00DC6CED" w:rsidRPr="00521D81">
        <w:rPr>
          <w:rFonts w:ascii="Verdana" w:hAnsi="Verdana"/>
          <w:bCs/>
          <w:sz w:val="18"/>
          <w:szCs w:val="18"/>
        </w:rPr>
        <w:t xml:space="preserve">vyplývajú </w:t>
      </w:r>
      <w:r w:rsidRPr="00521D81">
        <w:rPr>
          <w:rFonts w:ascii="Verdana" w:hAnsi="Verdana"/>
          <w:bCs/>
          <w:sz w:val="18"/>
          <w:szCs w:val="18"/>
        </w:rPr>
        <w:t>zo Zmluvy</w:t>
      </w:r>
      <w:r>
        <w:rPr>
          <w:rFonts w:ascii="Verdana" w:hAnsi="Verdana"/>
          <w:bCs/>
          <w:sz w:val="18"/>
          <w:szCs w:val="18"/>
        </w:rPr>
        <w:t xml:space="preserve">, a to v rozsahu a za podmienok </w:t>
      </w:r>
      <w:r w:rsidRPr="00FD0E9F">
        <w:rPr>
          <w:rFonts w:ascii="Verdana" w:hAnsi="Verdana"/>
          <w:bCs/>
          <w:sz w:val="18"/>
          <w:szCs w:val="18"/>
        </w:rPr>
        <w:t xml:space="preserve">podľa </w:t>
      </w:r>
      <w:r w:rsidRPr="002C4374">
        <w:rPr>
          <w:rFonts w:ascii="Verdana" w:hAnsi="Verdana"/>
          <w:bCs/>
          <w:sz w:val="18"/>
          <w:szCs w:val="18"/>
        </w:rPr>
        <w:t xml:space="preserve">§ </w:t>
      </w:r>
      <w:r w:rsidR="002C4374">
        <w:rPr>
          <w:rFonts w:ascii="Verdana" w:hAnsi="Verdana"/>
          <w:bCs/>
          <w:sz w:val="18"/>
          <w:szCs w:val="18"/>
        </w:rPr>
        <w:t>9 ods. 2 písm. h) Vyhlášky</w:t>
      </w:r>
      <w:r w:rsidR="005D0D5F">
        <w:rPr>
          <w:rFonts w:ascii="Verdana" w:hAnsi="Verdana"/>
          <w:bCs/>
          <w:sz w:val="18"/>
          <w:szCs w:val="18"/>
        </w:rPr>
        <w:t xml:space="preserve"> a </w:t>
      </w:r>
      <w:r w:rsidR="00A8419C">
        <w:rPr>
          <w:rFonts w:ascii="Verdana" w:hAnsi="Verdana"/>
          <w:bCs/>
          <w:sz w:val="18"/>
          <w:szCs w:val="18"/>
        </w:rPr>
        <w:t xml:space="preserve">§ </w:t>
      </w:r>
      <w:r w:rsidR="005D0D5F">
        <w:rPr>
          <w:rFonts w:ascii="Verdana" w:hAnsi="Verdana"/>
          <w:bCs/>
          <w:sz w:val="18"/>
          <w:szCs w:val="18"/>
        </w:rPr>
        <w:t>2</w:t>
      </w:r>
      <w:r w:rsidR="00D64D0D">
        <w:rPr>
          <w:rFonts w:ascii="Verdana" w:hAnsi="Verdana"/>
          <w:bCs/>
          <w:sz w:val="18"/>
          <w:szCs w:val="18"/>
        </w:rPr>
        <w:t>9</w:t>
      </w:r>
      <w:r>
        <w:rPr>
          <w:rFonts w:ascii="Verdana" w:hAnsi="Verdana"/>
          <w:bCs/>
          <w:sz w:val="18"/>
          <w:szCs w:val="18"/>
        </w:rPr>
        <w:t xml:space="preserve"> Zákona</w:t>
      </w:r>
      <w:r w:rsidR="00FD0E9F">
        <w:rPr>
          <w:rFonts w:ascii="Verdana" w:hAnsi="Verdana"/>
          <w:bCs/>
          <w:sz w:val="18"/>
          <w:szCs w:val="18"/>
        </w:rPr>
        <w:t>,</w:t>
      </w:r>
      <w:r w:rsidR="00D16C2C" w:rsidDel="00D16C2C">
        <w:rPr>
          <w:rFonts w:ascii="Verdana" w:hAnsi="Verdana"/>
          <w:bCs/>
          <w:sz w:val="18"/>
          <w:szCs w:val="18"/>
        </w:rPr>
        <w:t xml:space="preserve"> </w:t>
      </w:r>
      <w:r w:rsidR="00D16C2C">
        <w:rPr>
          <w:rFonts w:ascii="Verdana" w:hAnsi="Verdana"/>
          <w:bCs/>
          <w:sz w:val="18"/>
          <w:szCs w:val="18"/>
        </w:rPr>
        <w:t>a</w:t>
      </w:r>
      <w:r>
        <w:rPr>
          <w:rFonts w:ascii="Verdana" w:hAnsi="Verdana"/>
          <w:bCs/>
          <w:sz w:val="18"/>
          <w:szCs w:val="18"/>
        </w:rPr>
        <w:t>k Zmluva neurčuje inak</w:t>
      </w:r>
      <w:r w:rsidR="00113C1D">
        <w:rPr>
          <w:rFonts w:ascii="Verdana" w:hAnsi="Verdana"/>
          <w:bCs/>
          <w:sz w:val="18"/>
          <w:szCs w:val="18"/>
        </w:rPr>
        <w:t xml:space="preserve"> (ďalej ako „</w:t>
      </w:r>
      <w:r w:rsidR="00113C1D" w:rsidRPr="00944DC3">
        <w:rPr>
          <w:rFonts w:ascii="Verdana" w:hAnsi="Verdana"/>
          <w:b/>
          <w:bCs/>
          <w:sz w:val="18"/>
          <w:szCs w:val="18"/>
        </w:rPr>
        <w:t>Kontrola</w:t>
      </w:r>
      <w:r w:rsidR="00113C1D">
        <w:rPr>
          <w:rFonts w:ascii="Verdana" w:hAnsi="Verdana"/>
          <w:bCs/>
          <w:sz w:val="18"/>
          <w:szCs w:val="18"/>
        </w:rPr>
        <w:t>“ alebo „</w:t>
      </w:r>
      <w:r w:rsidR="00113C1D" w:rsidRPr="00944DC3">
        <w:rPr>
          <w:rFonts w:ascii="Verdana" w:hAnsi="Verdana"/>
          <w:b/>
          <w:bCs/>
          <w:sz w:val="18"/>
          <w:szCs w:val="18"/>
        </w:rPr>
        <w:t>výkon Kontroly</w:t>
      </w:r>
      <w:r w:rsidR="00113C1D">
        <w:rPr>
          <w:rFonts w:ascii="Verdana" w:hAnsi="Verdana"/>
          <w:bCs/>
          <w:sz w:val="18"/>
          <w:szCs w:val="18"/>
        </w:rPr>
        <w:t>“)</w:t>
      </w:r>
      <w:r>
        <w:rPr>
          <w:rFonts w:ascii="Verdana" w:hAnsi="Verdana"/>
          <w:bCs/>
          <w:sz w:val="18"/>
          <w:szCs w:val="18"/>
        </w:rPr>
        <w:t>.</w:t>
      </w:r>
      <w:r w:rsidR="005D0D5F">
        <w:rPr>
          <w:rFonts w:ascii="Verdana" w:hAnsi="Verdana"/>
          <w:bCs/>
          <w:sz w:val="18"/>
          <w:szCs w:val="18"/>
        </w:rPr>
        <w:t xml:space="preserve"> Pre vylúčenie pochybností platí, že postup Prevádzkovateľa základnej služby podľa § 29 Zákona je možné zabezpečiť len prostredníctvom certifikovaného audítora kybernetickej bezpečnosti. </w:t>
      </w:r>
      <w:r w:rsidR="00DB4E28">
        <w:rPr>
          <w:rFonts w:ascii="Verdana" w:hAnsi="Verdana"/>
          <w:bCs/>
          <w:sz w:val="18"/>
          <w:szCs w:val="18"/>
        </w:rPr>
        <w:t>Zmluvné strany sa dohodli na</w:t>
      </w:r>
      <w:r w:rsidR="00BC755A">
        <w:rPr>
          <w:rFonts w:ascii="Verdana" w:hAnsi="Verdana"/>
          <w:bCs/>
          <w:sz w:val="18"/>
          <w:szCs w:val="18"/>
        </w:rPr>
        <w:t xml:space="preserve"> </w:t>
      </w:r>
      <w:r>
        <w:rPr>
          <w:rFonts w:ascii="Verdana" w:hAnsi="Verdana"/>
          <w:bCs/>
          <w:sz w:val="18"/>
          <w:szCs w:val="18"/>
        </w:rPr>
        <w:t xml:space="preserve">nasledovnom </w:t>
      </w:r>
      <w:r w:rsidR="00DB4E28">
        <w:rPr>
          <w:rFonts w:ascii="Verdana" w:hAnsi="Verdana"/>
          <w:bCs/>
          <w:sz w:val="18"/>
          <w:szCs w:val="18"/>
        </w:rPr>
        <w:t>rozsahu, spôsobe a možn</w:t>
      </w:r>
      <w:r w:rsidR="000F6DFB">
        <w:rPr>
          <w:rFonts w:ascii="Verdana" w:hAnsi="Verdana"/>
          <w:bCs/>
          <w:sz w:val="18"/>
          <w:szCs w:val="18"/>
        </w:rPr>
        <w:t>ost</w:t>
      </w:r>
      <w:r w:rsidR="00DB4E28">
        <w:rPr>
          <w:rFonts w:ascii="Verdana" w:hAnsi="Verdana"/>
          <w:bCs/>
          <w:sz w:val="18"/>
          <w:szCs w:val="18"/>
        </w:rPr>
        <w:t xml:space="preserve">iach </w:t>
      </w:r>
      <w:r>
        <w:rPr>
          <w:rFonts w:ascii="Verdana" w:hAnsi="Verdana"/>
          <w:bCs/>
          <w:sz w:val="18"/>
          <w:szCs w:val="18"/>
        </w:rPr>
        <w:t xml:space="preserve">výkonu </w:t>
      </w:r>
      <w:r w:rsidR="00113C1D">
        <w:rPr>
          <w:rFonts w:ascii="Verdana" w:hAnsi="Verdana"/>
          <w:bCs/>
          <w:sz w:val="18"/>
          <w:szCs w:val="18"/>
        </w:rPr>
        <w:t>K</w:t>
      </w:r>
      <w:r>
        <w:rPr>
          <w:rFonts w:ascii="Verdana" w:hAnsi="Verdana"/>
          <w:bCs/>
          <w:sz w:val="18"/>
          <w:szCs w:val="18"/>
        </w:rPr>
        <w:t>ontroly u Tretej strany</w:t>
      </w:r>
      <w:r w:rsidR="00DB4E28">
        <w:rPr>
          <w:rFonts w:ascii="Verdana" w:hAnsi="Verdana"/>
          <w:bCs/>
          <w:sz w:val="18"/>
          <w:szCs w:val="18"/>
        </w:rPr>
        <w:t>:</w:t>
      </w:r>
    </w:p>
    <w:p w14:paraId="729C235B" w14:textId="77777777" w:rsidR="00A90373" w:rsidRPr="00ED4D62" w:rsidRDefault="00A90373" w:rsidP="00A52542">
      <w:pPr>
        <w:pStyle w:val="Default"/>
        <w:spacing w:line="312" w:lineRule="auto"/>
        <w:contextualSpacing/>
        <w:jc w:val="both"/>
        <w:rPr>
          <w:rFonts w:ascii="Verdana" w:hAnsi="Verdana"/>
          <w:bCs/>
          <w:sz w:val="18"/>
          <w:szCs w:val="18"/>
          <w:highlight w:val="green"/>
        </w:rPr>
      </w:pPr>
    </w:p>
    <w:p w14:paraId="71A4C53B" w14:textId="6662B2E0" w:rsidR="00FE35BD" w:rsidRPr="00113C1D" w:rsidRDefault="00BB1B63" w:rsidP="004770E4">
      <w:pPr>
        <w:pStyle w:val="Default"/>
        <w:numPr>
          <w:ilvl w:val="2"/>
          <w:numId w:val="1"/>
        </w:numPr>
        <w:spacing w:line="312" w:lineRule="auto"/>
        <w:ind w:left="1418" w:hanging="851"/>
        <w:contextualSpacing/>
        <w:jc w:val="both"/>
        <w:rPr>
          <w:rFonts w:ascii="Verdana" w:hAnsi="Verdana"/>
          <w:bCs/>
          <w:sz w:val="18"/>
          <w:szCs w:val="18"/>
        </w:rPr>
      </w:pPr>
      <w:r w:rsidRPr="00113C1D">
        <w:rPr>
          <w:rFonts w:ascii="Verdana" w:hAnsi="Verdana"/>
          <w:bCs/>
          <w:sz w:val="18"/>
          <w:szCs w:val="18"/>
        </w:rPr>
        <w:t>Tret</w:t>
      </w:r>
      <w:r w:rsidR="0022058A" w:rsidRPr="00113C1D">
        <w:rPr>
          <w:rFonts w:ascii="Verdana" w:hAnsi="Verdana"/>
          <w:bCs/>
          <w:sz w:val="18"/>
          <w:szCs w:val="18"/>
        </w:rPr>
        <w:t xml:space="preserve">ia strana </w:t>
      </w:r>
      <w:r w:rsidR="00FE35BD" w:rsidRPr="00113C1D">
        <w:rPr>
          <w:rFonts w:ascii="Verdana" w:hAnsi="Verdana"/>
          <w:bCs/>
          <w:sz w:val="18"/>
          <w:szCs w:val="18"/>
        </w:rPr>
        <w:t>je</w:t>
      </w:r>
      <w:r w:rsidR="0022058A" w:rsidRPr="00113C1D">
        <w:rPr>
          <w:rFonts w:ascii="Verdana" w:hAnsi="Verdana"/>
          <w:bCs/>
          <w:sz w:val="18"/>
          <w:szCs w:val="18"/>
        </w:rPr>
        <w:t xml:space="preserve"> povinná</w:t>
      </w:r>
      <w:r w:rsidR="00FE35BD" w:rsidRPr="00113C1D">
        <w:rPr>
          <w:rFonts w:ascii="Verdana" w:hAnsi="Verdana"/>
          <w:bCs/>
          <w:sz w:val="18"/>
          <w:szCs w:val="18"/>
        </w:rPr>
        <w:t xml:space="preserve"> </w:t>
      </w:r>
      <w:r w:rsidR="00521D81" w:rsidRPr="00113C1D">
        <w:rPr>
          <w:rFonts w:ascii="Verdana" w:hAnsi="Verdana"/>
          <w:bCs/>
          <w:sz w:val="18"/>
          <w:szCs w:val="18"/>
        </w:rPr>
        <w:t>na požiadanie Prevádzkovateľa základnej služby v primeranom čase</w:t>
      </w:r>
      <w:r w:rsidR="0081310C">
        <w:rPr>
          <w:rFonts w:ascii="Verdana" w:hAnsi="Verdana"/>
          <w:bCs/>
          <w:sz w:val="18"/>
          <w:szCs w:val="18"/>
        </w:rPr>
        <w:t xml:space="preserve"> nie dlhšom ako 5 dní od doručenia žiadosti </w:t>
      </w:r>
      <w:r w:rsidR="0081310C" w:rsidRPr="00113C1D">
        <w:rPr>
          <w:rFonts w:ascii="Verdana" w:hAnsi="Verdana"/>
          <w:bCs/>
          <w:sz w:val="18"/>
          <w:szCs w:val="18"/>
        </w:rPr>
        <w:t>Prevádzkovateľa základnej služby</w:t>
      </w:r>
      <w:r w:rsidR="00521D81" w:rsidRPr="00113C1D">
        <w:rPr>
          <w:rFonts w:ascii="Verdana" w:hAnsi="Verdana"/>
          <w:bCs/>
          <w:sz w:val="18"/>
          <w:szCs w:val="18"/>
        </w:rPr>
        <w:t xml:space="preserve"> </w:t>
      </w:r>
      <w:r w:rsidR="00FE35BD" w:rsidRPr="00113C1D">
        <w:rPr>
          <w:rFonts w:ascii="Verdana" w:hAnsi="Verdana"/>
          <w:bCs/>
          <w:sz w:val="18"/>
          <w:szCs w:val="18"/>
        </w:rPr>
        <w:t xml:space="preserve">umožniť </w:t>
      </w:r>
      <w:r w:rsidR="008B30C8">
        <w:rPr>
          <w:rFonts w:ascii="Verdana" w:hAnsi="Verdana"/>
          <w:bCs/>
          <w:sz w:val="18"/>
          <w:szCs w:val="18"/>
        </w:rPr>
        <w:t>K</w:t>
      </w:r>
      <w:r w:rsidR="00FE35BD" w:rsidRPr="00113C1D">
        <w:rPr>
          <w:rFonts w:ascii="Verdana" w:hAnsi="Verdana"/>
          <w:bCs/>
          <w:sz w:val="18"/>
          <w:szCs w:val="18"/>
        </w:rPr>
        <w:t>ontrol</w:t>
      </w:r>
      <w:r w:rsidR="00521D81" w:rsidRPr="00113C1D">
        <w:rPr>
          <w:rFonts w:ascii="Verdana" w:hAnsi="Verdana"/>
          <w:bCs/>
          <w:sz w:val="18"/>
          <w:szCs w:val="18"/>
        </w:rPr>
        <w:t>u</w:t>
      </w:r>
      <w:r w:rsidR="00FE35BD" w:rsidRPr="00113C1D">
        <w:rPr>
          <w:rFonts w:ascii="Verdana" w:hAnsi="Verdana"/>
          <w:bCs/>
          <w:sz w:val="18"/>
          <w:szCs w:val="18"/>
        </w:rPr>
        <w:t xml:space="preserve"> vykonávan</w:t>
      </w:r>
      <w:r w:rsidR="00521D81" w:rsidRPr="00113C1D">
        <w:rPr>
          <w:rFonts w:ascii="Verdana" w:hAnsi="Verdana"/>
          <w:bCs/>
          <w:sz w:val="18"/>
          <w:szCs w:val="18"/>
        </w:rPr>
        <w:t>ú</w:t>
      </w:r>
      <w:r w:rsidR="00FE35BD" w:rsidRPr="00113C1D">
        <w:rPr>
          <w:rFonts w:ascii="Verdana" w:hAnsi="Verdana"/>
          <w:bCs/>
          <w:sz w:val="18"/>
          <w:szCs w:val="18"/>
        </w:rPr>
        <w:t xml:space="preserve"> </w:t>
      </w:r>
      <w:r w:rsidRPr="00113C1D">
        <w:rPr>
          <w:rFonts w:ascii="Verdana" w:hAnsi="Verdana"/>
          <w:bCs/>
          <w:sz w:val="18"/>
          <w:szCs w:val="18"/>
        </w:rPr>
        <w:t>Prevádzkovate</w:t>
      </w:r>
      <w:r w:rsidR="00FE35BD" w:rsidRPr="00113C1D">
        <w:rPr>
          <w:rFonts w:ascii="Verdana" w:hAnsi="Verdana"/>
          <w:bCs/>
          <w:sz w:val="18"/>
          <w:szCs w:val="18"/>
        </w:rPr>
        <w:t xml:space="preserve">ľom </w:t>
      </w:r>
      <w:r w:rsidR="0022058A" w:rsidRPr="00113C1D">
        <w:rPr>
          <w:rFonts w:ascii="Verdana" w:hAnsi="Verdana"/>
          <w:bCs/>
          <w:sz w:val="18"/>
          <w:szCs w:val="18"/>
        </w:rPr>
        <w:t xml:space="preserve">základnej služby </w:t>
      </w:r>
      <w:r w:rsidR="00FE35BD" w:rsidRPr="00113C1D">
        <w:rPr>
          <w:rFonts w:ascii="Verdana" w:hAnsi="Verdana"/>
          <w:bCs/>
          <w:sz w:val="18"/>
          <w:szCs w:val="18"/>
        </w:rPr>
        <w:t xml:space="preserve">alebo </w:t>
      </w:r>
      <w:r w:rsidR="00521D81" w:rsidRPr="00113C1D">
        <w:rPr>
          <w:rFonts w:ascii="Verdana" w:hAnsi="Verdana"/>
          <w:bCs/>
          <w:sz w:val="18"/>
          <w:szCs w:val="18"/>
        </w:rPr>
        <w:t xml:space="preserve">ním poverenou osobou, </w:t>
      </w:r>
      <w:r w:rsidR="00FE35BD" w:rsidRPr="00113C1D">
        <w:rPr>
          <w:rFonts w:ascii="Verdana" w:hAnsi="Verdana"/>
          <w:bCs/>
          <w:sz w:val="18"/>
          <w:szCs w:val="18"/>
        </w:rPr>
        <w:t xml:space="preserve">ktorého </w:t>
      </w:r>
      <w:r w:rsidRPr="00113C1D">
        <w:rPr>
          <w:rFonts w:ascii="Verdana" w:hAnsi="Verdana"/>
          <w:bCs/>
          <w:sz w:val="18"/>
          <w:szCs w:val="18"/>
        </w:rPr>
        <w:t>Prevádzkovate</w:t>
      </w:r>
      <w:r w:rsidR="00FE35BD" w:rsidRPr="00113C1D">
        <w:rPr>
          <w:rFonts w:ascii="Verdana" w:hAnsi="Verdana"/>
          <w:bCs/>
          <w:sz w:val="18"/>
          <w:szCs w:val="18"/>
        </w:rPr>
        <w:t xml:space="preserve">ľ </w:t>
      </w:r>
      <w:r w:rsidR="0022058A" w:rsidRPr="00113C1D">
        <w:rPr>
          <w:rFonts w:ascii="Verdana" w:hAnsi="Verdana"/>
          <w:bCs/>
          <w:sz w:val="18"/>
          <w:szCs w:val="18"/>
        </w:rPr>
        <w:t>základnej služby</w:t>
      </w:r>
      <w:r w:rsidR="00620550" w:rsidRPr="00113C1D">
        <w:rPr>
          <w:rFonts w:ascii="Verdana" w:hAnsi="Verdana"/>
          <w:bCs/>
          <w:sz w:val="18"/>
          <w:szCs w:val="18"/>
        </w:rPr>
        <w:t xml:space="preserve"> </w:t>
      </w:r>
      <w:r w:rsidR="008B30C8">
        <w:rPr>
          <w:rFonts w:ascii="Verdana" w:hAnsi="Verdana"/>
          <w:bCs/>
          <w:sz w:val="18"/>
          <w:szCs w:val="18"/>
        </w:rPr>
        <w:t xml:space="preserve">výkonom Kontroly </w:t>
      </w:r>
      <w:r w:rsidR="00620550" w:rsidRPr="00113C1D">
        <w:rPr>
          <w:rFonts w:ascii="Verdana" w:hAnsi="Verdana"/>
          <w:bCs/>
          <w:sz w:val="18"/>
          <w:szCs w:val="18"/>
        </w:rPr>
        <w:t>poveril</w:t>
      </w:r>
      <w:r w:rsidR="00FE35BD" w:rsidRPr="00113C1D">
        <w:rPr>
          <w:rFonts w:ascii="Verdana" w:hAnsi="Verdana"/>
          <w:bCs/>
          <w:sz w:val="18"/>
          <w:szCs w:val="18"/>
        </w:rPr>
        <w:t xml:space="preserve">; </w:t>
      </w:r>
    </w:p>
    <w:p w14:paraId="592F627E" w14:textId="3AEB5B75" w:rsidR="00FE35BD" w:rsidRPr="00113C1D" w:rsidRDefault="00FE35BD" w:rsidP="004770E4">
      <w:pPr>
        <w:pStyle w:val="Default"/>
        <w:numPr>
          <w:ilvl w:val="2"/>
          <w:numId w:val="1"/>
        </w:numPr>
        <w:spacing w:line="312" w:lineRule="auto"/>
        <w:ind w:left="1418" w:hanging="851"/>
        <w:contextualSpacing/>
        <w:jc w:val="both"/>
        <w:rPr>
          <w:rFonts w:ascii="Verdana" w:hAnsi="Verdana"/>
          <w:bCs/>
          <w:sz w:val="18"/>
          <w:szCs w:val="18"/>
        </w:rPr>
      </w:pPr>
      <w:r w:rsidRPr="00113C1D">
        <w:rPr>
          <w:rFonts w:ascii="Verdana" w:hAnsi="Verdana"/>
          <w:bCs/>
          <w:sz w:val="18"/>
          <w:szCs w:val="18"/>
        </w:rPr>
        <w:t xml:space="preserve">žiadosť </w:t>
      </w:r>
      <w:r w:rsidR="00BB1B63" w:rsidRPr="00113C1D">
        <w:rPr>
          <w:rFonts w:ascii="Verdana" w:hAnsi="Verdana"/>
          <w:bCs/>
          <w:sz w:val="18"/>
          <w:szCs w:val="18"/>
        </w:rPr>
        <w:t>Prevádzkovate</w:t>
      </w:r>
      <w:r w:rsidRPr="00113C1D">
        <w:rPr>
          <w:rFonts w:ascii="Verdana" w:hAnsi="Verdana"/>
          <w:bCs/>
          <w:sz w:val="18"/>
          <w:szCs w:val="18"/>
        </w:rPr>
        <w:t xml:space="preserve">ľa </w:t>
      </w:r>
      <w:r w:rsidR="00620550" w:rsidRPr="00113C1D">
        <w:rPr>
          <w:rFonts w:ascii="Verdana" w:hAnsi="Verdana"/>
          <w:bCs/>
          <w:sz w:val="18"/>
          <w:szCs w:val="18"/>
        </w:rPr>
        <w:t xml:space="preserve">základnej služby </w:t>
      </w:r>
      <w:r w:rsidRPr="00113C1D">
        <w:rPr>
          <w:rFonts w:ascii="Verdana" w:hAnsi="Verdana"/>
          <w:bCs/>
          <w:sz w:val="18"/>
          <w:szCs w:val="18"/>
        </w:rPr>
        <w:t>o </w:t>
      </w:r>
      <w:r w:rsidR="008B30C8">
        <w:rPr>
          <w:rFonts w:ascii="Verdana" w:hAnsi="Verdana"/>
          <w:bCs/>
          <w:sz w:val="18"/>
          <w:szCs w:val="18"/>
        </w:rPr>
        <w:t>výkon</w:t>
      </w:r>
      <w:r w:rsidR="008B30C8" w:rsidRPr="00113C1D">
        <w:rPr>
          <w:rFonts w:ascii="Verdana" w:hAnsi="Verdana"/>
          <w:bCs/>
          <w:sz w:val="18"/>
          <w:szCs w:val="18"/>
        </w:rPr>
        <w:t xml:space="preserve"> </w:t>
      </w:r>
      <w:r w:rsidR="008B30C8">
        <w:rPr>
          <w:rFonts w:ascii="Verdana" w:hAnsi="Verdana"/>
          <w:bCs/>
          <w:sz w:val="18"/>
          <w:szCs w:val="18"/>
        </w:rPr>
        <w:t>K</w:t>
      </w:r>
      <w:r w:rsidR="00620550" w:rsidRPr="00113C1D">
        <w:rPr>
          <w:rFonts w:ascii="Verdana" w:hAnsi="Verdana"/>
          <w:bCs/>
          <w:sz w:val="18"/>
          <w:szCs w:val="18"/>
        </w:rPr>
        <w:t xml:space="preserve">ontroly </w:t>
      </w:r>
      <w:r w:rsidRPr="00113C1D">
        <w:rPr>
          <w:rFonts w:ascii="Verdana" w:hAnsi="Verdana"/>
          <w:bCs/>
          <w:sz w:val="18"/>
          <w:szCs w:val="18"/>
        </w:rPr>
        <w:t>u</w:t>
      </w:r>
      <w:r w:rsidR="00620550" w:rsidRPr="00113C1D">
        <w:rPr>
          <w:rFonts w:ascii="Verdana" w:hAnsi="Verdana"/>
          <w:bCs/>
          <w:sz w:val="18"/>
          <w:szCs w:val="18"/>
        </w:rPr>
        <w:t> </w:t>
      </w:r>
      <w:r w:rsidR="00BB1B63" w:rsidRPr="00113C1D">
        <w:rPr>
          <w:rFonts w:ascii="Verdana" w:hAnsi="Verdana"/>
          <w:bCs/>
          <w:sz w:val="18"/>
          <w:szCs w:val="18"/>
        </w:rPr>
        <w:t>Tret</w:t>
      </w:r>
      <w:r w:rsidR="00620550" w:rsidRPr="00113C1D">
        <w:rPr>
          <w:rFonts w:ascii="Verdana" w:hAnsi="Verdana"/>
          <w:bCs/>
          <w:sz w:val="18"/>
          <w:szCs w:val="18"/>
        </w:rPr>
        <w:t>ej strany</w:t>
      </w:r>
      <w:r w:rsidRPr="00113C1D">
        <w:rPr>
          <w:rFonts w:ascii="Verdana" w:hAnsi="Verdana"/>
          <w:bCs/>
          <w:sz w:val="18"/>
          <w:szCs w:val="18"/>
        </w:rPr>
        <w:t xml:space="preserve"> musí byť </w:t>
      </w:r>
      <w:r w:rsidR="00BB1B63" w:rsidRPr="00113C1D">
        <w:rPr>
          <w:rFonts w:ascii="Verdana" w:hAnsi="Verdana"/>
          <w:bCs/>
          <w:sz w:val="18"/>
          <w:szCs w:val="18"/>
        </w:rPr>
        <w:t>Prevádzkovate</w:t>
      </w:r>
      <w:r w:rsidRPr="00113C1D">
        <w:rPr>
          <w:rFonts w:ascii="Verdana" w:hAnsi="Verdana"/>
          <w:bCs/>
          <w:sz w:val="18"/>
          <w:szCs w:val="18"/>
        </w:rPr>
        <w:t xml:space="preserve">ľom </w:t>
      </w:r>
      <w:r w:rsidR="00620550" w:rsidRPr="00113C1D">
        <w:rPr>
          <w:rFonts w:ascii="Verdana" w:hAnsi="Verdana"/>
          <w:bCs/>
          <w:sz w:val="18"/>
          <w:szCs w:val="18"/>
        </w:rPr>
        <w:t xml:space="preserve">základnej služby predložená </w:t>
      </w:r>
      <w:r w:rsidRPr="00113C1D">
        <w:rPr>
          <w:rFonts w:ascii="Verdana" w:hAnsi="Verdana"/>
          <w:bCs/>
          <w:sz w:val="18"/>
          <w:szCs w:val="18"/>
        </w:rPr>
        <w:t xml:space="preserve">v dostatočnom </w:t>
      </w:r>
      <w:r w:rsidR="00521D81" w:rsidRPr="00113C1D">
        <w:rPr>
          <w:rFonts w:ascii="Verdana" w:hAnsi="Verdana"/>
          <w:bCs/>
          <w:sz w:val="18"/>
          <w:szCs w:val="18"/>
        </w:rPr>
        <w:t xml:space="preserve">časovom </w:t>
      </w:r>
      <w:r w:rsidRPr="00113C1D">
        <w:rPr>
          <w:rFonts w:ascii="Verdana" w:hAnsi="Verdana"/>
          <w:bCs/>
          <w:sz w:val="18"/>
          <w:szCs w:val="18"/>
        </w:rPr>
        <w:t>predstihu pred požadovaným v</w:t>
      </w:r>
      <w:r w:rsidR="008B30C8">
        <w:rPr>
          <w:rFonts w:ascii="Verdana" w:hAnsi="Verdana"/>
          <w:bCs/>
          <w:sz w:val="18"/>
          <w:szCs w:val="18"/>
        </w:rPr>
        <w:t>ý</w:t>
      </w:r>
      <w:r w:rsidRPr="00113C1D">
        <w:rPr>
          <w:rFonts w:ascii="Verdana" w:hAnsi="Verdana"/>
          <w:bCs/>
          <w:sz w:val="18"/>
          <w:szCs w:val="18"/>
        </w:rPr>
        <w:t>kon</w:t>
      </w:r>
      <w:r w:rsidR="008B30C8">
        <w:rPr>
          <w:rFonts w:ascii="Verdana" w:hAnsi="Verdana"/>
          <w:bCs/>
          <w:sz w:val="18"/>
          <w:szCs w:val="18"/>
        </w:rPr>
        <w:t>om</w:t>
      </w:r>
      <w:r w:rsidRPr="00113C1D">
        <w:rPr>
          <w:rFonts w:ascii="Verdana" w:hAnsi="Verdana"/>
          <w:bCs/>
          <w:sz w:val="18"/>
          <w:szCs w:val="18"/>
        </w:rPr>
        <w:t xml:space="preserve"> </w:t>
      </w:r>
      <w:r w:rsidR="008B30C8">
        <w:rPr>
          <w:rFonts w:ascii="Verdana" w:hAnsi="Verdana"/>
          <w:bCs/>
          <w:sz w:val="18"/>
          <w:szCs w:val="18"/>
        </w:rPr>
        <w:t>K</w:t>
      </w:r>
      <w:r w:rsidR="00620550" w:rsidRPr="00113C1D">
        <w:rPr>
          <w:rFonts w:ascii="Verdana" w:hAnsi="Verdana"/>
          <w:bCs/>
          <w:sz w:val="18"/>
          <w:szCs w:val="18"/>
        </w:rPr>
        <w:t>ontroly</w:t>
      </w:r>
      <w:r w:rsidR="00B6660B">
        <w:rPr>
          <w:rFonts w:ascii="Verdana" w:hAnsi="Verdana"/>
          <w:bCs/>
          <w:sz w:val="18"/>
          <w:szCs w:val="18"/>
        </w:rPr>
        <w:t xml:space="preserve">, najmenej však 5 dní pred </w:t>
      </w:r>
      <w:r w:rsidR="00B6660B" w:rsidRPr="00113C1D">
        <w:rPr>
          <w:rFonts w:ascii="Verdana" w:hAnsi="Verdana"/>
          <w:bCs/>
          <w:sz w:val="18"/>
          <w:szCs w:val="18"/>
        </w:rPr>
        <w:t>požadovaným</w:t>
      </w:r>
      <w:r w:rsidR="00B6660B">
        <w:rPr>
          <w:rFonts w:ascii="Verdana" w:hAnsi="Verdana"/>
          <w:bCs/>
          <w:sz w:val="18"/>
          <w:szCs w:val="18"/>
        </w:rPr>
        <w:t xml:space="preserve"> výkonom Kontroly</w:t>
      </w:r>
      <w:r w:rsidR="00620550" w:rsidRPr="00113C1D">
        <w:rPr>
          <w:rFonts w:ascii="Verdana" w:hAnsi="Verdana"/>
          <w:bCs/>
          <w:sz w:val="18"/>
          <w:szCs w:val="18"/>
        </w:rPr>
        <w:t xml:space="preserve"> </w:t>
      </w:r>
      <w:r w:rsidRPr="00113C1D">
        <w:rPr>
          <w:rFonts w:ascii="Verdana" w:hAnsi="Verdana"/>
          <w:bCs/>
          <w:sz w:val="18"/>
          <w:szCs w:val="18"/>
        </w:rPr>
        <w:t xml:space="preserve">a musí obsahovať informácie o termíne, </w:t>
      </w:r>
      <w:r w:rsidR="00620550" w:rsidRPr="00113C1D">
        <w:rPr>
          <w:rFonts w:ascii="Verdana" w:hAnsi="Verdana"/>
          <w:bCs/>
          <w:sz w:val="18"/>
          <w:szCs w:val="18"/>
        </w:rPr>
        <w:t>zameraní a mieste</w:t>
      </w:r>
      <w:r w:rsidRPr="00113C1D">
        <w:rPr>
          <w:rFonts w:ascii="Verdana" w:hAnsi="Verdana"/>
          <w:bCs/>
          <w:sz w:val="18"/>
          <w:szCs w:val="18"/>
        </w:rPr>
        <w:t xml:space="preserve"> výkonu </w:t>
      </w:r>
      <w:r w:rsidR="008B30C8">
        <w:rPr>
          <w:rFonts w:ascii="Verdana" w:hAnsi="Verdana"/>
          <w:bCs/>
          <w:sz w:val="18"/>
          <w:szCs w:val="18"/>
        </w:rPr>
        <w:t>K</w:t>
      </w:r>
      <w:r w:rsidR="00620550" w:rsidRPr="00113C1D">
        <w:rPr>
          <w:rFonts w:ascii="Verdana" w:hAnsi="Verdana"/>
          <w:bCs/>
          <w:sz w:val="18"/>
          <w:szCs w:val="18"/>
        </w:rPr>
        <w:t xml:space="preserve">ontroly a </w:t>
      </w:r>
      <w:r w:rsidRPr="00113C1D">
        <w:rPr>
          <w:rFonts w:ascii="Verdana" w:hAnsi="Verdana"/>
          <w:bCs/>
          <w:sz w:val="18"/>
          <w:szCs w:val="18"/>
        </w:rPr>
        <w:t xml:space="preserve">identifikáciu zástupcov </w:t>
      </w:r>
      <w:r w:rsidR="00BB1B63" w:rsidRPr="00113C1D">
        <w:rPr>
          <w:rFonts w:ascii="Verdana" w:hAnsi="Verdana"/>
          <w:bCs/>
          <w:sz w:val="18"/>
          <w:szCs w:val="18"/>
        </w:rPr>
        <w:t>Prevádzkovate</w:t>
      </w:r>
      <w:r w:rsidRPr="00113C1D">
        <w:rPr>
          <w:rFonts w:ascii="Verdana" w:hAnsi="Verdana"/>
          <w:bCs/>
          <w:sz w:val="18"/>
          <w:szCs w:val="18"/>
        </w:rPr>
        <w:t xml:space="preserve">ľa </w:t>
      </w:r>
      <w:r w:rsidR="00620550" w:rsidRPr="00113C1D">
        <w:rPr>
          <w:rFonts w:ascii="Verdana" w:hAnsi="Verdana"/>
          <w:bCs/>
          <w:sz w:val="18"/>
          <w:szCs w:val="18"/>
        </w:rPr>
        <w:t xml:space="preserve">základnej služby, ktorí sa </w:t>
      </w:r>
      <w:r w:rsidR="008B30C8">
        <w:rPr>
          <w:rFonts w:ascii="Verdana" w:hAnsi="Verdana"/>
          <w:bCs/>
          <w:sz w:val="18"/>
          <w:szCs w:val="18"/>
        </w:rPr>
        <w:t>K</w:t>
      </w:r>
      <w:r w:rsidR="00620550" w:rsidRPr="00113C1D">
        <w:rPr>
          <w:rFonts w:ascii="Verdana" w:hAnsi="Verdana"/>
          <w:bCs/>
          <w:sz w:val="18"/>
          <w:szCs w:val="18"/>
        </w:rPr>
        <w:t>ontroly zúčastnia;</w:t>
      </w:r>
      <w:r w:rsidR="00B6660B">
        <w:rPr>
          <w:rFonts w:ascii="Verdana" w:hAnsi="Verdana"/>
          <w:bCs/>
          <w:sz w:val="18"/>
          <w:szCs w:val="18"/>
        </w:rPr>
        <w:t xml:space="preserve"> </w:t>
      </w:r>
    </w:p>
    <w:p w14:paraId="09E25192" w14:textId="1A9F979F" w:rsidR="00FE35BD" w:rsidRDefault="00FE35BD" w:rsidP="004770E4">
      <w:pPr>
        <w:pStyle w:val="Default"/>
        <w:numPr>
          <w:ilvl w:val="2"/>
          <w:numId w:val="1"/>
        </w:numPr>
        <w:spacing w:line="312" w:lineRule="auto"/>
        <w:ind w:left="1418" w:hanging="851"/>
        <w:contextualSpacing/>
        <w:jc w:val="both"/>
        <w:rPr>
          <w:rFonts w:ascii="Verdana" w:hAnsi="Verdana"/>
          <w:bCs/>
          <w:sz w:val="18"/>
          <w:szCs w:val="18"/>
        </w:rPr>
      </w:pPr>
      <w:r w:rsidRPr="00113C1D">
        <w:rPr>
          <w:rFonts w:ascii="Verdana" w:hAnsi="Verdana"/>
          <w:bCs/>
          <w:sz w:val="18"/>
          <w:szCs w:val="18"/>
        </w:rPr>
        <w:t xml:space="preserve">zástupcovia </w:t>
      </w:r>
      <w:r w:rsidR="00BB1B63" w:rsidRPr="00113C1D">
        <w:rPr>
          <w:rFonts w:ascii="Verdana" w:hAnsi="Verdana"/>
          <w:bCs/>
          <w:sz w:val="18"/>
          <w:szCs w:val="18"/>
        </w:rPr>
        <w:t>Prevádzkovate</w:t>
      </w:r>
      <w:r w:rsidRPr="00113C1D">
        <w:rPr>
          <w:rFonts w:ascii="Verdana" w:hAnsi="Verdana"/>
          <w:bCs/>
          <w:sz w:val="18"/>
          <w:szCs w:val="18"/>
        </w:rPr>
        <w:t>ľa</w:t>
      </w:r>
      <w:r w:rsidR="00620550" w:rsidRPr="00113C1D">
        <w:rPr>
          <w:rFonts w:ascii="Verdana" w:hAnsi="Verdana"/>
          <w:bCs/>
          <w:sz w:val="18"/>
          <w:szCs w:val="18"/>
        </w:rPr>
        <w:t xml:space="preserve"> základnej služby zúčastňujúci sa </w:t>
      </w:r>
      <w:r w:rsidR="008B30C8">
        <w:rPr>
          <w:rFonts w:ascii="Verdana" w:hAnsi="Verdana"/>
          <w:bCs/>
          <w:sz w:val="18"/>
          <w:szCs w:val="18"/>
        </w:rPr>
        <w:t>K</w:t>
      </w:r>
      <w:r w:rsidR="00620550" w:rsidRPr="00113C1D">
        <w:rPr>
          <w:rFonts w:ascii="Verdana" w:hAnsi="Verdana"/>
          <w:bCs/>
          <w:sz w:val="18"/>
          <w:szCs w:val="18"/>
        </w:rPr>
        <w:t xml:space="preserve">ontroly </w:t>
      </w:r>
      <w:r w:rsidR="00B6660B">
        <w:rPr>
          <w:rFonts w:ascii="Verdana" w:hAnsi="Verdana"/>
          <w:bCs/>
          <w:sz w:val="18"/>
          <w:szCs w:val="18"/>
        </w:rPr>
        <w:t xml:space="preserve">alebo vykonávajúci Kontrolu </w:t>
      </w:r>
      <w:r w:rsidRPr="00113C1D">
        <w:rPr>
          <w:rFonts w:ascii="Verdana" w:hAnsi="Verdana"/>
          <w:bCs/>
          <w:sz w:val="18"/>
          <w:szCs w:val="18"/>
        </w:rPr>
        <w:t xml:space="preserve">sú povinní dodržiavať všetky právne predpisy a interné predpisy </w:t>
      </w:r>
      <w:r w:rsidR="00BB1B63" w:rsidRPr="00113C1D">
        <w:rPr>
          <w:rFonts w:ascii="Verdana" w:hAnsi="Verdana"/>
          <w:bCs/>
          <w:sz w:val="18"/>
          <w:szCs w:val="18"/>
        </w:rPr>
        <w:t>Tret</w:t>
      </w:r>
      <w:r w:rsidR="00620550" w:rsidRPr="00113C1D">
        <w:rPr>
          <w:rFonts w:ascii="Verdana" w:hAnsi="Verdana"/>
          <w:bCs/>
          <w:sz w:val="18"/>
          <w:szCs w:val="18"/>
        </w:rPr>
        <w:t>ej strany</w:t>
      </w:r>
      <w:r w:rsidR="00CE6B0A">
        <w:rPr>
          <w:rFonts w:ascii="Verdana" w:hAnsi="Verdana"/>
          <w:bCs/>
          <w:sz w:val="18"/>
          <w:szCs w:val="18"/>
        </w:rPr>
        <w:t>, s ktorými boli Treťou stranou oboznámení</w:t>
      </w:r>
      <w:r w:rsidRPr="00113C1D">
        <w:rPr>
          <w:rFonts w:ascii="Verdana" w:hAnsi="Verdana"/>
          <w:bCs/>
          <w:sz w:val="18"/>
          <w:szCs w:val="18"/>
        </w:rPr>
        <w:t>;</w:t>
      </w:r>
    </w:p>
    <w:p w14:paraId="52485326" w14:textId="72CF6AF7" w:rsidR="0084541D" w:rsidRDefault="0084541D" w:rsidP="004770E4">
      <w:pPr>
        <w:pStyle w:val="Default"/>
        <w:numPr>
          <w:ilvl w:val="2"/>
          <w:numId w:val="1"/>
        </w:numPr>
        <w:spacing w:line="312" w:lineRule="auto"/>
        <w:ind w:left="1418" w:hanging="851"/>
        <w:contextualSpacing/>
        <w:jc w:val="both"/>
        <w:rPr>
          <w:rFonts w:ascii="Verdana" w:hAnsi="Verdana"/>
          <w:bCs/>
          <w:sz w:val="18"/>
          <w:szCs w:val="18"/>
        </w:rPr>
      </w:pPr>
      <w:r>
        <w:rPr>
          <w:rFonts w:ascii="Verdana" w:hAnsi="Verdana"/>
          <w:bCs/>
          <w:sz w:val="18"/>
          <w:szCs w:val="18"/>
        </w:rPr>
        <w:t>Tretia strana</w:t>
      </w:r>
      <w:r w:rsidRPr="0084541D">
        <w:rPr>
          <w:rFonts w:ascii="Verdana" w:hAnsi="Verdana"/>
          <w:bCs/>
          <w:sz w:val="18"/>
          <w:szCs w:val="18"/>
        </w:rPr>
        <w:t xml:space="preserve"> je povinn</w:t>
      </w:r>
      <w:r>
        <w:rPr>
          <w:rFonts w:ascii="Verdana" w:hAnsi="Verdana"/>
          <w:bCs/>
          <w:sz w:val="18"/>
          <w:szCs w:val="18"/>
        </w:rPr>
        <w:t>á</w:t>
      </w:r>
      <w:r w:rsidRPr="0084541D">
        <w:rPr>
          <w:rFonts w:ascii="Verdana" w:hAnsi="Verdana"/>
          <w:bCs/>
          <w:sz w:val="18"/>
          <w:szCs w:val="18"/>
        </w:rPr>
        <w:t xml:space="preserve"> pri </w:t>
      </w:r>
      <w:r>
        <w:rPr>
          <w:rFonts w:ascii="Verdana" w:hAnsi="Verdana"/>
          <w:bCs/>
          <w:sz w:val="18"/>
          <w:szCs w:val="18"/>
        </w:rPr>
        <w:t>Kontrole</w:t>
      </w:r>
      <w:r w:rsidRPr="0084541D">
        <w:rPr>
          <w:rFonts w:ascii="Verdana" w:hAnsi="Verdana"/>
          <w:bCs/>
          <w:sz w:val="18"/>
          <w:szCs w:val="18"/>
        </w:rPr>
        <w:t xml:space="preserve"> spolupracovať s </w:t>
      </w:r>
      <w:r>
        <w:rPr>
          <w:rFonts w:ascii="Verdana" w:hAnsi="Verdana"/>
          <w:bCs/>
          <w:sz w:val="18"/>
          <w:szCs w:val="18"/>
        </w:rPr>
        <w:t>P</w:t>
      </w:r>
      <w:r w:rsidRPr="0084541D">
        <w:rPr>
          <w:rFonts w:ascii="Verdana" w:hAnsi="Verdana"/>
          <w:bCs/>
          <w:sz w:val="18"/>
          <w:szCs w:val="18"/>
        </w:rPr>
        <w:t xml:space="preserve">revádzkovateľom základnej služby a sprístupniť mu svoje priestory, dokumentáciu a technické a technologické vybavenie, ktoré súvisia s plnením úloh na úseku kybernetickej bezpečnosti podľa Zmluvy </w:t>
      </w:r>
      <w:r>
        <w:rPr>
          <w:rFonts w:ascii="Verdana" w:hAnsi="Verdana"/>
          <w:bCs/>
          <w:sz w:val="18"/>
          <w:szCs w:val="18"/>
        </w:rPr>
        <w:t>alebo Hlavnej zmluvy;</w:t>
      </w:r>
    </w:p>
    <w:p w14:paraId="2A8B8851" w14:textId="00C05707" w:rsidR="006F084B" w:rsidRPr="006F084B" w:rsidRDefault="006F084B" w:rsidP="004770E4">
      <w:pPr>
        <w:pStyle w:val="Default"/>
        <w:numPr>
          <w:ilvl w:val="2"/>
          <w:numId w:val="1"/>
        </w:numPr>
        <w:spacing w:line="312" w:lineRule="auto"/>
        <w:ind w:left="1418" w:hanging="851"/>
        <w:contextualSpacing/>
        <w:jc w:val="both"/>
        <w:rPr>
          <w:rFonts w:ascii="Verdana" w:hAnsi="Verdana"/>
          <w:bCs/>
          <w:sz w:val="18"/>
          <w:szCs w:val="18"/>
        </w:rPr>
      </w:pPr>
      <w:r w:rsidRPr="006F084B">
        <w:rPr>
          <w:rFonts w:ascii="Verdana" w:hAnsi="Verdana"/>
          <w:bCs/>
          <w:sz w:val="18"/>
          <w:szCs w:val="18"/>
        </w:rPr>
        <w:t xml:space="preserve">Prevádzkovateľ základnej služby je v rámci </w:t>
      </w:r>
      <w:r>
        <w:rPr>
          <w:rFonts w:ascii="Verdana" w:hAnsi="Verdana"/>
          <w:bCs/>
          <w:sz w:val="18"/>
          <w:szCs w:val="18"/>
        </w:rPr>
        <w:t>Kontroly</w:t>
      </w:r>
      <w:r w:rsidRPr="006F084B">
        <w:rPr>
          <w:rFonts w:ascii="Verdana" w:hAnsi="Verdana"/>
          <w:bCs/>
          <w:sz w:val="18"/>
          <w:szCs w:val="18"/>
        </w:rPr>
        <w:t xml:space="preserve"> oprávnený klásť otázky zamestnancom </w:t>
      </w:r>
      <w:r w:rsidR="008D705C">
        <w:rPr>
          <w:rFonts w:ascii="Verdana" w:hAnsi="Verdana"/>
          <w:bCs/>
          <w:sz w:val="18"/>
          <w:szCs w:val="18"/>
        </w:rPr>
        <w:t xml:space="preserve">a Subdodávateľovi </w:t>
      </w:r>
      <w:r>
        <w:rPr>
          <w:rFonts w:ascii="Verdana" w:hAnsi="Verdana"/>
          <w:bCs/>
          <w:sz w:val="18"/>
          <w:szCs w:val="18"/>
        </w:rPr>
        <w:t>Tretej strany</w:t>
      </w:r>
      <w:r w:rsidRPr="006F084B">
        <w:rPr>
          <w:rFonts w:ascii="Verdana" w:hAnsi="Verdana"/>
          <w:bCs/>
          <w:sz w:val="18"/>
          <w:szCs w:val="18"/>
        </w:rPr>
        <w:t xml:space="preserve">, ktorí sa podieľajú na plnení úloh na úseku kybernetickej bezpečnosti podľa Zmluvy za prítomnosti osoby poverenej </w:t>
      </w:r>
      <w:r>
        <w:rPr>
          <w:rFonts w:ascii="Verdana" w:hAnsi="Verdana"/>
          <w:bCs/>
          <w:sz w:val="18"/>
          <w:szCs w:val="18"/>
        </w:rPr>
        <w:t>Treťou stranou</w:t>
      </w:r>
      <w:r w:rsidR="00227081">
        <w:rPr>
          <w:rFonts w:ascii="Verdana" w:hAnsi="Verdana"/>
          <w:bCs/>
          <w:sz w:val="18"/>
          <w:szCs w:val="18"/>
        </w:rPr>
        <w:t>;</w:t>
      </w:r>
    </w:p>
    <w:p w14:paraId="77150B19" w14:textId="4EED7AC5" w:rsidR="00944DC3" w:rsidRPr="00B6660B" w:rsidRDefault="00B6660B" w:rsidP="004770E4">
      <w:pPr>
        <w:pStyle w:val="Default"/>
        <w:numPr>
          <w:ilvl w:val="2"/>
          <w:numId w:val="1"/>
        </w:numPr>
        <w:spacing w:line="312" w:lineRule="auto"/>
        <w:ind w:left="1418" w:hanging="851"/>
        <w:contextualSpacing/>
        <w:jc w:val="both"/>
        <w:rPr>
          <w:rFonts w:ascii="Verdana" w:hAnsi="Verdana"/>
          <w:bCs/>
          <w:sz w:val="18"/>
          <w:szCs w:val="18"/>
        </w:rPr>
      </w:pPr>
      <w:r>
        <w:rPr>
          <w:rFonts w:ascii="Verdana" w:hAnsi="Verdana"/>
          <w:bCs/>
          <w:sz w:val="18"/>
          <w:szCs w:val="18"/>
        </w:rPr>
        <w:t>n</w:t>
      </w:r>
      <w:r w:rsidR="00944DC3" w:rsidRPr="00B6660B">
        <w:rPr>
          <w:rFonts w:ascii="Verdana" w:hAnsi="Verdana"/>
          <w:bCs/>
          <w:sz w:val="18"/>
          <w:szCs w:val="18"/>
        </w:rPr>
        <w:t xml:space="preserve">áklady spojené s výkonom </w:t>
      </w:r>
      <w:r>
        <w:rPr>
          <w:rFonts w:ascii="Verdana" w:hAnsi="Verdana"/>
          <w:bCs/>
          <w:sz w:val="18"/>
          <w:szCs w:val="18"/>
        </w:rPr>
        <w:t>K</w:t>
      </w:r>
      <w:r w:rsidR="00944DC3" w:rsidRPr="00B6660B">
        <w:rPr>
          <w:rFonts w:ascii="Verdana" w:hAnsi="Verdana"/>
          <w:bCs/>
          <w:sz w:val="18"/>
          <w:szCs w:val="18"/>
        </w:rPr>
        <w:t>ontroly</w:t>
      </w:r>
      <w:r>
        <w:rPr>
          <w:rFonts w:ascii="Verdana" w:hAnsi="Verdana"/>
          <w:bCs/>
          <w:sz w:val="18"/>
          <w:szCs w:val="18"/>
        </w:rPr>
        <w:t xml:space="preserve"> </w:t>
      </w:r>
      <w:r w:rsidR="00375CCE">
        <w:rPr>
          <w:rFonts w:ascii="Verdana" w:hAnsi="Verdana"/>
          <w:bCs/>
          <w:sz w:val="18"/>
          <w:szCs w:val="18"/>
        </w:rPr>
        <w:t>z</w:t>
      </w:r>
      <w:r w:rsidR="002D4235">
        <w:rPr>
          <w:rFonts w:ascii="Verdana" w:hAnsi="Verdana"/>
          <w:bCs/>
          <w:sz w:val="18"/>
          <w:szCs w:val="18"/>
        </w:rPr>
        <w:t>náša každá Zmluvná strana samostatne</w:t>
      </w:r>
      <w:r w:rsidR="00944DC3" w:rsidRPr="00B6660B">
        <w:rPr>
          <w:rFonts w:ascii="Verdana" w:hAnsi="Verdana"/>
          <w:bCs/>
          <w:sz w:val="18"/>
          <w:szCs w:val="18"/>
        </w:rPr>
        <w:t>.</w:t>
      </w:r>
    </w:p>
    <w:p w14:paraId="2734EA69" w14:textId="77777777" w:rsidR="00944DC3" w:rsidRPr="00396510" w:rsidRDefault="00944DC3" w:rsidP="00A52542">
      <w:pPr>
        <w:pStyle w:val="Default"/>
        <w:spacing w:line="312" w:lineRule="auto"/>
        <w:contextualSpacing/>
        <w:jc w:val="both"/>
        <w:rPr>
          <w:rFonts w:ascii="Verdana" w:hAnsi="Verdana"/>
          <w:bCs/>
          <w:sz w:val="18"/>
          <w:szCs w:val="18"/>
        </w:rPr>
      </w:pPr>
    </w:p>
    <w:p w14:paraId="29B69AE7" w14:textId="63F266CA" w:rsidR="005F42D3" w:rsidRDefault="005F42D3" w:rsidP="005F42D3">
      <w:pPr>
        <w:pStyle w:val="Default"/>
        <w:numPr>
          <w:ilvl w:val="1"/>
          <w:numId w:val="1"/>
        </w:numPr>
        <w:spacing w:line="312" w:lineRule="auto"/>
        <w:contextualSpacing/>
        <w:jc w:val="both"/>
        <w:rPr>
          <w:rFonts w:ascii="Verdana" w:hAnsi="Verdana"/>
          <w:bCs/>
          <w:sz w:val="18"/>
          <w:szCs w:val="18"/>
        </w:rPr>
      </w:pPr>
      <w:bookmarkStart w:id="16" w:name="_Ref785987"/>
      <w:r w:rsidRPr="005F42D3">
        <w:rPr>
          <w:rFonts w:ascii="Verdana" w:hAnsi="Verdana"/>
          <w:bCs/>
          <w:sz w:val="18"/>
          <w:szCs w:val="18"/>
        </w:rPr>
        <w:t xml:space="preserve">Ak </w:t>
      </w:r>
      <w:r>
        <w:rPr>
          <w:rFonts w:ascii="Verdana" w:hAnsi="Verdana"/>
          <w:bCs/>
          <w:sz w:val="18"/>
          <w:szCs w:val="18"/>
        </w:rPr>
        <w:t xml:space="preserve">Tretia strana </w:t>
      </w:r>
      <w:r w:rsidRPr="005F42D3">
        <w:rPr>
          <w:rFonts w:ascii="Verdana" w:hAnsi="Verdana"/>
          <w:bCs/>
          <w:sz w:val="18"/>
          <w:szCs w:val="18"/>
        </w:rPr>
        <w:t xml:space="preserve">neumožní vykonanie </w:t>
      </w:r>
      <w:r>
        <w:rPr>
          <w:rFonts w:ascii="Verdana" w:hAnsi="Verdana"/>
          <w:bCs/>
          <w:sz w:val="18"/>
          <w:szCs w:val="18"/>
        </w:rPr>
        <w:t>Kontroly</w:t>
      </w:r>
      <w:r w:rsidRPr="005F42D3">
        <w:rPr>
          <w:rFonts w:ascii="Verdana" w:hAnsi="Verdana"/>
          <w:bCs/>
          <w:sz w:val="18"/>
          <w:szCs w:val="18"/>
        </w:rPr>
        <w:t>, má sa za to, že neplní úlohy na úseku kybernetickej bezpečnosti podľa tejto Zmluvy</w:t>
      </w:r>
      <w:r w:rsidR="00EC390A">
        <w:rPr>
          <w:rFonts w:ascii="Verdana" w:hAnsi="Verdana"/>
          <w:bCs/>
          <w:sz w:val="18"/>
          <w:szCs w:val="18"/>
        </w:rPr>
        <w:t xml:space="preserve">. Pre takýto prípad je Prevádzkovateľ základnej služby oprávnený od tejto Zmluvy odstúpiť. </w:t>
      </w:r>
    </w:p>
    <w:p w14:paraId="483E512D" w14:textId="77777777" w:rsidR="00C0559F" w:rsidRDefault="00C0559F" w:rsidP="00C0559F">
      <w:pPr>
        <w:pStyle w:val="Default"/>
        <w:spacing w:line="312" w:lineRule="auto"/>
        <w:contextualSpacing/>
        <w:jc w:val="both"/>
        <w:rPr>
          <w:rFonts w:ascii="Verdana" w:hAnsi="Verdana"/>
          <w:bCs/>
          <w:sz w:val="18"/>
          <w:szCs w:val="18"/>
        </w:rPr>
      </w:pPr>
    </w:p>
    <w:p w14:paraId="498DC129" w14:textId="2D75B420" w:rsidR="008D705C" w:rsidRPr="00465EFD" w:rsidRDefault="00C0559F" w:rsidP="008D705C">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 xml:space="preserve">Tretia strana je </w:t>
      </w:r>
      <w:r w:rsidRPr="00C0559F">
        <w:rPr>
          <w:rFonts w:ascii="Verdana" w:hAnsi="Verdana"/>
          <w:bCs/>
          <w:sz w:val="18"/>
          <w:szCs w:val="18"/>
        </w:rPr>
        <w:t>povinn</w:t>
      </w:r>
      <w:r>
        <w:rPr>
          <w:rFonts w:ascii="Verdana" w:hAnsi="Verdana"/>
          <w:bCs/>
          <w:sz w:val="18"/>
          <w:szCs w:val="18"/>
        </w:rPr>
        <w:t>á</w:t>
      </w:r>
      <w:r w:rsidRPr="00C0559F">
        <w:rPr>
          <w:rFonts w:ascii="Verdana" w:hAnsi="Verdana"/>
          <w:bCs/>
          <w:sz w:val="18"/>
          <w:szCs w:val="18"/>
        </w:rPr>
        <w:t xml:space="preserve"> v lehote určenej </w:t>
      </w:r>
      <w:r>
        <w:rPr>
          <w:rFonts w:ascii="Verdana" w:hAnsi="Verdana"/>
          <w:bCs/>
          <w:sz w:val="18"/>
          <w:szCs w:val="18"/>
        </w:rPr>
        <w:t>P</w:t>
      </w:r>
      <w:r w:rsidRPr="00C0559F">
        <w:rPr>
          <w:rFonts w:ascii="Verdana" w:hAnsi="Verdana"/>
          <w:bCs/>
          <w:sz w:val="18"/>
          <w:szCs w:val="18"/>
        </w:rPr>
        <w:t xml:space="preserve">revádzkovateľom základnej služby, </w:t>
      </w:r>
      <w:r w:rsidR="000172CB">
        <w:rPr>
          <w:rFonts w:ascii="Verdana" w:hAnsi="Verdana"/>
          <w:bCs/>
          <w:sz w:val="18"/>
          <w:szCs w:val="18"/>
        </w:rPr>
        <w:t>avšak naj</w:t>
      </w:r>
      <w:r w:rsidR="00926B0A">
        <w:rPr>
          <w:rFonts w:ascii="Verdana" w:hAnsi="Verdana"/>
          <w:bCs/>
          <w:sz w:val="18"/>
          <w:szCs w:val="18"/>
        </w:rPr>
        <w:t>neskôr</w:t>
      </w:r>
      <w:r w:rsidR="00926B0A" w:rsidRPr="00C0559F">
        <w:rPr>
          <w:rFonts w:ascii="Verdana" w:hAnsi="Verdana"/>
          <w:bCs/>
          <w:sz w:val="18"/>
          <w:szCs w:val="18"/>
        </w:rPr>
        <w:t xml:space="preserve"> </w:t>
      </w:r>
      <w:r w:rsidRPr="00C0559F">
        <w:rPr>
          <w:rFonts w:ascii="Verdana" w:hAnsi="Verdana"/>
          <w:bCs/>
          <w:sz w:val="18"/>
          <w:szCs w:val="18"/>
        </w:rPr>
        <w:t xml:space="preserve">v lehote </w:t>
      </w:r>
      <w:r>
        <w:rPr>
          <w:rFonts w:ascii="Verdana" w:hAnsi="Verdana"/>
          <w:bCs/>
          <w:sz w:val="18"/>
          <w:szCs w:val="18"/>
        </w:rPr>
        <w:t>6</w:t>
      </w:r>
      <w:r w:rsidRPr="00C0559F">
        <w:rPr>
          <w:rFonts w:ascii="Verdana" w:hAnsi="Verdana"/>
          <w:bCs/>
          <w:sz w:val="18"/>
          <w:szCs w:val="18"/>
        </w:rPr>
        <w:t>0 dní odo dňa ich oznámenia</w:t>
      </w:r>
      <w:r>
        <w:rPr>
          <w:rFonts w:ascii="Verdana" w:hAnsi="Verdana"/>
          <w:bCs/>
          <w:sz w:val="18"/>
          <w:szCs w:val="18"/>
        </w:rPr>
        <w:t>,</w:t>
      </w:r>
      <w:r w:rsidRPr="00C0559F">
        <w:rPr>
          <w:rFonts w:ascii="Verdana" w:hAnsi="Verdana"/>
          <w:bCs/>
          <w:sz w:val="18"/>
          <w:szCs w:val="18"/>
        </w:rPr>
        <w:t xml:space="preserve"> prijať opatrenia na nápravu nedostatkov zistených </w:t>
      </w:r>
      <w:r>
        <w:rPr>
          <w:rFonts w:ascii="Verdana" w:hAnsi="Verdana"/>
          <w:bCs/>
          <w:sz w:val="18"/>
          <w:szCs w:val="18"/>
        </w:rPr>
        <w:t>Kontrolou</w:t>
      </w:r>
      <w:r w:rsidRPr="00C0559F">
        <w:rPr>
          <w:rFonts w:ascii="Verdana" w:hAnsi="Verdana"/>
          <w:bCs/>
          <w:sz w:val="18"/>
          <w:szCs w:val="18"/>
        </w:rPr>
        <w:t xml:space="preserve"> a poskytnúť </w:t>
      </w:r>
      <w:r>
        <w:rPr>
          <w:rFonts w:ascii="Verdana" w:hAnsi="Verdana"/>
          <w:bCs/>
          <w:sz w:val="18"/>
          <w:szCs w:val="18"/>
        </w:rPr>
        <w:t xml:space="preserve">Prevádzkovateľovi základnej služby </w:t>
      </w:r>
      <w:r w:rsidRPr="00C0559F">
        <w:rPr>
          <w:rFonts w:ascii="Verdana" w:hAnsi="Verdana"/>
          <w:bCs/>
          <w:sz w:val="18"/>
          <w:szCs w:val="18"/>
        </w:rPr>
        <w:t>potrebnú súčinnosť</w:t>
      </w:r>
      <w:r>
        <w:rPr>
          <w:rFonts w:ascii="Verdana" w:hAnsi="Verdana"/>
          <w:bCs/>
          <w:sz w:val="18"/>
          <w:szCs w:val="18"/>
        </w:rPr>
        <w:t xml:space="preserve">. </w:t>
      </w:r>
    </w:p>
    <w:p w14:paraId="1E94B26D" w14:textId="77777777" w:rsidR="008D705C" w:rsidRPr="00465EFD" w:rsidRDefault="008D705C" w:rsidP="00465EFD">
      <w:pPr>
        <w:pStyle w:val="Default"/>
        <w:spacing w:line="312" w:lineRule="auto"/>
        <w:ind w:left="567"/>
        <w:contextualSpacing/>
        <w:jc w:val="both"/>
        <w:rPr>
          <w:rFonts w:ascii="Verdana" w:hAnsi="Verdana"/>
          <w:bCs/>
          <w:sz w:val="18"/>
          <w:szCs w:val="18"/>
        </w:rPr>
      </w:pPr>
    </w:p>
    <w:p w14:paraId="1C6E344E" w14:textId="63C637EA" w:rsidR="008D705C" w:rsidRPr="00D16C2C" w:rsidRDefault="008D705C" w:rsidP="008D705C">
      <w:pPr>
        <w:pStyle w:val="Default"/>
        <w:numPr>
          <w:ilvl w:val="1"/>
          <w:numId w:val="1"/>
        </w:numPr>
        <w:spacing w:line="312" w:lineRule="auto"/>
        <w:contextualSpacing/>
        <w:jc w:val="both"/>
        <w:rPr>
          <w:rFonts w:ascii="Verdana" w:hAnsi="Verdana"/>
          <w:bCs/>
          <w:sz w:val="18"/>
          <w:szCs w:val="18"/>
        </w:rPr>
      </w:pPr>
      <w:r w:rsidRPr="00D16C2C">
        <w:rPr>
          <w:rFonts w:ascii="Verdana" w:hAnsi="Verdana"/>
          <w:bCs/>
          <w:sz w:val="18"/>
          <w:szCs w:val="18"/>
        </w:rPr>
        <w:t>Ustanovenia tohto článku Zmluvy sa primerane vzťahujú aj na výkon Kontroly u Subdodávateľa. Tretia strana povinná povinnosťou podriadiť sa výkonu Kontroly zaviazať aj všetkých svojich Subdodávateľov, a to tak, aby k výkonu Kontroly u Subdodávateľa Treťou stranou došlo aspoň jeden krát ročne. Tretia strana je povinná výstup z vykonanej Kontroly primerane v obsahu náležitostí v zmysle § 2 Vyhlášky Národného bezpečnostného úradu č. 493/2022 Z. z.</w:t>
      </w:r>
      <w:r w:rsidRPr="00D16C2C">
        <w:t xml:space="preserve"> </w:t>
      </w:r>
      <w:r w:rsidRPr="00D16C2C">
        <w:rPr>
          <w:rFonts w:ascii="Verdana" w:hAnsi="Verdana"/>
          <w:bCs/>
          <w:sz w:val="18"/>
          <w:szCs w:val="18"/>
        </w:rPr>
        <w:t>o audite kybernetickej bezpečnosti. Zmluvný záväzok Subdodávateľa podriadiť sa výkonu Kontroly sa vzťahuje aj na výkon Kontroly Prevádzkovateľom základnej služby, čo je Tretia strana povinná so Subdodávateľom zabezpečiť na zmluvnom základe.</w:t>
      </w:r>
    </w:p>
    <w:bookmarkEnd w:id="16"/>
    <w:p w14:paraId="3DAFDCFE" w14:textId="77777777" w:rsidR="00595CC3" w:rsidRDefault="00595CC3" w:rsidP="00A52542">
      <w:pPr>
        <w:pStyle w:val="Default"/>
        <w:spacing w:line="312" w:lineRule="auto"/>
        <w:contextualSpacing/>
        <w:jc w:val="both"/>
        <w:rPr>
          <w:rFonts w:ascii="Verdana" w:hAnsi="Verdana"/>
          <w:bCs/>
          <w:sz w:val="18"/>
          <w:szCs w:val="18"/>
        </w:rPr>
      </w:pPr>
    </w:p>
    <w:p w14:paraId="66D661A3" w14:textId="77777777" w:rsidR="008776D1" w:rsidRDefault="008776D1" w:rsidP="00A52542">
      <w:pPr>
        <w:pStyle w:val="Default"/>
        <w:spacing w:line="312" w:lineRule="auto"/>
        <w:contextualSpacing/>
        <w:jc w:val="both"/>
        <w:rPr>
          <w:rFonts w:ascii="Verdana" w:hAnsi="Verdana"/>
          <w:bCs/>
          <w:sz w:val="18"/>
          <w:szCs w:val="18"/>
        </w:rPr>
      </w:pPr>
    </w:p>
    <w:p w14:paraId="141D3446" w14:textId="77777777" w:rsidR="00856230" w:rsidRPr="00396510" w:rsidRDefault="00856230" w:rsidP="00A52542">
      <w:pPr>
        <w:pStyle w:val="Default"/>
        <w:numPr>
          <w:ilvl w:val="0"/>
          <w:numId w:val="1"/>
        </w:numPr>
        <w:spacing w:line="312" w:lineRule="auto"/>
        <w:contextualSpacing/>
        <w:jc w:val="center"/>
        <w:rPr>
          <w:rFonts w:ascii="Verdana" w:hAnsi="Verdana"/>
          <w:b/>
          <w:sz w:val="18"/>
          <w:szCs w:val="18"/>
        </w:rPr>
      </w:pPr>
    </w:p>
    <w:p w14:paraId="3F6B120F" w14:textId="7D3B4E9A" w:rsidR="00856230" w:rsidRDefault="00856230" w:rsidP="00A52542">
      <w:pPr>
        <w:pStyle w:val="Default"/>
        <w:spacing w:line="312" w:lineRule="auto"/>
        <w:contextualSpacing/>
        <w:jc w:val="center"/>
        <w:rPr>
          <w:rFonts w:ascii="Verdana" w:hAnsi="Verdana"/>
          <w:b/>
          <w:sz w:val="18"/>
          <w:szCs w:val="18"/>
        </w:rPr>
      </w:pPr>
      <w:r>
        <w:rPr>
          <w:rFonts w:ascii="Verdana" w:hAnsi="Verdana"/>
          <w:b/>
          <w:sz w:val="18"/>
          <w:szCs w:val="18"/>
        </w:rPr>
        <w:t xml:space="preserve">Rozsah činností </w:t>
      </w:r>
      <w:r w:rsidR="00BB1B63">
        <w:rPr>
          <w:rFonts w:ascii="Verdana" w:hAnsi="Verdana"/>
          <w:b/>
          <w:sz w:val="18"/>
          <w:szCs w:val="18"/>
        </w:rPr>
        <w:t>Tret</w:t>
      </w:r>
      <w:r>
        <w:rPr>
          <w:rFonts w:ascii="Verdana" w:hAnsi="Verdana"/>
          <w:b/>
          <w:sz w:val="18"/>
          <w:szCs w:val="18"/>
        </w:rPr>
        <w:t>ej strany</w:t>
      </w:r>
    </w:p>
    <w:p w14:paraId="177171C4" w14:textId="77777777" w:rsidR="00856230" w:rsidRPr="00856230" w:rsidRDefault="00856230" w:rsidP="00A52542">
      <w:pPr>
        <w:pStyle w:val="Default"/>
        <w:spacing w:line="312" w:lineRule="auto"/>
        <w:contextualSpacing/>
        <w:rPr>
          <w:rFonts w:ascii="Verdana" w:hAnsi="Verdana"/>
          <w:sz w:val="18"/>
          <w:szCs w:val="18"/>
        </w:rPr>
      </w:pPr>
    </w:p>
    <w:p w14:paraId="3244E0D1" w14:textId="45FFBBEE" w:rsidR="00856230" w:rsidRPr="0023464B" w:rsidRDefault="00856230" w:rsidP="00A52542">
      <w:pPr>
        <w:pStyle w:val="Default"/>
        <w:numPr>
          <w:ilvl w:val="1"/>
          <w:numId w:val="1"/>
        </w:numPr>
        <w:spacing w:line="312" w:lineRule="auto"/>
        <w:contextualSpacing/>
        <w:jc w:val="both"/>
        <w:rPr>
          <w:rFonts w:ascii="Verdana" w:hAnsi="Verdana"/>
          <w:bCs/>
          <w:sz w:val="18"/>
          <w:szCs w:val="18"/>
        </w:rPr>
      </w:pPr>
      <w:r w:rsidRPr="0023464B">
        <w:rPr>
          <w:rFonts w:ascii="Verdana" w:hAnsi="Verdana"/>
          <w:bCs/>
          <w:sz w:val="18"/>
          <w:szCs w:val="18"/>
        </w:rPr>
        <w:t xml:space="preserve">Zmluvné strany vyhlasujú, že </w:t>
      </w:r>
      <w:r w:rsidR="00C211F6" w:rsidRPr="0023464B">
        <w:rPr>
          <w:rFonts w:ascii="Verdana" w:hAnsi="Verdana"/>
          <w:bCs/>
          <w:sz w:val="18"/>
          <w:szCs w:val="18"/>
        </w:rPr>
        <w:t xml:space="preserve">konkrétny </w:t>
      </w:r>
      <w:r w:rsidRPr="0023464B">
        <w:rPr>
          <w:rFonts w:ascii="Verdana" w:hAnsi="Verdana"/>
          <w:bCs/>
          <w:sz w:val="18"/>
          <w:szCs w:val="18"/>
        </w:rPr>
        <w:t xml:space="preserve">rozsah činností </w:t>
      </w:r>
      <w:r w:rsidR="00BB1B63" w:rsidRPr="0023464B">
        <w:rPr>
          <w:rFonts w:ascii="Verdana" w:hAnsi="Verdana"/>
          <w:bCs/>
          <w:sz w:val="18"/>
          <w:szCs w:val="18"/>
        </w:rPr>
        <w:t>Tret</w:t>
      </w:r>
      <w:r w:rsidRPr="0023464B">
        <w:rPr>
          <w:rFonts w:ascii="Verdana" w:hAnsi="Verdana"/>
          <w:bCs/>
          <w:sz w:val="18"/>
          <w:szCs w:val="18"/>
        </w:rPr>
        <w:t xml:space="preserve">ej strany je daný </w:t>
      </w:r>
      <w:r w:rsidR="00CC7905" w:rsidRPr="0023464B">
        <w:rPr>
          <w:rFonts w:ascii="Verdana" w:hAnsi="Verdana"/>
          <w:bCs/>
          <w:sz w:val="18"/>
          <w:szCs w:val="18"/>
        </w:rPr>
        <w:t>Hlavnou zm</w:t>
      </w:r>
      <w:r w:rsidRPr="0023464B">
        <w:rPr>
          <w:rFonts w:ascii="Verdana" w:hAnsi="Verdana"/>
          <w:bCs/>
          <w:sz w:val="18"/>
          <w:szCs w:val="18"/>
        </w:rPr>
        <w:t>luvou</w:t>
      </w:r>
      <w:r w:rsidR="001B2C6D" w:rsidRPr="0023464B">
        <w:rPr>
          <w:rFonts w:ascii="Verdana" w:hAnsi="Verdana"/>
          <w:bCs/>
          <w:sz w:val="18"/>
          <w:szCs w:val="18"/>
        </w:rPr>
        <w:t>, pričom pokiaľ sa jedná o činnosti súvisiace s kybernetickou bezpečnosťou, rozsah činností je d</w:t>
      </w:r>
      <w:r w:rsidR="001B2C6D" w:rsidRPr="00753D92">
        <w:rPr>
          <w:rFonts w:ascii="Verdana" w:hAnsi="Verdana"/>
          <w:bCs/>
          <w:sz w:val="18"/>
          <w:szCs w:val="18"/>
        </w:rPr>
        <w:t xml:space="preserve">aný </w:t>
      </w:r>
      <w:r w:rsidR="001B2C6D" w:rsidRPr="001952CE">
        <w:rPr>
          <w:rFonts w:ascii="Verdana" w:hAnsi="Verdana"/>
          <w:bCs/>
          <w:sz w:val="18"/>
          <w:szCs w:val="18"/>
        </w:rPr>
        <w:t>touto Zmluvou v spojení s</w:t>
      </w:r>
      <w:r w:rsidR="0023464B" w:rsidRPr="001952CE">
        <w:rPr>
          <w:rFonts w:ascii="Verdana" w:hAnsi="Verdana"/>
          <w:bCs/>
          <w:sz w:val="18"/>
          <w:szCs w:val="18"/>
        </w:rPr>
        <w:t xml:space="preserve"> článkom 2 tejto </w:t>
      </w:r>
      <w:r w:rsidR="001B2C6D" w:rsidRPr="001952CE">
        <w:rPr>
          <w:rFonts w:ascii="Verdana" w:hAnsi="Verdana"/>
          <w:bCs/>
          <w:sz w:val="18"/>
          <w:szCs w:val="18"/>
        </w:rPr>
        <w:t>Zmluvy</w:t>
      </w:r>
      <w:r w:rsidRPr="001952CE">
        <w:rPr>
          <w:rFonts w:ascii="Verdana" w:hAnsi="Verdana"/>
          <w:bCs/>
          <w:sz w:val="18"/>
          <w:szCs w:val="18"/>
        </w:rPr>
        <w:t>.</w:t>
      </w:r>
      <w:r w:rsidR="00CC7905" w:rsidRPr="0023464B">
        <w:rPr>
          <w:rFonts w:ascii="Verdana" w:hAnsi="Verdana"/>
          <w:bCs/>
          <w:sz w:val="18"/>
          <w:szCs w:val="18"/>
        </w:rPr>
        <w:t xml:space="preserve"> </w:t>
      </w:r>
    </w:p>
    <w:p w14:paraId="4988CCAF" w14:textId="77777777" w:rsidR="00EE114F" w:rsidRDefault="00EE114F" w:rsidP="00A52542">
      <w:pPr>
        <w:pStyle w:val="Default"/>
        <w:spacing w:line="312" w:lineRule="auto"/>
        <w:contextualSpacing/>
        <w:jc w:val="both"/>
        <w:rPr>
          <w:rFonts w:ascii="Verdana" w:eastAsiaTheme="minorHAnsi" w:hAnsi="Verdana" w:cstheme="minorBidi"/>
          <w:bCs/>
          <w:color w:val="auto"/>
          <w:sz w:val="18"/>
          <w:szCs w:val="18"/>
        </w:rPr>
      </w:pPr>
    </w:p>
    <w:p w14:paraId="62E4766B" w14:textId="3F236329" w:rsidR="00494482" w:rsidRPr="003A0FD8" w:rsidRDefault="00494482" w:rsidP="00A52542">
      <w:pPr>
        <w:pStyle w:val="Default"/>
        <w:numPr>
          <w:ilvl w:val="0"/>
          <w:numId w:val="1"/>
        </w:numPr>
        <w:spacing w:line="312" w:lineRule="auto"/>
        <w:contextualSpacing/>
        <w:jc w:val="center"/>
        <w:rPr>
          <w:rFonts w:ascii="Verdana" w:eastAsia="MS Mincho" w:hAnsi="Verdana" w:cs="Arial"/>
          <w:b/>
          <w:bCs/>
          <w:sz w:val="18"/>
          <w:szCs w:val="18"/>
        </w:rPr>
      </w:pPr>
    </w:p>
    <w:p w14:paraId="719FCCEC" w14:textId="5C4FC9BC" w:rsidR="00494482" w:rsidRPr="00405D5B" w:rsidRDefault="00B6660B" w:rsidP="00A52542">
      <w:pPr>
        <w:pStyle w:val="Default"/>
        <w:spacing w:line="312" w:lineRule="auto"/>
        <w:contextualSpacing/>
        <w:jc w:val="center"/>
        <w:rPr>
          <w:rFonts w:ascii="Verdana" w:eastAsia="MS Mincho" w:hAnsi="Verdana" w:cs="Arial"/>
          <w:b/>
          <w:bCs/>
          <w:sz w:val="18"/>
          <w:szCs w:val="18"/>
        </w:rPr>
      </w:pPr>
      <w:r>
        <w:rPr>
          <w:rFonts w:ascii="Verdana" w:eastAsia="MS Mincho" w:hAnsi="Verdana" w:cs="Arial"/>
          <w:b/>
          <w:bCs/>
          <w:sz w:val="18"/>
          <w:szCs w:val="18"/>
        </w:rPr>
        <w:t>Povinnosti</w:t>
      </w:r>
      <w:r w:rsidR="00494482" w:rsidRPr="003A0FD8">
        <w:rPr>
          <w:rFonts w:ascii="Verdana" w:eastAsia="MS Mincho" w:hAnsi="Verdana" w:cs="Arial"/>
          <w:b/>
          <w:bCs/>
          <w:sz w:val="18"/>
          <w:szCs w:val="18"/>
        </w:rPr>
        <w:t xml:space="preserve"> </w:t>
      </w:r>
      <w:r>
        <w:rPr>
          <w:rFonts w:ascii="Verdana" w:eastAsia="MS Mincho" w:hAnsi="Verdana" w:cs="Arial"/>
          <w:b/>
          <w:bCs/>
          <w:sz w:val="18"/>
          <w:szCs w:val="18"/>
        </w:rPr>
        <w:t>po skončení Zmluvy</w:t>
      </w:r>
    </w:p>
    <w:p w14:paraId="024627C3" w14:textId="77777777" w:rsidR="0004392D" w:rsidRDefault="0004392D" w:rsidP="0004392D">
      <w:pPr>
        <w:pStyle w:val="Default"/>
        <w:spacing w:line="312" w:lineRule="auto"/>
        <w:contextualSpacing/>
        <w:jc w:val="both"/>
        <w:rPr>
          <w:rFonts w:ascii="Verdana" w:hAnsi="Verdana"/>
          <w:bCs/>
          <w:sz w:val="18"/>
          <w:szCs w:val="18"/>
        </w:rPr>
      </w:pPr>
    </w:p>
    <w:p w14:paraId="149E102D" w14:textId="484E7023" w:rsidR="0004392D" w:rsidRDefault="009842EF" w:rsidP="00101B69">
      <w:pPr>
        <w:pStyle w:val="Default"/>
        <w:numPr>
          <w:ilvl w:val="1"/>
          <w:numId w:val="1"/>
        </w:numPr>
        <w:spacing w:line="312" w:lineRule="auto"/>
        <w:contextualSpacing/>
        <w:jc w:val="both"/>
        <w:rPr>
          <w:rFonts w:ascii="Verdana" w:hAnsi="Verdana"/>
          <w:bCs/>
          <w:sz w:val="18"/>
          <w:szCs w:val="18"/>
        </w:rPr>
      </w:pPr>
      <w:bookmarkStart w:id="17" w:name="_Ref786029"/>
      <w:r w:rsidRPr="00101B69">
        <w:rPr>
          <w:rFonts w:ascii="Verdana" w:hAnsi="Verdana"/>
          <w:bCs/>
          <w:sz w:val="18"/>
          <w:szCs w:val="18"/>
        </w:rPr>
        <w:t>Tretia strana vyhlasuje</w:t>
      </w:r>
      <w:r w:rsidR="00B6660B" w:rsidRPr="00101B69">
        <w:rPr>
          <w:rFonts w:ascii="Verdana" w:hAnsi="Verdana"/>
          <w:bCs/>
          <w:sz w:val="18"/>
          <w:szCs w:val="18"/>
        </w:rPr>
        <w:t xml:space="preserve">, že v zmysle § </w:t>
      </w:r>
      <w:r w:rsidR="00354E11" w:rsidRPr="00101B69">
        <w:rPr>
          <w:rFonts w:ascii="Verdana" w:hAnsi="Verdana"/>
          <w:bCs/>
          <w:sz w:val="18"/>
          <w:szCs w:val="18"/>
        </w:rPr>
        <w:t xml:space="preserve">9 </w:t>
      </w:r>
      <w:r w:rsidR="00B6660B" w:rsidRPr="00101B69">
        <w:rPr>
          <w:rFonts w:ascii="Verdana" w:hAnsi="Verdana"/>
          <w:bCs/>
          <w:sz w:val="18"/>
          <w:szCs w:val="18"/>
        </w:rPr>
        <w:t>ods. 2 písm. p) Vyhlášky umožn</w:t>
      </w:r>
      <w:r w:rsidR="00881F79" w:rsidRPr="00101B69">
        <w:rPr>
          <w:rFonts w:ascii="Verdana" w:hAnsi="Verdana"/>
          <w:bCs/>
          <w:sz w:val="18"/>
          <w:szCs w:val="18"/>
        </w:rPr>
        <w:t>í</w:t>
      </w:r>
      <w:r w:rsidR="00B6660B" w:rsidRPr="00101B69">
        <w:rPr>
          <w:rFonts w:ascii="Verdana" w:hAnsi="Verdana"/>
          <w:bCs/>
          <w:sz w:val="18"/>
          <w:szCs w:val="18"/>
        </w:rPr>
        <w:t xml:space="preserve"> Prevádzkovateľovi základnej služby zabezpečiť kontinuitu prevádzkovanej základnej služby</w:t>
      </w:r>
      <w:r w:rsidR="005E3881" w:rsidRPr="00101B69">
        <w:rPr>
          <w:rFonts w:ascii="Verdana" w:hAnsi="Verdana"/>
          <w:bCs/>
          <w:sz w:val="18"/>
          <w:szCs w:val="18"/>
        </w:rPr>
        <w:t xml:space="preserve"> vo vzťahu k</w:t>
      </w:r>
      <w:r w:rsidR="00F27359" w:rsidRPr="00101B69">
        <w:rPr>
          <w:rFonts w:ascii="Verdana" w:hAnsi="Verdana"/>
          <w:bCs/>
          <w:sz w:val="18"/>
          <w:szCs w:val="18"/>
        </w:rPr>
        <w:t> </w:t>
      </w:r>
      <w:r w:rsidR="00881F79" w:rsidRPr="00101B69">
        <w:rPr>
          <w:rFonts w:ascii="Verdana" w:hAnsi="Verdana"/>
          <w:bCs/>
          <w:sz w:val="18"/>
          <w:szCs w:val="18"/>
        </w:rPr>
        <w:t>Plneniu</w:t>
      </w:r>
      <w:r w:rsidR="00F27359" w:rsidRPr="00101B69">
        <w:rPr>
          <w:rFonts w:ascii="Verdana" w:hAnsi="Verdana"/>
          <w:bCs/>
          <w:sz w:val="18"/>
          <w:szCs w:val="18"/>
        </w:rPr>
        <w:t xml:space="preserve"> a na tieto účely </w:t>
      </w:r>
      <w:r w:rsidR="001E3F22" w:rsidRPr="00101B69">
        <w:rPr>
          <w:rFonts w:ascii="Verdana" w:hAnsi="Verdana"/>
          <w:bCs/>
          <w:sz w:val="18"/>
          <w:szCs w:val="18"/>
        </w:rPr>
        <w:t>je povinn</w:t>
      </w:r>
      <w:r w:rsidR="0059694E" w:rsidRPr="00101B69">
        <w:rPr>
          <w:rFonts w:ascii="Verdana" w:hAnsi="Verdana"/>
          <w:bCs/>
          <w:sz w:val="18"/>
          <w:szCs w:val="18"/>
        </w:rPr>
        <w:t>á</w:t>
      </w:r>
      <w:r w:rsidR="001E3F22" w:rsidRPr="00101B69">
        <w:rPr>
          <w:rFonts w:ascii="Verdana" w:hAnsi="Verdana"/>
          <w:bCs/>
          <w:sz w:val="18"/>
          <w:szCs w:val="18"/>
        </w:rPr>
        <w:t xml:space="preserve"> </w:t>
      </w:r>
      <w:r w:rsidR="001939F7" w:rsidRPr="00101B69">
        <w:rPr>
          <w:rFonts w:ascii="Verdana" w:hAnsi="Verdana"/>
          <w:bCs/>
          <w:sz w:val="18"/>
          <w:szCs w:val="18"/>
        </w:rPr>
        <w:t>udel</w:t>
      </w:r>
      <w:r w:rsidR="001E3F22" w:rsidRPr="00101B69">
        <w:rPr>
          <w:rFonts w:ascii="Verdana" w:hAnsi="Verdana"/>
          <w:bCs/>
          <w:sz w:val="18"/>
          <w:szCs w:val="18"/>
        </w:rPr>
        <w:t>iť</w:t>
      </w:r>
      <w:r w:rsidR="001939F7" w:rsidRPr="00101B69">
        <w:rPr>
          <w:rFonts w:ascii="Verdana" w:hAnsi="Verdana"/>
          <w:bCs/>
          <w:sz w:val="18"/>
          <w:szCs w:val="18"/>
        </w:rPr>
        <w:t>, poskytn</w:t>
      </w:r>
      <w:r w:rsidR="001E3F22" w:rsidRPr="00101B69">
        <w:rPr>
          <w:rFonts w:ascii="Verdana" w:hAnsi="Verdana"/>
          <w:bCs/>
          <w:sz w:val="18"/>
          <w:szCs w:val="18"/>
        </w:rPr>
        <w:t>úť</w:t>
      </w:r>
      <w:r w:rsidR="001939F7" w:rsidRPr="00101B69">
        <w:rPr>
          <w:rFonts w:ascii="Verdana" w:hAnsi="Verdana"/>
          <w:bCs/>
          <w:sz w:val="18"/>
          <w:szCs w:val="18"/>
        </w:rPr>
        <w:t>, previe</w:t>
      </w:r>
      <w:r w:rsidR="001E3F22" w:rsidRPr="00101B69">
        <w:rPr>
          <w:rFonts w:ascii="Verdana" w:hAnsi="Verdana"/>
          <w:bCs/>
          <w:sz w:val="18"/>
          <w:szCs w:val="18"/>
        </w:rPr>
        <w:t>sť</w:t>
      </w:r>
      <w:r w:rsidR="001939F7" w:rsidRPr="00101B69">
        <w:rPr>
          <w:rFonts w:ascii="Verdana" w:hAnsi="Verdana"/>
          <w:bCs/>
          <w:sz w:val="18"/>
          <w:szCs w:val="18"/>
        </w:rPr>
        <w:t xml:space="preserve"> alebo postúpi</w:t>
      </w:r>
      <w:r w:rsidR="001E3F22" w:rsidRPr="00101B69">
        <w:rPr>
          <w:rFonts w:ascii="Verdana" w:hAnsi="Verdana"/>
          <w:bCs/>
          <w:sz w:val="18"/>
          <w:szCs w:val="18"/>
        </w:rPr>
        <w:t>ť</w:t>
      </w:r>
      <w:r w:rsidR="001939F7" w:rsidRPr="00101B69">
        <w:rPr>
          <w:rFonts w:ascii="Verdana" w:hAnsi="Verdana"/>
          <w:bCs/>
          <w:sz w:val="18"/>
          <w:szCs w:val="18"/>
        </w:rPr>
        <w:t xml:space="preserve"> </w:t>
      </w:r>
      <w:r w:rsidR="001E3F22" w:rsidRPr="00101B69">
        <w:rPr>
          <w:rFonts w:ascii="Verdana" w:hAnsi="Verdana"/>
          <w:bCs/>
          <w:sz w:val="18"/>
          <w:szCs w:val="18"/>
        </w:rPr>
        <w:t xml:space="preserve">Prevádzkovateľovi základnej služby </w:t>
      </w:r>
      <w:r w:rsidR="001939F7" w:rsidRPr="00101B69">
        <w:rPr>
          <w:rFonts w:ascii="Verdana" w:hAnsi="Verdana"/>
          <w:bCs/>
          <w:sz w:val="18"/>
          <w:szCs w:val="18"/>
        </w:rPr>
        <w:t>všetky potrebné licencie, práva alebo súhlasy na zabezpečenie kontinuity prevádzkovanej základnej služby</w:t>
      </w:r>
      <w:r w:rsidR="00E35347">
        <w:rPr>
          <w:rFonts w:ascii="Verdana" w:hAnsi="Verdana"/>
          <w:bCs/>
          <w:sz w:val="18"/>
          <w:szCs w:val="18"/>
        </w:rPr>
        <w:t>, a to najneskôr ku dňu ukončenia zmluvného vzťahu</w:t>
      </w:r>
      <w:r w:rsidR="005E3881" w:rsidRPr="00101B69">
        <w:rPr>
          <w:rFonts w:ascii="Verdana" w:hAnsi="Verdana"/>
          <w:bCs/>
          <w:sz w:val="18"/>
          <w:szCs w:val="18"/>
        </w:rPr>
        <w:t>.</w:t>
      </w:r>
      <w:bookmarkEnd w:id="17"/>
      <w:r w:rsidR="009F7B33" w:rsidRPr="00101B69">
        <w:rPr>
          <w:rFonts w:ascii="Verdana" w:hAnsi="Verdana"/>
          <w:bCs/>
          <w:sz w:val="18"/>
          <w:szCs w:val="18"/>
        </w:rPr>
        <w:t xml:space="preserve"> Toto ustanovenie ostáva v platnosti a účinnosti aj po zániku tejto Zmluvy, a to bez časového obmedzenia.</w:t>
      </w:r>
    </w:p>
    <w:p w14:paraId="469B9C45" w14:textId="77777777" w:rsidR="008D705C" w:rsidRDefault="008D705C" w:rsidP="00465EFD">
      <w:pPr>
        <w:pStyle w:val="Default"/>
        <w:spacing w:line="312" w:lineRule="auto"/>
        <w:ind w:left="567"/>
        <w:contextualSpacing/>
        <w:jc w:val="both"/>
        <w:rPr>
          <w:rFonts w:ascii="Verdana" w:hAnsi="Verdana"/>
          <w:bCs/>
          <w:sz w:val="18"/>
          <w:szCs w:val="18"/>
        </w:rPr>
      </w:pPr>
    </w:p>
    <w:p w14:paraId="336B524F" w14:textId="16D14263" w:rsidR="007942AB" w:rsidRPr="007942AB" w:rsidRDefault="007942AB" w:rsidP="007942AB">
      <w:pPr>
        <w:pStyle w:val="Default"/>
        <w:numPr>
          <w:ilvl w:val="1"/>
          <w:numId w:val="1"/>
        </w:numPr>
        <w:spacing w:line="312" w:lineRule="auto"/>
        <w:contextualSpacing/>
        <w:jc w:val="both"/>
        <w:rPr>
          <w:rFonts w:ascii="Verdana" w:hAnsi="Verdana"/>
          <w:bCs/>
          <w:sz w:val="18"/>
          <w:szCs w:val="18"/>
        </w:rPr>
      </w:pPr>
      <w:r w:rsidRPr="002C4172">
        <w:rPr>
          <w:rFonts w:ascii="Verdana" w:hAnsi="Verdana"/>
          <w:bCs/>
          <w:sz w:val="18"/>
          <w:szCs w:val="18"/>
        </w:rPr>
        <w:t xml:space="preserve">Tretia strana je povinná pre prípad zániku Zmluvy Prevádzkovateľovi základnej služby vrátiť alebo previesť všetky informácie, ku ktorým má Tretia strana na základe Zmluvy počas jej trvania prístup alebo tieto informácie zničiť. Tretia strana je pre účely tohto bodu Zmluvy povinná Prevádzkovateľ základnej služby dodatočne preukázať, že postupovala v súlade s týmto bodom Zmluvy, a to prípadne prostredníctvom písomného vyhlásenia Tretej strany o konkrétnom postupe Tretej strany v zmysle tohto bodu Zmluvy. </w:t>
      </w:r>
    </w:p>
    <w:p w14:paraId="0EDF5622" w14:textId="77777777" w:rsidR="0004392D" w:rsidRDefault="0004392D" w:rsidP="00A52542">
      <w:pPr>
        <w:pStyle w:val="Default"/>
        <w:spacing w:line="312" w:lineRule="auto"/>
        <w:contextualSpacing/>
        <w:jc w:val="both"/>
        <w:rPr>
          <w:rFonts w:ascii="Verdana" w:hAnsi="Verdana"/>
          <w:bCs/>
          <w:sz w:val="18"/>
          <w:szCs w:val="18"/>
        </w:rPr>
      </w:pPr>
    </w:p>
    <w:p w14:paraId="31D5290B" w14:textId="77777777" w:rsidR="00E93F8A" w:rsidRPr="003A0FD8" w:rsidRDefault="00E93F8A" w:rsidP="00A52542">
      <w:pPr>
        <w:pStyle w:val="Default"/>
        <w:numPr>
          <w:ilvl w:val="0"/>
          <w:numId w:val="1"/>
        </w:numPr>
        <w:spacing w:line="312" w:lineRule="auto"/>
        <w:contextualSpacing/>
        <w:jc w:val="center"/>
        <w:rPr>
          <w:rFonts w:ascii="Verdana" w:eastAsia="MS Mincho" w:hAnsi="Verdana" w:cs="Arial"/>
          <w:b/>
          <w:bCs/>
          <w:sz w:val="18"/>
          <w:szCs w:val="18"/>
        </w:rPr>
      </w:pPr>
    </w:p>
    <w:p w14:paraId="599453C0" w14:textId="6B7BCE22" w:rsidR="00E93F8A" w:rsidRPr="00405D5B" w:rsidRDefault="00E93F8A" w:rsidP="00A52542">
      <w:pPr>
        <w:pStyle w:val="Default"/>
        <w:spacing w:line="312" w:lineRule="auto"/>
        <w:contextualSpacing/>
        <w:jc w:val="center"/>
        <w:rPr>
          <w:rFonts w:ascii="Verdana" w:eastAsia="MS Mincho" w:hAnsi="Verdana" w:cs="Arial"/>
          <w:b/>
          <w:bCs/>
          <w:sz w:val="18"/>
          <w:szCs w:val="18"/>
        </w:rPr>
      </w:pPr>
      <w:r>
        <w:rPr>
          <w:rFonts w:ascii="Verdana" w:eastAsia="MS Mincho" w:hAnsi="Verdana" w:cs="Arial"/>
          <w:b/>
          <w:bCs/>
          <w:sz w:val="18"/>
          <w:szCs w:val="18"/>
        </w:rPr>
        <w:t>Zodpovednosť za škodu</w:t>
      </w:r>
      <w:r w:rsidR="002773C8">
        <w:rPr>
          <w:rFonts w:ascii="Verdana" w:eastAsia="MS Mincho" w:hAnsi="Verdana" w:cs="Arial"/>
          <w:b/>
          <w:bCs/>
          <w:sz w:val="18"/>
          <w:szCs w:val="18"/>
        </w:rPr>
        <w:t xml:space="preserve"> a sankcie</w:t>
      </w:r>
    </w:p>
    <w:p w14:paraId="6C5840E2" w14:textId="77777777" w:rsidR="00494482" w:rsidRDefault="00494482" w:rsidP="00A52542">
      <w:pPr>
        <w:pStyle w:val="Default"/>
        <w:spacing w:line="312" w:lineRule="auto"/>
        <w:contextualSpacing/>
        <w:jc w:val="both"/>
        <w:rPr>
          <w:rFonts w:ascii="Verdana" w:hAnsi="Verdana"/>
          <w:bCs/>
          <w:sz w:val="18"/>
          <w:szCs w:val="18"/>
        </w:rPr>
      </w:pPr>
    </w:p>
    <w:p w14:paraId="74E3CB08" w14:textId="42DC957C" w:rsidR="00E93F8A" w:rsidRDefault="00E93F8A" w:rsidP="00A52542">
      <w:pPr>
        <w:pStyle w:val="Default"/>
        <w:numPr>
          <w:ilvl w:val="1"/>
          <w:numId w:val="1"/>
        </w:numPr>
        <w:spacing w:line="312" w:lineRule="auto"/>
        <w:contextualSpacing/>
        <w:jc w:val="both"/>
        <w:rPr>
          <w:rFonts w:ascii="Verdana" w:hAnsi="Verdana"/>
          <w:bCs/>
          <w:sz w:val="18"/>
          <w:szCs w:val="18"/>
        </w:rPr>
      </w:pPr>
      <w:r w:rsidRPr="006D271B">
        <w:rPr>
          <w:rFonts w:ascii="Verdana" w:hAnsi="Verdana"/>
          <w:bCs/>
          <w:sz w:val="18"/>
          <w:szCs w:val="18"/>
        </w:rPr>
        <w:t xml:space="preserve">Zmluvná strana zodpovedá za škodu </w:t>
      </w:r>
      <w:r w:rsidR="006D271B" w:rsidRPr="006D271B">
        <w:rPr>
          <w:rFonts w:ascii="Verdana" w:hAnsi="Verdana"/>
          <w:bCs/>
          <w:sz w:val="18"/>
          <w:szCs w:val="18"/>
        </w:rPr>
        <w:t>spôsobenú druhej Zmluvnej strane</w:t>
      </w:r>
      <w:r w:rsidRPr="006D271B">
        <w:rPr>
          <w:rFonts w:ascii="Verdana" w:hAnsi="Verdana"/>
          <w:bCs/>
          <w:sz w:val="18"/>
          <w:szCs w:val="18"/>
        </w:rPr>
        <w:t xml:space="preserve">. Za škodu vzniknutú </w:t>
      </w:r>
      <w:r w:rsidR="00EC314A" w:rsidRPr="006D271B">
        <w:rPr>
          <w:rFonts w:ascii="Verdana" w:hAnsi="Verdana"/>
          <w:bCs/>
          <w:sz w:val="18"/>
          <w:szCs w:val="18"/>
        </w:rPr>
        <w:t>Z</w:t>
      </w:r>
      <w:r w:rsidRPr="006D271B">
        <w:rPr>
          <w:rFonts w:ascii="Verdana" w:hAnsi="Verdana"/>
          <w:bCs/>
          <w:sz w:val="18"/>
          <w:szCs w:val="18"/>
        </w:rPr>
        <w:t xml:space="preserve">mluvnej strane sa na účely Zmluvy považuje </w:t>
      </w:r>
      <w:r w:rsidR="006D271B">
        <w:rPr>
          <w:rFonts w:ascii="Verdana" w:hAnsi="Verdana"/>
          <w:bCs/>
          <w:sz w:val="18"/>
          <w:szCs w:val="18"/>
        </w:rPr>
        <w:t xml:space="preserve">aj </w:t>
      </w:r>
      <w:r w:rsidRPr="006D271B">
        <w:rPr>
          <w:rFonts w:ascii="Verdana" w:hAnsi="Verdana"/>
          <w:bCs/>
          <w:sz w:val="18"/>
          <w:szCs w:val="18"/>
        </w:rPr>
        <w:t xml:space="preserve">pokuta </w:t>
      </w:r>
      <w:r w:rsidR="001323E1" w:rsidRPr="006D271B">
        <w:rPr>
          <w:rFonts w:ascii="Verdana" w:hAnsi="Verdana"/>
          <w:bCs/>
          <w:sz w:val="18"/>
          <w:szCs w:val="18"/>
        </w:rPr>
        <w:t xml:space="preserve">alebo akákoľvek iná sankcia </w:t>
      </w:r>
      <w:r w:rsidRPr="006D271B">
        <w:rPr>
          <w:rFonts w:ascii="Verdana" w:hAnsi="Verdana"/>
          <w:bCs/>
          <w:sz w:val="18"/>
          <w:szCs w:val="18"/>
        </w:rPr>
        <w:t xml:space="preserve">uložená </w:t>
      </w:r>
      <w:r w:rsidR="0085711E" w:rsidRPr="006D271B">
        <w:rPr>
          <w:rFonts w:ascii="Verdana" w:hAnsi="Verdana"/>
          <w:bCs/>
          <w:sz w:val="18"/>
          <w:szCs w:val="18"/>
        </w:rPr>
        <w:t>Zmluvnej strane</w:t>
      </w:r>
      <w:r w:rsidRPr="006D271B">
        <w:rPr>
          <w:rFonts w:ascii="Verdana" w:hAnsi="Verdana"/>
          <w:bCs/>
          <w:sz w:val="18"/>
          <w:szCs w:val="18"/>
        </w:rPr>
        <w:t xml:space="preserve"> príslušným </w:t>
      </w:r>
      <w:r w:rsidR="001323E1" w:rsidRPr="006D271B">
        <w:rPr>
          <w:rFonts w:ascii="Verdana" w:hAnsi="Verdana"/>
          <w:bCs/>
          <w:sz w:val="18"/>
          <w:szCs w:val="18"/>
        </w:rPr>
        <w:t>štátnym orgánom</w:t>
      </w:r>
      <w:r w:rsidRPr="006D271B">
        <w:rPr>
          <w:rFonts w:ascii="Verdana" w:hAnsi="Verdana"/>
          <w:bCs/>
          <w:sz w:val="18"/>
          <w:szCs w:val="18"/>
        </w:rPr>
        <w:t xml:space="preserve">. V prípade, že </w:t>
      </w:r>
      <w:r w:rsidR="0085711E" w:rsidRPr="006D271B">
        <w:rPr>
          <w:rFonts w:ascii="Verdana" w:hAnsi="Verdana"/>
          <w:bCs/>
          <w:sz w:val="18"/>
          <w:szCs w:val="18"/>
        </w:rPr>
        <w:t>Z</w:t>
      </w:r>
      <w:r w:rsidR="00AC1117" w:rsidRPr="006D271B">
        <w:rPr>
          <w:rFonts w:ascii="Verdana" w:hAnsi="Verdana"/>
          <w:bCs/>
          <w:sz w:val="18"/>
          <w:szCs w:val="18"/>
        </w:rPr>
        <w:t>mluvná strana poruší svoju</w:t>
      </w:r>
      <w:r w:rsidR="00AC1117">
        <w:rPr>
          <w:rFonts w:ascii="Verdana" w:hAnsi="Verdana"/>
          <w:bCs/>
          <w:sz w:val="18"/>
          <w:szCs w:val="18"/>
        </w:rPr>
        <w:t xml:space="preserve"> povinnosť, ktorá</w:t>
      </w:r>
      <w:r w:rsidRPr="00E93F8A">
        <w:rPr>
          <w:rFonts w:ascii="Verdana" w:hAnsi="Verdana"/>
          <w:bCs/>
          <w:sz w:val="18"/>
          <w:szCs w:val="18"/>
        </w:rPr>
        <w:t xml:space="preserve"> </w:t>
      </w:r>
      <w:r w:rsidR="00AC1117">
        <w:rPr>
          <w:rFonts w:ascii="Verdana" w:hAnsi="Verdana"/>
          <w:bCs/>
          <w:sz w:val="18"/>
          <w:szCs w:val="18"/>
        </w:rPr>
        <w:t xml:space="preserve">jej vyplýva zo </w:t>
      </w:r>
      <w:r w:rsidR="0085711E">
        <w:rPr>
          <w:rFonts w:ascii="Verdana" w:hAnsi="Verdana"/>
          <w:bCs/>
          <w:sz w:val="18"/>
          <w:szCs w:val="18"/>
        </w:rPr>
        <w:t>Z</w:t>
      </w:r>
      <w:r w:rsidR="00AC1117">
        <w:rPr>
          <w:rFonts w:ascii="Verdana" w:hAnsi="Verdana"/>
          <w:bCs/>
          <w:sz w:val="18"/>
          <w:szCs w:val="18"/>
        </w:rPr>
        <w:t>ákona alebo Zmluvy (ďalej ako „</w:t>
      </w:r>
      <w:r w:rsidR="00CC7D41">
        <w:rPr>
          <w:rFonts w:ascii="Verdana" w:hAnsi="Verdana"/>
          <w:b/>
          <w:bCs/>
          <w:sz w:val="18"/>
          <w:szCs w:val="18"/>
        </w:rPr>
        <w:t>porušujúca Z</w:t>
      </w:r>
      <w:r w:rsidR="00AC1117" w:rsidRPr="001117C9">
        <w:rPr>
          <w:rFonts w:ascii="Verdana" w:hAnsi="Verdana"/>
          <w:b/>
          <w:bCs/>
          <w:sz w:val="18"/>
          <w:szCs w:val="18"/>
        </w:rPr>
        <w:t>mluvná strana</w:t>
      </w:r>
      <w:r w:rsidR="00AC1117">
        <w:rPr>
          <w:rFonts w:ascii="Verdana" w:hAnsi="Verdana"/>
          <w:bCs/>
          <w:sz w:val="18"/>
          <w:szCs w:val="18"/>
        </w:rPr>
        <w:t xml:space="preserve">“) a v dôsledku tohto konania alebo opomenutia konania porušujúcej zmluvnej strany dôjde k vzniku škody na strane druhej </w:t>
      </w:r>
      <w:r w:rsidR="0085711E">
        <w:rPr>
          <w:rFonts w:ascii="Verdana" w:hAnsi="Verdana"/>
          <w:bCs/>
          <w:sz w:val="18"/>
          <w:szCs w:val="18"/>
        </w:rPr>
        <w:t>Z</w:t>
      </w:r>
      <w:r w:rsidR="00AC1117">
        <w:rPr>
          <w:rFonts w:ascii="Verdana" w:hAnsi="Verdana"/>
          <w:bCs/>
          <w:sz w:val="18"/>
          <w:szCs w:val="18"/>
        </w:rPr>
        <w:t>mluvnej strany (ďalej ako „</w:t>
      </w:r>
      <w:r w:rsidR="00CC7D41">
        <w:rPr>
          <w:rFonts w:ascii="Verdana" w:hAnsi="Verdana"/>
          <w:b/>
          <w:bCs/>
          <w:sz w:val="18"/>
          <w:szCs w:val="18"/>
        </w:rPr>
        <w:t>poškodená Z</w:t>
      </w:r>
      <w:r w:rsidR="00AC1117" w:rsidRPr="001117C9">
        <w:rPr>
          <w:rFonts w:ascii="Verdana" w:hAnsi="Verdana"/>
          <w:b/>
          <w:bCs/>
          <w:sz w:val="18"/>
          <w:szCs w:val="18"/>
        </w:rPr>
        <w:t>mluvná strana</w:t>
      </w:r>
      <w:r w:rsidR="00AC1117">
        <w:rPr>
          <w:rFonts w:ascii="Verdana" w:hAnsi="Verdana"/>
          <w:bCs/>
          <w:sz w:val="18"/>
          <w:szCs w:val="18"/>
        </w:rPr>
        <w:t xml:space="preserve">“), </w:t>
      </w:r>
      <w:r w:rsidRPr="00E93F8A">
        <w:rPr>
          <w:rFonts w:ascii="Verdana" w:hAnsi="Verdana"/>
          <w:bCs/>
          <w:sz w:val="18"/>
          <w:szCs w:val="18"/>
        </w:rPr>
        <w:t xml:space="preserve">zaväzuje sa </w:t>
      </w:r>
      <w:r w:rsidR="00CC7D41">
        <w:rPr>
          <w:rFonts w:ascii="Verdana" w:hAnsi="Verdana"/>
          <w:bCs/>
          <w:sz w:val="18"/>
          <w:szCs w:val="18"/>
        </w:rPr>
        <w:t>porušujúca Z</w:t>
      </w:r>
      <w:r w:rsidR="00AC1117">
        <w:rPr>
          <w:rFonts w:ascii="Verdana" w:hAnsi="Verdana"/>
          <w:bCs/>
          <w:sz w:val="18"/>
          <w:szCs w:val="18"/>
        </w:rPr>
        <w:t>mluvná strana t</w:t>
      </w:r>
      <w:r w:rsidR="00CC7D41">
        <w:rPr>
          <w:rFonts w:ascii="Verdana" w:hAnsi="Verdana"/>
          <w:bCs/>
          <w:sz w:val="18"/>
          <w:szCs w:val="18"/>
        </w:rPr>
        <w:t>úto škodu vzniknutú poškodenej Z</w:t>
      </w:r>
      <w:r w:rsidR="00AC1117">
        <w:rPr>
          <w:rFonts w:ascii="Verdana" w:hAnsi="Verdana"/>
          <w:bCs/>
          <w:sz w:val="18"/>
          <w:szCs w:val="18"/>
        </w:rPr>
        <w:t>mluvnej strane nahradiť.</w:t>
      </w:r>
      <w:r w:rsidRPr="00E93F8A">
        <w:rPr>
          <w:rFonts w:ascii="Verdana" w:hAnsi="Verdana"/>
          <w:bCs/>
          <w:sz w:val="18"/>
          <w:szCs w:val="18"/>
        </w:rPr>
        <w:t xml:space="preserve"> </w:t>
      </w:r>
    </w:p>
    <w:p w14:paraId="247551E6" w14:textId="77777777" w:rsidR="00AC1117" w:rsidRPr="00E93F8A" w:rsidRDefault="00AC1117" w:rsidP="00A52542">
      <w:pPr>
        <w:pStyle w:val="Default"/>
        <w:spacing w:line="312" w:lineRule="auto"/>
        <w:contextualSpacing/>
        <w:jc w:val="both"/>
        <w:rPr>
          <w:rFonts w:ascii="Verdana" w:hAnsi="Verdana"/>
          <w:bCs/>
          <w:sz w:val="18"/>
          <w:szCs w:val="18"/>
        </w:rPr>
      </w:pPr>
    </w:p>
    <w:p w14:paraId="08CCA651" w14:textId="5D728677" w:rsidR="00F016CF" w:rsidRDefault="00CC7D41" w:rsidP="00A52542">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Porušujúca Z</w:t>
      </w:r>
      <w:r w:rsidR="00BB1DBA">
        <w:rPr>
          <w:rFonts w:ascii="Verdana" w:hAnsi="Verdana"/>
          <w:bCs/>
          <w:sz w:val="18"/>
          <w:szCs w:val="18"/>
        </w:rPr>
        <w:t>mluvná strana je povinná</w:t>
      </w:r>
      <w:r w:rsidR="00E93F8A" w:rsidRPr="00E93F8A">
        <w:rPr>
          <w:rFonts w:ascii="Verdana" w:hAnsi="Verdana"/>
          <w:bCs/>
          <w:sz w:val="18"/>
          <w:szCs w:val="18"/>
        </w:rPr>
        <w:t xml:space="preserve"> uhradiť vzniknutú škodu na základe písomnej výzvy </w:t>
      </w:r>
      <w:r w:rsidR="00BB1DBA">
        <w:rPr>
          <w:rFonts w:ascii="Verdana" w:hAnsi="Verdana"/>
          <w:bCs/>
          <w:sz w:val="18"/>
          <w:szCs w:val="18"/>
        </w:rPr>
        <w:t>pošk</w:t>
      </w:r>
      <w:r>
        <w:rPr>
          <w:rFonts w:ascii="Verdana" w:hAnsi="Verdana"/>
          <w:bCs/>
          <w:sz w:val="18"/>
          <w:szCs w:val="18"/>
        </w:rPr>
        <w:t>odenej Z</w:t>
      </w:r>
      <w:r w:rsidR="00BB1DBA">
        <w:rPr>
          <w:rFonts w:ascii="Verdana" w:hAnsi="Verdana"/>
          <w:bCs/>
          <w:sz w:val="18"/>
          <w:szCs w:val="18"/>
        </w:rPr>
        <w:t>mluvnej strany</w:t>
      </w:r>
      <w:r w:rsidR="00E93F8A" w:rsidRPr="00E93F8A">
        <w:rPr>
          <w:rFonts w:ascii="Verdana" w:hAnsi="Verdana"/>
          <w:bCs/>
          <w:sz w:val="18"/>
          <w:szCs w:val="18"/>
        </w:rPr>
        <w:t xml:space="preserve"> doručenej </w:t>
      </w:r>
      <w:r>
        <w:rPr>
          <w:rFonts w:ascii="Verdana" w:hAnsi="Verdana"/>
          <w:bCs/>
          <w:sz w:val="18"/>
          <w:szCs w:val="18"/>
        </w:rPr>
        <w:t>porušujúcej Z</w:t>
      </w:r>
      <w:r w:rsidR="00BB1DBA">
        <w:rPr>
          <w:rFonts w:ascii="Verdana" w:hAnsi="Verdana"/>
          <w:bCs/>
          <w:sz w:val="18"/>
          <w:szCs w:val="18"/>
        </w:rPr>
        <w:t>mluvnej strane</w:t>
      </w:r>
      <w:r w:rsidR="00E93F8A" w:rsidRPr="00E93F8A">
        <w:rPr>
          <w:rFonts w:ascii="Verdana" w:hAnsi="Verdana"/>
          <w:bCs/>
          <w:sz w:val="18"/>
          <w:szCs w:val="18"/>
        </w:rPr>
        <w:t xml:space="preserve"> na adresu uvedenú v Zmluve, alebo na inú </w:t>
      </w:r>
      <w:r>
        <w:rPr>
          <w:rFonts w:ascii="Verdana" w:hAnsi="Verdana"/>
          <w:bCs/>
          <w:sz w:val="18"/>
          <w:szCs w:val="18"/>
        </w:rPr>
        <w:t>porušujúcou Z</w:t>
      </w:r>
      <w:r w:rsidR="00BB1DBA">
        <w:rPr>
          <w:rFonts w:ascii="Verdana" w:hAnsi="Verdana"/>
          <w:bCs/>
          <w:sz w:val="18"/>
          <w:szCs w:val="18"/>
        </w:rPr>
        <w:t>mluvnou stranou</w:t>
      </w:r>
      <w:r w:rsidR="00AC1117">
        <w:rPr>
          <w:rFonts w:ascii="Verdana" w:hAnsi="Verdana"/>
          <w:bCs/>
          <w:sz w:val="18"/>
          <w:szCs w:val="18"/>
        </w:rPr>
        <w:t xml:space="preserve"> oznámenú adresu.</w:t>
      </w:r>
    </w:p>
    <w:p w14:paraId="27B3907C" w14:textId="77777777" w:rsidR="002773C8" w:rsidRDefault="002773C8" w:rsidP="002773C8">
      <w:pPr>
        <w:pStyle w:val="Default"/>
        <w:spacing w:line="312" w:lineRule="auto"/>
        <w:contextualSpacing/>
        <w:jc w:val="both"/>
        <w:rPr>
          <w:rFonts w:ascii="Verdana" w:hAnsi="Verdana"/>
          <w:bCs/>
          <w:sz w:val="18"/>
          <w:szCs w:val="18"/>
        </w:rPr>
      </w:pPr>
    </w:p>
    <w:p w14:paraId="2C52AEB0" w14:textId="77777777" w:rsidR="006F0FD1" w:rsidRDefault="002773C8" w:rsidP="002773C8">
      <w:pPr>
        <w:pStyle w:val="Default"/>
        <w:numPr>
          <w:ilvl w:val="1"/>
          <w:numId w:val="1"/>
        </w:numPr>
        <w:spacing w:line="312" w:lineRule="auto"/>
        <w:contextualSpacing/>
        <w:jc w:val="both"/>
        <w:rPr>
          <w:rFonts w:ascii="Verdana" w:hAnsi="Verdana"/>
          <w:bCs/>
          <w:sz w:val="18"/>
          <w:szCs w:val="18"/>
        </w:rPr>
      </w:pPr>
      <w:r w:rsidRPr="002773C8">
        <w:rPr>
          <w:rFonts w:ascii="Verdana" w:hAnsi="Verdana"/>
          <w:bCs/>
          <w:sz w:val="18"/>
          <w:szCs w:val="18"/>
        </w:rPr>
        <w:t xml:space="preserve">V prípade, ak </w:t>
      </w:r>
      <w:r>
        <w:rPr>
          <w:rFonts w:ascii="Verdana" w:hAnsi="Verdana"/>
          <w:bCs/>
          <w:sz w:val="18"/>
          <w:szCs w:val="18"/>
        </w:rPr>
        <w:t>Tretia strana</w:t>
      </w:r>
      <w:r w:rsidRPr="002773C8">
        <w:rPr>
          <w:rFonts w:ascii="Verdana" w:hAnsi="Verdana"/>
          <w:bCs/>
          <w:sz w:val="18"/>
          <w:szCs w:val="18"/>
        </w:rPr>
        <w:t xml:space="preserve"> poruší svoje povinnosti</w:t>
      </w:r>
      <w:r w:rsidR="006F0FD1">
        <w:rPr>
          <w:rFonts w:ascii="Verdana" w:hAnsi="Verdana"/>
          <w:bCs/>
          <w:sz w:val="18"/>
          <w:szCs w:val="18"/>
        </w:rPr>
        <w:t>:</w:t>
      </w:r>
    </w:p>
    <w:p w14:paraId="3BFECD45" w14:textId="77777777" w:rsidR="006F0FD1" w:rsidRDefault="006F0FD1" w:rsidP="006F0FD1">
      <w:pPr>
        <w:pStyle w:val="Default"/>
        <w:spacing w:line="312" w:lineRule="auto"/>
        <w:contextualSpacing/>
        <w:jc w:val="both"/>
        <w:rPr>
          <w:rFonts w:ascii="Verdana" w:hAnsi="Verdana"/>
          <w:bCs/>
          <w:sz w:val="18"/>
          <w:szCs w:val="18"/>
        </w:rPr>
      </w:pPr>
    </w:p>
    <w:p w14:paraId="7967E84F" w14:textId="7AB883AF" w:rsidR="00EF189B" w:rsidRDefault="003A37D5" w:rsidP="00BB0376">
      <w:pPr>
        <w:pStyle w:val="Default"/>
        <w:numPr>
          <w:ilvl w:val="2"/>
          <w:numId w:val="1"/>
        </w:numPr>
        <w:spacing w:line="312" w:lineRule="auto"/>
        <w:ind w:left="1701" w:hanging="1134"/>
        <w:contextualSpacing/>
        <w:jc w:val="both"/>
        <w:rPr>
          <w:rFonts w:ascii="Verdana" w:hAnsi="Verdana"/>
          <w:bCs/>
          <w:sz w:val="18"/>
          <w:szCs w:val="18"/>
        </w:rPr>
      </w:pPr>
      <w:r>
        <w:rPr>
          <w:rFonts w:ascii="Verdana" w:hAnsi="Verdana"/>
          <w:bCs/>
          <w:sz w:val="18"/>
          <w:szCs w:val="18"/>
        </w:rPr>
        <w:t>udržiavať aktuálne a pravdivé informácie</w:t>
      </w:r>
      <w:r w:rsidR="009B1073">
        <w:rPr>
          <w:rFonts w:ascii="Verdana" w:hAnsi="Verdana"/>
          <w:bCs/>
          <w:sz w:val="18"/>
          <w:szCs w:val="18"/>
        </w:rPr>
        <w:t xml:space="preserve"> </w:t>
      </w:r>
      <w:r w:rsidR="00BB0376">
        <w:rPr>
          <w:rFonts w:ascii="Verdana" w:hAnsi="Verdana"/>
          <w:bCs/>
          <w:sz w:val="18"/>
          <w:szCs w:val="18"/>
        </w:rPr>
        <w:t xml:space="preserve">a uskutočňovať oznámenia </w:t>
      </w:r>
      <w:r w:rsidR="009B1073">
        <w:rPr>
          <w:rFonts w:ascii="Verdana" w:hAnsi="Verdana"/>
          <w:bCs/>
          <w:sz w:val="18"/>
          <w:szCs w:val="18"/>
        </w:rPr>
        <w:t xml:space="preserve">podľa bodu </w:t>
      </w:r>
      <w:r w:rsidR="00A652E4">
        <w:rPr>
          <w:rFonts w:ascii="Verdana" w:hAnsi="Verdana"/>
          <w:bCs/>
          <w:sz w:val="18"/>
          <w:szCs w:val="18"/>
        </w:rPr>
        <w:t>4</w:t>
      </w:r>
      <w:r w:rsidR="009B1073">
        <w:rPr>
          <w:rFonts w:ascii="Verdana" w:hAnsi="Verdana"/>
          <w:bCs/>
          <w:sz w:val="18"/>
          <w:szCs w:val="18"/>
        </w:rPr>
        <w:t>.</w:t>
      </w:r>
      <w:r w:rsidR="00263E7C">
        <w:rPr>
          <w:rFonts w:ascii="Verdana" w:hAnsi="Verdana"/>
          <w:bCs/>
          <w:sz w:val="18"/>
          <w:szCs w:val="18"/>
        </w:rPr>
        <w:t>2</w:t>
      </w:r>
      <w:r w:rsidR="009B1073">
        <w:rPr>
          <w:rFonts w:ascii="Verdana" w:hAnsi="Verdana"/>
          <w:bCs/>
          <w:sz w:val="18"/>
          <w:szCs w:val="18"/>
        </w:rPr>
        <w:t xml:space="preserve"> Zmluvy;</w:t>
      </w:r>
    </w:p>
    <w:p w14:paraId="37ED5E0D" w14:textId="2A0F2FCF" w:rsidR="009B1073" w:rsidRDefault="00011B18" w:rsidP="006F0FD1">
      <w:pPr>
        <w:pStyle w:val="Default"/>
        <w:numPr>
          <w:ilvl w:val="2"/>
          <w:numId w:val="1"/>
        </w:numPr>
        <w:spacing w:line="312" w:lineRule="auto"/>
        <w:contextualSpacing/>
        <w:jc w:val="both"/>
        <w:rPr>
          <w:rFonts w:ascii="Verdana" w:hAnsi="Verdana"/>
          <w:bCs/>
          <w:sz w:val="18"/>
          <w:szCs w:val="18"/>
        </w:rPr>
      </w:pPr>
      <w:r>
        <w:rPr>
          <w:rFonts w:ascii="Verdana" w:hAnsi="Verdana"/>
          <w:bCs/>
          <w:sz w:val="18"/>
          <w:szCs w:val="18"/>
        </w:rPr>
        <w:t xml:space="preserve">podpísať </w:t>
      </w:r>
      <w:r w:rsidRPr="00AB114B">
        <w:rPr>
          <w:rFonts w:ascii="Verdana" w:hAnsi="Verdana"/>
          <w:bCs/>
          <w:sz w:val="18"/>
          <w:szCs w:val="18"/>
        </w:rPr>
        <w:t>vyjadrenie o zachovávaní mlčanlivosti</w:t>
      </w:r>
      <w:r>
        <w:rPr>
          <w:rFonts w:ascii="Verdana" w:hAnsi="Verdana"/>
          <w:bCs/>
          <w:sz w:val="18"/>
          <w:szCs w:val="18"/>
        </w:rPr>
        <w:t xml:space="preserve"> podľa bodu </w:t>
      </w:r>
      <w:r w:rsidR="00595CC3">
        <w:rPr>
          <w:rFonts w:ascii="Verdana" w:hAnsi="Verdana"/>
          <w:bCs/>
          <w:sz w:val="18"/>
          <w:szCs w:val="18"/>
        </w:rPr>
        <w:t>4</w:t>
      </w:r>
      <w:r>
        <w:rPr>
          <w:rFonts w:ascii="Verdana" w:hAnsi="Verdana"/>
          <w:bCs/>
          <w:sz w:val="18"/>
          <w:szCs w:val="18"/>
        </w:rPr>
        <w:t>.3 Zmluvy;</w:t>
      </w:r>
    </w:p>
    <w:p w14:paraId="122FEC13" w14:textId="3564FFE2" w:rsidR="008D705C" w:rsidRPr="008D705C" w:rsidRDefault="008D705C" w:rsidP="008D705C">
      <w:pPr>
        <w:pStyle w:val="Default"/>
        <w:numPr>
          <w:ilvl w:val="2"/>
          <w:numId w:val="1"/>
        </w:numPr>
        <w:spacing w:line="312" w:lineRule="auto"/>
        <w:contextualSpacing/>
        <w:jc w:val="both"/>
        <w:rPr>
          <w:rFonts w:ascii="Verdana" w:hAnsi="Verdana"/>
          <w:bCs/>
          <w:sz w:val="18"/>
          <w:szCs w:val="18"/>
        </w:rPr>
      </w:pPr>
      <w:r>
        <w:rPr>
          <w:rFonts w:ascii="Verdana" w:hAnsi="Verdana"/>
          <w:bCs/>
          <w:sz w:val="18"/>
          <w:szCs w:val="18"/>
        </w:rPr>
        <w:t>uložiť Subdodávateľovi povinnosti vyplývajúce zo Zmluvy podľa bodu 4.7 Zmluvy;</w:t>
      </w:r>
    </w:p>
    <w:p w14:paraId="06EF5264" w14:textId="6F8CE51C" w:rsidR="00011B18" w:rsidRDefault="0042309D" w:rsidP="006F0FD1">
      <w:pPr>
        <w:pStyle w:val="Default"/>
        <w:numPr>
          <w:ilvl w:val="2"/>
          <w:numId w:val="1"/>
        </w:numPr>
        <w:spacing w:line="312" w:lineRule="auto"/>
        <w:contextualSpacing/>
        <w:jc w:val="both"/>
        <w:rPr>
          <w:rFonts w:ascii="Verdana" w:hAnsi="Verdana"/>
          <w:bCs/>
          <w:sz w:val="18"/>
          <w:szCs w:val="18"/>
        </w:rPr>
      </w:pPr>
      <w:r>
        <w:rPr>
          <w:rFonts w:ascii="Verdana" w:hAnsi="Verdana"/>
          <w:bCs/>
          <w:sz w:val="18"/>
          <w:szCs w:val="18"/>
        </w:rPr>
        <w:t>prija</w:t>
      </w:r>
      <w:r w:rsidR="00C1655E">
        <w:rPr>
          <w:rFonts w:ascii="Verdana" w:hAnsi="Verdana"/>
          <w:bCs/>
          <w:sz w:val="18"/>
          <w:szCs w:val="18"/>
        </w:rPr>
        <w:t>ť</w:t>
      </w:r>
      <w:r w:rsidR="008F1E82">
        <w:rPr>
          <w:rFonts w:ascii="Verdana" w:hAnsi="Verdana"/>
          <w:bCs/>
          <w:sz w:val="18"/>
          <w:szCs w:val="18"/>
        </w:rPr>
        <w:t>,</w:t>
      </w:r>
      <w:r>
        <w:rPr>
          <w:rFonts w:ascii="Verdana" w:hAnsi="Verdana"/>
          <w:bCs/>
          <w:sz w:val="18"/>
          <w:szCs w:val="18"/>
        </w:rPr>
        <w:t xml:space="preserve"> dodržiava</w:t>
      </w:r>
      <w:r w:rsidR="00C1655E">
        <w:rPr>
          <w:rFonts w:ascii="Verdana" w:hAnsi="Verdana"/>
          <w:bCs/>
          <w:sz w:val="18"/>
          <w:szCs w:val="18"/>
        </w:rPr>
        <w:t>ť</w:t>
      </w:r>
      <w:r>
        <w:rPr>
          <w:rFonts w:ascii="Verdana" w:hAnsi="Verdana"/>
          <w:bCs/>
          <w:sz w:val="18"/>
          <w:szCs w:val="18"/>
        </w:rPr>
        <w:t xml:space="preserve"> a udržiava</w:t>
      </w:r>
      <w:r w:rsidR="00C1655E">
        <w:rPr>
          <w:rFonts w:ascii="Verdana" w:hAnsi="Verdana"/>
          <w:bCs/>
          <w:sz w:val="18"/>
          <w:szCs w:val="18"/>
        </w:rPr>
        <w:t>ť</w:t>
      </w:r>
      <w:r>
        <w:rPr>
          <w:rFonts w:ascii="Verdana" w:hAnsi="Verdana"/>
          <w:bCs/>
          <w:sz w:val="18"/>
          <w:szCs w:val="18"/>
        </w:rPr>
        <w:t xml:space="preserve"> bezpečnostn</w:t>
      </w:r>
      <w:r w:rsidR="00C1655E">
        <w:rPr>
          <w:rFonts w:ascii="Verdana" w:hAnsi="Verdana"/>
          <w:bCs/>
          <w:sz w:val="18"/>
          <w:szCs w:val="18"/>
        </w:rPr>
        <w:t>é</w:t>
      </w:r>
      <w:r>
        <w:rPr>
          <w:rFonts w:ascii="Verdana" w:hAnsi="Verdana"/>
          <w:bCs/>
          <w:sz w:val="18"/>
          <w:szCs w:val="18"/>
        </w:rPr>
        <w:t xml:space="preserve"> </w:t>
      </w:r>
      <w:r w:rsidRPr="0053084A">
        <w:rPr>
          <w:rFonts w:ascii="Verdana" w:hAnsi="Verdana"/>
          <w:bCs/>
          <w:sz w:val="18"/>
          <w:szCs w:val="18"/>
        </w:rPr>
        <w:t>opatren</w:t>
      </w:r>
      <w:r w:rsidR="00C1655E">
        <w:rPr>
          <w:rFonts w:ascii="Verdana" w:hAnsi="Verdana"/>
          <w:bCs/>
          <w:sz w:val="18"/>
          <w:szCs w:val="18"/>
        </w:rPr>
        <w:t>ia</w:t>
      </w:r>
      <w:r w:rsidR="008F1E82">
        <w:rPr>
          <w:rFonts w:ascii="Verdana" w:hAnsi="Verdana"/>
          <w:bCs/>
          <w:sz w:val="18"/>
          <w:szCs w:val="18"/>
        </w:rPr>
        <w:t xml:space="preserve"> podľa bodu </w:t>
      </w:r>
      <w:r w:rsidR="00595CC3">
        <w:rPr>
          <w:rFonts w:ascii="Verdana" w:hAnsi="Verdana"/>
          <w:bCs/>
          <w:sz w:val="18"/>
          <w:szCs w:val="18"/>
        </w:rPr>
        <w:t>6</w:t>
      </w:r>
      <w:r w:rsidR="00C1655E">
        <w:rPr>
          <w:rFonts w:ascii="Verdana" w:hAnsi="Verdana"/>
          <w:bCs/>
          <w:sz w:val="18"/>
          <w:szCs w:val="18"/>
        </w:rPr>
        <w:t>.3 a </w:t>
      </w:r>
      <w:r w:rsidR="00595CC3">
        <w:rPr>
          <w:rFonts w:ascii="Verdana" w:hAnsi="Verdana"/>
          <w:bCs/>
          <w:sz w:val="18"/>
          <w:szCs w:val="18"/>
        </w:rPr>
        <w:t>6</w:t>
      </w:r>
      <w:r w:rsidR="00C1655E">
        <w:rPr>
          <w:rFonts w:ascii="Verdana" w:hAnsi="Verdana"/>
          <w:bCs/>
          <w:sz w:val="18"/>
          <w:szCs w:val="18"/>
        </w:rPr>
        <w:t>.4 Zmluvy;</w:t>
      </w:r>
    </w:p>
    <w:p w14:paraId="78BA1F5E" w14:textId="6C9B21A1" w:rsidR="00754F7A" w:rsidRDefault="00754F7A" w:rsidP="006F0FD1">
      <w:pPr>
        <w:pStyle w:val="Default"/>
        <w:numPr>
          <w:ilvl w:val="2"/>
          <w:numId w:val="1"/>
        </w:numPr>
        <w:spacing w:line="312" w:lineRule="auto"/>
        <w:contextualSpacing/>
        <w:jc w:val="both"/>
        <w:rPr>
          <w:rFonts w:ascii="Verdana" w:hAnsi="Verdana"/>
          <w:bCs/>
          <w:sz w:val="18"/>
          <w:szCs w:val="18"/>
        </w:rPr>
      </w:pPr>
      <w:r w:rsidRPr="00B07E2A">
        <w:rPr>
          <w:rFonts w:ascii="Verdana" w:hAnsi="Verdana"/>
          <w:bCs/>
          <w:sz w:val="18"/>
          <w:szCs w:val="18"/>
        </w:rPr>
        <w:t>chrániť všetky informácie</w:t>
      </w:r>
      <w:r>
        <w:rPr>
          <w:rFonts w:ascii="Verdana" w:hAnsi="Verdana"/>
          <w:bCs/>
          <w:sz w:val="18"/>
          <w:szCs w:val="18"/>
        </w:rPr>
        <w:t xml:space="preserve"> podľa bodu </w:t>
      </w:r>
      <w:r w:rsidR="003A5E0C">
        <w:rPr>
          <w:rFonts w:ascii="Verdana" w:hAnsi="Verdana"/>
          <w:bCs/>
          <w:sz w:val="18"/>
          <w:szCs w:val="18"/>
        </w:rPr>
        <w:t>7</w:t>
      </w:r>
      <w:r>
        <w:rPr>
          <w:rFonts w:ascii="Verdana" w:hAnsi="Verdana"/>
          <w:bCs/>
          <w:sz w:val="18"/>
          <w:szCs w:val="18"/>
        </w:rPr>
        <w:t>.2 Zmluvy;</w:t>
      </w:r>
    </w:p>
    <w:p w14:paraId="5A18F24C" w14:textId="451D0077" w:rsidR="00C91E4A" w:rsidRDefault="00016E9A" w:rsidP="003B4843">
      <w:pPr>
        <w:pStyle w:val="Default"/>
        <w:numPr>
          <w:ilvl w:val="2"/>
          <w:numId w:val="1"/>
        </w:numPr>
        <w:spacing w:line="312" w:lineRule="auto"/>
        <w:ind w:left="1701" w:hanging="1134"/>
        <w:contextualSpacing/>
        <w:jc w:val="both"/>
        <w:rPr>
          <w:rFonts w:ascii="Verdana" w:hAnsi="Verdana"/>
          <w:bCs/>
          <w:sz w:val="18"/>
          <w:szCs w:val="18"/>
        </w:rPr>
      </w:pPr>
      <w:r>
        <w:rPr>
          <w:rFonts w:ascii="Verdana" w:hAnsi="Verdana"/>
          <w:bCs/>
          <w:sz w:val="18"/>
          <w:szCs w:val="18"/>
        </w:rPr>
        <w:t xml:space="preserve">poskytnúť Prevádzkovateľovi základnej služby všetky informácie podľa bodu </w:t>
      </w:r>
      <w:r w:rsidR="00595CC3">
        <w:rPr>
          <w:rFonts w:ascii="Verdana" w:hAnsi="Verdana"/>
          <w:bCs/>
          <w:sz w:val="18"/>
          <w:szCs w:val="18"/>
        </w:rPr>
        <w:t>7</w:t>
      </w:r>
      <w:r>
        <w:rPr>
          <w:rFonts w:ascii="Verdana" w:hAnsi="Verdana"/>
          <w:bCs/>
          <w:sz w:val="18"/>
          <w:szCs w:val="18"/>
        </w:rPr>
        <w:t xml:space="preserve">.3 </w:t>
      </w:r>
      <w:r w:rsidR="002F1671">
        <w:rPr>
          <w:rFonts w:ascii="Verdana" w:hAnsi="Verdana"/>
          <w:bCs/>
          <w:sz w:val="18"/>
          <w:szCs w:val="18"/>
        </w:rPr>
        <w:t>a</w:t>
      </w:r>
      <w:r w:rsidR="003B4843">
        <w:rPr>
          <w:rFonts w:ascii="Verdana" w:hAnsi="Verdana"/>
          <w:bCs/>
          <w:sz w:val="18"/>
          <w:szCs w:val="18"/>
        </w:rPr>
        <w:t> </w:t>
      </w:r>
      <w:r w:rsidR="00595CC3">
        <w:rPr>
          <w:rFonts w:ascii="Verdana" w:hAnsi="Verdana"/>
          <w:bCs/>
          <w:sz w:val="18"/>
          <w:szCs w:val="18"/>
        </w:rPr>
        <w:t>7</w:t>
      </w:r>
      <w:r w:rsidR="003B4843">
        <w:rPr>
          <w:rFonts w:ascii="Verdana" w:hAnsi="Verdana"/>
          <w:bCs/>
          <w:sz w:val="18"/>
          <w:szCs w:val="18"/>
        </w:rPr>
        <w:t xml:space="preserve">.4 </w:t>
      </w:r>
      <w:r>
        <w:rPr>
          <w:rFonts w:ascii="Verdana" w:hAnsi="Verdana"/>
          <w:bCs/>
          <w:sz w:val="18"/>
          <w:szCs w:val="18"/>
        </w:rPr>
        <w:t>Zmluvy</w:t>
      </w:r>
      <w:r w:rsidR="00477181">
        <w:rPr>
          <w:rFonts w:ascii="Verdana" w:hAnsi="Verdana"/>
          <w:bCs/>
          <w:sz w:val="18"/>
          <w:szCs w:val="18"/>
        </w:rPr>
        <w:t>;</w:t>
      </w:r>
    </w:p>
    <w:p w14:paraId="2363030A" w14:textId="417C9D59" w:rsidR="0015201A" w:rsidRDefault="0015201A" w:rsidP="003B4843">
      <w:pPr>
        <w:pStyle w:val="Default"/>
        <w:numPr>
          <w:ilvl w:val="2"/>
          <w:numId w:val="1"/>
        </w:numPr>
        <w:spacing w:line="312" w:lineRule="auto"/>
        <w:ind w:left="1701" w:hanging="1134"/>
        <w:contextualSpacing/>
        <w:jc w:val="both"/>
        <w:rPr>
          <w:rFonts w:ascii="Verdana" w:hAnsi="Verdana"/>
          <w:bCs/>
          <w:sz w:val="18"/>
          <w:szCs w:val="18"/>
        </w:rPr>
      </w:pPr>
      <w:r w:rsidRPr="0015201A">
        <w:rPr>
          <w:rFonts w:ascii="Verdana" w:hAnsi="Verdana"/>
          <w:bCs/>
          <w:sz w:val="18"/>
          <w:szCs w:val="18"/>
        </w:rPr>
        <w:lastRenderedPageBreak/>
        <w:t xml:space="preserve">poskytnúť </w:t>
      </w:r>
      <w:r>
        <w:rPr>
          <w:rFonts w:ascii="Verdana" w:hAnsi="Verdana"/>
          <w:bCs/>
          <w:sz w:val="18"/>
          <w:szCs w:val="18"/>
        </w:rPr>
        <w:t xml:space="preserve">Prevádzkovateľovi základnej služby </w:t>
      </w:r>
      <w:r w:rsidRPr="0015201A">
        <w:rPr>
          <w:rFonts w:ascii="Verdana" w:hAnsi="Verdana"/>
          <w:bCs/>
          <w:sz w:val="18"/>
          <w:szCs w:val="18"/>
        </w:rPr>
        <w:t>zoznam softvérových ko</w:t>
      </w:r>
      <w:r>
        <w:rPr>
          <w:rFonts w:ascii="Verdana" w:hAnsi="Verdana"/>
          <w:bCs/>
          <w:sz w:val="18"/>
          <w:szCs w:val="18"/>
        </w:rPr>
        <w:t>m</w:t>
      </w:r>
      <w:r w:rsidRPr="0015201A">
        <w:rPr>
          <w:rFonts w:ascii="Verdana" w:hAnsi="Verdana"/>
          <w:bCs/>
          <w:sz w:val="18"/>
          <w:szCs w:val="18"/>
        </w:rPr>
        <w:t xml:space="preserve">ponentov a jeho </w:t>
      </w:r>
      <w:r w:rsidR="00327FF0" w:rsidRPr="0015201A">
        <w:rPr>
          <w:rFonts w:ascii="Verdana" w:hAnsi="Verdana"/>
          <w:bCs/>
          <w:sz w:val="18"/>
          <w:szCs w:val="18"/>
        </w:rPr>
        <w:t>aktualizácie</w:t>
      </w:r>
      <w:r w:rsidRPr="0015201A">
        <w:rPr>
          <w:rFonts w:ascii="Verdana" w:hAnsi="Verdana"/>
          <w:bCs/>
          <w:sz w:val="18"/>
          <w:szCs w:val="18"/>
        </w:rPr>
        <w:t>, podrobnosti o implementovaných bezpečnostných funkciách, pokyny a dokumentáciu týkajúcu sa konfigurácie softvéru</w:t>
      </w:r>
      <w:r>
        <w:rPr>
          <w:rFonts w:ascii="Verdana" w:hAnsi="Verdana"/>
          <w:bCs/>
          <w:sz w:val="18"/>
          <w:szCs w:val="18"/>
        </w:rPr>
        <w:t xml:space="preserve"> podľa bodu 7.5 Zmluvy</w:t>
      </w:r>
      <w:r w:rsidRPr="0015201A">
        <w:rPr>
          <w:rFonts w:ascii="Verdana" w:hAnsi="Verdana"/>
          <w:bCs/>
          <w:sz w:val="18"/>
          <w:szCs w:val="18"/>
        </w:rPr>
        <w:t>,</w:t>
      </w:r>
    </w:p>
    <w:p w14:paraId="122CC179" w14:textId="0FE393F0" w:rsidR="00477181" w:rsidRDefault="003B4843" w:rsidP="00C55E88">
      <w:pPr>
        <w:pStyle w:val="Default"/>
        <w:numPr>
          <w:ilvl w:val="2"/>
          <w:numId w:val="1"/>
        </w:numPr>
        <w:spacing w:line="312" w:lineRule="auto"/>
        <w:ind w:left="1701" w:hanging="1134"/>
        <w:contextualSpacing/>
        <w:jc w:val="both"/>
        <w:rPr>
          <w:rFonts w:ascii="Verdana" w:hAnsi="Verdana"/>
          <w:bCs/>
          <w:sz w:val="18"/>
          <w:szCs w:val="18"/>
        </w:rPr>
      </w:pPr>
      <w:r w:rsidRPr="00B01DC5">
        <w:rPr>
          <w:rFonts w:ascii="Verdana" w:hAnsi="Verdana"/>
          <w:bCs/>
          <w:sz w:val="18"/>
          <w:szCs w:val="18"/>
        </w:rPr>
        <w:t>informovať Prevádzkovateľ základnej služby o kybernetickom bezpečnostnom incidente</w:t>
      </w:r>
      <w:r>
        <w:rPr>
          <w:rFonts w:ascii="Verdana" w:hAnsi="Verdana"/>
          <w:bCs/>
          <w:sz w:val="18"/>
          <w:szCs w:val="18"/>
        </w:rPr>
        <w:t xml:space="preserve"> podľa bodu </w:t>
      </w:r>
      <w:r w:rsidR="00595CC3">
        <w:rPr>
          <w:rFonts w:ascii="Verdana" w:hAnsi="Verdana"/>
          <w:bCs/>
          <w:sz w:val="18"/>
          <w:szCs w:val="18"/>
        </w:rPr>
        <w:t>8</w:t>
      </w:r>
      <w:r>
        <w:rPr>
          <w:rFonts w:ascii="Verdana" w:hAnsi="Verdana"/>
          <w:bCs/>
          <w:sz w:val="18"/>
          <w:szCs w:val="18"/>
        </w:rPr>
        <w:t xml:space="preserve">.1 </w:t>
      </w:r>
      <w:r w:rsidR="00C55E88">
        <w:rPr>
          <w:rFonts w:ascii="Verdana" w:hAnsi="Verdana"/>
          <w:bCs/>
          <w:sz w:val="18"/>
          <w:szCs w:val="18"/>
        </w:rPr>
        <w:t xml:space="preserve">v spojení s bodom </w:t>
      </w:r>
      <w:r w:rsidR="00595CC3">
        <w:rPr>
          <w:rFonts w:ascii="Verdana" w:hAnsi="Verdana"/>
          <w:bCs/>
          <w:sz w:val="18"/>
          <w:szCs w:val="18"/>
        </w:rPr>
        <w:t>8</w:t>
      </w:r>
      <w:r w:rsidR="00C55E88">
        <w:rPr>
          <w:rFonts w:ascii="Verdana" w:hAnsi="Verdana"/>
          <w:bCs/>
          <w:sz w:val="18"/>
          <w:szCs w:val="18"/>
        </w:rPr>
        <w:t xml:space="preserve">.2 </w:t>
      </w:r>
      <w:r>
        <w:rPr>
          <w:rFonts w:ascii="Verdana" w:hAnsi="Verdana"/>
          <w:bCs/>
          <w:sz w:val="18"/>
          <w:szCs w:val="18"/>
        </w:rPr>
        <w:t>Zmluvy</w:t>
      </w:r>
      <w:r w:rsidR="00C55E88">
        <w:rPr>
          <w:rFonts w:ascii="Verdana" w:hAnsi="Verdana"/>
          <w:bCs/>
          <w:sz w:val="18"/>
          <w:szCs w:val="18"/>
        </w:rPr>
        <w:t>;</w:t>
      </w:r>
    </w:p>
    <w:p w14:paraId="65CBDC42" w14:textId="7F7F1CD2" w:rsidR="00C55E88" w:rsidRDefault="00C303AE" w:rsidP="00C55E88">
      <w:pPr>
        <w:pStyle w:val="Default"/>
        <w:numPr>
          <w:ilvl w:val="2"/>
          <w:numId w:val="1"/>
        </w:numPr>
        <w:spacing w:line="312" w:lineRule="auto"/>
        <w:ind w:left="1701" w:hanging="1134"/>
        <w:contextualSpacing/>
        <w:jc w:val="both"/>
        <w:rPr>
          <w:rFonts w:ascii="Verdana" w:hAnsi="Verdana"/>
          <w:bCs/>
          <w:sz w:val="18"/>
          <w:szCs w:val="18"/>
        </w:rPr>
      </w:pPr>
      <w:r w:rsidRPr="008F2526">
        <w:rPr>
          <w:rFonts w:ascii="Verdana" w:hAnsi="Verdana"/>
          <w:bCs/>
          <w:sz w:val="18"/>
          <w:szCs w:val="18"/>
        </w:rPr>
        <w:t>informovať Prevádzkovateľa základnej služby o všetkých skutočnostiach majúcich vplyv na zabezpečovanie kybernetickej bezpečnosti</w:t>
      </w:r>
      <w:r>
        <w:rPr>
          <w:rFonts w:ascii="Verdana" w:hAnsi="Verdana"/>
          <w:bCs/>
          <w:sz w:val="18"/>
          <w:szCs w:val="18"/>
        </w:rPr>
        <w:t xml:space="preserve"> podľa bodu </w:t>
      </w:r>
      <w:r w:rsidR="00595CC3">
        <w:rPr>
          <w:rFonts w:ascii="Verdana" w:hAnsi="Verdana"/>
          <w:bCs/>
          <w:sz w:val="18"/>
          <w:szCs w:val="18"/>
        </w:rPr>
        <w:t>8</w:t>
      </w:r>
      <w:r>
        <w:rPr>
          <w:rFonts w:ascii="Verdana" w:hAnsi="Verdana"/>
          <w:bCs/>
          <w:sz w:val="18"/>
          <w:szCs w:val="18"/>
        </w:rPr>
        <w:t>.3 Zmluvy;</w:t>
      </w:r>
    </w:p>
    <w:p w14:paraId="5C0B2738" w14:textId="1FBEDB42" w:rsidR="00C303AE" w:rsidRDefault="00C6678B" w:rsidP="00C55E88">
      <w:pPr>
        <w:pStyle w:val="Default"/>
        <w:numPr>
          <w:ilvl w:val="2"/>
          <w:numId w:val="1"/>
        </w:numPr>
        <w:spacing w:line="312" w:lineRule="auto"/>
        <w:ind w:left="1701" w:hanging="1134"/>
        <w:contextualSpacing/>
        <w:jc w:val="both"/>
        <w:rPr>
          <w:rFonts w:ascii="Verdana" w:hAnsi="Verdana"/>
          <w:bCs/>
          <w:sz w:val="18"/>
          <w:szCs w:val="18"/>
        </w:rPr>
      </w:pPr>
      <w:r>
        <w:rPr>
          <w:rFonts w:ascii="Verdana" w:hAnsi="Verdana"/>
          <w:bCs/>
          <w:sz w:val="18"/>
          <w:szCs w:val="18"/>
        </w:rPr>
        <w:t xml:space="preserve">umožniť výkon kontroly alebo auditu podľa čl. </w:t>
      </w:r>
      <w:r w:rsidR="00595CC3">
        <w:rPr>
          <w:rFonts w:ascii="Verdana" w:hAnsi="Verdana"/>
          <w:bCs/>
          <w:sz w:val="18"/>
          <w:szCs w:val="18"/>
        </w:rPr>
        <w:t>9</w:t>
      </w:r>
      <w:r>
        <w:rPr>
          <w:rFonts w:ascii="Verdana" w:hAnsi="Verdana"/>
          <w:bCs/>
          <w:sz w:val="18"/>
          <w:szCs w:val="18"/>
        </w:rPr>
        <w:t xml:space="preserve"> Zmluvy;</w:t>
      </w:r>
    </w:p>
    <w:p w14:paraId="6334968B" w14:textId="77777777" w:rsidR="00C6678B" w:rsidRDefault="00C6678B" w:rsidP="00A73E72">
      <w:pPr>
        <w:pStyle w:val="Default"/>
        <w:spacing w:line="312" w:lineRule="auto"/>
        <w:contextualSpacing/>
        <w:jc w:val="both"/>
        <w:rPr>
          <w:rFonts w:ascii="Verdana" w:hAnsi="Verdana"/>
          <w:bCs/>
          <w:sz w:val="18"/>
          <w:szCs w:val="18"/>
        </w:rPr>
      </w:pPr>
    </w:p>
    <w:p w14:paraId="0F364E8C" w14:textId="6456C020" w:rsidR="002773C8" w:rsidRDefault="00FF2F64" w:rsidP="00A73E72">
      <w:pPr>
        <w:pStyle w:val="Default"/>
        <w:spacing w:line="312" w:lineRule="auto"/>
        <w:ind w:left="567"/>
        <w:contextualSpacing/>
        <w:jc w:val="both"/>
        <w:rPr>
          <w:rFonts w:ascii="Verdana" w:hAnsi="Verdana"/>
          <w:bCs/>
          <w:sz w:val="18"/>
          <w:szCs w:val="18"/>
        </w:rPr>
      </w:pPr>
      <w:r w:rsidRPr="00FF2F64">
        <w:rPr>
          <w:rFonts w:ascii="Verdana" w:hAnsi="Verdana"/>
          <w:bCs/>
          <w:sz w:val="18"/>
          <w:szCs w:val="18"/>
        </w:rPr>
        <w:t xml:space="preserve">vzniká </w:t>
      </w:r>
      <w:r>
        <w:rPr>
          <w:rFonts w:ascii="Verdana" w:hAnsi="Verdana"/>
          <w:bCs/>
          <w:sz w:val="18"/>
          <w:szCs w:val="18"/>
        </w:rPr>
        <w:t>P</w:t>
      </w:r>
      <w:r w:rsidRPr="00FF2F64">
        <w:rPr>
          <w:rFonts w:ascii="Verdana" w:hAnsi="Verdana"/>
          <w:bCs/>
          <w:sz w:val="18"/>
          <w:szCs w:val="18"/>
        </w:rPr>
        <w:t xml:space="preserve">revádzkovateľovi základnej služby nárok na zaplatenie zmluvnej pokuty vo výške </w:t>
      </w:r>
      <w:r w:rsidR="00D435A0" w:rsidRPr="00231EB5">
        <w:rPr>
          <w:rFonts w:ascii="Verdana" w:hAnsi="Verdana"/>
          <w:sz w:val="18"/>
          <w:szCs w:val="18"/>
        </w:rPr>
        <w:t>1000</w:t>
      </w:r>
      <w:r w:rsidRPr="00231EB5">
        <w:rPr>
          <w:rFonts w:ascii="Verdana" w:hAnsi="Verdana"/>
          <w:bCs/>
          <w:sz w:val="18"/>
          <w:szCs w:val="18"/>
        </w:rPr>
        <w:t>,</w:t>
      </w:r>
      <w:r w:rsidRPr="00FF2F64">
        <w:rPr>
          <w:rFonts w:ascii="Verdana" w:hAnsi="Verdana"/>
          <w:bCs/>
          <w:sz w:val="18"/>
          <w:szCs w:val="18"/>
        </w:rPr>
        <w:t xml:space="preserve">- </w:t>
      </w:r>
      <w:r w:rsidR="00E808DE">
        <w:rPr>
          <w:rFonts w:ascii="Verdana" w:hAnsi="Verdana"/>
          <w:bCs/>
          <w:sz w:val="18"/>
          <w:szCs w:val="18"/>
        </w:rPr>
        <w:t>eur</w:t>
      </w:r>
      <w:r w:rsidR="00A73E72">
        <w:rPr>
          <w:rFonts w:ascii="Verdana" w:hAnsi="Verdana"/>
          <w:bCs/>
          <w:sz w:val="18"/>
          <w:szCs w:val="18"/>
        </w:rPr>
        <w:t xml:space="preserve">, a to za každé jednotlivé porušenie. </w:t>
      </w:r>
    </w:p>
    <w:p w14:paraId="0A48B521" w14:textId="77777777" w:rsidR="00BB7143" w:rsidRPr="002773C8" w:rsidRDefault="00BB7143" w:rsidP="00BB7143">
      <w:pPr>
        <w:pStyle w:val="Default"/>
        <w:spacing w:line="312" w:lineRule="auto"/>
        <w:contextualSpacing/>
        <w:jc w:val="both"/>
        <w:rPr>
          <w:rFonts w:ascii="Verdana" w:hAnsi="Verdana"/>
          <w:bCs/>
          <w:sz w:val="18"/>
          <w:szCs w:val="18"/>
        </w:rPr>
      </w:pPr>
    </w:p>
    <w:p w14:paraId="749786B3" w14:textId="265508A2" w:rsidR="002773C8" w:rsidRDefault="00BB7143" w:rsidP="00A52542">
      <w:pPr>
        <w:pStyle w:val="Default"/>
        <w:numPr>
          <w:ilvl w:val="1"/>
          <w:numId w:val="1"/>
        </w:numPr>
        <w:spacing w:line="312" w:lineRule="auto"/>
        <w:contextualSpacing/>
        <w:jc w:val="both"/>
        <w:rPr>
          <w:rFonts w:ascii="Verdana" w:hAnsi="Verdana"/>
          <w:bCs/>
          <w:sz w:val="18"/>
          <w:szCs w:val="18"/>
        </w:rPr>
      </w:pPr>
      <w:r w:rsidRPr="00BB7143">
        <w:rPr>
          <w:rFonts w:ascii="Verdana" w:hAnsi="Verdana"/>
          <w:bCs/>
          <w:sz w:val="18"/>
          <w:szCs w:val="18"/>
        </w:rPr>
        <w:t xml:space="preserve">Uplatnením zmluvnej pokuty v zmysle tohto článku </w:t>
      </w:r>
      <w:r>
        <w:rPr>
          <w:rFonts w:ascii="Verdana" w:hAnsi="Verdana"/>
          <w:bCs/>
          <w:sz w:val="18"/>
          <w:szCs w:val="18"/>
        </w:rPr>
        <w:t xml:space="preserve">Zmluvy </w:t>
      </w:r>
      <w:r w:rsidRPr="00BB7143">
        <w:rPr>
          <w:rFonts w:ascii="Verdana" w:hAnsi="Verdana"/>
          <w:bCs/>
          <w:sz w:val="18"/>
          <w:szCs w:val="18"/>
        </w:rPr>
        <w:t xml:space="preserve">nie je dotknutý nárok </w:t>
      </w:r>
      <w:r>
        <w:rPr>
          <w:rFonts w:ascii="Verdana" w:hAnsi="Verdana"/>
          <w:bCs/>
          <w:sz w:val="18"/>
          <w:szCs w:val="18"/>
        </w:rPr>
        <w:t>P</w:t>
      </w:r>
      <w:r w:rsidRPr="00BB7143">
        <w:rPr>
          <w:rFonts w:ascii="Verdana" w:hAnsi="Verdana"/>
          <w:bCs/>
          <w:sz w:val="18"/>
          <w:szCs w:val="18"/>
        </w:rPr>
        <w:t xml:space="preserve">revádzkovateľa základnej služby na náhradu vzniknutej škody v celom rozsahu a právo na uplatnenie ďalšej zmluvnej pokuty podľa tejto Zmluvy. Prevádzkovateľ môže uplatňovať náhradu škody a zmluvnej pokuty kumulatívne, prevádzkovateľ základnej služby má nárok na zaplatenie zmluvnej pokuty a súčasne náhrady škody v plnom rozsahu. Prevádzkovateľ základnej služby je oprávnený jednostranne započítať voči </w:t>
      </w:r>
      <w:r w:rsidR="004737CB">
        <w:rPr>
          <w:rFonts w:ascii="Verdana" w:hAnsi="Verdana"/>
          <w:bCs/>
          <w:sz w:val="18"/>
          <w:szCs w:val="18"/>
        </w:rPr>
        <w:t>Tretej strane</w:t>
      </w:r>
      <w:r w:rsidRPr="00BB7143">
        <w:rPr>
          <w:rFonts w:ascii="Verdana" w:hAnsi="Verdana"/>
          <w:bCs/>
          <w:sz w:val="18"/>
          <w:szCs w:val="18"/>
        </w:rPr>
        <w:t xml:space="preserve"> svoje pohľadávky vzniknuté z titulu zmluvnej pokuty </w:t>
      </w:r>
      <w:r w:rsidR="004737CB">
        <w:rPr>
          <w:rFonts w:ascii="Verdana" w:hAnsi="Verdana"/>
          <w:bCs/>
          <w:sz w:val="18"/>
          <w:szCs w:val="18"/>
        </w:rPr>
        <w:t>a</w:t>
      </w:r>
      <w:r w:rsidRPr="00BB7143">
        <w:rPr>
          <w:rFonts w:ascii="Verdana" w:hAnsi="Verdana"/>
          <w:bCs/>
          <w:sz w:val="18"/>
          <w:szCs w:val="18"/>
        </w:rPr>
        <w:t>lebo náhrady škody uplatnenej podľa tejto Zmluvy</w:t>
      </w:r>
      <w:r w:rsidR="004737CB">
        <w:rPr>
          <w:rFonts w:ascii="Verdana" w:hAnsi="Verdana"/>
          <w:bCs/>
          <w:sz w:val="18"/>
          <w:szCs w:val="18"/>
        </w:rPr>
        <w:t>.</w:t>
      </w:r>
    </w:p>
    <w:p w14:paraId="18AA5EDE" w14:textId="77777777" w:rsidR="00A73E72" w:rsidRDefault="00A73E72" w:rsidP="00A52542">
      <w:pPr>
        <w:pStyle w:val="Default"/>
        <w:spacing w:line="312" w:lineRule="auto"/>
        <w:contextualSpacing/>
        <w:jc w:val="both"/>
        <w:rPr>
          <w:rFonts w:ascii="Verdana" w:hAnsi="Verdana"/>
          <w:bCs/>
          <w:sz w:val="18"/>
          <w:szCs w:val="18"/>
        </w:rPr>
      </w:pPr>
    </w:p>
    <w:p w14:paraId="718C201C" w14:textId="77777777" w:rsidR="00F016CF" w:rsidRPr="00396510" w:rsidRDefault="00F016CF" w:rsidP="00A52542">
      <w:pPr>
        <w:pStyle w:val="Default"/>
        <w:numPr>
          <w:ilvl w:val="0"/>
          <w:numId w:val="1"/>
        </w:numPr>
        <w:spacing w:line="312" w:lineRule="auto"/>
        <w:contextualSpacing/>
        <w:jc w:val="center"/>
        <w:rPr>
          <w:rFonts w:ascii="Verdana" w:hAnsi="Verdana"/>
          <w:b/>
          <w:sz w:val="18"/>
          <w:szCs w:val="18"/>
        </w:rPr>
      </w:pPr>
    </w:p>
    <w:p w14:paraId="27B8BCA6" w14:textId="77777777" w:rsidR="00F016CF" w:rsidRPr="004E1801" w:rsidRDefault="00F016CF" w:rsidP="00A52542">
      <w:pPr>
        <w:spacing w:after="0" w:line="312" w:lineRule="auto"/>
        <w:contextualSpacing/>
        <w:jc w:val="center"/>
        <w:rPr>
          <w:rFonts w:ascii="Verdana" w:hAnsi="Verdana"/>
          <w:b/>
          <w:sz w:val="18"/>
          <w:szCs w:val="18"/>
        </w:rPr>
      </w:pPr>
      <w:r w:rsidRPr="004E1801">
        <w:rPr>
          <w:rFonts w:ascii="Verdana" w:hAnsi="Verdana"/>
          <w:b/>
          <w:sz w:val="18"/>
          <w:szCs w:val="18"/>
        </w:rPr>
        <w:t>Doručovanie</w:t>
      </w:r>
    </w:p>
    <w:p w14:paraId="7529E420" w14:textId="77777777" w:rsidR="00F016CF" w:rsidRPr="008776D1" w:rsidRDefault="00F016CF" w:rsidP="00A52542">
      <w:pPr>
        <w:pStyle w:val="Default"/>
        <w:spacing w:line="312" w:lineRule="auto"/>
        <w:contextualSpacing/>
        <w:jc w:val="both"/>
        <w:rPr>
          <w:rFonts w:ascii="Verdana" w:hAnsi="Verdana"/>
          <w:bCs/>
          <w:sz w:val="12"/>
          <w:szCs w:val="12"/>
        </w:rPr>
      </w:pPr>
    </w:p>
    <w:p w14:paraId="56563A72" w14:textId="6F182813" w:rsidR="00290037" w:rsidRDefault="00290037" w:rsidP="00290037">
      <w:pPr>
        <w:pStyle w:val="Odsekzoznamu"/>
        <w:numPr>
          <w:ilvl w:val="1"/>
          <w:numId w:val="1"/>
        </w:numPr>
        <w:spacing w:line="312" w:lineRule="auto"/>
        <w:jc w:val="both"/>
        <w:rPr>
          <w:rFonts w:ascii="Verdana" w:eastAsia="Calibri" w:hAnsi="Verdana" w:cs="Times New Roman"/>
          <w:bCs/>
          <w:color w:val="000000"/>
          <w:sz w:val="18"/>
          <w:szCs w:val="18"/>
        </w:rPr>
      </w:pPr>
      <w:bookmarkStart w:id="18" w:name="_Ref785849"/>
      <w:r>
        <w:rPr>
          <w:rFonts w:ascii="Verdana" w:eastAsia="Calibri" w:hAnsi="Verdana" w:cs="Times New Roman"/>
          <w:bCs/>
          <w:color w:val="000000"/>
          <w:sz w:val="18"/>
          <w:szCs w:val="18"/>
        </w:rPr>
        <w:t>Zmluvné s</w:t>
      </w:r>
      <w:r w:rsidRPr="00824708">
        <w:rPr>
          <w:rFonts w:ascii="Verdana" w:eastAsia="Calibri" w:hAnsi="Verdana" w:cs="Times New Roman"/>
          <w:bCs/>
          <w:color w:val="000000"/>
          <w:sz w:val="18"/>
          <w:szCs w:val="18"/>
        </w:rPr>
        <w:t xml:space="preserve">trany sa dohodli, že písomnosti podľa </w:t>
      </w:r>
      <w:r>
        <w:rPr>
          <w:rFonts w:ascii="Verdana" w:eastAsia="Calibri" w:hAnsi="Verdana" w:cs="Times New Roman"/>
          <w:bCs/>
          <w:color w:val="000000"/>
          <w:sz w:val="18"/>
          <w:szCs w:val="18"/>
        </w:rPr>
        <w:t xml:space="preserve">Zmluvy </w:t>
      </w:r>
      <w:r w:rsidRPr="00824708">
        <w:rPr>
          <w:rFonts w:ascii="Verdana" w:eastAsia="Calibri" w:hAnsi="Verdana" w:cs="Times New Roman"/>
          <w:bCs/>
          <w:color w:val="000000"/>
          <w:sz w:val="18"/>
          <w:szCs w:val="18"/>
        </w:rPr>
        <w:t xml:space="preserve">sa doručujú osobne, poštou, kuriérskou službou alebo e-mailom. Každá </w:t>
      </w:r>
      <w:r>
        <w:rPr>
          <w:rFonts w:ascii="Verdana" w:eastAsia="Calibri" w:hAnsi="Verdana" w:cs="Times New Roman"/>
          <w:bCs/>
          <w:color w:val="000000"/>
          <w:sz w:val="18"/>
          <w:szCs w:val="18"/>
        </w:rPr>
        <w:t>zmluvná strana</w:t>
      </w:r>
      <w:r w:rsidRPr="00824708">
        <w:rPr>
          <w:rFonts w:ascii="Verdana" w:eastAsia="Calibri" w:hAnsi="Verdana" w:cs="Times New Roman"/>
          <w:bCs/>
          <w:color w:val="000000"/>
          <w:sz w:val="18"/>
          <w:szCs w:val="18"/>
        </w:rPr>
        <w:t xml:space="preserve"> je povinná písomne informovať druhú </w:t>
      </w:r>
      <w:r>
        <w:rPr>
          <w:rFonts w:ascii="Verdana" w:eastAsia="Calibri" w:hAnsi="Verdana" w:cs="Times New Roman"/>
          <w:bCs/>
          <w:color w:val="000000"/>
          <w:sz w:val="18"/>
          <w:szCs w:val="18"/>
        </w:rPr>
        <w:t xml:space="preserve">zmluvnú </w:t>
      </w:r>
      <w:r w:rsidRPr="00824708">
        <w:rPr>
          <w:rFonts w:ascii="Verdana" w:eastAsia="Calibri" w:hAnsi="Verdana" w:cs="Times New Roman"/>
          <w:bCs/>
          <w:color w:val="000000"/>
          <w:sz w:val="18"/>
          <w:szCs w:val="18"/>
        </w:rPr>
        <w:t>o akejkoľvek zmene adresy, e-mailu, alebo kontaktných údajov.</w:t>
      </w:r>
    </w:p>
    <w:p w14:paraId="407A3575" w14:textId="42FFD5F5" w:rsidR="00F06690" w:rsidRPr="00465EFD" w:rsidRDefault="00F06690" w:rsidP="00465EFD">
      <w:pPr>
        <w:numPr>
          <w:ilvl w:val="1"/>
          <w:numId w:val="1"/>
        </w:numPr>
        <w:spacing w:line="312" w:lineRule="auto"/>
        <w:contextualSpacing/>
        <w:jc w:val="both"/>
        <w:rPr>
          <w:rFonts w:ascii="Verdana" w:eastAsia="Calibri" w:hAnsi="Verdana" w:cs="Times New Roman"/>
          <w:bCs/>
          <w:color w:val="000000"/>
          <w:sz w:val="18"/>
          <w:szCs w:val="18"/>
        </w:rPr>
      </w:pPr>
      <w:r>
        <w:rPr>
          <w:rFonts w:ascii="Verdana" w:eastAsia="Calibri" w:hAnsi="Verdana" w:cs="Times New Roman"/>
          <w:bCs/>
          <w:color w:val="000000"/>
          <w:sz w:val="18"/>
          <w:szCs w:val="18"/>
        </w:rPr>
        <w:t>Tretia strana</w:t>
      </w:r>
      <w:r w:rsidRPr="00465EFD">
        <w:rPr>
          <w:rFonts w:ascii="Verdana" w:eastAsia="Calibri" w:hAnsi="Verdana" w:cs="Times New Roman"/>
          <w:bCs/>
          <w:color w:val="000000"/>
          <w:sz w:val="18"/>
          <w:szCs w:val="18"/>
        </w:rPr>
        <w:t xml:space="preserve"> je povinn</w:t>
      </w:r>
      <w:r>
        <w:rPr>
          <w:rFonts w:ascii="Verdana" w:eastAsia="Calibri" w:hAnsi="Verdana" w:cs="Times New Roman"/>
          <w:bCs/>
          <w:color w:val="000000"/>
          <w:sz w:val="18"/>
          <w:szCs w:val="18"/>
        </w:rPr>
        <w:t>á</w:t>
      </w:r>
      <w:r w:rsidRPr="00465EFD">
        <w:rPr>
          <w:rFonts w:ascii="Verdana" w:eastAsia="Calibri" w:hAnsi="Verdana" w:cs="Times New Roman"/>
          <w:bCs/>
          <w:color w:val="000000"/>
          <w:sz w:val="18"/>
          <w:szCs w:val="18"/>
        </w:rPr>
        <w:t xml:space="preserve"> komunikovať pri plnení povinností podľa tejto Zmluvy s Prevádzkovateľom </w:t>
      </w:r>
      <w:r>
        <w:rPr>
          <w:rFonts w:ascii="Verdana" w:eastAsia="Calibri" w:hAnsi="Verdana" w:cs="Times New Roman"/>
          <w:bCs/>
          <w:color w:val="000000"/>
          <w:sz w:val="18"/>
          <w:szCs w:val="18"/>
        </w:rPr>
        <w:t>základnej služby</w:t>
      </w:r>
      <w:r w:rsidRPr="00465EFD">
        <w:rPr>
          <w:rFonts w:ascii="Verdana" w:eastAsia="Calibri" w:hAnsi="Verdana" w:cs="Times New Roman"/>
          <w:bCs/>
          <w:color w:val="000000"/>
          <w:sz w:val="18"/>
          <w:szCs w:val="18"/>
        </w:rPr>
        <w:t xml:space="preserve"> e-mailom na kontaktné údaje zmluvných strán uvedené v tomto článku Zmluvy, alebo iným vhodným spôsobom, pričom vo všetkých prípadoch musí byť prenos informácií uskutočnený za podmienok umožňujúcich chránený prenos informácií. </w:t>
      </w:r>
    </w:p>
    <w:p w14:paraId="4EA51ACD" w14:textId="77777777" w:rsidR="00C966B2" w:rsidRPr="00465EFD" w:rsidRDefault="00F06690" w:rsidP="00F06690">
      <w:pPr>
        <w:pStyle w:val="Odsekzoznamu"/>
        <w:numPr>
          <w:ilvl w:val="0"/>
          <w:numId w:val="34"/>
        </w:numPr>
        <w:spacing w:after="180" w:line="240" w:lineRule="auto"/>
        <w:jc w:val="both"/>
        <w:rPr>
          <w:rFonts w:cstheme="minorHAnsi"/>
          <w:color w:val="0000FF"/>
          <w:u w:val="single"/>
        </w:rPr>
      </w:pPr>
      <w:r w:rsidRPr="00D33185">
        <w:rPr>
          <w:rFonts w:cstheme="minorHAnsi"/>
          <w:color w:val="000000"/>
        </w:rPr>
        <w:t xml:space="preserve">Prevádzkovateľ </w:t>
      </w:r>
      <w:r>
        <w:rPr>
          <w:rFonts w:ascii="Verdana" w:eastAsia="Calibri" w:hAnsi="Verdana" w:cs="Times New Roman"/>
          <w:bCs/>
          <w:color w:val="000000"/>
          <w:sz w:val="18"/>
          <w:szCs w:val="18"/>
        </w:rPr>
        <w:t>základnej služby</w:t>
      </w:r>
      <w:r w:rsidRPr="00173466">
        <w:rPr>
          <w:rFonts w:ascii="Verdana" w:eastAsia="Calibri" w:hAnsi="Verdana" w:cs="Times New Roman"/>
          <w:bCs/>
          <w:color w:val="000000"/>
          <w:sz w:val="18"/>
          <w:szCs w:val="18"/>
        </w:rPr>
        <w:t xml:space="preserve"> </w:t>
      </w:r>
      <w:r w:rsidRPr="00D33185">
        <w:rPr>
          <w:rFonts w:cstheme="minorHAnsi"/>
          <w:color w:val="000000"/>
        </w:rPr>
        <w:t>určuje nasledovnú kontaktnú osobu pre komunikáciu s</w:t>
      </w:r>
      <w:r>
        <w:rPr>
          <w:rFonts w:cstheme="minorHAnsi"/>
          <w:color w:val="000000"/>
        </w:rPr>
        <w:t> Treťou stranou</w:t>
      </w:r>
      <w:r w:rsidRPr="00D33185">
        <w:rPr>
          <w:rFonts w:cstheme="minorHAnsi"/>
          <w:color w:val="000000"/>
        </w:rPr>
        <w:t xml:space="preserve"> na úseku kybernetickej bezpečnosti</w:t>
      </w:r>
      <w:bookmarkStart w:id="19" w:name="_Hlk57573063"/>
      <w:r w:rsidRPr="00D33185">
        <w:rPr>
          <w:rFonts w:cstheme="minorHAnsi"/>
          <w:color w:val="000000"/>
        </w:rPr>
        <w:t xml:space="preserve">: </w:t>
      </w:r>
    </w:p>
    <w:bookmarkEnd w:id="19"/>
    <w:p w14:paraId="491C3854" w14:textId="77777777" w:rsidR="00C966B2" w:rsidRPr="00465EFD" w:rsidRDefault="00C966B2" w:rsidP="00465EFD">
      <w:pPr>
        <w:pStyle w:val="Odsekzoznamu"/>
        <w:spacing w:line="312" w:lineRule="auto"/>
        <w:ind w:left="567" w:firstLine="437"/>
        <w:jc w:val="both"/>
        <w:rPr>
          <w:rFonts w:ascii="Verdana" w:eastAsia="Calibri" w:hAnsi="Verdana" w:cs="Times New Roman"/>
          <w:bCs/>
          <w:color w:val="000000"/>
          <w:sz w:val="18"/>
          <w:szCs w:val="18"/>
        </w:rPr>
      </w:pPr>
      <w:r w:rsidRPr="00173466">
        <w:rPr>
          <w:rFonts w:ascii="Verdana" w:hAnsi="Verdana" w:cs="Arial"/>
          <w:i/>
          <w:iCs/>
          <w:sz w:val="18"/>
          <w:szCs w:val="18"/>
        </w:rPr>
        <w:t>(meno, priezvisko, e-mail, telefónne číslo)</w:t>
      </w:r>
    </w:p>
    <w:p w14:paraId="4A453763" w14:textId="77777777" w:rsidR="00C966B2" w:rsidRDefault="00C966B2" w:rsidP="00C966B2">
      <w:pPr>
        <w:pStyle w:val="Odsekzoznamu"/>
        <w:numPr>
          <w:ilvl w:val="0"/>
          <w:numId w:val="34"/>
        </w:numPr>
        <w:spacing w:after="180" w:line="240" w:lineRule="auto"/>
        <w:jc w:val="both"/>
        <w:rPr>
          <w:rFonts w:cstheme="minorHAnsi"/>
          <w:color w:val="000000"/>
        </w:rPr>
      </w:pPr>
      <w:r>
        <w:rPr>
          <w:rFonts w:cstheme="minorHAnsi"/>
          <w:color w:val="000000"/>
        </w:rPr>
        <w:t>Tretia strana</w:t>
      </w:r>
      <w:r w:rsidR="00F06690" w:rsidRPr="00AF32A2">
        <w:rPr>
          <w:rFonts w:cstheme="minorHAnsi"/>
          <w:color w:val="000000"/>
        </w:rPr>
        <w:t xml:space="preserve"> určuje nasledovnú kontaktnú osobu pre komunikáciu s Prevádzkovateľom </w:t>
      </w:r>
      <w:r>
        <w:rPr>
          <w:rFonts w:ascii="Verdana" w:eastAsia="Calibri" w:hAnsi="Verdana" w:cs="Times New Roman"/>
          <w:bCs/>
          <w:color w:val="000000"/>
          <w:sz w:val="18"/>
          <w:szCs w:val="18"/>
        </w:rPr>
        <w:t>základnej služby</w:t>
      </w:r>
      <w:r w:rsidRPr="00173466">
        <w:rPr>
          <w:rFonts w:ascii="Verdana" w:eastAsia="Calibri" w:hAnsi="Verdana" w:cs="Times New Roman"/>
          <w:bCs/>
          <w:color w:val="000000"/>
          <w:sz w:val="18"/>
          <w:szCs w:val="18"/>
        </w:rPr>
        <w:t xml:space="preserve"> </w:t>
      </w:r>
      <w:r w:rsidR="00F06690" w:rsidRPr="00AF32A2">
        <w:rPr>
          <w:rFonts w:cstheme="minorHAnsi"/>
          <w:color w:val="000000"/>
        </w:rPr>
        <w:t xml:space="preserve">na úseku kybernetickej bezpečnosti:  </w:t>
      </w:r>
    </w:p>
    <w:p w14:paraId="3FEA0FA3" w14:textId="1CCB0D15" w:rsidR="001E1AB2" w:rsidRPr="00465EFD" w:rsidRDefault="00C966B2" w:rsidP="00465EFD">
      <w:pPr>
        <w:pStyle w:val="Odsekzoznamu"/>
        <w:spacing w:line="312" w:lineRule="auto"/>
        <w:ind w:left="1004"/>
        <w:jc w:val="both"/>
        <w:rPr>
          <w:rFonts w:ascii="Verdana" w:eastAsia="Calibri" w:hAnsi="Verdana" w:cs="Times New Roman"/>
          <w:bCs/>
          <w:color w:val="000000"/>
          <w:sz w:val="18"/>
          <w:szCs w:val="18"/>
        </w:rPr>
      </w:pPr>
      <w:r w:rsidRPr="00173466">
        <w:rPr>
          <w:rFonts w:ascii="Verdana" w:hAnsi="Verdana" w:cs="Arial"/>
          <w:i/>
          <w:iCs/>
          <w:sz w:val="18"/>
          <w:szCs w:val="18"/>
        </w:rPr>
        <w:t>(meno, priezvisko, e-mail, telefónne číslo)</w:t>
      </w:r>
    </w:p>
    <w:p w14:paraId="38B70D29" w14:textId="50BB99BD" w:rsidR="00290037" w:rsidRPr="00465EFD" w:rsidRDefault="001E1AB2" w:rsidP="00465EFD">
      <w:pPr>
        <w:numPr>
          <w:ilvl w:val="1"/>
          <w:numId w:val="1"/>
        </w:numPr>
        <w:spacing w:line="312" w:lineRule="auto"/>
        <w:contextualSpacing/>
        <w:jc w:val="both"/>
        <w:rPr>
          <w:rFonts w:ascii="Verdana" w:eastAsia="Calibri" w:hAnsi="Verdana" w:cs="Times New Roman"/>
          <w:bCs/>
          <w:color w:val="000000"/>
          <w:sz w:val="18"/>
          <w:szCs w:val="18"/>
        </w:rPr>
      </w:pPr>
      <w:r w:rsidRPr="00465EFD">
        <w:rPr>
          <w:rFonts w:ascii="Verdana" w:eastAsia="Calibri" w:hAnsi="Verdana" w:cs="Times New Roman"/>
          <w:bCs/>
          <w:color w:val="000000"/>
          <w:sz w:val="18"/>
          <w:szCs w:val="18"/>
        </w:rPr>
        <w:t>Kontaktné osoby podľa bodu 1</w:t>
      </w:r>
      <w:r>
        <w:rPr>
          <w:rFonts w:ascii="Verdana" w:eastAsia="Calibri" w:hAnsi="Verdana" w:cs="Times New Roman"/>
          <w:bCs/>
          <w:color w:val="000000"/>
          <w:sz w:val="18"/>
          <w:szCs w:val="18"/>
        </w:rPr>
        <w:t>3.2</w:t>
      </w:r>
      <w:r w:rsidRPr="00465EFD">
        <w:rPr>
          <w:rFonts w:ascii="Verdana" w:eastAsia="Calibri" w:hAnsi="Verdana" w:cs="Times New Roman"/>
          <w:bCs/>
          <w:color w:val="000000"/>
          <w:sz w:val="18"/>
          <w:szCs w:val="18"/>
        </w:rPr>
        <w:t xml:space="preserve"> tohto článku Zmluvy môže príslušná zmluvná strana zmeniť bez vyhotovenia dodatku k tejto Zmluve, ak oznámi novú kontaktnú osobu druhej zmluvnej strane v písomnej forme. Pre oznamovanie novej kontaktnej osoby sa použijú ustanovenia Zmluvy o</w:t>
      </w:r>
      <w:r>
        <w:rPr>
          <w:rFonts w:ascii="Verdana" w:eastAsia="Calibri" w:hAnsi="Verdana" w:cs="Times New Roman"/>
          <w:bCs/>
          <w:color w:val="000000"/>
          <w:sz w:val="18"/>
          <w:szCs w:val="18"/>
        </w:rPr>
        <w:t> </w:t>
      </w:r>
      <w:r w:rsidRPr="00465EFD">
        <w:rPr>
          <w:rFonts w:ascii="Verdana" w:eastAsia="Calibri" w:hAnsi="Verdana" w:cs="Times New Roman"/>
          <w:bCs/>
          <w:color w:val="000000"/>
          <w:sz w:val="18"/>
          <w:szCs w:val="18"/>
        </w:rPr>
        <w:t>doručovaní</w:t>
      </w:r>
      <w:r>
        <w:rPr>
          <w:rFonts w:ascii="Verdana" w:eastAsia="Calibri" w:hAnsi="Verdana" w:cs="Times New Roman"/>
          <w:bCs/>
          <w:color w:val="000000"/>
          <w:sz w:val="18"/>
          <w:szCs w:val="18"/>
        </w:rPr>
        <w:t xml:space="preserve"> podľa bodov 13.4 až 13.6 tohto článku Zmluvy</w:t>
      </w:r>
      <w:r w:rsidRPr="00465EFD">
        <w:rPr>
          <w:rFonts w:ascii="Verdana" w:eastAsia="Calibri" w:hAnsi="Verdana" w:cs="Times New Roman"/>
          <w:bCs/>
          <w:color w:val="000000"/>
          <w:sz w:val="18"/>
          <w:szCs w:val="18"/>
        </w:rPr>
        <w:t xml:space="preserve">. </w:t>
      </w:r>
    </w:p>
    <w:p w14:paraId="2163ADBF" w14:textId="2250440A" w:rsidR="00290037" w:rsidRDefault="00290037" w:rsidP="006F7133">
      <w:pPr>
        <w:pStyle w:val="Odsekzoznamu"/>
        <w:numPr>
          <w:ilvl w:val="1"/>
          <w:numId w:val="1"/>
        </w:numPr>
        <w:spacing w:line="312" w:lineRule="auto"/>
        <w:jc w:val="both"/>
        <w:rPr>
          <w:rFonts w:ascii="Verdana" w:eastAsia="Calibri" w:hAnsi="Verdana" w:cs="Times New Roman"/>
          <w:bCs/>
          <w:color w:val="000000"/>
          <w:sz w:val="18"/>
          <w:szCs w:val="18"/>
        </w:rPr>
      </w:pPr>
      <w:r w:rsidRPr="00824708">
        <w:rPr>
          <w:rFonts w:ascii="Verdana" w:eastAsia="Calibri" w:hAnsi="Verdana" w:cs="Times New Roman"/>
          <w:bCs/>
          <w:color w:val="000000"/>
          <w:sz w:val="18"/>
          <w:szCs w:val="18"/>
        </w:rPr>
        <w:t xml:space="preserve">Písomnosti doručované poštou a kuriérskou službou sa doručujú na adresu sídla </w:t>
      </w:r>
      <w:r w:rsidRPr="00290037">
        <w:rPr>
          <w:rFonts w:ascii="Verdana" w:eastAsia="Calibri" w:hAnsi="Verdana" w:cs="Times New Roman"/>
          <w:bCs/>
          <w:color w:val="000000"/>
          <w:sz w:val="18"/>
          <w:szCs w:val="18"/>
        </w:rPr>
        <w:t xml:space="preserve">zmluvných </w:t>
      </w:r>
      <w:r w:rsidRPr="00824708">
        <w:rPr>
          <w:rFonts w:ascii="Verdana" w:eastAsia="Calibri" w:hAnsi="Verdana" w:cs="Times New Roman"/>
          <w:bCs/>
          <w:color w:val="000000"/>
          <w:sz w:val="18"/>
          <w:szCs w:val="18"/>
        </w:rPr>
        <w:t xml:space="preserve">strán, uvedenú v záhlaví </w:t>
      </w:r>
      <w:r w:rsidRPr="00290037">
        <w:rPr>
          <w:rFonts w:ascii="Verdana" w:eastAsia="Calibri" w:hAnsi="Verdana" w:cs="Times New Roman"/>
          <w:bCs/>
          <w:color w:val="000000"/>
          <w:sz w:val="18"/>
          <w:szCs w:val="18"/>
        </w:rPr>
        <w:t>Zmluvy</w:t>
      </w:r>
      <w:r w:rsidRPr="00824708">
        <w:rPr>
          <w:rFonts w:ascii="Verdana" w:eastAsia="Calibri" w:hAnsi="Verdana" w:cs="Times New Roman"/>
          <w:bCs/>
          <w:color w:val="000000"/>
          <w:sz w:val="18"/>
          <w:szCs w:val="18"/>
        </w:rPr>
        <w:t>.</w:t>
      </w:r>
    </w:p>
    <w:p w14:paraId="02072440" w14:textId="77777777" w:rsidR="00290037" w:rsidRPr="00824708" w:rsidRDefault="00290037" w:rsidP="00824708">
      <w:pPr>
        <w:pStyle w:val="Odsekzoznamu"/>
        <w:spacing w:line="312" w:lineRule="auto"/>
        <w:ind w:left="567"/>
        <w:jc w:val="both"/>
        <w:rPr>
          <w:rFonts w:ascii="Verdana" w:eastAsia="Calibri" w:hAnsi="Verdana" w:cs="Times New Roman"/>
          <w:bCs/>
          <w:color w:val="000000"/>
          <w:sz w:val="18"/>
          <w:szCs w:val="18"/>
        </w:rPr>
      </w:pPr>
    </w:p>
    <w:p w14:paraId="6D842BC9" w14:textId="77777777" w:rsidR="00607151" w:rsidRDefault="00290037" w:rsidP="00290037">
      <w:pPr>
        <w:pStyle w:val="Odsekzoznamu"/>
        <w:numPr>
          <w:ilvl w:val="1"/>
          <w:numId w:val="1"/>
        </w:numPr>
        <w:spacing w:line="312" w:lineRule="auto"/>
        <w:jc w:val="both"/>
        <w:rPr>
          <w:rFonts w:ascii="Verdana" w:eastAsia="Calibri" w:hAnsi="Verdana" w:cs="Times New Roman"/>
          <w:bCs/>
          <w:color w:val="000000"/>
          <w:sz w:val="18"/>
          <w:szCs w:val="18"/>
        </w:rPr>
      </w:pPr>
      <w:r w:rsidRPr="00824708">
        <w:rPr>
          <w:rFonts w:ascii="Verdana" w:eastAsia="Calibri" w:hAnsi="Verdana" w:cs="Times New Roman"/>
          <w:bCs/>
          <w:color w:val="000000"/>
          <w:sz w:val="18"/>
          <w:szCs w:val="18"/>
        </w:rPr>
        <w:t xml:space="preserve">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w:t>
      </w:r>
    </w:p>
    <w:p w14:paraId="0290AD24" w14:textId="77777777" w:rsidR="00607151" w:rsidRPr="00824708" w:rsidRDefault="00607151" w:rsidP="00824708">
      <w:pPr>
        <w:pStyle w:val="Odsekzoznamu"/>
        <w:rPr>
          <w:rFonts w:ascii="Verdana" w:eastAsia="Calibri" w:hAnsi="Verdana" w:cs="Times New Roman"/>
          <w:bCs/>
          <w:color w:val="000000"/>
          <w:sz w:val="18"/>
          <w:szCs w:val="18"/>
        </w:rPr>
      </w:pPr>
    </w:p>
    <w:p w14:paraId="60ECF7E3" w14:textId="65043578" w:rsidR="00290037" w:rsidRPr="00824708" w:rsidRDefault="00290037" w:rsidP="00824708">
      <w:pPr>
        <w:pStyle w:val="Odsekzoznamu"/>
        <w:numPr>
          <w:ilvl w:val="1"/>
          <w:numId w:val="1"/>
        </w:numPr>
        <w:spacing w:line="312" w:lineRule="auto"/>
        <w:jc w:val="both"/>
        <w:rPr>
          <w:rFonts w:ascii="Verdana" w:eastAsia="Calibri" w:hAnsi="Verdana" w:cs="Times New Roman"/>
          <w:bCs/>
          <w:color w:val="000000"/>
          <w:sz w:val="18"/>
          <w:szCs w:val="18"/>
        </w:rPr>
      </w:pPr>
      <w:r w:rsidRPr="00824708">
        <w:rPr>
          <w:rFonts w:ascii="Verdana" w:eastAsia="Calibri" w:hAnsi="Verdana" w:cs="Times New Roman"/>
          <w:bCs/>
          <w:color w:val="000000"/>
          <w:sz w:val="18"/>
          <w:szCs w:val="18"/>
        </w:rPr>
        <w:lastRenderedPageBreak/>
        <w:t xml:space="preserve">Písomnosti doručované prostredníctvom e-mailu sa považujú za doručené nasledujúci pracovný deň po ich odoslaní na e-mailovú adresu druhej </w:t>
      </w:r>
      <w:r>
        <w:rPr>
          <w:rFonts w:ascii="Verdana" w:eastAsia="Calibri" w:hAnsi="Verdana" w:cs="Times New Roman"/>
          <w:bCs/>
          <w:color w:val="000000"/>
          <w:sz w:val="18"/>
          <w:szCs w:val="18"/>
        </w:rPr>
        <w:t xml:space="preserve">zmluvnej </w:t>
      </w:r>
      <w:r w:rsidRPr="00824708">
        <w:rPr>
          <w:rFonts w:ascii="Verdana" w:eastAsia="Calibri" w:hAnsi="Verdana" w:cs="Times New Roman"/>
          <w:bCs/>
          <w:color w:val="000000"/>
          <w:sz w:val="18"/>
          <w:szCs w:val="18"/>
        </w:rPr>
        <w:t>strany</w:t>
      </w:r>
      <w:r w:rsidR="00607151" w:rsidRPr="00824708">
        <w:rPr>
          <w:rFonts w:ascii="Verdana" w:eastAsia="Calibri" w:hAnsi="Verdana" w:cs="Times New Roman"/>
          <w:bCs/>
          <w:color w:val="000000"/>
          <w:sz w:val="18"/>
          <w:szCs w:val="18"/>
        </w:rPr>
        <w:t xml:space="preserve"> v zmysle podmienok podľa bodu </w:t>
      </w:r>
      <w:r w:rsidR="00607151" w:rsidRPr="00824708">
        <w:rPr>
          <w:rFonts w:ascii="Verdana" w:eastAsia="Calibri" w:hAnsi="Verdana" w:cs="Times New Roman"/>
          <w:bCs/>
          <w:color w:val="000000"/>
          <w:sz w:val="18"/>
          <w:szCs w:val="18"/>
        </w:rPr>
        <w:fldChar w:fldCharType="begin"/>
      </w:r>
      <w:r w:rsidR="00607151" w:rsidRPr="00824708">
        <w:rPr>
          <w:rFonts w:ascii="Verdana" w:eastAsia="Calibri" w:hAnsi="Verdana" w:cs="Times New Roman"/>
          <w:bCs/>
          <w:color w:val="000000"/>
          <w:sz w:val="18"/>
          <w:szCs w:val="18"/>
        </w:rPr>
        <w:instrText xml:space="preserve"> REF _Ref785886 \r \h </w:instrText>
      </w:r>
      <w:r w:rsidR="00607151">
        <w:rPr>
          <w:rFonts w:ascii="Verdana" w:eastAsia="Calibri" w:hAnsi="Verdana" w:cs="Times New Roman"/>
          <w:bCs/>
          <w:color w:val="000000"/>
          <w:sz w:val="18"/>
          <w:szCs w:val="18"/>
        </w:rPr>
        <w:instrText xml:space="preserve"> \* MERGEFORMAT </w:instrText>
      </w:r>
      <w:r w:rsidR="00607151" w:rsidRPr="00824708">
        <w:rPr>
          <w:rFonts w:ascii="Verdana" w:eastAsia="Calibri" w:hAnsi="Verdana" w:cs="Times New Roman"/>
          <w:bCs/>
          <w:color w:val="000000"/>
          <w:sz w:val="18"/>
          <w:szCs w:val="18"/>
        </w:rPr>
      </w:r>
      <w:r w:rsidR="00607151" w:rsidRPr="00824708">
        <w:rPr>
          <w:rFonts w:ascii="Verdana" w:eastAsia="Calibri" w:hAnsi="Verdana" w:cs="Times New Roman"/>
          <w:bCs/>
          <w:color w:val="000000"/>
          <w:sz w:val="18"/>
          <w:szCs w:val="18"/>
        </w:rPr>
        <w:fldChar w:fldCharType="separate"/>
      </w:r>
      <w:r w:rsidR="00607151" w:rsidRPr="00824708">
        <w:rPr>
          <w:rFonts w:ascii="Verdana" w:eastAsia="Calibri" w:hAnsi="Verdana" w:cs="Times New Roman"/>
          <w:bCs/>
          <w:color w:val="000000"/>
          <w:sz w:val="18"/>
          <w:szCs w:val="18"/>
        </w:rPr>
        <w:t>8.5</w:t>
      </w:r>
      <w:r w:rsidR="00607151" w:rsidRPr="00824708">
        <w:rPr>
          <w:rFonts w:ascii="Verdana" w:eastAsia="Calibri" w:hAnsi="Verdana" w:cs="Times New Roman"/>
          <w:bCs/>
          <w:color w:val="000000"/>
          <w:sz w:val="18"/>
          <w:szCs w:val="18"/>
        </w:rPr>
        <w:fldChar w:fldCharType="end"/>
      </w:r>
      <w:r w:rsidR="00607151" w:rsidRPr="00824708">
        <w:rPr>
          <w:rFonts w:ascii="Verdana" w:eastAsia="Calibri" w:hAnsi="Verdana" w:cs="Times New Roman"/>
          <w:bCs/>
          <w:color w:val="000000"/>
          <w:sz w:val="18"/>
          <w:szCs w:val="18"/>
        </w:rPr>
        <w:t xml:space="preserve"> Zmluvy</w:t>
      </w:r>
      <w:r w:rsidRPr="00824708">
        <w:rPr>
          <w:rFonts w:ascii="Verdana" w:eastAsia="Calibri" w:hAnsi="Verdana" w:cs="Times New Roman"/>
          <w:bCs/>
          <w:color w:val="000000"/>
          <w:sz w:val="18"/>
          <w:szCs w:val="18"/>
        </w:rPr>
        <w:t>.</w:t>
      </w:r>
    </w:p>
    <w:p w14:paraId="7DEE9A20" w14:textId="77777777" w:rsidR="00290037" w:rsidRPr="00824708" w:rsidRDefault="00290037" w:rsidP="00824708">
      <w:pPr>
        <w:pStyle w:val="Odsekzoznamu"/>
        <w:spacing w:line="312" w:lineRule="auto"/>
        <w:ind w:left="567"/>
        <w:jc w:val="both"/>
        <w:rPr>
          <w:rFonts w:ascii="Verdana" w:eastAsia="Calibri" w:hAnsi="Verdana" w:cs="Times New Roman"/>
          <w:bCs/>
          <w:color w:val="000000"/>
          <w:sz w:val="18"/>
          <w:szCs w:val="18"/>
        </w:rPr>
      </w:pPr>
    </w:p>
    <w:p w14:paraId="459BB596" w14:textId="7C4AEB56" w:rsidR="00290037" w:rsidRPr="00824708" w:rsidRDefault="00290037" w:rsidP="00824708">
      <w:pPr>
        <w:pStyle w:val="Odsekzoznamu"/>
        <w:numPr>
          <w:ilvl w:val="1"/>
          <w:numId w:val="1"/>
        </w:numPr>
        <w:spacing w:line="312" w:lineRule="auto"/>
        <w:jc w:val="both"/>
        <w:rPr>
          <w:rFonts w:ascii="Verdana" w:eastAsia="Calibri" w:hAnsi="Verdana" w:cs="Times New Roman"/>
          <w:bCs/>
          <w:color w:val="000000"/>
          <w:sz w:val="18"/>
          <w:szCs w:val="18"/>
        </w:rPr>
      </w:pPr>
      <w:r w:rsidRPr="00824708">
        <w:rPr>
          <w:rFonts w:ascii="Verdana" w:eastAsia="Calibri" w:hAnsi="Verdana" w:cs="Times New Roman"/>
          <w:bCs/>
          <w:color w:val="000000"/>
          <w:sz w:val="18"/>
          <w:szCs w:val="18"/>
        </w:rPr>
        <w:t xml:space="preserve">Na doručovanie písomností týkajúcich sa vzniku, zmeny alebo zániku </w:t>
      </w:r>
      <w:r w:rsidR="00BC52B7">
        <w:rPr>
          <w:rFonts w:ascii="Verdana" w:eastAsia="Calibri" w:hAnsi="Verdana" w:cs="Times New Roman"/>
          <w:bCs/>
          <w:color w:val="000000"/>
          <w:sz w:val="18"/>
          <w:szCs w:val="18"/>
        </w:rPr>
        <w:t>Zmluvy</w:t>
      </w:r>
      <w:r w:rsidRPr="00824708">
        <w:rPr>
          <w:rFonts w:ascii="Verdana" w:eastAsia="Calibri" w:hAnsi="Verdana" w:cs="Times New Roman"/>
          <w:bCs/>
          <w:color w:val="000000"/>
          <w:sz w:val="18"/>
          <w:szCs w:val="18"/>
        </w:rPr>
        <w:t xml:space="preserve">, akéhokoľvek porušenia </w:t>
      </w:r>
      <w:r w:rsidR="00BC52B7">
        <w:rPr>
          <w:rFonts w:ascii="Verdana" w:eastAsia="Calibri" w:hAnsi="Verdana" w:cs="Times New Roman"/>
          <w:bCs/>
          <w:color w:val="000000"/>
          <w:sz w:val="18"/>
          <w:szCs w:val="18"/>
        </w:rPr>
        <w:t>Zmluvy</w:t>
      </w:r>
      <w:r w:rsidRPr="00824708">
        <w:rPr>
          <w:rFonts w:ascii="Verdana" w:eastAsia="Calibri" w:hAnsi="Verdana" w:cs="Times New Roman"/>
          <w:bCs/>
          <w:color w:val="000000"/>
          <w:sz w:val="18"/>
          <w:szCs w:val="18"/>
        </w:rPr>
        <w:t>, sa nepoužije e-mail.</w:t>
      </w:r>
    </w:p>
    <w:bookmarkEnd w:id="18"/>
    <w:p w14:paraId="6228A084" w14:textId="77777777" w:rsidR="00D725E5" w:rsidRPr="00396510" w:rsidRDefault="00D725E5" w:rsidP="00A52542">
      <w:pPr>
        <w:pStyle w:val="Default"/>
        <w:numPr>
          <w:ilvl w:val="0"/>
          <w:numId w:val="1"/>
        </w:numPr>
        <w:spacing w:line="312" w:lineRule="auto"/>
        <w:contextualSpacing/>
        <w:jc w:val="center"/>
        <w:rPr>
          <w:rFonts w:ascii="Verdana" w:hAnsi="Verdana"/>
          <w:b/>
          <w:sz w:val="18"/>
          <w:szCs w:val="18"/>
        </w:rPr>
      </w:pPr>
    </w:p>
    <w:p w14:paraId="4BA2DDAA" w14:textId="77777777" w:rsidR="00D725E5" w:rsidRPr="00396510" w:rsidRDefault="00D725E5" w:rsidP="00A52542">
      <w:pPr>
        <w:spacing w:after="0" w:line="312" w:lineRule="auto"/>
        <w:contextualSpacing/>
        <w:jc w:val="center"/>
        <w:rPr>
          <w:rFonts w:ascii="Verdana" w:hAnsi="Verdana"/>
          <w:b/>
          <w:sz w:val="18"/>
          <w:szCs w:val="18"/>
        </w:rPr>
      </w:pPr>
      <w:r w:rsidRPr="00396510">
        <w:rPr>
          <w:rFonts w:ascii="Verdana" w:hAnsi="Verdana"/>
          <w:b/>
          <w:sz w:val="18"/>
          <w:szCs w:val="18"/>
        </w:rPr>
        <w:t>Záverečné ustanovenia</w:t>
      </w:r>
    </w:p>
    <w:p w14:paraId="2D787397" w14:textId="004A430F" w:rsidR="00D725E5" w:rsidRDefault="00E3390D" w:rsidP="00A52542">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Z</w:t>
      </w:r>
      <w:r w:rsidR="00D725E5" w:rsidRPr="000D1B5C">
        <w:rPr>
          <w:rFonts w:ascii="Verdana" w:hAnsi="Verdana"/>
          <w:bCs/>
          <w:sz w:val="18"/>
          <w:szCs w:val="18"/>
        </w:rPr>
        <w:t xml:space="preserve">mluva je vyhotovená v dvoch </w:t>
      </w:r>
      <w:r w:rsidR="00BD59A6" w:rsidRPr="000D1B5C">
        <w:rPr>
          <w:rFonts w:ascii="Verdana" w:hAnsi="Verdana"/>
          <w:bCs/>
          <w:sz w:val="18"/>
          <w:szCs w:val="18"/>
        </w:rPr>
        <w:t>vyhotoveniach</w:t>
      </w:r>
      <w:r w:rsidR="00EE2FC7">
        <w:rPr>
          <w:rFonts w:ascii="Verdana" w:hAnsi="Verdana"/>
          <w:bCs/>
          <w:sz w:val="18"/>
          <w:szCs w:val="18"/>
        </w:rPr>
        <w:t>. K</w:t>
      </w:r>
      <w:r w:rsidR="00CC7D41">
        <w:rPr>
          <w:rFonts w:ascii="Verdana" w:hAnsi="Verdana"/>
          <w:bCs/>
          <w:sz w:val="18"/>
          <w:szCs w:val="18"/>
        </w:rPr>
        <w:t>aždá Z</w:t>
      </w:r>
      <w:r w:rsidR="008F227B" w:rsidRPr="000D1B5C">
        <w:rPr>
          <w:rFonts w:ascii="Verdana" w:hAnsi="Verdana"/>
          <w:bCs/>
          <w:sz w:val="18"/>
          <w:szCs w:val="18"/>
        </w:rPr>
        <w:t>mluvná strana dostane</w:t>
      </w:r>
      <w:r w:rsidR="00D725E5" w:rsidRPr="000D1B5C">
        <w:rPr>
          <w:rFonts w:ascii="Verdana" w:hAnsi="Verdana"/>
          <w:bCs/>
          <w:sz w:val="18"/>
          <w:szCs w:val="18"/>
        </w:rPr>
        <w:t xml:space="preserve"> po jednom vyhotovení.</w:t>
      </w:r>
      <w:r w:rsidR="008F227B" w:rsidRPr="000D1B5C">
        <w:rPr>
          <w:rFonts w:ascii="Verdana" w:hAnsi="Verdana"/>
          <w:bCs/>
          <w:sz w:val="18"/>
          <w:szCs w:val="18"/>
        </w:rPr>
        <w:t xml:space="preserve"> </w:t>
      </w:r>
      <w:r w:rsidR="00A92E7A">
        <w:rPr>
          <w:rFonts w:ascii="Verdana" w:hAnsi="Verdana"/>
          <w:bCs/>
          <w:sz w:val="18"/>
          <w:szCs w:val="18"/>
        </w:rPr>
        <w:t>Neoddeliteľnou súčasťou Zmluvy sú nasledovné Prílohy:</w:t>
      </w:r>
    </w:p>
    <w:p w14:paraId="179AE60F" w14:textId="77777777" w:rsidR="00A92E7A" w:rsidRDefault="00A92E7A" w:rsidP="00A52542">
      <w:pPr>
        <w:pStyle w:val="Default"/>
        <w:spacing w:line="312" w:lineRule="auto"/>
        <w:contextualSpacing/>
        <w:jc w:val="both"/>
        <w:rPr>
          <w:rFonts w:ascii="Verdana" w:hAnsi="Verdana"/>
          <w:bCs/>
          <w:sz w:val="18"/>
          <w:szCs w:val="18"/>
        </w:rPr>
      </w:pPr>
    </w:p>
    <w:p w14:paraId="7D98B354" w14:textId="27A44779" w:rsidR="00746D6E" w:rsidRDefault="00207252" w:rsidP="00A52542">
      <w:pPr>
        <w:pStyle w:val="Default"/>
        <w:numPr>
          <w:ilvl w:val="2"/>
          <w:numId w:val="1"/>
        </w:numPr>
        <w:spacing w:line="312" w:lineRule="auto"/>
        <w:contextualSpacing/>
        <w:jc w:val="both"/>
        <w:rPr>
          <w:rFonts w:ascii="Verdana" w:hAnsi="Verdana"/>
          <w:bCs/>
          <w:sz w:val="18"/>
          <w:szCs w:val="18"/>
        </w:rPr>
      </w:pPr>
      <w:r w:rsidRPr="00EB6174">
        <w:rPr>
          <w:rFonts w:ascii="Verdana" w:hAnsi="Verdana"/>
          <w:bCs/>
          <w:i/>
          <w:sz w:val="18"/>
          <w:szCs w:val="18"/>
        </w:rPr>
        <w:t xml:space="preserve">Príloha č. </w:t>
      </w:r>
      <w:r w:rsidR="004770E4">
        <w:rPr>
          <w:rFonts w:ascii="Verdana" w:hAnsi="Verdana"/>
          <w:bCs/>
          <w:i/>
          <w:sz w:val="18"/>
          <w:szCs w:val="18"/>
        </w:rPr>
        <w:t>1</w:t>
      </w:r>
      <w:r>
        <w:rPr>
          <w:rFonts w:ascii="Verdana" w:hAnsi="Verdana"/>
          <w:bCs/>
          <w:sz w:val="18"/>
          <w:szCs w:val="18"/>
        </w:rPr>
        <w:t>:</w:t>
      </w:r>
      <w:r w:rsidR="00EB6174">
        <w:rPr>
          <w:rFonts w:ascii="Verdana" w:hAnsi="Verdana"/>
          <w:bCs/>
          <w:sz w:val="18"/>
          <w:szCs w:val="18"/>
        </w:rPr>
        <w:t xml:space="preserve"> </w:t>
      </w:r>
      <w:r w:rsidR="001B59D6">
        <w:rPr>
          <w:rFonts w:ascii="Verdana" w:hAnsi="Verdana"/>
          <w:bCs/>
          <w:sz w:val="18"/>
          <w:szCs w:val="18"/>
        </w:rPr>
        <w:t xml:space="preserve">Vyhlásenie o oboznámení sa s </w:t>
      </w:r>
      <w:r w:rsidR="00746D6E" w:rsidRPr="00746D6E">
        <w:rPr>
          <w:rFonts w:ascii="Verdana" w:hAnsi="Verdana"/>
          <w:bCs/>
          <w:sz w:val="18"/>
          <w:szCs w:val="18"/>
        </w:rPr>
        <w:t>Bezpečnostn</w:t>
      </w:r>
      <w:r w:rsidR="001B59D6">
        <w:rPr>
          <w:rFonts w:ascii="Verdana" w:hAnsi="Verdana"/>
          <w:bCs/>
          <w:sz w:val="18"/>
          <w:szCs w:val="18"/>
        </w:rPr>
        <w:t>ou</w:t>
      </w:r>
      <w:r w:rsidR="00746D6E" w:rsidRPr="00746D6E">
        <w:rPr>
          <w:rFonts w:ascii="Verdana" w:hAnsi="Verdana"/>
          <w:bCs/>
          <w:sz w:val="18"/>
          <w:szCs w:val="18"/>
        </w:rPr>
        <w:t xml:space="preserve"> politik</w:t>
      </w:r>
      <w:r w:rsidR="001B59D6">
        <w:rPr>
          <w:rFonts w:ascii="Verdana" w:hAnsi="Verdana"/>
          <w:bCs/>
          <w:sz w:val="18"/>
          <w:szCs w:val="18"/>
        </w:rPr>
        <w:t>ou</w:t>
      </w:r>
      <w:r w:rsidR="00746D6E" w:rsidRPr="00746D6E">
        <w:rPr>
          <w:rFonts w:ascii="Verdana" w:hAnsi="Verdana"/>
          <w:bCs/>
          <w:sz w:val="18"/>
          <w:szCs w:val="18"/>
        </w:rPr>
        <w:t xml:space="preserve"> Prevádzkovateľa základnej služby</w:t>
      </w:r>
      <w:r w:rsidR="00695FE6">
        <w:rPr>
          <w:rFonts w:ascii="Verdana" w:hAnsi="Verdana"/>
          <w:bCs/>
          <w:sz w:val="18"/>
          <w:szCs w:val="18"/>
        </w:rPr>
        <w:t>;</w:t>
      </w:r>
    </w:p>
    <w:p w14:paraId="6F64DF50" w14:textId="0DE88B47" w:rsidR="00A92E7A" w:rsidRDefault="00207252" w:rsidP="00A52542">
      <w:pPr>
        <w:pStyle w:val="Default"/>
        <w:numPr>
          <w:ilvl w:val="2"/>
          <w:numId w:val="1"/>
        </w:numPr>
        <w:spacing w:line="312" w:lineRule="auto"/>
        <w:contextualSpacing/>
        <w:jc w:val="both"/>
        <w:rPr>
          <w:rFonts w:ascii="Verdana" w:hAnsi="Verdana"/>
          <w:bCs/>
          <w:sz w:val="18"/>
          <w:szCs w:val="18"/>
        </w:rPr>
      </w:pPr>
      <w:r w:rsidRPr="00EB6174">
        <w:rPr>
          <w:rFonts w:ascii="Verdana" w:hAnsi="Verdana"/>
          <w:bCs/>
          <w:i/>
          <w:sz w:val="18"/>
          <w:szCs w:val="18"/>
        </w:rPr>
        <w:t xml:space="preserve">Príloha č. </w:t>
      </w:r>
      <w:r w:rsidR="004770E4">
        <w:rPr>
          <w:rFonts w:ascii="Verdana" w:hAnsi="Verdana"/>
          <w:bCs/>
          <w:i/>
          <w:sz w:val="18"/>
          <w:szCs w:val="18"/>
        </w:rPr>
        <w:t>2</w:t>
      </w:r>
      <w:r>
        <w:rPr>
          <w:rFonts w:ascii="Verdana" w:hAnsi="Verdana"/>
          <w:bCs/>
          <w:sz w:val="18"/>
          <w:szCs w:val="18"/>
        </w:rPr>
        <w:t>:</w:t>
      </w:r>
      <w:r w:rsidR="00EB6174">
        <w:rPr>
          <w:rFonts w:ascii="Verdana" w:hAnsi="Verdana"/>
          <w:bCs/>
          <w:sz w:val="18"/>
          <w:szCs w:val="18"/>
        </w:rPr>
        <w:t xml:space="preserve"> </w:t>
      </w:r>
      <w:r w:rsidR="00A92E7A">
        <w:rPr>
          <w:rFonts w:ascii="Verdana" w:hAnsi="Verdana"/>
          <w:bCs/>
          <w:sz w:val="18"/>
          <w:szCs w:val="18"/>
        </w:rPr>
        <w:t xml:space="preserve">Zoznam pracovných rolí </w:t>
      </w:r>
      <w:r w:rsidR="003C215C">
        <w:rPr>
          <w:rFonts w:ascii="Verdana" w:hAnsi="Verdana"/>
          <w:bCs/>
          <w:sz w:val="18"/>
          <w:szCs w:val="18"/>
        </w:rPr>
        <w:t>Tret</w:t>
      </w:r>
      <w:r w:rsidR="00A92E7A">
        <w:rPr>
          <w:rFonts w:ascii="Verdana" w:hAnsi="Verdana"/>
          <w:bCs/>
          <w:sz w:val="18"/>
          <w:szCs w:val="18"/>
        </w:rPr>
        <w:t>ej strany</w:t>
      </w:r>
      <w:r w:rsidR="00801689">
        <w:rPr>
          <w:rFonts w:ascii="Verdana" w:hAnsi="Verdana"/>
          <w:bCs/>
          <w:sz w:val="18"/>
          <w:szCs w:val="18"/>
        </w:rPr>
        <w:t xml:space="preserve"> a ich personálne obsadenie</w:t>
      </w:r>
      <w:r w:rsidR="00A92E7A" w:rsidRPr="00A92E7A">
        <w:rPr>
          <w:rFonts w:ascii="Verdana" w:hAnsi="Verdana"/>
          <w:bCs/>
          <w:sz w:val="18"/>
          <w:szCs w:val="18"/>
        </w:rPr>
        <w:t>;</w:t>
      </w:r>
    </w:p>
    <w:p w14:paraId="1A2BEAA3" w14:textId="66F4B17D" w:rsidR="00746D6E" w:rsidRDefault="00207252" w:rsidP="00A52542">
      <w:pPr>
        <w:pStyle w:val="Default"/>
        <w:numPr>
          <w:ilvl w:val="2"/>
          <w:numId w:val="1"/>
        </w:numPr>
        <w:spacing w:line="312" w:lineRule="auto"/>
        <w:contextualSpacing/>
        <w:jc w:val="both"/>
        <w:rPr>
          <w:rFonts w:ascii="Verdana" w:hAnsi="Verdana"/>
          <w:bCs/>
          <w:sz w:val="18"/>
          <w:szCs w:val="18"/>
        </w:rPr>
      </w:pPr>
      <w:r w:rsidRPr="00EB6174">
        <w:rPr>
          <w:rFonts w:ascii="Verdana" w:hAnsi="Verdana"/>
          <w:bCs/>
          <w:i/>
          <w:sz w:val="18"/>
          <w:szCs w:val="18"/>
        </w:rPr>
        <w:t xml:space="preserve">Príloha č. </w:t>
      </w:r>
      <w:r w:rsidR="004770E4">
        <w:rPr>
          <w:rFonts w:ascii="Verdana" w:hAnsi="Verdana"/>
          <w:bCs/>
          <w:i/>
          <w:sz w:val="18"/>
          <w:szCs w:val="18"/>
        </w:rPr>
        <w:t>3</w:t>
      </w:r>
      <w:r>
        <w:rPr>
          <w:rFonts w:ascii="Verdana" w:hAnsi="Verdana"/>
          <w:bCs/>
          <w:sz w:val="18"/>
          <w:szCs w:val="18"/>
        </w:rPr>
        <w:t>:</w:t>
      </w:r>
      <w:r w:rsidR="00EB6174">
        <w:rPr>
          <w:rFonts w:ascii="Verdana" w:hAnsi="Verdana"/>
          <w:bCs/>
          <w:sz w:val="18"/>
          <w:szCs w:val="18"/>
        </w:rPr>
        <w:t xml:space="preserve"> </w:t>
      </w:r>
      <w:r w:rsidR="001B59D6">
        <w:rPr>
          <w:rFonts w:ascii="Verdana" w:hAnsi="Verdana"/>
          <w:bCs/>
          <w:sz w:val="18"/>
          <w:szCs w:val="18"/>
        </w:rPr>
        <w:t> Požiadavky na plnenie</w:t>
      </w:r>
      <w:r w:rsidR="00695FE6" w:rsidRPr="00695FE6">
        <w:rPr>
          <w:rFonts w:ascii="Verdana" w:hAnsi="Verdana"/>
          <w:bCs/>
          <w:sz w:val="18"/>
          <w:szCs w:val="18"/>
        </w:rPr>
        <w:t xml:space="preserve"> bezpečnostných opatrení</w:t>
      </w:r>
      <w:r w:rsidR="00AA5BF9">
        <w:rPr>
          <w:rFonts w:ascii="Verdana" w:hAnsi="Verdana"/>
          <w:bCs/>
          <w:sz w:val="18"/>
          <w:szCs w:val="18"/>
        </w:rPr>
        <w:t>;</w:t>
      </w:r>
    </w:p>
    <w:p w14:paraId="3989A8CA" w14:textId="6464867F" w:rsidR="00AA5BF9" w:rsidRDefault="00CE17FB" w:rsidP="00A52542">
      <w:pPr>
        <w:pStyle w:val="Default"/>
        <w:numPr>
          <w:ilvl w:val="2"/>
          <w:numId w:val="1"/>
        </w:numPr>
        <w:spacing w:line="312" w:lineRule="auto"/>
        <w:contextualSpacing/>
        <w:jc w:val="both"/>
        <w:rPr>
          <w:rFonts w:ascii="Verdana" w:hAnsi="Verdana"/>
          <w:bCs/>
          <w:sz w:val="18"/>
          <w:szCs w:val="18"/>
        </w:rPr>
      </w:pPr>
      <w:r w:rsidRPr="00465EFD">
        <w:rPr>
          <w:rFonts w:ascii="Verdana" w:hAnsi="Verdana"/>
          <w:bCs/>
          <w:i/>
          <w:iCs/>
          <w:sz w:val="18"/>
          <w:szCs w:val="18"/>
        </w:rPr>
        <w:t>Príloha č. 4:</w:t>
      </w:r>
      <w:r>
        <w:rPr>
          <w:rFonts w:ascii="Verdana" w:hAnsi="Verdana"/>
          <w:bCs/>
          <w:sz w:val="18"/>
          <w:szCs w:val="18"/>
        </w:rPr>
        <w:t xml:space="preserve"> Zoznam subdodávateľov Tretej strany</w:t>
      </w:r>
    </w:p>
    <w:p w14:paraId="51BA274E" w14:textId="77777777" w:rsidR="00E44A22" w:rsidRPr="000D1B5C" w:rsidRDefault="00E44A22" w:rsidP="00A52542">
      <w:pPr>
        <w:pStyle w:val="Default"/>
        <w:spacing w:line="312" w:lineRule="auto"/>
        <w:contextualSpacing/>
        <w:jc w:val="both"/>
        <w:rPr>
          <w:rFonts w:ascii="Verdana" w:hAnsi="Verdana"/>
          <w:bCs/>
          <w:sz w:val="18"/>
          <w:szCs w:val="18"/>
        </w:rPr>
      </w:pPr>
    </w:p>
    <w:p w14:paraId="3E686D8C" w14:textId="6446081D" w:rsidR="00A740CD" w:rsidRDefault="00D725E5" w:rsidP="00A52542">
      <w:pPr>
        <w:pStyle w:val="Default"/>
        <w:numPr>
          <w:ilvl w:val="1"/>
          <w:numId w:val="1"/>
        </w:numPr>
        <w:spacing w:line="312" w:lineRule="auto"/>
        <w:contextualSpacing/>
        <w:jc w:val="both"/>
        <w:rPr>
          <w:rFonts w:ascii="Verdana" w:hAnsi="Verdana"/>
          <w:bCs/>
          <w:sz w:val="18"/>
          <w:szCs w:val="18"/>
        </w:rPr>
      </w:pPr>
      <w:r w:rsidRPr="00A740CD">
        <w:rPr>
          <w:rFonts w:ascii="Verdana" w:hAnsi="Verdana"/>
          <w:bCs/>
          <w:sz w:val="18"/>
          <w:szCs w:val="18"/>
        </w:rPr>
        <w:t>Pokiaľ nie je v</w:t>
      </w:r>
      <w:r w:rsidR="0088443C" w:rsidRPr="00A740CD">
        <w:rPr>
          <w:rFonts w:ascii="Verdana" w:hAnsi="Verdana"/>
          <w:bCs/>
          <w:sz w:val="18"/>
          <w:szCs w:val="18"/>
        </w:rPr>
        <w:t> </w:t>
      </w:r>
      <w:r w:rsidR="00E3390D">
        <w:rPr>
          <w:rFonts w:ascii="Verdana" w:hAnsi="Verdana"/>
          <w:bCs/>
          <w:sz w:val="18"/>
          <w:szCs w:val="18"/>
        </w:rPr>
        <w:t>Z</w:t>
      </w:r>
      <w:r w:rsidRPr="00A740CD">
        <w:rPr>
          <w:rFonts w:ascii="Verdana" w:hAnsi="Verdana"/>
          <w:bCs/>
          <w:sz w:val="18"/>
          <w:szCs w:val="18"/>
        </w:rPr>
        <w:t>mluve uvedené inak, riadia sa práv</w:t>
      </w:r>
      <w:r w:rsidR="00CC7D41">
        <w:rPr>
          <w:rFonts w:ascii="Verdana" w:hAnsi="Verdana"/>
          <w:bCs/>
          <w:sz w:val="18"/>
          <w:szCs w:val="18"/>
        </w:rPr>
        <w:t>a a povinnosti Z</w:t>
      </w:r>
      <w:r w:rsidR="00A740CD" w:rsidRPr="00A740CD">
        <w:rPr>
          <w:rFonts w:ascii="Verdana" w:hAnsi="Verdana"/>
          <w:bCs/>
          <w:sz w:val="18"/>
          <w:szCs w:val="18"/>
        </w:rPr>
        <w:t>mluvných strán</w:t>
      </w:r>
      <w:r w:rsidR="00E3390D">
        <w:rPr>
          <w:rFonts w:ascii="Verdana" w:hAnsi="Verdana"/>
          <w:bCs/>
          <w:sz w:val="18"/>
          <w:szCs w:val="18"/>
        </w:rPr>
        <w:t xml:space="preserve"> </w:t>
      </w:r>
      <w:r w:rsidR="00280E13">
        <w:rPr>
          <w:rFonts w:ascii="Verdana" w:hAnsi="Verdana"/>
          <w:bCs/>
          <w:sz w:val="18"/>
          <w:szCs w:val="18"/>
        </w:rPr>
        <w:t>Zákon</w:t>
      </w:r>
      <w:r w:rsidR="00280E13" w:rsidRPr="00A740CD">
        <w:rPr>
          <w:rFonts w:ascii="Verdana" w:hAnsi="Verdana"/>
          <w:bCs/>
          <w:sz w:val="18"/>
          <w:szCs w:val="18"/>
        </w:rPr>
        <w:t xml:space="preserve">om </w:t>
      </w:r>
      <w:r w:rsidR="00BD59A6" w:rsidRPr="00A740CD">
        <w:rPr>
          <w:rFonts w:ascii="Verdana" w:hAnsi="Verdana"/>
          <w:bCs/>
          <w:sz w:val="18"/>
          <w:szCs w:val="18"/>
        </w:rPr>
        <w:t xml:space="preserve">a </w:t>
      </w:r>
      <w:r w:rsidRPr="00A740CD">
        <w:rPr>
          <w:rFonts w:ascii="Verdana" w:hAnsi="Verdana"/>
          <w:bCs/>
          <w:sz w:val="18"/>
          <w:szCs w:val="18"/>
        </w:rPr>
        <w:t xml:space="preserve">Obchodným </w:t>
      </w:r>
      <w:r w:rsidR="00AF15B1">
        <w:rPr>
          <w:rFonts w:ascii="Verdana" w:hAnsi="Verdana"/>
          <w:bCs/>
          <w:sz w:val="18"/>
          <w:szCs w:val="18"/>
        </w:rPr>
        <w:t>zákon</w:t>
      </w:r>
      <w:r w:rsidRPr="00A740CD">
        <w:rPr>
          <w:rFonts w:ascii="Verdana" w:hAnsi="Verdana"/>
          <w:bCs/>
          <w:sz w:val="18"/>
          <w:szCs w:val="18"/>
        </w:rPr>
        <w:t>níkom.</w:t>
      </w:r>
    </w:p>
    <w:p w14:paraId="6355D819" w14:textId="77777777" w:rsidR="009B24A4" w:rsidRDefault="009B24A4" w:rsidP="00A52542">
      <w:pPr>
        <w:pStyle w:val="Default"/>
        <w:spacing w:line="312" w:lineRule="auto"/>
        <w:contextualSpacing/>
        <w:jc w:val="both"/>
        <w:rPr>
          <w:rFonts w:ascii="Verdana" w:hAnsi="Verdana"/>
          <w:bCs/>
          <w:sz w:val="18"/>
          <w:szCs w:val="18"/>
        </w:rPr>
      </w:pPr>
    </w:p>
    <w:p w14:paraId="48C26B97" w14:textId="40FEE711" w:rsidR="00A92E7A" w:rsidRPr="00241B28" w:rsidRDefault="002964E9" w:rsidP="00A52542">
      <w:pPr>
        <w:pStyle w:val="Default"/>
        <w:numPr>
          <w:ilvl w:val="1"/>
          <w:numId w:val="1"/>
        </w:numPr>
        <w:spacing w:line="312" w:lineRule="auto"/>
        <w:contextualSpacing/>
        <w:jc w:val="both"/>
        <w:rPr>
          <w:rFonts w:ascii="Verdana" w:hAnsi="Verdana"/>
          <w:bCs/>
          <w:sz w:val="18"/>
          <w:szCs w:val="18"/>
        </w:rPr>
      </w:pPr>
      <w:r>
        <w:rPr>
          <w:rFonts w:ascii="Verdana" w:hAnsi="Verdana"/>
          <w:sz w:val="18"/>
          <w:szCs w:val="18"/>
        </w:rPr>
        <w:t xml:space="preserve">Ak sa zmluvné strany nedohodli inak, </w:t>
      </w:r>
      <w:r w:rsidR="00E3390D">
        <w:rPr>
          <w:rFonts w:ascii="Verdana" w:hAnsi="Verdana"/>
          <w:sz w:val="18"/>
          <w:szCs w:val="18"/>
        </w:rPr>
        <w:t>Z</w:t>
      </w:r>
      <w:r w:rsidR="008F227B" w:rsidRPr="00396510">
        <w:rPr>
          <w:rFonts w:ascii="Verdana" w:hAnsi="Verdana"/>
          <w:sz w:val="18"/>
          <w:szCs w:val="18"/>
        </w:rPr>
        <w:t>mluvu je možné meniť, upravovať alebo dopĺňať iba písomnými dodatkami, ktor</w:t>
      </w:r>
      <w:r w:rsidR="00803912">
        <w:rPr>
          <w:rFonts w:ascii="Verdana" w:hAnsi="Verdana"/>
          <w:sz w:val="18"/>
          <w:szCs w:val="18"/>
        </w:rPr>
        <w:t>é sa po podpísaní obidvoma Z</w:t>
      </w:r>
      <w:r w:rsidR="008F227B" w:rsidRPr="00396510">
        <w:rPr>
          <w:rFonts w:ascii="Verdana" w:hAnsi="Verdana"/>
          <w:sz w:val="18"/>
          <w:szCs w:val="18"/>
        </w:rPr>
        <w:t xml:space="preserve">mluvnými stranami stávajú jej neoddeliteľnou súčasťou. </w:t>
      </w:r>
    </w:p>
    <w:p w14:paraId="72203965" w14:textId="77777777" w:rsidR="00241B28" w:rsidRPr="00A92E7A" w:rsidRDefault="00241B28" w:rsidP="00241B28">
      <w:pPr>
        <w:pStyle w:val="Default"/>
        <w:spacing w:line="312" w:lineRule="auto"/>
        <w:contextualSpacing/>
        <w:jc w:val="both"/>
        <w:rPr>
          <w:rFonts w:ascii="Verdana" w:hAnsi="Verdana"/>
          <w:bCs/>
          <w:sz w:val="18"/>
          <w:szCs w:val="18"/>
        </w:rPr>
      </w:pPr>
    </w:p>
    <w:p w14:paraId="4A172E36" w14:textId="4F222B78" w:rsidR="001952CE" w:rsidRDefault="00D725E5" w:rsidP="00E10A27">
      <w:pPr>
        <w:pStyle w:val="Default"/>
        <w:numPr>
          <w:ilvl w:val="1"/>
          <w:numId w:val="1"/>
        </w:numPr>
        <w:spacing w:line="312" w:lineRule="auto"/>
        <w:contextualSpacing/>
        <w:jc w:val="both"/>
        <w:rPr>
          <w:rFonts w:ascii="Verdana" w:hAnsi="Verdana"/>
          <w:sz w:val="18"/>
          <w:szCs w:val="18"/>
        </w:rPr>
      </w:pPr>
      <w:r w:rsidRPr="00E10A27">
        <w:rPr>
          <w:rFonts w:ascii="Verdana" w:hAnsi="Verdana"/>
          <w:sz w:val="18"/>
          <w:szCs w:val="18"/>
        </w:rPr>
        <w:t xml:space="preserve">Sporné otázky vyplývajúce zo </w:t>
      </w:r>
      <w:r w:rsidR="00E3390D" w:rsidRPr="00E10A27">
        <w:rPr>
          <w:rFonts w:ascii="Verdana" w:hAnsi="Verdana"/>
          <w:sz w:val="18"/>
          <w:szCs w:val="18"/>
        </w:rPr>
        <w:t>Z</w:t>
      </w:r>
      <w:r w:rsidRPr="00E10A27">
        <w:rPr>
          <w:rFonts w:ascii="Verdana" w:hAnsi="Verdana"/>
          <w:sz w:val="18"/>
          <w:szCs w:val="18"/>
        </w:rPr>
        <w:t xml:space="preserve">mluvy sa budú prednostne </w:t>
      </w:r>
      <w:r w:rsidR="008F227B" w:rsidRPr="00E10A27">
        <w:rPr>
          <w:rFonts w:ascii="Verdana" w:hAnsi="Verdana"/>
          <w:sz w:val="18"/>
          <w:szCs w:val="18"/>
        </w:rPr>
        <w:t xml:space="preserve">riešiť dohodou </w:t>
      </w:r>
      <w:r w:rsidR="008C07FA" w:rsidRPr="00E10A27">
        <w:rPr>
          <w:rFonts w:ascii="Verdana" w:hAnsi="Verdana"/>
          <w:sz w:val="18"/>
          <w:szCs w:val="18"/>
        </w:rPr>
        <w:t>Z</w:t>
      </w:r>
      <w:r w:rsidR="008F227B" w:rsidRPr="00E10A27">
        <w:rPr>
          <w:rFonts w:ascii="Verdana" w:hAnsi="Verdana"/>
          <w:sz w:val="18"/>
          <w:szCs w:val="18"/>
        </w:rPr>
        <w:t>mluvných strán</w:t>
      </w:r>
      <w:r w:rsidR="00FB2F8C" w:rsidRPr="00E10A27">
        <w:rPr>
          <w:rFonts w:ascii="Verdana" w:hAnsi="Verdana"/>
          <w:sz w:val="18"/>
          <w:szCs w:val="18"/>
        </w:rPr>
        <w:t xml:space="preserve"> a až potom</w:t>
      </w:r>
      <w:r w:rsidRPr="00E10A27">
        <w:rPr>
          <w:rFonts w:ascii="Verdana" w:hAnsi="Verdana"/>
          <w:sz w:val="18"/>
          <w:szCs w:val="18"/>
        </w:rPr>
        <w:t>, keď sa ich nepodarí vyr</w:t>
      </w:r>
      <w:r w:rsidR="00682B40" w:rsidRPr="00E10A27">
        <w:rPr>
          <w:rFonts w:ascii="Verdana" w:hAnsi="Verdana"/>
          <w:sz w:val="18"/>
          <w:szCs w:val="18"/>
        </w:rPr>
        <w:t xml:space="preserve">iešiť dohodou, prostredníctvom </w:t>
      </w:r>
      <w:r w:rsidRPr="00E10A27">
        <w:rPr>
          <w:rFonts w:ascii="Verdana" w:hAnsi="Verdana"/>
          <w:sz w:val="18"/>
          <w:szCs w:val="18"/>
        </w:rPr>
        <w:t>súdu.</w:t>
      </w:r>
      <w:r w:rsidR="008C07FA" w:rsidRPr="00E10A27">
        <w:rPr>
          <w:rFonts w:ascii="Verdana" w:hAnsi="Verdana"/>
          <w:sz w:val="18"/>
          <w:szCs w:val="18"/>
        </w:rPr>
        <w:t xml:space="preserve"> </w:t>
      </w:r>
    </w:p>
    <w:p w14:paraId="182D19BA" w14:textId="18583647" w:rsidR="00E10A27" w:rsidRPr="00E10A27" w:rsidRDefault="00E10A27" w:rsidP="00424E00">
      <w:pPr>
        <w:pStyle w:val="Default"/>
        <w:spacing w:line="312" w:lineRule="auto"/>
        <w:contextualSpacing/>
        <w:jc w:val="both"/>
        <w:rPr>
          <w:rFonts w:ascii="Verdana" w:hAnsi="Verdana"/>
          <w:sz w:val="18"/>
          <w:szCs w:val="18"/>
        </w:rPr>
      </w:pPr>
    </w:p>
    <w:p w14:paraId="7C5E90E0" w14:textId="5DE34272" w:rsidR="001952CE" w:rsidRDefault="008F227B" w:rsidP="001952CE">
      <w:pPr>
        <w:pStyle w:val="Default"/>
        <w:numPr>
          <w:ilvl w:val="1"/>
          <w:numId w:val="1"/>
        </w:numPr>
        <w:spacing w:line="312" w:lineRule="auto"/>
        <w:contextualSpacing/>
        <w:jc w:val="both"/>
        <w:rPr>
          <w:rFonts w:ascii="Verdana" w:hAnsi="Verdana"/>
          <w:sz w:val="18"/>
          <w:szCs w:val="18"/>
        </w:rPr>
      </w:pPr>
      <w:r w:rsidRPr="001952CE">
        <w:rPr>
          <w:rFonts w:ascii="Verdana" w:hAnsi="Verdana"/>
          <w:sz w:val="18"/>
          <w:szCs w:val="18"/>
        </w:rPr>
        <w:t xml:space="preserve">V prípade, že je alebo sa stane niektoré ustanovenie </w:t>
      </w:r>
      <w:r w:rsidR="00E3390D" w:rsidRPr="001952CE">
        <w:rPr>
          <w:rFonts w:ascii="Verdana" w:hAnsi="Verdana"/>
          <w:sz w:val="18"/>
          <w:szCs w:val="18"/>
        </w:rPr>
        <w:t>Z</w:t>
      </w:r>
      <w:r w:rsidRPr="001952CE">
        <w:rPr>
          <w:rFonts w:ascii="Verdana" w:hAnsi="Verdana"/>
          <w:sz w:val="18"/>
          <w:szCs w:val="18"/>
        </w:rPr>
        <w:t xml:space="preserve">mluvy neplatné, zostávajú ostatné ustanovenia </w:t>
      </w:r>
      <w:r w:rsidR="00E3390D" w:rsidRPr="001952CE">
        <w:rPr>
          <w:rFonts w:ascii="Verdana" w:hAnsi="Verdana"/>
          <w:sz w:val="18"/>
          <w:szCs w:val="18"/>
        </w:rPr>
        <w:t>Z</w:t>
      </w:r>
      <w:r w:rsidRPr="001952CE">
        <w:rPr>
          <w:rFonts w:ascii="Verdana" w:hAnsi="Verdana"/>
          <w:sz w:val="18"/>
          <w:szCs w:val="18"/>
        </w:rPr>
        <w:t>mluvy platné a účinné. Namiesto neplatného ustanovenia sa použijú ustanovenia všeobecne záväzných právnych predpisov uprav</w:t>
      </w:r>
      <w:r w:rsidR="00CC7D41" w:rsidRPr="001952CE">
        <w:rPr>
          <w:rFonts w:ascii="Verdana" w:hAnsi="Verdana"/>
          <w:sz w:val="18"/>
          <w:szCs w:val="18"/>
        </w:rPr>
        <w:t>ujúce otázku vzájomného vzťahu Z</w:t>
      </w:r>
      <w:r w:rsidRPr="001952CE">
        <w:rPr>
          <w:rFonts w:ascii="Verdana" w:hAnsi="Verdana"/>
          <w:sz w:val="18"/>
          <w:szCs w:val="18"/>
        </w:rPr>
        <w:t>mluvných strán. Zmluvné strany sa potom zaväzujú upraviť svoj vzťah prijatím iného ustanovenia, ktoré svojím obsahom a povahou najlepšie zodpovedá zámeru neplatného ustanovenia.</w:t>
      </w:r>
    </w:p>
    <w:p w14:paraId="7278FBC2" w14:textId="2D67D8FB" w:rsidR="001952CE" w:rsidRPr="001952CE" w:rsidRDefault="001952CE" w:rsidP="001952CE">
      <w:pPr>
        <w:pStyle w:val="Default"/>
        <w:spacing w:line="312" w:lineRule="auto"/>
        <w:ind w:left="567"/>
        <w:contextualSpacing/>
        <w:jc w:val="both"/>
        <w:rPr>
          <w:rFonts w:ascii="Verdana" w:hAnsi="Verdana"/>
          <w:sz w:val="18"/>
          <w:szCs w:val="18"/>
        </w:rPr>
      </w:pPr>
    </w:p>
    <w:p w14:paraId="15A67AB0" w14:textId="0BA06119" w:rsidR="008F227B" w:rsidRPr="001952CE" w:rsidRDefault="008F227B" w:rsidP="001952CE">
      <w:pPr>
        <w:pStyle w:val="Default"/>
        <w:numPr>
          <w:ilvl w:val="1"/>
          <w:numId w:val="1"/>
        </w:numPr>
        <w:spacing w:line="312" w:lineRule="auto"/>
        <w:contextualSpacing/>
        <w:jc w:val="both"/>
        <w:rPr>
          <w:rFonts w:ascii="Verdana" w:hAnsi="Verdana"/>
          <w:sz w:val="18"/>
          <w:szCs w:val="18"/>
        </w:rPr>
      </w:pPr>
      <w:r w:rsidRPr="001952CE">
        <w:rPr>
          <w:rFonts w:ascii="Verdana" w:hAnsi="Verdana"/>
          <w:sz w:val="18"/>
          <w:szCs w:val="18"/>
        </w:rPr>
        <w:t xml:space="preserve">Zmluvné strany prehlasujú, že ustanoveniam </w:t>
      </w:r>
      <w:r w:rsidR="00E3390D" w:rsidRPr="001952CE">
        <w:rPr>
          <w:rFonts w:ascii="Verdana" w:hAnsi="Verdana"/>
          <w:sz w:val="18"/>
          <w:szCs w:val="18"/>
        </w:rPr>
        <w:t>Z</w:t>
      </w:r>
      <w:r w:rsidRPr="001952CE">
        <w:rPr>
          <w:rFonts w:ascii="Verdana" w:hAnsi="Verdana"/>
          <w:sz w:val="18"/>
          <w:szCs w:val="18"/>
        </w:rPr>
        <w:t xml:space="preserve">mluvy porozumeli čo do obsahu i rozsahu, </w:t>
      </w:r>
      <w:r w:rsidR="00E3390D" w:rsidRPr="001952CE">
        <w:rPr>
          <w:rFonts w:ascii="Verdana" w:hAnsi="Verdana"/>
          <w:sz w:val="18"/>
          <w:szCs w:val="18"/>
        </w:rPr>
        <w:t>Z</w:t>
      </w:r>
      <w:r w:rsidRPr="001952CE">
        <w:rPr>
          <w:rFonts w:ascii="Verdana" w:hAnsi="Verdana"/>
          <w:sz w:val="18"/>
          <w:szCs w:val="18"/>
        </w:rPr>
        <w:t>mluva vyjadruje ich slobodnú vôľu, na znak čoho k nej pripájajú svoje podpisy.</w:t>
      </w:r>
    </w:p>
    <w:p w14:paraId="2EBD8183" w14:textId="77777777" w:rsidR="00D725E5" w:rsidRPr="008776D1" w:rsidRDefault="00D725E5" w:rsidP="00A52542">
      <w:pPr>
        <w:spacing w:after="0" w:line="312" w:lineRule="auto"/>
        <w:contextualSpacing/>
        <w:jc w:val="both"/>
        <w:rPr>
          <w:rFonts w:ascii="Verdana" w:hAnsi="Verdana"/>
          <w:sz w:val="12"/>
          <w:szCs w:val="12"/>
        </w:rPr>
      </w:pPr>
    </w:p>
    <w:p w14:paraId="164732DB" w14:textId="70EFAC5E" w:rsidR="000023AB" w:rsidRPr="002B51AD" w:rsidRDefault="000023AB" w:rsidP="000023AB">
      <w:pPr>
        <w:pStyle w:val="Odsekzoznamu"/>
        <w:tabs>
          <w:tab w:val="left" w:pos="2977"/>
        </w:tabs>
        <w:spacing w:after="0" w:line="240" w:lineRule="auto"/>
        <w:ind w:left="0"/>
        <w:jc w:val="both"/>
        <w:rPr>
          <w:rFonts w:ascii="Verdana" w:hAnsi="Verdana" w:cs="Arial"/>
          <w:sz w:val="18"/>
          <w:szCs w:val="18"/>
        </w:rPr>
      </w:pPr>
      <w:r w:rsidRPr="002B51AD">
        <w:rPr>
          <w:rFonts w:ascii="Verdana" w:hAnsi="Verdana" w:cs="Arial"/>
          <w:sz w:val="18"/>
          <w:szCs w:val="18"/>
        </w:rPr>
        <w:t>V Bratislave dňa.......................</w:t>
      </w:r>
      <w:r w:rsidRPr="002B51AD">
        <w:rPr>
          <w:rFonts w:ascii="Verdana" w:hAnsi="Verdana" w:cs="Arial"/>
          <w:sz w:val="18"/>
          <w:szCs w:val="18"/>
        </w:rPr>
        <w:tab/>
      </w:r>
      <w:r w:rsidRPr="002B51AD">
        <w:rPr>
          <w:rFonts w:ascii="Verdana" w:hAnsi="Verdana" w:cs="Arial"/>
          <w:sz w:val="18"/>
          <w:szCs w:val="18"/>
        </w:rPr>
        <w:tab/>
      </w:r>
      <w:r w:rsidRPr="002B51AD">
        <w:rPr>
          <w:rFonts w:ascii="Verdana" w:hAnsi="Verdana" w:cs="Arial"/>
          <w:sz w:val="18"/>
          <w:szCs w:val="18"/>
        </w:rPr>
        <w:tab/>
      </w:r>
      <w:r w:rsidRPr="002B51AD">
        <w:rPr>
          <w:rFonts w:ascii="Verdana" w:hAnsi="Verdana" w:cs="Arial"/>
          <w:sz w:val="18"/>
          <w:szCs w:val="18"/>
        </w:rPr>
        <w:tab/>
        <w:t>V Bratislave dňa ........................</w:t>
      </w:r>
    </w:p>
    <w:p w14:paraId="4476A84A" w14:textId="77777777" w:rsidR="000023AB" w:rsidRPr="002B51AD" w:rsidRDefault="000023AB" w:rsidP="000023AB">
      <w:pPr>
        <w:pStyle w:val="Odsekzoznamu"/>
        <w:tabs>
          <w:tab w:val="left" w:pos="2977"/>
        </w:tabs>
        <w:spacing w:after="0" w:line="240" w:lineRule="auto"/>
        <w:ind w:left="0"/>
        <w:jc w:val="both"/>
        <w:rPr>
          <w:rFonts w:ascii="Verdana" w:hAnsi="Verdana" w:cs="Arial"/>
          <w:sz w:val="18"/>
          <w:szCs w:val="18"/>
        </w:rPr>
      </w:pPr>
    </w:p>
    <w:p w14:paraId="17230995" w14:textId="3A7E56F0" w:rsidR="000023AB" w:rsidRPr="002B51AD" w:rsidRDefault="000023AB" w:rsidP="000023AB">
      <w:pPr>
        <w:pStyle w:val="Odsekzoznamu"/>
        <w:tabs>
          <w:tab w:val="left" w:pos="2977"/>
        </w:tabs>
        <w:spacing w:after="0" w:line="240" w:lineRule="auto"/>
        <w:ind w:left="0"/>
        <w:jc w:val="both"/>
        <w:rPr>
          <w:rFonts w:ascii="Verdana" w:hAnsi="Verdana" w:cs="Arial"/>
          <w:sz w:val="18"/>
          <w:szCs w:val="18"/>
        </w:rPr>
      </w:pPr>
      <w:r w:rsidRPr="002B51AD">
        <w:rPr>
          <w:rFonts w:ascii="Verdana" w:hAnsi="Verdana" w:cs="Arial"/>
          <w:sz w:val="18"/>
          <w:szCs w:val="18"/>
        </w:rPr>
        <w:t>za Prevádzkovateľa</w:t>
      </w:r>
      <w:r w:rsidR="002B51AD">
        <w:rPr>
          <w:rFonts w:ascii="Verdana" w:hAnsi="Verdana" w:cs="Arial"/>
          <w:sz w:val="18"/>
          <w:szCs w:val="18"/>
        </w:rPr>
        <w:t xml:space="preserve"> základnej služby</w:t>
      </w:r>
      <w:r w:rsidRPr="002B51AD">
        <w:rPr>
          <w:rFonts w:ascii="Verdana" w:hAnsi="Verdana" w:cs="Arial"/>
          <w:sz w:val="18"/>
          <w:szCs w:val="18"/>
        </w:rPr>
        <w:t>:</w:t>
      </w:r>
      <w:r w:rsidRPr="002B51AD">
        <w:rPr>
          <w:rFonts w:ascii="Verdana" w:hAnsi="Verdana" w:cs="Arial"/>
          <w:sz w:val="18"/>
          <w:szCs w:val="18"/>
        </w:rPr>
        <w:tab/>
      </w:r>
      <w:r w:rsidRPr="002B51AD">
        <w:rPr>
          <w:rFonts w:ascii="Verdana" w:hAnsi="Verdana" w:cs="Arial"/>
          <w:sz w:val="18"/>
          <w:szCs w:val="18"/>
        </w:rPr>
        <w:tab/>
      </w:r>
      <w:r w:rsidRPr="002B51AD">
        <w:rPr>
          <w:rFonts w:ascii="Verdana" w:hAnsi="Verdana" w:cs="Arial"/>
          <w:sz w:val="18"/>
          <w:szCs w:val="18"/>
        </w:rPr>
        <w:tab/>
      </w:r>
      <w:r w:rsidRPr="002B51AD">
        <w:rPr>
          <w:rFonts w:ascii="Verdana" w:hAnsi="Verdana" w:cs="Arial"/>
          <w:sz w:val="18"/>
          <w:szCs w:val="18"/>
        </w:rPr>
        <w:tab/>
        <w:t xml:space="preserve">za </w:t>
      </w:r>
      <w:r w:rsidR="002B51AD">
        <w:rPr>
          <w:rFonts w:ascii="Verdana" w:hAnsi="Verdana" w:cs="Arial"/>
          <w:sz w:val="18"/>
          <w:szCs w:val="18"/>
        </w:rPr>
        <w:t>T</w:t>
      </w:r>
      <w:r w:rsidRPr="002B51AD">
        <w:rPr>
          <w:rFonts w:ascii="Verdana" w:hAnsi="Verdana" w:cs="Arial"/>
          <w:sz w:val="18"/>
          <w:szCs w:val="18"/>
        </w:rPr>
        <w:t xml:space="preserve">retiu stranu: </w:t>
      </w:r>
    </w:p>
    <w:p w14:paraId="363365C8" w14:textId="77777777" w:rsidR="000023AB" w:rsidRPr="002B51AD" w:rsidRDefault="000023AB" w:rsidP="000023AB">
      <w:pPr>
        <w:pStyle w:val="Odsekzoznamu"/>
        <w:tabs>
          <w:tab w:val="left" w:pos="2977"/>
          <w:tab w:val="left" w:pos="5715"/>
        </w:tabs>
        <w:spacing w:after="0" w:line="240" w:lineRule="auto"/>
        <w:ind w:left="0"/>
        <w:jc w:val="both"/>
        <w:rPr>
          <w:rFonts w:ascii="Verdana" w:hAnsi="Verdana" w:cs="Arial"/>
          <w:b/>
          <w:sz w:val="18"/>
          <w:szCs w:val="18"/>
        </w:rPr>
      </w:pPr>
    </w:p>
    <w:p w14:paraId="6CD47C86" w14:textId="77777777" w:rsidR="000023AB" w:rsidRPr="002B51AD" w:rsidRDefault="000023AB" w:rsidP="000023AB">
      <w:pPr>
        <w:pStyle w:val="Odsekzoznamu"/>
        <w:tabs>
          <w:tab w:val="left" w:pos="2977"/>
          <w:tab w:val="left" w:pos="5715"/>
        </w:tabs>
        <w:spacing w:after="0" w:line="240" w:lineRule="auto"/>
        <w:ind w:left="0"/>
        <w:jc w:val="both"/>
        <w:rPr>
          <w:rFonts w:ascii="Verdana" w:hAnsi="Verdana" w:cs="Arial"/>
          <w:sz w:val="18"/>
          <w:szCs w:val="18"/>
        </w:rPr>
      </w:pPr>
    </w:p>
    <w:p w14:paraId="470E41FA" w14:textId="77777777" w:rsidR="00A8419C" w:rsidRDefault="00A8419C" w:rsidP="000023AB">
      <w:pPr>
        <w:pStyle w:val="Odsekzoznamu"/>
        <w:tabs>
          <w:tab w:val="left" w:pos="2977"/>
        </w:tabs>
        <w:spacing w:after="0" w:line="240" w:lineRule="auto"/>
        <w:ind w:left="0"/>
        <w:jc w:val="both"/>
        <w:rPr>
          <w:rFonts w:ascii="Verdana" w:hAnsi="Verdana" w:cs="Arial"/>
          <w:sz w:val="18"/>
          <w:szCs w:val="18"/>
        </w:rPr>
      </w:pPr>
    </w:p>
    <w:p w14:paraId="38BF6FD6" w14:textId="77777777" w:rsidR="00A8419C" w:rsidRPr="002B51AD" w:rsidRDefault="00A8419C" w:rsidP="000023AB">
      <w:pPr>
        <w:pStyle w:val="Odsekzoznamu"/>
        <w:tabs>
          <w:tab w:val="left" w:pos="2977"/>
        </w:tabs>
        <w:spacing w:after="0" w:line="240" w:lineRule="auto"/>
        <w:ind w:left="0"/>
        <w:jc w:val="both"/>
        <w:rPr>
          <w:rFonts w:ascii="Verdana" w:hAnsi="Verdana" w:cs="Arial"/>
          <w:sz w:val="18"/>
          <w:szCs w:val="18"/>
        </w:rPr>
      </w:pPr>
    </w:p>
    <w:p w14:paraId="2005C219" w14:textId="5F73987B" w:rsidR="000023AB" w:rsidRPr="002B51AD" w:rsidRDefault="000023AB" w:rsidP="000023AB">
      <w:pPr>
        <w:spacing w:after="0" w:line="240" w:lineRule="auto"/>
        <w:jc w:val="both"/>
        <w:rPr>
          <w:rFonts w:ascii="Verdana" w:hAnsi="Verdana" w:cs="Arial"/>
          <w:noProof/>
          <w:sz w:val="18"/>
          <w:szCs w:val="18"/>
        </w:rPr>
      </w:pPr>
      <w:r w:rsidRPr="002B51AD">
        <w:rPr>
          <w:rFonts w:ascii="Verdana" w:hAnsi="Verdana" w:cs="Arial"/>
          <w:noProof/>
          <w:sz w:val="18"/>
          <w:szCs w:val="18"/>
        </w:rPr>
        <w:t xml:space="preserve">.........................................                       </w:t>
      </w:r>
      <w:r w:rsidRPr="002B51AD">
        <w:rPr>
          <w:rFonts w:ascii="Verdana" w:hAnsi="Verdana" w:cs="Arial"/>
          <w:noProof/>
          <w:sz w:val="18"/>
          <w:szCs w:val="18"/>
        </w:rPr>
        <w:tab/>
        <w:t xml:space="preserve">        </w:t>
      </w:r>
      <w:r w:rsidRPr="002B51AD">
        <w:rPr>
          <w:rFonts w:ascii="Verdana" w:hAnsi="Verdana" w:cs="Arial"/>
          <w:noProof/>
          <w:sz w:val="18"/>
          <w:szCs w:val="18"/>
        </w:rPr>
        <w:tab/>
        <w:t>.............................................</w:t>
      </w:r>
    </w:p>
    <w:p w14:paraId="7A613B62" w14:textId="73536323" w:rsidR="00A8419C" w:rsidRDefault="00A8419C" w:rsidP="000023AB">
      <w:pPr>
        <w:autoSpaceDE w:val="0"/>
        <w:autoSpaceDN w:val="0"/>
        <w:adjustRightInd w:val="0"/>
        <w:spacing w:after="0" w:line="240" w:lineRule="auto"/>
        <w:ind w:left="11" w:right="6" w:hanging="11"/>
        <w:jc w:val="both"/>
        <w:rPr>
          <w:rFonts w:ascii="Verdana" w:hAnsi="Verdana" w:cs="Arial"/>
          <w:noProof/>
          <w:sz w:val="18"/>
          <w:szCs w:val="18"/>
        </w:rPr>
      </w:pPr>
      <w:r>
        <w:rPr>
          <w:rFonts w:ascii="Verdana" w:hAnsi="Verdana" w:cs="Arial"/>
          <w:noProof/>
          <w:sz w:val="18"/>
          <w:szCs w:val="18"/>
        </w:rPr>
        <w:t>Ing. Matúš Jurových, PhD.</w:t>
      </w:r>
    </w:p>
    <w:p w14:paraId="0F23CCB6" w14:textId="65A95EF3" w:rsidR="00A8419C" w:rsidRDefault="00A8419C" w:rsidP="000023AB">
      <w:pPr>
        <w:autoSpaceDE w:val="0"/>
        <w:autoSpaceDN w:val="0"/>
        <w:adjustRightInd w:val="0"/>
        <w:spacing w:after="0" w:line="240" w:lineRule="auto"/>
        <w:ind w:left="11" w:right="6" w:hanging="11"/>
        <w:jc w:val="both"/>
        <w:rPr>
          <w:rFonts w:ascii="Verdana" w:hAnsi="Verdana" w:cs="Arial"/>
          <w:noProof/>
          <w:sz w:val="18"/>
          <w:szCs w:val="18"/>
        </w:rPr>
      </w:pPr>
      <w:r>
        <w:rPr>
          <w:rFonts w:ascii="Verdana" w:hAnsi="Verdana" w:cs="Arial"/>
          <w:noProof/>
          <w:sz w:val="18"/>
          <w:szCs w:val="18"/>
        </w:rPr>
        <w:t>predseda predstavenstva</w:t>
      </w:r>
    </w:p>
    <w:p w14:paraId="4C7D18A7" w14:textId="1AB3AF85" w:rsidR="0001339C" w:rsidRDefault="000023AB" w:rsidP="000023AB">
      <w:pPr>
        <w:autoSpaceDE w:val="0"/>
        <w:autoSpaceDN w:val="0"/>
        <w:adjustRightInd w:val="0"/>
        <w:spacing w:after="0" w:line="240" w:lineRule="auto"/>
        <w:ind w:left="11" w:right="6" w:hanging="11"/>
        <w:jc w:val="both"/>
        <w:rPr>
          <w:rFonts w:ascii="Verdana" w:hAnsi="Verdana" w:cs="Arial"/>
          <w:noProof/>
          <w:sz w:val="18"/>
          <w:szCs w:val="18"/>
        </w:rPr>
      </w:pPr>
      <w:r w:rsidRPr="002B51AD">
        <w:rPr>
          <w:rFonts w:ascii="Verdana" w:hAnsi="Verdana" w:cs="Arial"/>
          <w:noProof/>
          <w:sz w:val="18"/>
          <w:szCs w:val="18"/>
        </w:rPr>
        <w:t xml:space="preserve">Všeobecná zdravotná poisťovňa, a.s.                      </w:t>
      </w:r>
      <w:r w:rsidR="00C61870" w:rsidRPr="002B51AD">
        <w:rPr>
          <w:rFonts w:ascii="Verdana" w:hAnsi="Verdana" w:cs="Arial"/>
          <w:noProof/>
          <w:sz w:val="18"/>
          <w:szCs w:val="18"/>
        </w:rPr>
        <w:t xml:space="preserve"> </w:t>
      </w:r>
      <w:r w:rsidR="00E10A27">
        <w:rPr>
          <w:rFonts w:ascii="Verdana" w:hAnsi="Verdana" w:cs="Arial"/>
          <w:noProof/>
          <w:sz w:val="18"/>
          <w:szCs w:val="18"/>
        </w:rPr>
        <w:tab/>
      </w:r>
    </w:p>
    <w:p w14:paraId="098C0ACA" w14:textId="77777777" w:rsidR="008776D1" w:rsidRDefault="008776D1" w:rsidP="000023AB">
      <w:pPr>
        <w:autoSpaceDE w:val="0"/>
        <w:autoSpaceDN w:val="0"/>
        <w:adjustRightInd w:val="0"/>
        <w:spacing w:after="0" w:line="240" w:lineRule="auto"/>
        <w:ind w:left="11" w:right="6" w:hanging="11"/>
        <w:jc w:val="both"/>
        <w:rPr>
          <w:rFonts w:ascii="Verdana" w:hAnsi="Verdana" w:cs="Arial"/>
          <w:noProof/>
          <w:sz w:val="18"/>
          <w:szCs w:val="18"/>
        </w:rPr>
      </w:pPr>
    </w:p>
    <w:p w14:paraId="6F47ADE3" w14:textId="77777777" w:rsidR="008776D1" w:rsidRDefault="008776D1" w:rsidP="000023AB">
      <w:pPr>
        <w:autoSpaceDE w:val="0"/>
        <w:autoSpaceDN w:val="0"/>
        <w:adjustRightInd w:val="0"/>
        <w:spacing w:after="0" w:line="240" w:lineRule="auto"/>
        <w:ind w:left="11" w:right="6" w:hanging="11"/>
        <w:jc w:val="both"/>
        <w:rPr>
          <w:rFonts w:ascii="Verdana" w:hAnsi="Verdana" w:cs="Arial"/>
          <w:noProof/>
          <w:sz w:val="18"/>
          <w:szCs w:val="18"/>
        </w:rPr>
      </w:pPr>
    </w:p>
    <w:p w14:paraId="208C44E3" w14:textId="77777777" w:rsidR="008776D1" w:rsidRDefault="008776D1" w:rsidP="000023AB">
      <w:pPr>
        <w:autoSpaceDE w:val="0"/>
        <w:autoSpaceDN w:val="0"/>
        <w:adjustRightInd w:val="0"/>
        <w:spacing w:after="0" w:line="240" w:lineRule="auto"/>
        <w:ind w:left="11" w:right="6" w:hanging="11"/>
        <w:jc w:val="both"/>
        <w:rPr>
          <w:rFonts w:ascii="Verdana" w:hAnsi="Verdana" w:cs="Arial"/>
          <w:noProof/>
          <w:sz w:val="18"/>
          <w:szCs w:val="18"/>
        </w:rPr>
      </w:pPr>
    </w:p>
    <w:p w14:paraId="1CF81A72" w14:textId="751B5410" w:rsidR="000506AC" w:rsidRDefault="000506AC" w:rsidP="000023AB">
      <w:pPr>
        <w:autoSpaceDE w:val="0"/>
        <w:autoSpaceDN w:val="0"/>
        <w:adjustRightInd w:val="0"/>
        <w:spacing w:after="0" w:line="240" w:lineRule="auto"/>
        <w:ind w:left="11" w:right="6" w:hanging="11"/>
        <w:jc w:val="both"/>
        <w:rPr>
          <w:rFonts w:ascii="Verdana" w:hAnsi="Verdana" w:cs="Arial"/>
          <w:noProof/>
          <w:sz w:val="18"/>
          <w:szCs w:val="18"/>
        </w:rPr>
      </w:pPr>
    </w:p>
    <w:p w14:paraId="034AB63D" w14:textId="71BEAE0F" w:rsidR="000506AC" w:rsidRDefault="000506AC" w:rsidP="000023AB">
      <w:pPr>
        <w:autoSpaceDE w:val="0"/>
        <w:autoSpaceDN w:val="0"/>
        <w:adjustRightInd w:val="0"/>
        <w:spacing w:after="0" w:line="240" w:lineRule="auto"/>
        <w:ind w:left="11" w:right="6" w:hanging="11"/>
        <w:jc w:val="both"/>
        <w:rPr>
          <w:rFonts w:ascii="Verdana" w:hAnsi="Verdana" w:cs="Arial"/>
          <w:noProof/>
          <w:sz w:val="18"/>
          <w:szCs w:val="18"/>
        </w:rPr>
      </w:pPr>
      <w:r>
        <w:rPr>
          <w:rFonts w:ascii="Verdana" w:hAnsi="Verdana" w:cs="Arial"/>
          <w:noProof/>
          <w:sz w:val="18"/>
          <w:szCs w:val="18"/>
        </w:rPr>
        <w:t>.........................................</w:t>
      </w:r>
    </w:p>
    <w:p w14:paraId="31E71F30" w14:textId="38B40EA2" w:rsidR="00A8419C" w:rsidRDefault="00A8419C" w:rsidP="000023AB">
      <w:pPr>
        <w:autoSpaceDE w:val="0"/>
        <w:autoSpaceDN w:val="0"/>
        <w:adjustRightInd w:val="0"/>
        <w:spacing w:after="0" w:line="240" w:lineRule="auto"/>
        <w:ind w:left="11" w:right="6" w:hanging="11"/>
        <w:jc w:val="both"/>
        <w:rPr>
          <w:rFonts w:ascii="Verdana" w:hAnsi="Verdana" w:cs="Arial"/>
          <w:noProof/>
          <w:sz w:val="18"/>
          <w:szCs w:val="18"/>
        </w:rPr>
      </w:pPr>
      <w:r>
        <w:rPr>
          <w:rFonts w:ascii="Verdana" w:hAnsi="Verdana" w:cs="Arial"/>
          <w:noProof/>
          <w:sz w:val="18"/>
          <w:szCs w:val="18"/>
        </w:rPr>
        <w:t>Ing. Viktor Očkay, MPH</w:t>
      </w:r>
    </w:p>
    <w:p w14:paraId="559F85E3" w14:textId="061B213E" w:rsidR="00A8419C" w:rsidRDefault="00A8419C" w:rsidP="000023AB">
      <w:pPr>
        <w:autoSpaceDE w:val="0"/>
        <w:autoSpaceDN w:val="0"/>
        <w:adjustRightInd w:val="0"/>
        <w:spacing w:after="0" w:line="240" w:lineRule="auto"/>
        <w:ind w:left="11" w:right="6" w:hanging="11"/>
        <w:jc w:val="both"/>
        <w:rPr>
          <w:rFonts w:ascii="Verdana" w:hAnsi="Verdana" w:cs="Arial"/>
          <w:noProof/>
          <w:sz w:val="18"/>
          <w:szCs w:val="18"/>
        </w:rPr>
      </w:pPr>
      <w:r>
        <w:rPr>
          <w:rFonts w:ascii="Verdana" w:hAnsi="Verdana" w:cs="Arial"/>
          <w:noProof/>
          <w:sz w:val="18"/>
          <w:szCs w:val="18"/>
        </w:rPr>
        <w:t xml:space="preserve">podpredseda predstavenstva </w:t>
      </w:r>
    </w:p>
    <w:p w14:paraId="04A4F01A" w14:textId="4199C1AD" w:rsidR="0001339C" w:rsidRDefault="000506AC" w:rsidP="000506AC">
      <w:pPr>
        <w:autoSpaceDE w:val="0"/>
        <w:autoSpaceDN w:val="0"/>
        <w:adjustRightInd w:val="0"/>
        <w:spacing w:after="0" w:line="240" w:lineRule="auto"/>
        <w:ind w:left="11" w:right="6" w:hanging="11"/>
        <w:jc w:val="both"/>
        <w:rPr>
          <w:rFonts w:ascii="Verdana" w:hAnsi="Verdana" w:cs="Arial"/>
          <w:noProof/>
          <w:sz w:val="18"/>
          <w:szCs w:val="18"/>
        </w:rPr>
      </w:pPr>
      <w:r>
        <w:rPr>
          <w:rFonts w:ascii="Verdana" w:hAnsi="Verdana" w:cs="Arial"/>
          <w:noProof/>
          <w:sz w:val="18"/>
          <w:szCs w:val="18"/>
        </w:rPr>
        <w:t>Všeobecná zdravotná poisťovňa, a.s.</w:t>
      </w:r>
      <w:r w:rsidR="0001339C">
        <w:rPr>
          <w:rFonts w:ascii="Verdana" w:hAnsi="Verdana" w:cs="Arial"/>
          <w:noProof/>
          <w:sz w:val="18"/>
          <w:szCs w:val="18"/>
        </w:rPr>
        <w:br w:type="page"/>
      </w:r>
    </w:p>
    <w:p w14:paraId="2D76920E" w14:textId="77777777" w:rsidR="00951660" w:rsidRPr="00451F52" w:rsidRDefault="00951660" w:rsidP="00C61870">
      <w:pPr>
        <w:pStyle w:val="Default"/>
        <w:pBdr>
          <w:top w:val="single" w:sz="4" w:space="1" w:color="auto"/>
        </w:pBdr>
        <w:spacing w:line="312" w:lineRule="auto"/>
        <w:contextualSpacing/>
        <w:jc w:val="both"/>
      </w:pPr>
    </w:p>
    <w:p w14:paraId="2D8EE330" w14:textId="3750B156" w:rsidR="00951660" w:rsidRDefault="00951660" w:rsidP="00A52542">
      <w:pPr>
        <w:pStyle w:val="Default"/>
        <w:spacing w:line="312" w:lineRule="auto"/>
        <w:contextualSpacing/>
        <w:jc w:val="center"/>
        <w:rPr>
          <w:rFonts w:ascii="Verdana" w:hAnsi="Verdana"/>
          <w:b/>
          <w:bCs/>
          <w:szCs w:val="18"/>
        </w:rPr>
      </w:pPr>
      <w:r>
        <w:rPr>
          <w:rFonts w:ascii="Verdana" w:hAnsi="Verdana"/>
          <w:b/>
          <w:bCs/>
          <w:szCs w:val="18"/>
        </w:rPr>
        <w:t xml:space="preserve">Príloha č. </w:t>
      </w:r>
      <w:r w:rsidR="000E690D">
        <w:rPr>
          <w:rFonts w:ascii="Verdana" w:hAnsi="Verdana"/>
          <w:b/>
          <w:bCs/>
          <w:szCs w:val="18"/>
        </w:rPr>
        <w:t>1</w:t>
      </w:r>
    </w:p>
    <w:p w14:paraId="5DAE6B92" w14:textId="77777777" w:rsidR="00951660" w:rsidRPr="00C44057" w:rsidRDefault="00951660" w:rsidP="00A52542">
      <w:pPr>
        <w:pStyle w:val="Default"/>
        <w:spacing w:line="312" w:lineRule="auto"/>
        <w:contextualSpacing/>
        <w:jc w:val="center"/>
        <w:rPr>
          <w:rFonts w:ascii="Verdana" w:hAnsi="Verdana"/>
          <w:b/>
          <w:bCs/>
          <w:sz w:val="18"/>
          <w:szCs w:val="18"/>
        </w:rPr>
      </w:pPr>
      <w:r w:rsidRPr="00C44057">
        <w:rPr>
          <w:rFonts w:ascii="Verdana" w:hAnsi="Verdana"/>
          <w:b/>
          <w:bCs/>
          <w:sz w:val="18"/>
          <w:szCs w:val="18"/>
        </w:rPr>
        <w:t>K Zmluve o zabezpečení plnenia bezpečnostných opatrení a notifikačných povinností</w:t>
      </w:r>
    </w:p>
    <w:p w14:paraId="0761B6A8" w14:textId="77777777" w:rsidR="00951660" w:rsidRPr="00396510" w:rsidRDefault="00951660" w:rsidP="00A52542">
      <w:pPr>
        <w:pStyle w:val="Default"/>
        <w:spacing w:line="312" w:lineRule="auto"/>
        <w:contextualSpacing/>
        <w:jc w:val="both"/>
        <w:rPr>
          <w:rFonts w:ascii="Verdana" w:hAnsi="Verdana"/>
          <w:sz w:val="18"/>
          <w:szCs w:val="18"/>
        </w:rPr>
      </w:pPr>
    </w:p>
    <w:p w14:paraId="4AA8ECC0" w14:textId="77777777" w:rsidR="00951660" w:rsidRDefault="00951660" w:rsidP="00A52542">
      <w:pPr>
        <w:pStyle w:val="Default"/>
        <w:pBdr>
          <w:top w:val="single" w:sz="4" w:space="1" w:color="auto"/>
        </w:pBdr>
        <w:spacing w:line="312" w:lineRule="auto"/>
        <w:contextualSpacing/>
        <w:jc w:val="both"/>
        <w:rPr>
          <w:rFonts w:ascii="Verdana" w:hAnsi="Verdana"/>
          <w:sz w:val="18"/>
          <w:szCs w:val="18"/>
        </w:rPr>
      </w:pPr>
    </w:p>
    <w:p w14:paraId="6D336631" w14:textId="77777777" w:rsidR="00951660" w:rsidRDefault="00951660" w:rsidP="00A52542">
      <w:pPr>
        <w:spacing w:after="0" w:line="312" w:lineRule="auto"/>
        <w:contextualSpacing/>
        <w:jc w:val="both"/>
        <w:rPr>
          <w:rFonts w:ascii="Verdana" w:hAnsi="Verdana"/>
          <w:sz w:val="18"/>
          <w:szCs w:val="18"/>
        </w:rPr>
      </w:pPr>
    </w:p>
    <w:p w14:paraId="3CE841B1" w14:textId="1BDA0C8E" w:rsidR="000B40C6" w:rsidRPr="000B40C6" w:rsidRDefault="0001339C" w:rsidP="000B40C6">
      <w:pPr>
        <w:tabs>
          <w:tab w:val="left" w:pos="1184"/>
        </w:tabs>
        <w:rPr>
          <w:rFonts w:cstheme="minorHAnsi"/>
          <w:b/>
          <w:color w:val="000000"/>
        </w:rPr>
      </w:pPr>
      <w:r>
        <w:rPr>
          <w:rFonts w:cstheme="minorHAnsi"/>
          <w:b/>
          <w:color w:val="000000"/>
        </w:rPr>
        <w:t>Vy</w:t>
      </w:r>
      <w:r w:rsidR="000B40C6" w:rsidRPr="00656E59">
        <w:rPr>
          <w:rFonts w:cstheme="minorHAnsi"/>
          <w:b/>
          <w:color w:val="000000"/>
        </w:rPr>
        <w:t xml:space="preserve">hlásenie o oboznámení sa </w:t>
      </w:r>
      <w:r w:rsidR="000B40C6">
        <w:rPr>
          <w:rFonts w:cstheme="minorHAnsi"/>
          <w:b/>
          <w:color w:val="000000"/>
        </w:rPr>
        <w:t>s</w:t>
      </w:r>
      <w:r w:rsidR="000B40C6" w:rsidRPr="00656E59">
        <w:rPr>
          <w:rFonts w:cstheme="minorHAnsi"/>
          <w:b/>
          <w:color w:val="000000"/>
        </w:rPr>
        <w:t xml:space="preserve"> Bezpečnostnou politikou Prevádzkovateľa </w:t>
      </w:r>
      <w:r>
        <w:rPr>
          <w:rFonts w:cstheme="minorHAnsi"/>
          <w:b/>
          <w:color w:val="000000"/>
        </w:rPr>
        <w:t>základnej služby</w:t>
      </w:r>
    </w:p>
    <w:p w14:paraId="2929C4B4" w14:textId="03F20A39" w:rsidR="000B40C6" w:rsidRPr="000B40C6" w:rsidRDefault="00BF7115" w:rsidP="000B40C6">
      <w:pPr>
        <w:spacing w:after="0" w:line="240" w:lineRule="auto"/>
        <w:jc w:val="both"/>
        <w:rPr>
          <w:rFonts w:cstheme="minorHAnsi"/>
        </w:rPr>
      </w:pPr>
      <w:r>
        <w:rPr>
          <w:rFonts w:cstheme="minorHAnsi"/>
        </w:rPr>
        <w:t>Tretia strana</w:t>
      </w:r>
      <w:r w:rsidR="000B40C6" w:rsidRPr="00656E59">
        <w:rPr>
          <w:rFonts w:cstheme="minorHAnsi"/>
        </w:rPr>
        <w:t xml:space="preserve">:   </w:t>
      </w:r>
    </w:p>
    <w:p w14:paraId="2F36CA57" w14:textId="7BBDE206" w:rsidR="000B40C6" w:rsidRPr="00656E59" w:rsidRDefault="000B40C6" w:rsidP="000B40C6">
      <w:pPr>
        <w:pStyle w:val="Bezriadkovania"/>
        <w:rPr>
          <w:rFonts w:asciiTheme="minorHAnsi" w:hAnsiTheme="minorHAnsi" w:cstheme="minorHAnsi"/>
          <w:sz w:val="22"/>
          <w:szCs w:val="22"/>
          <w:lang w:val="sk-SK"/>
        </w:rPr>
      </w:pPr>
    </w:p>
    <w:p w14:paraId="63FD424C" w14:textId="6E27BBDB" w:rsidR="000B40C6" w:rsidRPr="00656E59" w:rsidRDefault="00BF7115" w:rsidP="000B40C6">
      <w:pPr>
        <w:tabs>
          <w:tab w:val="left" w:pos="1184"/>
        </w:tabs>
        <w:jc w:val="both"/>
        <w:rPr>
          <w:rStyle w:val="h1a"/>
          <w:rFonts w:cstheme="minorHAnsi"/>
        </w:rPr>
      </w:pPr>
      <w:r>
        <w:rPr>
          <w:rFonts w:cstheme="minorHAnsi"/>
        </w:rPr>
        <w:t>vy</w:t>
      </w:r>
      <w:r w:rsidR="000B40C6" w:rsidRPr="00656E59">
        <w:rPr>
          <w:rFonts w:cstheme="minorHAnsi"/>
        </w:rPr>
        <w:t>hlasuje, že sa v súlade s §</w:t>
      </w:r>
      <w:r w:rsidR="00A8419C">
        <w:rPr>
          <w:rFonts w:cstheme="minorHAnsi"/>
        </w:rPr>
        <w:t xml:space="preserve"> </w:t>
      </w:r>
      <w:r w:rsidR="00A46DA0">
        <w:rPr>
          <w:rFonts w:cstheme="minorHAnsi"/>
        </w:rPr>
        <w:t>9</w:t>
      </w:r>
      <w:r w:rsidR="000B40C6" w:rsidRPr="00656E59">
        <w:rPr>
          <w:rFonts w:cstheme="minorHAnsi"/>
        </w:rPr>
        <w:t xml:space="preserve"> </w:t>
      </w:r>
      <w:r w:rsidR="00A8419C">
        <w:rPr>
          <w:rFonts w:cstheme="minorHAnsi"/>
        </w:rPr>
        <w:t>ods.</w:t>
      </w:r>
      <w:r w:rsidR="00A8419C" w:rsidRPr="00656E59">
        <w:rPr>
          <w:rFonts w:cstheme="minorHAnsi"/>
        </w:rPr>
        <w:t xml:space="preserve"> </w:t>
      </w:r>
      <w:r w:rsidR="000B40C6" w:rsidRPr="00656E59">
        <w:rPr>
          <w:rFonts w:cstheme="minorHAnsi"/>
        </w:rPr>
        <w:t xml:space="preserve">2 písm. b) </w:t>
      </w:r>
      <w:r w:rsidR="00A8419C">
        <w:rPr>
          <w:rFonts w:cstheme="minorHAnsi"/>
        </w:rPr>
        <w:t>v</w:t>
      </w:r>
      <w:r w:rsidR="00A8419C" w:rsidRPr="00656E59">
        <w:rPr>
          <w:rFonts w:cstheme="minorHAnsi"/>
        </w:rPr>
        <w:t>yhlášky</w:t>
      </w:r>
      <w:r w:rsidR="00A8419C">
        <w:rPr>
          <w:rFonts w:cstheme="minorHAnsi"/>
        </w:rPr>
        <w:t xml:space="preserve"> </w:t>
      </w:r>
      <w:r w:rsidR="00A8419C" w:rsidRPr="00A8419C">
        <w:rPr>
          <w:rFonts w:cstheme="minorHAnsi"/>
        </w:rPr>
        <w:t>Národného bezpečnostného úradu</w:t>
      </w:r>
      <w:r w:rsidR="00A8419C">
        <w:rPr>
          <w:rFonts w:cstheme="minorHAnsi"/>
        </w:rPr>
        <w:t xml:space="preserve"> č. </w:t>
      </w:r>
      <w:r w:rsidR="00A8419C" w:rsidRPr="00A8419C">
        <w:rPr>
          <w:rFonts w:cstheme="minorHAnsi"/>
        </w:rPr>
        <w:t>362/2018 Z. z.</w:t>
      </w:r>
      <w:r w:rsidR="000B40C6" w:rsidRPr="00656E59">
        <w:rPr>
          <w:rStyle w:val="h1a"/>
          <w:rFonts w:cstheme="minorHAnsi"/>
        </w:rPr>
        <w:t xml:space="preserve"> ktorou sa ustanovuje obsah bezpečnostných opatrení, obsah a štruktúra bezpečnostnej dokumentácie a rozsah všeobecných bezpečnostných opatrení</w:t>
      </w:r>
      <w:r w:rsidR="00A8419C">
        <w:rPr>
          <w:rStyle w:val="h1a"/>
          <w:rFonts w:cstheme="minorHAnsi"/>
        </w:rPr>
        <w:t xml:space="preserve"> v znení neskorších predpisov</w:t>
      </w:r>
      <w:r w:rsidR="000B40C6" w:rsidRPr="00656E59">
        <w:rPr>
          <w:rStyle w:val="h1a"/>
          <w:rFonts w:cstheme="minorHAnsi"/>
        </w:rPr>
        <w:t xml:space="preserve"> oboznámil a súhlasí s bezpečnostnými politikami </w:t>
      </w:r>
      <w:r w:rsidR="000B40C6" w:rsidRPr="00656E59">
        <w:rPr>
          <w:rFonts w:cstheme="minorHAnsi"/>
          <w:color w:val="000000"/>
        </w:rPr>
        <w:t>Prevádzkovateľa</w:t>
      </w:r>
      <w:r w:rsidR="000B40C6" w:rsidRPr="00656E59">
        <w:rPr>
          <w:rStyle w:val="h1a"/>
          <w:rFonts w:cstheme="minorHAnsi"/>
        </w:rPr>
        <w:t xml:space="preserve"> </w:t>
      </w:r>
      <w:r>
        <w:rPr>
          <w:rStyle w:val="h1a"/>
          <w:rFonts w:cstheme="minorHAnsi"/>
        </w:rPr>
        <w:t>základnej služby</w:t>
      </w:r>
      <w:r w:rsidR="000B40C6" w:rsidRPr="00656E59">
        <w:rPr>
          <w:rStyle w:val="h1a"/>
          <w:rFonts w:cstheme="minorHAnsi"/>
        </w:rPr>
        <w:t>, ktoré sú popísané v nasledovných dokumentoch:</w:t>
      </w:r>
    </w:p>
    <w:p w14:paraId="05E53D85" w14:textId="77777777" w:rsidR="000B40C6" w:rsidRPr="00656E59" w:rsidRDefault="000B40C6" w:rsidP="000B40C6">
      <w:pPr>
        <w:tabs>
          <w:tab w:val="left" w:pos="1184"/>
        </w:tabs>
        <w:jc w:val="both"/>
        <w:rPr>
          <w:rStyle w:val="h1a"/>
          <w:rFonts w:cstheme="minorHAnsi"/>
        </w:rPr>
      </w:pPr>
    </w:p>
    <w:p w14:paraId="4675DDF9" w14:textId="77777777" w:rsidR="000B40C6" w:rsidRPr="00656E59" w:rsidRDefault="000B40C6" w:rsidP="000B40C6">
      <w:pPr>
        <w:pStyle w:val="Odsekzoznamu"/>
        <w:widowControl w:val="0"/>
        <w:numPr>
          <w:ilvl w:val="0"/>
          <w:numId w:val="21"/>
        </w:numPr>
        <w:tabs>
          <w:tab w:val="left" w:pos="1184"/>
        </w:tabs>
        <w:spacing w:after="0" w:line="240" w:lineRule="auto"/>
        <w:jc w:val="both"/>
        <w:rPr>
          <w:rFonts w:cstheme="minorHAnsi"/>
        </w:rPr>
      </w:pPr>
      <w:r w:rsidRPr="00656E59">
        <w:rPr>
          <w:rFonts w:cstheme="minorHAnsi"/>
        </w:rPr>
        <w:t>Smernica Prehlásenie o aplikovateľnosti č.</w:t>
      </w:r>
      <w:r>
        <w:rPr>
          <w:rFonts w:cstheme="minorHAnsi"/>
        </w:rPr>
        <w:t xml:space="preserve"> </w:t>
      </w:r>
      <w:r w:rsidRPr="00656E59">
        <w:rPr>
          <w:rFonts w:cstheme="minorHAnsi"/>
        </w:rPr>
        <w:t>123/</w:t>
      </w:r>
      <w:r>
        <w:rPr>
          <w:rFonts w:cstheme="minorHAnsi"/>
        </w:rPr>
        <w:t>5</w:t>
      </w:r>
      <w:r w:rsidRPr="00656E59">
        <w:rPr>
          <w:rFonts w:cstheme="minorHAnsi"/>
        </w:rPr>
        <w:t>/20</w:t>
      </w:r>
      <w:r>
        <w:rPr>
          <w:rFonts w:cstheme="minorHAnsi"/>
        </w:rPr>
        <w:t>21</w:t>
      </w:r>
      <w:r w:rsidRPr="00656E59">
        <w:rPr>
          <w:rFonts w:cstheme="minorHAnsi"/>
        </w:rPr>
        <w:t xml:space="preserve">, účinná od </w:t>
      </w:r>
      <w:r>
        <w:rPr>
          <w:rFonts w:cstheme="minorHAnsi"/>
        </w:rPr>
        <w:t>15.10.2021</w:t>
      </w:r>
    </w:p>
    <w:p w14:paraId="32D17E50" w14:textId="77777777" w:rsidR="000B40C6" w:rsidRPr="00656E59" w:rsidRDefault="000B40C6" w:rsidP="000B40C6">
      <w:pPr>
        <w:pStyle w:val="Odsekzoznamu"/>
        <w:widowControl w:val="0"/>
        <w:numPr>
          <w:ilvl w:val="0"/>
          <w:numId w:val="21"/>
        </w:numPr>
        <w:tabs>
          <w:tab w:val="left" w:pos="1184"/>
        </w:tabs>
        <w:spacing w:after="0" w:line="240" w:lineRule="auto"/>
        <w:jc w:val="both"/>
        <w:rPr>
          <w:rFonts w:cstheme="minorHAnsi"/>
        </w:rPr>
      </w:pPr>
      <w:r w:rsidRPr="00656E59">
        <w:rPr>
          <w:rFonts w:cstheme="minorHAnsi"/>
        </w:rPr>
        <w:t>Smernica Bezpečnostné incidenty č.</w:t>
      </w:r>
      <w:r>
        <w:rPr>
          <w:rFonts w:cstheme="minorHAnsi"/>
        </w:rPr>
        <w:t xml:space="preserve"> </w:t>
      </w:r>
      <w:r w:rsidRPr="00656E59">
        <w:rPr>
          <w:rFonts w:cstheme="minorHAnsi"/>
        </w:rPr>
        <w:t>53/</w:t>
      </w:r>
      <w:r>
        <w:rPr>
          <w:rFonts w:cstheme="minorHAnsi"/>
        </w:rPr>
        <w:t>8</w:t>
      </w:r>
      <w:r w:rsidRPr="00656E59">
        <w:rPr>
          <w:rFonts w:cstheme="minorHAnsi"/>
        </w:rPr>
        <w:t>/20</w:t>
      </w:r>
      <w:r>
        <w:rPr>
          <w:rFonts w:cstheme="minorHAnsi"/>
        </w:rPr>
        <w:t>21</w:t>
      </w:r>
      <w:r w:rsidRPr="00656E59">
        <w:rPr>
          <w:rFonts w:cstheme="minorHAnsi"/>
        </w:rPr>
        <w:t xml:space="preserve">, účinná od </w:t>
      </w:r>
      <w:r>
        <w:rPr>
          <w:rFonts w:cstheme="minorHAnsi"/>
        </w:rPr>
        <w:t>15.6.2021</w:t>
      </w:r>
    </w:p>
    <w:p w14:paraId="29E78946" w14:textId="1EDAD916" w:rsidR="000B40C6" w:rsidRPr="00656E59" w:rsidRDefault="000B40C6" w:rsidP="000B40C6">
      <w:pPr>
        <w:pStyle w:val="Odsekzoznamu"/>
        <w:widowControl w:val="0"/>
        <w:numPr>
          <w:ilvl w:val="0"/>
          <w:numId w:val="21"/>
        </w:numPr>
        <w:tabs>
          <w:tab w:val="left" w:pos="1184"/>
        </w:tabs>
        <w:spacing w:after="0" w:line="240" w:lineRule="auto"/>
        <w:jc w:val="both"/>
        <w:rPr>
          <w:rFonts w:cstheme="minorHAnsi"/>
        </w:rPr>
      </w:pPr>
      <w:r w:rsidRPr="00656E59">
        <w:rPr>
          <w:rFonts w:cstheme="minorHAnsi"/>
        </w:rPr>
        <w:t>Smernica Ochrana osobných údajov č. 74/1</w:t>
      </w:r>
      <w:r w:rsidR="00376C1B">
        <w:rPr>
          <w:rFonts w:cstheme="minorHAnsi"/>
        </w:rPr>
        <w:t>6</w:t>
      </w:r>
      <w:r w:rsidRPr="00656E59">
        <w:rPr>
          <w:rFonts w:cstheme="minorHAnsi"/>
        </w:rPr>
        <w:t>/20</w:t>
      </w:r>
      <w:r>
        <w:rPr>
          <w:rFonts w:cstheme="minorHAnsi"/>
        </w:rPr>
        <w:t>2</w:t>
      </w:r>
      <w:r w:rsidR="00376C1B">
        <w:rPr>
          <w:rFonts w:cstheme="minorHAnsi"/>
        </w:rPr>
        <w:t>4</w:t>
      </w:r>
      <w:r w:rsidRPr="00656E59">
        <w:rPr>
          <w:rFonts w:cstheme="minorHAnsi"/>
        </w:rPr>
        <w:t xml:space="preserve">, účinná od </w:t>
      </w:r>
      <w:r>
        <w:rPr>
          <w:rFonts w:cstheme="minorHAnsi"/>
        </w:rPr>
        <w:t>15.</w:t>
      </w:r>
      <w:r w:rsidR="00376C1B">
        <w:rPr>
          <w:rFonts w:cstheme="minorHAnsi"/>
        </w:rPr>
        <w:t>08</w:t>
      </w:r>
      <w:r>
        <w:rPr>
          <w:rFonts w:cstheme="minorHAnsi"/>
        </w:rPr>
        <w:t>.20</w:t>
      </w:r>
      <w:r w:rsidR="00376C1B">
        <w:rPr>
          <w:rFonts w:cstheme="minorHAnsi"/>
        </w:rPr>
        <w:t>24</w:t>
      </w:r>
    </w:p>
    <w:p w14:paraId="3289FD79" w14:textId="77862AD9" w:rsidR="000B40C6" w:rsidRDefault="000B40C6" w:rsidP="000B40C6">
      <w:pPr>
        <w:pStyle w:val="Odsekzoznamu"/>
        <w:widowControl w:val="0"/>
        <w:numPr>
          <w:ilvl w:val="0"/>
          <w:numId w:val="21"/>
        </w:numPr>
        <w:tabs>
          <w:tab w:val="left" w:pos="1184"/>
        </w:tabs>
        <w:spacing w:after="0" w:line="240" w:lineRule="auto"/>
        <w:jc w:val="both"/>
        <w:rPr>
          <w:rFonts w:cstheme="minorHAnsi"/>
        </w:rPr>
      </w:pPr>
      <w:r w:rsidRPr="00656E59">
        <w:rPr>
          <w:rFonts w:cstheme="minorHAnsi"/>
        </w:rPr>
        <w:t>Smernica Objektová a fyzická bezpečnosť č. 57/1</w:t>
      </w:r>
      <w:r w:rsidR="00376C1B">
        <w:rPr>
          <w:rFonts w:cstheme="minorHAnsi"/>
        </w:rPr>
        <w:t>5</w:t>
      </w:r>
      <w:r w:rsidRPr="00656E59">
        <w:rPr>
          <w:rFonts w:cstheme="minorHAnsi"/>
        </w:rPr>
        <w:t>/</w:t>
      </w:r>
      <w:r>
        <w:rPr>
          <w:rFonts w:cstheme="minorHAnsi"/>
        </w:rPr>
        <w:t>202</w:t>
      </w:r>
      <w:r w:rsidR="00376C1B">
        <w:rPr>
          <w:rFonts w:cstheme="minorHAnsi"/>
        </w:rPr>
        <w:t>4</w:t>
      </w:r>
      <w:r w:rsidRPr="00656E59">
        <w:rPr>
          <w:rFonts w:cstheme="minorHAnsi"/>
        </w:rPr>
        <w:t>, účinná od 1</w:t>
      </w:r>
      <w:r w:rsidR="00376C1B">
        <w:rPr>
          <w:rFonts w:cstheme="minorHAnsi"/>
        </w:rPr>
        <w:t>5</w:t>
      </w:r>
      <w:r>
        <w:rPr>
          <w:rFonts w:cstheme="minorHAnsi"/>
        </w:rPr>
        <w:t>.10.202</w:t>
      </w:r>
      <w:r w:rsidR="00376C1B">
        <w:rPr>
          <w:rFonts w:cstheme="minorHAnsi"/>
        </w:rPr>
        <w:t>4</w:t>
      </w:r>
    </w:p>
    <w:p w14:paraId="72CDE9E3" w14:textId="07808B44" w:rsidR="000B40C6" w:rsidRPr="005E746E" w:rsidRDefault="00E327E7" w:rsidP="000B40C6">
      <w:pPr>
        <w:pStyle w:val="Odsekzoznamu"/>
        <w:widowControl w:val="0"/>
        <w:numPr>
          <w:ilvl w:val="0"/>
          <w:numId w:val="21"/>
        </w:numPr>
        <w:tabs>
          <w:tab w:val="left" w:pos="1184"/>
        </w:tabs>
        <w:jc w:val="both"/>
        <w:rPr>
          <w:rFonts w:cstheme="minorHAnsi"/>
        </w:rPr>
      </w:pPr>
      <w:r>
        <w:rPr>
          <w:rFonts w:cstheme="minorHAnsi"/>
        </w:rPr>
        <w:t>Základná norma</w:t>
      </w:r>
      <w:r w:rsidRPr="005E746E">
        <w:rPr>
          <w:rFonts w:cstheme="minorHAnsi"/>
        </w:rPr>
        <w:t xml:space="preserve"> </w:t>
      </w:r>
      <w:r w:rsidR="000B40C6" w:rsidRPr="005E746E">
        <w:rPr>
          <w:rFonts w:cstheme="minorHAnsi"/>
        </w:rPr>
        <w:t xml:space="preserve">č. </w:t>
      </w:r>
      <w:r w:rsidR="00376C1B">
        <w:rPr>
          <w:rFonts w:cstheme="minorHAnsi"/>
        </w:rPr>
        <w:t>31</w:t>
      </w:r>
      <w:r w:rsidR="000B40C6" w:rsidRPr="005E746E">
        <w:rPr>
          <w:rFonts w:cstheme="minorHAnsi"/>
        </w:rPr>
        <w:t xml:space="preserve">/2023 – </w:t>
      </w:r>
      <w:r w:rsidR="00376C1B">
        <w:rPr>
          <w:rFonts w:cstheme="minorHAnsi"/>
        </w:rPr>
        <w:t>P</w:t>
      </w:r>
      <w:r w:rsidR="000B40C6" w:rsidRPr="005E746E">
        <w:rPr>
          <w:rFonts w:cstheme="minorHAnsi"/>
        </w:rPr>
        <w:t>olitika informačnej a kybernetickej bezpečnosti</w:t>
      </w:r>
      <w:r w:rsidR="00376C1B">
        <w:rPr>
          <w:rFonts w:cstheme="minorHAnsi"/>
        </w:rPr>
        <w:t xml:space="preserve">, účinná od </w:t>
      </w:r>
      <w:r>
        <w:rPr>
          <w:rFonts w:cstheme="minorHAnsi"/>
        </w:rPr>
        <w:t>0</w:t>
      </w:r>
      <w:r w:rsidR="00376C1B">
        <w:rPr>
          <w:rFonts w:cstheme="minorHAnsi"/>
        </w:rPr>
        <w:t>6.10.2023</w:t>
      </w:r>
    </w:p>
    <w:p w14:paraId="6092AEFC" w14:textId="486BF424" w:rsidR="000B40C6" w:rsidRPr="005E746E" w:rsidRDefault="00C140D1" w:rsidP="000B40C6">
      <w:pPr>
        <w:pStyle w:val="Odsekzoznamu"/>
        <w:widowControl w:val="0"/>
        <w:numPr>
          <w:ilvl w:val="0"/>
          <w:numId w:val="21"/>
        </w:numPr>
        <w:tabs>
          <w:tab w:val="left" w:pos="1184"/>
        </w:tabs>
        <w:jc w:val="both"/>
        <w:rPr>
          <w:rFonts w:cstheme="minorHAnsi"/>
        </w:rPr>
      </w:pPr>
      <w:r>
        <w:rPr>
          <w:rFonts w:cstheme="minorHAnsi"/>
        </w:rPr>
        <w:t>Smernica</w:t>
      </w:r>
      <w:r w:rsidRPr="005E746E">
        <w:rPr>
          <w:rFonts w:cstheme="minorHAnsi"/>
        </w:rPr>
        <w:t xml:space="preserve"> </w:t>
      </w:r>
      <w:r w:rsidR="000B40C6" w:rsidRPr="005E746E">
        <w:rPr>
          <w:rFonts w:cstheme="minorHAnsi"/>
        </w:rPr>
        <w:t xml:space="preserve">č. </w:t>
      </w:r>
      <w:r w:rsidR="00376C1B">
        <w:rPr>
          <w:rFonts w:cstheme="minorHAnsi"/>
        </w:rPr>
        <w:t>157</w:t>
      </w:r>
      <w:r w:rsidR="000B40C6" w:rsidRPr="005E746E">
        <w:rPr>
          <w:rFonts w:cstheme="minorHAnsi"/>
        </w:rPr>
        <w:t>/202</w:t>
      </w:r>
      <w:r w:rsidR="00376C1B">
        <w:rPr>
          <w:rFonts w:cstheme="minorHAnsi"/>
        </w:rPr>
        <w:t>4</w:t>
      </w:r>
      <w:r w:rsidR="000B40C6" w:rsidRPr="005E746E">
        <w:rPr>
          <w:rFonts w:cstheme="minorHAnsi"/>
        </w:rPr>
        <w:t xml:space="preserve"> – Riadenie informačných aktív</w:t>
      </w:r>
      <w:r w:rsidR="00376C1B">
        <w:rPr>
          <w:rFonts w:cstheme="minorHAnsi"/>
        </w:rPr>
        <w:t>, účinná od 19.02.2024</w:t>
      </w:r>
    </w:p>
    <w:p w14:paraId="764FEDC2" w14:textId="12D4D9C3" w:rsidR="000B40C6" w:rsidRPr="005E746E" w:rsidRDefault="000B40C6" w:rsidP="00CB3303">
      <w:pPr>
        <w:pStyle w:val="Odsekzoznamu"/>
        <w:widowControl w:val="0"/>
        <w:tabs>
          <w:tab w:val="left" w:pos="1184"/>
        </w:tabs>
        <w:jc w:val="both"/>
        <w:rPr>
          <w:rFonts w:cstheme="minorHAnsi"/>
        </w:rPr>
      </w:pPr>
    </w:p>
    <w:p w14:paraId="7361211C" w14:textId="77777777" w:rsidR="000B40C6" w:rsidRPr="00656E59" w:rsidRDefault="000B40C6" w:rsidP="000B40C6">
      <w:pPr>
        <w:pStyle w:val="Odsekzoznamu"/>
        <w:widowControl w:val="0"/>
        <w:tabs>
          <w:tab w:val="left" w:pos="1184"/>
        </w:tabs>
        <w:spacing w:after="0" w:line="240" w:lineRule="auto"/>
        <w:jc w:val="both"/>
        <w:rPr>
          <w:rFonts w:cstheme="minorHAnsi"/>
        </w:rPr>
      </w:pPr>
    </w:p>
    <w:p w14:paraId="70403644" w14:textId="77777777" w:rsidR="000B40C6" w:rsidRPr="00656E59" w:rsidRDefault="000B40C6" w:rsidP="000B40C6">
      <w:pPr>
        <w:tabs>
          <w:tab w:val="left" w:pos="1184"/>
        </w:tabs>
        <w:jc w:val="both"/>
        <w:rPr>
          <w:rFonts w:cstheme="minorHAnsi"/>
        </w:rPr>
      </w:pPr>
    </w:p>
    <w:p w14:paraId="6A6EBBB9" w14:textId="77777777" w:rsidR="000B40C6" w:rsidRPr="00656E59" w:rsidRDefault="000B40C6" w:rsidP="000B40C6">
      <w:pPr>
        <w:tabs>
          <w:tab w:val="left" w:pos="1184"/>
        </w:tabs>
        <w:jc w:val="both"/>
        <w:rPr>
          <w:rFonts w:cstheme="minorHAnsi"/>
        </w:rPr>
      </w:pPr>
    </w:p>
    <w:p w14:paraId="35248D23" w14:textId="62E1091E" w:rsidR="000B40C6" w:rsidRPr="00656E59" w:rsidRDefault="000B40C6" w:rsidP="000B40C6">
      <w:pPr>
        <w:tabs>
          <w:tab w:val="left" w:pos="1184"/>
        </w:tabs>
        <w:jc w:val="both"/>
        <w:rPr>
          <w:rFonts w:cstheme="minorHAnsi"/>
        </w:rPr>
      </w:pPr>
      <w:r w:rsidRPr="00656E59">
        <w:rPr>
          <w:rFonts w:cstheme="minorHAnsi"/>
        </w:rPr>
        <w:t>V Bratislave dňa ...........</w:t>
      </w:r>
      <w:r w:rsidR="00600949">
        <w:rPr>
          <w:rFonts w:cstheme="minorHAnsi"/>
        </w:rPr>
        <w:t>...........</w:t>
      </w:r>
      <w:r w:rsidRPr="00656E59">
        <w:rPr>
          <w:rFonts w:cstheme="minorHAnsi"/>
        </w:rPr>
        <w:t xml:space="preserve"> </w:t>
      </w:r>
    </w:p>
    <w:p w14:paraId="01286FAD" w14:textId="7F7147B0" w:rsidR="00560380" w:rsidRDefault="00560380" w:rsidP="00A52542">
      <w:pPr>
        <w:spacing w:after="0" w:line="312" w:lineRule="auto"/>
        <w:rPr>
          <w:rFonts w:ascii="Verdana" w:hAnsi="Verdana"/>
          <w:sz w:val="18"/>
          <w:szCs w:val="18"/>
        </w:rPr>
      </w:pPr>
      <w:r>
        <w:rPr>
          <w:rFonts w:ascii="Verdana" w:hAnsi="Verdana"/>
          <w:sz w:val="18"/>
          <w:szCs w:val="18"/>
        </w:rPr>
        <w:br w:type="page"/>
      </w:r>
    </w:p>
    <w:p w14:paraId="4D902D91" w14:textId="77777777" w:rsidR="00B47283" w:rsidRPr="00451F52" w:rsidRDefault="00B47283" w:rsidP="00A52542">
      <w:pPr>
        <w:pStyle w:val="Default"/>
        <w:pBdr>
          <w:top w:val="single" w:sz="4" w:space="1" w:color="auto"/>
        </w:pBdr>
        <w:spacing w:line="312" w:lineRule="auto"/>
        <w:contextualSpacing/>
        <w:jc w:val="both"/>
        <w:rPr>
          <w:rFonts w:ascii="Verdana" w:hAnsi="Verdana"/>
          <w:sz w:val="18"/>
          <w:szCs w:val="18"/>
        </w:rPr>
      </w:pPr>
    </w:p>
    <w:p w14:paraId="2F30E486" w14:textId="539F8EE6" w:rsidR="00B47283" w:rsidRDefault="00B47283" w:rsidP="00A52542">
      <w:pPr>
        <w:pStyle w:val="Default"/>
        <w:spacing w:line="312" w:lineRule="auto"/>
        <w:contextualSpacing/>
        <w:jc w:val="center"/>
        <w:rPr>
          <w:rFonts w:ascii="Verdana" w:hAnsi="Verdana"/>
          <w:b/>
          <w:bCs/>
          <w:szCs w:val="18"/>
        </w:rPr>
      </w:pPr>
      <w:r>
        <w:rPr>
          <w:rFonts w:ascii="Verdana" w:hAnsi="Verdana"/>
          <w:b/>
          <w:bCs/>
          <w:szCs w:val="18"/>
        </w:rPr>
        <w:t xml:space="preserve">Príloha č. </w:t>
      </w:r>
      <w:r w:rsidR="000E690D">
        <w:rPr>
          <w:rFonts w:ascii="Verdana" w:hAnsi="Verdana"/>
          <w:b/>
          <w:bCs/>
          <w:szCs w:val="18"/>
        </w:rPr>
        <w:t>2</w:t>
      </w:r>
    </w:p>
    <w:p w14:paraId="01BBC226" w14:textId="77777777" w:rsidR="00B47283" w:rsidRPr="00C44057" w:rsidRDefault="00B47283" w:rsidP="00A52542">
      <w:pPr>
        <w:pStyle w:val="Default"/>
        <w:spacing w:line="312" w:lineRule="auto"/>
        <w:contextualSpacing/>
        <w:jc w:val="center"/>
        <w:rPr>
          <w:rFonts w:ascii="Verdana" w:hAnsi="Verdana"/>
          <w:b/>
          <w:bCs/>
          <w:sz w:val="18"/>
          <w:szCs w:val="18"/>
        </w:rPr>
      </w:pPr>
      <w:r w:rsidRPr="00C44057">
        <w:rPr>
          <w:rFonts w:ascii="Verdana" w:hAnsi="Verdana"/>
          <w:b/>
          <w:bCs/>
          <w:sz w:val="18"/>
          <w:szCs w:val="18"/>
        </w:rPr>
        <w:t>K Zmluve o zabezpečení plnenia bezpečnostných opatrení a notifikačných povinností</w:t>
      </w:r>
    </w:p>
    <w:p w14:paraId="1B13DAA3" w14:textId="77777777" w:rsidR="00B47283" w:rsidRPr="00396510" w:rsidRDefault="00B47283" w:rsidP="00A52542">
      <w:pPr>
        <w:pStyle w:val="Default"/>
        <w:spacing w:line="312" w:lineRule="auto"/>
        <w:contextualSpacing/>
        <w:jc w:val="both"/>
        <w:rPr>
          <w:rFonts w:ascii="Verdana" w:hAnsi="Verdana"/>
          <w:sz w:val="18"/>
          <w:szCs w:val="18"/>
        </w:rPr>
      </w:pPr>
    </w:p>
    <w:p w14:paraId="63B766D9" w14:textId="77777777" w:rsidR="00B47283" w:rsidRPr="00396510" w:rsidRDefault="00B47283" w:rsidP="00A52542">
      <w:pPr>
        <w:pStyle w:val="Default"/>
        <w:pBdr>
          <w:top w:val="single" w:sz="4" w:space="1" w:color="auto"/>
        </w:pBdr>
        <w:spacing w:line="312" w:lineRule="auto"/>
        <w:contextualSpacing/>
        <w:jc w:val="both"/>
        <w:rPr>
          <w:rFonts w:ascii="Verdana" w:hAnsi="Verdana"/>
          <w:sz w:val="18"/>
          <w:szCs w:val="18"/>
        </w:rPr>
      </w:pPr>
    </w:p>
    <w:p w14:paraId="5AA7388A" w14:textId="77777777" w:rsidR="00BA4E55" w:rsidRDefault="00BA4E55" w:rsidP="00A52542">
      <w:pPr>
        <w:spacing w:after="0" w:line="312" w:lineRule="auto"/>
        <w:contextualSpacing/>
        <w:jc w:val="both"/>
        <w:rPr>
          <w:rFonts w:ascii="Verdana" w:hAnsi="Verdana"/>
          <w:sz w:val="18"/>
          <w:szCs w:val="18"/>
        </w:rPr>
      </w:pPr>
    </w:p>
    <w:p w14:paraId="5C30D9AD" w14:textId="23F2091A" w:rsidR="00BA4E55" w:rsidRDefault="00BA4E55" w:rsidP="00A52542">
      <w:pPr>
        <w:spacing w:after="0" w:line="312" w:lineRule="auto"/>
        <w:contextualSpacing/>
        <w:jc w:val="both"/>
        <w:rPr>
          <w:rFonts w:ascii="Verdana" w:hAnsi="Verdana"/>
          <w:b/>
          <w:sz w:val="18"/>
          <w:szCs w:val="18"/>
        </w:rPr>
      </w:pPr>
      <w:r w:rsidRPr="00FA59CA">
        <w:rPr>
          <w:rFonts w:ascii="Verdana" w:hAnsi="Verdana"/>
          <w:b/>
          <w:sz w:val="18"/>
          <w:szCs w:val="18"/>
        </w:rPr>
        <w:t xml:space="preserve">Zoznam </w:t>
      </w:r>
      <w:r w:rsidRPr="00F84AEE">
        <w:rPr>
          <w:rFonts w:ascii="Verdana" w:hAnsi="Verdana"/>
          <w:b/>
          <w:sz w:val="18"/>
          <w:szCs w:val="18"/>
        </w:rPr>
        <w:t>pracovných</w:t>
      </w:r>
      <w:r w:rsidRPr="00BA4E55">
        <w:rPr>
          <w:rFonts w:ascii="Verdana" w:hAnsi="Verdana"/>
          <w:b/>
          <w:sz w:val="18"/>
          <w:szCs w:val="18"/>
        </w:rPr>
        <w:t xml:space="preserve"> rolí </w:t>
      </w:r>
      <w:r w:rsidR="003C215C">
        <w:rPr>
          <w:rFonts w:ascii="Verdana" w:hAnsi="Verdana"/>
          <w:b/>
          <w:sz w:val="18"/>
          <w:szCs w:val="18"/>
        </w:rPr>
        <w:t>Tret</w:t>
      </w:r>
      <w:r w:rsidRPr="00BA4E55">
        <w:rPr>
          <w:rFonts w:ascii="Verdana" w:hAnsi="Verdana"/>
          <w:b/>
          <w:sz w:val="18"/>
          <w:szCs w:val="18"/>
        </w:rPr>
        <w:t>ej strany</w:t>
      </w:r>
      <w:r>
        <w:rPr>
          <w:rFonts w:ascii="Verdana" w:hAnsi="Verdana"/>
          <w:b/>
          <w:sz w:val="18"/>
          <w:szCs w:val="18"/>
        </w:rPr>
        <w:t xml:space="preserve"> </w:t>
      </w:r>
      <w:r w:rsidRPr="00BA4E55">
        <w:rPr>
          <w:rFonts w:ascii="Verdana" w:hAnsi="Verdana"/>
          <w:b/>
          <w:sz w:val="18"/>
          <w:szCs w:val="18"/>
        </w:rPr>
        <w:t>a ich personálne obsadenie</w:t>
      </w:r>
      <w:r w:rsidRPr="00FA59CA">
        <w:rPr>
          <w:rFonts w:ascii="Verdana" w:hAnsi="Verdana"/>
          <w:b/>
          <w:sz w:val="18"/>
          <w:szCs w:val="18"/>
        </w:rPr>
        <w:t>:</w:t>
      </w:r>
    </w:p>
    <w:p w14:paraId="238B021E" w14:textId="77777777" w:rsidR="008E4EB7" w:rsidRDefault="008E4EB7" w:rsidP="008E4EB7">
      <w:pPr>
        <w:spacing w:after="0" w:line="240" w:lineRule="auto"/>
        <w:rPr>
          <w:rFonts w:ascii="Verdana" w:hAnsi="Verdana" w:cs="Arial"/>
          <w:i/>
          <w:iCs/>
          <w:sz w:val="18"/>
          <w:szCs w:val="18"/>
        </w:rPr>
      </w:pPr>
    </w:p>
    <w:p w14:paraId="52EBC05B" w14:textId="3F503142" w:rsidR="008E4EB7" w:rsidRPr="00D2569E" w:rsidRDefault="008E4EB7" w:rsidP="008E4EB7">
      <w:pPr>
        <w:spacing w:after="0" w:line="240" w:lineRule="auto"/>
        <w:rPr>
          <w:rFonts w:ascii="Verdana" w:hAnsi="Verdana" w:cs="Arial"/>
          <w:sz w:val="18"/>
          <w:szCs w:val="18"/>
        </w:rPr>
      </w:pPr>
      <w:r w:rsidRPr="00173466">
        <w:rPr>
          <w:rFonts w:ascii="Verdana" w:hAnsi="Verdana" w:cs="Arial"/>
          <w:i/>
          <w:iCs/>
          <w:sz w:val="18"/>
          <w:szCs w:val="18"/>
        </w:rPr>
        <w:t xml:space="preserve">(meno, priezvisko, </w:t>
      </w:r>
      <w:r>
        <w:rPr>
          <w:rFonts w:ascii="Verdana" w:hAnsi="Verdana" w:cs="Arial"/>
          <w:i/>
          <w:iCs/>
          <w:sz w:val="18"/>
          <w:szCs w:val="18"/>
        </w:rPr>
        <w:t xml:space="preserve">rola, </w:t>
      </w:r>
      <w:r w:rsidRPr="00173466">
        <w:rPr>
          <w:rFonts w:ascii="Verdana" w:hAnsi="Verdana" w:cs="Arial"/>
          <w:i/>
          <w:iCs/>
          <w:sz w:val="18"/>
          <w:szCs w:val="18"/>
        </w:rPr>
        <w:t>e-mail, telefónne číslo)</w:t>
      </w:r>
    </w:p>
    <w:p w14:paraId="23B22FC5" w14:textId="77777777" w:rsidR="008E4EB7" w:rsidRDefault="008E4EB7" w:rsidP="00A52542">
      <w:pPr>
        <w:spacing w:after="0" w:line="312" w:lineRule="auto"/>
        <w:contextualSpacing/>
        <w:jc w:val="both"/>
        <w:rPr>
          <w:rFonts w:ascii="Verdana" w:hAnsi="Verdana"/>
          <w:b/>
          <w:sz w:val="18"/>
          <w:szCs w:val="18"/>
        </w:rPr>
      </w:pPr>
    </w:p>
    <w:p w14:paraId="6603CA8F" w14:textId="77777777" w:rsidR="00A06973" w:rsidRDefault="00A06973" w:rsidP="00A52542">
      <w:pPr>
        <w:spacing w:after="0" w:line="312" w:lineRule="auto"/>
        <w:contextualSpacing/>
        <w:jc w:val="both"/>
        <w:rPr>
          <w:rFonts w:ascii="Verdana" w:hAnsi="Verdana"/>
          <w:b/>
          <w:sz w:val="18"/>
          <w:szCs w:val="18"/>
        </w:rPr>
      </w:pPr>
    </w:p>
    <w:p w14:paraId="010DC920" w14:textId="77777777" w:rsidR="00A06973" w:rsidRPr="00FA59CA" w:rsidRDefault="00A06973" w:rsidP="00A52542">
      <w:pPr>
        <w:spacing w:after="0" w:line="312" w:lineRule="auto"/>
        <w:contextualSpacing/>
        <w:jc w:val="both"/>
        <w:rPr>
          <w:rFonts w:ascii="Verdana" w:hAnsi="Verdana"/>
          <w:b/>
          <w:sz w:val="18"/>
          <w:szCs w:val="18"/>
        </w:rPr>
      </w:pPr>
    </w:p>
    <w:p w14:paraId="591BAFFE" w14:textId="77777777" w:rsidR="00BA4E55" w:rsidRDefault="00BA4E55" w:rsidP="00A52542">
      <w:pPr>
        <w:spacing w:after="0" w:line="312" w:lineRule="auto"/>
        <w:contextualSpacing/>
        <w:jc w:val="both"/>
        <w:rPr>
          <w:rFonts w:ascii="Verdana" w:hAnsi="Verdana"/>
          <w:sz w:val="18"/>
          <w:szCs w:val="18"/>
        </w:rPr>
      </w:pPr>
    </w:p>
    <w:p w14:paraId="7CE83D4B" w14:textId="7C380798" w:rsidR="00560380" w:rsidRDefault="00560380" w:rsidP="00A52542">
      <w:pPr>
        <w:spacing w:after="0" w:line="312" w:lineRule="auto"/>
        <w:rPr>
          <w:rFonts w:ascii="Verdana" w:hAnsi="Verdana"/>
          <w:sz w:val="18"/>
          <w:szCs w:val="18"/>
        </w:rPr>
      </w:pPr>
      <w:r>
        <w:rPr>
          <w:rFonts w:ascii="Verdana" w:hAnsi="Verdana"/>
          <w:sz w:val="18"/>
          <w:szCs w:val="18"/>
        </w:rPr>
        <w:br w:type="page"/>
      </w:r>
    </w:p>
    <w:p w14:paraId="2242D4A0" w14:textId="77777777" w:rsidR="00951660" w:rsidRPr="00451F52" w:rsidRDefault="00951660" w:rsidP="00A52542">
      <w:pPr>
        <w:pStyle w:val="Default"/>
        <w:pBdr>
          <w:top w:val="single" w:sz="4" w:space="1" w:color="auto"/>
        </w:pBdr>
        <w:spacing w:line="312" w:lineRule="auto"/>
        <w:contextualSpacing/>
        <w:jc w:val="both"/>
        <w:rPr>
          <w:rFonts w:ascii="Verdana" w:hAnsi="Verdana"/>
          <w:sz w:val="18"/>
          <w:szCs w:val="18"/>
        </w:rPr>
      </w:pPr>
    </w:p>
    <w:p w14:paraId="78E3B305" w14:textId="67048425" w:rsidR="00951660" w:rsidRDefault="00951660" w:rsidP="00A52542">
      <w:pPr>
        <w:pStyle w:val="Default"/>
        <w:spacing w:line="312" w:lineRule="auto"/>
        <w:contextualSpacing/>
        <w:jc w:val="center"/>
        <w:rPr>
          <w:rFonts w:ascii="Verdana" w:hAnsi="Verdana"/>
          <w:b/>
          <w:bCs/>
          <w:szCs w:val="18"/>
        </w:rPr>
      </w:pPr>
      <w:r>
        <w:rPr>
          <w:rFonts w:ascii="Verdana" w:hAnsi="Verdana"/>
          <w:b/>
          <w:bCs/>
          <w:szCs w:val="18"/>
        </w:rPr>
        <w:t xml:space="preserve">Príloha č. </w:t>
      </w:r>
      <w:r w:rsidR="000E690D">
        <w:rPr>
          <w:rFonts w:ascii="Verdana" w:hAnsi="Verdana"/>
          <w:b/>
          <w:bCs/>
          <w:szCs w:val="18"/>
        </w:rPr>
        <w:t>3</w:t>
      </w:r>
    </w:p>
    <w:p w14:paraId="5257D029" w14:textId="77777777" w:rsidR="00951660" w:rsidRPr="00C44057" w:rsidRDefault="00951660" w:rsidP="00A52542">
      <w:pPr>
        <w:pStyle w:val="Default"/>
        <w:spacing w:line="312" w:lineRule="auto"/>
        <w:contextualSpacing/>
        <w:jc w:val="center"/>
        <w:rPr>
          <w:rFonts w:ascii="Verdana" w:hAnsi="Verdana"/>
          <w:b/>
          <w:bCs/>
          <w:sz w:val="18"/>
          <w:szCs w:val="18"/>
        </w:rPr>
      </w:pPr>
      <w:r w:rsidRPr="00C44057">
        <w:rPr>
          <w:rFonts w:ascii="Verdana" w:hAnsi="Verdana"/>
          <w:b/>
          <w:bCs/>
          <w:sz w:val="18"/>
          <w:szCs w:val="18"/>
        </w:rPr>
        <w:t>K Zmluve o zabezpečení plnenia bezpečnostných opatrení a notifikačných povinností</w:t>
      </w:r>
    </w:p>
    <w:p w14:paraId="0DD98CCA" w14:textId="77777777" w:rsidR="00951660" w:rsidRPr="00396510" w:rsidRDefault="00951660" w:rsidP="00A52542">
      <w:pPr>
        <w:pStyle w:val="Default"/>
        <w:spacing w:line="312" w:lineRule="auto"/>
        <w:contextualSpacing/>
        <w:jc w:val="both"/>
        <w:rPr>
          <w:rFonts w:ascii="Verdana" w:hAnsi="Verdana"/>
          <w:sz w:val="18"/>
          <w:szCs w:val="18"/>
        </w:rPr>
      </w:pPr>
    </w:p>
    <w:p w14:paraId="6DFAD754" w14:textId="77777777" w:rsidR="00951660" w:rsidRPr="00396510" w:rsidRDefault="00951660" w:rsidP="00A52542">
      <w:pPr>
        <w:pStyle w:val="Default"/>
        <w:pBdr>
          <w:top w:val="single" w:sz="4" w:space="1" w:color="auto"/>
        </w:pBdr>
        <w:spacing w:line="312" w:lineRule="auto"/>
        <w:contextualSpacing/>
        <w:jc w:val="both"/>
        <w:rPr>
          <w:rFonts w:ascii="Verdana" w:hAnsi="Verdana"/>
          <w:sz w:val="18"/>
          <w:szCs w:val="18"/>
        </w:rPr>
      </w:pPr>
    </w:p>
    <w:p w14:paraId="7EFEB552" w14:textId="77777777" w:rsidR="000B40C6" w:rsidRDefault="000B40C6" w:rsidP="000B40C6">
      <w:pPr>
        <w:jc w:val="center"/>
        <w:rPr>
          <w:b/>
          <w:bCs/>
        </w:rPr>
      </w:pPr>
      <w:r>
        <w:rPr>
          <w:b/>
          <w:bCs/>
        </w:rPr>
        <w:t>POŽIADAVKY NA PLENENIE BEZPEČNOSTNÝCH OPATRENÍ</w:t>
      </w:r>
    </w:p>
    <w:p w14:paraId="0C7F0932" w14:textId="386B2F25" w:rsidR="000B40C6" w:rsidRPr="00B54922" w:rsidRDefault="000B40C6" w:rsidP="000B40C6">
      <w:pPr>
        <w:jc w:val="center"/>
      </w:pPr>
      <w:r w:rsidRPr="00B54922">
        <w:t xml:space="preserve">v zmysle zákona č. 69/2018 Z. z. </w:t>
      </w:r>
      <w:r w:rsidR="005B25AB">
        <w:t xml:space="preserve">(ďalej len „Zákon“) </w:t>
      </w:r>
      <w:r w:rsidRPr="00B54922">
        <w:t>a vyhlášky NBÚ č. 362/2018 Z. z.</w:t>
      </w:r>
      <w:r w:rsidR="005B25AB" w:rsidRPr="005B25AB">
        <w:t xml:space="preserve"> </w:t>
      </w:r>
      <w:r w:rsidR="005B25AB">
        <w:t>(ďalej len „Vyhláška“)</w:t>
      </w:r>
    </w:p>
    <w:p w14:paraId="00908721" w14:textId="77777777" w:rsidR="000B40C6" w:rsidRDefault="000B40C6" w:rsidP="000B40C6">
      <w:pPr>
        <w:rPr>
          <w:b/>
          <w:bCs/>
        </w:rPr>
      </w:pPr>
    </w:p>
    <w:p w14:paraId="439CA6CC" w14:textId="77777777" w:rsidR="000B40C6" w:rsidRDefault="000B40C6" w:rsidP="0083002B">
      <w:pPr>
        <w:jc w:val="both"/>
        <w:rPr>
          <w:b/>
          <w:bCs/>
          <w:u w:val="single"/>
        </w:rPr>
      </w:pPr>
      <w:r w:rsidRPr="00AC4775">
        <w:rPr>
          <w:b/>
          <w:bCs/>
          <w:u w:val="single"/>
        </w:rPr>
        <w:t>POVINNÉ BEZPEČNOSTNÉ OPATRENIA</w:t>
      </w:r>
    </w:p>
    <w:p w14:paraId="6BB7C796" w14:textId="2A631D49" w:rsidR="000B40C6" w:rsidRPr="00021845" w:rsidRDefault="0087128B" w:rsidP="000E4747">
      <w:pPr>
        <w:jc w:val="both"/>
        <w:rPr>
          <w:b/>
          <w:bCs/>
        </w:rPr>
      </w:pPr>
      <w:r w:rsidRPr="0087128B">
        <w:rPr>
          <w:b/>
          <w:bCs/>
        </w:rPr>
        <w:t>Správ</w:t>
      </w:r>
      <w:r w:rsidR="000E4747">
        <w:rPr>
          <w:b/>
          <w:bCs/>
        </w:rPr>
        <w:t>u</w:t>
      </w:r>
      <w:r w:rsidR="005B25AB">
        <w:rPr>
          <w:b/>
          <w:bCs/>
        </w:rPr>
        <w:t xml:space="preserve"> identít a</w:t>
      </w:r>
      <w:r w:rsidR="000B40C6" w:rsidRPr="00021845">
        <w:rPr>
          <w:b/>
          <w:bCs/>
        </w:rPr>
        <w:t xml:space="preserve"> prístupov</w:t>
      </w:r>
      <w:r w:rsidR="000B40C6">
        <w:rPr>
          <w:b/>
          <w:bCs/>
        </w:rPr>
        <w:t xml:space="preserve"> zabezpečuje</w:t>
      </w:r>
      <w:r w:rsidR="000E4747">
        <w:rPr>
          <w:b/>
          <w:bCs/>
        </w:rPr>
        <w:t xml:space="preserve"> Tretia strana </w:t>
      </w:r>
      <w:r w:rsidR="000E4747" w:rsidRPr="000E4747">
        <w:rPr>
          <w:b/>
          <w:bCs/>
        </w:rPr>
        <w:t>prostredníctvom opatrení definovaných</w:t>
      </w:r>
      <w:r w:rsidR="000E4747">
        <w:rPr>
          <w:b/>
          <w:bCs/>
        </w:rPr>
        <w:t xml:space="preserve"> </w:t>
      </w:r>
      <w:r w:rsidR="000E4747" w:rsidRPr="000E4747">
        <w:rPr>
          <w:b/>
          <w:bCs/>
        </w:rPr>
        <w:t>v nasledovných bodoch alebo</w:t>
      </w:r>
      <w:r w:rsidR="000E4747">
        <w:rPr>
          <w:b/>
          <w:bCs/>
        </w:rPr>
        <w:t xml:space="preserve"> prostredníctvom </w:t>
      </w:r>
      <w:r w:rsidR="000E4747" w:rsidRPr="000E4747">
        <w:rPr>
          <w:b/>
          <w:bCs/>
        </w:rPr>
        <w:t>opatrení s porovnate</w:t>
      </w:r>
      <w:r w:rsidR="000E4747" w:rsidRPr="000E4747">
        <w:rPr>
          <w:rFonts w:hint="eastAsia"/>
          <w:b/>
          <w:bCs/>
        </w:rPr>
        <w:t>ľ</w:t>
      </w:r>
      <w:r w:rsidR="000E4747" w:rsidRPr="000E4747">
        <w:rPr>
          <w:b/>
          <w:bCs/>
        </w:rPr>
        <w:t>n</w:t>
      </w:r>
      <w:r w:rsidR="000E4747" w:rsidRPr="000E4747">
        <w:rPr>
          <w:rFonts w:hint="eastAsia"/>
          <w:b/>
          <w:bCs/>
        </w:rPr>
        <w:t>ý</w:t>
      </w:r>
      <w:r w:rsidR="000E4747" w:rsidRPr="000E4747">
        <w:rPr>
          <w:b/>
          <w:bCs/>
        </w:rPr>
        <w:t xml:space="preserve">mi </w:t>
      </w:r>
      <w:r w:rsidR="000E4747" w:rsidRPr="000E4747">
        <w:rPr>
          <w:rFonts w:hint="eastAsia"/>
          <w:b/>
          <w:bCs/>
        </w:rPr>
        <w:t>úč</w:t>
      </w:r>
      <w:r w:rsidR="000E4747" w:rsidRPr="000E4747">
        <w:rPr>
          <w:b/>
          <w:bCs/>
        </w:rPr>
        <w:t>inkami</w:t>
      </w:r>
      <w:r w:rsidR="000B40C6">
        <w:rPr>
          <w:b/>
          <w:bCs/>
        </w:rPr>
        <w:t xml:space="preserve">: </w:t>
      </w:r>
      <w:r w:rsidR="00F67BED" w:rsidRPr="00F67BED">
        <w:rPr>
          <w:bCs/>
        </w:rPr>
        <w:t>(</w:t>
      </w:r>
      <w:r w:rsidR="006643E1">
        <w:t xml:space="preserve">§ 20 ods. 2 písm. j) </w:t>
      </w:r>
      <w:r w:rsidR="005B25AB">
        <w:t xml:space="preserve">Zákona </w:t>
      </w:r>
      <w:r w:rsidR="006643E1">
        <w:t>v spojení s § 8 vyhlášky</w:t>
      </w:r>
      <w:r w:rsidR="000B40C6" w:rsidRPr="009F772A">
        <w:t>)</w:t>
      </w:r>
    </w:p>
    <w:p w14:paraId="2B916510" w14:textId="77777777" w:rsidR="00F46392" w:rsidRDefault="00F46392" w:rsidP="00F46392">
      <w:pPr>
        <w:pStyle w:val="Odsekzoznamu"/>
        <w:numPr>
          <w:ilvl w:val="0"/>
          <w:numId w:val="20"/>
        </w:numPr>
        <w:spacing w:after="160" w:line="259" w:lineRule="auto"/>
        <w:jc w:val="both"/>
      </w:pPr>
      <w:r>
        <w:t>Riadenie prístupov osôb k sieti a informačnému systému je založené na zásade, že používateľ má prístup len k tým aktívam a funkcionalitám v rámci siete a informačného systému, ktoré sú nevyhnutné na plnenie zverených úloh používateľa. Na tento účel sa vypracúvajú zásady riadenia prístupu osôb k sieti a informačnému systému, ktoré definujú spôsob prideľovania a odoberania prístupových práv používateľom, ich evidenciu a vedenie prevádzkových záznamov o každom prístupe do siete a informačného systému.</w:t>
      </w:r>
    </w:p>
    <w:p w14:paraId="2EB8A50D" w14:textId="02C5B492" w:rsidR="00F46392" w:rsidRDefault="00F46392" w:rsidP="00F46392">
      <w:pPr>
        <w:pStyle w:val="Odsekzoznamu"/>
        <w:numPr>
          <w:ilvl w:val="0"/>
          <w:numId w:val="20"/>
        </w:numPr>
        <w:spacing w:after="160" w:line="259" w:lineRule="auto"/>
        <w:jc w:val="both"/>
      </w:pPr>
      <w:r>
        <w:t>Riadenie prístupov k sieťam a informačným systémom sa uskutočňuje v závislosti od prevádzkových a bezpečnostných potrieb prevádzkovateľa základnej služby, pričom sú prijaté bezpečnostné opatrenia, ktoré slúžia na zabezpečenie ochrany údajov, ktoré sú používané pri prihlásení do sietí a informačných systémov a ktoré zabraňujú zneužitiu týchto údajov neoprávnenou osobou.</w:t>
      </w:r>
    </w:p>
    <w:p w14:paraId="3FE7E87C" w14:textId="51ABDB35" w:rsidR="00F46392" w:rsidRDefault="00F46392" w:rsidP="00F46392">
      <w:pPr>
        <w:pStyle w:val="Odsekzoznamu"/>
        <w:numPr>
          <w:ilvl w:val="0"/>
          <w:numId w:val="20"/>
        </w:numPr>
        <w:spacing w:after="160" w:line="259" w:lineRule="auto"/>
        <w:jc w:val="both"/>
      </w:pPr>
      <w:r>
        <w:t>Riadenie prístupov osôb k sieti a informačnému systému zahŕňa najmä vypracovanie zásad riadenia prístupu k informáciám, riadenie prístupu používateľov, zodpovednosť používateľov, riadenie prístupu k sieťam, prístup k operačnému systému a jeho službám, prístup k aplikáciám, monitorovanie prístupu a používania informačného systému a riadenie vzdialeného prístupu.</w:t>
      </w:r>
    </w:p>
    <w:p w14:paraId="2134D9D5" w14:textId="1343EF36" w:rsidR="00F46392" w:rsidRDefault="00F46392" w:rsidP="00F46392">
      <w:pPr>
        <w:pStyle w:val="Odsekzoznamu"/>
        <w:numPr>
          <w:ilvl w:val="0"/>
          <w:numId w:val="20"/>
        </w:numPr>
        <w:spacing w:after="160" w:line="259" w:lineRule="auto"/>
        <w:jc w:val="both"/>
      </w:pPr>
      <w:r>
        <w:t>Pri riadení prístupov k sieťam a informačným systémom sa</w:t>
      </w:r>
      <w:r w:rsidR="00A46DA0">
        <w:t>:</w:t>
      </w:r>
    </w:p>
    <w:p w14:paraId="5ADEB2BE" w14:textId="4111D87D" w:rsidR="00F46392" w:rsidRDefault="00F46392" w:rsidP="000E4747">
      <w:pPr>
        <w:pStyle w:val="Odsekzoznamu"/>
        <w:numPr>
          <w:ilvl w:val="0"/>
          <w:numId w:val="20"/>
        </w:numPr>
        <w:spacing w:after="160" w:line="259" w:lineRule="auto"/>
        <w:jc w:val="both"/>
      </w:pPr>
      <w:r>
        <w:t>a)</w:t>
      </w:r>
      <w:r w:rsidR="000E4747">
        <w:t xml:space="preserve"> </w:t>
      </w:r>
      <w:r>
        <w:t>každému používateľovi siete a informačného systému prideľuje jednoznačný identifikátor na autentizáciu na vstup do siete a informačného systému,</w:t>
      </w:r>
    </w:p>
    <w:p w14:paraId="2B2AA143" w14:textId="024BCCFA" w:rsidR="00F46392" w:rsidRDefault="00F46392" w:rsidP="000E4747">
      <w:pPr>
        <w:pStyle w:val="Odsekzoznamu"/>
        <w:numPr>
          <w:ilvl w:val="0"/>
          <w:numId w:val="20"/>
        </w:numPr>
        <w:spacing w:after="160" w:line="259" w:lineRule="auto"/>
        <w:jc w:val="both"/>
      </w:pPr>
      <w:r>
        <w:t>b)</w:t>
      </w:r>
      <w:r w:rsidR="000E4747">
        <w:t xml:space="preserve"> </w:t>
      </w:r>
      <w:r>
        <w:t>zabezpečuje riadenie jednoznačných identifikátorov používateľov vrátane prístupových práv a oprávnení používateľských účtov,</w:t>
      </w:r>
    </w:p>
    <w:p w14:paraId="06A82C00" w14:textId="30D517CB" w:rsidR="00F46392" w:rsidRDefault="00F46392" w:rsidP="000E4747">
      <w:pPr>
        <w:pStyle w:val="Odsekzoznamu"/>
        <w:numPr>
          <w:ilvl w:val="0"/>
          <w:numId w:val="20"/>
        </w:numPr>
        <w:spacing w:after="160" w:line="259" w:lineRule="auto"/>
        <w:jc w:val="both"/>
      </w:pPr>
      <w:r>
        <w:t>c)</w:t>
      </w:r>
      <w:r w:rsidR="000E4747">
        <w:t xml:space="preserve"> </w:t>
      </w:r>
      <w:r>
        <w:t>využíva nástroj na správu a overovanie identity používateľa pred začiatkom jeho aktivity v rámci siete a informačného systému a nástroj na riadenie prístupových oprávnení, prostredníctvom ktorého je riadený prístup k jednotlivým aplikáciám a údajom, prístup na čítanie a zápis údajov a na zmeny oprávnení a prostredníctvom ktorého sa zaznamenávajú použitia prístupových oprávnení,</w:t>
      </w:r>
    </w:p>
    <w:p w14:paraId="11216CB1" w14:textId="6AB4A739" w:rsidR="00F46392" w:rsidRDefault="00F46392" w:rsidP="000E4747">
      <w:pPr>
        <w:pStyle w:val="Odsekzoznamu"/>
        <w:numPr>
          <w:ilvl w:val="0"/>
          <w:numId w:val="20"/>
        </w:numPr>
        <w:spacing w:after="160" w:line="259" w:lineRule="auto"/>
        <w:jc w:val="both"/>
      </w:pPr>
      <w:r>
        <w:t>d)</w:t>
      </w:r>
      <w:r w:rsidR="000E4747">
        <w:t xml:space="preserve"> </w:t>
      </w:r>
      <w:r>
        <w:t>v pravidelných intervaloch, najmenej raz ročne, vykonáva kontrola prístupových účtov a prístupových oprávnení na overenie súladu schválených oprávnení so skutočným stavom vykonávania oprávnení, a detekcia a následné trvalé zablokovanie nepoužívaných prístupových účtov, o čom sa vedie záznam preukázateľným spôsobom,</w:t>
      </w:r>
    </w:p>
    <w:p w14:paraId="7BD675E1" w14:textId="19333B53" w:rsidR="000B40C6" w:rsidRDefault="00F46392" w:rsidP="0083002B">
      <w:pPr>
        <w:pStyle w:val="Odsekzoznamu"/>
        <w:numPr>
          <w:ilvl w:val="0"/>
          <w:numId w:val="20"/>
        </w:numPr>
        <w:spacing w:after="160" w:line="259" w:lineRule="auto"/>
        <w:jc w:val="both"/>
      </w:pPr>
      <w:r>
        <w:t>e)</w:t>
      </w:r>
      <w:r w:rsidR="000E4747">
        <w:t xml:space="preserve"> </w:t>
      </w:r>
      <w:r>
        <w:t>určí osoba zodpovedná za riadenie prístupu používateľov do siete a k informačnému systému a za prideľovanie a odoberanie prístupových práv používateľom, ich evidenciu a vedenie prevádzkových záznamov o každom prístupe do siete a informačného systému v zmysle bezpečnostnej politiky</w:t>
      </w:r>
      <w:r w:rsidR="000E4747">
        <w:t>.</w:t>
      </w:r>
    </w:p>
    <w:p w14:paraId="6D7536D7" w14:textId="31D06AD7" w:rsidR="000B40C6" w:rsidRPr="00187571" w:rsidRDefault="0087128B" w:rsidP="0083002B">
      <w:pPr>
        <w:jc w:val="both"/>
        <w:rPr>
          <w:b/>
          <w:bCs/>
        </w:rPr>
      </w:pPr>
      <w:r w:rsidRPr="0087128B">
        <w:rPr>
          <w:b/>
          <w:bCs/>
        </w:rPr>
        <w:t>Správ</w:t>
      </w:r>
      <w:r w:rsidR="00CA57CB">
        <w:rPr>
          <w:b/>
          <w:bCs/>
        </w:rPr>
        <w:t>u</w:t>
      </w:r>
      <w:r w:rsidRPr="0087128B">
        <w:rPr>
          <w:b/>
          <w:bCs/>
        </w:rPr>
        <w:t xml:space="preserve"> zraniteľností a kybernetických hrozieb</w:t>
      </w:r>
      <w:r w:rsidR="000B40C6">
        <w:rPr>
          <w:b/>
          <w:bCs/>
        </w:rPr>
        <w:t xml:space="preserve"> sa zabezpečuj</w:t>
      </w:r>
      <w:r w:rsidR="00CA57CB">
        <w:rPr>
          <w:b/>
          <w:bCs/>
        </w:rPr>
        <w:t>e</w:t>
      </w:r>
      <w:r w:rsidR="000B40C6">
        <w:rPr>
          <w:b/>
          <w:bCs/>
        </w:rPr>
        <w:t xml:space="preserve"> </w:t>
      </w:r>
      <w:r w:rsidR="00CA57CB">
        <w:rPr>
          <w:b/>
          <w:bCs/>
        </w:rPr>
        <w:t xml:space="preserve">Tretia strana </w:t>
      </w:r>
      <w:r w:rsidR="00CA57CB" w:rsidRPr="000E4747">
        <w:rPr>
          <w:b/>
          <w:bCs/>
        </w:rPr>
        <w:t>prostredníctvom opatrení definovaných</w:t>
      </w:r>
      <w:r w:rsidR="00CA57CB">
        <w:rPr>
          <w:b/>
          <w:bCs/>
        </w:rPr>
        <w:t xml:space="preserve"> </w:t>
      </w:r>
      <w:r w:rsidR="00CA57CB" w:rsidRPr="000E4747">
        <w:rPr>
          <w:b/>
          <w:bCs/>
        </w:rPr>
        <w:t>v nasledovných bodoch alebo</w:t>
      </w:r>
      <w:r w:rsidR="00CA57CB">
        <w:rPr>
          <w:b/>
          <w:bCs/>
        </w:rPr>
        <w:t xml:space="preserve"> prostredníctvom </w:t>
      </w:r>
      <w:r w:rsidR="00CA57CB" w:rsidRPr="000E4747">
        <w:rPr>
          <w:b/>
          <w:bCs/>
        </w:rPr>
        <w:t>opatrení s porovnate</w:t>
      </w:r>
      <w:r w:rsidR="00CA57CB" w:rsidRPr="000E4747">
        <w:rPr>
          <w:rFonts w:hint="eastAsia"/>
          <w:b/>
          <w:bCs/>
        </w:rPr>
        <w:t>ľ</w:t>
      </w:r>
      <w:r w:rsidR="00CA57CB" w:rsidRPr="000E4747">
        <w:rPr>
          <w:b/>
          <w:bCs/>
        </w:rPr>
        <w:t>n</w:t>
      </w:r>
      <w:r w:rsidR="00CA57CB" w:rsidRPr="000E4747">
        <w:rPr>
          <w:rFonts w:hint="eastAsia"/>
          <w:b/>
          <w:bCs/>
        </w:rPr>
        <w:t>ý</w:t>
      </w:r>
      <w:r w:rsidR="00CA57CB" w:rsidRPr="000E4747">
        <w:rPr>
          <w:b/>
          <w:bCs/>
        </w:rPr>
        <w:t xml:space="preserve">mi </w:t>
      </w:r>
      <w:r w:rsidR="00CA57CB" w:rsidRPr="000E4747">
        <w:rPr>
          <w:rFonts w:hint="eastAsia"/>
          <w:b/>
          <w:bCs/>
        </w:rPr>
        <w:t>úč</w:t>
      </w:r>
      <w:r w:rsidR="00CA57CB" w:rsidRPr="000E4747">
        <w:rPr>
          <w:b/>
          <w:bCs/>
        </w:rPr>
        <w:t>inkam</w:t>
      </w:r>
      <w:r w:rsidR="005335A3">
        <w:rPr>
          <w:b/>
          <w:bCs/>
        </w:rPr>
        <w:t>i</w:t>
      </w:r>
      <w:r w:rsidR="000B40C6">
        <w:rPr>
          <w:b/>
          <w:bCs/>
        </w:rPr>
        <w:t xml:space="preserve">:  </w:t>
      </w:r>
      <w:r w:rsidR="000B40C6" w:rsidRPr="009F772A">
        <w:t>(</w:t>
      </w:r>
      <w:r w:rsidR="00F67BED">
        <w:t xml:space="preserve">§ 20 ods. 2 písm. </w:t>
      </w:r>
      <w:r w:rsidR="006C33AE">
        <w:t>b</w:t>
      </w:r>
      <w:r w:rsidR="00F67BED">
        <w:t xml:space="preserve">) </w:t>
      </w:r>
      <w:r w:rsidR="005B25AB">
        <w:t xml:space="preserve">Zákona </w:t>
      </w:r>
      <w:r w:rsidR="00F67BED">
        <w:t>v spojení s § 11 vyhlášky</w:t>
      </w:r>
      <w:r w:rsidR="000B40C6" w:rsidRPr="009F772A">
        <w:t>)</w:t>
      </w:r>
    </w:p>
    <w:p w14:paraId="135114F0" w14:textId="77777777" w:rsidR="00F820B2" w:rsidRDefault="000B40C6" w:rsidP="0083002B">
      <w:pPr>
        <w:pStyle w:val="Odsekzoznamu"/>
        <w:numPr>
          <w:ilvl w:val="0"/>
          <w:numId w:val="19"/>
        </w:numPr>
        <w:spacing w:after="160" w:line="259" w:lineRule="auto"/>
        <w:jc w:val="both"/>
      </w:pPr>
      <w:r>
        <w:lastRenderedPageBreak/>
        <w:t>Implementovaný nástroj na</w:t>
      </w:r>
      <w:r w:rsidR="00F820B2">
        <w:t>:</w:t>
      </w:r>
      <w:r>
        <w:t xml:space="preserve"> </w:t>
      </w:r>
    </w:p>
    <w:p w14:paraId="6F2D2F3A" w14:textId="77777777" w:rsidR="00A46DA0" w:rsidRDefault="00F820B2" w:rsidP="00A46DA0">
      <w:pPr>
        <w:pStyle w:val="Odsekzoznamu"/>
        <w:spacing w:after="160" w:line="259" w:lineRule="auto"/>
        <w:ind w:left="1134"/>
        <w:jc w:val="both"/>
      </w:pPr>
      <w:r>
        <w:t>a)</w:t>
      </w:r>
      <w:r w:rsidR="00A46DA0">
        <w:t xml:space="preserve"> </w:t>
      </w:r>
      <w:r w:rsidRPr="00F820B2">
        <w:t>detegovanie existujúcich zraniteľností programových prostriedkov a ich častí,</w:t>
      </w:r>
    </w:p>
    <w:p w14:paraId="44C5CAEB" w14:textId="15256376" w:rsidR="000B40C6" w:rsidRPr="00824708" w:rsidRDefault="00A46DA0" w:rsidP="00824708">
      <w:pPr>
        <w:pStyle w:val="Odsekzoznamu"/>
        <w:spacing w:after="160" w:line="259" w:lineRule="auto"/>
        <w:jc w:val="both"/>
        <w:rPr>
          <w:u w:val="single"/>
        </w:rPr>
      </w:pPr>
      <w:r>
        <w:t xml:space="preserve">b) </w:t>
      </w:r>
      <w:r w:rsidR="00F820B2" w:rsidRPr="00F820B2">
        <w:t xml:space="preserve">detegovanie existujúcich zraniteľností technických prostriedkov a ich </w:t>
      </w:r>
      <w:r w:rsidR="00F820B2" w:rsidRPr="00101B69">
        <w:t>častí.</w:t>
      </w:r>
      <w:r w:rsidR="000B40C6" w:rsidRPr="00101B69">
        <w:rPr>
          <w:u w:val="single"/>
        </w:rPr>
        <w:t>)</w:t>
      </w:r>
    </w:p>
    <w:p w14:paraId="73067A1A" w14:textId="107DCD32" w:rsidR="000B40C6" w:rsidRDefault="000B40C6" w:rsidP="0083002B">
      <w:pPr>
        <w:pStyle w:val="Odsekzoznamu"/>
        <w:numPr>
          <w:ilvl w:val="0"/>
          <w:numId w:val="19"/>
        </w:numPr>
        <w:spacing w:after="160" w:line="259" w:lineRule="auto"/>
        <w:jc w:val="both"/>
      </w:pPr>
      <w:r>
        <w:t xml:space="preserve">Vypracované pravidlá a zásady pre riadenie záplat </w:t>
      </w:r>
      <w:r w:rsidR="00F820B2">
        <w:t xml:space="preserve">a aktualizácií s cieľom </w:t>
      </w:r>
      <w:r w:rsidR="00F820B2" w:rsidRPr="00F820B2">
        <w:t>zabezpečiť konzistentné nasadzovanie potrebných softvérových opráv a aktualizácií a plošnú aplikáciu aktualizácií na zariadenia, pre ktoré je softvérová aktualizácia či záplata vydaná.</w:t>
      </w:r>
    </w:p>
    <w:p w14:paraId="0D8BEE5E" w14:textId="5D42D56F" w:rsidR="000B40C6" w:rsidRDefault="00F820B2" w:rsidP="0083002B">
      <w:pPr>
        <w:pStyle w:val="Odsekzoznamu"/>
        <w:numPr>
          <w:ilvl w:val="0"/>
          <w:numId w:val="19"/>
        </w:numPr>
        <w:spacing w:after="160" w:line="259" w:lineRule="auto"/>
        <w:jc w:val="both"/>
      </w:pPr>
      <w:r>
        <w:t>Úlohami procesu riadenia záplat a aktualizácií sú najmä identifikácia potrieb softvérových záplat a aktualizácií, evidencia softvérových záplat a aktualizácií a informácia o ich nasadení alebo o dôvodoch ich nenasadenia, rozhodnutie o vhodnom prístupe k otestovaniu softvérových záplat a aktualizácií, zabezpečenie implementácie softvérových záplat a aktualizácií, aktualizácia plánu softvérových záplat a aktualizácií.</w:t>
      </w:r>
      <w:r w:rsidR="007606D9">
        <w:t xml:space="preserve"> </w:t>
      </w:r>
      <w:r w:rsidR="000B40C6">
        <w:t>V</w:t>
      </w:r>
      <w:r w:rsidR="000B40C6" w:rsidRPr="004540E3">
        <w:t>yuž</w:t>
      </w:r>
      <w:r w:rsidR="000B40C6">
        <w:t>ívanie</w:t>
      </w:r>
      <w:r w:rsidR="000B40C6" w:rsidRPr="004540E3">
        <w:t xml:space="preserve"> verejných a výrobcom poskytovaných zoznamov, ktoré opisujú zraniteľnosti programových a technických prostriedkov</w:t>
      </w:r>
      <w:r w:rsidR="000B40C6">
        <w:t>, príp. iných zdrojov informácií o známych zraniteľnostiach (napr. SK-CERT)</w:t>
      </w:r>
    </w:p>
    <w:p w14:paraId="3AAFCECD" w14:textId="561D5A6C" w:rsidR="007606D9" w:rsidRDefault="007606D9" w:rsidP="0083002B">
      <w:pPr>
        <w:pStyle w:val="Odsekzoznamu"/>
        <w:numPr>
          <w:ilvl w:val="0"/>
          <w:numId w:val="19"/>
        </w:numPr>
        <w:spacing w:after="160" w:line="259" w:lineRule="auto"/>
        <w:jc w:val="both"/>
      </w:pPr>
      <w:r>
        <w:t>Neschválené aktualizácie nie sú prípustné.</w:t>
      </w:r>
    </w:p>
    <w:p w14:paraId="4C443E0D" w14:textId="4CCA073E" w:rsidR="000B40C6" w:rsidRPr="00021845" w:rsidRDefault="000B40C6" w:rsidP="0083002B">
      <w:pPr>
        <w:jc w:val="both"/>
        <w:rPr>
          <w:b/>
          <w:bCs/>
        </w:rPr>
      </w:pPr>
      <w:r w:rsidRPr="00021845">
        <w:rPr>
          <w:b/>
          <w:bCs/>
        </w:rPr>
        <w:t>Ochran</w:t>
      </w:r>
      <w:r w:rsidR="007606D9">
        <w:rPr>
          <w:b/>
          <w:bCs/>
        </w:rPr>
        <w:t>u</w:t>
      </w:r>
      <w:r w:rsidRPr="00021845">
        <w:rPr>
          <w:b/>
          <w:bCs/>
        </w:rPr>
        <w:t xml:space="preserve"> proti škodlivému kódu</w:t>
      </w:r>
      <w:r w:rsidR="0087128B">
        <w:rPr>
          <w:b/>
          <w:bCs/>
        </w:rPr>
        <w:t xml:space="preserve"> a nežiaducemu obsahu</w:t>
      </w:r>
      <w:r>
        <w:rPr>
          <w:b/>
          <w:bCs/>
        </w:rPr>
        <w:t xml:space="preserve"> zabezpečuje </w:t>
      </w:r>
      <w:r w:rsidR="007606D9">
        <w:rPr>
          <w:b/>
          <w:bCs/>
        </w:rPr>
        <w:t xml:space="preserve">Tretia strana </w:t>
      </w:r>
      <w:r w:rsidR="007606D9" w:rsidRPr="000E4747">
        <w:rPr>
          <w:b/>
          <w:bCs/>
        </w:rPr>
        <w:t>prostredníctvom opatrení definovaných</w:t>
      </w:r>
      <w:r w:rsidR="007606D9">
        <w:rPr>
          <w:b/>
          <w:bCs/>
        </w:rPr>
        <w:t xml:space="preserve"> </w:t>
      </w:r>
      <w:r w:rsidR="007606D9" w:rsidRPr="000E4747">
        <w:rPr>
          <w:b/>
          <w:bCs/>
        </w:rPr>
        <w:t>v nasledovných bodoch alebo</w:t>
      </w:r>
      <w:r w:rsidR="007606D9">
        <w:rPr>
          <w:b/>
          <w:bCs/>
        </w:rPr>
        <w:t xml:space="preserve"> prostredníctvom požiadaviek</w:t>
      </w:r>
      <w:r w:rsidR="007606D9" w:rsidRPr="000E4747">
        <w:rPr>
          <w:b/>
          <w:bCs/>
        </w:rPr>
        <w:t xml:space="preserve"> s porovnate</w:t>
      </w:r>
      <w:r w:rsidR="007606D9" w:rsidRPr="000E4747">
        <w:rPr>
          <w:rFonts w:hint="eastAsia"/>
          <w:b/>
          <w:bCs/>
        </w:rPr>
        <w:t>ľ</w:t>
      </w:r>
      <w:r w:rsidR="007606D9" w:rsidRPr="000E4747">
        <w:rPr>
          <w:b/>
          <w:bCs/>
        </w:rPr>
        <w:t>n</w:t>
      </w:r>
      <w:r w:rsidR="007606D9" w:rsidRPr="000E4747">
        <w:rPr>
          <w:rFonts w:hint="eastAsia"/>
          <w:b/>
          <w:bCs/>
        </w:rPr>
        <w:t>ý</w:t>
      </w:r>
      <w:r w:rsidR="007606D9" w:rsidRPr="000E4747">
        <w:rPr>
          <w:b/>
          <w:bCs/>
        </w:rPr>
        <w:t xml:space="preserve">mi </w:t>
      </w:r>
      <w:r w:rsidR="007606D9" w:rsidRPr="000E4747">
        <w:rPr>
          <w:rFonts w:hint="eastAsia"/>
          <w:b/>
          <w:bCs/>
        </w:rPr>
        <w:t>úč</w:t>
      </w:r>
      <w:r w:rsidR="007606D9" w:rsidRPr="000E4747">
        <w:rPr>
          <w:b/>
          <w:bCs/>
        </w:rPr>
        <w:t>inkam</w:t>
      </w:r>
      <w:r w:rsidR="007606D9">
        <w:rPr>
          <w:b/>
          <w:bCs/>
        </w:rPr>
        <w:t>i</w:t>
      </w:r>
      <w:r>
        <w:rPr>
          <w:b/>
          <w:bCs/>
        </w:rPr>
        <w:t xml:space="preserve">:  </w:t>
      </w:r>
      <w:r w:rsidR="00B91129" w:rsidRPr="00904323">
        <w:rPr>
          <w:bCs/>
        </w:rPr>
        <w:t>(</w:t>
      </w:r>
      <w:r w:rsidR="00577E0C">
        <w:t>§ 20 ods. 2 písm. l) Zákona v spojení s § 12 Vyhlášky</w:t>
      </w:r>
      <w:r w:rsidRPr="009F772A">
        <w:t>)</w:t>
      </w:r>
    </w:p>
    <w:p w14:paraId="7CBCD2EE" w14:textId="113BB282" w:rsidR="007606D9" w:rsidRDefault="007606D9" w:rsidP="007606D9">
      <w:pPr>
        <w:pStyle w:val="Odsekzoznamu"/>
        <w:numPr>
          <w:ilvl w:val="0"/>
          <w:numId w:val="18"/>
        </w:numPr>
        <w:spacing w:after="160" w:line="259" w:lineRule="auto"/>
        <w:jc w:val="both"/>
      </w:pPr>
      <w:r>
        <w:t>(1)</w:t>
      </w:r>
    </w:p>
    <w:p w14:paraId="6AE513E5" w14:textId="535D9E60" w:rsidR="007606D9" w:rsidRDefault="007606D9" w:rsidP="00824708">
      <w:pPr>
        <w:pStyle w:val="Odsekzoznamu"/>
        <w:numPr>
          <w:ilvl w:val="0"/>
          <w:numId w:val="19"/>
        </w:numPr>
        <w:spacing w:after="160" w:line="259" w:lineRule="auto"/>
        <w:jc w:val="both"/>
      </w:pPr>
      <w:r>
        <w:t>Určenie zodpovednosti používateľov za prevenciu pred škodlivým kódom,</w:t>
      </w:r>
    </w:p>
    <w:p w14:paraId="1933AA01" w14:textId="79912F1C" w:rsidR="007606D9" w:rsidRDefault="007606D9" w:rsidP="007606D9">
      <w:pPr>
        <w:pStyle w:val="Odsekzoznamu"/>
        <w:numPr>
          <w:ilvl w:val="0"/>
          <w:numId w:val="18"/>
        </w:numPr>
        <w:spacing w:after="160" w:line="259" w:lineRule="auto"/>
        <w:jc w:val="both"/>
      </w:pPr>
      <w:r>
        <w:t>určenie pravidiel pre inštaláciu a používanie systémov prevencie škodlivého kódu,</w:t>
      </w:r>
    </w:p>
    <w:p w14:paraId="1D81765F" w14:textId="04600D3D" w:rsidR="007606D9" w:rsidRDefault="007606D9" w:rsidP="007606D9">
      <w:pPr>
        <w:pStyle w:val="Odsekzoznamu"/>
        <w:numPr>
          <w:ilvl w:val="0"/>
          <w:numId w:val="18"/>
        </w:numPr>
        <w:spacing w:after="160" w:line="259" w:lineRule="auto"/>
        <w:jc w:val="both"/>
      </w:pPr>
      <w:r>
        <w:t>monitorovanie potenciálnych ciest prieniku škodlivého kódu do prostredia sietí a informačných systémov.</w:t>
      </w:r>
    </w:p>
    <w:p w14:paraId="329D0C66" w14:textId="69733348" w:rsidR="007606D9" w:rsidRDefault="007606D9" w:rsidP="007606D9">
      <w:pPr>
        <w:pStyle w:val="Odsekzoznamu"/>
        <w:numPr>
          <w:ilvl w:val="0"/>
          <w:numId w:val="18"/>
        </w:numPr>
        <w:spacing w:after="160" w:line="259" w:lineRule="auto"/>
        <w:jc w:val="both"/>
      </w:pPr>
      <w:r>
        <w:t>Systémy na ochranu proti škodlivému kódu sú nakonfigurované tak, že</w:t>
      </w:r>
    </w:p>
    <w:p w14:paraId="452AC287" w14:textId="335A02E3" w:rsidR="007606D9" w:rsidRDefault="007606D9" w:rsidP="00824708">
      <w:pPr>
        <w:pStyle w:val="Odsekzoznamu"/>
        <w:numPr>
          <w:ilvl w:val="0"/>
          <w:numId w:val="25"/>
        </w:numPr>
        <w:spacing w:after="160" w:line="259" w:lineRule="auto"/>
        <w:jc w:val="both"/>
      </w:pPr>
      <w:r>
        <w:t>v reálnom čase vykonávajú kontrolu prístupu k digitálnemu obsahu vrátane sieťovej prevádzky, sťahovania, spúšťania alebo otvárania súborov, priečinkov na vymeniteľnom alebo vzdialenom úložisku a prístupu k webovým sídlam a cloudovým službám,</w:t>
      </w:r>
    </w:p>
    <w:p w14:paraId="1F57696D" w14:textId="0CDF129F" w:rsidR="007606D9" w:rsidRDefault="007606D9" w:rsidP="00824708">
      <w:pPr>
        <w:pStyle w:val="Odsekzoznamu"/>
        <w:numPr>
          <w:ilvl w:val="0"/>
          <w:numId w:val="25"/>
        </w:numPr>
        <w:spacing w:after="160" w:line="259" w:lineRule="auto"/>
        <w:jc w:val="both"/>
      </w:pPr>
      <w:r>
        <w:t>spúšťajú pravidelné kontroly úložísk vrátane cloudových a pripojených vymeniteľných úložísk, najmenej raz ročne,</w:t>
      </w:r>
    </w:p>
    <w:p w14:paraId="426B3A4B" w14:textId="0038D6BA" w:rsidR="007606D9" w:rsidRDefault="007606D9" w:rsidP="00824708">
      <w:pPr>
        <w:pStyle w:val="Odsekzoznamu"/>
        <w:numPr>
          <w:ilvl w:val="0"/>
          <w:numId w:val="25"/>
        </w:numPr>
        <w:spacing w:after="160" w:line="259" w:lineRule="auto"/>
        <w:jc w:val="both"/>
      </w:pPr>
      <w:r>
        <w:t>neoprávneným používateľom je zabránené v prístupe k obsahu prostredníctvom funkcie filtrovania obsahu,</w:t>
      </w:r>
    </w:p>
    <w:p w14:paraId="119EE586" w14:textId="29DDFCAF" w:rsidR="007606D9" w:rsidRDefault="007606D9" w:rsidP="007606D9">
      <w:pPr>
        <w:pStyle w:val="Odsekzoznamu"/>
        <w:numPr>
          <w:ilvl w:val="0"/>
          <w:numId w:val="25"/>
        </w:numPr>
        <w:spacing w:after="160" w:line="259" w:lineRule="auto"/>
        <w:jc w:val="both"/>
      </w:pPr>
      <w:r>
        <w:t>používateľom je zamedzené v pokusoch odinštalovať alebo zakázať funkcie systému na ochranu proti škodlivému kódu.</w:t>
      </w:r>
    </w:p>
    <w:p w14:paraId="5A93958B" w14:textId="77777777" w:rsidR="007606D9" w:rsidRDefault="007606D9" w:rsidP="00824708">
      <w:pPr>
        <w:pStyle w:val="Odsekzoznamu"/>
        <w:spacing w:after="160" w:line="259" w:lineRule="auto"/>
        <w:ind w:left="1080"/>
        <w:jc w:val="both"/>
      </w:pPr>
    </w:p>
    <w:p w14:paraId="1273F594" w14:textId="3A0FDB0D" w:rsidR="000B40C6" w:rsidRPr="0008088A" w:rsidRDefault="000B40C6" w:rsidP="0083002B">
      <w:pPr>
        <w:jc w:val="both"/>
        <w:rPr>
          <w:b/>
          <w:bCs/>
        </w:rPr>
      </w:pPr>
      <w:r w:rsidRPr="0008088A">
        <w:rPr>
          <w:b/>
          <w:bCs/>
        </w:rPr>
        <w:t>S</w:t>
      </w:r>
      <w:r w:rsidR="00467E67">
        <w:rPr>
          <w:b/>
          <w:bCs/>
        </w:rPr>
        <w:t>ystémov</w:t>
      </w:r>
      <w:r w:rsidR="00122FA7">
        <w:rPr>
          <w:b/>
          <w:bCs/>
        </w:rPr>
        <w:t>ú</w:t>
      </w:r>
      <w:r w:rsidR="00467E67">
        <w:rPr>
          <w:b/>
          <w:bCs/>
        </w:rPr>
        <w:t xml:space="preserve"> bezpečnosť, s</w:t>
      </w:r>
      <w:r w:rsidRPr="0008088A">
        <w:rPr>
          <w:b/>
          <w:bCs/>
        </w:rPr>
        <w:t>ieťov</w:t>
      </w:r>
      <w:r w:rsidR="00122FA7">
        <w:rPr>
          <w:b/>
          <w:bCs/>
        </w:rPr>
        <w:t>ú</w:t>
      </w:r>
      <w:r w:rsidRPr="0008088A">
        <w:rPr>
          <w:b/>
          <w:bCs/>
        </w:rPr>
        <w:t xml:space="preserve"> </w:t>
      </w:r>
      <w:r w:rsidR="00467E67" w:rsidRPr="0008088A">
        <w:rPr>
          <w:b/>
          <w:bCs/>
        </w:rPr>
        <w:t>bezpečnosť</w:t>
      </w:r>
      <w:r w:rsidR="00467E67">
        <w:rPr>
          <w:b/>
          <w:bCs/>
        </w:rPr>
        <w:t xml:space="preserve"> </w:t>
      </w:r>
      <w:r w:rsidRPr="0008088A">
        <w:rPr>
          <w:b/>
          <w:bCs/>
        </w:rPr>
        <w:t>a komunikačn</w:t>
      </w:r>
      <w:r w:rsidR="00122FA7">
        <w:rPr>
          <w:b/>
          <w:bCs/>
        </w:rPr>
        <w:t>ú</w:t>
      </w:r>
      <w:r w:rsidRPr="0008088A">
        <w:rPr>
          <w:b/>
          <w:bCs/>
        </w:rPr>
        <w:t xml:space="preserve"> bezpečnosť</w:t>
      </w:r>
      <w:r>
        <w:rPr>
          <w:b/>
          <w:bCs/>
        </w:rPr>
        <w:t xml:space="preserve"> zabezpečuj</w:t>
      </w:r>
      <w:r w:rsidR="00122FA7">
        <w:rPr>
          <w:b/>
          <w:bCs/>
        </w:rPr>
        <w:t xml:space="preserve">e Tretia strana </w:t>
      </w:r>
      <w:r w:rsidR="00122FA7" w:rsidRPr="000E4747">
        <w:rPr>
          <w:b/>
          <w:bCs/>
        </w:rPr>
        <w:t>prostredníctvom opatrení definovaných</w:t>
      </w:r>
      <w:r w:rsidR="00122FA7">
        <w:rPr>
          <w:b/>
          <w:bCs/>
        </w:rPr>
        <w:t xml:space="preserve"> </w:t>
      </w:r>
      <w:r w:rsidR="00122FA7" w:rsidRPr="000E4747">
        <w:rPr>
          <w:b/>
          <w:bCs/>
        </w:rPr>
        <w:t>v nasledovných bodoch alebo</w:t>
      </w:r>
      <w:r w:rsidR="00122FA7">
        <w:rPr>
          <w:b/>
          <w:bCs/>
        </w:rPr>
        <w:t xml:space="preserve"> prostredníctvom </w:t>
      </w:r>
      <w:r w:rsidR="00122FA7" w:rsidRPr="000E4747">
        <w:rPr>
          <w:b/>
          <w:bCs/>
        </w:rPr>
        <w:t>opatrení s porovnate</w:t>
      </w:r>
      <w:r w:rsidR="00122FA7" w:rsidRPr="000E4747">
        <w:rPr>
          <w:rFonts w:hint="eastAsia"/>
          <w:b/>
          <w:bCs/>
        </w:rPr>
        <w:t>ľ</w:t>
      </w:r>
      <w:r w:rsidR="00122FA7" w:rsidRPr="000E4747">
        <w:rPr>
          <w:b/>
          <w:bCs/>
        </w:rPr>
        <w:t>n</w:t>
      </w:r>
      <w:r w:rsidR="00122FA7" w:rsidRPr="000E4747">
        <w:rPr>
          <w:rFonts w:hint="eastAsia"/>
          <w:b/>
          <w:bCs/>
        </w:rPr>
        <w:t>ý</w:t>
      </w:r>
      <w:r w:rsidR="00122FA7" w:rsidRPr="000E4747">
        <w:rPr>
          <w:b/>
          <w:bCs/>
        </w:rPr>
        <w:t xml:space="preserve">mi </w:t>
      </w:r>
      <w:r w:rsidR="00122FA7" w:rsidRPr="000E4747">
        <w:rPr>
          <w:rFonts w:hint="eastAsia"/>
          <w:b/>
          <w:bCs/>
        </w:rPr>
        <w:t>úč</w:t>
      </w:r>
      <w:r w:rsidR="00122FA7" w:rsidRPr="000E4747">
        <w:rPr>
          <w:b/>
          <w:bCs/>
        </w:rPr>
        <w:t>inkam</w:t>
      </w:r>
      <w:r w:rsidR="00122FA7">
        <w:rPr>
          <w:b/>
          <w:bCs/>
        </w:rPr>
        <w:t>i</w:t>
      </w:r>
      <w:r>
        <w:rPr>
          <w:b/>
          <w:bCs/>
        </w:rPr>
        <w:t xml:space="preserve">:  </w:t>
      </w:r>
      <w:r w:rsidRPr="009F772A">
        <w:t>(</w:t>
      </w:r>
      <w:r w:rsidR="00904323">
        <w:t xml:space="preserve">§ 20 ods. 2 písm. </w:t>
      </w:r>
      <w:r w:rsidR="00467E67">
        <w:t>m</w:t>
      </w:r>
      <w:r w:rsidR="00904323">
        <w:t>) Zákona v spojení s § 13 Vyhlášky</w:t>
      </w:r>
      <w:r w:rsidRPr="009F772A">
        <w:t>)</w:t>
      </w:r>
    </w:p>
    <w:p w14:paraId="2493FB60" w14:textId="0856CFF1" w:rsidR="00122FA7" w:rsidRDefault="00937CAA" w:rsidP="00122FA7">
      <w:pPr>
        <w:pStyle w:val="Odsekzoznamu"/>
        <w:numPr>
          <w:ilvl w:val="0"/>
          <w:numId w:val="18"/>
        </w:numPr>
        <w:spacing w:after="160" w:line="259" w:lineRule="auto"/>
        <w:jc w:val="both"/>
      </w:pPr>
      <w:r>
        <w:t>R</w:t>
      </w:r>
      <w:r w:rsidR="00122FA7">
        <w:t>iadenie bezpečného prístupu medzi vonkajšími a vnútornými sieťami, a to najmä využitím nástrojov na ochranu integrity sietí, ktoré sú zabezpečené segmentáciou sietí, informačné systémy so službami priamo prístupnými z externých sietí sa nachádzajú v samostatných sieťových segmentoch a v rovnakom segmente musia byť len informačné systémy s rovnakými bezpečnostnými požiadavkami, rovnakej kategórie a s podobným účelom,</w:t>
      </w:r>
    </w:p>
    <w:p w14:paraId="59942479" w14:textId="76347A27" w:rsidR="00122FA7" w:rsidRDefault="00122FA7" w:rsidP="00122FA7">
      <w:pPr>
        <w:pStyle w:val="Odsekzoznamu"/>
        <w:numPr>
          <w:ilvl w:val="0"/>
          <w:numId w:val="18"/>
        </w:numPr>
        <w:spacing w:after="160" w:line="259" w:lineRule="auto"/>
        <w:jc w:val="both"/>
      </w:pPr>
      <w:r>
        <w:t>spojenia medzi segmentmi siete, ktoré sú chránené firewallom sú povoľované na princípe zásady najnižších privilégií,</w:t>
      </w:r>
    </w:p>
    <w:p w14:paraId="22362CE2" w14:textId="3E3FDF2E" w:rsidR="00122FA7" w:rsidRDefault="00122FA7" w:rsidP="00122FA7">
      <w:pPr>
        <w:pStyle w:val="Odsekzoznamu"/>
        <w:numPr>
          <w:ilvl w:val="0"/>
          <w:numId w:val="18"/>
        </w:numPr>
        <w:spacing w:after="160" w:line="259" w:lineRule="auto"/>
        <w:jc w:val="both"/>
      </w:pPr>
      <w:r>
        <w:t>aplikovan</w:t>
      </w:r>
      <w:r w:rsidR="00937CAA">
        <w:t>ie</w:t>
      </w:r>
      <w:r>
        <w:t xml:space="preserve"> bezpečnostných opatrení na bezpečné mobilné pripojenie do siete a vzdialený prístup, napríklad s použitím dvojfaktorovej autentizácie alebo použitím kryptografických prostriedkov,</w:t>
      </w:r>
    </w:p>
    <w:p w14:paraId="14A66C49" w14:textId="3F732930" w:rsidR="00122FA7" w:rsidRDefault="00122FA7" w:rsidP="00122FA7">
      <w:pPr>
        <w:pStyle w:val="Odsekzoznamu"/>
        <w:numPr>
          <w:ilvl w:val="0"/>
          <w:numId w:val="18"/>
        </w:numPr>
        <w:spacing w:after="160" w:line="259" w:lineRule="auto"/>
        <w:jc w:val="both"/>
      </w:pPr>
      <w:r>
        <w:t>v sieťach sú umožnené len špecifikované služby umiestnené vo vyhradených segmentoch počítačovej siete,</w:t>
      </w:r>
    </w:p>
    <w:p w14:paraId="1CC1128E" w14:textId="5549F1D8" w:rsidR="00122FA7" w:rsidRDefault="00122FA7" w:rsidP="00122FA7">
      <w:pPr>
        <w:pStyle w:val="Odsekzoznamu"/>
        <w:numPr>
          <w:ilvl w:val="0"/>
          <w:numId w:val="18"/>
        </w:numPr>
        <w:spacing w:after="160" w:line="259" w:lineRule="auto"/>
        <w:jc w:val="both"/>
      </w:pPr>
      <w:r>
        <w:lastRenderedPageBreak/>
        <w:t>spojenia do externých sietí sú smerované cez sieťový firewall,</w:t>
      </w:r>
    </w:p>
    <w:p w14:paraId="0D90483B" w14:textId="68941C5A" w:rsidR="00122FA7" w:rsidRDefault="00122FA7" w:rsidP="00122FA7">
      <w:pPr>
        <w:pStyle w:val="Odsekzoznamu"/>
        <w:numPr>
          <w:ilvl w:val="0"/>
          <w:numId w:val="18"/>
        </w:numPr>
        <w:spacing w:after="160" w:line="259" w:lineRule="auto"/>
        <w:jc w:val="both"/>
      </w:pPr>
      <w:r>
        <w:t>servery dostupné z externých sietí sú zabezpečené podľa odporúčaní výrobcu,</w:t>
      </w:r>
    </w:p>
    <w:p w14:paraId="06A1F552" w14:textId="43CF22CF" w:rsidR="00122FA7" w:rsidRDefault="00122FA7" w:rsidP="00122FA7">
      <w:pPr>
        <w:pStyle w:val="Odsekzoznamu"/>
        <w:numPr>
          <w:ilvl w:val="0"/>
          <w:numId w:val="18"/>
        </w:numPr>
        <w:spacing w:after="160" w:line="259" w:lineRule="auto"/>
        <w:jc w:val="both"/>
      </w:pPr>
      <w:r>
        <w:t>udržiavanie zoznamu vstupno-výstupných bodov na hranici siete v aktuálnom stave,</w:t>
      </w:r>
    </w:p>
    <w:p w14:paraId="3D5E2A5F" w14:textId="3398350F" w:rsidR="00122FA7" w:rsidRDefault="00122FA7" w:rsidP="00122FA7">
      <w:pPr>
        <w:pStyle w:val="Odsekzoznamu"/>
        <w:numPr>
          <w:ilvl w:val="0"/>
          <w:numId w:val="18"/>
        </w:numPr>
        <w:spacing w:after="160" w:line="259" w:lineRule="auto"/>
        <w:jc w:val="both"/>
      </w:pPr>
      <w:r>
        <w:t>používanie automatizačných prostriedkov, ktorými sú identifikované neoprávnené sieťové spojenia na hranici s vonkajšou sieťou,</w:t>
      </w:r>
    </w:p>
    <w:p w14:paraId="038801F9" w14:textId="7997D5D5" w:rsidR="00122FA7" w:rsidRDefault="00122FA7" w:rsidP="00D85C00">
      <w:pPr>
        <w:pStyle w:val="Odsekzoznamu"/>
        <w:numPr>
          <w:ilvl w:val="0"/>
          <w:numId w:val="18"/>
        </w:numPr>
        <w:spacing w:after="160" w:line="259" w:lineRule="auto"/>
        <w:jc w:val="both"/>
      </w:pPr>
      <w:r>
        <w:t>blokovan</w:t>
      </w:r>
      <w:r w:rsidR="00D85C00">
        <w:t>ie</w:t>
      </w:r>
      <w:r>
        <w:t xml:space="preserve"> neoprávnených spojení zo zdrojov identifikovaných ako škodlivé alebo spôsobujúce hrozby, ak to nastavenie informačného systému umožňuje,</w:t>
      </w:r>
    </w:p>
    <w:p w14:paraId="5841EC40" w14:textId="4542B203" w:rsidR="00122FA7" w:rsidRDefault="00122FA7" w:rsidP="00D85C00">
      <w:pPr>
        <w:pStyle w:val="Odsekzoznamu"/>
        <w:numPr>
          <w:ilvl w:val="0"/>
          <w:numId w:val="18"/>
        </w:numPr>
        <w:spacing w:after="160" w:line="259" w:lineRule="auto"/>
        <w:jc w:val="both"/>
      </w:pPr>
      <w:r>
        <w:t>neumožnen</w:t>
      </w:r>
      <w:r w:rsidR="00D85C00">
        <w:t>ie</w:t>
      </w:r>
      <w:r>
        <w:t xml:space="preserve"> komunikácie a prevádzky aplikácií cez neautorizované porty,</w:t>
      </w:r>
    </w:p>
    <w:p w14:paraId="54ECBB25" w14:textId="17591E76" w:rsidR="00122FA7" w:rsidRDefault="00122FA7" w:rsidP="00D85C00">
      <w:pPr>
        <w:pStyle w:val="Odsekzoznamu"/>
        <w:numPr>
          <w:ilvl w:val="0"/>
          <w:numId w:val="18"/>
        </w:numPr>
        <w:spacing w:after="160" w:line="259" w:lineRule="auto"/>
        <w:jc w:val="both"/>
      </w:pPr>
      <w:r>
        <w:t xml:space="preserve">systém monitorovania bezpečnosti, </w:t>
      </w:r>
      <w:r w:rsidR="00D85C00">
        <w:t>musí byť</w:t>
      </w:r>
      <w:r>
        <w:t xml:space="preserve"> nakonfigurovaný tak, že zaznamenáva a vyhodnocuje aj informácie o sieťových paketoch na hranici siete,</w:t>
      </w:r>
    </w:p>
    <w:p w14:paraId="23CC2A2D" w14:textId="3C69E6B9" w:rsidR="00122FA7" w:rsidRDefault="00122FA7" w:rsidP="00D85C00">
      <w:pPr>
        <w:pStyle w:val="Odsekzoznamu"/>
        <w:numPr>
          <w:ilvl w:val="0"/>
          <w:numId w:val="18"/>
        </w:numPr>
        <w:spacing w:after="160" w:line="259" w:lineRule="auto"/>
        <w:jc w:val="both"/>
      </w:pPr>
      <w:r>
        <w:t>implementovan</w:t>
      </w:r>
      <w:r w:rsidR="00D85C00">
        <w:t>ie</w:t>
      </w:r>
      <w:r>
        <w:t xml:space="preserve"> systému detekcie prienikov alebo systému prevencie prienikov na identifikáciu nezvyčajných mechanizmov útokov alebo proaktívneho blokovania škodlivej sieťovej prevádzky,</w:t>
      </w:r>
    </w:p>
    <w:p w14:paraId="03AA10CA" w14:textId="5D5FFBB0" w:rsidR="00122FA7" w:rsidRDefault="00122FA7" w:rsidP="00D85C00">
      <w:pPr>
        <w:pStyle w:val="Odsekzoznamu"/>
        <w:numPr>
          <w:ilvl w:val="0"/>
          <w:numId w:val="18"/>
        </w:numPr>
        <w:spacing w:after="160" w:line="259" w:lineRule="auto"/>
        <w:jc w:val="both"/>
      </w:pPr>
      <w:r>
        <w:t>smerovan</w:t>
      </w:r>
      <w:r w:rsidR="00D85C00">
        <w:t>e</w:t>
      </w:r>
      <w:r>
        <w:t xml:space="preserve"> odchádzajúcej používateľskej sieťovej prevádzky cez autentizovaný server filtrovania obsahu,</w:t>
      </w:r>
    </w:p>
    <w:p w14:paraId="09FF70F5" w14:textId="2231A2F7" w:rsidR="00D85C00" w:rsidRDefault="00B2621E" w:rsidP="00D85C00">
      <w:pPr>
        <w:pStyle w:val="Odsekzoznamu"/>
        <w:numPr>
          <w:ilvl w:val="0"/>
          <w:numId w:val="18"/>
        </w:numPr>
        <w:spacing w:after="160" w:line="259" w:lineRule="auto"/>
        <w:jc w:val="both"/>
      </w:pPr>
      <w:r>
        <w:t xml:space="preserve">požadovať </w:t>
      </w:r>
      <w:r w:rsidR="00122FA7">
        <w:t>použ</w:t>
      </w:r>
      <w:r w:rsidR="00D85C00">
        <w:t>ívanie</w:t>
      </w:r>
      <w:r w:rsidR="00122FA7">
        <w:t xml:space="preserve"> dvojfaktorovej autentizácie od každého vzdialeného pripojenia do internej siete,</w:t>
      </w:r>
    </w:p>
    <w:p w14:paraId="14109FF8" w14:textId="7834273A" w:rsidR="000B40C6" w:rsidRDefault="00122FA7" w:rsidP="0083002B">
      <w:pPr>
        <w:pStyle w:val="Odsekzoznamu"/>
        <w:numPr>
          <w:ilvl w:val="0"/>
          <w:numId w:val="18"/>
        </w:numPr>
        <w:spacing w:after="160" w:line="259" w:lineRule="auto"/>
        <w:jc w:val="both"/>
      </w:pPr>
      <w:r>
        <w:t>vykonávan</w:t>
      </w:r>
      <w:r w:rsidR="00D85C00">
        <w:t>ie</w:t>
      </w:r>
      <w:r>
        <w:t xml:space="preserve"> pravidelného alebo nepretržitého posudzovania technických zraniteľností, a posudzovania technických zraniteľností zariadenia, ktoré sa vzdialene pripája do internej siete, alebo zmluvného zaručenia vrátane preukázania plnenia tejto povinnosti.</w:t>
      </w:r>
    </w:p>
    <w:p w14:paraId="5CD5B626" w14:textId="51D80EFA" w:rsidR="000B40C6" w:rsidRPr="0008088A" w:rsidRDefault="0076697F" w:rsidP="0083002B">
      <w:pPr>
        <w:jc w:val="both"/>
        <w:rPr>
          <w:b/>
          <w:bCs/>
        </w:rPr>
      </w:pPr>
      <w:bookmarkStart w:id="20" w:name="_Hlk193101282"/>
      <w:r>
        <w:rPr>
          <w:b/>
          <w:bCs/>
        </w:rPr>
        <w:t>Monitorovanie, z</w:t>
      </w:r>
      <w:r w:rsidR="000B40C6" w:rsidRPr="0008088A">
        <w:rPr>
          <w:b/>
          <w:bCs/>
        </w:rPr>
        <w:t xml:space="preserve">aznamenávanie </w:t>
      </w:r>
      <w:r>
        <w:rPr>
          <w:b/>
          <w:bCs/>
        </w:rPr>
        <w:t xml:space="preserve">a hlásenie </w:t>
      </w:r>
      <w:r w:rsidR="000B40C6" w:rsidRPr="0008088A">
        <w:rPr>
          <w:b/>
          <w:bCs/>
        </w:rPr>
        <w:t>udalostí</w:t>
      </w:r>
      <w:r w:rsidR="000B40C6">
        <w:rPr>
          <w:b/>
          <w:bCs/>
        </w:rPr>
        <w:t xml:space="preserve"> zabezpečuj</w:t>
      </w:r>
      <w:r w:rsidR="00B2621E">
        <w:rPr>
          <w:b/>
          <w:bCs/>
        </w:rPr>
        <w:t xml:space="preserve">e Tretia strana </w:t>
      </w:r>
      <w:r w:rsidR="00B2621E" w:rsidRPr="000E4747">
        <w:rPr>
          <w:b/>
          <w:bCs/>
        </w:rPr>
        <w:t>prostredníctvom opatrení definovaných</w:t>
      </w:r>
      <w:r w:rsidR="00B2621E">
        <w:rPr>
          <w:b/>
          <w:bCs/>
        </w:rPr>
        <w:t xml:space="preserve"> </w:t>
      </w:r>
      <w:r w:rsidR="00B2621E" w:rsidRPr="000E4747">
        <w:rPr>
          <w:b/>
          <w:bCs/>
        </w:rPr>
        <w:t>v nasledovných bodoch alebo</w:t>
      </w:r>
      <w:r w:rsidR="00B2621E">
        <w:rPr>
          <w:b/>
          <w:bCs/>
        </w:rPr>
        <w:t xml:space="preserve"> prostredníctvom </w:t>
      </w:r>
      <w:r w:rsidR="00B2621E" w:rsidRPr="000E4747">
        <w:rPr>
          <w:b/>
          <w:bCs/>
        </w:rPr>
        <w:t>opatrení s porovnate</w:t>
      </w:r>
      <w:r w:rsidR="00B2621E" w:rsidRPr="000E4747">
        <w:rPr>
          <w:rFonts w:hint="eastAsia"/>
          <w:b/>
          <w:bCs/>
        </w:rPr>
        <w:t>ľ</w:t>
      </w:r>
      <w:r w:rsidR="00B2621E" w:rsidRPr="000E4747">
        <w:rPr>
          <w:b/>
          <w:bCs/>
        </w:rPr>
        <w:t>n</w:t>
      </w:r>
      <w:r w:rsidR="00B2621E" w:rsidRPr="000E4747">
        <w:rPr>
          <w:rFonts w:hint="eastAsia"/>
          <w:b/>
          <w:bCs/>
        </w:rPr>
        <w:t>ý</w:t>
      </w:r>
      <w:r w:rsidR="00B2621E" w:rsidRPr="000E4747">
        <w:rPr>
          <w:b/>
          <w:bCs/>
        </w:rPr>
        <w:t xml:space="preserve">mi </w:t>
      </w:r>
      <w:r w:rsidR="00B2621E" w:rsidRPr="000E4747">
        <w:rPr>
          <w:rFonts w:hint="eastAsia"/>
          <w:b/>
          <w:bCs/>
        </w:rPr>
        <w:t>úč</w:t>
      </w:r>
      <w:r w:rsidR="00B2621E" w:rsidRPr="000E4747">
        <w:rPr>
          <w:b/>
          <w:bCs/>
        </w:rPr>
        <w:t>inkam</w:t>
      </w:r>
      <w:r w:rsidR="00B2621E">
        <w:rPr>
          <w:b/>
          <w:bCs/>
        </w:rPr>
        <w:t>i</w:t>
      </w:r>
      <w:r w:rsidR="000B40C6">
        <w:rPr>
          <w:b/>
          <w:bCs/>
        </w:rPr>
        <w:t xml:space="preserve">:  </w:t>
      </w:r>
      <w:r w:rsidR="000B40C6" w:rsidRPr="009F772A">
        <w:t>(</w:t>
      </w:r>
      <w:r w:rsidR="000B40C6" w:rsidRPr="002D6A5D">
        <w:t xml:space="preserve">§ 20 ods. </w:t>
      </w:r>
      <w:r w:rsidR="008B75F4">
        <w:t>2</w:t>
      </w:r>
      <w:r w:rsidR="008B75F4" w:rsidRPr="002D6A5D">
        <w:t xml:space="preserve"> </w:t>
      </w:r>
      <w:r w:rsidR="000B40C6" w:rsidRPr="002D6A5D">
        <w:t xml:space="preserve">písm. </w:t>
      </w:r>
      <w:r w:rsidR="008B75F4">
        <w:t>n</w:t>
      </w:r>
      <w:r w:rsidR="000B40C6">
        <w:t xml:space="preserve">) </w:t>
      </w:r>
      <w:r w:rsidR="008B75F4">
        <w:t>Zákona v spojení s § 15 Vyhlášky</w:t>
      </w:r>
      <w:r w:rsidR="000B40C6" w:rsidRPr="009F772A">
        <w:t>)</w:t>
      </w:r>
    </w:p>
    <w:bookmarkEnd w:id="20"/>
    <w:p w14:paraId="198A4FD9" w14:textId="77777777" w:rsidR="0036491A" w:rsidRDefault="0036491A" w:rsidP="0036491A">
      <w:pPr>
        <w:pStyle w:val="Odsekzoznamu"/>
        <w:numPr>
          <w:ilvl w:val="0"/>
          <w:numId w:val="18"/>
        </w:numPr>
        <w:spacing w:after="160" w:line="259" w:lineRule="auto"/>
        <w:jc w:val="both"/>
      </w:pPr>
      <w:r>
        <w:t>Zaznamenávanie udalostí a monitorovanie sietí a informačných systémov sa uskutočňuje implementáciou centrálneho nástroja na zaznamenávanie činnosti sietí a informačných systémov a ich používateľov zabezpečujúceho dohľad nad sieťami a informačnými systémami zaznamenávaním prevádzky týchto sietí a informačných systémov, a to najmenej v rozsahu</w:t>
      </w:r>
    </w:p>
    <w:p w14:paraId="4B650B82" w14:textId="65B002C5" w:rsidR="0036491A" w:rsidRDefault="0036491A" w:rsidP="00824708">
      <w:pPr>
        <w:pStyle w:val="Odsekzoznamu"/>
        <w:spacing w:after="160" w:line="259" w:lineRule="auto"/>
        <w:ind w:left="1134"/>
        <w:jc w:val="both"/>
      </w:pPr>
      <w:r>
        <w:t>a) centrálnych sieťových prvkov a serverov,</w:t>
      </w:r>
    </w:p>
    <w:p w14:paraId="455385A8" w14:textId="15D3F3E5" w:rsidR="0036491A" w:rsidRDefault="0036491A" w:rsidP="00824708">
      <w:pPr>
        <w:pStyle w:val="Odsekzoznamu"/>
        <w:spacing w:after="160" w:line="259" w:lineRule="auto"/>
        <w:ind w:left="1134"/>
        <w:jc w:val="both"/>
      </w:pPr>
      <w:r>
        <w:t>b) služieb prístupných do externých sietí a</w:t>
      </w:r>
    </w:p>
    <w:p w14:paraId="6D2E7422" w14:textId="50048D3E" w:rsidR="0036491A" w:rsidRDefault="0036491A" w:rsidP="00824708">
      <w:pPr>
        <w:pStyle w:val="Odsekzoznamu"/>
        <w:numPr>
          <w:ilvl w:val="0"/>
          <w:numId w:val="26"/>
        </w:numPr>
        <w:spacing w:after="160" w:line="259" w:lineRule="auto"/>
        <w:ind w:left="1494"/>
        <w:jc w:val="both"/>
      </w:pPr>
      <w:r>
        <w:t>kritických interných serverov a služieb.</w:t>
      </w:r>
    </w:p>
    <w:p w14:paraId="024B8F74" w14:textId="6703A1F6" w:rsidR="0036491A" w:rsidRDefault="0036491A" w:rsidP="0036491A">
      <w:pPr>
        <w:pStyle w:val="Odsekzoznamu"/>
        <w:numPr>
          <w:ilvl w:val="0"/>
          <w:numId w:val="18"/>
        </w:numPr>
        <w:spacing w:after="160" w:line="259" w:lineRule="auto"/>
        <w:jc w:val="both"/>
      </w:pPr>
      <w:r>
        <w:t>Nástroj na zaznamenávanie činnosti sietí a informačných systémov a ich používateľov umožňuje vytvárať prevádzkové záznamy a zaznamenávať najmenej</w:t>
      </w:r>
      <w:r w:rsidR="00724CD5">
        <w:t>:</w:t>
      </w:r>
    </w:p>
    <w:p w14:paraId="3155FB40" w14:textId="284C596C" w:rsidR="0036491A" w:rsidRDefault="00724CD5" w:rsidP="00824708">
      <w:pPr>
        <w:pStyle w:val="Odsekzoznamu"/>
        <w:spacing w:after="160" w:line="259" w:lineRule="auto"/>
        <w:ind w:left="1134"/>
        <w:jc w:val="both"/>
      </w:pPr>
      <w:r>
        <w:t xml:space="preserve">a) </w:t>
      </w:r>
      <w:r w:rsidR="0036491A">
        <w:t>aktivity v podobe vytvorenia, čítania, aktualizácie alebo odstránenia chránených a prísne chránených informácií a údajov alebo ďalších informačných aktív s nimi spojených,</w:t>
      </w:r>
    </w:p>
    <w:p w14:paraId="3F0B6F5A" w14:textId="1E5D7C2F" w:rsidR="0036491A" w:rsidRDefault="0036491A" w:rsidP="00824708">
      <w:pPr>
        <w:pStyle w:val="Odsekzoznamu"/>
        <w:spacing w:after="160" w:line="259" w:lineRule="auto"/>
        <w:ind w:left="1134"/>
        <w:jc w:val="both"/>
      </w:pPr>
      <w:r>
        <w:t>b)</w:t>
      </w:r>
      <w:r w:rsidR="00724CD5">
        <w:t xml:space="preserve"> </w:t>
      </w:r>
      <w:r>
        <w:t>iniciáciu pripojenia do siete alebo informačného systému a akceptáciu alebo odmietnutie pripojenia do siete alebo informačného systému zaznamenaním aspoň dátumu a času aktivity, identifikácie technického prostriedku, v rámci ktorého je činnosť zaznamenaná, identifikáciu osoby a zdroja vo forme IP adresy,</w:t>
      </w:r>
    </w:p>
    <w:p w14:paraId="1E3E6020" w14:textId="7EC637EE" w:rsidR="0036491A" w:rsidRDefault="0036491A" w:rsidP="00824708">
      <w:pPr>
        <w:pStyle w:val="Odsekzoznamu"/>
        <w:spacing w:after="160" w:line="259" w:lineRule="auto"/>
        <w:ind w:left="1134"/>
        <w:jc w:val="both"/>
      </w:pPr>
      <w:r>
        <w:t>c)</w:t>
      </w:r>
      <w:r w:rsidR="00724CD5">
        <w:t xml:space="preserve"> </w:t>
      </w:r>
      <w:r>
        <w:t>pridelenie, úpravu alebo zrušenie prístupových práv používateľa vrátane pridania nového používateľa alebo skupiny používateľov, zmenu úrovne oprávnenia používateľa, zmenu pravidiel firewallu alebo zmenu hesla,</w:t>
      </w:r>
    </w:p>
    <w:p w14:paraId="775580A3" w14:textId="3F9961E2" w:rsidR="0036491A" w:rsidRDefault="0036491A" w:rsidP="00824708">
      <w:pPr>
        <w:pStyle w:val="Odsekzoznamu"/>
        <w:spacing w:after="160" w:line="259" w:lineRule="auto"/>
        <w:ind w:left="1134"/>
        <w:jc w:val="both"/>
      </w:pPr>
      <w:r>
        <w:t>d)</w:t>
      </w:r>
      <w:r w:rsidR="00724CD5">
        <w:t xml:space="preserve"> </w:t>
      </w:r>
      <w:r>
        <w:t>automatické varovné alebo chybové hlásenia systémov,</w:t>
      </w:r>
    </w:p>
    <w:p w14:paraId="56851F34" w14:textId="6047290E" w:rsidR="0036491A" w:rsidRDefault="0036491A" w:rsidP="00824708">
      <w:pPr>
        <w:pStyle w:val="Odsekzoznamu"/>
        <w:spacing w:after="160" w:line="259" w:lineRule="auto"/>
        <w:ind w:left="1134"/>
        <w:jc w:val="both"/>
      </w:pPr>
      <w:r>
        <w:t>e)</w:t>
      </w:r>
      <w:r w:rsidR="00724CD5">
        <w:t xml:space="preserve"> </w:t>
      </w:r>
      <w:r>
        <w:t>detegované podozrivé alebo škodlivé aktivity a</w:t>
      </w:r>
    </w:p>
    <w:p w14:paraId="58E7686D" w14:textId="20C884D1" w:rsidR="0036491A" w:rsidRDefault="0036491A" w:rsidP="00824708">
      <w:pPr>
        <w:pStyle w:val="Odsekzoznamu"/>
        <w:spacing w:after="160" w:line="259" w:lineRule="auto"/>
        <w:ind w:left="1134"/>
        <w:jc w:val="both"/>
      </w:pPr>
      <w:r>
        <w:t>f)</w:t>
      </w:r>
      <w:r w:rsidR="00724CD5">
        <w:t xml:space="preserve"> </w:t>
      </w:r>
      <w:r>
        <w:t>ďalšie informácie nevyhnutné na posúdenie závažnosti kybernetického bezpečnostného incidentu v spojení s kritickosťou danej služby alebo zariadenia a korektné informácie o dátume, čase a použitej časovej zóne.</w:t>
      </w:r>
    </w:p>
    <w:p w14:paraId="0624C122" w14:textId="77777777" w:rsidR="0036491A" w:rsidRDefault="0036491A" w:rsidP="0036491A">
      <w:pPr>
        <w:pStyle w:val="Odsekzoznamu"/>
        <w:numPr>
          <w:ilvl w:val="0"/>
          <w:numId w:val="18"/>
        </w:numPr>
        <w:spacing w:after="160" w:line="259" w:lineRule="auto"/>
        <w:jc w:val="both"/>
      </w:pPr>
      <w:r>
        <w:t>Prevádzkové záznamy sú zabezpečené najmenej tak, že</w:t>
      </w:r>
    </w:p>
    <w:p w14:paraId="07C20E57" w14:textId="56820195" w:rsidR="0036491A" w:rsidRDefault="0036491A" w:rsidP="00824708">
      <w:pPr>
        <w:pStyle w:val="Odsekzoznamu"/>
        <w:spacing w:after="160" w:line="259" w:lineRule="auto"/>
        <w:ind w:left="1134"/>
        <w:jc w:val="both"/>
      </w:pPr>
      <w:r>
        <w:t>a)</w:t>
      </w:r>
      <w:r w:rsidR="00724CD5">
        <w:t xml:space="preserve"> </w:t>
      </w:r>
      <w:r>
        <w:t>sú čitateľné výlučne osobám povereným ich analýzou,</w:t>
      </w:r>
    </w:p>
    <w:p w14:paraId="13167F36" w14:textId="547792C5" w:rsidR="0036491A" w:rsidRDefault="0036491A" w:rsidP="00824708">
      <w:pPr>
        <w:pStyle w:val="Odsekzoznamu"/>
        <w:spacing w:after="160" w:line="259" w:lineRule="auto"/>
        <w:ind w:left="1134"/>
        <w:jc w:val="both"/>
      </w:pPr>
      <w:r>
        <w:t>b)</w:t>
      </w:r>
      <w:r w:rsidR="00724CD5">
        <w:t xml:space="preserve"> </w:t>
      </w:r>
      <w:r>
        <w:t>zamedzujú možnosti prepísania alebo vymazania záznamu,</w:t>
      </w:r>
    </w:p>
    <w:p w14:paraId="5FAE9197" w14:textId="511C416D" w:rsidR="0036491A" w:rsidRDefault="0036491A" w:rsidP="00824708">
      <w:pPr>
        <w:pStyle w:val="Odsekzoznamu"/>
        <w:spacing w:after="160" w:line="259" w:lineRule="auto"/>
        <w:ind w:left="1134"/>
        <w:jc w:val="both"/>
      </w:pPr>
      <w:r>
        <w:lastRenderedPageBreak/>
        <w:t>c)záznamy prenášané alebo presmerované od pôvodného zdrojového zariadenia do bezpečnostného monitorovacieho systému sú presmerované prostredníctvom zabezpečených kanálov alebo prostredníctvom dedikovanej správcovskej siete,</w:t>
      </w:r>
    </w:p>
    <w:p w14:paraId="6CD8F719" w14:textId="1C4D489C" w:rsidR="0036491A" w:rsidRDefault="0036491A" w:rsidP="00824708">
      <w:pPr>
        <w:pStyle w:val="Odsekzoznamu"/>
        <w:spacing w:after="160" w:line="259" w:lineRule="auto"/>
        <w:ind w:left="1134"/>
        <w:jc w:val="both"/>
      </w:pPr>
      <w:r>
        <w:t>d)</w:t>
      </w:r>
      <w:r w:rsidR="00724CD5">
        <w:t xml:space="preserve"> </w:t>
      </w:r>
      <w:r>
        <w:t>sú uchovávané po dobu zodpovedajúcu kategórii informačného systému.</w:t>
      </w:r>
    </w:p>
    <w:p w14:paraId="0A5B62DC" w14:textId="19C18F80" w:rsidR="000B40C6" w:rsidRDefault="0036491A" w:rsidP="0083002B">
      <w:pPr>
        <w:pStyle w:val="Odsekzoznamu"/>
        <w:numPr>
          <w:ilvl w:val="0"/>
          <w:numId w:val="18"/>
        </w:numPr>
        <w:spacing w:after="160" w:line="259" w:lineRule="auto"/>
        <w:jc w:val="both"/>
      </w:pPr>
      <w:r>
        <w:t>Za monitorovanie prevádzkových záznamov, ich vyhodnocovanie a vykonanie nahlásenia podozrivej aktivity je zodpovedný na to poverený zamestnanec prevádzkovateľa základnej služby alebo zamestnanec tretej strany, ak je jej táto činnosť zverená.</w:t>
      </w:r>
    </w:p>
    <w:p w14:paraId="6EEC5B20" w14:textId="53F628A6" w:rsidR="000B40C6" w:rsidRPr="0008088A" w:rsidRDefault="00D53092" w:rsidP="0083002B">
      <w:pPr>
        <w:jc w:val="both"/>
        <w:rPr>
          <w:b/>
          <w:bCs/>
        </w:rPr>
      </w:pPr>
      <w:bookmarkStart w:id="21" w:name="_Hlk193101296"/>
      <w:r>
        <w:rPr>
          <w:b/>
          <w:bCs/>
        </w:rPr>
        <w:t>Riadenie udalostí a</w:t>
      </w:r>
      <w:r w:rsidRPr="0008088A">
        <w:rPr>
          <w:b/>
          <w:bCs/>
        </w:rPr>
        <w:t xml:space="preserve"> </w:t>
      </w:r>
      <w:r w:rsidR="000B40C6" w:rsidRPr="0008088A">
        <w:rPr>
          <w:b/>
          <w:bCs/>
        </w:rPr>
        <w:t>kybernetických bezpečnostných incidentov</w:t>
      </w:r>
      <w:r w:rsidR="000B40C6">
        <w:rPr>
          <w:b/>
          <w:bCs/>
        </w:rPr>
        <w:t xml:space="preserve"> zabezpečuje</w:t>
      </w:r>
      <w:r w:rsidR="000B4A2A">
        <w:rPr>
          <w:b/>
          <w:bCs/>
        </w:rPr>
        <w:t xml:space="preserve"> Tretia strana </w:t>
      </w:r>
      <w:r w:rsidR="000B4A2A" w:rsidRPr="000E4747">
        <w:rPr>
          <w:b/>
          <w:bCs/>
        </w:rPr>
        <w:t>prostredníctvom opatrení definovaných</w:t>
      </w:r>
      <w:r w:rsidR="000B4A2A">
        <w:rPr>
          <w:b/>
          <w:bCs/>
        </w:rPr>
        <w:t xml:space="preserve"> </w:t>
      </w:r>
      <w:r w:rsidR="000B4A2A" w:rsidRPr="000E4747">
        <w:rPr>
          <w:b/>
          <w:bCs/>
        </w:rPr>
        <w:t>v nasledovných bodoch alebo</w:t>
      </w:r>
      <w:r w:rsidR="000B4A2A">
        <w:rPr>
          <w:b/>
          <w:bCs/>
        </w:rPr>
        <w:t xml:space="preserve"> prostredníctvom </w:t>
      </w:r>
      <w:r w:rsidR="000B4A2A" w:rsidRPr="000E4747">
        <w:rPr>
          <w:b/>
          <w:bCs/>
        </w:rPr>
        <w:t>opatrení s porovnate</w:t>
      </w:r>
      <w:r w:rsidR="000B4A2A" w:rsidRPr="000E4747">
        <w:rPr>
          <w:rFonts w:hint="eastAsia"/>
          <w:b/>
          <w:bCs/>
        </w:rPr>
        <w:t>ľ</w:t>
      </w:r>
      <w:r w:rsidR="000B4A2A" w:rsidRPr="000E4747">
        <w:rPr>
          <w:b/>
          <w:bCs/>
        </w:rPr>
        <w:t>n</w:t>
      </w:r>
      <w:r w:rsidR="000B4A2A" w:rsidRPr="000E4747">
        <w:rPr>
          <w:rFonts w:hint="eastAsia"/>
          <w:b/>
          <w:bCs/>
        </w:rPr>
        <w:t>ý</w:t>
      </w:r>
      <w:r w:rsidR="000B4A2A" w:rsidRPr="000E4747">
        <w:rPr>
          <w:b/>
          <w:bCs/>
        </w:rPr>
        <w:t xml:space="preserve">mi </w:t>
      </w:r>
      <w:r w:rsidR="000B4A2A" w:rsidRPr="000E4747">
        <w:rPr>
          <w:rFonts w:hint="eastAsia"/>
          <w:b/>
          <w:bCs/>
        </w:rPr>
        <w:t>úč</w:t>
      </w:r>
      <w:r w:rsidR="000B4A2A" w:rsidRPr="000E4747">
        <w:rPr>
          <w:b/>
          <w:bCs/>
        </w:rPr>
        <w:t>inkam</w:t>
      </w:r>
      <w:r w:rsidR="000B4A2A">
        <w:rPr>
          <w:b/>
          <w:bCs/>
        </w:rPr>
        <w:t>i</w:t>
      </w:r>
      <w:r w:rsidR="000B40C6">
        <w:rPr>
          <w:b/>
          <w:bCs/>
        </w:rPr>
        <w:t xml:space="preserve">:  </w:t>
      </w:r>
      <w:r w:rsidR="000B40C6" w:rsidRPr="009F772A">
        <w:t>(</w:t>
      </w:r>
      <w:r w:rsidR="000B40C6" w:rsidRPr="002D6A5D">
        <w:t xml:space="preserve">§ 20 ods. </w:t>
      </w:r>
      <w:r>
        <w:t>2</w:t>
      </w:r>
      <w:r w:rsidRPr="002D6A5D">
        <w:t xml:space="preserve"> </w:t>
      </w:r>
      <w:r w:rsidR="000B40C6" w:rsidRPr="002D6A5D">
        <w:t xml:space="preserve">písm. </w:t>
      </w:r>
      <w:r>
        <w:t>d</w:t>
      </w:r>
      <w:r w:rsidR="000B40C6">
        <w:t xml:space="preserve">) </w:t>
      </w:r>
      <w:r>
        <w:t>Zákona v spojení s § 17 Vyhlášky</w:t>
      </w:r>
      <w:r w:rsidR="000B40C6" w:rsidRPr="009F772A">
        <w:t>)</w:t>
      </w:r>
    </w:p>
    <w:bookmarkEnd w:id="21"/>
    <w:p w14:paraId="54C279CF" w14:textId="159B2EC6" w:rsidR="00E21E94" w:rsidRPr="00E21E94" w:rsidRDefault="00E21E94" w:rsidP="00E21E94">
      <w:pPr>
        <w:pStyle w:val="Odsekzoznamu"/>
        <w:numPr>
          <w:ilvl w:val="0"/>
          <w:numId w:val="18"/>
        </w:numPr>
        <w:spacing w:after="160" w:line="259" w:lineRule="auto"/>
        <w:jc w:val="both"/>
      </w:pPr>
      <w:r>
        <w:t>O</w:t>
      </w:r>
      <w:r w:rsidRPr="00E21E94">
        <w:t>boznámenie sa so štandardmi a postupmi Prev</w:t>
      </w:r>
      <w:r w:rsidRPr="00E21E94">
        <w:rPr>
          <w:rFonts w:hint="eastAsia"/>
        </w:rPr>
        <w:t>á</w:t>
      </w:r>
      <w:r w:rsidRPr="00E21E94">
        <w:t>dzkovate</w:t>
      </w:r>
      <w:r w:rsidRPr="00E21E94">
        <w:rPr>
          <w:rFonts w:hint="eastAsia"/>
        </w:rPr>
        <w:t>ľ</w:t>
      </w:r>
      <w:r w:rsidRPr="00E21E94">
        <w:t>a základnej služby pr</w:t>
      </w:r>
      <w:r>
        <w:t>e</w:t>
      </w:r>
      <w:r w:rsidRPr="00E21E94">
        <w:t xml:space="preserve"> riešen</w:t>
      </w:r>
      <w:r>
        <w:t>ie</w:t>
      </w:r>
    </w:p>
    <w:p w14:paraId="3BB12605" w14:textId="14B6BB7B" w:rsidR="00C22316" w:rsidRDefault="00E21E94" w:rsidP="00E21E94">
      <w:pPr>
        <w:pStyle w:val="Odsekzoznamu"/>
        <w:numPr>
          <w:ilvl w:val="0"/>
          <w:numId w:val="18"/>
        </w:numPr>
        <w:spacing w:after="160" w:line="259" w:lineRule="auto"/>
        <w:jc w:val="both"/>
      </w:pPr>
      <w:r w:rsidRPr="00E21E94">
        <w:t>kybernetických bezpe</w:t>
      </w:r>
      <w:r w:rsidRPr="00E21E94">
        <w:rPr>
          <w:rFonts w:hint="eastAsia"/>
        </w:rPr>
        <w:t>č</w:t>
      </w:r>
      <w:r w:rsidRPr="00E21E94">
        <w:t>nostn</w:t>
      </w:r>
      <w:r w:rsidRPr="00E21E94">
        <w:rPr>
          <w:rFonts w:hint="eastAsia"/>
        </w:rPr>
        <w:t>ý</w:t>
      </w:r>
      <w:r w:rsidRPr="00E21E94">
        <w:t>ch incidentov</w:t>
      </w:r>
      <w:r>
        <w:t>,</w:t>
      </w:r>
    </w:p>
    <w:p w14:paraId="6985386C" w14:textId="4DF36A4B" w:rsidR="00E21E94" w:rsidRDefault="00E21E94" w:rsidP="00E21E94">
      <w:pPr>
        <w:pStyle w:val="Odsekzoznamu"/>
        <w:numPr>
          <w:ilvl w:val="0"/>
          <w:numId w:val="18"/>
        </w:numPr>
        <w:spacing w:after="160" w:line="259" w:lineRule="auto"/>
        <w:jc w:val="both"/>
      </w:pPr>
      <w:r w:rsidRPr="00E21E94">
        <w:t xml:space="preserve">spracovanie </w:t>
      </w:r>
      <w:r>
        <w:t>vlastných  štandardov a</w:t>
      </w:r>
      <w:r w:rsidRPr="00E21E94">
        <w:t xml:space="preserve"> postupov riešenia</w:t>
      </w:r>
      <w:r>
        <w:t xml:space="preserve"> </w:t>
      </w:r>
      <w:r w:rsidRPr="00E21E94">
        <w:t>kybernetických bezpe</w:t>
      </w:r>
      <w:r w:rsidRPr="00E21E94">
        <w:rPr>
          <w:rFonts w:hint="eastAsia"/>
        </w:rPr>
        <w:t>č</w:t>
      </w:r>
      <w:r w:rsidRPr="00E21E94">
        <w:t>nostn</w:t>
      </w:r>
      <w:r w:rsidRPr="00E21E94">
        <w:rPr>
          <w:rFonts w:hint="eastAsia"/>
        </w:rPr>
        <w:t>ý</w:t>
      </w:r>
      <w:r w:rsidRPr="00E21E94">
        <w:t>ch incidentov</w:t>
      </w:r>
      <w:r>
        <w:t>,</w:t>
      </w:r>
      <w:r w:rsidR="00AC7E89">
        <w:t xml:space="preserve"> ktoré obsahujú najmä:</w:t>
      </w:r>
    </w:p>
    <w:p w14:paraId="48F3A7CB" w14:textId="0821EB26" w:rsidR="00AC7E89" w:rsidRDefault="00AC7E89" w:rsidP="00824708">
      <w:pPr>
        <w:pStyle w:val="Odsekzoznamu"/>
        <w:spacing w:after="160" w:line="259" w:lineRule="auto"/>
        <w:ind w:left="1134"/>
        <w:jc w:val="both"/>
      </w:pPr>
      <w:r>
        <w:t>a) postup pri internom nahlasovaní kybernetických bezpečnostných incidentov,</w:t>
      </w:r>
    </w:p>
    <w:p w14:paraId="4D42F7DC" w14:textId="77777777" w:rsidR="00AC7E89" w:rsidRDefault="00AC7E89" w:rsidP="00AC7E89">
      <w:pPr>
        <w:pStyle w:val="Odsekzoznamu"/>
        <w:spacing w:after="160" w:line="259" w:lineRule="auto"/>
        <w:ind w:left="1134"/>
        <w:jc w:val="both"/>
      </w:pPr>
      <w:r>
        <w:t>b) postup pri hlásení kybernetických bezpečnostných incidentov podľa § 24 ods. 1 zákona,</w:t>
      </w:r>
    </w:p>
    <w:p w14:paraId="117269F4" w14:textId="77777777" w:rsidR="00AC7E89" w:rsidRDefault="00AC7E89" w:rsidP="00AC7E89">
      <w:pPr>
        <w:pStyle w:val="Odsekzoznamu"/>
        <w:spacing w:after="160" w:line="259" w:lineRule="auto"/>
        <w:ind w:left="1134"/>
        <w:jc w:val="both"/>
      </w:pPr>
      <w:r>
        <w:t>c) postup pri riešení jednotlivých typov kybernetických bezpečnostných incidentov a spôsob ich vyhodnocovania a</w:t>
      </w:r>
    </w:p>
    <w:p w14:paraId="5CAC1E9F" w14:textId="338C05DF" w:rsidR="00AC7E89" w:rsidRDefault="00AC7E89" w:rsidP="00824708">
      <w:pPr>
        <w:pStyle w:val="Odsekzoznamu"/>
        <w:spacing w:after="160" w:line="259" w:lineRule="auto"/>
        <w:ind w:left="1134"/>
        <w:jc w:val="both"/>
      </w:pPr>
      <w:r>
        <w:t>d) spôsob evidencie kybernetických bezpečnostných incidentov a použitých riešení.</w:t>
      </w:r>
    </w:p>
    <w:p w14:paraId="416EE532" w14:textId="32070A4B" w:rsidR="00E21E94" w:rsidRDefault="00E21E94" w:rsidP="00E21E94">
      <w:pPr>
        <w:pStyle w:val="Odsekzoznamu"/>
        <w:numPr>
          <w:ilvl w:val="0"/>
          <w:numId w:val="18"/>
        </w:numPr>
        <w:spacing w:after="160" w:line="259" w:lineRule="auto"/>
        <w:jc w:val="both"/>
      </w:pPr>
      <w:r w:rsidRPr="00E21E94">
        <w:t>monitorovani</w:t>
      </w:r>
      <w:r>
        <w:t>e</w:t>
      </w:r>
      <w:r w:rsidRPr="00E21E94">
        <w:t xml:space="preserve"> a analyzovani</w:t>
      </w:r>
      <w:r>
        <w:t>e</w:t>
      </w:r>
      <w:r w:rsidRPr="00E21E94">
        <w:t xml:space="preserve"> udalostí v sieťach a informačných systémoch</w:t>
      </w:r>
      <w:r>
        <w:t>, ktoré sú využívané na poskytovanie služieb pre Prevádzkovateľa základnej služby,</w:t>
      </w:r>
    </w:p>
    <w:p w14:paraId="6538708A" w14:textId="72CC8494" w:rsidR="00E21E94" w:rsidRDefault="00E21E94" w:rsidP="00E21E94">
      <w:pPr>
        <w:pStyle w:val="Odsekzoznamu"/>
        <w:numPr>
          <w:ilvl w:val="0"/>
          <w:numId w:val="18"/>
        </w:numPr>
        <w:spacing w:after="160" w:line="259" w:lineRule="auto"/>
        <w:jc w:val="both"/>
      </w:pPr>
      <w:r>
        <w:t>detekcia kybernetických bezpečnostných incidentov, prostredníctvom nástroja na detekciu kybernetických bezpečnostných incidentov, ktorý umožňuje v rámci sietí a informačných systémov a medzi sieťami a informačnými systémami, ktoré sú využívané na poskytovanie služieb pre Prevádzkovateľa základnej služby, overenie a kontrolu prenášaných dát.</w:t>
      </w:r>
    </w:p>
    <w:p w14:paraId="1821A607" w14:textId="77777777" w:rsidR="00660954" w:rsidRDefault="00660954" w:rsidP="00660954">
      <w:pPr>
        <w:pStyle w:val="Odsekzoznamu"/>
        <w:numPr>
          <w:ilvl w:val="0"/>
          <w:numId w:val="18"/>
        </w:numPr>
        <w:spacing w:after="160" w:line="259" w:lineRule="auto"/>
        <w:jc w:val="both"/>
      </w:pPr>
      <w:r>
        <w:t>Zabezpečiť zber a vyhodnocovanie relevantných informácií o kybernetických bezpečnostných incidentoch prostredníctvom nástroja na zber a nepretržité vyhodnocovanie kybernetických bezpečnostných udalostí, ktorý umožňuje zber a vyhodnocovanie informácií o kybernetických bezpečnostných incidentoch; vyhľadávanie a zoskupovanie záznamov súvisiacich s kybernetickým bezpečnostným incidentom; vyhodnocovanie bezpečnostných udalostí na ich identifikáciu ako kybernetických bezpečnostných incidentov; revíziu konfigurácie a monitorovacích pravidiel na vyhodnocovanie bezpečnostných udalostí pri nesprávne identifikovaných kybernetických bezpečnostných incidentoch.</w:t>
      </w:r>
    </w:p>
    <w:p w14:paraId="0ABDB4EA" w14:textId="0A473EC4" w:rsidR="00660954" w:rsidRDefault="00660954" w:rsidP="00660954">
      <w:pPr>
        <w:pStyle w:val="Odsekzoznamu"/>
        <w:numPr>
          <w:ilvl w:val="0"/>
          <w:numId w:val="18"/>
        </w:numPr>
        <w:spacing w:after="160" w:line="259" w:lineRule="auto"/>
        <w:jc w:val="both"/>
      </w:pPr>
      <w:r>
        <w:t>Zabezpečiť proces riešenia kybernetických bezpečnostných incidentov prostredníctvom:</w:t>
      </w:r>
    </w:p>
    <w:p w14:paraId="5AE97468" w14:textId="626C0CCF" w:rsidR="00660954" w:rsidRDefault="00660954" w:rsidP="00101B69">
      <w:pPr>
        <w:pStyle w:val="Odsekzoznamu"/>
        <w:spacing w:after="160" w:line="259" w:lineRule="auto"/>
        <w:jc w:val="both"/>
      </w:pPr>
      <w:r>
        <w:t>a) pridelenia zodpovednosti a určenia postupov na zvládanie kybernetických bezpečnostných incidentov,</w:t>
      </w:r>
    </w:p>
    <w:p w14:paraId="78FF1D19" w14:textId="6354EE9A" w:rsidR="00660954" w:rsidRDefault="00660954" w:rsidP="00101B69">
      <w:pPr>
        <w:pStyle w:val="Odsekzoznamu"/>
        <w:spacing w:after="160" w:line="259" w:lineRule="auto"/>
        <w:jc w:val="both"/>
      </w:pPr>
      <w:r>
        <w:t>b) zavedenia procesu získavania a uchovávania podkladov potrebných na analýzu kybernetickej bezpečnostnej udalosti a kybernetického bezpečnostného incidentu,</w:t>
      </w:r>
    </w:p>
    <w:p w14:paraId="665AFFFE" w14:textId="03ED475C" w:rsidR="00660954" w:rsidRDefault="00660954" w:rsidP="00101B69">
      <w:pPr>
        <w:pStyle w:val="Odsekzoznamu"/>
        <w:spacing w:after="160" w:line="259" w:lineRule="auto"/>
        <w:jc w:val="both"/>
      </w:pPr>
      <w:r>
        <w:t>c) prijímania opatrení na odvrátenie alebo zmiernenie vplyvu kybernetického bezpečnostného incidentu,</w:t>
      </w:r>
    </w:p>
    <w:p w14:paraId="594354B9" w14:textId="1ED1B5CA" w:rsidR="00660954" w:rsidRDefault="00660954" w:rsidP="00101B69">
      <w:pPr>
        <w:pStyle w:val="Odsekzoznamu"/>
        <w:spacing w:after="160" w:line="259" w:lineRule="auto"/>
        <w:jc w:val="both"/>
      </w:pPr>
      <w:r>
        <w:t>d) zavedenia pravidelného testovania, najmenej raz ročne, procesu nahlasovania kybernetických bezpečnostných incidentov, v zmysle štandardov a postupov vypracovaných podľa odseku 2, s vedením záznamov o takomto testovaní,</w:t>
      </w:r>
    </w:p>
    <w:p w14:paraId="753FBBE0" w14:textId="6E7062C1" w:rsidR="00660954" w:rsidRDefault="00660954" w:rsidP="00101B69">
      <w:pPr>
        <w:pStyle w:val="Odsekzoznamu"/>
        <w:spacing w:after="160" w:line="259" w:lineRule="auto"/>
        <w:jc w:val="both"/>
      </w:pPr>
      <w:r>
        <w:t>e) vedenia záznamov o kybernetických bezpečnostných incidentoch vrátane použitých riešení,</w:t>
      </w:r>
    </w:p>
    <w:p w14:paraId="5A2EA384" w14:textId="4B83D704" w:rsidR="00C1546F" w:rsidRDefault="00660954" w:rsidP="00101B69">
      <w:pPr>
        <w:pStyle w:val="Odsekzoznamu"/>
        <w:spacing w:after="160" w:line="259" w:lineRule="auto"/>
        <w:jc w:val="both"/>
      </w:pPr>
      <w:r>
        <w:t>f) prešetrovania a určenia príčin vzniku kybernetického bezpečnostného incidentu,</w:t>
      </w:r>
    </w:p>
    <w:p w14:paraId="1160C512" w14:textId="681F98C0" w:rsidR="00660954" w:rsidRDefault="00660954" w:rsidP="00101B69">
      <w:pPr>
        <w:pStyle w:val="Odsekzoznamu"/>
        <w:spacing w:after="160" w:line="259" w:lineRule="auto"/>
        <w:jc w:val="both"/>
      </w:pPr>
      <w:r>
        <w:t>g) aktualizácie bezpečnostnej politiky a prijatia primeraných bezpečnostných opatrení zamedzujúcich opakovanému výskytu kybernetického bezpečnostného incidentu a</w:t>
      </w:r>
    </w:p>
    <w:p w14:paraId="762D8B97" w14:textId="73DE9F52" w:rsidR="00C22316" w:rsidRDefault="00660954" w:rsidP="00101B69">
      <w:pPr>
        <w:pStyle w:val="Odsekzoznamu"/>
        <w:spacing w:after="160" w:line="259" w:lineRule="auto"/>
        <w:jc w:val="both"/>
      </w:pPr>
      <w:r>
        <w:lastRenderedPageBreak/>
        <w:t>h) určenia fyzickej osoby zodpovednej za nahlasovanie a odovzdávanie hlásení o kybernetických bezpečnostných incidentoch.</w:t>
      </w:r>
    </w:p>
    <w:p w14:paraId="592A7C07" w14:textId="77777777" w:rsidR="00C1546F" w:rsidRDefault="00C1546F" w:rsidP="00C1546F">
      <w:pPr>
        <w:pStyle w:val="Odsekzoznamu"/>
        <w:numPr>
          <w:ilvl w:val="0"/>
          <w:numId w:val="18"/>
        </w:numPr>
        <w:spacing w:after="160" w:line="259" w:lineRule="auto"/>
        <w:jc w:val="both"/>
      </w:pPr>
      <w:r>
        <w:t xml:space="preserve">Riešenie zistených kybernetických bezpečnostných incidentov a zníženie následkov zistených kybernetických bezpečnostných incidentov a </w:t>
      </w:r>
    </w:p>
    <w:p w14:paraId="76E26784" w14:textId="5DF8B00F" w:rsidR="008E4EB7" w:rsidRDefault="00C1546F" w:rsidP="00101B69">
      <w:pPr>
        <w:pStyle w:val="Odsekzoznamu"/>
        <w:numPr>
          <w:ilvl w:val="0"/>
          <w:numId w:val="18"/>
        </w:numPr>
        <w:spacing w:after="160" w:line="259" w:lineRule="auto"/>
        <w:jc w:val="both"/>
      </w:pPr>
      <w:r>
        <w:t>vyhodnocovanie spôsobov riešenia kybernetických bezpečnostných incidentov po ich vyriešení a prijatia opatrení alebo zavedenia nových postupov s cieľom minimalizovať výskyt obdobných kybernetických bezpečnostných incidentov v súčinnosti s Prevádzkovateľom základnej služby.</w:t>
      </w:r>
    </w:p>
    <w:p w14:paraId="28870E3C" w14:textId="77777777" w:rsidR="008E4EB7" w:rsidRDefault="008E4EB7">
      <w:r>
        <w:br w:type="page"/>
      </w:r>
    </w:p>
    <w:p w14:paraId="542D9F87" w14:textId="77777777" w:rsidR="008E4EB7" w:rsidRPr="00451F52" w:rsidRDefault="008E4EB7" w:rsidP="008E4EB7">
      <w:pPr>
        <w:pStyle w:val="Default"/>
        <w:pBdr>
          <w:top w:val="single" w:sz="4" w:space="1" w:color="auto"/>
        </w:pBdr>
        <w:spacing w:line="312" w:lineRule="auto"/>
        <w:contextualSpacing/>
        <w:jc w:val="both"/>
        <w:rPr>
          <w:rFonts w:ascii="Verdana" w:hAnsi="Verdana"/>
          <w:sz w:val="18"/>
          <w:szCs w:val="18"/>
        </w:rPr>
      </w:pPr>
    </w:p>
    <w:p w14:paraId="754DED9C" w14:textId="18C19835" w:rsidR="008E4EB7" w:rsidRDefault="008E4EB7" w:rsidP="008E4EB7">
      <w:pPr>
        <w:pStyle w:val="Default"/>
        <w:spacing w:line="312" w:lineRule="auto"/>
        <w:contextualSpacing/>
        <w:jc w:val="center"/>
        <w:rPr>
          <w:rFonts w:ascii="Verdana" w:hAnsi="Verdana"/>
          <w:b/>
          <w:bCs/>
          <w:szCs w:val="18"/>
        </w:rPr>
      </w:pPr>
      <w:r>
        <w:rPr>
          <w:rFonts w:ascii="Verdana" w:hAnsi="Verdana"/>
          <w:b/>
          <w:bCs/>
          <w:szCs w:val="18"/>
        </w:rPr>
        <w:t>Príloha č. 4</w:t>
      </w:r>
    </w:p>
    <w:p w14:paraId="49A16545" w14:textId="7A5B7B61" w:rsidR="008E4EB7" w:rsidRPr="00C44057" w:rsidRDefault="008E4EB7" w:rsidP="008E4EB7">
      <w:pPr>
        <w:pStyle w:val="Default"/>
        <w:spacing w:line="312" w:lineRule="auto"/>
        <w:contextualSpacing/>
        <w:jc w:val="center"/>
        <w:rPr>
          <w:rFonts w:ascii="Verdana" w:hAnsi="Verdana"/>
          <w:b/>
          <w:bCs/>
          <w:sz w:val="18"/>
          <w:szCs w:val="18"/>
        </w:rPr>
      </w:pPr>
      <w:r>
        <w:rPr>
          <w:rFonts w:ascii="Verdana" w:hAnsi="Verdana"/>
          <w:b/>
          <w:bCs/>
          <w:sz w:val="18"/>
          <w:szCs w:val="18"/>
        </w:rPr>
        <w:t>Zoznam subdodávateľov Tretej strany</w:t>
      </w:r>
    </w:p>
    <w:p w14:paraId="4FB6DB9C" w14:textId="77777777" w:rsidR="008E4EB7" w:rsidRPr="00396510" w:rsidRDefault="008E4EB7" w:rsidP="008E4EB7">
      <w:pPr>
        <w:pStyle w:val="Default"/>
        <w:spacing w:line="312" w:lineRule="auto"/>
        <w:contextualSpacing/>
        <w:jc w:val="both"/>
        <w:rPr>
          <w:rFonts w:ascii="Verdana" w:hAnsi="Verdana"/>
          <w:sz w:val="18"/>
          <w:szCs w:val="18"/>
        </w:rPr>
      </w:pPr>
    </w:p>
    <w:p w14:paraId="3513DDD1" w14:textId="77777777" w:rsidR="008E4EB7" w:rsidRPr="00396510" w:rsidRDefault="008E4EB7" w:rsidP="008E4EB7">
      <w:pPr>
        <w:pStyle w:val="Default"/>
        <w:pBdr>
          <w:top w:val="single" w:sz="4" w:space="1" w:color="auto"/>
        </w:pBdr>
        <w:spacing w:line="312" w:lineRule="auto"/>
        <w:contextualSpacing/>
        <w:jc w:val="both"/>
        <w:rPr>
          <w:rFonts w:ascii="Verdana" w:hAnsi="Verdana"/>
          <w:sz w:val="18"/>
          <w:szCs w:val="18"/>
        </w:rPr>
      </w:pPr>
    </w:p>
    <w:p w14:paraId="640F5948" w14:textId="77777777" w:rsidR="008E4EB7" w:rsidRPr="00413AD8" w:rsidRDefault="008E4EB7" w:rsidP="008E4EB7">
      <w:pPr>
        <w:spacing w:after="0" w:line="240" w:lineRule="auto"/>
        <w:rPr>
          <w:rFonts w:ascii="Arial" w:hAnsi="Arial" w:cs="Arial"/>
        </w:rPr>
      </w:pPr>
    </w:p>
    <w:p w14:paraId="22F04D3E" w14:textId="73863726" w:rsidR="00726E7D" w:rsidRPr="00726E7D" w:rsidRDefault="00726E7D" w:rsidP="00A52542">
      <w:pPr>
        <w:spacing w:after="0" w:line="312" w:lineRule="auto"/>
        <w:contextualSpacing/>
        <w:jc w:val="both"/>
        <w:rPr>
          <w:rFonts w:ascii="Verdana" w:eastAsia="Calibri" w:hAnsi="Verdana" w:cs="Times New Roman"/>
          <w:bCs/>
          <w:color w:val="000000"/>
          <w:sz w:val="18"/>
          <w:szCs w:val="18"/>
        </w:rPr>
      </w:pPr>
    </w:p>
    <w:sectPr w:rsidR="00726E7D" w:rsidRPr="00726E7D" w:rsidSect="00E7449E">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7CA3B" w14:textId="77777777" w:rsidR="00385E05" w:rsidRDefault="00385E05" w:rsidP="00EF5858">
      <w:pPr>
        <w:spacing w:after="0" w:line="240" w:lineRule="auto"/>
      </w:pPr>
      <w:r>
        <w:separator/>
      </w:r>
    </w:p>
  </w:endnote>
  <w:endnote w:type="continuationSeparator" w:id="0">
    <w:p w14:paraId="7F94785F" w14:textId="77777777" w:rsidR="00385E05" w:rsidRDefault="00385E05" w:rsidP="00EF5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02859" w14:textId="77777777" w:rsidR="00385E05" w:rsidRDefault="00385E05" w:rsidP="00EF5858">
      <w:pPr>
        <w:spacing w:after="0" w:line="240" w:lineRule="auto"/>
      </w:pPr>
      <w:r>
        <w:separator/>
      </w:r>
    </w:p>
  </w:footnote>
  <w:footnote w:type="continuationSeparator" w:id="0">
    <w:p w14:paraId="5B4F1B34" w14:textId="77777777" w:rsidR="00385E05" w:rsidRDefault="00385E05" w:rsidP="00EF5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405192"/>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9302B0F"/>
    <w:multiLevelType w:val="hybridMultilevel"/>
    <w:tmpl w:val="3F249674"/>
    <w:lvl w:ilvl="0" w:tplc="2CD8CCF4">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FA84A0F"/>
    <w:multiLevelType w:val="hybridMultilevel"/>
    <w:tmpl w:val="EF4A9B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523D13"/>
    <w:multiLevelType w:val="multilevel"/>
    <w:tmpl w:val="35962D40"/>
    <w:lvl w:ilvl="0">
      <w:start w:val="1"/>
      <w:numFmt w:val="decimal"/>
      <w:suff w:val="nothing"/>
      <w:lvlText w:val="Článok %1"/>
      <w:lvlJc w:val="left"/>
      <w:rPr>
        <w:rFonts w:cs="Times New Roman" w:hint="default"/>
      </w:rPr>
    </w:lvl>
    <w:lvl w:ilvl="1">
      <w:start w:val="1"/>
      <w:numFmt w:val="decimal"/>
      <w:lvlText w:val="%1.%2"/>
      <w:lvlJc w:val="left"/>
      <w:pPr>
        <w:tabs>
          <w:tab w:val="num" w:pos="567"/>
        </w:tabs>
        <w:ind w:left="567" w:hanging="567"/>
      </w:pPr>
      <w:rPr>
        <w:rFonts w:cs="Times New Roman" w:hint="default"/>
        <w:b w:val="0"/>
      </w:rPr>
    </w:lvl>
    <w:lvl w:ilvl="2">
      <w:start w:val="1"/>
      <w:numFmt w:val="decimal"/>
      <w:lvlText w:val="%1.%2.%3"/>
      <w:lvlJc w:val="left"/>
      <w:pPr>
        <w:tabs>
          <w:tab w:val="num" w:pos="1418"/>
        </w:tabs>
        <w:ind w:left="1418" w:hanging="851"/>
      </w:pPr>
      <w:rPr>
        <w:rFonts w:cs="Times New Roman" w:hint="default"/>
        <w:b w:val="0"/>
      </w:rPr>
    </w:lvl>
    <w:lvl w:ilvl="3">
      <w:start w:val="1"/>
      <w:numFmt w:val="lowerLetter"/>
      <w:lvlText w:val="%4)"/>
      <w:lvlJc w:val="left"/>
      <w:pPr>
        <w:tabs>
          <w:tab w:val="num" w:pos="1985"/>
        </w:tabs>
        <w:ind w:left="1985" w:hanging="567"/>
      </w:pPr>
      <w:rPr>
        <w:rFonts w:cs="Times New Roman" w:hint="default"/>
        <w:b w:val="0"/>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4" w15:restartNumberingAfterBreak="0">
    <w:nsid w:val="10C629C8"/>
    <w:multiLevelType w:val="hybridMultilevel"/>
    <w:tmpl w:val="151EA0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867F8D"/>
    <w:multiLevelType w:val="multilevel"/>
    <w:tmpl w:val="F8E4D418"/>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71D7648"/>
    <w:multiLevelType w:val="hybridMultilevel"/>
    <w:tmpl w:val="07163F42"/>
    <w:lvl w:ilvl="0" w:tplc="041B0005">
      <w:start w:val="1"/>
      <w:numFmt w:val="bullet"/>
      <w:lvlText w:val=""/>
      <w:lvlJc w:val="left"/>
      <w:pPr>
        <w:ind w:left="783" w:hanging="360"/>
      </w:pPr>
      <w:rPr>
        <w:rFonts w:ascii="Wingdings" w:hAnsi="Wingdings" w:hint="default"/>
      </w:rPr>
    </w:lvl>
    <w:lvl w:ilvl="1" w:tplc="041B0003" w:tentative="1">
      <w:start w:val="1"/>
      <w:numFmt w:val="bullet"/>
      <w:lvlText w:val="o"/>
      <w:lvlJc w:val="left"/>
      <w:pPr>
        <w:ind w:left="1503" w:hanging="360"/>
      </w:pPr>
      <w:rPr>
        <w:rFonts w:ascii="Courier New" w:hAnsi="Courier New" w:cs="Courier New" w:hint="default"/>
      </w:rPr>
    </w:lvl>
    <w:lvl w:ilvl="2" w:tplc="041B0005" w:tentative="1">
      <w:start w:val="1"/>
      <w:numFmt w:val="bullet"/>
      <w:lvlText w:val=""/>
      <w:lvlJc w:val="left"/>
      <w:pPr>
        <w:ind w:left="2223" w:hanging="360"/>
      </w:pPr>
      <w:rPr>
        <w:rFonts w:ascii="Wingdings" w:hAnsi="Wingdings" w:hint="default"/>
      </w:rPr>
    </w:lvl>
    <w:lvl w:ilvl="3" w:tplc="041B0001" w:tentative="1">
      <w:start w:val="1"/>
      <w:numFmt w:val="bullet"/>
      <w:lvlText w:val=""/>
      <w:lvlJc w:val="left"/>
      <w:pPr>
        <w:ind w:left="2943" w:hanging="360"/>
      </w:pPr>
      <w:rPr>
        <w:rFonts w:ascii="Symbol" w:hAnsi="Symbol" w:hint="default"/>
      </w:rPr>
    </w:lvl>
    <w:lvl w:ilvl="4" w:tplc="041B0003" w:tentative="1">
      <w:start w:val="1"/>
      <w:numFmt w:val="bullet"/>
      <w:lvlText w:val="o"/>
      <w:lvlJc w:val="left"/>
      <w:pPr>
        <w:ind w:left="3663" w:hanging="360"/>
      </w:pPr>
      <w:rPr>
        <w:rFonts w:ascii="Courier New" w:hAnsi="Courier New" w:cs="Courier New" w:hint="default"/>
      </w:rPr>
    </w:lvl>
    <w:lvl w:ilvl="5" w:tplc="041B0005" w:tentative="1">
      <w:start w:val="1"/>
      <w:numFmt w:val="bullet"/>
      <w:lvlText w:val=""/>
      <w:lvlJc w:val="left"/>
      <w:pPr>
        <w:ind w:left="4383" w:hanging="360"/>
      </w:pPr>
      <w:rPr>
        <w:rFonts w:ascii="Wingdings" w:hAnsi="Wingdings" w:hint="default"/>
      </w:rPr>
    </w:lvl>
    <w:lvl w:ilvl="6" w:tplc="041B0001" w:tentative="1">
      <w:start w:val="1"/>
      <w:numFmt w:val="bullet"/>
      <w:lvlText w:val=""/>
      <w:lvlJc w:val="left"/>
      <w:pPr>
        <w:ind w:left="5103" w:hanging="360"/>
      </w:pPr>
      <w:rPr>
        <w:rFonts w:ascii="Symbol" w:hAnsi="Symbol" w:hint="default"/>
      </w:rPr>
    </w:lvl>
    <w:lvl w:ilvl="7" w:tplc="041B0003" w:tentative="1">
      <w:start w:val="1"/>
      <w:numFmt w:val="bullet"/>
      <w:lvlText w:val="o"/>
      <w:lvlJc w:val="left"/>
      <w:pPr>
        <w:ind w:left="5823" w:hanging="360"/>
      </w:pPr>
      <w:rPr>
        <w:rFonts w:ascii="Courier New" w:hAnsi="Courier New" w:cs="Courier New" w:hint="default"/>
      </w:rPr>
    </w:lvl>
    <w:lvl w:ilvl="8" w:tplc="041B0005" w:tentative="1">
      <w:start w:val="1"/>
      <w:numFmt w:val="bullet"/>
      <w:lvlText w:val=""/>
      <w:lvlJc w:val="left"/>
      <w:pPr>
        <w:ind w:left="6543" w:hanging="360"/>
      </w:pPr>
      <w:rPr>
        <w:rFonts w:ascii="Wingdings" w:hAnsi="Wingdings" w:hint="default"/>
      </w:rPr>
    </w:lvl>
  </w:abstractNum>
  <w:abstractNum w:abstractNumId="7" w15:restartNumberingAfterBreak="0">
    <w:nsid w:val="186E796E"/>
    <w:multiLevelType w:val="hybridMultilevel"/>
    <w:tmpl w:val="C67ACFA6"/>
    <w:lvl w:ilvl="0" w:tplc="041B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EAC7063"/>
    <w:multiLevelType w:val="hybridMultilevel"/>
    <w:tmpl w:val="DC0420B6"/>
    <w:lvl w:ilvl="0" w:tplc="65E6BE7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2EA163B"/>
    <w:multiLevelType w:val="multilevel"/>
    <w:tmpl w:val="F8E4D418"/>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367636F"/>
    <w:multiLevelType w:val="multilevel"/>
    <w:tmpl w:val="F8E4D418"/>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8C000D3"/>
    <w:multiLevelType w:val="hybridMultilevel"/>
    <w:tmpl w:val="9C48083E"/>
    <w:lvl w:ilvl="0" w:tplc="627CB176">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9001AC4"/>
    <w:multiLevelType w:val="multilevel"/>
    <w:tmpl w:val="F8E4D418"/>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B7F55D2"/>
    <w:multiLevelType w:val="hybridMultilevel"/>
    <w:tmpl w:val="4D8ECC4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2F2C74AE"/>
    <w:multiLevelType w:val="multilevel"/>
    <w:tmpl w:val="F0883EB0"/>
    <w:lvl w:ilvl="0">
      <w:start w:val="1"/>
      <w:numFmt w:val="decimal"/>
      <w:suff w:val="nothing"/>
      <w:lvlText w:val="Článok %1"/>
      <w:lvlJc w:val="left"/>
      <w:pPr>
        <w:ind w:left="0" w:firstLine="0"/>
      </w:pPr>
      <w:rPr>
        <w:rFonts w:ascii="Verdana" w:hAnsi="Verdana" w:hint="default"/>
        <w:color w:val="000000"/>
        <w:sz w:val="18"/>
        <w:szCs w:val="18"/>
      </w:rPr>
    </w:lvl>
    <w:lvl w:ilvl="1">
      <w:start w:val="1"/>
      <w:numFmt w:val="decimal"/>
      <w:lvlText w:val="%1.%2"/>
      <w:lvlJc w:val="left"/>
      <w:pPr>
        <w:ind w:left="567" w:hanging="567"/>
      </w:pPr>
      <w:rPr>
        <w:rFonts w:hint="default"/>
        <w:b w:val="0"/>
        <w:i w:val="0"/>
      </w:rPr>
    </w:lvl>
    <w:lvl w:ilvl="2">
      <w:start w:val="1"/>
      <w:numFmt w:val="decimal"/>
      <w:lvlText w:val="%1.%2.%3"/>
      <w:lvlJc w:val="left"/>
      <w:pPr>
        <w:ind w:left="1134" w:hanging="56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54960C9"/>
    <w:multiLevelType w:val="hybridMultilevel"/>
    <w:tmpl w:val="94366F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D760DED"/>
    <w:multiLevelType w:val="hybridMultilevel"/>
    <w:tmpl w:val="B86CB768"/>
    <w:lvl w:ilvl="0" w:tplc="CE341610">
      <w:start w:val="1"/>
      <w:numFmt w:val="decimal"/>
      <w:lvlText w:val="%1."/>
      <w:lvlJc w:val="left"/>
      <w:pPr>
        <w:ind w:left="720" w:hanging="360"/>
      </w:pPr>
      <w:rPr>
        <w:rFonts w:eastAsia="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445A73AA"/>
    <w:multiLevelType w:val="multilevel"/>
    <w:tmpl w:val="40182EDC"/>
    <w:lvl w:ilvl="0">
      <w:start w:val="1"/>
      <w:numFmt w:val="decimal"/>
      <w:lvlText w:val="%1."/>
      <w:lvlJc w:val="left"/>
      <w:pPr>
        <w:ind w:left="1069" w:hanging="360"/>
      </w:pPr>
      <w:rPr>
        <w:rFonts w:hint="default"/>
        <w:b w:val="0"/>
        <w:bCs/>
      </w:rPr>
    </w:lvl>
    <w:lvl w:ilvl="1">
      <w:start w:val="1"/>
      <w:numFmt w:val="decimal"/>
      <w:isLgl/>
      <w:lvlText w:val="%1.%2."/>
      <w:lvlJc w:val="left"/>
      <w:pPr>
        <w:ind w:left="4472"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18" w15:restartNumberingAfterBreak="0">
    <w:nsid w:val="53C31870"/>
    <w:multiLevelType w:val="hybridMultilevel"/>
    <w:tmpl w:val="66AA13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3EB1C52"/>
    <w:multiLevelType w:val="hybridMultilevel"/>
    <w:tmpl w:val="ACA0185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423145C"/>
    <w:multiLevelType w:val="hybridMultilevel"/>
    <w:tmpl w:val="6A022E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58FB6A18"/>
    <w:multiLevelType w:val="hybridMultilevel"/>
    <w:tmpl w:val="6CB25D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0D772E1"/>
    <w:multiLevelType w:val="multilevel"/>
    <w:tmpl w:val="07EADBA4"/>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669F284A"/>
    <w:multiLevelType w:val="hybridMultilevel"/>
    <w:tmpl w:val="53740C0C"/>
    <w:lvl w:ilvl="0" w:tplc="041B0001">
      <w:start w:val="1"/>
      <w:numFmt w:val="bullet"/>
      <w:lvlText w:val=""/>
      <w:lvlJc w:val="left"/>
      <w:pPr>
        <w:ind w:left="720" w:hanging="360"/>
      </w:pPr>
      <w:rPr>
        <w:rFonts w:ascii="Symbol" w:hAnsi="Symbol" w:hint="default"/>
      </w:rPr>
    </w:lvl>
    <w:lvl w:ilvl="1" w:tplc="AD84297C">
      <w:numFmt w:val="bullet"/>
      <w:lvlText w:val="-"/>
      <w:lvlJc w:val="left"/>
      <w:pPr>
        <w:ind w:left="1788" w:hanging="708"/>
      </w:pPr>
      <w:rPr>
        <w:rFonts w:ascii="Calibri" w:eastAsiaTheme="minorHAnsi"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C455541"/>
    <w:multiLevelType w:val="hybridMultilevel"/>
    <w:tmpl w:val="511E5EA6"/>
    <w:lvl w:ilvl="0" w:tplc="820A5124">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D773A13"/>
    <w:multiLevelType w:val="hybridMultilevel"/>
    <w:tmpl w:val="B47438BE"/>
    <w:lvl w:ilvl="0" w:tplc="94AAA740">
      <w:start w:val="3"/>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6E7307CD"/>
    <w:multiLevelType w:val="multilevel"/>
    <w:tmpl w:val="F9F00444"/>
    <w:lvl w:ilvl="0">
      <w:start w:val="1"/>
      <w:numFmt w:val="decimal"/>
      <w:suff w:val="space"/>
      <w:lvlText w:val="Článok %1"/>
      <w:lvlJc w:val="left"/>
      <w:pPr>
        <w:ind w:left="0" w:firstLine="0"/>
      </w:pPr>
      <w:rPr>
        <w:rFonts w:ascii="Verdana" w:hAnsi="Verdana" w:hint="default"/>
        <w:b/>
        <w:i w:val="0"/>
        <w:color w:val="auto"/>
        <w:sz w:val="18"/>
        <w:szCs w:val="18"/>
      </w:rPr>
    </w:lvl>
    <w:lvl w:ilvl="1">
      <w:start w:val="1"/>
      <w:numFmt w:val="decimal"/>
      <w:lvlText w:val="%1.%2"/>
      <w:lvlJc w:val="left"/>
      <w:pPr>
        <w:tabs>
          <w:tab w:val="num" w:pos="510"/>
        </w:tabs>
        <w:ind w:left="510" w:hanging="510"/>
      </w:pPr>
      <w:rPr>
        <w:rFonts w:ascii="Verdana" w:hAnsi="Verdana" w:hint="default"/>
        <w:b w:val="0"/>
        <w:i w:val="0"/>
        <w:sz w:val="18"/>
        <w:szCs w:val="18"/>
      </w:rPr>
    </w:lvl>
    <w:lvl w:ilvl="2">
      <w:start w:val="1"/>
      <w:numFmt w:val="lowerLetter"/>
      <w:lvlText w:val="%3)"/>
      <w:lvlJc w:val="left"/>
      <w:pPr>
        <w:tabs>
          <w:tab w:val="num" w:pos="1021"/>
        </w:tabs>
        <w:ind w:left="1021" w:hanging="511"/>
      </w:pPr>
      <w:rPr>
        <w:rFonts w:ascii="Verdana" w:eastAsia="Times New Roman" w:hAnsi="Verdana" w:cs="Arial" w:hint="default"/>
        <w:b w:val="0"/>
        <w:i w:val="0"/>
        <w:sz w:val="18"/>
        <w:szCs w:val="18"/>
      </w:rPr>
    </w:lvl>
    <w:lvl w:ilvl="3">
      <w:start w:val="1"/>
      <w:numFmt w:val="lowerRoman"/>
      <w:lvlText w:val="%4)"/>
      <w:lvlJc w:val="left"/>
      <w:pPr>
        <w:tabs>
          <w:tab w:val="num" w:pos="1928"/>
        </w:tabs>
        <w:ind w:left="1928" w:hanging="22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E837014"/>
    <w:multiLevelType w:val="multilevel"/>
    <w:tmpl w:val="878811D0"/>
    <w:lvl w:ilvl="0">
      <w:start w:val="1"/>
      <w:numFmt w:val="decimal"/>
      <w:suff w:val="nothing"/>
      <w:lvlText w:val="Článok %1"/>
      <w:lvlJc w:val="left"/>
      <w:pPr>
        <w:ind w:left="0" w:firstLine="0"/>
      </w:pPr>
      <w:rPr>
        <w:rFonts w:hint="default"/>
        <w:color w:val="000000"/>
      </w:rPr>
    </w:lvl>
    <w:lvl w:ilvl="1">
      <w:start w:val="1"/>
      <w:numFmt w:val="decimal"/>
      <w:lvlText w:val="%1.%2"/>
      <w:lvlJc w:val="left"/>
      <w:pPr>
        <w:ind w:left="567" w:hanging="567"/>
      </w:pPr>
      <w:rPr>
        <w:rFonts w:hint="default"/>
        <w:b w:val="0"/>
        <w:i w:val="0"/>
      </w:rPr>
    </w:lvl>
    <w:lvl w:ilvl="2">
      <w:start w:val="1"/>
      <w:numFmt w:val="decimal"/>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A3422C"/>
    <w:multiLevelType w:val="hybridMultilevel"/>
    <w:tmpl w:val="E53E05E2"/>
    <w:lvl w:ilvl="0" w:tplc="430ED89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6EFE45D1"/>
    <w:multiLevelType w:val="hybridMultilevel"/>
    <w:tmpl w:val="29FE44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0400693"/>
    <w:multiLevelType w:val="multilevel"/>
    <w:tmpl w:val="878811D0"/>
    <w:lvl w:ilvl="0">
      <w:start w:val="1"/>
      <w:numFmt w:val="decimal"/>
      <w:suff w:val="nothing"/>
      <w:lvlText w:val="Článok %1"/>
      <w:lvlJc w:val="left"/>
      <w:pPr>
        <w:ind w:left="0" w:firstLine="0"/>
      </w:pPr>
      <w:rPr>
        <w:rFonts w:hint="default"/>
        <w:color w:val="000000"/>
      </w:rPr>
    </w:lvl>
    <w:lvl w:ilvl="1">
      <w:start w:val="1"/>
      <w:numFmt w:val="decimal"/>
      <w:lvlText w:val="%1.%2"/>
      <w:lvlJc w:val="left"/>
      <w:pPr>
        <w:ind w:left="567" w:hanging="567"/>
      </w:pPr>
      <w:rPr>
        <w:rFonts w:hint="default"/>
        <w:b w:val="0"/>
        <w:i w:val="0"/>
      </w:rPr>
    </w:lvl>
    <w:lvl w:ilvl="2">
      <w:start w:val="1"/>
      <w:numFmt w:val="decimal"/>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851F41"/>
    <w:multiLevelType w:val="hybridMultilevel"/>
    <w:tmpl w:val="30D6ED2C"/>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2E4654C"/>
    <w:multiLevelType w:val="multilevel"/>
    <w:tmpl w:val="BAE200F0"/>
    <w:lvl w:ilvl="0">
      <w:start w:val="1"/>
      <w:numFmt w:val="decimal"/>
      <w:suff w:val="nothing"/>
      <w:lvlText w:val="Článok %1"/>
      <w:lvlJc w:val="left"/>
      <w:pPr>
        <w:ind w:left="0" w:firstLine="0"/>
      </w:pPr>
      <w:rPr>
        <w:rFonts w:ascii="Verdana" w:hAnsi="Verdana" w:hint="default"/>
        <w:color w:val="000000"/>
        <w:sz w:val="18"/>
        <w:szCs w:val="18"/>
      </w:rPr>
    </w:lvl>
    <w:lvl w:ilvl="1">
      <w:start w:val="1"/>
      <w:numFmt w:val="decimal"/>
      <w:lvlText w:val="%1.%2"/>
      <w:lvlJc w:val="left"/>
      <w:pPr>
        <w:ind w:left="567" w:hanging="567"/>
      </w:pPr>
      <w:rPr>
        <w:rFonts w:ascii="Verdana" w:hAnsi="Verdana" w:hint="default"/>
        <w:b w:val="0"/>
        <w:i w:val="0"/>
        <w:sz w:val="18"/>
        <w:szCs w:val="18"/>
      </w:rPr>
    </w:lvl>
    <w:lvl w:ilvl="2">
      <w:start w:val="1"/>
      <w:numFmt w:val="decimal"/>
      <w:lvlText w:val="%1.%2.%3"/>
      <w:lvlJc w:val="left"/>
      <w:pPr>
        <w:ind w:left="1134" w:hanging="56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086FA0"/>
    <w:multiLevelType w:val="multilevel"/>
    <w:tmpl w:val="F8E4D418"/>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A3F2635"/>
    <w:multiLevelType w:val="hybridMultilevel"/>
    <w:tmpl w:val="A0CC63B0"/>
    <w:lvl w:ilvl="0" w:tplc="BAB66C88">
      <w:start w:val="1"/>
      <w:numFmt w:val="bullet"/>
      <w:lvlText w:val=""/>
      <w:lvlJc w:val="left"/>
      <w:pPr>
        <w:ind w:left="1004" w:hanging="360"/>
      </w:pPr>
      <w:rPr>
        <w:rFonts w:ascii="Symbol" w:hAnsi="Symbol" w:hint="default"/>
        <w:color w:val="auto"/>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16cid:durableId="760219483">
    <w:abstractNumId w:val="32"/>
  </w:num>
  <w:num w:numId="2" w16cid:durableId="1114208986">
    <w:abstractNumId w:val="22"/>
  </w:num>
  <w:num w:numId="3" w16cid:durableId="341470508">
    <w:abstractNumId w:val="27"/>
  </w:num>
  <w:num w:numId="4" w16cid:durableId="1678802808">
    <w:abstractNumId w:val="30"/>
  </w:num>
  <w:num w:numId="5" w16cid:durableId="1052315527">
    <w:abstractNumId w:val="19"/>
  </w:num>
  <w:num w:numId="6" w16cid:durableId="1139490385">
    <w:abstractNumId w:val="6"/>
  </w:num>
  <w:num w:numId="7" w16cid:durableId="1349797441">
    <w:abstractNumId w:val="3"/>
  </w:num>
  <w:num w:numId="8" w16cid:durableId="1124271559">
    <w:abstractNumId w:val="12"/>
  </w:num>
  <w:num w:numId="9" w16cid:durableId="97871270">
    <w:abstractNumId w:val="10"/>
  </w:num>
  <w:num w:numId="10" w16cid:durableId="1042435818">
    <w:abstractNumId w:val="33"/>
  </w:num>
  <w:num w:numId="11" w16cid:durableId="1664090345">
    <w:abstractNumId w:val="26"/>
  </w:num>
  <w:num w:numId="12" w16cid:durableId="219632995">
    <w:abstractNumId w:val="9"/>
  </w:num>
  <w:num w:numId="13" w16cid:durableId="1608654871">
    <w:abstractNumId w:val="5"/>
  </w:num>
  <w:num w:numId="14" w16cid:durableId="1093672982">
    <w:abstractNumId w:val="0"/>
  </w:num>
  <w:num w:numId="15" w16cid:durableId="660156993">
    <w:abstractNumId w:val="14"/>
  </w:num>
  <w:num w:numId="16" w16cid:durableId="696197391">
    <w:abstractNumId w:val="21"/>
  </w:num>
  <w:num w:numId="17" w16cid:durableId="1197697978">
    <w:abstractNumId w:val="29"/>
  </w:num>
  <w:num w:numId="18" w16cid:durableId="930699468">
    <w:abstractNumId w:val="11"/>
  </w:num>
  <w:num w:numId="19" w16cid:durableId="207382063">
    <w:abstractNumId w:val="1"/>
  </w:num>
  <w:num w:numId="20" w16cid:durableId="1856188176">
    <w:abstractNumId w:val="8"/>
  </w:num>
  <w:num w:numId="21" w16cid:durableId="1307003895">
    <w:abstractNumId w:val="15"/>
  </w:num>
  <w:num w:numId="22" w16cid:durableId="974872616">
    <w:abstractNumId w:val="31"/>
  </w:num>
  <w:num w:numId="23" w16cid:durableId="2081518515">
    <w:abstractNumId w:val="4"/>
  </w:num>
  <w:num w:numId="24" w16cid:durableId="1565529053">
    <w:abstractNumId w:val="24"/>
  </w:num>
  <w:num w:numId="25" w16cid:durableId="1039476597">
    <w:abstractNumId w:val="7"/>
  </w:num>
  <w:num w:numId="26" w16cid:durableId="1440376019">
    <w:abstractNumId w:val="25"/>
  </w:num>
  <w:num w:numId="27" w16cid:durableId="1970549550">
    <w:abstractNumId w:val="28"/>
  </w:num>
  <w:num w:numId="28" w16cid:durableId="2011180205">
    <w:abstractNumId w:val="13"/>
  </w:num>
  <w:num w:numId="29" w16cid:durableId="1128277685">
    <w:abstractNumId w:val="18"/>
  </w:num>
  <w:num w:numId="30" w16cid:durableId="912394587">
    <w:abstractNumId w:val="2"/>
  </w:num>
  <w:num w:numId="31" w16cid:durableId="18569245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30352429">
    <w:abstractNumId w:val="17"/>
  </w:num>
  <w:num w:numId="33" w16cid:durableId="747339767">
    <w:abstractNumId w:val="23"/>
  </w:num>
  <w:num w:numId="34" w16cid:durableId="282687312">
    <w:abstractNumId w:val="34"/>
  </w:num>
  <w:num w:numId="35" w16cid:durableId="7276530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5E5"/>
    <w:rsid w:val="000023AB"/>
    <w:rsid w:val="000032FB"/>
    <w:rsid w:val="00004DB4"/>
    <w:rsid w:val="00006430"/>
    <w:rsid w:val="000113C1"/>
    <w:rsid w:val="00011B18"/>
    <w:rsid w:val="0001200D"/>
    <w:rsid w:val="00012189"/>
    <w:rsid w:val="0001233C"/>
    <w:rsid w:val="000128F7"/>
    <w:rsid w:val="0001339C"/>
    <w:rsid w:val="00013F53"/>
    <w:rsid w:val="00015F48"/>
    <w:rsid w:val="00016E9A"/>
    <w:rsid w:val="000172CB"/>
    <w:rsid w:val="00017C8B"/>
    <w:rsid w:val="000207DB"/>
    <w:rsid w:val="00020E15"/>
    <w:rsid w:val="00023439"/>
    <w:rsid w:val="000239BE"/>
    <w:rsid w:val="00023F7B"/>
    <w:rsid w:val="000244A3"/>
    <w:rsid w:val="00024EA0"/>
    <w:rsid w:val="00026934"/>
    <w:rsid w:val="00027B68"/>
    <w:rsid w:val="00027EC6"/>
    <w:rsid w:val="00030148"/>
    <w:rsid w:val="000305B0"/>
    <w:rsid w:val="00030B14"/>
    <w:rsid w:val="00031647"/>
    <w:rsid w:val="00033D30"/>
    <w:rsid w:val="00035543"/>
    <w:rsid w:val="00036B1D"/>
    <w:rsid w:val="00037460"/>
    <w:rsid w:val="0003761E"/>
    <w:rsid w:val="00037AFB"/>
    <w:rsid w:val="00040041"/>
    <w:rsid w:val="00041B2B"/>
    <w:rsid w:val="00041E42"/>
    <w:rsid w:val="0004392D"/>
    <w:rsid w:val="000457A2"/>
    <w:rsid w:val="000474BB"/>
    <w:rsid w:val="000506AC"/>
    <w:rsid w:val="0005083A"/>
    <w:rsid w:val="000519BB"/>
    <w:rsid w:val="00052A7A"/>
    <w:rsid w:val="000530E8"/>
    <w:rsid w:val="0005488E"/>
    <w:rsid w:val="00055803"/>
    <w:rsid w:val="0005599C"/>
    <w:rsid w:val="000560CB"/>
    <w:rsid w:val="000564D8"/>
    <w:rsid w:val="00061403"/>
    <w:rsid w:val="000627DB"/>
    <w:rsid w:val="00063450"/>
    <w:rsid w:val="000638AD"/>
    <w:rsid w:val="00064BA1"/>
    <w:rsid w:val="00064FC0"/>
    <w:rsid w:val="0006658B"/>
    <w:rsid w:val="00066C7F"/>
    <w:rsid w:val="00066FC6"/>
    <w:rsid w:val="000678FB"/>
    <w:rsid w:val="0007279D"/>
    <w:rsid w:val="0007474A"/>
    <w:rsid w:val="00075533"/>
    <w:rsid w:val="00076866"/>
    <w:rsid w:val="00076EA4"/>
    <w:rsid w:val="00082819"/>
    <w:rsid w:val="00085AD3"/>
    <w:rsid w:val="0009022E"/>
    <w:rsid w:val="0009031C"/>
    <w:rsid w:val="00090664"/>
    <w:rsid w:val="00092E3C"/>
    <w:rsid w:val="00094565"/>
    <w:rsid w:val="000948C7"/>
    <w:rsid w:val="00095238"/>
    <w:rsid w:val="0009578E"/>
    <w:rsid w:val="000A283D"/>
    <w:rsid w:val="000A37F3"/>
    <w:rsid w:val="000A3ABA"/>
    <w:rsid w:val="000A4641"/>
    <w:rsid w:val="000A6625"/>
    <w:rsid w:val="000A6709"/>
    <w:rsid w:val="000B08FF"/>
    <w:rsid w:val="000B1DDB"/>
    <w:rsid w:val="000B3954"/>
    <w:rsid w:val="000B3A4A"/>
    <w:rsid w:val="000B40C6"/>
    <w:rsid w:val="000B47E4"/>
    <w:rsid w:val="000B4A2A"/>
    <w:rsid w:val="000C184D"/>
    <w:rsid w:val="000C1C35"/>
    <w:rsid w:val="000C3CF3"/>
    <w:rsid w:val="000C480C"/>
    <w:rsid w:val="000C4E69"/>
    <w:rsid w:val="000C6104"/>
    <w:rsid w:val="000C7CB0"/>
    <w:rsid w:val="000D0440"/>
    <w:rsid w:val="000D1B5C"/>
    <w:rsid w:val="000D2B79"/>
    <w:rsid w:val="000D3AF0"/>
    <w:rsid w:val="000D3D2A"/>
    <w:rsid w:val="000D4C7A"/>
    <w:rsid w:val="000D79C9"/>
    <w:rsid w:val="000D7F49"/>
    <w:rsid w:val="000E00A7"/>
    <w:rsid w:val="000E0732"/>
    <w:rsid w:val="000E0A3D"/>
    <w:rsid w:val="000E3EED"/>
    <w:rsid w:val="000E4747"/>
    <w:rsid w:val="000E5D09"/>
    <w:rsid w:val="000E5F4D"/>
    <w:rsid w:val="000E6039"/>
    <w:rsid w:val="000E690D"/>
    <w:rsid w:val="000F47B0"/>
    <w:rsid w:val="000F6DFB"/>
    <w:rsid w:val="000F784B"/>
    <w:rsid w:val="00101328"/>
    <w:rsid w:val="00101B69"/>
    <w:rsid w:val="0010237B"/>
    <w:rsid w:val="00105B04"/>
    <w:rsid w:val="00107C03"/>
    <w:rsid w:val="00107FB7"/>
    <w:rsid w:val="00110582"/>
    <w:rsid w:val="0011099E"/>
    <w:rsid w:val="001117C9"/>
    <w:rsid w:val="00112365"/>
    <w:rsid w:val="00112531"/>
    <w:rsid w:val="00113C1D"/>
    <w:rsid w:val="00115FD0"/>
    <w:rsid w:val="00116244"/>
    <w:rsid w:val="00120BF2"/>
    <w:rsid w:val="0012251C"/>
    <w:rsid w:val="00122631"/>
    <w:rsid w:val="0012289A"/>
    <w:rsid w:val="00122FA7"/>
    <w:rsid w:val="00125E07"/>
    <w:rsid w:val="001305BD"/>
    <w:rsid w:val="001320C0"/>
    <w:rsid w:val="001323E1"/>
    <w:rsid w:val="00132973"/>
    <w:rsid w:val="00134320"/>
    <w:rsid w:val="00135440"/>
    <w:rsid w:val="00135CB8"/>
    <w:rsid w:val="00136EA2"/>
    <w:rsid w:val="0014092B"/>
    <w:rsid w:val="00140CE4"/>
    <w:rsid w:val="00141C61"/>
    <w:rsid w:val="001422E4"/>
    <w:rsid w:val="00142D20"/>
    <w:rsid w:val="001435C6"/>
    <w:rsid w:val="0014605F"/>
    <w:rsid w:val="00147B77"/>
    <w:rsid w:val="0015201A"/>
    <w:rsid w:val="0015516E"/>
    <w:rsid w:val="001579FC"/>
    <w:rsid w:val="00160C2B"/>
    <w:rsid w:val="00161683"/>
    <w:rsid w:val="00161DDA"/>
    <w:rsid w:val="001649C7"/>
    <w:rsid w:val="00166A09"/>
    <w:rsid w:val="00167F03"/>
    <w:rsid w:val="001702A5"/>
    <w:rsid w:val="00171D2C"/>
    <w:rsid w:val="00172F3B"/>
    <w:rsid w:val="00174339"/>
    <w:rsid w:val="00174A33"/>
    <w:rsid w:val="001757A7"/>
    <w:rsid w:val="00177510"/>
    <w:rsid w:val="00177B9C"/>
    <w:rsid w:val="00180B04"/>
    <w:rsid w:val="00181CF8"/>
    <w:rsid w:val="00181F4F"/>
    <w:rsid w:val="0018657B"/>
    <w:rsid w:val="001903B3"/>
    <w:rsid w:val="001906CE"/>
    <w:rsid w:val="00190A6A"/>
    <w:rsid w:val="00191D0C"/>
    <w:rsid w:val="001939F7"/>
    <w:rsid w:val="001952CE"/>
    <w:rsid w:val="00195EC7"/>
    <w:rsid w:val="001964FF"/>
    <w:rsid w:val="0019733A"/>
    <w:rsid w:val="001A05BA"/>
    <w:rsid w:val="001A14BE"/>
    <w:rsid w:val="001A39CB"/>
    <w:rsid w:val="001A505B"/>
    <w:rsid w:val="001A5346"/>
    <w:rsid w:val="001A6DB1"/>
    <w:rsid w:val="001A7278"/>
    <w:rsid w:val="001A7B2B"/>
    <w:rsid w:val="001B03F2"/>
    <w:rsid w:val="001B1A6F"/>
    <w:rsid w:val="001B2C6D"/>
    <w:rsid w:val="001B383F"/>
    <w:rsid w:val="001B433D"/>
    <w:rsid w:val="001B4783"/>
    <w:rsid w:val="001B49F9"/>
    <w:rsid w:val="001B4EEB"/>
    <w:rsid w:val="001B59D6"/>
    <w:rsid w:val="001B6735"/>
    <w:rsid w:val="001C1C99"/>
    <w:rsid w:val="001C1F9E"/>
    <w:rsid w:val="001C35F3"/>
    <w:rsid w:val="001C4608"/>
    <w:rsid w:val="001C4CDD"/>
    <w:rsid w:val="001C55F9"/>
    <w:rsid w:val="001C6289"/>
    <w:rsid w:val="001C7EDD"/>
    <w:rsid w:val="001D1914"/>
    <w:rsid w:val="001D5909"/>
    <w:rsid w:val="001D7610"/>
    <w:rsid w:val="001D7CB7"/>
    <w:rsid w:val="001E0945"/>
    <w:rsid w:val="001E0E3F"/>
    <w:rsid w:val="001E1AB2"/>
    <w:rsid w:val="001E32DD"/>
    <w:rsid w:val="001E3F22"/>
    <w:rsid w:val="001E613F"/>
    <w:rsid w:val="001F0200"/>
    <w:rsid w:val="001F3036"/>
    <w:rsid w:val="001F3FE2"/>
    <w:rsid w:val="001F4766"/>
    <w:rsid w:val="00200F2C"/>
    <w:rsid w:val="00202C44"/>
    <w:rsid w:val="002042CB"/>
    <w:rsid w:val="00206370"/>
    <w:rsid w:val="00207252"/>
    <w:rsid w:val="00213E7E"/>
    <w:rsid w:val="00214BC9"/>
    <w:rsid w:val="0021637E"/>
    <w:rsid w:val="002166C0"/>
    <w:rsid w:val="00217714"/>
    <w:rsid w:val="0022058A"/>
    <w:rsid w:val="00220C90"/>
    <w:rsid w:val="00221759"/>
    <w:rsid w:val="002249A2"/>
    <w:rsid w:val="002266E7"/>
    <w:rsid w:val="00227081"/>
    <w:rsid w:val="0022799B"/>
    <w:rsid w:val="002303A2"/>
    <w:rsid w:val="00231EB5"/>
    <w:rsid w:val="00232F08"/>
    <w:rsid w:val="0023464B"/>
    <w:rsid w:val="00235458"/>
    <w:rsid w:val="00235FFF"/>
    <w:rsid w:val="002371A9"/>
    <w:rsid w:val="002404F3"/>
    <w:rsid w:val="00240DFF"/>
    <w:rsid w:val="00241B28"/>
    <w:rsid w:val="0024549A"/>
    <w:rsid w:val="00245D08"/>
    <w:rsid w:val="00250DD0"/>
    <w:rsid w:val="00251A39"/>
    <w:rsid w:val="002572A2"/>
    <w:rsid w:val="00257329"/>
    <w:rsid w:val="00260FBD"/>
    <w:rsid w:val="0026314C"/>
    <w:rsid w:val="00263E7C"/>
    <w:rsid w:val="0026468C"/>
    <w:rsid w:val="00265062"/>
    <w:rsid w:val="002657B8"/>
    <w:rsid w:val="002667CA"/>
    <w:rsid w:val="00271D0E"/>
    <w:rsid w:val="0027368E"/>
    <w:rsid w:val="00275714"/>
    <w:rsid w:val="002773C8"/>
    <w:rsid w:val="00277417"/>
    <w:rsid w:val="00277B57"/>
    <w:rsid w:val="00280956"/>
    <w:rsid w:val="00280E13"/>
    <w:rsid w:val="00283167"/>
    <w:rsid w:val="00284234"/>
    <w:rsid w:val="00284FA4"/>
    <w:rsid w:val="0028517A"/>
    <w:rsid w:val="00285CAB"/>
    <w:rsid w:val="0028626F"/>
    <w:rsid w:val="00287179"/>
    <w:rsid w:val="00290037"/>
    <w:rsid w:val="00290057"/>
    <w:rsid w:val="0029199A"/>
    <w:rsid w:val="00292868"/>
    <w:rsid w:val="002938DB"/>
    <w:rsid w:val="002947B3"/>
    <w:rsid w:val="002948D2"/>
    <w:rsid w:val="00294BCC"/>
    <w:rsid w:val="00294DC6"/>
    <w:rsid w:val="002964E9"/>
    <w:rsid w:val="002A08E8"/>
    <w:rsid w:val="002A0C9F"/>
    <w:rsid w:val="002A0D69"/>
    <w:rsid w:val="002A16A7"/>
    <w:rsid w:val="002A235E"/>
    <w:rsid w:val="002A4E0C"/>
    <w:rsid w:val="002A5854"/>
    <w:rsid w:val="002A7073"/>
    <w:rsid w:val="002A76B7"/>
    <w:rsid w:val="002A7AC8"/>
    <w:rsid w:val="002B1DB6"/>
    <w:rsid w:val="002B51AD"/>
    <w:rsid w:val="002B571F"/>
    <w:rsid w:val="002B60AB"/>
    <w:rsid w:val="002C28C2"/>
    <w:rsid w:val="002C2F4E"/>
    <w:rsid w:val="002C3CDB"/>
    <w:rsid w:val="002C4172"/>
    <w:rsid w:val="002C4374"/>
    <w:rsid w:val="002C51ED"/>
    <w:rsid w:val="002C631F"/>
    <w:rsid w:val="002C7B49"/>
    <w:rsid w:val="002D07C9"/>
    <w:rsid w:val="002D1B82"/>
    <w:rsid w:val="002D22EE"/>
    <w:rsid w:val="002D4235"/>
    <w:rsid w:val="002D4E59"/>
    <w:rsid w:val="002D5BEB"/>
    <w:rsid w:val="002D71A8"/>
    <w:rsid w:val="002E3D5A"/>
    <w:rsid w:val="002E4440"/>
    <w:rsid w:val="002E56B3"/>
    <w:rsid w:val="002E6A46"/>
    <w:rsid w:val="002E739A"/>
    <w:rsid w:val="002F13C0"/>
    <w:rsid w:val="002F1671"/>
    <w:rsid w:val="002F1DD8"/>
    <w:rsid w:val="002F74CC"/>
    <w:rsid w:val="00303C33"/>
    <w:rsid w:val="00310E06"/>
    <w:rsid w:val="00312476"/>
    <w:rsid w:val="00314073"/>
    <w:rsid w:val="00315381"/>
    <w:rsid w:val="00316C65"/>
    <w:rsid w:val="00321602"/>
    <w:rsid w:val="00322500"/>
    <w:rsid w:val="003248B0"/>
    <w:rsid w:val="00325206"/>
    <w:rsid w:val="00326C6E"/>
    <w:rsid w:val="003272BA"/>
    <w:rsid w:val="00327FF0"/>
    <w:rsid w:val="00330EA9"/>
    <w:rsid w:val="00331425"/>
    <w:rsid w:val="00332956"/>
    <w:rsid w:val="00334602"/>
    <w:rsid w:val="00334917"/>
    <w:rsid w:val="00335E6D"/>
    <w:rsid w:val="00335FD5"/>
    <w:rsid w:val="0034040A"/>
    <w:rsid w:val="003408D3"/>
    <w:rsid w:val="00343D07"/>
    <w:rsid w:val="0034602D"/>
    <w:rsid w:val="0035220F"/>
    <w:rsid w:val="00353910"/>
    <w:rsid w:val="003544AA"/>
    <w:rsid w:val="00354E11"/>
    <w:rsid w:val="0035500D"/>
    <w:rsid w:val="003550AE"/>
    <w:rsid w:val="003559E5"/>
    <w:rsid w:val="0035745A"/>
    <w:rsid w:val="003614A8"/>
    <w:rsid w:val="00361F63"/>
    <w:rsid w:val="003622AA"/>
    <w:rsid w:val="00362699"/>
    <w:rsid w:val="00363CBF"/>
    <w:rsid w:val="00363D1F"/>
    <w:rsid w:val="0036491A"/>
    <w:rsid w:val="003653F0"/>
    <w:rsid w:val="0036576F"/>
    <w:rsid w:val="003677D7"/>
    <w:rsid w:val="00367A5A"/>
    <w:rsid w:val="0037132B"/>
    <w:rsid w:val="00372095"/>
    <w:rsid w:val="00372F7B"/>
    <w:rsid w:val="00375CCE"/>
    <w:rsid w:val="00376427"/>
    <w:rsid w:val="00376C1B"/>
    <w:rsid w:val="00377AC1"/>
    <w:rsid w:val="00381436"/>
    <w:rsid w:val="00382817"/>
    <w:rsid w:val="00385E05"/>
    <w:rsid w:val="00391CE2"/>
    <w:rsid w:val="003933F3"/>
    <w:rsid w:val="00393940"/>
    <w:rsid w:val="00396510"/>
    <w:rsid w:val="00397C7A"/>
    <w:rsid w:val="003A019C"/>
    <w:rsid w:val="003A11D2"/>
    <w:rsid w:val="003A1AB9"/>
    <w:rsid w:val="003A3429"/>
    <w:rsid w:val="003A37D5"/>
    <w:rsid w:val="003A38EE"/>
    <w:rsid w:val="003A4672"/>
    <w:rsid w:val="003A5E0C"/>
    <w:rsid w:val="003A62C6"/>
    <w:rsid w:val="003A66C4"/>
    <w:rsid w:val="003A7E78"/>
    <w:rsid w:val="003B0302"/>
    <w:rsid w:val="003B0665"/>
    <w:rsid w:val="003B2624"/>
    <w:rsid w:val="003B2F30"/>
    <w:rsid w:val="003B41F9"/>
    <w:rsid w:val="003B4843"/>
    <w:rsid w:val="003B49A8"/>
    <w:rsid w:val="003B4B94"/>
    <w:rsid w:val="003C0D94"/>
    <w:rsid w:val="003C1D26"/>
    <w:rsid w:val="003C1FD7"/>
    <w:rsid w:val="003C215C"/>
    <w:rsid w:val="003C38D2"/>
    <w:rsid w:val="003C46C6"/>
    <w:rsid w:val="003C46D7"/>
    <w:rsid w:val="003C6B06"/>
    <w:rsid w:val="003C7346"/>
    <w:rsid w:val="003D1C4C"/>
    <w:rsid w:val="003D40D5"/>
    <w:rsid w:val="003D606D"/>
    <w:rsid w:val="003D695A"/>
    <w:rsid w:val="003D790B"/>
    <w:rsid w:val="003E3F3A"/>
    <w:rsid w:val="003E3F79"/>
    <w:rsid w:val="003E43D6"/>
    <w:rsid w:val="003E4B5D"/>
    <w:rsid w:val="003E5160"/>
    <w:rsid w:val="003E5B96"/>
    <w:rsid w:val="003E7B62"/>
    <w:rsid w:val="003F0E17"/>
    <w:rsid w:val="003F282F"/>
    <w:rsid w:val="003F47D5"/>
    <w:rsid w:val="003F636A"/>
    <w:rsid w:val="003F7F6A"/>
    <w:rsid w:val="004017A4"/>
    <w:rsid w:val="0040264D"/>
    <w:rsid w:val="004028B4"/>
    <w:rsid w:val="00402A2A"/>
    <w:rsid w:val="00402D54"/>
    <w:rsid w:val="00403054"/>
    <w:rsid w:val="00403959"/>
    <w:rsid w:val="00403DFA"/>
    <w:rsid w:val="0040408E"/>
    <w:rsid w:val="00405D5B"/>
    <w:rsid w:val="00406B80"/>
    <w:rsid w:val="00411144"/>
    <w:rsid w:val="00417EB8"/>
    <w:rsid w:val="0042309D"/>
    <w:rsid w:val="00423C8D"/>
    <w:rsid w:val="00424E00"/>
    <w:rsid w:val="00426683"/>
    <w:rsid w:val="004277F4"/>
    <w:rsid w:val="00427C58"/>
    <w:rsid w:val="0043062B"/>
    <w:rsid w:val="00430749"/>
    <w:rsid w:val="00431EAF"/>
    <w:rsid w:val="00434CC5"/>
    <w:rsid w:val="00434F87"/>
    <w:rsid w:val="0043574B"/>
    <w:rsid w:val="00440823"/>
    <w:rsid w:val="004410F6"/>
    <w:rsid w:val="00441187"/>
    <w:rsid w:val="00442C87"/>
    <w:rsid w:val="0044305A"/>
    <w:rsid w:val="00445761"/>
    <w:rsid w:val="00445EE5"/>
    <w:rsid w:val="0044712C"/>
    <w:rsid w:val="00447AA6"/>
    <w:rsid w:val="0045026B"/>
    <w:rsid w:val="0045041C"/>
    <w:rsid w:val="00451F52"/>
    <w:rsid w:val="00452A69"/>
    <w:rsid w:val="0045345C"/>
    <w:rsid w:val="00453E38"/>
    <w:rsid w:val="00455868"/>
    <w:rsid w:val="00460775"/>
    <w:rsid w:val="00461492"/>
    <w:rsid w:val="00463ED4"/>
    <w:rsid w:val="0046437F"/>
    <w:rsid w:val="00465EFD"/>
    <w:rsid w:val="00467E67"/>
    <w:rsid w:val="004705CA"/>
    <w:rsid w:val="004737CB"/>
    <w:rsid w:val="0047396E"/>
    <w:rsid w:val="0047436C"/>
    <w:rsid w:val="0047467E"/>
    <w:rsid w:val="00475772"/>
    <w:rsid w:val="004770E4"/>
    <w:rsid w:val="00477181"/>
    <w:rsid w:val="004778D5"/>
    <w:rsid w:val="00480590"/>
    <w:rsid w:val="00481E97"/>
    <w:rsid w:val="004854F1"/>
    <w:rsid w:val="004900E5"/>
    <w:rsid w:val="004923B5"/>
    <w:rsid w:val="00492A9C"/>
    <w:rsid w:val="00494482"/>
    <w:rsid w:val="004949FC"/>
    <w:rsid w:val="004974C5"/>
    <w:rsid w:val="00497D46"/>
    <w:rsid w:val="004A137F"/>
    <w:rsid w:val="004A1EA2"/>
    <w:rsid w:val="004A26A4"/>
    <w:rsid w:val="004A2E28"/>
    <w:rsid w:val="004A40F4"/>
    <w:rsid w:val="004B019D"/>
    <w:rsid w:val="004B3C2D"/>
    <w:rsid w:val="004B3F86"/>
    <w:rsid w:val="004C0B31"/>
    <w:rsid w:val="004C35F7"/>
    <w:rsid w:val="004C5B29"/>
    <w:rsid w:val="004D399E"/>
    <w:rsid w:val="004D43C7"/>
    <w:rsid w:val="004D49CC"/>
    <w:rsid w:val="004D58BA"/>
    <w:rsid w:val="004D75F1"/>
    <w:rsid w:val="004E0F02"/>
    <w:rsid w:val="004E1801"/>
    <w:rsid w:val="004E1855"/>
    <w:rsid w:val="004E1F39"/>
    <w:rsid w:val="004E2AA8"/>
    <w:rsid w:val="004E2B74"/>
    <w:rsid w:val="004E4DCF"/>
    <w:rsid w:val="004E4F20"/>
    <w:rsid w:val="004E5D6D"/>
    <w:rsid w:val="004E5F19"/>
    <w:rsid w:val="004E7788"/>
    <w:rsid w:val="004E78EB"/>
    <w:rsid w:val="004F1F10"/>
    <w:rsid w:val="004F5874"/>
    <w:rsid w:val="0050026B"/>
    <w:rsid w:val="005004A0"/>
    <w:rsid w:val="00500ABA"/>
    <w:rsid w:val="00500B8F"/>
    <w:rsid w:val="005010A3"/>
    <w:rsid w:val="00501AC7"/>
    <w:rsid w:val="00504E4A"/>
    <w:rsid w:val="0050776C"/>
    <w:rsid w:val="0050795E"/>
    <w:rsid w:val="00507FE4"/>
    <w:rsid w:val="0051032E"/>
    <w:rsid w:val="0051253C"/>
    <w:rsid w:val="00516C35"/>
    <w:rsid w:val="00521D81"/>
    <w:rsid w:val="005231BD"/>
    <w:rsid w:val="005233F0"/>
    <w:rsid w:val="005249A4"/>
    <w:rsid w:val="00525866"/>
    <w:rsid w:val="00525B83"/>
    <w:rsid w:val="00526257"/>
    <w:rsid w:val="0052742F"/>
    <w:rsid w:val="005275E9"/>
    <w:rsid w:val="00530207"/>
    <w:rsid w:val="0053084A"/>
    <w:rsid w:val="0053265D"/>
    <w:rsid w:val="0053282E"/>
    <w:rsid w:val="00532B88"/>
    <w:rsid w:val="005335A3"/>
    <w:rsid w:val="00533FB7"/>
    <w:rsid w:val="005340CE"/>
    <w:rsid w:val="00535400"/>
    <w:rsid w:val="00535F90"/>
    <w:rsid w:val="00536050"/>
    <w:rsid w:val="00536B63"/>
    <w:rsid w:val="005444BE"/>
    <w:rsid w:val="00546FC2"/>
    <w:rsid w:val="00547210"/>
    <w:rsid w:val="005475CF"/>
    <w:rsid w:val="00550206"/>
    <w:rsid w:val="00551B80"/>
    <w:rsid w:val="00556026"/>
    <w:rsid w:val="0055742F"/>
    <w:rsid w:val="00560362"/>
    <w:rsid w:val="00560380"/>
    <w:rsid w:val="00561C68"/>
    <w:rsid w:val="005635C7"/>
    <w:rsid w:val="005653B1"/>
    <w:rsid w:val="00566657"/>
    <w:rsid w:val="00567161"/>
    <w:rsid w:val="00570432"/>
    <w:rsid w:val="00571401"/>
    <w:rsid w:val="005773AC"/>
    <w:rsid w:val="00577E0C"/>
    <w:rsid w:val="00581685"/>
    <w:rsid w:val="00581D59"/>
    <w:rsid w:val="00581F19"/>
    <w:rsid w:val="005858D6"/>
    <w:rsid w:val="00587F39"/>
    <w:rsid w:val="0059023F"/>
    <w:rsid w:val="00590603"/>
    <w:rsid w:val="00594295"/>
    <w:rsid w:val="00595CC3"/>
    <w:rsid w:val="0059694E"/>
    <w:rsid w:val="005A0EB6"/>
    <w:rsid w:val="005A3B02"/>
    <w:rsid w:val="005A54DE"/>
    <w:rsid w:val="005A6AAB"/>
    <w:rsid w:val="005A7203"/>
    <w:rsid w:val="005B25AB"/>
    <w:rsid w:val="005B2C4E"/>
    <w:rsid w:val="005B4383"/>
    <w:rsid w:val="005B7526"/>
    <w:rsid w:val="005B7D4D"/>
    <w:rsid w:val="005C055E"/>
    <w:rsid w:val="005C0B23"/>
    <w:rsid w:val="005C0D79"/>
    <w:rsid w:val="005C27E0"/>
    <w:rsid w:val="005C46CE"/>
    <w:rsid w:val="005C64BE"/>
    <w:rsid w:val="005D0411"/>
    <w:rsid w:val="005D0D5F"/>
    <w:rsid w:val="005E3881"/>
    <w:rsid w:val="005E3FC0"/>
    <w:rsid w:val="005E4E16"/>
    <w:rsid w:val="005E5762"/>
    <w:rsid w:val="005E6C76"/>
    <w:rsid w:val="005E7342"/>
    <w:rsid w:val="005F01E0"/>
    <w:rsid w:val="005F048B"/>
    <w:rsid w:val="005F12AE"/>
    <w:rsid w:val="005F3535"/>
    <w:rsid w:val="005F42D3"/>
    <w:rsid w:val="005F4646"/>
    <w:rsid w:val="005F6AB5"/>
    <w:rsid w:val="005F73D8"/>
    <w:rsid w:val="005F7CAE"/>
    <w:rsid w:val="005F7D70"/>
    <w:rsid w:val="00600949"/>
    <w:rsid w:val="00601EA7"/>
    <w:rsid w:val="00602115"/>
    <w:rsid w:val="0060298F"/>
    <w:rsid w:val="006038F8"/>
    <w:rsid w:val="006048E5"/>
    <w:rsid w:val="00605459"/>
    <w:rsid w:val="00605D2D"/>
    <w:rsid w:val="00607151"/>
    <w:rsid w:val="006101F3"/>
    <w:rsid w:val="00612079"/>
    <w:rsid w:val="00614EB4"/>
    <w:rsid w:val="00617AA8"/>
    <w:rsid w:val="00620550"/>
    <w:rsid w:val="00624E8C"/>
    <w:rsid w:val="0062523D"/>
    <w:rsid w:val="00625F0D"/>
    <w:rsid w:val="00626D02"/>
    <w:rsid w:val="00633C0B"/>
    <w:rsid w:val="00637124"/>
    <w:rsid w:val="0064209F"/>
    <w:rsid w:val="00643179"/>
    <w:rsid w:val="006432FB"/>
    <w:rsid w:val="00643CF0"/>
    <w:rsid w:val="00644205"/>
    <w:rsid w:val="00646D1B"/>
    <w:rsid w:val="00646E49"/>
    <w:rsid w:val="00650E76"/>
    <w:rsid w:val="00653408"/>
    <w:rsid w:val="0065361D"/>
    <w:rsid w:val="00653B2F"/>
    <w:rsid w:val="00654009"/>
    <w:rsid w:val="006553F3"/>
    <w:rsid w:val="006563E9"/>
    <w:rsid w:val="006566E7"/>
    <w:rsid w:val="0065673D"/>
    <w:rsid w:val="00656C85"/>
    <w:rsid w:val="00660954"/>
    <w:rsid w:val="00660A9C"/>
    <w:rsid w:val="00660F62"/>
    <w:rsid w:val="00661617"/>
    <w:rsid w:val="00662B0D"/>
    <w:rsid w:val="006643E1"/>
    <w:rsid w:val="00664DA0"/>
    <w:rsid w:val="00665BB5"/>
    <w:rsid w:val="00666614"/>
    <w:rsid w:val="0066732F"/>
    <w:rsid w:val="006709FE"/>
    <w:rsid w:val="00670A61"/>
    <w:rsid w:val="006711EF"/>
    <w:rsid w:val="00674027"/>
    <w:rsid w:val="006747ED"/>
    <w:rsid w:val="0067661D"/>
    <w:rsid w:val="00677BA5"/>
    <w:rsid w:val="00681D59"/>
    <w:rsid w:val="00682B40"/>
    <w:rsid w:val="00683362"/>
    <w:rsid w:val="006849A9"/>
    <w:rsid w:val="00685122"/>
    <w:rsid w:val="006876AA"/>
    <w:rsid w:val="00695FE6"/>
    <w:rsid w:val="006971E5"/>
    <w:rsid w:val="00697841"/>
    <w:rsid w:val="006A05DB"/>
    <w:rsid w:val="006A114D"/>
    <w:rsid w:val="006A14C2"/>
    <w:rsid w:val="006A4620"/>
    <w:rsid w:val="006A496D"/>
    <w:rsid w:val="006A5313"/>
    <w:rsid w:val="006B2C4B"/>
    <w:rsid w:val="006B31A9"/>
    <w:rsid w:val="006B5BB6"/>
    <w:rsid w:val="006B5F4D"/>
    <w:rsid w:val="006B6324"/>
    <w:rsid w:val="006B7316"/>
    <w:rsid w:val="006C11AB"/>
    <w:rsid w:val="006C146F"/>
    <w:rsid w:val="006C33AE"/>
    <w:rsid w:val="006C4A8E"/>
    <w:rsid w:val="006C4CB5"/>
    <w:rsid w:val="006C5148"/>
    <w:rsid w:val="006C558C"/>
    <w:rsid w:val="006C61FA"/>
    <w:rsid w:val="006C69B2"/>
    <w:rsid w:val="006D0583"/>
    <w:rsid w:val="006D0670"/>
    <w:rsid w:val="006D1B4A"/>
    <w:rsid w:val="006D1DE3"/>
    <w:rsid w:val="006D271B"/>
    <w:rsid w:val="006D2726"/>
    <w:rsid w:val="006D3F05"/>
    <w:rsid w:val="006D4C0A"/>
    <w:rsid w:val="006D629A"/>
    <w:rsid w:val="006E098D"/>
    <w:rsid w:val="006E1986"/>
    <w:rsid w:val="006E26C9"/>
    <w:rsid w:val="006E3031"/>
    <w:rsid w:val="006E3D42"/>
    <w:rsid w:val="006E58B4"/>
    <w:rsid w:val="006E7E7C"/>
    <w:rsid w:val="006E7F0E"/>
    <w:rsid w:val="006F084B"/>
    <w:rsid w:val="006F0FD1"/>
    <w:rsid w:val="006F15D0"/>
    <w:rsid w:val="006F31D5"/>
    <w:rsid w:val="006F34A3"/>
    <w:rsid w:val="006F3C80"/>
    <w:rsid w:val="006F4EBD"/>
    <w:rsid w:val="006F5B1A"/>
    <w:rsid w:val="006F635D"/>
    <w:rsid w:val="006F6CD6"/>
    <w:rsid w:val="00704583"/>
    <w:rsid w:val="00704863"/>
    <w:rsid w:val="00704CE0"/>
    <w:rsid w:val="00706DE3"/>
    <w:rsid w:val="0071003D"/>
    <w:rsid w:val="007125EC"/>
    <w:rsid w:val="007127FC"/>
    <w:rsid w:val="00713642"/>
    <w:rsid w:val="0071456B"/>
    <w:rsid w:val="007154AC"/>
    <w:rsid w:val="00715BBE"/>
    <w:rsid w:val="00715D1E"/>
    <w:rsid w:val="00716462"/>
    <w:rsid w:val="00716B7A"/>
    <w:rsid w:val="00721948"/>
    <w:rsid w:val="00724CD5"/>
    <w:rsid w:val="0072574D"/>
    <w:rsid w:val="00725929"/>
    <w:rsid w:val="00725A20"/>
    <w:rsid w:val="00726E7D"/>
    <w:rsid w:val="0073188E"/>
    <w:rsid w:val="007323AF"/>
    <w:rsid w:val="00733B85"/>
    <w:rsid w:val="007356D8"/>
    <w:rsid w:val="00736668"/>
    <w:rsid w:val="00736D2A"/>
    <w:rsid w:val="00737451"/>
    <w:rsid w:val="00737D2C"/>
    <w:rsid w:val="00741108"/>
    <w:rsid w:val="00746D6E"/>
    <w:rsid w:val="007517CA"/>
    <w:rsid w:val="007524EF"/>
    <w:rsid w:val="00753D92"/>
    <w:rsid w:val="007545C7"/>
    <w:rsid w:val="00754F7A"/>
    <w:rsid w:val="007555C8"/>
    <w:rsid w:val="00756CCF"/>
    <w:rsid w:val="00756CE3"/>
    <w:rsid w:val="007606D9"/>
    <w:rsid w:val="00763A3E"/>
    <w:rsid w:val="00764FFD"/>
    <w:rsid w:val="00765AB2"/>
    <w:rsid w:val="00765C28"/>
    <w:rsid w:val="0076697F"/>
    <w:rsid w:val="00767429"/>
    <w:rsid w:val="00770D38"/>
    <w:rsid w:val="00773719"/>
    <w:rsid w:val="00775097"/>
    <w:rsid w:val="007756E9"/>
    <w:rsid w:val="007768DE"/>
    <w:rsid w:val="00780E41"/>
    <w:rsid w:val="00780ED2"/>
    <w:rsid w:val="00781C19"/>
    <w:rsid w:val="00783956"/>
    <w:rsid w:val="007846D1"/>
    <w:rsid w:val="007848A7"/>
    <w:rsid w:val="00784976"/>
    <w:rsid w:val="007853F3"/>
    <w:rsid w:val="00785602"/>
    <w:rsid w:val="007861C8"/>
    <w:rsid w:val="00786892"/>
    <w:rsid w:val="00791168"/>
    <w:rsid w:val="00792543"/>
    <w:rsid w:val="007942AB"/>
    <w:rsid w:val="00795EBC"/>
    <w:rsid w:val="00795FD1"/>
    <w:rsid w:val="007969AD"/>
    <w:rsid w:val="007A015F"/>
    <w:rsid w:val="007A1CDC"/>
    <w:rsid w:val="007A3320"/>
    <w:rsid w:val="007A5CDF"/>
    <w:rsid w:val="007A7AB8"/>
    <w:rsid w:val="007B1AE8"/>
    <w:rsid w:val="007B349C"/>
    <w:rsid w:val="007B3C3E"/>
    <w:rsid w:val="007B4D6B"/>
    <w:rsid w:val="007C095E"/>
    <w:rsid w:val="007C32C3"/>
    <w:rsid w:val="007D152F"/>
    <w:rsid w:val="007D2DD6"/>
    <w:rsid w:val="007D3B21"/>
    <w:rsid w:val="007D5937"/>
    <w:rsid w:val="007E4600"/>
    <w:rsid w:val="007E4D0B"/>
    <w:rsid w:val="007E7D77"/>
    <w:rsid w:val="007F4667"/>
    <w:rsid w:val="007F4A6E"/>
    <w:rsid w:val="00801689"/>
    <w:rsid w:val="00803141"/>
    <w:rsid w:val="00803912"/>
    <w:rsid w:val="00805873"/>
    <w:rsid w:val="0080696B"/>
    <w:rsid w:val="00806BA2"/>
    <w:rsid w:val="0081310C"/>
    <w:rsid w:val="00815D65"/>
    <w:rsid w:val="00822F97"/>
    <w:rsid w:val="00824708"/>
    <w:rsid w:val="008264BE"/>
    <w:rsid w:val="0083002B"/>
    <w:rsid w:val="00831470"/>
    <w:rsid w:val="00831569"/>
    <w:rsid w:val="00832A29"/>
    <w:rsid w:val="008356D6"/>
    <w:rsid w:val="008359FC"/>
    <w:rsid w:val="00840E3C"/>
    <w:rsid w:val="008414E6"/>
    <w:rsid w:val="00843559"/>
    <w:rsid w:val="00843B53"/>
    <w:rsid w:val="0084541D"/>
    <w:rsid w:val="00845D61"/>
    <w:rsid w:val="00847237"/>
    <w:rsid w:val="00852A6B"/>
    <w:rsid w:val="008530C9"/>
    <w:rsid w:val="0085568C"/>
    <w:rsid w:val="00855749"/>
    <w:rsid w:val="00855F8B"/>
    <w:rsid w:val="00856230"/>
    <w:rsid w:val="0085686D"/>
    <w:rsid w:val="0085711E"/>
    <w:rsid w:val="00860D01"/>
    <w:rsid w:val="00861075"/>
    <w:rsid w:val="00864354"/>
    <w:rsid w:val="008645D8"/>
    <w:rsid w:val="0086584E"/>
    <w:rsid w:val="008675F4"/>
    <w:rsid w:val="00870216"/>
    <w:rsid w:val="0087128B"/>
    <w:rsid w:val="0087204F"/>
    <w:rsid w:val="00873597"/>
    <w:rsid w:val="00873D45"/>
    <w:rsid w:val="008740ED"/>
    <w:rsid w:val="00875301"/>
    <w:rsid w:val="008776D1"/>
    <w:rsid w:val="008804BD"/>
    <w:rsid w:val="00881F79"/>
    <w:rsid w:val="0088272A"/>
    <w:rsid w:val="00883FC3"/>
    <w:rsid w:val="0088443C"/>
    <w:rsid w:val="00884DC0"/>
    <w:rsid w:val="00886A06"/>
    <w:rsid w:val="008916FC"/>
    <w:rsid w:val="008923A9"/>
    <w:rsid w:val="008925DA"/>
    <w:rsid w:val="00892933"/>
    <w:rsid w:val="0089624F"/>
    <w:rsid w:val="008964FA"/>
    <w:rsid w:val="00897144"/>
    <w:rsid w:val="008A17EE"/>
    <w:rsid w:val="008A452A"/>
    <w:rsid w:val="008A5301"/>
    <w:rsid w:val="008A5C07"/>
    <w:rsid w:val="008A623A"/>
    <w:rsid w:val="008A76BC"/>
    <w:rsid w:val="008B2B02"/>
    <w:rsid w:val="008B30C8"/>
    <w:rsid w:val="008B3A7C"/>
    <w:rsid w:val="008B599E"/>
    <w:rsid w:val="008B5CEE"/>
    <w:rsid w:val="008B75F4"/>
    <w:rsid w:val="008C07FA"/>
    <w:rsid w:val="008C24C6"/>
    <w:rsid w:val="008C63F6"/>
    <w:rsid w:val="008D16C7"/>
    <w:rsid w:val="008D401A"/>
    <w:rsid w:val="008D5EA8"/>
    <w:rsid w:val="008D6785"/>
    <w:rsid w:val="008D6FA5"/>
    <w:rsid w:val="008D705C"/>
    <w:rsid w:val="008E027B"/>
    <w:rsid w:val="008E0F17"/>
    <w:rsid w:val="008E1078"/>
    <w:rsid w:val="008E2214"/>
    <w:rsid w:val="008E433C"/>
    <w:rsid w:val="008E4EB7"/>
    <w:rsid w:val="008E59AC"/>
    <w:rsid w:val="008E5FDB"/>
    <w:rsid w:val="008F0D4B"/>
    <w:rsid w:val="008F1E82"/>
    <w:rsid w:val="008F227B"/>
    <w:rsid w:val="008F2526"/>
    <w:rsid w:val="008F46B3"/>
    <w:rsid w:val="008F4F50"/>
    <w:rsid w:val="008F7454"/>
    <w:rsid w:val="00901B72"/>
    <w:rsid w:val="00902BEF"/>
    <w:rsid w:val="0090353B"/>
    <w:rsid w:val="00903CB1"/>
    <w:rsid w:val="00904323"/>
    <w:rsid w:val="009055D1"/>
    <w:rsid w:val="00912108"/>
    <w:rsid w:val="00914CE5"/>
    <w:rsid w:val="009200B2"/>
    <w:rsid w:val="00925ECC"/>
    <w:rsid w:val="00926B0A"/>
    <w:rsid w:val="00927018"/>
    <w:rsid w:val="009271C2"/>
    <w:rsid w:val="009276C9"/>
    <w:rsid w:val="009318CF"/>
    <w:rsid w:val="00934878"/>
    <w:rsid w:val="00934ABA"/>
    <w:rsid w:val="00934FA3"/>
    <w:rsid w:val="0093526A"/>
    <w:rsid w:val="0093700D"/>
    <w:rsid w:val="00937905"/>
    <w:rsid w:val="00937CAA"/>
    <w:rsid w:val="009400F9"/>
    <w:rsid w:val="009417EE"/>
    <w:rsid w:val="00944DC3"/>
    <w:rsid w:val="00944E11"/>
    <w:rsid w:val="00945766"/>
    <w:rsid w:val="0094722D"/>
    <w:rsid w:val="00951660"/>
    <w:rsid w:val="0095193D"/>
    <w:rsid w:val="009547FE"/>
    <w:rsid w:val="009557A6"/>
    <w:rsid w:val="00957D3D"/>
    <w:rsid w:val="0096064C"/>
    <w:rsid w:val="00964252"/>
    <w:rsid w:val="00964C0D"/>
    <w:rsid w:val="00966F4C"/>
    <w:rsid w:val="00967D04"/>
    <w:rsid w:val="00967E69"/>
    <w:rsid w:val="00970A10"/>
    <w:rsid w:val="00972712"/>
    <w:rsid w:val="00974143"/>
    <w:rsid w:val="00974E93"/>
    <w:rsid w:val="00981980"/>
    <w:rsid w:val="00981AB0"/>
    <w:rsid w:val="009842EF"/>
    <w:rsid w:val="00985278"/>
    <w:rsid w:val="00986C6F"/>
    <w:rsid w:val="009874BF"/>
    <w:rsid w:val="00987DD0"/>
    <w:rsid w:val="0099100A"/>
    <w:rsid w:val="00991924"/>
    <w:rsid w:val="00991B0D"/>
    <w:rsid w:val="0099494F"/>
    <w:rsid w:val="00994AC6"/>
    <w:rsid w:val="0099565E"/>
    <w:rsid w:val="00995C41"/>
    <w:rsid w:val="009A086B"/>
    <w:rsid w:val="009A0A54"/>
    <w:rsid w:val="009A0D8E"/>
    <w:rsid w:val="009A184A"/>
    <w:rsid w:val="009A28EF"/>
    <w:rsid w:val="009A2EF0"/>
    <w:rsid w:val="009A539C"/>
    <w:rsid w:val="009A53B2"/>
    <w:rsid w:val="009A5B59"/>
    <w:rsid w:val="009B1073"/>
    <w:rsid w:val="009B24A4"/>
    <w:rsid w:val="009B2EEC"/>
    <w:rsid w:val="009B3EB6"/>
    <w:rsid w:val="009B7194"/>
    <w:rsid w:val="009C2CDF"/>
    <w:rsid w:val="009C41A7"/>
    <w:rsid w:val="009C60CE"/>
    <w:rsid w:val="009C6D8F"/>
    <w:rsid w:val="009C7378"/>
    <w:rsid w:val="009D0A79"/>
    <w:rsid w:val="009D1521"/>
    <w:rsid w:val="009D3C33"/>
    <w:rsid w:val="009D43BE"/>
    <w:rsid w:val="009D6355"/>
    <w:rsid w:val="009E26B6"/>
    <w:rsid w:val="009E31F6"/>
    <w:rsid w:val="009E340B"/>
    <w:rsid w:val="009E3FCE"/>
    <w:rsid w:val="009E55C6"/>
    <w:rsid w:val="009E56A4"/>
    <w:rsid w:val="009E58C9"/>
    <w:rsid w:val="009E725A"/>
    <w:rsid w:val="009F12D8"/>
    <w:rsid w:val="009F2811"/>
    <w:rsid w:val="009F2FD0"/>
    <w:rsid w:val="009F4C34"/>
    <w:rsid w:val="009F5A27"/>
    <w:rsid w:val="009F75A9"/>
    <w:rsid w:val="009F7B33"/>
    <w:rsid w:val="00A0095D"/>
    <w:rsid w:val="00A00AFB"/>
    <w:rsid w:val="00A00F7C"/>
    <w:rsid w:val="00A03E97"/>
    <w:rsid w:val="00A0413F"/>
    <w:rsid w:val="00A05F54"/>
    <w:rsid w:val="00A06973"/>
    <w:rsid w:val="00A072AB"/>
    <w:rsid w:val="00A14110"/>
    <w:rsid w:val="00A267BB"/>
    <w:rsid w:val="00A30FBF"/>
    <w:rsid w:val="00A31F25"/>
    <w:rsid w:val="00A33D47"/>
    <w:rsid w:val="00A340F3"/>
    <w:rsid w:val="00A42EFC"/>
    <w:rsid w:val="00A45BB6"/>
    <w:rsid w:val="00A46DA0"/>
    <w:rsid w:val="00A46FF5"/>
    <w:rsid w:val="00A50667"/>
    <w:rsid w:val="00A52542"/>
    <w:rsid w:val="00A541CE"/>
    <w:rsid w:val="00A57BEE"/>
    <w:rsid w:val="00A63484"/>
    <w:rsid w:val="00A64251"/>
    <w:rsid w:val="00A646AA"/>
    <w:rsid w:val="00A64A28"/>
    <w:rsid w:val="00A6505A"/>
    <w:rsid w:val="00A652E4"/>
    <w:rsid w:val="00A653C3"/>
    <w:rsid w:val="00A6767C"/>
    <w:rsid w:val="00A70838"/>
    <w:rsid w:val="00A72512"/>
    <w:rsid w:val="00A73E72"/>
    <w:rsid w:val="00A740CD"/>
    <w:rsid w:val="00A75BE5"/>
    <w:rsid w:val="00A812FB"/>
    <w:rsid w:val="00A813A3"/>
    <w:rsid w:val="00A82374"/>
    <w:rsid w:val="00A8419C"/>
    <w:rsid w:val="00A84418"/>
    <w:rsid w:val="00A84C4A"/>
    <w:rsid w:val="00A86202"/>
    <w:rsid w:val="00A87693"/>
    <w:rsid w:val="00A90373"/>
    <w:rsid w:val="00A903D1"/>
    <w:rsid w:val="00A92E7A"/>
    <w:rsid w:val="00A93D0D"/>
    <w:rsid w:val="00A94688"/>
    <w:rsid w:val="00A94D2C"/>
    <w:rsid w:val="00A965DC"/>
    <w:rsid w:val="00A9726E"/>
    <w:rsid w:val="00A972B6"/>
    <w:rsid w:val="00A97BDD"/>
    <w:rsid w:val="00AA16C1"/>
    <w:rsid w:val="00AA1983"/>
    <w:rsid w:val="00AA322E"/>
    <w:rsid w:val="00AA4F46"/>
    <w:rsid w:val="00AA5BF9"/>
    <w:rsid w:val="00AB114B"/>
    <w:rsid w:val="00AB130D"/>
    <w:rsid w:val="00AB290A"/>
    <w:rsid w:val="00AB29D6"/>
    <w:rsid w:val="00AB3D45"/>
    <w:rsid w:val="00AB3E15"/>
    <w:rsid w:val="00AB55EE"/>
    <w:rsid w:val="00AB66C3"/>
    <w:rsid w:val="00AC1117"/>
    <w:rsid w:val="00AC3512"/>
    <w:rsid w:val="00AC49A1"/>
    <w:rsid w:val="00AC49B2"/>
    <w:rsid w:val="00AC7E89"/>
    <w:rsid w:val="00AD11F1"/>
    <w:rsid w:val="00AD3203"/>
    <w:rsid w:val="00AD37C5"/>
    <w:rsid w:val="00AD4DC1"/>
    <w:rsid w:val="00AD655E"/>
    <w:rsid w:val="00AD7EED"/>
    <w:rsid w:val="00AE112B"/>
    <w:rsid w:val="00AE1592"/>
    <w:rsid w:val="00AE3F5B"/>
    <w:rsid w:val="00AE6689"/>
    <w:rsid w:val="00AE6943"/>
    <w:rsid w:val="00AF15B1"/>
    <w:rsid w:val="00AF273D"/>
    <w:rsid w:val="00B01689"/>
    <w:rsid w:val="00B01DC5"/>
    <w:rsid w:val="00B0204C"/>
    <w:rsid w:val="00B03C28"/>
    <w:rsid w:val="00B0618F"/>
    <w:rsid w:val="00B0675C"/>
    <w:rsid w:val="00B06C1A"/>
    <w:rsid w:val="00B07E2A"/>
    <w:rsid w:val="00B114D3"/>
    <w:rsid w:val="00B125D1"/>
    <w:rsid w:val="00B12A3C"/>
    <w:rsid w:val="00B169F0"/>
    <w:rsid w:val="00B16D8F"/>
    <w:rsid w:val="00B179E3"/>
    <w:rsid w:val="00B17FBF"/>
    <w:rsid w:val="00B2127B"/>
    <w:rsid w:val="00B213C9"/>
    <w:rsid w:val="00B216E3"/>
    <w:rsid w:val="00B255F4"/>
    <w:rsid w:val="00B2621E"/>
    <w:rsid w:val="00B263CF"/>
    <w:rsid w:val="00B272CC"/>
    <w:rsid w:val="00B30719"/>
    <w:rsid w:val="00B344BF"/>
    <w:rsid w:val="00B358C9"/>
    <w:rsid w:val="00B41905"/>
    <w:rsid w:val="00B42658"/>
    <w:rsid w:val="00B44A41"/>
    <w:rsid w:val="00B47283"/>
    <w:rsid w:val="00B478CE"/>
    <w:rsid w:val="00B50852"/>
    <w:rsid w:val="00B50BF3"/>
    <w:rsid w:val="00B51BE3"/>
    <w:rsid w:val="00B51E9B"/>
    <w:rsid w:val="00B529A1"/>
    <w:rsid w:val="00B5341D"/>
    <w:rsid w:val="00B55C5A"/>
    <w:rsid w:val="00B56C4E"/>
    <w:rsid w:val="00B56F06"/>
    <w:rsid w:val="00B56FF8"/>
    <w:rsid w:val="00B576CD"/>
    <w:rsid w:val="00B646EA"/>
    <w:rsid w:val="00B65C44"/>
    <w:rsid w:val="00B6660B"/>
    <w:rsid w:val="00B66DA1"/>
    <w:rsid w:val="00B72DFF"/>
    <w:rsid w:val="00B72F42"/>
    <w:rsid w:val="00B72FC0"/>
    <w:rsid w:val="00B757F4"/>
    <w:rsid w:val="00B7721A"/>
    <w:rsid w:val="00B827FB"/>
    <w:rsid w:val="00B8314D"/>
    <w:rsid w:val="00B83B2B"/>
    <w:rsid w:val="00B84C66"/>
    <w:rsid w:val="00B864BE"/>
    <w:rsid w:val="00B908B7"/>
    <w:rsid w:val="00B91129"/>
    <w:rsid w:val="00B91785"/>
    <w:rsid w:val="00B9191C"/>
    <w:rsid w:val="00B94517"/>
    <w:rsid w:val="00B94A59"/>
    <w:rsid w:val="00B96445"/>
    <w:rsid w:val="00B969AE"/>
    <w:rsid w:val="00BA4050"/>
    <w:rsid w:val="00BA4607"/>
    <w:rsid w:val="00BA4E55"/>
    <w:rsid w:val="00BA52F0"/>
    <w:rsid w:val="00BA5FA3"/>
    <w:rsid w:val="00BB0376"/>
    <w:rsid w:val="00BB1B63"/>
    <w:rsid w:val="00BB1DBA"/>
    <w:rsid w:val="00BB327C"/>
    <w:rsid w:val="00BB550F"/>
    <w:rsid w:val="00BB5BD4"/>
    <w:rsid w:val="00BB702E"/>
    <w:rsid w:val="00BB7046"/>
    <w:rsid w:val="00BB7143"/>
    <w:rsid w:val="00BB7F7E"/>
    <w:rsid w:val="00BC1F65"/>
    <w:rsid w:val="00BC3272"/>
    <w:rsid w:val="00BC34B0"/>
    <w:rsid w:val="00BC38D2"/>
    <w:rsid w:val="00BC52B7"/>
    <w:rsid w:val="00BC5EA9"/>
    <w:rsid w:val="00BC72C5"/>
    <w:rsid w:val="00BC755A"/>
    <w:rsid w:val="00BD0B27"/>
    <w:rsid w:val="00BD2DEA"/>
    <w:rsid w:val="00BD38C6"/>
    <w:rsid w:val="00BD58EB"/>
    <w:rsid w:val="00BD59A6"/>
    <w:rsid w:val="00BD5C29"/>
    <w:rsid w:val="00BE15EA"/>
    <w:rsid w:val="00BE181D"/>
    <w:rsid w:val="00BE1F9D"/>
    <w:rsid w:val="00BE2921"/>
    <w:rsid w:val="00BE3122"/>
    <w:rsid w:val="00BE6D9E"/>
    <w:rsid w:val="00BF0682"/>
    <w:rsid w:val="00BF21AC"/>
    <w:rsid w:val="00BF2BDC"/>
    <w:rsid w:val="00BF48C9"/>
    <w:rsid w:val="00BF49EF"/>
    <w:rsid w:val="00BF7115"/>
    <w:rsid w:val="00BF7727"/>
    <w:rsid w:val="00C00A3C"/>
    <w:rsid w:val="00C020C4"/>
    <w:rsid w:val="00C02F44"/>
    <w:rsid w:val="00C02F95"/>
    <w:rsid w:val="00C0503B"/>
    <w:rsid w:val="00C0559F"/>
    <w:rsid w:val="00C056EB"/>
    <w:rsid w:val="00C06716"/>
    <w:rsid w:val="00C07360"/>
    <w:rsid w:val="00C07E34"/>
    <w:rsid w:val="00C103CB"/>
    <w:rsid w:val="00C12486"/>
    <w:rsid w:val="00C140D1"/>
    <w:rsid w:val="00C1435D"/>
    <w:rsid w:val="00C1546F"/>
    <w:rsid w:val="00C159AF"/>
    <w:rsid w:val="00C1655E"/>
    <w:rsid w:val="00C171DD"/>
    <w:rsid w:val="00C17C68"/>
    <w:rsid w:val="00C209C9"/>
    <w:rsid w:val="00C20BC9"/>
    <w:rsid w:val="00C211F6"/>
    <w:rsid w:val="00C21571"/>
    <w:rsid w:val="00C2178A"/>
    <w:rsid w:val="00C220B2"/>
    <w:rsid w:val="00C22315"/>
    <w:rsid w:val="00C22316"/>
    <w:rsid w:val="00C23CE2"/>
    <w:rsid w:val="00C252C2"/>
    <w:rsid w:val="00C2587C"/>
    <w:rsid w:val="00C25A55"/>
    <w:rsid w:val="00C26A29"/>
    <w:rsid w:val="00C26C96"/>
    <w:rsid w:val="00C303AE"/>
    <w:rsid w:val="00C33A32"/>
    <w:rsid w:val="00C36ADA"/>
    <w:rsid w:val="00C40333"/>
    <w:rsid w:val="00C403E5"/>
    <w:rsid w:val="00C41BC0"/>
    <w:rsid w:val="00C4270C"/>
    <w:rsid w:val="00C45F3F"/>
    <w:rsid w:val="00C50548"/>
    <w:rsid w:val="00C506F0"/>
    <w:rsid w:val="00C52B33"/>
    <w:rsid w:val="00C539C7"/>
    <w:rsid w:val="00C558BA"/>
    <w:rsid w:val="00C55E88"/>
    <w:rsid w:val="00C57887"/>
    <w:rsid w:val="00C61870"/>
    <w:rsid w:val="00C626A2"/>
    <w:rsid w:val="00C63A5D"/>
    <w:rsid w:val="00C6678B"/>
    <w:rsid w:val="00C70338"/>
    <w:rsid w:val="00C739DD"/>
    <w:rsid w:val="00C75DC2"/>
    <w:rsid w:val="00C76E00"/>
    <w:rsid w:val="00C80BB1"/>
    <w:rsid w:val="00C8173F"/>
    <w:rsid w:val="00C8366E"/>
    <w:rsid w:val="00C85647"/>
    <w:rsid w:val="00C87B90"/>
    <w:rsid w:val="00C87D7B"/>
    <w:rsid w:val="00C9124B"/>
    <w:rsid w:val="00C91BCC"/>
    <w:rsid w:val="00C91E4A"/>
    <w:rsid w:val="00C9254A"/>
    <w:rsid w:val="00C928B1"/>
    <w:rsid w:val="00C9310B"/>
    <w:rsid w:val="00C94549"/>
    <w:rsid w:val="00C94584"/>
    <w:rsid w:val="00C95334"/>
    <w:rsid w:val="00C96227"/>
    <w:rsid w:val="00C966B2"/>
    <w:rsid w:val="00C96B3C"/>
    <w:rsid w:val="00CA0047"/>
    <w:rsid w:val="00CA00DF"/>
    <w:rsid w:val="00CA450E"/>
    <w:rsid w:val="00CA57CB"/>
    <w:rsid w:val="00CB0F80"/>
    <w:rsid w:val="00CB21DF"/>
    <w:rsid w:val="00CB3303"/>
    <w:rsid w:val="00CB5F3C"/>
    <w:rsid w:val="00CB71E2"/>
    <w:rsid w:val="00CC1463"/>
    <w:rsid w:val="00CC52A0"/>
    <w:rsid w:val="00CC7905"/>
    <w:rsid w:val="00CC7D41"/>
    <w:rsid w:val="00CD040C"/>
    <w:rsid w:val="00CD0800"/>
    <w:rsid w:val="00CD1CAA"/>
    <w:rsid w:val="00CD2AE5"/>
    <w:rsid w:val="00CD52FF"/>
    <w:rsid w:val="00CD65BC"/>
    <w:rsid w:val="00CD6808"/>
    <w:rsid w:val="00CE13FC"/>
    <w:rsid w:val="00CE17FB"/>
    <w:rsid w:val="00CE274D"/>
    <w:rsid w:val="00CE3F2C"/>
    <w:rsid w:val="00CE4C87"/>
    <w:rsid w:val="00CE55C6"/>
    <w:rsid w:val="00CE578D"/>
    <w:rsid w:val="00CE5C9B"/>
    <w:rsid w:val="00CE6B0A"/>
    <w:rsid w:val="00CF393C"/>
    <w:rsid w:val="00CF3DDC"/>
    <w:rsid w:val="00CF4214"/>
    <w:rsid w:val="00CF6290"/>
    <w:rsid w:val="00D0063E"/>
    <w:rsid w:val="00D01197"/>
    <w:rsid w:val="00D01679"/>
    <w:rsid w:val="00D02196"/>
    <w:rsid w:val="00D02705"/>
    <w:rsid w:val="00D02B4C"/>
    <w:rsid w:val="00D0576F"/>
    <w:rsid w:val="00D05CF5"/>
    <w:rsid w:val="00D07FB9"/>
    <w:rsid w:val="00D11145"/>
    <w:rsid w:val="00D16C2C"/>
    <w:rsid w:val="00D20D34"/>
    <w:rsid w:val="00D2232E"/>
    <w:rsid w:val="00D22458"/>
    <w:rsid w:val="00D24E0D"/>
    <w:rsid w:val="00D2569E"/>
    <w:rsid w:val="00D30D77"/>
    <w:rsid w:val="00D33248"/>
    <w:rsid w:val="00D33B7C"/>
    <w:rsid w:val="00D419EE"/>
    <w:rsid w:val="00D435A0"/>
    <w:rsid w:val="00D441BE"/>
    <w:rsid w:val="00D45DEB"/>
    <w:rsid w:val="00D46083"/>
    <w:rsid w:val="00D464E1"/>
    <w:rsid w:val="00D47255"/>
    <w:rsid w:val="00D505E0"/>
    <w:rsid w:val="00D5077E"/>
    <w:rsid w:val="00D52542"/>
    <w:rsid w:val="00D53092"/>
    <w:rsid w:val="00D531DD"/>
    <w:rsid w:val="00D533A4"/>
    <w:rsid w:val="00D557AD"/>
    <w:rsid w:val="00D5633D"/>
    <w:rsid w:val="00D60015"/>
    <w:rsid w:val="00D6001F"/>
    <w:rsid w:val="00D609EC"/>
    <w:rsid w:val="00D617FB"/>
    <w:rsid w:val="00D61D12"/>
    <w:rsid w:val="00D6215C"/>
    <w:rsid w:val="00D62664"/>
    <w:rsid w:val="00D6358C"/>
    <w:rsid w:val="00D649F3"/>
    <w:rsid w:val="00D64D0D"/>
    <w:rsid w:val="00D65A7B"/>
    <w:rsid w:val="00D65C1C"/>
    <w:rsid w:val="00D67476"/>
    <w:rsid w:val="00D675ED"/>
    <w:rsid w:val="00D723D6"/>
    <w:rsid w:val="00D725E5"/>
    <w:rsid w:val="00D72F83"/>
    <w:rsid w:val="00D74450"/>
    <w:rsid w:val="00D7447D"/>
    <w:rsid w:val="00D75987"/>
    <w:rsid w:val="00D766D4"/>
    <w:rsid w:val="00D77560"/>
    <w:rsid w:val="00D80F32"/>
    <w:rsid w:val="00D8298B"/>
    <w:rsid w:val="00D85C00"/>
    <w:rsid w:val="00D85D1F"/>
    <w:rsid w:val="00D8693C"/>
    <w:rsid w:val="00D86B9F"/>
    <w:rsid w:val="00D8712D"/>
    <w:rsid w:val="00D91D90"/>
    <w:rsid w:val="00D941FB"/>
    <w:rsid w:val="00D95E88"/>
    <w:rsid w:val="00D96877"/>
    <w:rsid w:val="00DA06C3"/>
    <w:rsid w:val="00DA1C78"/>
    <w:rsid w:val="00DA3384"/>
    <w:rsid w:val="00DA5C72"/>
    <w:rsid w:val="00DA6AB4"/>
    <w:rsid w:val="00DB1620"/>
    <w:rsid w:val="00DB18F2"/>
    <w:rsid w:val="00DB4E28"/>
    <w:rsid w:val="00DB6610"/>
    <w:rsid w:val="00DB7328"/>
    <w:rsid w:val="00DC1512"/>
    <w:rsid w:val="00DC2496"/>
    <w:rsid w:val="00DC298B"/>
    <w:rsid w:val="00DC2B50"/>
    <w:rsid w:val="00DC373B"/>
    <w:rsid w:val="00DC4EE1"/>
    <w:rsid w:val="00DC5131"/>
    <w:rsid w:val="00DC5B77"/>
    <w:rsid w:val="00DC6CED"/>
    <w:rsid w:val="00DC6EED"/>
    <w:rsid w:val="00DC794E"/>
    <w:rsid w:val="00DD1280"/>
    <w:rsid w:val="00DD2E2B"/>
    <w:rsid w:val="00DD39E2"/>
    <w:rsid w:val="00DD4117"/>
    <w:rsid w:val="00DD44E0"/>
    <w:rsid w:val="00DD50A7"/>
    <w:rsid w:val="00DD5E39"/>
    <w:rsid w:val="00DD6A5E"/>
    <w:rsid w:val="00DD7048"/>
    <w:rsid w:val="00DE04D6"/>
    <w:rsid w:val="00DE0EFD"/>
    <w:rsid w:val="00DE17E8"/>
    <w:rsid w:val="00DE36B5"/>
    <w:rsid w:val="00DE3ADD"/>
    <w:rsid w:val="00DE40B1"/>
    <w:rsid w:val="00DE4309"/>
    <w:rsid w:val="00DE79B7"/>
    <w:rsid w:val="00DE7EF7"/>
    <w:rsid w:val="00DF07EF"/>
    <w:rsid w:val="00DF1818"/>
    <w:rsid w:val="00DF27C8"/>
    <w:rsid w:val="00DF3204"/>
    <w:rsid w:val="00DF4A4C"/>
    <w:rsid w:val="00DF4BDD"/>
    <w:rsid w:val="00DF5F75"/>
    <w:rsid w:val="00DF61A5"/>
    <w:rsid w:val="00DF6752"/>
    <w:rsid w:val="00E039EF"/>
    <w:rsid w:val="00E03AD1"/>
    <w:rsid w:val="00E06C42"/>
    <w:rsid w:val="00E06C5C"/>
    <w:rsid w:val="00E10485"/>
    <w:rsid w:val="00E10A27"/>
    <w:rsid w:val="00E10BF9"/>
    <w:rsid w:val="00E1106D"/>
    <w:rsid w:val="00E11234"/>
    <w:rsid w:val="00E1307A"/>
    <w:rsid w:val="00E13760"/>
    <w:rsid w:val="00E20EBA"/>
    <w:rsid w:val="00E21E94"/>
    <w:rsid w:val="00E233FA"/>
    <w:rsid w:val="00E23FEA"/>
    <w:rsid w:val="00E2652C"/>
    <w:rsid w:val="00E26875"/>
    <w:rsid w:val="00E26EAF"/>
    <w:rsid w:val="00E3007D"/>
    <w:rsid w:val="00E3271A"/>
    <w:rsid w:val="00E327E7"/>
    <w:rsid w:val="00E332B3"/>
    <w:rsid w:val="00E332D3"/>
    <w:rsid w:val="00E3390D"/>
    <w:rsid w:val="00E33C01"/>
    <w:rsid w:val="00E33D61"/>
    <w:rsid w:val="00E35239"/>
    <w:rsid w:val="00E35347"/>
    <w:rsid w:val="00E4015A"/>
    <w:rsid w:val="00E40682"/>
    <w:rsid w:val="00E4353D"/>
    <w:rsid w:val="00E44A22"/>
    <w:rsid w:val="00E44CBC"/>
    <w:rsid w:val="00E46775"/>
    <w:rsid w:val="00E46EA0"/>
    <w:rsid w:val="00E4786A"/>
    <w:rsid w:val="00E47A08"/>
    <w:rsid w:val="00E50010"/>
    <w:rsid w:val="00E52A7A"/>
    <w:rsid w:val="00E5456B"/>
    <w:rsid w:val="00E54DFE"/>
    <w:rsid w:val="00E56C5E"/>
    <w:rsid w:val="00E62C88"/>
    <w:rsid w:val="00E64E5C"/>
    <w:rsid w:val="00E65A62"/>
    <w:rsid w:val="00E664EE"/>
    <w:rsid w:val="00E67C58"/>
    <w:rsid w:val="00E742A1"/>
    <w:rsid w:val="00E7449E"/>
    <w:rsid w:val="00E76D12"/>
    <w:rsid w:val="00E808DE"/>
    <w:rsid w:val="00E82445"/>
    <w:rsid w:val="00E8269F"/>
    <w:rsid w:val="00E82B31"/>
    <w:rsid w:val="00E864FC"/>
    <w:rsid w:val="00E86501"/>
    <w:rsid w:val="00E877E9"/>
    <w:rsid w:val="00E908B1"/>
    <w:rsid w:val="00E93F8A"/>
    <w:rsid w:val="00E943F5"/>
    <w:rsid w:val="00E946D9"/>
    <w:rsid w:val="00E95698"/>
    <w:rsid w:val="00E95F8C"/>
    <w:rsid w:val="00EA224C"/>
    <w:rsid w:val="00EA3908"/>
    <w:rsid w:val="00EA745C"/>
    <w:rsid w:val="00EB0484"/>
    <w:rsid w:val="00EB5340"/>
    <w:rsid w:val="00EB6174"/>
    <w:rsid w:val="00EC0326"/>
    <w:rsid w:val="00EC1F2B"/>
    <w:rsid w:val="00EC282F"/>
    <w:rsid w:val="00EC2860"/>
    <w:rsid w:val="00EC314A"/>
    <w:rsid w:val="00EC390A"/>
    <w:rsid w:val="00EC4809"/>
    <w:rsid w:val="00EC78B5"/>
    <w:rsid w:val="00ED11A4"/>
    <w:rsid w:val="00ED1A2B"/>
    <w:rsid w:val="00ED257D"/>
    <w:rsid w:val="00ED36A1"/>
    <w:rsid w:val="00ED38CC"/>
    <w:rsid w:val="00ED47A2"/>
    <w:rsid w:val="00ED4D62"/>
    <w:rsid w:val="00ED5506"/>
    <w:rsid w:val="00ED68F0"/>
    <w:rsid w:val="00ED6DED"/>
    <w:rsid w:val="00ED7F8C"/>
    <w:rsid w:val="00EE114F"/>
    <w:rsid w:val="00EE13E2"/>
    <w:rsid w:val="00EE22FF"/>
    <w:rsid w:val="00EE2FC7"/>
    <w:rsid w:val="00EE3BA5"/>
    <w:rsid w:val="00EE5354"/>
    <w:rsid w:val="00EE53BE"/>
    <w:rsid w:val="00EE59F0"/>
    <w:rsid w:val="00EE5BDD"/>
    <w:rsid w:val="00EF13A0"/>
    <w:rsid w:val="00EF189B"/>
    <w:rsid w:val="00EF3647"/>
    <w:rsid w:val="00EF55B5"/>
    <w:rsid w:val="00EF5858"/>
    <w:rsid w:val="00F016CF"/>
    <w:rsid w:val="00F01EC2"/>
    <w:rsid w:val="00F02063"/>
    <w:rsid w:val="00F022AD"/>
    <w:rsid w:val="00F04E8B"/>
    <w:rsid w:val="00F05371"/>
    <w:rsid w:val="00F06690"/>
    <w:rsid w:val="00F07143"/>
    <w:rsid w:val="00F07C2C"/>
    <w:rsid w:val="00F10E13"/>
    <w:rsid w:val="00F1195D"/>
    <w:rsid w:val="00F132A8"/>
    <w:rsid w:val="00F14F9A"/>
    <w:rsid w:val="00F15A58"/>
    <w:rsid w:val="00F178C5"/>
    <w:rsid w:val="00F17D5A"/>
    <w:rsid w:val="00F20EF0"/>
    <w:rsid w:val="00F269F9"/>
    <w:rsid w:val="00F27359"/>
    <w:rsid w:val="00F31415"/>
    <w:rsid w:val="00F3175C"/>
    <w:rsid w:val="00F318A8"/>
    <w:rsid w:val="00F3548B"/>
    <w:rsid w:val="00F35D72"/>
    <w:rsid w:val="00F3698D"/>
    <w:rsid w:val="00F4495E"/>
    <w:rsid w:val="00F46392"/>
    <w:rsid w:val="00F47702"/>
    <w:rsid w:val="00F47A88"/>
    <w:rsid w:val="00F505A8"/>
    <w:rsid w:val="00F50F39"/>
    <w:rsid w:val="00F516C6"/>
    <w:rsid w:val="00F52194"/>
    <w:rsid w:val="00F53F03"/>
    <w:rsid w:val="00F55074"/>
    <w:rsid w:val="00F55C4A"/>
    <w:rsid w:val="00F60B74"/>
    <w:rsid w:val="00F612A3"/>
    <w:rsid w:val="00F6148A"/>
    <w:rsid w:val="00F631F6"/>
    <w:rsid w:val="00F637FA"/>
    <w:rsid w:val="00F66194"/>
    <w:rsid w:val="00F67BED"/>
    <w:rsid w:val="00F75551"/>
    <w:rsid w:val="00F77830"/>
    <w:rsid w:val="00F820B2"/>
    <w:rsid w:val="00F84AEE"/>
    <w:rsid w:val="00F90352"/>
    <w:rsid w:val="00F90E88"/>
    <w:rsid w:val="00F90F59"/>
    <w:rsid w:val="00F91937"/>
    <w:rsid w:val="00F91EB0"/>
    <w:rsid w:val="00F9218F"/>
    <w:rsid w:val="00F940DA"/>
    <w:rsid w:val="00F95758"/>
    <w:rsid w:val="00F96162"/>
    <w:rsid w:val="00FA020F"/>
    <w:rsid w:val="00FA0272"/>
    <w:rsid w:val="00FA1949"/>
    <w:rsid w:val="00FA1D60"/>
    <w:rsid w:val="00FA2696"/>
    <w:rsid w:val="00FA5293"/>
    <w:rsid w:val="00FA59CA"/>
    <w:rsid w:val="00FA6287"/>
    <w:rsid w:val="00FB1B16"/>
    <w:rsid w:val="00FB2F8C"/>
    <w:rsid w:val="00FB47ED"/>
    <w:rsid w:val="00FB495C"/>
    <w:rsid w:val="00FB70F7"/>
    <w:rsid w:val="00FB7371"/>
    <w:rsid w:val="00FB7C2E"/>
    <w:rsid w:val="00FC71C1"/>
    <w:rsid w:val="00FD0E9F"/>
    <w:rsid w:val="00FD26E9"/>
    <w:rsid w:val="00FD7C46"/>
    <w:rsid w:val="00FE35BD"/>
    <w:rsid w:val="00FE412B"/>
    <w:rsid w:val="00FF0321"/>
    <w:rsid w:val="00FF0753"/>
    <w:rsid w:val="00FF22F8"/>
    <w:rsid w:val="00FF27B2"/>
    <w:rsid w:val="00FF2F64"/>
    <w:rsid w:val="00FF308C"/>
    <w:rsid w:val="00FF388A"/>
    <w:rsid w:val="00FF39D2"/>
    <w:rsid w:val="00FF3E81"/>
    <w:rsid w:val="00FF4154"/>
    <w:rsid w:val="00FF49CD"/>
    <w:rsid w:val="00FF4FF6"/>
    <w:rsid w:val="00FF71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23D40"/>
  <w15:docId w15:val="{18B254A3-27A5-471B-B65A-AEAD42CD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137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Bullet Number,lp1,lp11,Use Case List Paragraph,Colorful List - Accent 11,ODRAZKY PRVA UROVEN,Bullet List,FooterText,numbered,List Paragraph1,Paragraphe de liste1,Bulletr List Paragraph,列出段落,列出段落1,リスト段落1"/>
    <w:basedOn w:val="Normlny"/>
    <w:link w:val="OdsekzoznamuChar"/>
    <w:uiPriority w:val="34"/>
    <w:qFormat/>
    <w:rsid w:val="00D725E5"/>
    <w:pPr>
      <w:ind w:left="720"/>
      <w:contextualSpacing/>
    </w:pPr>
  </w:style>
  <w:style w:type="paragraph" w:customStyle="1" w:styleId="Default">
    <w:name w:val="Default"/>
    <w:rsid w:val="00D725E5"/>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Mriekatabuky">
    <w:name w:val="Table Grid"/>
    <w:basedOn w:val="Normlnatabuka"/>
    <w:uiPriority w:val="39"/>
    <w:rsid w:val="00D725E5"/>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E5456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5456B"/>
    <w:rPr>
      <w:rFonts w:ascii="Tahoma" w:hAnsi="Tahoma" w:cs="Tahoma"/>
      <w:sz w:val="16"/>
      <w:szCs w:val="16"/>
    </w:rPr>
  </w:style>
  <w:style w:type="character" w:styleId="Odkaznakomentr">
    <w:name w:val="annotation reference"/>
    <w:basedOn w:val="Predvolenpsmoodseku"/>
    <w:uiPriority w:val="99"/>
    <w:unhideWhenUsed/>
    <w:rsid w:val="00F637FA"/>
    <w:rPr>
      <w:sz w:val="16"/>
      <w:szCs w:val="16"/>
    </w:rPr>
  </w:style>
  <w:style w:type="paragraph" w:styleId="Textkomentra">
    <w:name w:val="annotation text"/>
    <w:basedOn w:val="Normlny"/>
    <w:link w:val="TextkomentraChar"/>
    <w:uiPriority w:val="99"/>
    <w:unhideWhenUsed/>
    <w:rsid w:val="00F637FA"/>
    <w:pPr>
      <w:spacing w:line="240" w:lineRule="auto"/>
    </w:pPr>
    <w:rPr>
      <w:sz w:val="20"/>
      <w:szCs w:val="20"/>
    </w:rPr>
  </w:style>
  <w:style w:type="character" w:customStyle="1" w:styleId="TextkomentraChar">
    <w:name w:val="Text komentára Char"/>
    <w:basedOn w:val="Predvolenpsmoodseku"/>
    <w:link w:val="Textkomentra"/>
    <w:uiPriority w:val="99"/>
    <w:rsid w:val="00F637FA"/>
    <w:rPr>
      <w:sz w:val="20"/>
      <w:szCs w:val="20"/>
    </w:rPr>
  </w:style>
  <w:style w:type="paragraph" w:styleId="Predmetkomentra">
    <w:name w:val="annotation subject"/>
    <w:basedOn w:val="Textkomentra"/>
    <w:next w:val="Textkomentra"/>
    <w:link w:val="PredmetkomentraChar"/>
    <w:uiPriority w:val="99"/>
    <w:semiHidden/>
    <w:unhideWhenUsed/>
    <w:rsid w:val="00F637FA"/>
    <w:rPr>
      <w:b/>
      <w:bCs/>
    </w:rPr>
  </w:style>
  <w:style w:type="character" w:customStyle="1" w:styleId="PredmetkomentraChar">
    <w:name w:val="Predmet komentára Char"/>
    <w:basedOn w:val="TextkomentraChar"/>
    <w:link w:val="Predmetkomentra"/>
    <w:uiPriority w:val="99"/>
    <w:semiHidden/>
    <w:rsid w:val="00F637FA"/>
    <w:rPr>
      <w:b/>
      <w:bCs/>
      <w:sz w:val="20"/>
      <w:szCs w:val="20"/>
    </w:rPr>
  </w:style>
  <w:style w:type="paragraph" w:styleId="Hlavika">
    <w:name w:val="header"/>
    <w:basedOn w:val="Normlny"/>
    <w:link w:val="HlavikaChar"/>
    <w:uiPriority w:val="99"/>
    <w:unhideWhenUsed/>
    <w:rsid w:val="00EF585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F5858"/>
  </w:style>
  <w:style w:type="paragraph" w:styleId="Pta">
    <w:name w:val="footer"/>
    <w:basedOn w:val="Normlny"/>
    <w:link w:val="PtaChar"/>
    <w:uiPriority w:val="99"/>
    <w:unhideWhenUsed/>
    <w:rsid w:val="00EF5858"/>
    <w:pPr>
      <w:tabs>
        <w:tab w:val="center" w:pos="4536"/>
        <w:tab w:val="right" w:pos="9072"/>
      </w:tabs>
      <w:spacing w:after="0" w:line="240" w:lineRule="auto"/>
    </w:pPr>
  </w:style>
  <w:style w:type="character" w:customStyle="1" w:styleId="PtaChar">
    <w:name w:val="Päta Char"/>
    <w:basedOn w:val="Predvolenpsmoodseku"/>
    <w:link w:val="Pta"/>
    <w:uiPriority w:val="99"/>
    <w:rsid w:val="00EF5858"/>
  </w:style>
  <w:style w:type="paragraph" w:styleId="Zkladntext">
    <w:name w:val="Body Text"/>
    <w:basedOn w:val="Normlny"/>
    <w:link w:val="ZkladntextChar"/>
    <w:rsid w:val="00494482"/>
    <w:pPr>
      <w:autoSpaceDE w:val="0"/>
      <w:autoSpaceDN w:val="0"/>
      <w:spacing w:after="0" w:line="240" w:lineRule="auto"/>
      <w:jc w:val="both"/>
    </w:pPr>
    <w:rPr>
      <w:rFonts w:ascii="Arial" w:eastAsia="Times New Roman" w:hAnsi="Arial" w:cs="Arial"/>
      <w:sz w:val="20"/>
      <w:szCs w:val="20"/>
      <w:lang w:eastAsia="sk-SK"/>
    </w:rPr>
  </w:style>
  <w:style w:type="character" w:customStyle="1" w:styleId="ZkladntextChar">
    <w:name w:val="Základný text Char"/>
    <w:basedOn w:val="Predvolenpsmoodseku"/>
    <w:link w:val="Zkladntext"/>
    <w:rsid w:val="00494482"/>
    <w:rPr>
      <w:rFonts w:ascii="Arial" w:eastAsia="Times New Roman" w:hAnsi="Arial" w:cs="Arial"/>
      <w:sz w:val="20"/>
      <w:szCs w:val="20"/>
      <w:lang w:eastAsia="sk-SK"/>
    </w:rPr>
  </w:style>
  <w:style w:type="paragraph" w:styleId="Obyajntext">
    <w:name w:val="Plain Text"/>
    <w:basedOn w:val="Normlny"/>
    <w:link w:val="ObyajntextChar"/>
    <w:rsid w:val="00494482"/>
    <w:pPr>
      <w:spacing w:after="0" w:line="240" w:lineRule="auto"/>
    </w:pPr>
    <w:rPr>
      <w:rFonts w:ascii="Courier New" w:eastAsia="Times New Roman" w:hAnsi="Courier New" w:cs="Times New Roman"/>
      <w:sz w:val="20"/>
      <w:szCs w:val="20"/>
      <w:lang w:val="x-none" w:eastAsia="cs-CZ"/>
    </w:rPr>
  </w:style>
  <w:style w:type="character" w:customStyle="1" w:styleId="ObyajntextChar">
    <w:name w:val="Obyčajný text Char"/>
    <w:basedOn w:val="Predvolenpsmoodseku"/>
    <w:link w:val="Obyajntext"/>
    <w:rsid w:val="00494482"/>
    <w:rPr>
      <w:rFonts w:ascii="Courier New" w:eastAsia="Times New Roman" w:hAnsi="Courier New" w:cs="Times New Roman"/>
      <w:sz w:val="20"/>
      <w:szCs w:val="20"/>
      <w:lang w:val="x-none" w:eastAsia="cs-CZ"/>
    </w:rPr>
  </w:style>
  <w:style w:type="paragraph" w:styleId="Zoznamsodrkami">
    <w:name w:val="List Bullet"/>
    <w:basedOn w:val="Normlny"/>
    <w:uiPriority w:val="99"/>
    <w:unhideWhenUsed/>
    <w:rsid w:val="00494482"/>
    <w:pPr>
      <w:numPr>
        <w:numId w:val="14"/>
      </w:numPr>
      <w:spacing w:after="0" w:line="240" w:lineRule="auto"/>
      <w:contextualSpacing/>
    </w:pPr>
    <w:rPr>
      <w:rFonts w:ascii="Times New Roman" w:eastAsia="Times New Roman" w:hAnsi="Times New Roman" w:cs="Times New Roman"/>
      <w:sz w:val="24"/>
      <w:szCs w:val="24"/>
      <w:lang w:eastAsia="cs-CZ"/>
    </w:rPr>
  </w:style>
  <w:style w:type="paragraph" w:styleId="Revzia">
    <w:name w:val="Revision"/>
    <w:hidden/>
    <w:uiPriority w:val="99"/>
    <w:semiHidden/>
    <w:rsid w:val="00D67476"/>
    <w:pPr>
      <w:spacing w:after="0" w:line="240" w:lineRule="auto"/>
    </w:pPr>
  </w:style>
  <w:style w:type="character" w:styleId="Vrazn">
    <w:name w:val="Strong"/>
    <w:uiPriority w:val="22"/>
    <w:qFormat/>
    <w:rsid w:val="008A17EE"/>
    <w:rPr>
      <w:b/>
      <w:bCs/>
    </w:rPr>
  </w:style>
  <w:style w:type="character" w:customStyle="1" w:styleId="OdsekzoznamuChar">
    <w:name w:val="Odsek zoznamu Char"/>
    <w:aliases w:val="body Char,Odsek zoznamu2 Char,Odsek zoznamu1 Char,Bullet Number Char,lp1 Char,lp11 Char,Use Case List Paragraph Char,Colorful List - Accent 11 Char,ODRAZKY PRVA UROVEN Char,Bullet List Char,FooterText Char,numbered Char,列出段落 Char"/>
    <w:link w:val="Odsekzoznamu"/>
    <w:uiPriority w:val="34"/>
    <w:qFormat/>
    <w:locked/>
    <w:rsid w:val="000023AB"/>
  </w:style>
  <w:style w:type="paragraph" w:styleId="Bezriadkovania">
    <w:name w:val="No Spacing"/>
    <w:uiPriority w:val="1"/>
    <w:qFormat/>
    <w:rsid w:val="000B40C6"/>
    <w:pPr>
      <w:spacing w:after="0" w:line="240" w:lineRule="auto"/>
    </w:pPr>
    <w:rPr>
      <w:rFonts w:ascii="Times New Roman" w:eastAsia="Times New Roman" w:hAnsi="Times New Roman" w:cs="Times New Roman"/>
      <w:sz w:val="24"/>
      <w:szCs w:val="24"/>
      <w:lang w:val="en-GB"/>
    </w:rPr>
  </w:style>
  <w:style w:type="character" w:customStyle="1" w:styleId="h1a">
    <w:name w:val="h1a"/>
    <w:basedOn w:val="Predvolenpsmoodseku"/>
    <w:rsid w:val="000B40C6"/>
  </w:style>
  <w:style w:type="paragraph" w:styleId="Normlnywebov">
    <w:name w:val="Normal (Web)"/>
    <w:basedOn w:val="Normlny"/>
    <w:uiPriority w:val="99"/>
    <w:unhideWhenUsed/>
    <w:rsid w:val="00C2157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rsid w:val="00D2569E"/>
    <w:rPr>
      <w:color w:val="0000FF"/>
      <w:u w:val="single"/>
    </w:rPr>
  </w:style>
  <w:style w:type="character" w:customStyle="1" w:styleId="Nevyrieenzmienka1">
    <w:name w:val="Nevyriešená zmienka1"/>
    <w:basedOn w:val="Predvolenpsmoodseku"/>
    <w:uiPriority w:val="99"/>
    <w:semiHidden/>
    <w:unhideWhenUsed/>
    <w:rsid w:val="00A06973"/>
    <w:rPr>
      <w:color w:val="605E5C"/>
      <w:shd w:val="clear" w:color="auto" w:fill="E1DFDD"/>
    </w:rPr>
  </w:style>
  <w:style w:type="character" w:customStyle="1" w:styleId="Nevyrieenzmienka2">
    <w:name w:val="Nevyriešená zmienka2"/>
    <w:basedOn w:val="Predvolenpsmoodseku"/>
    <w:uiPriority w:val="99"/>
    <w:semiHidden/>
    <w:unhideWhenUsed/>
    <w:rsid w:val="00CE13FC"/>
    <w:rPr>
      <w:color w:val="605E5C"/>
      <w:shd w:val="clear" w:color="auto" w:fill="E1DFDD"/>
    </w:rPr>
  </w:style>
  <w:style w:type="character" w:styleId="Nevyrieenzmienka">
    <w:name w:val="Unresolved Mention"/>
    <w:basedOn w:val="Predvolenpsmoodseku"/>
    <w:uiPriority w:val="99"/>
    <w:semiHidden/>
    <w:unhideWhenUsed/>
    <w:rsid w:val="00BA5FA3"/>
    <w:rPr>
      <w:color w:val="605E5C"/>
      <w:shd w:val="clear" w:color="auto" w:fill="E1DFDD"/>
    </w:rPr>
  </w:style>
  <w:style w:type="paragraph" w:styleId="Zkladntext3">
    <w:name w:val="Body Text 3"/>
    <w:basedOn w:val="Normlny"/>
    <w:link w:val="Zkladntext3Char"/>
    <w:uiPriority w:val="99"/>
    <w:semiHidden/>
    <w:unhideWhenUsed/>
    <w:rsid w:val="00ED36A1"/>
    <w:pPr>
      <w:spacing w:after="120"/>
    </w:pPr>
    <w:rPr>
      <w:sz w:val="16"/>
      <w:szCs w:val="16"/>
    </w:rPr>
  </w:style>
  <w:style w:type="character" w:customStyle="1" w:styleId="Zkladntext3Char">
    <w:name w:val="Základný text 3 Char"/>
    <w:basedOn w:val="Predvolenpsmoodseku"/>
    <w:link w:val="Zkladntext3"/>
    <w:uiPriority w:val="99"/>
    <w:semiHidden/>
    <w:rsid w:val="00ED36A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7477">
      <w:bodyDiv w:val="1"/>
      <w:marLeft w:val="0"/>
      <w:marRight w:val="0"/>
      <w:marTop w:val="0"/>
      <w:marBottom w:val="0"/>
      <w:divBdr>
        <w:top w:val="none" w:sz="0" w:space="0" w:color="auto"/>
        <w:left w:val="none" w:sz="0" w:space="0" w:color="auto"/>
        <w:bottom w:val="none" w:sz="0" w:space="0" w:color="auto"/>
        <w:right w:val="none" w:sz="0" w:space="0" w:color="auto"/>
      </w:divBdr>
    </w:div>
    <w:div w:id="82265098">
      <w:bodyDiv w:val="1"/>
      <w:marLeft w:val="0"/>
      <w:marRight w:val="0"/>
      <w:marTop w:val="0"/>
      <w:marBottom w:val="0"/>
      <w:divBdr>
        <w:top w:val="none" w:sz="0" w:space="0" w:color="auto"/>
        <w:left w:val="none" w:sz="0" w:space="0" w:color="auto"/>
        <w:bottom w:val="none" w:sz="0" w:space="0" w:color="auto"/>
        <w:right w:val="none" w:sz="0" w:space="0" w:color="auto"/>
      </w:divBdr>
    </w:div>
    <w:div w:id="102461618">
      <w:bodyDiv w:val="1"/>
      <w:marLeft w:val="0"/>
      <w:marRight w:val="0"/>
      <w:marTop w:val="0"/>
      <w:marBottom w:val="0"/>
      <w:divBdr>
        <w:top w:val="none" w:sz="0" w:space="0" w:color="auto"/>
        <w:left w:val="none" w:sz="0" w:space="0" w:color="auto"/>
        <w:bottom w:val="none" w:sz="0" w:space="0" w:color="auto"/>
        <w:right w:val="none" w:sz="0" w:space="0" w:color="auto"/>
      </w:divBdr>
      <w:divsChild>
        <w:div w:id="401950403">
          <w:marLeft w:val="255"/>
          <w:marRight w:val="0"/>
          <w:marTop w:val="75"/>
          <w:marBottom w:val="0"/>
          <w:divBdr>
            <w:top w:val="none" w:sz="0" w:space="0" w:color="auto"/>
            <w:left w:val="none" w:sz="0" w:space="0" w:color="auto"/>
            <w:bottom w:val="none" w:sz="0" w:space="0" w:color="auto"/>
            <w:right w:val="none" w:sz="0" w:space="0" w:color="auto"/>
          </w:divBdr>
          <w:divsChild>
            <w:div w:id="276832526">
              <w:marLeft w:val="255"/>
              <w:marRight w:val="0"/>
              <w:marTop w:val="0"/>
              <w:marBottom w:val="0"/>
              <w:divBdr>
                <w:top w:val="none" w:sz="0" w:space="0" w:color="auto"/>
                <w:left w:val="none" w:sz="0" w:space="0" w:color="auto"/>
                <w:bottom w:val="none" w:sz="0" w:space="0" w:color="auto"/>
                <w:right w:val="none" w:sz="0" w:space="0" w:color="auto"/>
              </w:divBdr>
            </w:div>
            <w:div w:id="694618350">
              <w:marLeft w:val="255"/>
              <w:marRight w:val="0"/>
              <w:marTop w:val="0"/>
              <w:marBottom w:val="0"/>
              <w:divBdr>
                <w:top w:val="none" w:sz="0" w:space="0" w:color="auto"/>
                <w:left w:val="none" w:sz="0" w:space="0" w:color="auto"/>
                <w:bottom w:val="none" w:sz="0" w:space="0" w:color="auto"/>
                <w:right w:val="none" w:sz="0" w:space="0" w:color="auto"/>
              </w:divBdr>
            </w:div>
            <w:div w:id="1662583408">
              <w:marLeft w:val="255"/>
              <w:marRight w:val="0"/>
              <w:marTop w:val="0"/>
              <w:marBottom w:val="0"/>
              <w:divBdr>
                <w:top w:val="none" w:sz="0" w:space="0" w:color="auto"/>
                <w:left w:val="none" w:sz="0" w:space="0" w:color="auto"/>
                <w:bottom w:val="none" w:sz="0" w:space="0" w:color="auto"/>
                <w:right w:val="none" w:sz="0" w:space="0" w:color="auto"/>
              </w:divBdr>
            </w:div>
          </w:divsChild>
        </w:div>
        <w:div w:id="766659142">
          <w:marLeft w:val="255"/>
          <w:marRight w:val="0"/>
          <w:marTop w:val="75"/>
          <w:marBottom w:val="0"/>
          <w:divBdr>
            <w:top w:val="none" w:sz="0" w:space="0" w:color="auto"/>
            <w:left w:val="none" w:sz="0" w:space="0" w:color="auto"/>
            <w:bottom w:val="none" w:sz="0" w:space="0" w:color="auto"/>
            <w:right w:val="none" w:sz="0" w:space="0" w:color="auto"/>
          </w:divBdr>
        </w:div>
        <w:div w:id="1087581677">
          <w:marLeft w:val="255"/>
          <w:marRight w:val="0"/>
          <w:marTop w:val="75"/>
          <w:marBottom w:val="0"/>
          <w:divBdr>
            <w:top w:val="none" w:sz="0" w:space="0" w:color="auto"/>
            <w:left w:val="none" w:sz="0" w:space="0" w:color="auto"/>
            <w:bottom w:val="none" w:sz="0" w:space="0" w:color="auto"/>
            <w:right w:val="none" w:sz="0" w:space="0" w:color="auto"/>
          </w:divBdr>
          <w:divsChild>
            <w:div w:id="1037388440">
              <w:marLeft w:val="255"/>
              <w:marRight w:val="0"/>
              <w:marTop w:val="0"/>
              <w:marBottom w:val="0"/>
              <w:divBdr>
                <w:top w:val="none" w:sz="0" w:space="0" w:color="auto"/>
                <w:left w:val="none" w:sz="0" w:space="0" w:color="auto"/>
                <w:bottom w:val="none" w:sz="0" w:space="0" w:color="auto"/>
                <w:right w:val="none" w:sz="0" w:space="0" w:color="auto"/>
              </w:divBdr>
            </w:div>
            <w:div w:id="1156799311">
              <w:marLeft w:val="255"/>
              <w:marRight w:val="0"/>
              <w:marTop w:val="0"/>
              <w:marBottom w:val="0"/>
              <w:divBdr>
                <w:top w:val="none" w:sz="0" w:space="0" w:color="auto"/>
                <w:left w:val="none" w:sz="0" w:space="0" w:color="auto"/>
                <w:bottom w:val="none" w:sz="0" w:space="0" w:color="auto"/>
                <w:right w:val="none" w:sz="0" w:space="0" w:color="auto"/>
              </w:divBdr>
            </w:div>
            <w:div w:id="1411736061">
              <w:marLeft w:val="255"/>
              <w:marRight w:val="0"/>
              <w:marTop w:val="0"/>
              <w:marBottom w:val="0"/>
              <w:divBdr>
                <w:top w:val="none" w:sz="0" w:space="0" w:color="auto"/>
                <w:left w:val="none" w:sz="0" w:space="0" w:color="auto"/>
                <w:bottom w:val="none" w:sz="0" w:space="0" w:color="auto"/>
                <w:right w:val="none" w:sz="0" w:space="0" w:color="auto"/>
              </w:divBdr>
            </w:div>
            <w:div w:id="2006125607">
              <w:marLeft w:val="255"/>
              <w:marRight w:val="0"/>
              <w:marTop w:val="0"/>
              <w:marBottom w:val="0"/>
              <w:divBdr>
                <w:top w:val="none" w:sz="0" w:space="0" w:color="auto"/>
                <w:left w:val="none" w:sz="0" w:space="0" w:color="auto"/>
                <w:bottom w:val="none" w:sz="0" w:space="0" w:color="auto"/>
                <w:right w:val="none" w:sz="0" w:space="0" w:color="auto"/>
              </w:divBdr>
            </w:div>
          </w:divsChild>
        </w:div>
        <w:div w:id="1321881337">
          <w:marLeft w:val="255"/>
          <w:marRight w:val="0"/>
          <w:marTop w:val="75"/>
          <w:marBottom w:val="0"/>
          <w:divBdr>
            <w:top w:val="none" w:sz="0" w:space="0" w:color="auto"/>
            <w:left w:val="none" w:sz="0" w:space="0" w:color="auto"/>
            <w:bottom w:val="none" w:sz="0" w:space="0" w:color="auto"/>
            <w:right w:val="none" w:sz="0" w:space="0" w:color="auto"/>
          </w:divBdr>
          <w:divsChild>
            <w:div w:id="236330131">
              <w:marLeft w:val="255"/>
              <w:marRight w:val="0"/>
              <w:marTop w:val="0"/>
              <w:marBottom w:val="0"/>
              <w:divBdr>
                <w:top w:val="none" w:sz="0" w:space="0" w:color="auto"/>
                <w:left w:val="none" w:sz="0" w:space="0" w:color="auto"/>
                <w:bottom w:val="none" w:sz="0" w:space="0" w:color="auto"/>
                <w:right w:val="none" w:sz="0" w:space="0" w:color="auto"/>
              </w:divBdr>
            </w:div>
            <w:div w:id="332993928">
              <w:marLeft w:val="255"/>
              <w:marRight w:val="0"/>
              <w:marTop w:val="0"/>
              <w:marBottom w:val="0"/>
              <w:divBdr>
                <w:top w:val="none" w:sz="0" w:space="0" w:color="auto"/>
                <w:left w:val="none" w:sz="0" w:space="0" w:color="auto"/>
                <w:bottom w:val="none" w:sz="0" w:space="0" w:color="auto"/>
                <w:right w:val="none" w:sz="0" w:space="0" w:color="auto"/>
              </w:divBdr>
            </w:div>
            <w:div w:id="943538997">
              <w:marLeft w:val="255"/>
              <w:marRight w:val="0"/>
              <w:marTop w:val="0"/>
              <w:marBottom w:val="0"/>
              <w:divBdr>
                <w:top w:val="none" w:sz="0" w:space="0" w:color="auto"/>
                <w:left w:val="none" w:sz="0" w:space="0" w:color="auto"/>
                <w:bottom w:val="none" w:sz="0" w:space="0" w:color="auto"/>
                <w:right w:val="none" w:sz="0" w:space="0" w:color="auto"/>
              </w:divBdr>
            </w:div>
            <w:div w:id="1065759086">
              <w:marLeft w:val="255"/>
              <w:marRight w:val="0"/>
              <w:marTop w:val="0"/>
              <w:marBottom w:val="0"/>
              <w:divBdr>
                <w:top w:val="none" w:sz="0" w:space="0" w:color="auto"/>
                <w:left w:val="none" w:sz="0" w:space="0" w:color="auto"/>
                <w:bottom w:val="none" w:sz="0" w:space="0" w:color="auto"/>
                <w:right w:val="none" w:sz="0" w:space="0" w:color="auto"/>
              </w:divBdr>
            </w:div>
            <w:div w:id="1387949761">
              <w:marLeft w:val="255"/>
              <w:marRight w:val="0"/>
              <w:marTop w:val="0"/>
              <w:marBottom w:val="0"/>
              <w:divBdr>
                <w:top w:val="none" w:sz="0" w:space="0" w:color="auto"/>
                <w:left w:val="none" w:sz="0" w:space="0" w:color="auto"/>
                <w:bottom w:val="none" w:sz="0" w:space="0" w:color="auto"/>
                <w:right w:val="none" w:sz="0" w:space="0" w:color="auto"/>
              </w:divBdr>
            </w:div>
            <w:div w:id="1910066981">
              <w:marLeft w:val="255"/>
              <w:marRight w:val="0"/>
              <w:marTop w:val="0"/>
              <w:marBottom w:val="0"/>
              <w:divBdr>
                <w:top w:val="none" w:sz="0" w:space="0" w:color="auto"/>
                <w:left w:val="none" w:sz="0" w:space="0" w:color="auto"/>
                <w:bottom w:val="none" w:sz="0" w:space="0" w:color="auto"/>
                <w:right w:val="none" w:sz="0" w:space="0" w:color="auto"/>
              </w:divBdr>
            </w:div>
          </w:divsChild>
        </w:div>
        <w:div w:id="2051764153">
          <w:marLeft w:val="255"/>
          <w:marRight w:val="0"/>
          <w:marTop w:val="75"/>
          <w:marBottom w:val="0"/>
          <w:divBdr>
            <w:top w:val="none" w:sz="0" w:space="0" w:color="auto"/>
            <w:left w:val="none" w:sz="0" w:space="0" w:color="auto"/>
            <w:bottom w:val="none" w:sz="0" w:space="0" w:color="auto"/>
            <w:right w:val="none" w:sz="0" w:space="0" w:color="auto"/>
          </w:divBdr>
        </w:div>
      </w:divsChild>
    </w:div>
    <w:div w:id="110057228">
      <w:bodyDiv w:val="1"/>
      <w:marLeft w:val="0"/>
      <w:marRight w:val="0"/>
      <w:marTop w:val="0"/>
      <w:marBottom w:val="0"/>
      <w:divBdr>
        <w:top w:val="none" w:sz="0" w:space="0" w:color="auto"/>
        <w:left w:val="none" w:sz="0" w:space="0" w:color="auto"/>
        <w:bottom w:val="none" w:sz="0" w:space="0" w:color="auto"/>
        <w:right w:val="none" w:sz="0" w:space="0" w:color="auto"/>
      </w:divBdr>
    </w:div>
    <w:div w:id="195657140">
      <w:bodyDiv w:val="1"/>
      <w:marLeft w:val="0"/>
      <w:marRight w:val="0"/>
      <w:marTop w:val="0"/>
      <w:marBottom w:val="0"/>
      <w:divBdr>
        <w:top w:val="none" w:sz="0" w:space="0" w:color="auto"/>
        <w:left w:val="none" w:sz="0" w:space="0" w:color="auto"/>
        <w:bottom w:val="none" w:sz="0" w:space="0" w:color="auto"/>
        <w:right w:val="none" w:sz="0" w:space="0" w:color="auto"/>
      </w:divBdr>
      <w:divsChild>
        <w:div w:id="294334483">
          <w:marLeft w:val="255"/>
          <w:marRight w:val="0"/>
          <w:marTop w:val="0"/>
          <w:marBottom w:val="0"/>
          <w:divBdr>
            <w:top w:val="none" w:sz="0" w:space="0" w:color="auto"/>
            <w:left w:val="none" w:sz="0" w:space="0" w:color="auto"/>
            <w:bottom w:val="none" w:sz="0" w:space="0" w:color="auto"/>
            <w:right w:val="none" w:sz="0" w:space="0" w:color="auto"/>
          </w:divBdr>
        </w:div>
        <w:div w:id="1386487162">
          <w:marLeft w:val="255"/>
          <w:marRight w:val="0"/>
          <w:marTop w:val="0"/>
          <w:marBottom w:val="0"/>
          <w:divBdr>
            <w:top w:val="none" w:sz="0" w:space="0" w:color="auto"/>
            <w:left w:val="none" w:sz="0" w:space="0" w:color="auto"/>
            <w:bottom w:val="none" w:sz="0" w:space="0" w:color="auto"/>
            <w:right w:val="none" w:sz="0" w:space="0" w:color="auto"/>
          </w:divBdr>
        </w:div>
        <w:div w:id="1619994118">
          <w:marLeft w:val="255"/>
          <w:marRight w:val="0"/>
          <w:marTop w:val="0"/>
          <w:marBottom w:val="0"/>
          <w:divBdr>
            <w:top w:val="none" w:sz="0" w:space="0" w:color="auto"/>
            <w:left w:val="none" w:sz="0" w:space="0" w:color="auto"/>
            <w:bottom w:val="none" w:sz="0" w:space="0" w:color="auto"/>
            <w:right w:val="none" w:sz="0" w:space="0" w:color="auto"/>
          </w:divBdr>
        </w:div>
        <w:div w:id="1680502965">
          <w:marLeft w:val="255"/>
          <w:marRight w:val="0"/>
          <w:marTop w:val="0"/>
          <w:marBottom w:val="0"/>
          <w:divBdr>
            <w:top w:val="none" w:sz="0" w:space="0" w:color="auto"/>
            <w:left w:val="none" w:sz="0" w:space="0" w:color="auto"/>
            <w:bottom w:val="none" w:sz="0" w:space="0" w:color="auto"/>
            <w:right w:val="none" w:sz="0" w:space="0" w:color="auto"/>
          </w:divBdr>
        </w:div>
        <w:div w:id="1751610395">
          <w:marLeft w:val="255"/>
          <w:marRight w:val="0"/>
          <w:marTop w:val="0"/>
          <w:marBottom w:val="0"/>
          <w:divBdr>
            <w:top w:val="none" w:sz="0" w:space="0" w:color="auto"/>
            <w:left w:val="none" w:sz="0" w:space="0" w:color="auto"/>
            <w:bottom w:val="none" w:sz="0" w:space="0" w:color="auto"/>
            <w:right w:val="none" w:sz="0" w:space="0" w:color="auto"/>
          </w:divBdr>
        </w:div>
      </w:divsChild>
    </w:div>
    <w:div w:id="513694915">
      <w:bodyDiv w:val="1"/>
      <w:marLeft w:val="0"/>
      <w:marRight w:val="0"/>
      <w:marTop w:val="0"/>
      <w:marBottom w:val="0"/>
      <w:divBdr>
        <w:top w:val="none" w:sz="0" w:space="0" w:color="auto"/>
        <w:left w:val="none" w:sz="0" w:space="0" w:color="auto"/>
        <w:bottom w:val="none" w:sz="0" w:space="0" w:color="auto"/>
        <w:right w:val="none" w:sz="0" w:space="0" w:color="auto"/>
      </w:divBdr>
      <w:divsChild>
        <w:div w:id="441414397">
          <w:marLeft w:val="255"/>
          <w:marRight w:val="0"/>
          <w:marTop w:val="75"/>
          <w:marBottom w:val="0"/>
          <w:divBdr>
            <w:top w:val="none" w:sz="0" w:space="0" w:color="auto"/>
            <w:left w:val="none" w:sz="0" w:space="0" w:color="auto"/>
            <w:bottom w:val="none" w:sz="0" w:space="0" w:color="auto"/>
            <w:right w:val="none" w:sz="0" w:space="0" w:color="auto"/>
          </w:divBdr>
          <w:divsChild>
            <w:div w:id="1018198980">
              <w:marLeft w:val="255"/>
              <w:marRight w:val="0"/>
              <w:marTop w:val="0"/>
              <w:marBottom w:val="0"/>
              <w:divBdr>
                <w:top w:val="none" w:sz="0" w:space="0" w:color="auto"/>
                <w:left w:val="none" w:sz="0" w:space="0" w:color="auto"/>
                <w:bottom w:val="none" w:sz="0" w:space="0" w:color="auto"/>
                <w:right w:val="none" w:sz="0" w:space="0" w:color="auto"/>
              </w:divBdr>
            </w:div>
            <w:div w:id="1045177849">
              <w:marLeft w:val="255"/>
              <w:marRight w:val="0"/>
              <w:marTop w:val="0"/>
              <w:marBottom w:val="0"/>
              <w:divBdr>
                <w:top w:val="none" w:sz="0" w:space="0" w:color="auto"/>
                <w:left w:val="none" w:sz="0" w:space="0" w:color="auto"/>
                <w:bottom w:val="none" w:sz="0" w:space="0" w:color="auto"/>
                <w:right w:val="none" w:sz="0" w:space="0" w:color="auto"/>
              </w:divBdr>
            </w:div>
            <w:div w:id="1183666953">
              <w:marLeft w:val="255"/>
              <w:marRight w:val="0"/>
              <w:marTop w:val="0"/>
              <w:marBottom w:val="0"/>
              <w:divBdr>
                <w:top w:val="none" w:sz="0" w:space="0" w:color="auto"/>
                <w:left w:val="none" w:sz="0" w:space="0" w:color="auto"/>
                <w:bottom w:val="none" w:sz="0" w:space="0" w:color="auto"/>
                <w:right w:val="none" w:sz="0" w:space="0" w:color="auto"/>
              </w:divBdr>
            </w:div>
          </w:divsChild>
        </w:div>
        <w:div w:id="1070807132">
          <w:marLeft w:val="255"/>
          <w:marRight w:val="0"/>
          <w:marTop w:val="75"/>
          <w:marBottom w:val="0"/>
          <w:divBdr>
            <w:top w:val="none" w:sz="0" w:space="0" w:color="auto"/>
            <w:left w:val="none" w:sz="0" w:space="0" w:color="auto"/>
            <w:bottom w:val="none" w:sz="0" w:space="0" w:color="auto"/>
            <w:right w:val="none" w:sz="0" w:space="0" w:color="auto"/>
          </w:divBdr>
          <w:divsChild>
            <w:div w:id="1916282648">
              <w:marLeft w:val="255"/>
              <w:marRight w:val="0"/>
              <w:marTop w:val="0"/>
              <w:marBottom w:val="0"/>
              <w:divBdr>
                <w:top w:val="none" w:sz="0" w:space="0" w:color="auto"/>
                <w:left w:val="none" w:sz="0" w:space="0" w:color="auto"/>
                <w:bottom w:val="none" w:sz="0" w:space="0" w:color="auto"/>
                <w:right w:val="none" w:sz="0" w:space="0" w:color="auto"/>
              </w:divBdr>
            </w:div>
            <w:div w:id="1739129932">
              <w:marLeft w:val="255"/>
              <w:marRight w:val="0"/>
              <w:marTop w:val="0"/>
              <w:marBottom w:val="0"/>
              <w:divBdr>
                <w:top w:val="none" w:sz="0" w:space="0" w:color="auto"/>
                <w:left w:val="none" w:sz="0" w:space="0" w:color="auto"/>
                <w:bottom w:val="none" w:sz="0" w:space="0" w:color="auto"/>
                <w:right w:val="none" w:sz="0" w:space="0" w:color="auto"/>
              </w:divBdr>
            </w:div>
            <w:div w:id="1807576701">
              <w:marLeft w:val="255"/>
              <w:marRight w:val="0"/>
              <w:marTop w:val="0"/>
              <w:marBottom w:val="0"/>
              <w:divBdr>
                <w:top w:val="none" w:sz="0" w:space="0" w:color="auto"/>
                <w:left w:val="none" w:sz="0" w:space="0" w:color="auto"/>
                <w:bottom w:val="none" w:sz="0" w:space="0" w:color="auto"/>
                <w:right w:val="none" w:sz="0" w:space="0" w:color="auto"/>
              </w:divBdr>
            </w:div>
            <w:div w:id="1801995795">
              <w:marLeft w:val="255"/>
              <w:marRight w:val="0"/>
              <w:marTop w:val="0"/>
              <w:marBottom w:val="0"/>
              <w:divBdr>
                <w:top w:val="none" w:sz="0" w:space="0" w:color="auto"/>
                <w:left w:val="none" w:sz="0" w:space="0" w:color="auto"/>
                <w:bottom w:val="none" w:sz="0" w:space="0" w:color="auto"/>
                <w:right w:val="none" w:sz="0" w:space="0" w:color="auto"/>
              </w:divBdr>
            </w:div>
            <w:div w:id="1539006173">
              <w:marLeft w:val="255"/>
              <w:marRight w:val="0"/>
              <w:marTop w:val="0"/>
              <w:marBottom w:val="0"/>
              <w:divBdr>
                <w:top w:val="none" w:sz="0" w:space="0" w:color="auto"/>
                <w:left w:val="none" w:sz="0" w:space="0" w:color="auto"/>
                <w:bottom w:val="none" w:sz="0" w:space="0" w:color="auto"/>
                <w:right w:val="none" w:sz="0" w:space="0" w:color="auto"/>
              </w:divBdr>
            </w:div>
            <w:div w:id="1608585472">
              <w:marLeft w:val="255"/>
              <w:marRight w:val="0"/>
              <w:marTop w:val="0"/>
              <w:marBottom w:val="0"/>
              <w:divBdr>
                <w:top w:val="none" w:sz="0" w:space="0" w:color="auto"/>
                <w:left w:val="none" w:sz="0" w:space="0" w:color="auto"/>
                <w:bottom w:val="none" w:sz="0" w:space="0" w:color="auto"/>
                <w:right w:val="none" w:sz="0" w:space="0" w:color="auto"/>
              </w:divBdr>
            </w:div>
          </w:divsChild>
        </w:div>
        <w:div w:id="1436949250">
          <w:marLeft w:val="255"/>
          <w:marRight w:val="0"/>
          <w:marTop w:val="75"/>
          <w:marBottom w:val="0"/>
          <w:divBdr>
            <w:top w:val="none" w:sz="0" w:space="0" w:color="auto"/>
            <w:left w:val="none" w:sz="0" w:space="0" w:color="auto"/>
            <w:bottom w:val="none" w:sz="0" w:space="0" w:color="auto"/>
            <w:right w:val="none" w:sz="0" w:space="0" w:color="auto"/>
          </w:divBdr>
          <w:divsChild>
            <w:div w:id="895316636">
              <w:marLeft w:val="255"/>
              <w:marRight w:val="0"/>
              <w:marTop w:val="0"/>
              <w:marBottom w:val="0"/>
              <w:divBdr>
                <w:top w:val="none" w:sz="0" w:space="0" w:color="auto"/>
                <w:left w:val="none" w:sz="0" w:space="0" w:color="auto"/>
                <w:bottom w:val="none" w:sz="0" w:space="0" w:color="auto"/>
                <w:right w:val="none" w:sz="0" w:space="0" w:color="auto"/>
              </w:divBdr>
            </w:div>
            <w:div w:id="1983194236">
              <w:marLeft w:val="255"/>
              <w:marRight w:val="0"/>
              <w:marTop w:val="0"/>
              <w:marBottom w:val="0"/>
              <w:divBdr>
                <w:top w:val="none" w:sz="0" w:space="0" w:color="auto"/>
                <w:left w:val="none" w:sz="0" w:space="0" w:color="auto"/>
                <w:bottom w:val="none" w:sz="0" w:space="0" w:color="auto"/>
                <w:right w:val="none" w:sz="0" w:space="0" w:color="auto"/>
              </w:divBdr>
            </w:div>
            <w:div w:id="689061940">
              <w:marLeft w:val="255"/>
              <w:marRight w:val="0"/>
              <w:marTop w:val="0"/>
              <w:marBottom w:val="0"/>
              <w:divBdr>
                <w:top w:val="none" w:sz="0" w:space="0" w:color="auto"/>
                <w:left w:val="none" w:sz="0" w:space="0" w:color="auto"/>
                <w:bottom w:val="none" w:sz="0" w:space="0" w:color="auto"/>
                <w:right w:val="none" w:sz="0" w:space="0" w:color="auto"/>
              </w:divBdr>
            </w:div>
            <w:div w:id="740757604">
              <w:marLeft w:val="255"/>
              <w:marRight w:val="0"/>
              <w:marTop w:val="0"/>
              <w:marBottom w:val="0"/>
              <w:divBdr>
                <w:top w:val="none" w:sz="0" w:space="0" w:color="auto"/>
                <w:left w:val="none" w:sz="0" w:space="0" w:color="auto"/>
                <w:bottom w:val="none" w:sz="0" w:space="0" w:color="auto"/>
                <w:right w:val="none" w:sz="0" w:space="0" w:color="auto"/>
              </w:divBdr>
            </w:div>
          </w:divsChild>
        </w:div>
        <w:div w:id="653073317">
          <w:marLeft w:val="255"/>
          <w:marRight w:val="0"/>
          <w:marTop w:val="75"/>
          <w:marBottom w:val="0"/>
          <w:divBdr>
            <w:top w:val="none" w:sz="0" w:space="0" w:color="auto"/>
            <w:left w:val="none" w:sz="0" w:space="0" w:color="auto"/>
            <w:bottom w:val="none" w:sz="0" w:space="0" w:color="auto"/>
            <w:right w:val="none" w:sz="0" w:space="0" w:color="auto"/>
          </w:divBdr>
        </w:div>
      </w:divsChild>
    </w:div>
    <w:div w:id="514852182">
      <w:bodyDiv w:val="1"/>
      <w:marLeft w:val="0"/>
      <w:marRight w:val="0"/>
      <w:marTop w:val="0"/>
      <w:marBottom w:val="0"/>
      <w:divBdr>
        <w:top w:val="none" w:sz="0" w:space="0" w:color="auto"/>
        <w:left w:val="none" w:sz="0" w:space="0" w:color="auto"/>
        <w:bottom w:val="none" w:sz="0" w:space="0" w:color="auto"/>
        <w:right w:val="none" w:sz="0" w:space="0" w:color="auto"/>
      </w:divBdr>
    </w:div>
    <w:div w:id="517962854">
      <w:bodyDiv w:val="1"/>
      <w:marLeft w:val="0"/>
      <w:marRight w:val="0"/>
      <w:marTop w:val="0"/>
      <w:marBottom w:val="0"/>
      <w:divBdr>
        <w:top w:val="none" w:sz="0" w:space="0" w:color="auto"/>
        <w:left w:val="none" w:sz="0" w:space="0" w:color="auto"/>
        <w:bottom w:val="none" w:sz="0" w:space="0" w:color="auto"/>
        <w:right w:val="none" w:sz="0" w:space="0" w:color="auto"/>
      </w:divBdr>
    </w:div>
    <w:div w:id="643513240">
      <w:bodyDiv w:val="1"/>
      <w:marLeft w:val="0"/>
      <w:marRight w:val="0"/>
      <w:marTop w:val="0"/>
      <w:marBottom w:val="0"/>
      <w:divBdr>
        <w:top w:val="none" w:sz="0" w:space="0" w:color="auto"/>
        <w:left w:val="none" w:sz="0" w:space="0" w:color="auto"/>
        <w:bottom w:val="none" w:sz="0" w:space="0" w:color="auto"/>
        <w:right w:val="none" w:sz="0" w:space="0" w:color="auto"/>
      </w:divBdr>
      <w:divsChild>
        <w:div w:id="839929093">
          <w:marLeft w:val="255"/>
          <w:marRight w:val="0"/>
          <w:marTop w:val="0"/>
          <w:marBottom w:val="0"/>
          <w:divBdr>
            <w:top w:val="none" w:sz="0" w:space="0" w:color="auto"/>
            <w:left w:val="none" w:sz="0" w:space="0" w:color="auto"/>
            <w:bottom w:val="none" w:sz="0" w:space="0" w:color="auto"/>
            <w:right w:val="none" w:sz="0" w:space="0" w:color="auto"/>
          </w:divBdr>
        </w:div>
        <w:div w:id="896010415">
          <w:marLeft w:val="255"/>
          <w:marRight w:val="0"/>
          <w:marTop w:val="0"/>
          <w:marBottom w:val="0"/>
          <w:divBdr>
            <w:top w:val="none" w:sz="0" w:space="0" w:color="auto"/>
            <w:left w:val="none" w:sz="0" w:space="0" w:color="auto"/>
            <w:bottom w:val="none" w:sz="0" w:space="0" w:color="auto"/>
            <w:right w:val="none" w:sz="0" w:space="0" w:color="auto"/>
          </w:divBdr>
        </w:div>
        <w:div w:id="1514800226">
          <w:marLeft w:val="255"/>
          <w:marRight w:val="0"/>
          <w:marTop w:val="0"/>
          <w:marBottom w:val="0"/>
          <w:divBdr>
            <w:top w:val="none" w:sz="0" w:space="0" w:color="auto"/>
            <w:left w:val="none" w:sz="0" w:space="0" w:color="auto"/>
            <w:bottom w:val="none" w:sz="0" w:space="0" w:color="auto"/>
            <w:right w:val="none" w:sz="0" w:space="0" w:color="auto"/>
          </w:divBdr>
        </w:div>
      </w:divsChild>
    </w:div>
    <w:div w:id="762412482">
      <w:bodyDiv w:val="1"/>
      <w:marLeft w:val="0"/>
      <w:marRight w:val="0"/>
      <w:marTop w:val="0"/>
      <w:marBottom w:val="0"/>
      <w:divBdr>
        <w:top w:val="none" w:sz="0" w:space="0" w:color="auto"/>
        <w:left w:val="none" w:sz="0" w:space="0" w:color="auto"/>
        <w:bottom w:val="none" w:sz="0" w:space="0" w:color="auto"/>
        <w:right w:val="none" w:sz="0" w:space="0" w:color="auto"/>
      </w:divBdr>
    </w:div>
    <w:div w:id="791899248">
      <w:bodyDiv w:val="1"/>
      <w:marLeft w:val="0"/>
      <w:marRight w:val="0"/>
      <w:marTop w:val="0"/>
      <w:marBottom w:val="0"/>
      <w:divBdr>
        <w:top w:val="none" w:sz="0" w:space="0" w:color="auto"/>
        <w:left w:val="none" w:sz="0" w:space="0" w:color="auto"/>
        <w:bottom w:val="none" w:sz="0" w:space="0" w:color="auto"/>
        <w:right w:val="none" w:sz="0" w:space="0" w:color="auto"/>
      </w:divBdr>
      <w:divsChild>
        <w:div w:id="354306128">
          <w:marLeft w:val="255"/>
          <w:marRight w:val="0"/>
          <w:marTop w:val="0"/>
          <w:marBottom w:val="0"/>
          <w:divBdr>
            <w:top w:val="none" w:sz="0" w:space="0" w:color="auto"/>
            <w:left w:val="none" w:sz="0" w:space="0" w:color="auto"/>
            <w:bottom w:val="none" w:sz="0" w:space="0" w:color="auto"/>
            <w:right w:val="none" w:sz="0" w:space="0" w:color="auto"/>
          </w:divBdr>
        </w:div>
        <w:div w:id="400517662">
          <w:marLeft w:val="255"/>
          <w:marRight w:val="0"/>
          <w:marTop w:val="0"/>
          <w:marBottom w:val="0"/>
          <w:divBdr>
            <w:top w:val="none" w:sz="0" w:space="0" w:color="auto"/>
            <w:left w:val="none" w:sz="0" w:space="0" w:color="auto"/>
            <w:bottom w:val="none" w:sz="0" w:space="0" w:color="auto"/>
            <w:right w:val="none" w:sz="0" w:space="0" w:color="auto"/>
          </w:divBdr>
        </w:div>
        <w:div w:id="892543472">
          <w:marLeft w:val="255"/>
          <w:marRight w:val="0"/>
          <w:marTop w:val="0"/>
          <w:marBottom w:val="0"/>
          <w:divBdr>
            <w:top w:val="none" w:sz="0" w:space="0" w:color="auto"/>
            <w:left w:val="none" w:sz="0" w:space="0" w:color="auto"/>
            <w:bottom w:val="none" w:sz="0" w:space="0" w:color="auto"/>
            <w:right w:val="none" w:sz="0" w:space="0" w:color="auto"/>
          </w:divBdr>
        </w:div>
        <w:div w:id="1046904431">
          <w:marLeft w:val="255"/>
          <w:marRight w:val="0"/>
          <w:marTop w:val="0"/>
          <w:marBottom w:val="0"/>
          <w:divBdr>
            <w:top w:val="none" w:sz="0" w:space="0" w:color="auto"/>
            <w:left w:val="none" w:sz="0" w:space="0" w:color="auto"/>
            <w:bottom w:val="none" w:sz="0" w:space="0" w:color="auto"/>
            <w:right w:val="none" w:sz="0" w:space="0" w:color="auto"/>
          </w:divBdr>
        </w:div>
        <w:div w:id="1084449657">
          <w:marLeft w:val="255"/>
          <w:marRight w:val="0"/>
          <w:marTop w:val="0"/>
          <w:marBottom w:val="0"/>
          <w:divBdr>
            <w:top w:val="none" w:sz="0" w:space="0" w:color="auto"/>
            <w:left w:val="none" w:sz="0" w:space="0" w:color="auto"/>
            <w:bottom w:val="none" w:sz="0" w:space="0" w:color="auto"/>
            <w:right w:val="none" w:sz="0" w:space="0" w:color="auto"/>
          </w:divBdr>
        </w:div>
        <w:div w:id="1181697854">
          <w:marLeft w:val="255"/>
          <w:marRight w:val="0"/>
          <w:marTop w:val="0"/>
          <w:marBottom w:val="0"/>
          <w:divBdr>
            <w:top w:val="none" w:sz="0" w:space="0" w:color="auto"/>
            <w:left w:val="none" w:sz="0" w:space="0" w:color="auto"/>
            <w:bottom w:val="none" w:sz="0" w:space="0" w:color="auto"/>
            <w:right w:val="none" w:sz="0" w:space="0" w:color="auto"/>
          </w:divBdr>
        </w:div>
        <w:div w:id="1709915502">
          <w:marLeft w:val="255"/>
          <w:marRight w:val="0"/>
          <w:marTop w:val="0"/>
          <w:marBottom w:val="0"/>
          <w:divBdr>
            <w:top w:val="none" w:sz="0" w:space="0" w:color="auto"/>
            <w:left w:val="none" w:sz="0" w:space="0" w:color="auto"/>
            <w:bottom w:val="none" w:sz="0" w:space="0" w:color="auto"/>
            <w:right w:val="none" w:sz="0" w:space="0" w:color="auto"/>
          </w:divBdr>
        </w:div>
      </w:divsChild>
    </w:div>
    <w:div w:id="899709655">
      <w:bodyDiv w:val="1"/>
      <w:marLeft w:val="0"/>
      <w:marRight w:val="0"/>
      <w:marTop w:val="0"/>
      <w:marBottom w:val="0"/>
      <w:divBdr>
        <w:top w:val="none" w:sz="0" w:space="0" w:color="auto"/>
        <w:left w:val="none" w:sz="0" w:space="0" w:color="auto"/>
        <w:bottom w:val="none" w:sz="0" w:space="0" w:color="auto"/>
        <w:right w:val="none" w:sz="0" w:space="0" w:color="auto"/>
      </w:divBdr>
      <w:divsChild>
        <w:div w:id="2046833041">
          <w:marLeft w:val="255"/>
          <w:marRight w:val="0"/>
          <w:marTop w:val="0"/>
          <w:marBottom w:val="0"/>
          <w:divBdr>
            <w:top w:val="none" w:sz="0" w:space="0" w:color="auto"/>
            <w:left w:val="none" w:sz="0" w:space="0" w:color="auto"/>
            <w:bottom w:val="none" w:sz="0" w:space="0" w:color="auto"/>
            <w:right w:val="none" w:sz="0" w:space="0" w:color="auto"/>
          </w:divBdr>
        </w:div>
        <w:div w:id="544416325">
          <w:marLeft w:val="255"/>
          <w:marRight w:val="0"/>
          <w:marTop w:val="0"/>
          <w:marBottom w:val="0"/>
          <w:divBdr>
            <w:top w:val="none" w:sz="0" w:space="0" w:color="auto"/>
            <w:left w:val="none" w:sz="0" w:space="0" w:color="auto"/>
            <w:bottom w:val="none" w:sz="0" w:space="0" w:color="auto"/>
            <w:right w:val="none" w:sz="0" w:space="0" w:color="auto"/>
          </w:divBdr>
        </w:div>
      </w:divsChild>
    </w:div>
    <w:div w:id="930507741">
      <w:bodyDiv w:val="1"/>
      <w:marLeft w:val="0"/>
      <w:marRight w:val="0"/>
      <w:marTop w:val="0"/>
      <w:marBottom w:val="0"/>
      <w:divBdr>
        <w:top w:val="none" w:sz="0" w:space="0" w:color="auto"/>
        <w:left w:val="none" w:sz="0" w:space="0" w:color="auto"/>
        <w:bottom w:val="none" w:sz="0" w:space="0" w:color="auto"/>
        <w:right w:val="none" w:sz="0" w:space="0" w:color="auto"/>
      </w:divBdr>
    </w:div>
    <w:div w:id="961493598">
      <w:bodyDiv w:val="1"/>
      <w:marLeft w:val="0"/>
      <w:marRight w:val="0"/>
      <w:marTop w:val="0"/>
      <w:marBottom w:val="0"/>
      <w:divBdr>
        <w:top w:val="none" w:sz="0" w:space="0" w:color="auto"/>
        <w:left w:val="none" w:sz="0" w:space="0" w:color="auto"/>
        <w:bottom w:val="none" w:sz="0" w:space="0" w:color="auto"/>
        <w:right w:val="none" w:sz="0" w:space="0" w:color="auto"/>
      </w:divBdr>
      <w:divsChild>
        <w:div w:id="1686706512">
          <w:marLeft w:val="255"/>
          <w:marRight w:val="0"/>
          <w:marTop w:val="0"/>
          <w:marBottom w:val="0"/>
          <w:divBdr>
            <w:top w:val="none" w:sz="0" w:space="0" w:color="auto"/>
            <w:left w:val="none" w:sz="0" w:space="0" w:color="auto"/>
            <w:bottom w:val="none" w:sz="0" w:space="0" w:color="auto"/>
            <w:right w:val="none" w:sz="0" w:space="0" w:color="auto"/>
          </w:divBdr>
        </w:div>
        <w:div w:id="429548472">
          <w:marLeft w:val="255"/>
          <w:marRight w:val="0"/>
          <w:marTop w:val="0"/>
          <w:marBottom w:val="0"/>
          <w:divBdr>
            <w:top w:val="none" w:sz="0" w:space="0" w:color="auto"/>
            <w:left w:val="none" w:sz="0" w:space="0" w:color="auto"/>
            <w:bottom w:val="none" w:sz="0" w:space="0" w:color="auto"/>
            <w:right w:val="none" w:sz="0" w:space="0" w:color="auto"/>
          </w:divBdr>
        </w:div>
      </w:divsChild>
    </w:div>
    <w:div w:id="967659618">
      <w:bodyDiv w:val="1"/>
      <w:marLeft w:val="0"/>
      <w:marRight w:val="0"/>
      <w:marTop w:val="0"/>
      <w:marBottom w:val="0"/>
      <w:divBdr>
        <w:top w:val="none" w:sz="0" w:space="0" w:color="auto"/>
        <w:left w:val="none" w:sz="0" w:space="0" w:color="auto"/>
        <w:bottom w:val="none" w:sz="0" w:space="0" w:color="auto"/>
        <w:right w:val="none" w:sz="0" w:space="0" w:color="auto"/>
      </w:divBdr>
      <w:divsChild>
        <w:div w:id="997533530">
          <w:marLeft w:val="255"/>
          <w:marRight w:val="0"/>
          <w:marTop w:val="75"/>
          <w:marBottom w:val="0"/>
          <w:divBdr>
            <w:top w:val="none" w:sz="0" w:space="0" w:color="auto"/>
            <w:left w:val="none" w:sz="0" w:space="0" w:color="auto"/>
            <w:bottom w:val="none" w:sz="0" w:space="0" w:color="auto"/>
            <w:right w:val="none" w:sz="0" w:space="0" w:color="auto"/>
          </w:divBdr>
          <w:divsChild>
            <w:div w:id="321735102">
              <w:marLeft w:val="255"/>
              <w:marRight w:val="0"/>
              <w:marTop w:val="0"/>
              <w:marBottom w:val="0"/>
              <w:divBdr>
                <w:top w:val="none" w:sz="0" w:space="0" w:color="auto"/>
                <w:left w:val="none" w:sz="0" w:space="0" w:color="auto"/>
                <w:bottom w:val="none" w:sz="0" w:space="0" w:color="auto"/>
                <w:right w:val="none" w:sz="0" w:space="0" w:color="auto"/>
              </w:divBdr>
            </w:div>
            <w:div w:id="593511148">
              <w:marLeft w:val="255"/>
              <w:marRight w:val="0"/>
              <w:marTop w:val="0"/>
              <w:marBottom w:val="0"/>
              <w:divBdr>
                <w:top w:val="none" w:sz="0" w:space="0" w:color="auto"/>
                <w:left w:val="none" w:sz="0" w:space="0" w:color="auto"/>
                <w:bottom w:val="none" w:sz="0" w:space="0" w:color="auto"/>
                <w:right w:val="none" w:sz="0" w:space="0" w:color="auto"/>
              </w:divBdr>
            </w:div>
            <w:div w:id="593898517">
              <w:marLeft w:val="255"/>
              <w:marRight w:val="0"/>
              <w:marTop w:val="0"/>
              <w:marBottom w:val="0"/>
              <w:divBdr>
                <w:top w:val="none" w:sz="0" w:space="0" w:color="auto"/>
                <w:left w:val="none" w:sz="0" w:space="0" w:color="auto"/>
                <w:bottom w:val="none" w:sz="0" w:space="0" w:color="auto"/>
                <w:right w:val="none" w:sz="0" w:space="0" w:color="auto"/>
              </w:divBdr>
            </w:div>
            <w:div w:id="849681828">
              <w:marLeft w:val="255"/>
              <w:marRight w:val="0"/>
              <w:marTop w:val="0"/>
              <w:marBottom w:val="0"/>
              <w:divBdr>
                <w:top w:val="none" w:sz="0" w:space="0" w:color="auto"/>
                <w:left w:val="none" w:sz="0" w:space="0" w:color="auto"/>
                <w:bottom w:val="none" w:sz="0" w:space="0" w:color="auto"/>
                <w:right w:val="none" w:sz="0" w:space="0" w:color="auto"/>
              </w:divBdr>
            </w:div>
            <w:div w:id="1045984996">
              <w:marLeft w:val="255"/>
              <w:marRight w:val="0"/>
              <w:marTop w:val="0"/>
              <w:marBottom w:val="0"/>
              <w:divBdr>
                <w:top w:val="none" w:sz="0" w:space="0" w:color="auto"/>
                <w:left w:val="none" w:sz="0" w:space="0" w:color="auto"/>
                <w:bottom w:val="none" w:sz="0" w:space="0" w:color="auto"/>
                <w:right w:val="none" w:sz="0" w:space="0" w:color="auto"/>
              </w:divBdr>
            </w:div>
            <w:div w:id="1717583918">
              <w:marLeft w:val="255"/>
              <w:marRight w:val="0"/>
              <w:marTop w:val="0"/>
              <w:marBottom w:val="0"/>
              <w:divBdr>
                <w:top w:val="none" w:sz="0" w:space="0" w:color="auto"/>
                <w:left w:val="none" w:sz="0" w:space="0" w:color="auto"/>
                <w:bottom w:val="none" w:sz="0" w:space="0" w:color="auto"/>
                <w:right w:val="none" w:sz="0" w:space="0" w:color="auto"/>
              </w:divBdr>
            </w:div>
            <w:div w:id="1758209773">
              <w:marLeft w:val="255"/>
              <w:marRight w:val="0"/>
              <w:marTop w:val="0"/>
              <w:marBottom w:val="0"/>
              <w:divBdr>
                <w:top w:val="none" w:sz="0" w:space="0" w:color="auto"/>
                <w:left w:val="none" w:sz="0" w:space="0" w:color="auto"/>
                <w:bottom w:val="none" w:sz="0" w:space="0" w:color="auto"/>
                <w:right w:val="none" w:sz="0" w:space="0" w:color="auto"/>
              </w:divBdr>
            </w:div>
            <w:div w:id="1857423673">
              <w:marLeft w:val="255"/>
              <w:marRight w:val="0"/>
              <w:marTop w:val="0"/>
              <w:marBottom w:val="0"/>
              <w:divBdr>
                <w:top w:val="none" w:sz="0" w:space="0" w:color="auto"/>
                <w:left w:val="none" w:sz="0" w:space="0" w:color="auto"/>
                <w:bottom w:val="none" w:sz="0" w:space="0" w:color="auto"/>
                <w:right w:val="none" w:sz="0" w:space="0" w:color="auto"/>
              </w:divBdr>
            </w:div>
          </w:divsChild>
        </w:div>
        <w:div w:id="1736322331">
          <w:marLeft w:val="255"/>
          <w:marRight w:val="0"/>
          <w:marTop w:val="75"/>
          <w:marBottom w:val="0"/>
          <w:divBdr>
            <w:top w:val="none" w:sz="0" w:space="0" w:color="auto"/>
            <w:left w:val="none" w:sz="0" w:space="0" w:color="auto"/>
            <w:bottom w:val="none" w:sz="0" w:space="0" w:color="auto"/>
            <w:right w:val="none" w:sz="0" w:space="0" w:color="auto"/>
          </w:divBdr>
        </w:div>
        <w:div w:id="1975258620">
          <w:marLeft w:val="255"/>
          <w:marRight w:val="0"/>
          <w:marTop w:val="75"/>
          <w:marBottom w:val="0"/>
          <w:divBdr>
            <w:top w:val="none" w:sz="0" w:space="0" w:color="auto"/>
            <w:left w:val="none" w:sz="0" w:space="0" w:color="auto"/>
            <w:bottom w:val="none" w:sz="0" w:space="0" w:color="auto"/>
            <w:right w:val="none" w:sz="0" w:space="0" w:color="auto"/>
          </w:divBdr>
        </w:div>
        <w:div w:id="2138063695">
          <w:marLeft w:val="255"/>
          <w:marRight w:val="0"/>
          <w:marTop w:val="75"/>
          <w:marBottom w:val="0"/>
          <w:divBdr>
            <w:top w:val="none" w:sz="0" w:space="0" w:color="auto"/>
            <w:left w:val="none" w:sz="0" w:space="0" w:color="auto"/>
            <w:bottom w:val="none" w:sz="0" w:space="0" w:color="auto"/>
            <w:right w:val="none" w:sz="0" w:space="0" w:color="auto"/>
          </w:divBdr>
          <w:divsChild>
            <w:div w:id="798763964">
              <w:marLeft w:val="255"/>
              <w:marRight w:val="0"/>
              <w:marTop w:val="0"/>
              <w:marBottom w:val="0"/>
              <w:divBdr>
                <w:top w:val="none" w:sz="0" w:space="0" w:color="auto"/>
                <w:left w:val="none" w:sz="0" w:space="0" w:color="auto"/>
                <w:bottom w:val="none" w:sz="0" w:space="0" w:color="auto"/>
                <w:right w:val="none" w:sz="0" w:space="0" w:color="auto"/>
              </w:divBdr>
            </w:div>
            <w:div w:id="831681769">
              <w:marLeft w:val="255"/>
              <w:marRight w:val="0"/>
              <w:marTop w:val="0"/>
              <w:marBottom w:val="0"/>
              <w:divBdr>
                <w:top w:val="none" w:sz="0" w:space="0" w:color="auto"/>
                <w:left w:val="none" w:sz="0" w:space="0" w:color="auto"/>
                <w:bottom w:val="none" w:sz="0" w:space="0" w:color="auto"/>
                <w:right w:val="none" w:sz="0" w:space="0" w:color="auto"/>
              </w:divBdr>
            </w:div>
            <w:div w:id="859969531">
              <w:marLeft w:val="255"/>
              <w:marRight w:val="0"/>
              <w:marTop w:val="0"/>
              <w:marBottom w:val="0"/>
              <w:divBdr>
                <w:top w:val="none" w:sz="0" w:space="0" w:color="auto"/>
                <w:left w:val="none" w:sz="0" w:space="0" w:color="auto"/>
                <w:bottom w:val="none" w:sz="0" w:space="0" w:color="auto"/>
                <w:right w:val="none" w:sz="0" w:space="0" w:color="auto"/>
              </w:divBdr>
            </w:div>
            <w:div w:id="1263954302">
              <w:marLeft w:val="255"/>
              <w:marRight w:val="0"/>
              <w:marTop w:val="0"/>
              <w:marBottom w:val="0"/>
              <w:divBdr>
                <w:top w:val="none" w:sz="0" w:space="0" w:color="auto"/>
                <w:left w:val="none" w:sz="0" w:space="0" w:color="auto"/>
                <w:bottom w:val="none" w:sz="0" w:space="0" w:color="auto"/>
                <w:right w:val="none" w:sz="0" w:space="0" w:color="auto"/>
              </w:divBdr>
            </w:div>
            <w:div w:id="16533649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24600586">
      <w:bodyDiv w:val="1"/>
      <w:marLeft w:val="0"/>
      <w:marRight w:val="0"/>
      <w:marTop w:val="0"/>
      <w:marBottom w:val="0"/>
      <w:divBdr>
        <w:top w:val="none" w:sz="0" w:space="0" w:color="auto"/>
        <w:left w:val="none" w:sz="0" w:space="0" w:color="auto"/>
        <w:bottom w:val="none" w:sz="0" w:space="0" w:color="auto"/>
        <w:right w:val="none" w:sz="0" w:space="0" w:color="auto"/>
      </w:divBdr>
    </w:div>
    <w:div w:id="1046763069">
      <w:bodyDiv w:val="1"/>
      <w:marLeft w:val="0"/>
      <w:marRight w:val="0"/>
      <w:marTop w:val="0"/>
      <w:marBottom w:val="0"/>
      <w:divBdr>
        <w:top w:val="none" w:sz="0" w:space="0" w:color="auto"/>
        <w:left w:val="none" w:sz="0" w:space="0" w:color="auto"/>
        <w:bottom w:val="none" w:sz="0" w:space="0" w:color="auto"/>
        <w:right w:val="none" w:sz="0" w:space="0" w:color="auto"/>
      </w:divBdr>
      <w:divsChild>
        <w:div w:id="1803838676">
          <w:marLeft w:val="255"/>
          <w:marRight w:val="0"/>
          <w:marTop w:val="0"/>
          <w:marBottom w:val="0"/>
          <w:divBdr>
            <w:top w:val="none" w:sz="0" w:space="0" w:color="auto"/>
            <w:left w:val="none" w:sz="0" w:space="0" w:color="auto"/>
            <w:bottom w:val="none" w:sz="0" w:space="0" w:color="auto"/>
            <w:right w:val="none" w:sz="0" w:space="0" w:color="auto"/>
          </w:divBdr>
        </w:div>
        <w:div w:id="888300192">
          <w:marLeft w:val="255"/>
          <w:marRight w:val="0"/>
          <w:marTop w:val="0"/>
          <w:marBottom w:val="0"/>
          <w:divBdr>
            <w:top w:val="none" w:sz="0" w:space="0" w:color="auto"/>
            <w:left w:val="none" w:sz="0" w:space="0" w:color="auto"/>
            <w:bottom w:val="none" w:sz="0" w:space="0" w:color="auto"/>
            <w:right w:val="none" w:sz="0" w:space="0" w:color="auto"/>
          </w:divBdr>
        </w:div>
        <w:div w:id="688213056">
          <w:marLeft w:val="255"/>
          <w:marRight w:val="0"/>
          <w:marTop w:val="0"/>
          <w:marBottom w:val="0"/>
          <w:divBdr>
            <w:top w:val="none" w:sz="0" w:space="0" w:color="auto"/>
            <w:left w:val="none" w:sz="0" w:space="0" w:color="auto"/>
            <w:bottom w:val="none" w:sz="0" w:space="0" w:color="auto"/>
            <w:right w:val="none" w:sz="0" w:space="0" w:color="auto"/>
          </w:divBdr>
        </w:div>
        <w:div w:id="1297174407">
          <w:marLeft w:val="255"/>
          <w:marRight w:val="0"/>
          <w:marTop w:val="0"/>
          <w:marBottom w:val="0"/>
          <w:divBdr>
            <w:top w:val="none" w:sz="0" w:space="0" w:color="auto"/>
            <w:left w:val="none" w:sz="0" w:space="0" w:color="auto"/>
            <w:bottom w:val="none" w:sz="0" w:space="0" w:color="auto"/>
            <w:right w:val="none" w:sz="0" w:space="0" w:color="auto"/>
          </w:divBdr>
        </w:div>
        <w:div w:id="140736597">
          <w:marLeft w:val="255"/>
          <w:marRight w:val="0"/>
          <w:marTop w:val="0"/>
          <w:marBottom w:val="0"/>
          <w:divBdr>
            <w:top w:val="none" w:sz="0" w:space="0" w:color="auto"/>
            <w:left w:val="none" w:sz="0" w:space="0" w:color="auto"/>
            <w:bottom w:val="none" w:sz="0" w:space="0" w:color="auto"/>
            <w:right w:val="none" w:sz="0" w:space="0" w:color="auto"/>
          </w:divBdr>
        </w:div>
        <w:div w:id="283196846">
          <w:marLeft w:val="255"/>
          <w:marRight w:val="0"/>
          <w:marTop w:val="0"/>
          <w:marBottom w:val="0"/>
          <w:divBdr>
            <w:top w:val="none" w:sz="0" w:space="0" w:color="auto"/>
            <w:left w:val="none" w:sz="0" w:space="0" w:color="auto"/>
            <w:bottom w:val="none" w:sz="0" w:space="0" w:color="auto"/>
            <w:right w:val="none" w:sz="0" w:space="0" w:color="auto"/>
          </w:divBdr>
        </w:div>
        <w:div w:id="1227687055">
          <w:marLeft w:val="255"/>
          <w:marRight w:val="0"/>
          <w:marTop w:val="0"/>
          <w:marBottom w:val="0"/>
          <w:divBdr>
            <w:top w:val="none" w:sz="0" w:space="0" w:color="auto"/>
            <w:left w:val="none" w:sz="0" w:space="0" w:color="auto"/>
            <w:bottom w:val="none" w:sz="0" w:space="0" w:color="auto"/>
            <w:right w:val="none" w:sz="0" w:space="0" w:color="auto"/>
          </w:divBdr>
        </w:div>
        <w:div w:id="2071420893">
          <w:marLeft w:val="255"/>
          <w:marRight w:val="0"/>
          <w:marTop w:val="0"/>
          <w:marBottom w:val="0"/>
          <w:divBdr>
            <w:top w:val="none" w:sz="0" w:space="0" w:color="auto"/>
            <w:left w:val="none" w:sz="0" w:space="0" w:color="auto"/>
            <w:bottom w:val="none" w:sz="0" w:space="0" w:color="auto"/>
            <w:right w:val="none" w:sz="0" w:space="0" w:color="auto"/>
          </w:divBdr>
        </w:div>
        <w:div w:id="946888337">
          <w:marLeft w:val="255"/>
          <w:marRight w:val="0"/>
          <w:marTop w:val="0"/>
          <w:marBottom w:val="0"/>
          <w:divBdr>
            <w:top w:val="none" w:sz="0" w:space="0" w:color="auto"/>
            <w:left w:val="none" w:sz="0" w:space="0" w:color="auto"/>
            <w:bottom w:val="none" w:sz="0" w:space="0" w:color="auto"/>
            <w:right w:val="none" w:sz="0" w:space="0" w:color="auto"/>
          </w:divBdr>
        </w:div>
        <w:div w:id="2133133118">
          <w:marLeft w:val="255"/>
          <w:marRight w:val="0"/>
          <w:marTop w:val="0"/>
          <w:marBottom w:val="0"/>
          <w:divBdr>
            <w:top w:val="none" w:sz="0" w:space="0" w:color="auto"/>
            <w:left w:val="none" w:sz="0" w:space="0" w:color="auto"/>
            <w:bottom w:val="none" w:sz="0" w:space="0" w:color="auto"/>
            <w:right w:val="none" w:sz="0" w:space="0" w:color="auto"/>
          </w:divBdr>
        </w:div>
        <w:div w:id="1784881737">
          <w:marLeft w:val="255"/>
          <w:marRight w:val="0"/>
          <w:marTop w:val="0"/>
          <w:marBottom w:val="0"/>
          <w:divBdr>
            <w:top w:val="none" w:sz="0" w:space="0" w:color="auto"/>
            <w:left w:val="none" w:sz="0" w:space="0" w:color="auto"/>
            <w:bottom w:val="none" w:sz="0" w:space="0" w:color="auto"/>
            <w:right w:val="none" w:sz="0" w:space="0" w:color="auto"/>
          </w:divBdr>
        </w:div>
        <w:div w:id="1358310087">
          <w:marLeft w:val="255"/>
          <w:marRight w:val="0"/>
          <w:marTop w:val="0"/>
          <w:marBottom w:val="0"/>
          <w:divBdr>
            <w:top w:val="none" w:sz="0" w:space="0" w:color="auto"/>
            <w:left w:val="none" w:sz="0" w:space="0" w:color="auto"/>
            <w:bottom w:val="none" w:sz="0" w:space="0" w:color="auto"/>
            <w:right w:val="none" w:sz="0" w:space="0" w:color="auto"/>
          </w:divBdr>
        </w:div>
        <w:div w:id="902565501">
          <w:marLeft w:val="255"/>
          <w:marRight w:val="0"/>
          <w:marTop w:val="0"/>
          <w:marBottom w:val="0"/>
          <w:divBdr>
            <w:top w:val="none" w:sz="0" w:space="0" w:color="auto"/>
            <w:left w:val="none" w:sz="0" w:space="0" w:color="auto"/>
            <w:bottom w:val="none" w:sz="0" w:space="0" w:color="auto"/>
            <w:right w:val="none" w:sz="0" w:space="0" w:color="auto"/>
          </w:divBdr>
        </w:div>
        <w:div w:id="1378243489">
          <w:marLeft w:val="255"/>
          <w:marRight w:val="0"/>
          <w:marTop w:val="0"/>
          <w:marBottom w:val="0"/>
          <w:divBdr>
            <w:top w:val="none" w:sz="0" w:space="0" w:color="auto"/>
            <w:left w:val="none" w:sz="0" w:space="0" w:color="auto"/>
            <w:bottom w:val="none" w:sz="0" w:space="0" w:color="auto"/>
            <w:right w:val="none" w:sz="0" w:space="0" w:color="auto"/>
          </w:divBdr>
        </w:div>
        <w:div w:id="1931816683">
          <w:marLeft w:val="255"/>
          <w:marRight w:val="0"/>
          <w:marTop w:val="0"/>
          <w:marBottom w:val="0"/>
          <w:divBdr>
            <w:top w:val="none" w:sz="0" w:space="0" w:color="auto"/>
            <w:left w:val="none" w:sz="0" w:space="0" w:color="auto"/>
            <w:bottom w:val="none" w:sz="0" w:space="0" w:color="auto"/>
            <w:right w:val="none" w:sz="0" w:space="0" w:color="auto"/>
          </w:divBdr>
        </w:div>
        <w:div w:id="1943297896">
          <w:marLeft w:val="255"/>
          <w:marRight w:val="0"/>
          <w:marTop w:val="0"/>
          <w:marBottom w:val="0"/>
          <w:divBdr>
            <w:top w:val="none" w:sz="0" w:space="0" w:color="auto"/>
            <w:left w:val="none" w:sz="0" w:space="0" w:color="auto"/>
            <w:bottom w:val="none" w:sz="0" w:space="0" w:color="auto"/>
            <w:right w:val="none" w:sz="0" w:space="0" w:color="auto"/>
          </w:divBdr>
        </w:div>
      </w:divsChild>
    </w:div>
    <w:div w:id="1065690537">
      <w:bodyDiv w:val="1"/>
      <w:marLeft w:val="0"/>
      <w:marRight w:val="0"/>
      <w:marTop w:val="0"/>
      <w:marBottom w:val="0"/>
      <w:divBdr>
        <w:top w:val="none" w:sz="0" w:space="0" w:color="auto"/>
        <w:left w:val="none" w:sz="0" w:space="0" w:color="auto"/>
        <w:bottom w:val="none" w:sz="0" w:space="0" w:color="auto"/>
        <w:right w:val="none" w:sz="0" w:space="0" w:color="auto"/>
      </w:divBdr>
      <w:divsChild>
        <w:div w:id="1593394701">
          <w:marLeft w:val="255"/>
          <w:marRight w:val="0"/>
          <w:marTop w:val="75"/>
          <w:marBottom w:val="0"/>
          <w:divBdr>
            <w:top w:val="none" w:sz="0" w:space="0" w:color="auto"/>
            <w:left w:val="none" w:sz="0" w:space="0" w:color="auto"/>
            <w:bottom w:val="none" w:sz="0" w:space="0" w:color="auto"/>
            <w:right w:val="none" w:sz="0" w:space="0" w:color="auto"/>
          </w:divBdr>
          <w:divsChild>
            <w:div w:id="1056273723">
              <w:marLeft w:val="255"/>
              <w:marRight w:val="0"/>
              <w:marTop w:val="0"/>
              <w:marBottom w:val="0"/>
              <w:divBdr>
                <w:top w:val="none" w:sz="0" w:space="0" w:color="auto"/>
                <w:left w:val="none" w:sz="0" w:space="0" w:color="auto"/>
                <w:bottom w:val="none" w:sz="0" w:space="0" w:color="auto"/>
                <w:right w:val="none" w:sz="0" w:space="0" w:color="auto"/>
              </w:divBdr>
            </w:div>
            <w:div w:id="191959248">
              <w:marLeft w:val="255"/>
              <w:marRight w:val="0"/>
              <w:marTop w:val="0"/>
              <w:marBottom w:val="0"/>
              <w:divBdr>
                <w:top w:val="none" w:sz="0" w:space="0" w:color="auto"/>
                <w:left w:val="none" w:sz="0" w:space="0" w:color="auto"/>
                <w:bottom w:val="none" w:sz="0" w:space="0" w:color="auto"/>
                <w:right w:val="none" w:sz="0" w:space="0" w:color="auto"/>
              </w:divBdr>
            </w:div>
            <w:div w:id="371031031">
              <w:marLeft w:val="255"/>
              <w:marRight w:val="0"/>
              <w:marTop w:val="0"/>
              <w:marBottom w:val="0"/>
              <w:divBdr>
                <w:top w:val="none" w:sz="0" w:space="0" w:color="auto"/>
                <w:left w:val="none" w:sz="0" w:space="0" w:color="auto"/>
                <w:bottom w:val="none" w:sz="0" w:space="0" w:color="auto"/>
                <w:right w:val="none" w:sz="0" w:space="0" w:color="auto"/>
              </w:divBdr>
            </w:div>
          </w:divsChild>
        </w:div>
        <w:div w:id="1599210871">
          <w:marLeft w:val="255"/>
          <w:marRight w:val="0"/>
          <w:marTop w:val="75"/>
          <w:marBottom w:val="0"/>
          <w:divBdr>
            <w:top w:val="none" w:sz="0" w:space="0" w:color="auto"/>
            <w:left w:val="none" w:sz="0" w:space="0" w:color="auto"/>
            <w:bottom w:val="none" w:sz="0" w:space="0" w:color="auto"/>
            <w:right w:val="none" w:sz="0" w:space="0" w:color="auto"/>
          </w:divBdr>
          <w:divsChild>
            <w:div w:id="102268902">
              <w:marLeft w:val="255"/>
              <w:marRight w:val="0"/>
              <w:marTop w:val="0"/>
              <w:marBottom w:val="0"/>
              <w:divBdr>
                <w:top w:val="none" w:sz="0" w:space="0" w:color="auto"/>
                <w:left w:val="none" w:sz="0" w:space="0" w:color="auto"/>
                <w:bottom w:val="none" w:sz="0" w:space="0" w:color="auto"/>
                <w:right w:val="none" w:sz="0" w:space="0" w:color="auto"/>
              </w:divBdr>
            </w:div>
            <w:div w:id="1415860264">
              <w:marLeft w:val="255"/>
              <w:marRight w:val="0"/>
              <w:marTop w:val="0"/>
              <w:marBottom w:val="0"/>
              <w:divBdr>
                <w:top w:val="none" w:sz="0" w:space="0" w:color="auto"/>
                <w:left w:val="none" w:sz="0" w:space="0" w:color="auto"/>
                <w:bottom w:val="none" w:sz="0" w:space="0" w:color="auto"/>
                <w:right w:val="none" w:sz="0" w:space="0" w:color="auto"/>
              </w:divBdr>
            </w:div>
            <w:div w:id="726075538">
              <w:marLeft w:val="255"/>
              <w:marRight w:val="0"/>
              <w:marTop w:val="0"/>
              <w:marBottom w:val="0"/>
              <w:divBdr>
                <w:top w:val="none" w:sz="0" w:space="0" w:color="auto"/>
                <w:left w:val="none" w:sz="0" w:space="0" w:color="auto"/>
                <w:bottom w:val="none" w:sz="0" w:space="0" w:color="auto"/>
                <w:right w:val="none" w:sz="0" w:space="0" w:color="auto"/>
              </w:divBdr>
            </w:div>
            <w:div w:id="150774831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65833953">
      <w:bodyDiv w:val="1"/>
      <w:marLeft w:val="0"/>
      <w:marRight w:val="0"/>
      <w:marTop w:val="0"/>
      <w:marBottom w:val="0"/>
      <w:divBdr>
        <w:top w:val="none" w:sz="0" w:space="0" w:color="auto"/>
        <w:left w:val="none" w:sz="0" w:space="0" w:color="auto"/>
        <w:bottom w:val="none" w:sz="0" w:space="0" w:color="auto"/>
        <w:right w:val="none" w:sz="0" w:space="0" w:color="auto"/>
      </w:divBdr>
      <w:divsChild>
        <w:div w:id="1807241524">
          <w:marLeft w:val="255"/>
          <w:marRight w:val="0"/>
          <w:marTop w:val="0"/>
          <w:marBottom w:val="0"/>
          <w:divBdr>
            <w:top w:val="none" w:sz="0" w:space="0" w:color="auto"/>
            <w:left w:val="none" w:sz="0" w:space="0" w:color="auto"/>
            <w:bottom w:val="none" w:sz="0" w:space="0" w:color="auto"/>
            <w:right w:val="none" w:sz="0" w:space="0" w:color="auto"/>
          </w:divBdr>
        </w:div>
        <w:div w:id="1762993272">
          <w:marLeft w:val="255"/>
          <w:marRight w:val="0"/>
          <w:marTop w:val="0"/>
          <w:marBottom w:val="0"/>
          <w:divBdr>
            <w:top w:val="none" w:sz="0" w:space="0" w:color="auto"/>
            <w:left w:val="none" w:sz="0" w:space="0" w:color="auto"/>
            <w:bottom w:val="none" w:sz="0" w:space="0" w:color="auto"/>
            <w:right w:val="none" w:sz="0" w:space="0" w:color="auto"/>
          </w:divBdr>
        </w:div>
        <w:div w:id="616643566">
          <w:marLeft w:val="255"/>
          <w:marRight w:val="0"/>
          <w:marTop w:val="0"/>
          <w:marBottom w:val="0"/>
          <w:divBdr>
            <w:top w:val="none" w:sz="0" w:space="0" w:color="auto"/>
            <w:left w:val="none" w:sz="0" w:space="0" w:color="auto"/>
            <w:bottom w:val="none" w:sz="0" w:space="0" w:color="auto"/>
            <w:right w:val="none" w:sz="0" w:space="0" w:color="auto"/>
          </w:divBdr>
        </w:div>
        <w:div w:id="681279210">
          <w:marLeft w:val="255"/>
          <w:marRight w:val="0"/>
          <w:marTop w:val="0"/>
          <w:marBottom w:val="0"/>
          <w:divBdr>
            <w:top w:val="none" w:sz="0" w:space="0" w:color="auto"/>
            <w:left w:val="none" w:sz="0" w:space="0" w:color="auto"/>
            <w:bottom w:val="none" w:sz="0" w:space="0" w:color="auto"/>
            <w:right w:val="none" w:sz="0" w:space="0" w:color="auto"/>
          </w:divBdr>
        </w:div>
        <w:div w:id="47268152">
          <w:marLeft w:val="255"/>
          <w:marRight w:val="0"/>
          <w:marTop w:val="0"/>
          <w:marBottom w:val="0"/>
          <w:divBdr>
            <w:top w:val="none" w:sz="0" w:space="0" w:color="auto"/>
            <w:left w:val="none" w:sz="0" w:space="0" w:color="auto"/>
            <w:bottom w:val="none" w:sz="0" w:space="0" w:color="auto"/>
            <w:right w:val="none" w:sz="0" w:space="0" w:color="auto"/>
          </w:divBdr>
        </w:div>
        <w:div w:id="580990460">
          <w:marLeft w:val="255"/>
          <w:marRight w:val="0"/>
          <w:marTop w:val="0"/>
          <w:marBottom w:val="0"/>
          <w:divBdr>
            <w:top w:val="none" w:sz="0" w:space="0" w:color="auto"/>
            <w:left w:val="none" w:sz="0" w:space="0" w:color="auto"/>
            <w:bottom w:val="none" w:sz="0" w:space="0" w:color="auto"/>
            <w:right w:val="none" w:sz="0" w:space="0" w:color="auto"/>
          </w:divBdr>
        </w:div>
        <w:div w:id="484707933">
          <w:marLeft w:val="255"/>
          <w:marRight w:val="0"/>
          <w:marTop w:val="0"/>
          <w:marBottom w:val="0"/>
          <w:divBdr>
            <w:top w:val="none" w:sz="0" w:space="0" w:color="auto"/>
            <w:left w:val="none" w:sz="0" w:space="0" w:color="auto"/>
            <w:bottom w:val="none" w:sz="0" w:space="0" w:color="auto"/>
            <w:right w:val="none" w:sz="0" w:space="0" w:color="auto"/>
          </w:divBdr>
        </w:div>
        <w:div w:id="355279578">
          <w:marLeft w:val="255"/>
          <w:marRight w:val="0"/>
          <w:marTop w:val="0"/>
          <w:marBottom w:val="0"/>
          <w:divBdr>
            <w:top w:val="none" w:sz="0" w:space="0" w:color="auto"/>
            <w:left w:val="none" w:sz="0" w:space="0" w:color="auto"/>
            <w:bottom w:val="none" w:sz="0" w:space="0" w:color="auto"/>
            <w:right w:val="none" w:sz="0" w:space="0" w:color="auto"/>
          </w:divBdr>
        </w:div>
        <w:div w:id="469446259">
          <w:marLeft w:val="255"/>
          <w:marRight w:val="0"/>
          <w:marTop w:val="0"/>
          <w:marBottom w:val="0"/>
          <w:divBdr>
            <w:top w:val="none" w:sz="0" w:space="0" w:color="auto"/>
            <w:left w:val="none" w:sz="0" w:space="0" w:color="auto"/>
            <w:bottom w:val="none" w:sz="0" w:space="0" w:color="auto"/>
            <w:right w:val="none" w:sz="0" w:space="0" w:color="auto"/>
          </w:divBdr>
        </w:div>
        <w:div w:id="1967159204">
          <w:marLeft w:val="255"/>
          <w:marRight w:val="0"/>
          <w:marTop w:val="0"/>
          <w:marBottom w:val="0"/>
          <w:divBdr>
            <w:top w:val="none" w:sz="0" w:space="0" w:color="auto"/>
            <w:left w:val="none" w:sz="0" w:space="0" w:color="auto"/>
            <w:bottom w:val="none" w:sz="0" w:space="0" w:color="auto"/>
            <w:right w:val="none" w:sz="0" w:space="0" w:color="auto"/>
          </w:divBdr>
        </w:div>
        <w:div w:id="1866016445">
          <w:marLeft w:val="255"/>
          <w:marRight w:val="0"/>
          <w:marTop w:val="0"/>
          <w:marBottom w:val="0"/>
          <w:divBdr>
            <w:top w:val="none" w:sz="0" w:space="0" w:color="auto"/>
            <w:left w:val="none" w:sz="0" w:space="0" w:color="auto"/>
            <w:bottom w:val="none" w:sz="0" w:space="0" w:color="auto"/>
            <w:right w:val="none" w:sz="0" w:space="0" w:color="auto"/>
          </w:divBdr>
        </w:div>
        <w:div w:id="949774662">
          <w:marLeft w:val="255"/>
          <w:marRight w:val="0"/>
          <w:marTop w:val="0"/>
          <w:marBottom w:val="0"/>
          <w:divBdr>
            <w:top w:val="none" w:sz="0" w:space="0" w:color="auto"/>
            <w:left w:val="none" w:sz="0" w:space="0" w:color="auto"/>
            <w:bottom w:val="none" w:sz="0" w:space="0" w:color="auto"/>
            <w:right w:val="none" w:sz="0" w:space="0" w:color="auto"/>
          </w:divBdr>
        </w:div>
        <w:div w:id="1085223540">
          <w:marLeft w:val="255"/>
          <w:marRight w:val="0"/>
          <w:marTop w:val="0"/>
          <w:marBottom w:val="0"/>
          <w:divBdr>
            <w:top w:val="none" w:sz="0" w:space="0" w:color="auto"/>
            <w:left w:val="none" w:sz="0" w:space="0" w:color="auto"/>
            <w:bottom w:val="none" w:sz="0" w:space="0" w:color="auto"/>
            <w:right w:val="none" w:sz="0" w:space="0" w:color="auto"/>
          </w:divBdr>
        </w:div>
        <w:div w:id="467478251">
          <w:marLeft w:val="255"/>
          <w:marRight w:val="0"/>
          <w:marTop w:val="0"/>
          <w:marBottom w:val="0"/>
          <w:divBdr>
            <w:top w:val="none" w:sz="0" w:space="0" w:color="auto"/>
            <w:left w:val="none" w:sz="0" w:space="0" w:color="auto"/>
            <w:bottom w:val="none" w:sz="0" w:space="0" w:color="auto"/>
            <w:right w:val="none" w:sz="0" w:space="0" w:color="auto"/>
          </w:divBdr>
        </w:div>
        <w:div w:id="623345501">
          <w:marLeft w:val="255"/>
          <w:marRight w:val="0"/>
          <w:marTop w:val="0"/>
          <w:marBottom w:val="0"/>
          <w:divBdr>
            <w:top w:val="none" w:sz="0" w:space="0" w:color="auto"/>
            <w:left w:val="none" w:sz="0" w:space="0" w:color="auto"/>
            <w:bottom w:val="none" w:sz="0" w:space="0" w:color="auto"/>
            <w:right w:val="none" w:sz="0" w:space="0" w:color="auto"/>
          </w:divBdr>
        </w:div>
      </w:divsChild>
    </w:div>
    <w:div w:id="1066101686">
      <w:bodyDiv w:val="1"/>
      <w:marLeft w:val="0"/>
      <w:marRight w:val="0"/>
      <w:marTop w:val="0"/>
      <w:marBottom w:val="0"/>
      <w:divBdr>
        <w:top w:val="none" w:sz="0" w:space="0" w:color="auto"/>
        <w:left w:val="none" w:sz="0" w:space="0" w:color="auto"/>
        <w:bottom w:val="none" w:sz="0" w:space="0" w:color="auto"/>
        <w:right w:val="none" w:sz="0" w:space="0" w:color="auto"/>
      </w:divBdr>
      <w:divsChild>
        <w:div w:id="402873959">
          <w:marLeft w:val="255"/>
          <w:marRight w:val="0"/>
          <w:marTop w:val="75"/>
          <w:marBottom w:val="0"/>
          <w:divBdr>
            <w:top w:val="none" w:sz="0" w:space="0" w:color="auto"/>
            <w:left w:val="none" w:sz="0" w:space="0" w:color="auto"/>
            <w:bottom w:val="none" w:sz="0" w:space="0" w:color="auto"/>
            <w:right w:val="none" w:sz="0" w:space="0" w:color="auto"/>
          </w:divBdr>
          <w:divsChild>
            <w:div w:id="1646161845">
              <w:marLeft w:val="255"/>
              <w:marRight w:val="0"/>
              <w:marTop w:val="0"/>
              <w:marBottom w:val="0"/>
              <w:divBdr>
                <w:top w:val="none" w:sz="0" w:space="0" w:color="auto"/>
                <w:left w:val="none" w:sz="0" w:space="0" w:color="auto"/>
                <w:bottom w:val="none" w:sz="0" w:space="0" w:color="auto"/>
                <w:right w:val="none" w:sz="0" w:space="0" w:color="auto"/>
              </w:divBdr>
            </w:div>
            <w:div w:id="544759009">
              <w:marLeft w:val="255"/>
              <w:marRight w:val="0"/>
              <w:marTop w:val="0"/>
              <w:marBottom w:val="0"/>
              <w:divBdr>
                <w:top w:val="none" w:sz="0" w:space="0" w:color="auto"/>
                <w:left w:val="none" w:sz="0" w:space="0" w:color="auto"/>
                <w:bottom w:val="none" w:sz="0" w:space="0" w:color="auto"/>
                <w:right w:val="none" w:sz="0" w:space="0" w:color="auto"/>
              </w:divBdr>
            </w:div>
            <w:div w:id="1190221000">
              <w:marLeft w:val="255"/>
              <w:marRight w:val="0"/>
              <w:marTop w:val="0"/>
              <w:marBottom w:val="0"/>
              <w:divBdr>
                <w:top w:val="none" w:sz="0" w:space="0" w:color="auto"/>
                <w:left w:val="none" w:sz="0" w:space="0" w:color="auto"/>
                <w:bottom w:val="none" w:sz="0" w:space="0" w:color="auto"/>
                <w:right w:val="none" w:sz="0" w:space="0" w:color="auto"/>
              </w:divBdr>
            </w:div>
          </w:divsChild>
        </w:div>
        <w:div w:id="1327392733">
          <w:marLeft w:val="255"/>
          <w:marRight w:val="0"/>
          <w:marTop w:val="75"/>
          <w:marBottom w:val="0"/>
          <w:divBdr>
            <w:top w:val="none" w:sz="0" w:space="0" w:color="auto"/>
            <w:left w:val="none" w:sz="0" w:space="0" w:color="auto"/>
            <w:bottom w:val="none" w:sz="0" w:space="0" w:color="auto"/>
            <w:right w:val="none" w:sz="0" w:space="0" w:color="auto"/>
          </w:divBdr>
          <w:divsChild>
            <w:div w:id="986082269">
              <w:marLeft w:val="255"/>
              <w:marRight w:val="0"/>
              <w:marTop w:val="0"/>
              <w:marBottom w:val="0"/>
              <w:divBdr>
                <w:top w:val="none" w:sz="0" w:space="0" w:color="auto"/>
                <w:left w:val="none" w:sz="0" w:space="0" w:color="auto"/>
                <w:bottom w:val="none" w:sz="0" w:space="0" w:color="auto"/>
                <w:right w:val="none" w:sz="0" w:space="0" w:color="auto"/>
              </w:divBdr>
            </w:div>
            <w:div w:id="866873118">
              <w:marLeft w:val="255"/>
              <w:marRight w:val="0"/>
              <w:marTop w:val="0"/>
              <w:marBottom w:val="0"/>
              <w:divBdr>
                <w:top w:val="none" w:sz="0" w:space="0" w:color="auto"/>
                <w:left w:val="none" w:sz="0" w:space="0" w:color="auto"/>
                <w:bottom w:val="none" w:sz="0" w:space="0" w:color="auto"/>
                <w:right w:val="none" w:sz="0" w:space="0" w:color="auto"/>
              </w:divBdr>
            </w:div>
            <w:div w:id="115754522">
              <w:marLeft w:val="255"/>
              <w:marRight w:val="0"/>
              <w:marTop w:val="0"/>
              <w:marBottom w:val="0"/>
              <w:divBdr>
                <w:top w:val="none" w:sz="0" w:space="0" w:color="auto"/>
                <w:left w:val="none" w:sz="0" w:space="0" w:color="auto"/>
                <w:bottom w:val="none" w:sz="0" w:space="0" w:color="auto"/>
                <w:right w:val="none" w:sz="0" w:space="0" w:color="auto"/>
              </w:divBdr>
            </w:div>
            <w:div w:id="19852331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36143037">
      <w:bodyDiv w:val="1"/>
      <w:marLeft w:val="0"/>
      <w:marRight w:val="0"/>
      <w:marTop w:val="0"/>
      <w:marBottom w:val="0"/>
      <w:divBdr>
        <w:top w:val="none" w:sz="0" w:space="0" w:color="auto"/>
        <w:left w:val="none" w:sz="0" w:space="0" w:color="auto"/>
        <w:bottom w:val="none" w:sz="0" w:space="0" w:color="auto"/>
        <w:right w:val="none" w:sz="0" w:space="0" w:color="auto"/>
      </w:divBdr>
      <w:divsChild>
        <w:div w:id="1552034969">
          <w:marLeft w:val="255"/>
          <w:marRight w:val="0"/>
          <w:marTop w:val="0"/>
          <w:marBottom w:val="0"/>
          <w:divBdr>
            <w:top w:val="none" w:sz="0" w:space="0" w:color="auto"/>
            <w:left w:val="none" w:sz="0" w:space="0" w:color="auto"/>
            <w:bottom w:val="none" w:sz="0" w:space="0" w:color="auto"/>
            <w:right w:val="none" w:sz="0" w:space="0" w:color="auto"/>
          </w:divBdr>
        </w:div>
        <w:div w:id="1837309032">
          <w:marLeft w:val="255"/>
          <w:marRight w:val="0"/>
          <w:marTop w:val="0"/>
          <w:marBottom w:val="0"/>
          <w:divBdr>
            <w:top w:val="none" w:sz="0" w:space="0" w:color="auto"/>
            <w:left w:val="none" w:sz="0" w:space="0" w:color="auto"/>
            <w:bottom w:val="none" w:sz="0" w:space="0" w:color="auto"/>
            <w:right w:val="none" w:sz="0" w:space="0" w:color="auto"/>
          </w:divBdr>
        </w:div>
      </w:divsChild>
    </w:div>
    <w:div w:id="1223100303">
      <w:bodyDiv w:val="1"/>
      <w:marLeft w:val="0"/>
      <w:marRight w:val="0"/>
      <w:marTop w:val="0"/>
      <w:marBottom w:val="0"/>
      <w:divBdr>
        <w:top w:val="none" w:sz="0" w:space="0" w:color="auto"/>
        <w:left w:val="none" w:sz="0" w:space="0" w:color="auto"/>
        <w:bottom w:val="none" w:sz="0" w:space="0" w:color="auto"/>
        <w:right w:val="none" w:sz="0" w:space="0" w:color="auto"/>
      </w:divBdr>
      <w:divsChild>
        <w:div w:id="371266042">
          <w:marLeft w:val="255"/>
          <w:marRight w:val="0"/>
          <w:marTop w:val="75"/>
          <w:marBottom w:val="0"/>
          <w:divBdr>
            <w:top w:val="none" w:sz="0" w:space="0" w:color="auto"/>
            <w:left w:val="none" w:sz="0" w:space="0" w:color="auto"/>
            <w:bottom w:val="none" w:sz="0" w:space="0" w:color="auto"/>
            <w:right w:val="none" w:sz="0" w:space="0" w:color="auto"/>
          </w:divBdr>
        </w:div>
        <w:div w:id="888303789">
          <w:marLeft w:val="255"/>
          <w:marRight w:val="0"/>
          <w:marTop w:val="75"/>
          <w:marBottom w:val="0"/>
          <w:divBdr>
            <w:top w:val="none" w:sz="0" w:space="0" w:color="auto"/>
            <w:left w:val="none" w:sz="0" w:space="0" w:color="auto"/>
            <w:bottom w:val="none" w:sz="0" w:space="0" w:color="auto"/>
            <w:right w:val="none" w:sz="0" w:space="0" w:color="auto"/>
          </w:divBdr>
        </w:div>
        <w:div w:id="1985814333">
          <w:marLeft w:val="255"/>
          <w:marRight w:val="0"/>
          <w:marTop w:val="75"/>
          <w:marBottom w:val="0"/>
          <w:divBdr>
            <w:top w:val="none" w:sz="0" w:space="0" w:color="auto"/>
            <w:left w:val="none" w:sz="0" w:space="0" w:color="auto"/>
            <w:bottom w:val="none" w:sz="0" w:space="0" w:color="auto"/>
            <w:right w:val="none" w:sz="0" w:space="0" w:color="auto"/>
          </w:divBdr>
          <w:divsChild>
            <w:div w:id="1217938525">
              <w:marLeft w:val="255"/>
              <w:marRight w:val="0"/>
              <w:marTop w:val="0"/>
              <w:marBottom w:val="0"/>
              <w:divBdr>
                <w:top w:val="none" w:sz="0" w:space="0" w:color="auto"/>
                <w:left w:val="none" w:sz="0" w:space="0" w:color="auto"/>
                <w:bottom w:val="none" w:sz="0" w:space="0" w:color="auto"/>
                <w:right w:val="none" w:sz="0" w:space="0" w:color="auto"/>
              </w:divBdr>
            </w:div>
            <w:div w:id="1035035583">
              <w:marLeft w:val="255"/>
              <w:marRight w:val="0"/>
              <w:marTop w:val="0"/>
              <w:marBottom w:val="0"/>
              <w:divBdr>
                <w:top w:val="none" w:sz="0" w:space="0" w:color="auto"/>
                <w:left w:val="none" w:sz="0" w:space="0" w:color="auto"/>
                <w:bottom w:val="none" w:sz="0" w:space="0" w:color="auto"/>
                <w:right w:val="none" w:sz="0" w:space="0" w:color="auto"/>
              </w:divBdr>
            </w:div>
            <w:div w:id="708382159">
              <w:marLeft w:val="255"/>
              <w:marRight w:val="0"/>
              <w:marTop w:val="0"/>
              <w:marBottom w:val="0"/>
              <w:divBdr>
                <w:top w:val="none" w:sz="0" w:space="0" w:color="auto"/>
                <w:left w:val="none" w:sz="0" w:space="0" w:color="auto"/>
                <w:bottom w:val="none" w:sz="0" w:space="0" w:color="auto"/>
                <w:right w:val="none" w:sz="0" w:space="0" w:color="auto"/>
              </w:divBdr>
            </w:div>
            <w:div w:id="975641578">
              <w:marLeft w:val="255"/>
              <w:marRight w:val="0"/>
              <w:marTop w:val="0"/>
              <w:marBottom w:val="0"/>
              <w:divBdr>
                <w:top w:val="none" w:sz="0" w:space="0" w:color="auto"/>
                <w:left w:val="none" w:sz="0" w:space="0" w:color="auto"/>
                <w:bottom w:val="none" w:sz="0" w:space="0" w:color="auto"/>
                <w:right w:val="none" w:sz="0" w:space="0" w:color="auto"/>
              </w:divBdr>
            </w:div>
            <w:div w:id="1656253281">
              <w:marLeft w:val="255"/>
              <w:marRight w:val="0"/>
              <w:marTop w:val="0"/>
              <w:marBottom w:val="0"/>
              <w:divBdr>
                <w:top w:val="none" w:sz="0" w:space="0" w:color="auto"/>
                <w:left w:val="none" w:sz="0" w:space="0" w:color="auto"/>
                <w:bottom w:val="none" w:sz="0" w:space="0" w:color="auto"/>
                <w:right w:val="none" w:sz="0" w:space="0" w:color="auto"/>
              </w:divBdr>
            </w:div>
            <w:div w:id="420835374">
              <w:marLeft w:val="255"/>
              <w:marRight w:val="0"/>
              <w:marTop w:val="0"/>
              <w:marBottom w:val="0"/>
              <w:divBdr>
                <w:top w:val="none" w:sz="0" w:space="0" w:color="auto"/>
                <w:left w:val="none" w:sz="0" w:space="0" w:color="auto"/>
                <w:bottom w:val="none" w:sz="0" w:space="0" w:color="auto"/>
                <w:right w:val="none" w:sz="0" w:space="0" w:color="auto"/>
              </w:divBdr>
            </w:div>
            <w:div w:id="1263563462">
              <w:marLeft w:val="255"/>
              <w:marRight w:val="0"/>
              <w:marTop w:val="0"/>
              <w:marBottom w:val="0"/>
              <w:divBdr>
                <w:top w:val="none" w:sz="0" w:space="0" w:color="auto"/>
                <w:left w:val="none" w:sz="0" w:space="0" w:color="auto"/>
                <w:bottom w:val="none" w:sz="0" w:space="0" w:color="auto"/>
                <w:right w:val="none" w:sz="0" w:space="0" w:color="auto"/>
              </w:divBdr>
            </w:div>
            <w:div w:id="853301748">
              <w:marLeft w:val="255"/>
              <w:marRight w:val="0"/>
              <w:marTop w:val="0"/>
              <w:marBottom w:val="0"/>
              <w:divBdr>
                <w:top w:val="none" w:sz="0" w:space="0" w:color="auto"/>
                <w:left w:val="none" w:sz="0" w:space="0" w:color="auto"/>
                <w:bottom w:val="none" w:sz="0" w:space="0" w:color="auto"/>
                <w:right w:val="none" w:sz="0" w:space="0" w:color="auto"/>
              </w:divBdr>
            </w:div>
          </w:divsChild>
        </w:div>
        <w:div w:id="1233344877">
          <w:marLeft w:val="255"/>
          <w:marRight w:val="0"/>
          <w:marTop w:val="75"/>
          <w:marBottom w:val="0"/>
          <w:divBdr>
            <w:top w:val="none" w:sz="0" w:space="0" w:color="auto"/>
            <w:left w:val="none" w:sz="0" w:space="0" w:color="auto"/>
            <w:bottom w:val="none" w:sz="0" w:space="0" w:color="auto"/>
            <w:right w:val="none" w:sz="0" w:space="0" w:color="auto"/>
          </w:divBdr>
          <w:divsChild>
            <w:div w:id="2069912642">
              <w:marLeft w:val="255"/>
              <w:marRight w:val="0"/>
              <w:marTop w:val="0"/>
              <w:marBottom w:val="0"/>
              <w:divBdr>
                <w:top w:val="none" w:sz="0" w:space="0" w:color="auto"/>
                <w:left w:val="none" w:sz="0" w:space="0" w:color="auto"/>
                <w:bottom w:val="none" w:sz="0" w:space="0" w:color="auto"/>
                <w:right w:val="none" w:sz="0" w:space="0" w:color="auto"/>
              </w:divBdr>
            </w:div>
            <w:div w:id="1618683451">
              <w:marLeft w:val="255"/>
              <w:marRight w:val="0"/>
              <w:marTop w:val="0"/>
              <w:marBottom w:val="0"/>
              <w:divBdr>
                <w:top w:val="none" w:sz="0" w:space="0" w:color="auto"/>
                <w:left w:val="none" w:sz="0" w:space="0" w:color="auto"/>
                <w:bottom w:val="none" w:sz="0" w:space="0" w:color="auto"/>
                <w:right w:val="none" w:sz="0" w:space="0" w:color="auto"/>
              </w:divBdr>
            </w:div>
            <w:div w:id="810560909">
              <w:marLeft w:val="255"/>
              <w:marRight w:val="0"/>
              <w:marTop w:val="0"/>
              <w:marBottom w:val="0"/>
              <w:divBdr>
                <w:top w:val="none" w:sz="0" w:space="0" w:color="auto"/>
                <w:left w:val="none" w:sz="0" w:space="0" w:color="auto"/>
                <w:bottom w:val="none" w:sz="0" w:space="0" w:color="auto"/>
                <w:right w:val="none" w:sz="0" w:space="0" w:color="auto"/>
              </w:divBdr>
            </w:div>
            <w:div w:id="227619092">
              <w:marLeft w:val="255"/>
              <w:marRight w:val="0"/>
              <w:marTop w:val="0"/>
              <w:marBottom w:val="0"/>
              <w:divBdr>
                <w:top w:val="none" w:sz="0" w:space="0" w:color="auto"/>
                <w:left w:val="none" w:sz="0" w:space="0" w:color="auto"/>
                <w:bottom w:val="none" w:sz="0" w:space="0" w:color="auto"/>
                <w:right w:val="none" w:sz="0" w:space="0" w:color="auto"/>
              </w:divBdr>
            </w:div>
            <w:div w:id="138335971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6324840">
      <w:bodyDiv w:val="1"/>
      <w:marLeft w:val="0"/>
      <w:marRight w:val="0"/>
      <w:marTop w:val="0"/>
      <w:marBottom w:val="0"/>
      <w:divBdr>
        <w:top w:val="none" w:sz="0" w:space="0" w:color="auto"/>
        <w:left w:val="none" w:sz="0" w:space="0" w:color="auto"/>
        <w:bottom w:val="none" w:sz="0" w:space="0" w:color="auto"/>
        <w:right w:val="none" w:sz="0" w:space="0" w:color="auto"/>
      </w:divBdr>
    </w:div>
    <w:div w:id="1336156070">
      <w:bodyDiv w:val="1"/>
      <w:marLeft w:val="0"/>
      <w:marRight w:val="0"/>
      <w:marTop w:val="0"/>
      <w:marBottom w:val="0"/>
      <w:divBdr>
        <w:top w:val="none" w:sz="0" w:space="0" w:color="auto"/>
        <w:left w:val="none" w:sz="0" w:space="0" w:color="auto"/>
        <w:bottom w:val="none" w:sz="0" w:space="0" w:color="auto"/>
        <w:right w:val="none" w:sz="0" w:space="0" w:color="auto"/>
      </w:divBdr>
    </w:div>
    <w:div w:id="1499997711">
      <w:bodyDiv w:val="1"/>
      <w:marLeft w:val="0"/>
      <w:marRight w:val="0"/>
      <w:marTop w:val="0"/>
      <w:marBottom w:val="0"/>
      <w:divBdr>
        <w:top w:val="none" w:sz="0" w:space="0" w:color="auto"/>
        <w:left w:val="none" w:sz="0" w:space="0" w:color="auto"/>
        <w:bottom w:val="none" w:sz="0" w:space="0" w:color="auto"/>
        <w:right w:val="none" w:sz="0" w:space="0" w:color="auto"/>
      </w:divBdr>
      <w:divsChild>
        <w:div w:id="86507730">
          <w:marLeft w:val="255"/>
          <w:marRight w:val="0"/>
          <w:marTop w:val="0"/>
          <w:marBottom w:val="0"/>
          <w:divBdr>
            <w:top w:val="none" w:sz="0" w:space="0" w:color="auto"/>
            <w:left w:val="none" w:sz="0" w:space="0" w:color="auto"/>
            <w:bottom w:val="none" w:sz="0" w:space="0" w:color="auto"/>
            <w:right w:val="none" w:sz="0" w:space="0" w:color="auto"/>
          </w:divBdr>
        </w:div>
        <w:div w:id="116260907">
          <w:marLeft w:val="255"/>
          <w:marRight w:val="0"/>
          <w:marTop w:val="0"/>
          <w:marBottom w:val="0"/>
          <w:divBdr>
            <w:top w:val="none" w:sz="0" w:space="0" w:color="auto"/>
            <w:left w:val="none" w:sz="0" w:space="0" w:color="auto"/>
            <w:bottom w:val="none" w:sz="0" w:space="0" w:color="auto"/>
            <w:right w:val="none" w:sz="0" w:space="0" w:color="auto"/>
          </w:divBdr>
        </w:div>
        <w:div w:id="153034672">
          <w:marLeft w:val="255"/>
          <w:marRight w:val="0"/>
          <w:marTop w:val="0"/>
          <w:marBottom w:val="0"/>
          <w:divBdr>
            <w:top w:val="none" w:sz="0" w:space="0" w:color="auto"/>
            <w:left w:val="none" w:sz="0" w:space="0" w:color="auto"/>
            <w:bottom w:val="none" w:sz="0" w:space="0" w:color="auto"/>
            <w:right w:val="none" w:sz="0" w:space="0" w:color="auto"/>
          </w:divBdr>
        </w:div>
        <w:div w:id="739837435">
          <w:marLeft w:val="255"/>
          <w:marRight w:val="0"/>
          <w:marTop w:val="0"/>
          <w:marBottom w:val="0"/>
          <w:divBdr>
            <w:top w:val="none" w:sz="0" w:space="0" w:color="auto"/>
            <w:left w:val="none" w:sz="0" w:space="0" w:color="auto"/>
            <w:bottom w:val="none" w:sz="0" w:space="0" w:color="auto"/>
            <w:right w:val="none" w:sz="0" w:space="0" w:color="auto"/>
          </w:divBdr>
        </w:div>
        <w:div w:id="766314475">
          <w:marLeft w:val="255"/>
          <w:marRight w:val="0"/>
          <w:marTop w:val="0"/>
          <w:marBottom w:val="0"/>
          <w:divBdr>
            <w:top w:val="none" w:sz="0" w:space="0" w:color="auto"/>
            <w:left w:val="none" w:sz="0" w:space="0" w:color="auto"/>
            <w:bottom w:val="none" w:sz="0" w:space="0" w:color="auto"/>
            <w:right w:val="none" w:sz="0" w:space="0" w:color="auto"/>
          </w:divBdr>
        </w:div>
        <w:div w:id="775291770">
          <w:marLeft w:val="255"/>
          <w:marRight w:val="0"/>
          <w:marTop w:val="0"/>
          <w:marBottom w:val="0"/>
          <w:divBdr>
            <w:top w:val="none" w:sz="0" w:space="0" w:color="auto"/>
            <w:left w:val="none" w:sz="0" w:space="0" w:color="auto"/>
            <w:bottom w:val="none" w:sz="0" w:space="0" w:color="auto"/>
            <w:right w:val="none" w:sz="0" w:space="0" w:color="auto"/>
          </w:divBdr>
        </w:div>
        <w:div w:id="898057450">
          <w:marLeft w:val="255"/>
          <w:marRight w:val="0"/>
          <w:marTop w:val="0"/>
          <w:marBottom w:val="0"/>
          <w:divBdr>
            <w:top w:val="none" w:sz="0" w:space="0" w:color="auto"/>
            <w:left w:val="none" w:sz="0" w:space="0" w:color="auto"/>
            <w:bottom w:val="none" w:sz="0" w:space="0" w:color="auto"/>
            <w:right w:val="none" w:sz="0" w:space="0" w:color="auto"/>
          </w:divBdr>
        </w:div>
        <w:div w:id="1035236634">
          <w:marLeft w:val="255"/>
          <w:marRight w:val="0"/>
          <w:marTop w:val="0"/>
          <w:marBottom w:val="0"/>
          <w:divBdr>
            <w:top w:val="none" w:sz="0" w:space="0" w:color="auto"/>
            <w:left w:val="none" w:sz="0" w:space="0" w:color="auto"/>
            <w:bottom w:val="none" w:sz="0" w:space="0" w:color="auto"/>
            <w:right w:val="none" w:sz="0" w:space="0" w:color="auto"/>
          </w:divBdr>
        </w:div>
        <w:div w:id="1051807390">
          <w:marLeft w:val="255"/>
          <w:marRight w:val="0"/>
          <w:marTop w:val="0"/>
          <w:marBottom w:val="0"/>
          <w:divBdr>
            <w:top w:val="none" w:sz="0" w:space="0" w:color="auto"/>
            <w:left w:val="none" w:sz="0" w:space="0" w:color="auto"/>
            <w:bottom w:val="none" w:sz="0" w:space="0" w:color="auto"/>
            <w:right w:val="none" w:sz="0" w:space="0" w:color="auto"/>
          </w:divBdr>
        </w:div>
        <w:div w:id="1321232611">
          <w:marLeft w:val="255"/>
          <w:marRight w:val="0"/>
          <w:marTop w:val="0"/>
          <w:marBottom w:val="0"/>
          <w:divBdr>
            <w:top w:val="none" w:sz="0" w:space="0" w:color="auto"/>
            <w:left w:val="none" w:sz="0" w:space="0" w:color="auto"/>
            <w:bottom w:val="none" w:sz="0" w:space="0" w:color="auto"/>
            <w:right w:val="none" w:sz="0" w:space="0" w:color="auto"/>
          </w:divBdr>
        </w:div>
        <w:div w:id="1600941455">
          <w:marLeft w:val="255"/>
          <w:marRight w:val="0"/>
          <w:marTop w:val="0"/>
          <w:marBottom w:val="0"/>
          <w:divBdr>
            <w:top w:val="none" w:sz="0" w:space="0" w:color="auto"/>
            <w:left w:val="none" w:sz="0" w:space="0" w:color="auto"/>
            <w:bottom w:val="none" w:sz="0" w:space="0" w:color="auto"/>
            <w:right w:val="none" w:sz="0" w:space="0" w:color="auto"/>
          </w:divBdr>
        </w:div>
        <w:div w:id="1611164769">
          <w:marLeft w:val="255"/>
          <w:marRight w:val="0"/>
          <w:marTop w:val="0"/>
          <w:marBottom w:val="0"/>
          <w:divBdr>
            <w:top w:val="none" w:sz="0" w:space="0" w:color="auto"/>
            <w:left w:val="none" w:sz="0" w:space="0" w:color="auto"/>
            <w:bottom w:val="none" w:sz="0" w:space="0" w:color="auto"/>
            <w:right w:val="none" w:sz="0" w:space="0" w:color="auto"/>
          </w:divBdr>
        </w:div>
        <w:div w:id="1622684312">
          <w:marLeft w:val="255"/>
          <w:marRight w:val="0"/>
          <w:marTop w:val="0"/>
          <w:marBottom w:val="0"/>
          <w:divBdr>
            <w:top w:val="none" w:sz="0" w:space="0" w:color="auto"/>
            <w:left w:val="none" w:sz="0" w:space="0" w:color="auto"/>
            <w:bottom w:val="none" w:sz="0" w:space="0" w:color="auto"/>
            <w:right w:val="none" w:sz="0" w:space="0" w:color="auto"/>
          </w:divBdr>
        </w:div>
        <w:div w:id="1977489578">
          <w:marLeft w:val="255"/>
          <w:marRight w:val="0"/>
          <w:marTop w:val="0"/>
          <w:marBottom w:val="0"/>
          <w:divBdr>
            <w:top w:val="none" w:sz="0" w:space="0" w:color="auto"/>
            <w:left w:val="none" w:sz="0" w:space="0" w:color="auto"/>
            <w:bottom w:val="none" w:sz="0" w:space="0" w:color="auto"/>
            <w:right w:val="none" w:sz="0" w:space="0" w:color="auto"/>
          </w:divBdr>
        </w:div>
        <w:div w:id="1981229274">
          <w:marLeft w:val="255"/>
          <w:marRight w:val="0"/>
          <w:marTop w:val="0"/>
          <w:marBottom w:val="0"/>
          <w:divBdr>
            <w:top w:val="none" w:sz="0" w:space="0" w:color="auto"/>
            <w:left w:val="none" w:sz="0" w:space="0" w:color="auto"/>
            <w:bottom w:val="none" w:sz="0" w:space="0" w:color="auto"/>
            <w:right w:val="none" w:sz="0" w:space="0" w:color="auto"/>
          </w:divBdr>
        </w:div>
        <w:div w:id="2075658316">
          <w:marLeft w:val="255"/>
          <w:marRight w:val="0"/>
          <w:marTop w:val="0"/>
          <w:marBottom w:val="0"/>
          <w:divBdr>
            <w:top w:val="none" w:sz="0" w:space="0" w:color="auto"/>
            <w:left w:val="none" w:sz="0" w:space="0" w:color="auto"/>
            <w:bottom w:val="none" w:sz="0" w:space="0" w:color="auto"/>
            <w:right w:val="none" w:sz="0" w:space="0" w:color="auto"/>
          </w:divBdr>
        </w:div>
      </w:divsChild>
    </w:div>
    <w:div w:id="1567912085">
      <w:bodyDiv w:val="1"/>
      <w:marLeft w:val="0"/>
      <w:marRight w:val="0"/>
      <w:marTop w:val="0"/>
      <w:marBottom w:val="0"/>
      <w:divBdr>
        <w:top w:val="none" w:sz="0" w:space="0" w:color="auto"/>
        <w:left w:val="none" w:sz="0" w:space="0" w:color="auto"/>
        <w:bottom w:val="none" w:sz="0" w:space="0" w:color="auto"/>
        <w:right w:val="none" w:sz="0" w:space="0" w:color="auto"/>
      </w:divBdr>
      <w:divsChild>
        <w:div w:id="410855943">
          <w:marLeft w:val="255"/>
          <w:marRight w:val="0"/>
          <w:marTop w:val="0"/>
          <w:marBottom w:val="0"/>
          <w:divBdr>
            <w:top w:val="none" w:sz="0" w:space="0" w:color="auto"/>
            <w:left w:val="none" w:sz="0" w:space="0" w:color="auto"/>
            <w:bottom w:val="none" w:sz="0" w:space="0" w:color="auto"/>
            <w:right w:val="none" w:sz="0" w:space="0" w:color="auto"/>
          </w:divBdr>
        </w:div>
        <w:div w:id="1546789291">
          <w:marLeft w:val="255"/>
          <w:marRight w:val="0"/>
          <w:marTop w:val="0"/>
          <w:marBottom w:val="0"/>
          <w:divBdr>
            <w:top w:val="none" w:sz="0" w:space="0" w:color="auto"/>
            <w:left w:val="none" w:sz="0" w:space="0" w:color="auto"/>
            <w:bottom w:val="none" w:sz="0" w:space="0" w:color="auto"/>
            <w:right w:val="none" w:sz="0" w:space="0" w:color="auto"/>
          </w:divBdr>
        </w:div>
        <w:div w:id="618492424">
          <w:marLeft w:val="255"/>
          <w:marRight w:val="0"/>
          <w:marTop w:val="0"/>
          <w:marBottom w:val="0"/>
          <w:divBdr>
            <w:top w:val="none" w:sz="0" w:space="0" w:color="auto"/>
            <w:left w:val="none" w:sz="0" w:space="0" w:color="auto"/>
            <w:bottom w:val="none" w:sz="0" w:space="0" w:color="auto"/>
            <w:right w:val="none" w:sz="0" w:space="0" w:color="auto"/>
          </w:divBdr>
        </w:div>
        <w:div w:id="1136147673">
          <w:marLeft w:val="255"/>
          <w:marRight w:val="0"/>
          <w:marTop w:val="0"/>
          <w:marBottom w:val="0"/>
          <w:divBdr>
            <w:top w:val="none" w:sz="0" w:space="0" w:color="auto"/>
            <w:left w:val="none" w:sz="0" w:space="0" w:color="auto"/>
            <w:bottom w:val="none" w:sz="0" w:space="0" w:color="auto"/>
            <w:right w:val="none" w:sz="0" w:space="0" w:color="auto"/>
          </w:divBdr>
        </w:div>
      </w:divsChild>
    </w:div>
    <w:div w:id="1598441900">
      <w:bodyDiv w:val="1"/>
      <w:marLeft w:val="0"/>
      <w:marRight w:val="0"/>
      <w:marTop w:val="0"/>
      <w:marBottom w:val="0"/>
      <w:divBdr>
        <w:top w:val="none" w:sz="0" w:space="0" w:color="auto"/>
        <w:left w:val="none" w:sz="0" w:space="0" w:color="auto"/>
        <w:bottom w:val="none" w:sz="0" w:space="0" w:color="auto"/>
        <w:right w:val="none" w:sz="0" w:space="0" w:color="auto"/>
      </w:divBdr>
    </w:div>
    <w:div w:id="1601913884">
      <w:bodyDiv w:val="1"/>
      <w:marLeft w:val="0"/>
      <w:marRight w:val="0"/>
      <w:marTop w:val="0"/>
      <w:marBottom w:val="0"/>
      <w:divBdr>
        <w:top w:val="none" w:sz="0" w:space="0" w:color="auto"/>
        <w:left w:val="none" w:sz="0" w:space="0" w:color="auto"/>
        <w:bottom w:val="none" w:sz="0" w:space="0" w:color="auto"/>
        <w:right w:val="none" w:sz="0" w:space="0" w:color="auto"/>
      </w:divBdr>
    </w:div>
    <w:div w:id="1736003039">
      <w:bodyDiv w:val="1"/>
      <w:marLeft w:val="0"/>
      <w:marRight w:val="0"/>
      <w:marTop w:val="0"/>
      <w:marBottom w:val="0"/>
      <w:divBdr>
        <w:top w:val="none" w:sz="0" w:space="0" w:color="auto"/>
        <w:left w:val="none" w:sz="0" w:space="0" w:color="auto"/>
        <w:bottom w:val="none" w:sz="0" w:space="0" w:color="auto"/>
        <w:right w:val="none" w:sz="0" w:space="0" w:color="auto"/>
      </w:divBdr>
    </w:div>
    <w:div w:id="1780760008">
      <w:bodyDiv w:val="1"/>
      <w:marLeft w:val="0"/>
      <w:marRight w:val="0"/>
      <w:marTop w:val="0"/>
      <w:marBottom w:val="0"/>
      <w:divBdr>
        <w:top w:val="none" w:sz="0" w:space="0" w:color="auto"/>
        <w:left w:val="none" w:sz="0" w:space="0" w:color="auto"/>
        <w:bottom w:val="none" w:sz="0" w:space="0" w:color="auto"/>
        <w:right w:val="none" w:sz="0" w:space="0" w:color="auto"/>
      </w:divBdr>
      <w:divsChild>
        <w:div w:id="1395661073">
          <w:marLeft w:val="255"/>
          <w:marRight w:val="0"/>
          <w:marTop w:val="0"/>
          <w:marBottom w:val="0"/>
          <w:divBdr>
            <w:top w:val="none" w:sz="0" w:space="0" w:color="auto"/>
            <w:left w:val="none" w:sz="0" w:space="0" w:color="auto"/>
            <w:bottom w:val="none" w:sz="0" w:space="0" w:color="auto"/>
            <w:right w:val="none" w:sz="0" w:space="0" w:color="auto"/>
          </w:divBdr>
        </w:div>
        <w:div w:id="806818767">
          <w:marLeft w:val="255"/>
          <w:marRight w:val="0"/>
          <w:marTop w:val="0"/>
          <w:marBottom w:val="0"/>
          <w:divBdr>
            <w:top w:val="none" w:sz="0" w:space="0" w:color="auto"/>
            <w:left w:val="none" w:sz="0" w:space="0" w:color="auto"/>
            <w:bottom w:val="none" w:sz="0" w:space="0" w:color="auto"/>
            <w:right w:val="none" w:sz="0" w:space="0" w:color="auto"/>
          </w:divBdr>
        </w:div>
        <w:div w:id="1881282055">
          <w:marLeft w:val="255"/>
          <w:marRight w:val="0"/>
          <w:marTop w:val="0"/>
          <w:marBottom w:val="0"/>
          <w:divBdr>
            <w:top w:val="none" w:sz="0" w:space="0" w:color="auto"/>
            <w:left w:val="none" w:sz="0" w:space="0" w:color="auto"/>
            <w:bottom w:val="none" w:sz="0" w:space="0" w:color="auto"/>
            <w:right w:val="none" w:sz="0" w:space="0" w:color="auto"/>
          </w:divBdr>
        </w:div>
        <w:div w:id="405803175">
          <w:marLeft w:val="255"/>
          <w:marRight w:val="0"/>
          <w:marTop w:val="0"/>
          <w:marBottom w:val="0"/>
          <w:divBdr>
            <w:top w:val="none" w:sz="0" w:space="0" w:color="auto"/>
            <w:left w:val="none" w:sz="0" w:space="0" w:color="auto"/>
            <w:bottom w:val="none" w:sz="0" w:space="0" w:color="auto"/>
            <w:right w:val="none" w:sz="0" w:space="0" w:color="auto"/>
          </w:divBdr>
        </w:div>
        <w:div w:id="1381131413">
          <w:marLeft w:val="255"/>
          <w:marRight w:val="0"/>
          <w:marTop w:val="0"/>
          <w:marBottom w:val="0"/>
          <w:divBdr>
            <w:top w:val="none" w:sz="0" w:space="0" w:color="auto"/>
            <w:left w:val="none" w:sz="0" w:space="0" w:color="auto"/>
            <w:bottom w:val="none" w:sz="0" w:space="0" w:color="auto"/>
            <w:right w:val="none" w:sz="0" w:space="0" w:color="auto"/>
          </w:divBdr>
        </w:div>
        <w:div w:id="1124039611">
          <w:marLeft w:val="255"/>
          <w:marRight w:val="0"/>
          <w:marTop w:val="0"/>
          <w:marBottom w:val="0"/>
          <w:divBdr>
            <w:top w:val="none" w:sz="0" w:space="0" w:color="auto"/>
            <w:left w:val="none" w:sz="0" w:space="0" w:color="auto"/>
            <w:bottom w:val="none" w:sz="0" w:space="0" w:color="auto"/>
            <w:right w:val="none" w:sz="0" w:space="0" w:color="auto"/>
          </w:divBdr>
        </w:div>
        <w:div w:id="1710718735">
          <w:marLeft w:val="255"/>
          <w:marRight w:val="0"/>
          <w:marTop w:val="0"/>
          <w:marBottom w:val="0"/>
          <w:divBdr>
            <w:top w:val="none" w:sz="0" w:space="0" w:color="auto"/>
            <w:left w:val="none" w:sz="0" w:space="0" w:color="auto"/>
            <w:bottom w:val="none" w:sz="0" w:space="0" w:color="auto"/>
            <w:right w:val="none" w:sz="0" w:space="0" w:color="auto"/>
          </w:divBdr>
        </w:div>
        <w:div w:id="2144417732">
          <w:marLeft w:val="255"/>
          <w:marRight w:val="0"/>
          <w:marTop w:val="0"/>
          <w:marBottom w:val="0"/>
          <w:divBdr>
            <w:top w:val="none" w:sz="0" w:space="0" w:color="auto"/>
            <w:left w:val="none" w:sz="0" w:space="0" w:color="auto"/>
            <w:bottom w:val="none" w:sz="0" w:space="0" w:color="auto"/>
            <w:right w:val="none" w:sz="0" w:space="0" w:color="auto"/>
          </w:divBdr>
        </w:div>
        <w:div w:id="2084597901">
          <w:marLeft w:val="255"/>
          <w:marRight w:val="0"/>
          <w:marTop w:val="0"/>
          <w:marBottom w:val="0"/>
          <w:divBdr>
            <w:top w:val="none" w:sz="0" w:space="0" w:color="auto"/>
            <w:left w:val="none" w:sz="0" w:space="0" w:color="auto"/>
            <w:bottom w:val="none" w:sz="0" w:space="0" w:color="auto"/>
            <w:right w:val="none" w:sz="0" w:space="0" w:color="auto"/>
          </w:divBdr>
        </w:div>
        <w:div w:id="51584633">
          <w:marLeft w:val="255"/>
          <w:marRight w:val="0"/>
          <w:marTop w:val="0"/>
          <w:marBottom w:val="0"/>
          <w:divBdr>
            <w:top w:val="none" w:sz="0" w:space="0" w:color="auto"/>
            <w:left w:val="none" w:sz="0" w:space="0" w:color="auto"/>
            <w:bottom w:val="none" w:sz="0" w:space="0" w:color="auto"/>
            <w:right w:val="none" w:sz="0" w:space="0" w:color="auto"/>
          </w:divBdr>
        </w:div>
        <w:div w:id="651837446">
          <w:marLeft w:val="255"/>
          <w:marRight w:val="0"/>
          <w:marTop w:val="0"/>
          <w:marBottom w:val="0"/>
          <w:divBdr>
            <w:top w:val="none" w:sz="0" w:space="0" w:color="auto"/>
            <w:left w:val="none" w:sz="0" w:space="0" w:color="auto"/>
            <w:bottom w:val="none" w:sz="0" w:space="0" w:color="auto"/>
            <w:right w:val="none" w:sz="0" w:space="0" w:color="auto"/>
          </w:divBdr>
        </w:div>
        <w:div w:id="1402411481">
          <w:marLeft w:val="255"/>
          <w:marRight w:val="0"/>
          <w:marTop w:val="0"/>
          <w:marBottom w:val="0"/>
          <w:divBdr>
            <w:top w:val="none" w:sz="0" w:space="0" w:color="auto"/>
            <w:left w:val="none" w:sz="0" w:space="0" w:color="auto"/>
            <w:bottom w:val="none" w:sz="0" w:space="0" w:color="auto"/>
            <w:right w:val="none" w:sz="0" w:space="0" w:color="auto"/>
          </w:divBdr>
        </w:div>
        <w:div w:id="863403543">
          <w:marLeft w:val="255"/>
          <w:marRight w:val="0"/>
          <w:marTop w:val="0"/>
          <w:marBottom w:val="0"/>
          <w:divBdr>
            <w:top w:val="none" w:sz="0" w:space="0" w:color="auto"/>
            <w:left w:val="none" w:sz="0" w:space="0" w:color="auto"/>
            <w:bottom w:val="none" w:sz="0" w:space="0" w:color="auto"/>
            <w:right w:val="none" w:sz="0" w:space="0" w:color="auto"/>
          </w:divBdr>
        </w:div>
      </w:divsChild>
    </w:div>
    <w:div w:id="1825850819">
      <w:bodyDiv w:val="1"/>
      <w:marLeft w:val="0"/>
      <w:marRight w:val="0"/>
      <w:marTop w:val="0"/>
      <w:marBottom w:val="0"/>
      <w:divBdr>
        <w:top w:val="none" w:sz="0" w:space="0" w:color="auto"/>
        <w:left w:val="none" w:sz="0" w:space="0" w:color="auto"/>
        <w:bottom w:val="none" w:sz="0" w:space="0" w:color="auto"/>
        <w:right w:val="none" w:sz="0" w:space="0" w:color="auto"/>
      </w:divBdr>
      <w:divsChild>
        <w:div w:id="24838377">
          <w:marLeft w:val="255"/>
          <w:marRight w:val="0"/>
          <w:marTop w:val="75"/>
          <w:marBottom w:val="0"/>
          <w:divBdr>
            <w:top w:val="none" w:sz="0" w:space="0" w:color="auto"/>
            <w:left w:val="none" w:sz="0" w:space="0" w:color="auto"/>
            <w:bottom w:val="none" w:sz="0" w:space="0" w:color="auto"/>
            <w:right w:val="none" w:sz="0" w:space="0" w:color="auto"/>
          </w:divBdr>
        </w:div>
        <w:div w:id="123932476">
          <w:marLeft w:val="255"/>
          <w:marRight w:val="0"/>
          <w:marTop w:val="75"/>
          <w:marBottom w:val="0"/>
          <w:divBdr>
            <w:top w:val="none" w:sz="0" w:space="0" w:color="auto"/>
            <w:left w:val="none" w:sz="0" w:space="0" w:color="auto"/>
            <w:bottom w:val="none" w:sz="0" w:space="0" w:color="auto"/>
            <w:right w:val="none" w:sz="0" w:space="0" w:color="auto"/>
          </w:divBdr>
          <w:divsChild>
            <w:div w:id="51118234">
              <w:marLeft w:val="255"/>
              <w:marRight w:val="0"/>
              <w:marTop w:val="0"/>
              <w:marBottom w:val="0"/>
              <w:divBdr>
                <w:top w:val="none" w:sz="0" w:space="0" w:color="auto"/>
                <w:left w:val="none" w:sz="0" w:space="0" w:color="auto"/>
                <w:bottom w:val="none" w:sz="0" w:space="0" w:color="auto"/>
                <w:right w:val="none" w:sz="0" w:space="0" w:color="auto"/>
              </w:divBdr>
            </w:div>
            <w:div w:id="585116871">
              <w:marLeft w:val="255"/>
              <w:marRight w:val="0"/>
              <w:marTop w:val="0"/>
              <w:marBottom w:val="0"/>
              <w:divBdr>
                <w:top w:val="none" w:sz="0" w:space="0" w:color="auto"/>
                <w:left w:val="none" w:sz="0" w:space="0" w:color="auto"/>
                <w:bottom w:val="none" w:sz="0" w:space="0" w:color="auto"/>
                <w:right w:val="none" w:sz="0" w:space="0" w:color="auto"/>
              </w:divBdr>
            </w:div>
            <w:div w:id="1666712172">
              <w:marLeft w:val="255"/>
              <w:marRight w:val="0"/>
              <w:marTop w:val="0"/>
              <w:marBottom w:val="0"/>
              <w:divBdr>
                <w:top w:val="none" w:sz="0" w:space="0" w:color="auto"/>
                <w:left w:val="none" w:sz="0" w:space="0" w:color="auto"/>
                <w:bottom w:val="none" w:sz="0" w:space="0" w:color="auto"/>
                <w:right w:val="none" w:sz="0" w:space="0" w:color="auto"/>
              </w:divBdr>
            </w:div>
            <w:div w:id="1752963123">
              <w:marLeft w:val="255"/>
              <w:marRight w:val="0"/>
              <w:marTop w:val="0"/>
              <w:marBottom w:val="0"/>
              <w:divBdr>
                <w:top w:val="none" w:sz="0" w:space="0" w:color="auto"/>
                <w:left w:val="none" w:sz="0" w:space="0" w:color="auto"/>
                <w:bottom w:val="none" w:sz="0" w:space="0" w:color="auto"/>
                <w:right w:val="none" w:sz="0" w:space="0" w:color="auto"/>
              </w:divBdr>
            </w:div>
            <w:div w:id="1761366045">
              <w:marLeft w:val="255"/>
              <w:marRight w:val="0"/>
              <w:marTop w:val="0"/>
              <w:marBottom w:val="0"/>
              <w:divBdr>
                <w:top w:val="none" w:sz="0" w:space="0" w:color="auto"/>
                <w:left w:val="none" w:sz="0" w:space="0" w:color="auto"/>
                <w:bottom w:val="none" w:sz="0" w:space="0" w:color="auto"/>
                <w:right w:val="none" w:sz="0" w:space="0" w:color="auto"/>
              </w:divBdr>
            </w:div>
            <w:div w:id="1924096490">
              <w:marLeft w:val="255"/>
              <w:marRight w:val="0"/>
              <w:marTop w:val="0"/>
              <w:marBottom w:val="0"/>
              <w:divBdr>
                <w:top w:val="none" w:sz="0" w:space="0" w:color="auto"/>
                <w:left w:val="none" w:sz="0" w:space="0" w:color="auto"/>
                <w:bottom w:val="none" w:sz="0" w:space="0" w:color="auto"/>
                <w:right w:val="none" w:sz="0" w:space="0" w:color="auto"/>
              </w:divBdr>
            </w:div>
            <w:div w:id="1935281336">
              <w:marLeft w:val="255"/>
              <w:marRight w:val="0"/>
              <w:marTop w:val="0"/>
              <w:marBottom w:val="0"/>
              <w:divBdr>
                <w:top w:val="none" w:sz="0" w:space="0" w:color="auto"/>
                <w:left w:val="none" w:sz="0" w:space="0" w:color="auto"/>
                <w:bottom w:val="none" w:sz="0" w:space="0" w:color="auto"/>
                <w:right w:val="none" w:sz="0" w:space="0" w:color="auto"/>
              </w:divBdr>
            </w:div>
          </w:divsChild>
        </w:div>
        <w:div w:id="915750765">
          <w:marLeft w:val="255"/>
          <w:marRight w:val="0"/>
          <w:marTop w:val="75"/>
          <w:marBottom w:val="0"/>
          <w:divBdr>
            <w:top w:val="none" w:sz="0" w:space="0" w:color="auto"/>
            <w:left w:val="none" w:sz="0" w:space="0" w:color="auto"/>
            <w:bottom w:val="none" w:sz="0" w:space="0" w:color="auto"/>
            <w:right w:val="none" w:sz="0" w:space="0" w:color="auto"/>
          </w:divBdr>
          <w:divsChild>
            <w:div w:id="9568543">
              <w:marLeft w:val="255"/>
              <w:marRight w:val="0"/>
              <w:marTop w:val="0"/>
              <w:marBottom w:val="0"/>
              <w:divBdr>
                <w:top w:val="none" w:sz="0" w:space="0" w:color="auto"/>
                <w:left w:val="none" w:sz="0" w:space="0" w:color="auto"/>
                <w:bottom w:val="none" w:sz="0" w:space="0" w:color="auto"/>
                <w:right w:val="none" w:sz="0" w:space="0" w:color="auto"/>
              </w:divBdr>
            </w:div>
            <w:div w:id="237328346">
              <w:marLeft w:val="255"/>
              <w:marRight w:val="0"/>
              <w:marTop w:val="0"/>
              <w:marBottom w:val="0"/>
              <w:divBdr>
                <w:top w:val="none" w:sz="0" w:space="0" w:color="auto"/>
                <w:left w:val="none" w:sz="0" w:space="0" w:color="auto"/>
                <w:bottom w:val="none" w:sz="0" w:space="0" w:color="auto"/>
                <w:right w:val="none" w:sz="0" w:space="0" w:color="auto"/>
              </w:divBdr>
            </w:div>
            <w:div w:id="1385644481">
              <w:marLeft w:val="255"/>
              <w:marRight w:val="0"/>
              <w:marTop w:val="0"/>
              <w:marBottom w:val="0"/>
              <w:divBdr>
                <w:top w:val="none" w:sz="0" w:space="0" w:color="auto"/>
                <w:left w:val="none" w:sz="0" w:space="0" w:color="auto"/>
                <w:bottom w:val="none" w:sz="0" w:space="0" w:color="auto"/>
                <w:right w:val="none" w:sz="0" w:space="0" w:color="auto"/>
              </w:divBdr>
            </w:div>
            <w:div w:id="2012248835">
              <w:marLeft w:val="255"/>
              <w:marRight w:val="0"/>
              <w:marTop w:val="0"/>
              <w:marBottom w:val="0"/>
              <w:divBdr>
                <w:top w:val="none" w:sz="0" w:space="0" w:color="auto"/>
                <w:left w:val="none" w:sz="0" w:space="0" w:color="auto"/>
                <w:bottom w:val="none" w:sz="0" w:space="0" w:color="auto"/>
                <w:right w:val="none" w:sz="0" w:space="0" w:color="auto"/>
              </w:divBdr>
            </w:div>
          </w:divsChild>
        </w:div>
        <w:div w:id="1042747680">
          <w:marLeft w:val="255"/>
          <w:marRight w:val="0"/>
          <w:marTop w:val="75"/>
          <w:marBottom w:val="0"/>
          <w:divBdr>
            <w:top w:val="none" w:sz="0" w:space="0" w:color="auto"/>
            <w:left w:val="none" w:sz="0" w:space="0" w:color="auto"/>
            <w:bottom w:val="none" w:sz="0" w:space="0" w:color="auto"/>
            <w:right w:val="none" w:sz="0" w:space="0" w:color="auto"/>
          </w:divBdr>
        </w:div>
        <w:div w:id="1229149388">
          <w:marLeft w:val="255"/>
          <w:marRight w:val="0"/>
          <w:marTop w:val="75"/>
          <w:marBottom w:val="0"/>
          <w:divBdr>
            <w:top w:val="none" w:sz="0" w:space="0" w:color="auto"/>
            <w:left w:val="none" w:sz="0" w:space="0" w:color="auto"/>
            <w:bottom w:val="none" w:sz="0" w:space="0" w:color="auto"/>
            <w:right w:val="none" w:sz="0" w:space="0" w:color="auto"/>
          </w:divBdr>
          <w:divsChild>
            <w:div w:id="157112137">
              <w:marLeft w:val="255"/>
              <w:marRight w:val="0"/>
              <w:marTop w:val="0"/>
              <w:marBottom w:val="0"/>
              <w:divBdr>
                <w:top w:val="none" w:sz="0" w:space="0" w:color="auto"/>
                <w:left w:val="none" w:sz="0" w:space="0" w:color="auto"/>
                <w:bottom w:val="none" w:sz="0" w:space="0" w:color="auto"/>
                <w:right w:val="none" w:sz="0" w:space="0" w:color="auto"/>
              </w:divBdr>
            </w:div>
            <w:div w:id="269511543">
              <w:marLeft w:val="255"/>
              <w:marRight w:val="0"/>
              <w:marTop w:val="0"/>
              <w:marBottom w:val="0"/>
              <w:divBdr>
                <w:top w:val="none" w:sz="0" w:space="0" w:color="auto"/>
                <w:left w:val="none" w:sz="0" w:space="0" w:color="auto"/>
                <w:bottom w:val="none" w:sz="0" w:space="0" w:color="auto"/>
                <w:right w:val="none" w:sz="0" w:space="0" w:color="auto"/>
              </w:divBdr>
            </w:div>
            <w:div w:id="789085715">
              <w:marLeft w:val="255"/>
              <w:marRight w:val="0"/>
              <w:marTop w:val="0"/>
              <w:marBottom w:val="0"/>
              <w:divBdr>
                <w:top w:val="none" w:sz="0" w:space="0" w:color="auto"/>
                <w:left w:val="none" w:sz="0" w:space="0" w:color="auto"/>
                <w:bottom w:val="none" w:sz="0" w:space="0" w:color="auto"/>
                <w:right w:val="none" w:sz="0" w:space="0" w:color="auto"/>
              </w:divBdr>
            </w:div>
            <w:div w:id="124383350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47210662">
      <w:bodyDiv w:val="1"/>
      <w:marLeft w:val="0"/>
      <w:marRight w:val="0"/>
      <w:marTop w:val="0"/>
      <w:marBottom w:val="0"/>
      <w:divBdr>
        <w:top w:val="none" w:sz="0" w:space="0" w:color="auto"/>
        <w:left w:val="none" w:sz="0" w:space="0" w:color="auto"/>
        <w:bottom w:val="none" w:sz="0" w:space="0" w:color="auto"/>
        <w:right w:val="none" w:sz="0" w:space="0" w:color="auto"/>
      </w:divBdr>
    </w:div>
    <w:div w:id="1885143303">
      <w:bodyDiv w:val="1"/>
      <w:marLeft w:val="0"/>
      <w:marRight w:val="0"/>
      <w:marTop w:val="0"/>
      <w:marBottom w:val="0"/>
      <w:divBdr>
        <w:top w:val="none" w:sz="0" w:space="0" w:color="auto"/>
        <w:left w:val="none" w:sz="0" w:space="0" w:color="auto"/>
        <w:bottom w:val="none" w:sz="0" w:space="0" w:color="auto"/>
        <w:right w:val="none" w:sz="0" w:space="0" w:color="auto"/>
      </w:divBdr>
      <w:divsChild>
        <w:div w:id="1358701743">
          <w:marLeft w:val="255"/>
          <w:marRight w:val="0"/>
          <w:marTop w:val="0"/>
          <w:marBottom w:val="0"/>
          <w:divBdr>
            <w:top w:val="none" w:sz="0" w:space="0" w:color="auto"/>
            <w:left w:val="none" w:sz="0" w:space="0" w:color="auto"/>
            <w:bottom w:val="none" w:sz="0" w:space="0" w:color="auto"/>
            <w:right w:val="none" w:sz="0" w:space="0" w:color="auto"/>
          </w:divBdr>
        </w:div>
        <w:div w:id="1847209848">
          <w:marLeft w:val="255"/>
          <w:marRight w:val="0"/>
          <w:marTop w:val="0"/>
          <w:marBottom w:val="0"/>
          <w:divBdr>
            <w:top w:val="none" w:sz="0" w:space="0" w:color="auto"/>
            <w:left w:val="none" w:sz="0" w:space="0" w:color="auto"/>
            <w:bottom w:val="none" w:sz="0" w:space="0" w:color="auto"/>
            <w:right w:val="none" w:sz="0" w:space="0" w:color="auto"/>
          </w:divBdr>
        </w:div>
        <w:div w:id="749619785">
          <w:marLeft w:val="255"/>
          <w:marRight w:val="0"/>
          <w:marTop w:val="0"/>
          <w:marBottom w:val="0"/>
          <w:divBdr>
            <w:top w:val="none" w:sz="0" w:space="0" w:color="auto"/>
            <w:left w:val="none" w:sz="0" w:space="0" w:color="auto"/>
            <w:bottom w:val="none" w:sz="0" w:space="0" w:color="auto"/>
            <w:right w:val="none" w:sz="0" w:space="0" w:color="auto"/>
          </w:divBdr>
        </w:div>
        <w:div w:id="60055879">
          <w:marLeft w:val="255"/>
          <w:marRight w:val="0"/>
          <w:marTop w:val="0"/>
          <w:marBottom w:val="0"/>
          <w:divBdr>
            <w:top w:val="none" w:sz="0" w:space="0" w:color="auto"/>
            <w:left w:val="none" w:sz="0" w:space="0" w:color="auto"/>
            <w:bottom w:val="none" w:sz="0" w:space="0" w:color="auto"/>
            <w:right w:val="none" w:sz="0" w:space="0" w:color="auto"/>
          </w:divBdr>
        </w:div>
        <w:div w:id="277420675">
          <w:marLeft w:val="255"/>
          <w:marRight w:val="0"/>
          <w:marTop w:val="0"/>
          <w:marBottom w:val="0"/>
          <w:divBdr>
            <w:top w:val="none" w:sz="0" w:space="0" w:color="auto"/>
            <w:left w:val="none" w:sz="0" w:space="0" w:color="auto"/>
            <w:bottom w:val="none" w:sz="0" w:space="0" w:color="auto"/>
            <w:right w:val="none" w:sz="0" w:space="0" w:color="auto"/>
          </w:divBdr>
        </w:div>
        <w:div w:id="286935408">
          <w:marLeft w:val="255"/>
          <w:marRight w:val="0"/>
          <w:marTop w:val="0"/>
          <w:marBottom w:val="0"/>
          <w:divBdr>
            <w:top w:val="none" w:sz="0" w:space="0" w:color="auto"/>
            <w:left w:val="none" w:sz="0" w:space="0" w:color="auto"/>
            <w:bottom w:val="none" w:sz="0" w:space="0" w:color="auto"/>
            <w:right w:val="none" w:sz="0" w:space="0" w:color="auto"/>
          </w:divBdr>
        </w:div>
        <w:div w:id="1810131451">
          <w:marLeft w:val="255"/>
          <w:marRight w:val="0"/>
          <w:marTop w:val="0"/>
          <w:marBottom w:val="0"/>
          <w:divBdr>
            <w:top w:val="none" w:sz="0" w:space="0" w:color="auto"/>
            <w:left w:val="none" w:sz="0" w:space="0" w:color="auto"/>
            <w:bottom w:val="none" w:sz="0" w:space="0" w:color="auto"/>
            <w:right w:val="none" w:sz="0" w:space="0" w:color="auto"/>
          </w:divBdr>
        </w:div>
        <w:div w:id="1645045663">
          <w:marLeft w:val="255"/>
          <w:marRight w:val="0"/>
          <w:marTop w:val="0"/>
          <w:marBottom w:val="0"/>
          <w:divBdr>
            <w:top w:val="none" w:sz="0" w:space="0" w:color="auto"/>
            <w:left w:val="none" w:sz="0" w:space="0" w:color="auto"/>
            <w:bottom w:val="none" w:sz="0" w:space="0" w:color="auto"/>
            <w:right w:val="none" w:sz="0" w:space="0" w:color="auto"/>
          </w:divBdr>
        </w:div>
      </w:divsChild>
    </w:div>
    <w:div w:id="1967396274">
      <w:bodyDiv w:val="1"/>
      <w:marLeft w:val="0"/>
      <w:marRight w:val="0"/>
      <w:marTop w:val="0"/>
      <w:marBottom w:val="0"/>
      <w:divBdr>
        <w:top w:val="none" w:sz="0" w:space="0" w:color="auto"/>
        <w:left w:val="none" w:sz="0" w:space="0" w:color="auto"/>
        <w:bottom w:val="none" w:sz="0" w:space="0" w:color="auto"/>
        <w:right w:val="none" w:sz="0" w:space="0" w:color="auto"/>
      </w:divBdr>
      <w:divsChild>
        <w:div w:id="378168699">
          <w:marLeft w:val="255"/>
          <w:marRight w:val="0"/>
          <w:marTop w:val="75"/>
          <w:marBottom w:val="0"/>
          <w:divBdr>
            <w:top w:val="none" w:sz="0" w:space="0" w:color="auto"/>
            <w:left w:val="none" w:sz="0" w:space="0" w:color="auto"/>
            <w:bottom w:val="none" w:sz="0" w:space="0" w:color="auto"/>
            <w:right w:val="none" w:sz="0" w:space="0" w:color="auto"/>
          </w:divBdr>
          <w:divsChild>
            <w:div w:id="753090304">
              <w:marLeft w:val="255"/>
              <w:marRight w:val="0"/>
              <w:marTop w:val="0"/>
              <w:marBottom w:val="0"/>
              <w:divBdr>
                <w:top w:val="none" w:sz="0" w:space="0" w:color="auto"/>
                <w:left w:val="none" w:sz="0" w:space="0" w:color="auto"/>
                <w:bottom w:val="none" w:sz="0" w:space="0" w:color="auto"/>
                <w:right w:val="none" w:sz="0" w:space="0" w:color="auto"/>
              </w:divBdr>
            </w:div>
            <w:div w:id="32659606">
              <w:marLeft w:val="255"/>
              <w:marRight w:val="0"/>
              <w:marTop w:val="0"/>
              <w:marBottom w:val="0"/>
              <w:divBdr>
                <w:top w:val="none" w:sz="0" w:space="0" w:color="auto"/>
                <w:left w:val="none" w:sz="0" w:space="0" w:color="auto"/>
                <w:bottom w:val="none" w:sz="0" w:space="0" w:color="auto"/>
                <w:right w:val="none" w:sz="0" w:space="0" w:color="auto"/>
              </w:divBdr>
            </w:div>
            <w:div w:id="473566860">
              <w:marLeft w:val="255"/>
              <w:marRight w:val="0"/>
              <w:marTop w:val="0"/>
              <w:marBottom w:val="0"/>
              <w:divBdr>
                <w:top w:val="none" w:sz="0" w:space="0" w:color="auto"/>
                <w:left w:val="none" w:sz="0" w:space="0" w:color="auto"/>
                <w:bottom w:val="none" w:sz="0" w:space="0" w:color="auto"/>
                <w:right w:val="none" w:sz="0" w:space="0" w:color="auto"/>
              </w:divBdr>
            </w:div>
            <w:div w:id="287779305">
              <w:marLeft w:val="255"/>
              <w:marRight w:val="0"/>
              <w:marTop w:val="0"/>
              <w:marBottom w:val="0"/>
              <w:divBdr>
                <w:top w:val="none" w:sz="0" w:space="0" w:color="auto"/>
                <w:left w:val="none" w:sz="0" w:space="0" w:color="auto"/>
                <w:bottom w:val="none" w:sz="0" w:space="0" w:color="auto"/>
                <w:right w:val="none" w:sz="0" w:space="0" w:color="auto"/>
              </w:divBdr>
            </w:div>
            <w:div w:id="1625767607">
              <w:marLeft w:val="255"/>
              <w:marRight w:val="0"/>
              <w:marTop w:val="0"/>
              <w:marBottom w:val="0"/>
              <w:divBdr>
                <w:top w:val="none" w:sz="0" w:space="0" w:color="auto"/>
                <w:left w:val="none" w:sz="0" w:space="0" w:color="auto"/>
                <w:bottom w:val="none" w:sz="0" w:space="0" w:color="auto"/>
                <w:right w:val="none" w:sz="0" w:space="0" w:color="auto"/>
              </w:divBdr>
            </w:div>
          </w:divsChild>
        </w:div>
        <w:div w:id="1052658062">
          <w:marLeft w:val="255"/>
          <w:marRight w:val="0"/>
          <w:marTop w:val="75"/>
          <w:marBottom w:val="0"/>
          <w:divBdr>
            <w:top w:val="none" w:sz="0" w:space="0" w:color="auto"/>
            <w:left w:val="none" w:sz="0" w:space="0" w:color="auto"/>
            <w:bottom w:val="none" w:sz="0" w:space="0" w:color="auto"/>
            <w:right w:val="none" w:sz="0" w:space="0" w:color="auto"/>
          </w:divBdr>
        </w:div>
      </w:divsChild>
    </w:div>
    <w:div w:id="1982148144">
      <w:bodyDiv w:val="1"/>
      <w:marLeft w:val="0"/>
      <w:marRight w:val="0"/>
      <w:marTop w:val="0"/>
      <w:marBottom w:val="0"/>
      <w:divBdr>
        <w:top w:val="none" w:sz="0" w:space="0" w:color="auto"/>
        <w:left w:val="none" w:sz="0" w:space="0" w:color="auto"/>
        <w:bottom w:val="none" w:sz="0" w:space="0" w:color="auto"/>
        <w:right w:val="none" w:sz="0" w:space="0" w:color="auto"/>
      </w:divBdr>
    </w:div>
    <w:div w:id="208568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F174F4A69D5E488E58EEC1A94E964A" ma:contentTypeVersion="20" ma:contentTypeDescription="Create a new document." ma:contentTypeScope="" ma:versionID="3d0fd4791e85d9fe161eb0186c9b9d2e">
  <xsd:schema xmlns:xsd="http://www.w3.org/2001/XMLSchema" xmlns:xs="http://www.w3.org/2001/XMLSchema" xmlns:p="http://schemas.microsoft.com/office/2006/metadata/properties" xmlns:ns1="http://schemas.microsoft.com/sharepoint/v3" xmlns:ns2="1fcf4eab-61ee-464c-8585-4d039cd1f363" xmlns:ns3="147f075b-3b86-49d4-8959-0a2e600b145c" targetNamespace="http://schemas.microsoft.com/office/2006/metadata/properties" ma:root="true" ma:fieldsID="31b5fa2eafcf5e3832b8bebe40e17226" ns1:_="" ns2:_="" ns3:_="">
    <xsd:import namespace="http://schemas.microsoft.com/sharepoint/v3"/>
    <xsd:import namespace="1fcf4eab-61ee-464c-8585-4d039cd1f363"/>
    <xsd:import namespace="147f075b-3b86-49d4-8959-0a2e600b14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cf4eab-61ee-464c-8585-4d039cd1f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0fe5b5-a69c-468b-9724-b431d460578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7f075b-3b86-49d4-8959-0a2e600b14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f8ecb3-9433-4d80-a394-43525b888118}" ma:internalName="TaxCatchAll" ma:showField="CatchAllData" ma:web="147f075b-3b86-49d4-8959-0a2e600b14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1fcf4eab-61ee-464c-8585-4d039cd1f363" xsi:nil="true"/>
    <lcf76f155ced4ddcb4097134ff3c332f xmlns="1fcf4eab-61ee-464c-8585-4d039cd1f363">
      <Terms xmlns="http://schemas.microsoft.com/office/infopath/2007/PartnerControls"/>
    </lcf76f155ced4ddcb4097134ff3c332f>
    <TaxCatchAll xmlns="147f075b-3b86-49d4-8959-0a2e600b145c"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7F0B8-718F-406A-8C2B-CA2EEC126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cf4eab-61ee-464c-8585-4d039cd1f363"/>
    <ds:schemaRef ds:uri="147f075b-3b86-49d4-8959-0a2e600b1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ADD49-31E8-48E1-8410-1185F6DE1920}">
  <ds:schemaRefs>
    <ds:schemaRef ds:uri="http://schemas.microsoft.com/office/2006/metadata/properties"/>
    <ds:schemaRef ds:uri="http://schemas.microsoft.com/office/infopath/2007/PartnerControls"/>
    <ds:schemaRef ds:uri="1fcf4eab-61ee-464c-8585-4d039cd1f363"/>
    <ds:schemaRef ds:uri="147f075b-3b86-49d4-8959-0a2e600b145c"/>
    <ds:schemaRef ds:uri="http://schemas.microsoft.com/sharepoint/v3"/>
  </ds:schemaRefs>
</ds:datastoreItem>
</file>

<file path=customXml/itemProps3.xml><?xml version="1.0" encoding="utf-8"?>
<ds:datastoreItem xmlns:ds="http://schemas.openxmlformats.org/officeDocument/2006/customXml" ds:itemID="{0BCF4E6F-F2A9-4562-B3FB-44697603A9B2}">
  <ds:schemaRefs>
    <ds:schemaRef ds:uri="http://schemas.openxmlformats.org/officeDocument/2006/bibliography"/>
  </ds:schemaRefs>
</ds:datastoreItem>
</file>

<file path=customXml/itemProps4.xml><?xml version="1.0" encoding="utf-8"?>
<ds:datastoreItem xmlns:ds="http://schemas.openxmlformats.org/officeDocument/2006/customXml" ds:itemID="{B2BEEC85-D089-4E70-82F7-431623D355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7974</Words>
  <Characters>45457</Characters>
  <Application>Microsoft Office Word</Application>
  <DocSecurity>0</DocSecurity>
  <Lines>378</Lines>
  <Paragraphs>106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Hrušovská Eva, Ing.</dc:creator>
  <cp:lastModifiedBy>Hrušovská Eva, Ing.</cp:lastModifiedBy>
  <cp:revision>2</cp:revision>
  <dcterms:created xsi:type="dcterms:W3CDTF">2025-11-17T12:15:00Z</dcterms:created>
  <dcterms:modified xsi:type="dcterms:W3CDTF">2025-11-17T12:15:00Z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0x0101006EF174F4A69D5E488E58EEC1A94E964A</vt:lpwstr>
  </property>
  <property fmtid="{D5CDD505-2E9C-101B-9397-08002B2CF9AE}" pid="3" name="Order">
    <vt:r8>10230400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