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AAFE" w14:textId="3F93A4B8" w:rsidR="00C43604" w:rsidRPr="00175345" w:rsidRDefault="00C43604" w:rsidP="0B8569A8">
      <w:pPr>
        <w:pStyle w:val="Nadpis1"/>
        <w:spacing w:before="0" w:after="0" w:line="240" w:lineRule="auto"/>
        <w:jc w:val="center"/>
        <w:rPr>
          <w:rFonts w:ascii="Cambria" w:hAnsi="Cambria"/>
          <w:color w:val="222A35" w:themeColor="text2" w:themeShade="80"/>
          <w:sz w:val="28"/>
          <w:szCs w:val="28"/>
        </w:rPr>
      </w:pPr>
      <w:r w:rsidRPr="0B8569A8">
        <w:rPr>
          <w:rFonts w:ascii="Cambria" w:hAnsi="Cambria"/>
          <w:color w:val="222A35" w:themeColor="text2" w:themeShade="80"/>
        </w:rPr>
        <w:t xml:space="preserve"> </w:t>
      </w:r>
      <w:r w:rsidRPr="0B8569A8">
        <w:rPr>
          <w:rFonts w:ascii="Cambria" w:eastAsiaTheme="majorEastAsia" w:hAnsi="Cambria" w:cstheme="majorBidi"/>
          <w:color w:val="222A35" w:themeColor="text2" w:themeShade="80"/>
          <w:sz w:val="28"/>
          <w:szCs w:val="28"/>
        </w:rPr>
        <w:t xml:space="preserve">Príloha </w:t>
      </w:r>
      <w:r w:rsidRPr="0B8569A8">
        <w:rPr>
          <w:rFonts w:ascii="Cambria" w:eastAsiaTheme="majorEastAsia" w:hAnsi="Cambria" w:cs="Calibri"/>
          <w:color w:val="222A35" w:themeColor="text2" w:themeShade="80"/>
          <w:sz w:val="28"/>
          <w:szCs w:val="28"/>
        </w:rPr>
        <w:t>č</w:t>
      </w:r>
      <w:r w:rsidRPr="0B8569A8">
        <w:rPr>
          <w:rFonts w:ascii="Cambria" w:eastAsiaTheme="majorEastAsia" w:hAnsi="Cambria" w:cstheme="majorBidi"/>
          <w:color w:val="222A35" w:themeColor="text2" w:themeShade="80"/>
          <w:sz w:val="28"/>
          <w:szCs w:val="28"/>
        </w:rPr>
        <w:t>.</w:t>
      </w:r>
      <w:r w:rsidR="00C670D2" w:rsidRPr="0B8569A8">
        <w:rPr>
          <w:rFonts w:ascii="Cambria" w:eastAsiaTheme="majorEastAsia" w:hAnsi="Cambria" w:cstheme="majorBidi"/>
          <w:color w:val="222A35" w:themeColor="text2" w:themeShade="80"/>
          <w:sz w:val="28"/>
          <w:szCs w:val="28"/>
        </w:rPr>
        <w:t xml:space="preserve"> </w:t>
      </w:r>
      <w:r w:rsidR="00175345">
        <w:rPr>
          <w:rFonts w:ascii="Cambria" w:eastAsiaTheme="majorEastAsia" w:hAnsi="Cambria" w:cstheme="majorBidi"/>
          <w:color w:val="222A35" w:themeColor="text2" w:themeShade="80"/>
          <w:sz w:val="28"/>
          <w:szCs w:val="28"/>
        </w:rPr>
        <w:t>3</w:t>
      </w:r>
      <w:r w:rsidR="00690FFA" w:rsidRPr="0B8569A8">
        <w:rPr>
          <w:rFonts w:ascii="Cambria" w:eastAsiaTheme="majorEastAsia" w:hAnsi="Cambria" w:cstheme="majorBidi"/>
          <w:color w:val="222A35" w:themeColor="text2" w:themeShade="80"/>
          <w:sz w:val="28"/>
          <w:szCs w:val="28"/>
        </w:rPr>
        <w:t xml:space="preserve"> – Plnomocenstvo </w:t>
      </w:r>
      <w:r w:rsidRPr="0B8569A8">
        <w:rPr>
          <w:rFonts w:ascii="Cambria" w:eastAsiaTheme="majorEastAsia" w:hAnsi="Cambria" w:cstheme="majorBidi"/>
          <w:color w:val="222A35" w:themeColor="text2" w:themeShade="80"/>
          <w:sz w:val="28"/>
          <w:szCs w:val="28"/>
        </w:rPr>
        <w:t xml:space="preserve">pre vedúceho </w:t>
      </w:r>
      <w:r w:rsidRPr="0B8569A8">
        <w:rPr>
          <w:rFonts w:ascii="Cambria" w:eastAsiaTheme="majorEastAsia" w:hAnsi="Cambria" w:cs="Calibri"/>
          <w:color w:val="222A35" w:themeColor="text2" w:themeShade="80"/>
          <w:sz w:val="28"/>
          <w:szCs w:val="28"/>
        </w:rPr>
        <w:t>č</w:t>
      </w:r>
      <w:r w:rsidRPr="0B8569A8">
        <w:rPr>
          <w:rFonts w:ascii="Cambria" w:eastAsiaTheme="majorEastAsia" w:hAnsi="Cambria" w:cstheme="majorBidi"/>
          <w:color w:val="222A35" w:themeColor="text2" w:themeShade="80"/>
          <w:sz w:val="28"/>
          <w:szCs w:val="28"/>
        </w:rPr>
        <w:t>lena skupiny dod</w:t>
      </w:r>
      <w:r w:rsidRPr="0B8569A8">
        <w:rPr>
          <w:rFonts w:ascii="Cambria" w:eastAsiaTheme="majorEastAsia" w:hAnsi="Cambria" w:cs="Trade Gothic Next Rounded"/>
          <w:color w:val="222A35" w:themeColor="text2" w:themeShade="80"/>
          <w:sz w:val="28"/>
          <w:szCs w:val="28"/>
        </w:rPr>
        <w:t>á</w:t>
      </w:r>
      <w:r w:rsidRPr="0B8569A8">
        <w:rPr>
          <w:rFonts w:ascii="Cambria" w:eastAsiaTheme="majorEastAsia" w:hAnsi="Cambria" w:cstheme="majorBidi"/>
          <w:color w:val="222A35" w:themeColor="text2" w:themeShade="80"/>
          <w:sz w:val="28"/>
          <w:szCs w:val="28"/>
        </w:rPr>
        <w:t>vate</w:t>
      </w:r>
      <w:r w:rsidRPr="0B8569A8">
        <w:rPr>
          <w:rFonts w:ascii="Cambria" w:eastAsiaTheme="majorEastAsia" w:hAnsi="Cambria" w:cs="Calibri"/>
          <w:color w:val="222A35" w:themeColor="text2" w:themeShade="80"/>
          <w:sz w:val="28"/>
          <w:szCs w:val="28"/>
        </w:rPr>
        <w:t>ľ</w:t>
      </w:r>
      <w:r w:rsidRPr="0B8569A8">
        <w:rPr>
          <w:rFonts w:ascii="Cambria" w:eastAsiaTheme="majorEastAsia" w:hAnsi="Cambria" w:cstheme="majorBidi"/>
          <w:color w:val="222A35" w:themeColor="text2" w:themeShade="80"/>
          <w:sz w:val="28"/>
          <w:szCs w:val="28"/>
        </w:rPr>
        <w:t>ov</w:t>
      </w:r>
    </w:p>
    <w:p w14:paraId="76FFA1FE" w14:textId="77777777" w:rsidR="00C43604" w:rsidRPr="00C670D2" w:rsidRDefault="00C43604" w:rsidP="00C43604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47F697AA" w14:textId="77777777" w:rsidR="00C43604" w:rsidRPr="00C670D2" w:rsidRDefault="00C43604" w:rsidP="00C43604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D56CF73" w14:textId="77777777" w:rsidR="002F71D7" w:rsidRDefault="00750AF8" w:rsidP="00C43604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B8569A8">
        <w:rPr>
          <w:rFonts w:ascii="Cambria" w:hAnsi="Cambria" w:cs="Times New Roman"/>
          <w:b/>
          <w:bCs/>
          <w:sz w:val="24"/>
          <w:szCs w:val="24"/>
        </w:rPr>
        <w:t>My, dolupodpísaní</w:t>
      </w:r>
      <w:r w:rsidR="002F71D7" w:rsidRPr="0B8569A8">
        <w:rPr>
          <w:rFonts w:ascii="Cambria" w:hAnsi="Cambria" w:cs="Times New Roman"/>
          <w:b/>
          <w:bCs/>
          <w:sz w:val="24"/>
          <w:szCs w:val="24"/>
        </w:rPr>
        <w:t>:</w:t>
      </w:r>
    </w:p>
    <w:p w14:paraId="5EDB6E95" w14:textId="77777777" w:rsidR="002F71D7" w:rsidRDefault="002F71D7" w:rsidP="00C43604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8889FAF" w14:textId="085B3BD8" w:rsidR="00C43604" w:rsidRPr="00C670D2" w:rsidRDefault="002F71D7" w:rsidP="0B8569A8">
      <w:pPr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 xml:space="preserve">(1) </w:t>
      </w:r>
      <w:r w:rsidR="00C43604">
        <w:tab/>
      </w:r>
      <w:bookmarkStart w:id="0" w:name="_Hlk191709313"/>
      <w:r w:rsidR="00C43604" w:rsidRPr="0B8569A8">
        <w:rPr>
          <w:rFonts w:ascii="Cambria" w:hAnsi="Cambria" w:cs="Times New Roman"/>
          <w:sz w:val="24"/>
          <w:szCs w:val="24"/>
        </w:rPr>
        <w:t>Obchodné meno</w:t>
      </w:r>
      <w:r w:rsidR="009D4228" w:rsidRPr="0B8569A8">
        <w:rPr>
          <w:rFonts w:ascii="Cambria" w:hAnsi="Cambria" w:cs="Times New Roman"/>
          <w:sz w:val="24"/>
          <w:szCs w:val="24"/>
        </w:rPr>
        <w:t xml:space="preserve"> alebo názov</w:t>
      </w:r>
      <w:r w:rsidR="00C43604" w:rsidRPr="0B8569A8">
        <w:rPr>
          <w:rFonts w:ascii="Cambria" w:hAnsi="Cambria" w:cs="Times New Roman"/>
          <w:sz w:val="24"/>
          <w:szCs w:val="24"/>
        </w:rPr>
        <w:t xml:space="preserve">: </w:t>
      </w:r>
      <w:r w:rsidR="00C43604">
        <w:tab/>
      </w:r>
    </w:p>
    <w:p w14:paraId="2C62E999" w14:textId="323BA036" w:rsidR="00C43604" w:rsidRPr="00C670D2" w:rsidRDefault="00C43604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Sídlo</w:t>
      </w:r>
      <w:r w:rsidR="009D4228" w:rsidRPr="0B8569A8">
        <w:rPr>
          <w:rFonts w:ascii="Cambria" w:hAnsi="Cambria" w:cs="Times New Roman"/>
          <w:sz w:val="24"/>
          <w:szCs w:val="24"/>
        </w:rPr>
        <w:t xml:space="preserve"> alebo miesto podnikania</w:t>
      </w:r>
      <w:r w:rsidRPr="0B8569A8">
        <w:rPr>
          <w:rFonts w:ascii="Cambria" w:hAnsi="Cambria" w:cs="Times New Roman"/>
          <w:sz w:val="24"/>
          <w:szCs w:val="24"/>
        </w:rPr>
        <w:t>:</w:t>
      </w:r>
      <w:r>
        <w:tab/>
      </w:r>
    </w:p>
    <w:p w14:paraId="69A85125" w14:textId="77777777" w:rsidR="00C43604" w:rsidRPr="00C670D2" w:rsidRDefault="00C43604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Štatutárny zástupca:</w:t>
      </w:r>
      <w:r>
        <w:tab/>
      </w:r>
      <w:r w:rsidRPr="0B8569A8">
        <w:rPr>
          <w:rFonts w:ascii="Cambria" w:hAnsi="Cambria" w:cs="Times New Roman"/>
          <w:sz w:val="24"/>
          <w:szCs w:val="24"/>
        </w:rPr>
        <w:t xml:space="preserve"> </w:t>
      </w:r>
    </w:p>
    <w:p w14:paraId="793DEBFA" w14:textId="77777777" w:rsidR="00C43604" w:rsidRPr="00C670D2" w:rsidRDefault="00C43604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I</w:t>
      </w:r>
      <w:r w:rsidRPr="0B8569A8">
        <w:rPr>
          <w:rFonts w:ascii="Cambria" w:hAnsi="Cambria"/>
          <w:sz w:val="24"/>
          <w:szCs w:val="24"/>
        </w:rPr>
        <w:t>Č</w:t>
      </w:r>
      <w:r w:rsidRPr="0B8569A8">
        <w:rPr>
          <w:rFonts w:ascii="Cambria" w:hAnsi="Cambria" w:cs="Times New Roman"/>
          <w:sz w:val="24"/>
          <w:szCs w:val="24"/>
        </w:rPr>
        <w:t>O:</w:t>
      </w:r>
      <w:r>
        <w:tab/>
      </w:r>
    </w:p>
    <w:p w14:paraId="31085342" w14:textId="77777777" w:rsidR="00526FB0" w:rsidRDefault="00C43604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Zápis v Obch</w:t>
      </w:r>
      <w:r w:rsidR="00C37FFD" w:rsidRPr="0B8569A8">
        <w:rPr>
          <w:rFonts w:ascii="Cambria" w:hAnsi="Cambria" w:cs="Times New Roman"/>
          <w:sz w:val="24"/>
          <w:szCs w:val="24"/>
        </w:rPr>
        <w:t>odnom</w:t>
      </w:r>
      <w:r w:rsidRPr="0B8569A8">
        <w:rPr>
          <w:rFonts w:ascii="Cambria" w:hAnsi="Cambria" w:cs="Times New Roman"/>
          <w:sz w:val="24"/>
          <w:szCs w:val="24"/>
        </w:rPr>
        <w:t xml:space="preserve"> registri</w:t>
      </w:r>
      <w:r w:rsidR="002F71D7" w:rsidRPr="0B8569A8">
        <w:rPr>
          <w:rFonts w:ascii="Cambria" w:hAnsi="Cambria" w:cs="Times New Roman"/>
          <w:sz w:val="24"/>
          <w:szCs w:val="24"/>
        </w:rPr>
        <w:t xml:space="preserve"> SR/</w:t>
      </w:r>
    </w:p>
    <w:p w14:paraId="5792D978" w14:textId="3C26A157" w:rsidR="00C43604" w:rsidRDefault="00526FB0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živnostenskom registri SR/inej evidencii</w:t>
      </w:r>
      <w:r w:rsidR="00C43604" w:rsidRPr="0B8569A8">
        <w:rPr>
          <w:rFonts w:ascii="Cambria" w:hAnsi="Cambria" w:cs="Times New Roman"/>
          <w:sz w:val="24"/>
          <w:szCs w:val="24"/>
        </w:rPr>
        <w:t>:</w:t>
      </w:r>
    </w:p>
    <w:p w14:paraId="46C348D0" w14:textId="5C94A530" w:rsidR="00C93F83" w:rsidRDefault="00C93F83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 xml:space="preserve">(ďalej aj ako </w:t>
      </w:r>
      <w:r w:rsidRPr="0B8569A8">
        <w:rPr>
          <w:rFonts w:ascii="Cambria" w:hAnsi="Cambria" w:cs="Times New Roman"/>
          <w:b/>
          <w:bCs/>
          <w:sz w:val="24"/>
          <w:szCs w:val="24"/>
        </w:rPr>
        <w:t>„dodávateľ 1“</w:t>
      </w:r>
      <w:r w:rsidRPr="0B8569A8">
        <w:rPr>
          <w:rFonts w:ascii="Cambria" w:hAnsi="Cambria" w:cs="Times New Roman"/>
          <w:sz w:val="24"/>
          <w:szCs w:val="24"/>
        </w:rPr>
        <w:t>)</w:t>
      </w:r>
    </w:p>
    <w:p w14:paraId="6A25880B" w14:textId="77777777" w:rsidR="00526FB0" w:rsidRDefault="00526FB0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5364D6E6" w14:textId="434E9F1C" w:rsidR="00526FB0" w:rsidRPr="00C670D2" w:rsidRDefault="00526FB0" w:rsidP="0B8569A8">
      <w:pPr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 xml:space="preserve">(2)  </w:t>
      </w:r>
      <w:r>
        <w:tab/>
      </w:r>
      <w:r w:rsidRPr="0B8569A8">
        <w:rPr>
          <w:rFonts w:ascii="Cambria" w:hAnsi="Cambria" w:cs="Times New Roman"/>
          <w:sz w:val="24"/>
          <w:szCs w:val="24"/>
        </w:rPr>
        <w:t xml:space="preserve">Obchodné meno alebo názov: </w:t>
      </w:r>
      <w:r>
        <w:tab/>
      </w:r>
    </w:p>
    <w:p w14:paraId="5E95062D" w14:textId="77777777" w:rsidR="00526FB0" w:rsidRPr="00C670D2" w:rsidRDefault="00526FB0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Sídlo alebo miesto podnikania:</w:t>
      </w:r>
      <w:r>
        <w:tab/>
      </w:r>
    </w:p>
    <w:p w14:paraId="161AD746" w14:textId="77777777" w:rsidR="00526FB0" w:rsidRPr="00C670D2" w:rsidRDefault="00526FB0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Štatutárny zástupca:</w:t>
      </w:r>
      <w:r>
        <w:tab/>
      </w:r>
      <w:r w:rsidRPr="0B8569A8">
        <w:rPr>
          <w:rFonts w:ascii="Cambria" w:hAnsi="Cambria" w:cs="Times New Roman"/>
          <w:sz w:val="24"/>
          <w:szCs w:val="24"/>
        </w:rPr>
        <w:t xml:space="preserve"> </w:t>
      </w:r>
    </w:p>
    <w:p w14:paraId="1EC153A0" w14:textId="77777777" w:rsidR="00526FB0" w:rsidRPr="00C670D2" w:rsidRDefault="00526FB0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I</w:t>
      </w:r>
      <w:r w:rsidRPr="0B8569A8">
        <w:rPr>
          <w:rFonts w:ascii="Cambria" w:hAnsi="Cambria"/>
          <w:sz w:val="24"/>
          <w:szCs w:val="24"/>
        </w:rPr>
        <w:t>Č</w:t>
      </w:r>
      <w:r w:rsidRPr="0B8569A8">
        <w:rPr>
          <w:rFonts w:ascii="Cambria" w:hAnsi="Cambria" w:cs="Times New Roman"/>
          <w:sz w:val="24"/>
          <w:szCs w:val="24"/>
        </w:rPr>
        <w:t>O:</w:t>
      </w:r>
      <w:r>
        <w:tab/>
      </w:r>
    </w:p>
    <w:p w14:paraId="79B1E7A1" w14:textId="5F370290" w:rsidR="00526FB0" w:rsidRDefault="00526FB0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 xml:space="preserve">Zápis v </w:t>
      </w:r>
      <w:r w:rsidR="00470C4E" w:rsidRPr="0B8569A8">
        <w:rPr>
          <w:rFonts w:ascii="Cambria" w:hAnsi="Cambria" w:cs="Times New Roman"/>
          <w:sz w:val="24"/>
          <w:szCs w:val="24"/>
        </w:rPr>
        <w:t>o</w:t>
      </w:r>
      <w:r w:rsidRPr="0B8569A8">
        <w:rPr>
          <w:rFonts w:ascii="Cambria" w:hAnsi="Cambria" w:cs="Times New Roman"/>
          <w:sz w:val="24"/>
          <w:szCs w:val="24"/>
        </w:rPr>
        <w:t>bchodnom registri SR/živnostenskom registri SR/inej evidencii:</w:t>
      </w:r>
    </w:p>
    <w:p w14:paraId="34C8E775" w14:textId="177D251C" w:rsidR="00C93F83" w:rsidRDefault="00C93F83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 xml:space="preserve">(ďalej aj ako </w:t>
      </w:r>
      <w:r w:rsidRPr="0B8569A8">
        <w:rPr>
          <w:rFonts w:ascii="Cambria" w:hAnsi="Cambria" w:cs="Times New Roman"/>
          <w:b/>
          <w:bCs/>
          <w:sz w:val="24"/>
          <w:szCs w:val="24"/>
        </w:rPr>
        <w:t>„dodávateľ 2“</w:t>
      </w:r>
      <w:r w:rsidRPr="0B8569A8">
        <w:rPr>
          <w:rFonts w:ascii="Cambria" w:hAnsi="Cambria" w:cs="Times New Roman"/>
          <w:sz w:val="24"/>
          <w:szCs w:val="24"/>
        </w:rPr>
        <w:t>)</w:t>
      </w:r>
    </w:p>
    <w:p w14:paraId="78415D56" w14:textId="391008C5" w:rsidR="00526FB0" w:rsidRDefault="00526FB0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1C6D9C11" w14:textId="3CC68870" w:rsidR="00526FB0" w:rsidRPr="00C670D2" w:rsidRDefault="00526FB0" w:rsidP="0B8569A8">
      <w:pPr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 xml:space="preserve">(3) </w:t>
      </w:r>
      <w:r>
        <w:tab/>
      </w:r>
      <w:r w:rsidRPr="0B8569A8">
        <w:rPr>
          <w:rFonts w:ascii="Cambria" w:hAnsi="Cambria" w:cs="Times New Roman"/>
          <w:sz w:val="24"/>
          <w:szCs w:val="24"/>
        </w:rPr>
        <w:t xml:space="preserve">Obchodné meno alebo názov: </w:t>
      </w:r>
      <w:r>
        <w:tab/>
      </w:r>
    </w:p>
    <w:p w14:paraId="3408EEF3" w14:textId="77777777" w:rsidR="00526FB0" w:rsidRPr="00C670D2" w:rsidRDefault="00526FB0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Sídlo alebo miesto podnikania:</w:t>
      </w:r>
      <w:r>
        <w:tab/>
      </w:r>
    </w:p>
    <w:p w14:paraId="55C3B1A6" w14:textId="77777777" w:rsidR="00526FB0" w:rsidRPr="00C670D2" w:rsidRDefault="00526FB0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Štatutárny zástupca:</w:t>
      </w:r>
      <w:r>
        <w:tab/>
      </w:r>
      <w:r w:rsidRPr="0B8569A8">
        <w:rPr>
          <w:rFonts w:ascii="Cambria" w:hAnsi="Cambria" w:cs="Times New Roman"/>
          <w:sz w:val="24"/>
          <w:szCs w:val="24"/>
        </w:rPr>
        <w:t xml:space="preserve"> </w:t>
      </w:r>
    </w:p>
    <w:p w14:paraId="4F83112F" w14:textId="77777777" w:rsidR="00526FB0" w:rsidRPr="00C670D2" w:rsidRDefault="00526FB0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I</w:t>
      </w:r>
      <w:r w:rsidRPr="0B8569A8">
        <w:rPr>
          <w:rFonts w:ascii="Cambria" w:hAnsi="Cambria"/>
          <w:sz w:val="24"/>
          <w:szCs w:val="24"/>
        </w:rPr>
        <w:t>Č</w:t>
      </w:r>
      <w:r w:rsidRPr="0B8569A8">
        <w:rPr>
          <w:rFonts w:ascii="Cambria" w:hAnsi="Cambria" w:cs="Times New Roman"/>
          <w:sz w:val="24"/>
          <w:szCs w:val="24"/>
        </w:rPr>
        <w:t>O:</w:t>
      </w:r>
      <w:r>
        <w:tab/>
      </w:r>
    </w:p>
    <w:p w14:paraId="723716C8" w14:textId="4A1D5928" w:rsidR="00526FB0" w:rsidRDefault="00526FB0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 xml:space="preserve">Zápis v </w:t>
      </w:r>
      <w:r w:rsidR="0040377D" w:rsidRPr="0B8569A8">
        <w:rPr>
          <w:rFonts w:ascii="Cambria" w:hAnsi="Cambria" w:cs="Times New Roman"/>
          <w:sz w:val="24"/>
          <w:szCs w:val="24"/>
        </w:rPr>
        <w:t>o</w:t>
      </w:r>
      <w:r w:rsidRPr="0B8569A8">
        <w:rPr>
          <w:rFonts w:ascii="Cambria" w:hAnsi="Cambria" w:cs="Times New Roman"/>
          <w:sz w:val="24"/>
          <w:szCs w:val="24"/>
        </w:rPr>
        <w:t>bchodnom registri SR/živnostenskom registri SR/inej evidencii:</w:t>
      </w:r>
    </w:p>
    <w:p w14:paraId="3B37C419" w14:textId="01287460" w:rsidR="00C93F83" w:rsidRDefault="00C93F83" w:rsidP="0B8569A8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 xml:space="preserve">(ďalej aj ako </w:t>
      </w:r>
      <w:r w:rsidRPr="0B8569A8">
        <w:rPr>
          <w:rFonts w:ascii="Cambria" w:hAnsi="Cambria" w:cs="Times New Roman"/>
          <w:b/>
          <w:bCs/>
          <w:sz w:val="24"/>
          <w:szCs w:val="24"/>
        </w:rPr>
        <w:t>„dodávateľ 3“</w:t>
      </w:r>
      <w:r w:rsidRPr="0B8569A8">
        <w:rPr>
          <w:rFonts w:ascii="Cambria" w:hAnsi="Cambria" w:cs="Times New Roman"/>
          <w:sz w:val="24"/>
          <w:szCs w:val="24"/>
        </w:rPr>
        <w:t>)</w:t>
      </w:r>
    </w:p>
    <w:bookmarkEnd w:id="0"/>
    <w:p w14:paraId="37ADAFFA" w14:textId="77777777" w:rsidR="00C43604" w:rsidRPr="00C670D2" w:rsidRDefault="00C43604" w:rsidP="0B8569A8">
      <w:pPr>
        <w:jc w:val="both"/>
        <w:rPr>
          <w:rFonts w:ascii="Cambria" w:hAnsi="Cambria" w:cs="Times New Roman"/>
          <w:sz w:val="24"/>
          <w:szCs w:val="24"/>
        </w:rPr>
      </w:pPr>
    </w:p>
    <w:p w14:paraId="63B51340" w14:textId="3C37AADD" w:rsidR="00470C4E" w:rsidRDefault="00470C4E" w:rsidP="0B8569A8">
      <w:pPr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a</w:t>
      </w:r>
      <w:r w:rsidR="00526FB0" w:rsidRPr="0B8569A8">
        <w:rPr>
          <w:rFonts w:ascii="Cambria" w:hAnsi="Cambria" w:cs="Times New Roman"/>
          <w:sz w:val="24"/>
          <w:szCs w:val="24"/>
        </w:rPr>
        <w:t xml:space="preserve">ko členovia skupiny dodávateľov predkladajúci spoločnú ponuku do verejného obstarávania s názvom: </w:t>
      </w:r>
      <w:r w:rsidR="006F2ED7" w:rsidRPr="006F2ED7">
        <w:rPr>
          <w:rFonts w:ascii="Cambria" w:hAnsi="Cambria" w:cs="Times New Roman"/>
          <w:sz w:val="24"/>
          <w:szCs w:val="24"/>
        </w:rPr>
        <w:t>Obstaranie osobných motorových a elektrických vozidiel</w:t>
      </w:r>
      <w:r w:rsidR="00526FB0" w:rsidRPr="006F2ED7">
        <w:rPr>
          <w:rFonts w:ascii="Cambria" w:hAnsi="Cambria" w:cs="Times New Roman"/>
          <w:sz w:val="24"/>
          <w:szCs w:val="24"/>
        </w:rPr>
        <w:t>,</w:t>
      </w:r>
      <w:r w:rsidR="00526FB0" w:rsidRPr="0B8569A8">
        <w:rPr>
          <w:rFonts w:ascii="Cambria" w:hAnsi="Cambria" w:cs="Times New Roman"/>
          <w:sz w:val="24"/>
          <w:szCs w:val="24"/>
        </w:rPr>
        <w:t xml:space="preserve"> vyhlasujeme</w:t>
      </w:r>
      <w:r w:rsidRPr="0B8569A8">
        <w:rPr>
          <w:rFonts w:ascii="Cambria" w:hAnsi="Cambria" w:cs="Times New Roman"/>
          <w:sz w:val="24"/>
          <w:szCs w:val="24"/>
        </w:rPr>
        <w:t>, že</w:t>
      </w:r>
    </w:p>
    <w:p w14:paraId="51193CD2" w14:textId="77777777" w:rsidR="00470C4E" w:rsidRDefault="00470C4E" w:rsidP="0B8569A8">
      <w:pPr>
        <w:jc w:val="both"/>
        <w:rPr>
          <w:rFonts w:ascii="Cambria" w:hAnsi="Cambria" w:cs="Times New Roman"/>
          <w:sz w:val="24"/>
          <w:szCs w:val="24"/>
        </w:rPr>
      </w:pPr>
    </w:p>
    <w:p w14:paraId="2A872A64" w14:textId="0C9B4092" w:rsidR="00470C4E" w:rsidRPr="00175345" w:rsidRDefault="00470C4E" w:rsidP="0B8569A8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B8569A8">
        <w:rPr>
          <w:rFonts w:ascii="Cambria" w:hAnsi="Cambria" w:cs="Times New Roman"/>
          <w:b/>
          <w:bCs/>
          <w:sz w:val="24"/>
          <w:szCs w:val="24"/>
        </w:rPr>
        <w:t>splnomocňujeme</w:t>
      </w:r>
    </w:p>
    <w:p w14:paraId="1B6CF399" w14:textId="77777777" w:rsidR="00470C4E" w:rsidRPr="00175345" w:rsidRDefault="00470C4E" w:rsidP="0B8569A8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32377BA9" w14:textId="0AE26CA8" w:rsidR="00707319" w:rsidRPr="00E82895" w:rsidRDefault="00707319" w:rsidP="0B8569A8">
      <w:pPr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 xml:space="preserve">Obchodné meno alebo názov: </w:t>
      </w:r>
      <w:r>
        <w:tab/>
      </w:r>
    </w:p>
    <w:p w14:paraId="158FDA5D" w14:textId="77777777" w:rsidR="00707319" w:rsidRPr="00E82895" w:rsidRDefault="00707319" w:rsidP="00707319">
      <w:pPr>
        <w:jc w:val="both"/>
        <w:rPr>
          <w:rFonts w:ascii="Cambria" w:hAnsi="Cambria" w:cs="Times New Roman"/>
          <w:bCs/>
          <w:sz w:val="24"/>
          <w:szCs w:val="24"/>
        </w:rPr>
      </w:pPr>
      <w:r w:rsidRPr="00E82895">
        <w:rPr>
          <w:rFonts w:ascii="Cambria" w:hAnsi="Cambria" w:cs="Times New Roman"/>
          <w:bCs/>
          <w:sz w:val="24"/>
          <w:szCs w:val="24"/>
        </w:rPr>
        <w:t>Sídlo</w:t>
      </w:r>
      <w:r>
        <w:rPr>
          <w:rFonts w:ascii="Cambria" w:hAnsi="Cambria" w:cs="Times New Roman"/>
          <w:bCs/>
          <w:sz w:val="24"/>
          <w:szCs w:val="24"/>
        </w:rPr>
        <w:t xml:space="preserve"> alebo miesto podnikania</w:t>
      </w:r>
      <w:r w:rsidRPr="00E82895">
        <w:rPr>
          <w:rFonts w:ascii="Cambria" w:hAnsi="Cambria" w:cs="Times New Roman"/>
          <w:bCs/>
          <w:sz w:val="24"/>
          <w:szCs w:val="24"/>
        </w:rPr>
        <w:t>:</w:t>
      </w:r>
      <w:r w:rsidRPr="00E82895">
        <w:rPr>
          <w:rFonts w:ascii="Cambria" w:hAnsi="Cambria" w:cs="Times New Roman"/>
          <w:bCs/>
          <w:sz w:val="24"/>
          <w:szCs w:val="24"/>
        </w:rPr>
        <w:tab/>
      </w:r>
    </w:p>
    <w:p w14:paraId="4AB8DEB4" w14:textId="77777777" w:rsidR="00707319" w:rsidRPr="00E82895" w:rsidRDefault="00707319" w:rsidP="00707319">
      <w:pPr>
        <w:jc w:val="both"/>
        <w:rPr>
          <w:rFonts w:ascii="Cambria" w:hAnsi="Cambria" w:cs="Times New Roman"/>
          <w:bCs/>
          <w:sz w:val="24"/>
          <w:szCs w:val="24"/>
        </w:rPr>
      </w:pPr>
      <w:r w:rsidRPr="00E82895">
        <w:rPr>
          <w:rFonts w:ascii="Cambria" w:hAnsi="Cambria" w:cs="Times New Roman"/>
          <w:bCs/>
          <w:sz w:val="24"/>
          <w:szCs w:val="24"/>
        </w:rPr>
        <w:t>Štatutárny zástupca:</w:t>
      </w:r>
      <w:r w:rsidRPr="00E82895">
        <w:rPr>
          <w:rFonts w:ascii="Cambria" w:hAnsi="Cambria" w:cs="Times New Roman"/>
          <w:bCs/>
          <w:sz w:val="24"/>
          <w:szCs w:val="24"/>
        </w:rPr>
        <w:tab/>
        <w:t xml:space="preserve"> </w:t>
      </w:r>
    </w:p>
    <w:p w14:paraId="31446CB8" w14:textId="77777777" w:rsidR="00707319" w:rsidRPr="00E82895" w:rsidRDefault="00707319" w:rsidP="00707319">
      <w:pPr>
        <w:jc w:val="both"/>
        <w:rPr>
          <w:rFonts w:ascii="Cambria" w:hAnsi="Cambria" w:cs="Times New Roman"/>
          <w:bCs/>
          <w:sz w:val="24"/>
          <w:szCs w:val="24"/>
        </w:rPr>
      </w:pPr>
      <w:r w:rsidRPr="00E82895">
        <w:rPr>
          <w:rFonts w:ascii="Cambria" w:hAnsi="Cambria" w:cs="Times New Roman"/>
          <w:bCs/>
          <w:sz w:val="24"/>
          <w:szCs w:val="24"/>
        </w:rPr>
        <w:t>I</w:t>
      </w:r>
      <w:r w:rsidRPr="00E82895">
        <w:rPr>
          <w:rFonts w:ascii="Cambria" w:hAnsi="Cambria"/>
          <w:bCs/>
          <w:sz w:val="24"/>
          <w:szCs w:val="24"/>
        </w:rPr>
        <w:t>Č</w:t>
      </w:r>
      <w:r w:rsidRPr="00E82895">
        <w:rPr>
          <w:rFonts w:ascii="Cambria" w:hAnsi="Cambria" w:cs="Times New Roman"/>
          <w:bCs/>
          <w:sz w:val="24"/>
          <w:szCs w:val="24"/>
        </w:rPr>
        <w:t>O:</w:t>
      </w:r>
      <w:r w:rsidRPr="00E82895">
        <w:rPr>
          <w:rFonts w:ascii="Cambria" w:hAnsi="Cambria" w:cs="Times New Roman"/>
          <w:bCs/>
          <w:sz w:val="24"/>
          <w:szCs w:val="24"/>
        </w:rPr>
        <w:tab/>
      </w:r>
    </w:p>
    <w:p w14:paraId="0F0F3D3E" w14:textId="14264319" w:rsidR="008B0F4C" w:rsidRDefault="00707319" w:rsidP="0B8569A8">
      <w:pPr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 xml:space="preserve">Zápis v </w:t>
      </w:r>
      <w:r w:rsidR="0040377D" w:rsidRPr="0B8569A8">
        <w:rPr>
          <w:rFonts w:ascii="Cambria" w:hAnsi="Cambria" w:cs="Times New Roman"/>
          <w:sz w:val="24"/>
          <w:szCs w:val="24"/>
        </w:rPr>
        <w:t>o</w:t>
      </w:r>
      <w:r w:rsidRPr="0B8569A8">
        <w:rPr>
          <w:rFonts w:ascii="Cambria" w:hAnsi="Cambria" w:cs="Times New Roman"/>
          <w:sz w:val="24"/>
          <w:szCs w:val="24"/>
        </w:rPr>
        <w:t>bchodnom registri</w:t>
      </w:r>
      <w:r w:rsidR="0040377D" w:rsidRPr="0B8569A8">
        <w:rPr>
          <w:rFonts w:ascii="Cambria" w:hAnsi="Cambria" w:cs="Times New Roman"/>
          <w:sz w:val="24"/>
          <w:szCs w:val="24"/>
        </w:rPr>
        <w:t xml:space="preserve"> SR/</w:t>
      </w:r>
    </w:p>
    <w:p w14:paraId="290B93B4" w14:textId="24D4B422" w:rsidR="00707319" w:rsidRDefault="0040377D" w:rsidP="0B8569A8">
      <w:pPr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živnostenskom registri/inej evidencii</w:t>
      </w:r>
      <w:r w:rsidR="00707319" w:rsidRPr="0B8569A8">
        <w:rPr>
          <w:rFonts w:ascii="Cambria" w:hAnsi="Cambria" w:cs="Times New Roman"/>
          <w:sz w:val="24"/>
          <w:szCs w:val="24"/>
        </w:rPr>
        <w:t>:</w:t>
      </w:r>
    </w:p>
    <w:p w14:paraId="3D022746" w14:textId="337FF3E9" w:rsidR="00C93F83" w:rsidRDefault="00C93F83" w:rsidP="0B8569A8">
      <w:pPr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 xml:space="preserve">(ďalej aj ako </w:t>
      </w:r>
      <w:r w:rsidRPr="0B8569A8">
        <w:rPr>
          <w:rFonts w:ascii="Cambria" w:hAnsi="Cambria" w:cs="Times New Roman"/>
          <w:b/>
          <w:bCs/>
          <w:sz w:val="24"/>
          <w:szCs w:val="24"/>
        </w:rPr>
        <w:t>„vedúci člen skupiny dodávateľov“</w:t>
      </w:r>
      <w:r w:rsidRPr="0B8569A8">
        <w:rPr>
          <w:rFonts w:ascii="Cambria" w:hAnsi="Cambria" w:cs="Times New Roman"/>
          <w:sz w:val="24"/>
          <w:szCs w:val="24"/>
        </w:rPr>
        <w:t>)</w:t>
      </w:r>
    </w:p>
    <w:p w14:paraId="467715DE" w14:textId="5D96E20C" w:rsidR="00C43604" w:rsidRPr="00C670D2" w:rsidRDefault="00C43604" w:rsidP="0B8569A8">
      <w:pPr>
        <w:jc w:val="both"/>
        <w:rPr>
          <w:rFonts w:ascii="Cambria" w:hAnsi="Cambria" w:cs="Times New Roman"/>
          <w:sz w:val="24"/>
          <w:szCs w:val="24"/>
        </w:rPr>
      </w:pPr>
    </w:p>
    <w:p w14:paraId="685CA56A" w14:textId="781115D3" w:rsidR="00403317" w:rsidRDefault="008B0F4C" w:rsidP="0B8569A8">
      <w:pPr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a</w:t>
      </w:r>
      <w:r w:rsidR="0040377D" w:rsidRPr="0B8569A8">
        <w:rPr>
          <w:rFonts w:ascii="Cambria" w:hAnsi="Cambria" w:cs="Times New Roman"/>
          <w:sz w:val="24"/>
          <w:szCs w:val="24"/>
        </w:rPr>
        <w:t xml:space="preserve">by </w:t>
      </w:r>
      <w:r w:rsidR="008B071B" w:rsidRPr="0B8569A8">
        <w:rPr>
          <w:rFonts w:ascii="Cambria" w:hAnsi="Cambria" w:cs="Times New Roman"/>
          <w:sz w:val="24"/>
          <w:szCs w:val="24"/>
        </w:rPr>
        <w:t>vedúci člen skupiny dodávateľov</w:t>
      </w:r>
      <w:r w:rsidR="0040377D" w:rsidRPr="0B8569A8">
        <w:rPr>
          <w:rFonts w:ascii="Cambria" w:hAnsi="Cambria" w:cs="Times New Roman"/>
          <w:sz w:val="24"/>
          <w:szCs w:val="24"/>
        </w:rPr>
        <w:t xml:space="preserve"> </w:t>
      </w:r>
      <w:r w:rsidR="008823AA" w:rsidRPr="0B8569A8">
        <w:rPr>
          <w:rFonts w:ascii="Cambria" w:hAnsi="Cambria" w:cs="Times New Roman"/>
          <w:sz w:val="24"/>
          <w:szCs w:val="24"/>
        </w:rPr>
        <w:t xml:space="preserve">nás </w:t>
      </w:r>
      <w:r w:rsidR="0040377D" w:rsidRPr="0B8569A8">
        <w:rPr>
          <w:rFonts w:ascii="Cambria" w:hAnsi="Cambria" w:cs="Times New Roman"/>
          <w:sz w:val="24"/>
          <w:szCs w:val="24"/>
        </w:rPr>
        <w:t>v plnom rozsahu zastupoval a</w:t>
      </w:r>
      <w:r w:rsidR="008B071B" w:rsidRPr="0B8569A8">
        <w:rPr>
          <w:rFonts w:ascii="Cambria" w:hAnsi="Cambria" w:cs="Times New Roman"/>
          <w:sz w:val="24"/>
          <w:szCs w:val="24"/>
        </w:rPr>
        <w:t> </w:t>
      </w:r>
      <w:r w:rsidR="0040377D" w:rsidRPr="0B8569A8">
        <w:rPr>
          <w:rFonts w:ascii="Cambria" w:hAnsi="Cambria" w:cs="Times New Roman"/>
          <w:sz w:val="24"/>
          <w:szCs w:val="24"/>
        </w:rPr>
        <w:t>konal</w:t>
      </w:r>
      <w:r w:rsidR="008B071B" w:rsidRPr="0B8569A8">
        <w:rPr>
          <w:rFonts w:ascii="Cambria" w:hAnsi="Cambria" w:cs="Times New Roman"/>
          <w:sz w:val="24"/>
          <w:szCs w:val="24"/>
        </w:rPr>
        <w:t xml:space="preserve"> v mene skupiny dodávateľov v súvislosti s vyššie uvedeným verejným obstarávaním, a to najmä</w:t>
      </w:r>
      <w:r w:rsidR="00403317" w:rsidRPr="0B8569A8">
        <w:rPr>
          <w:rFonts w:ascii="Cambria" w:hAnsi="Cambria" w:cs="Times New Roman"/>
          <w:sz w:val="24"/>
          <w:szCs w:val="24"/>
        </w:rPr>
        <w:t>, nie výlučne</w:t>
      </w:r>
      <w:r w:rsidR="008B071B" w:rsidRPr="0B8569A8">
        <w:rPr>
          <w:rFonts w:ascii="Cambria" w:hAnsi="Cambria" w:cs="Times New Roman"/>
          <w:sz w:val="24"/>
          <w:szCs w:val="24"/>
        </w:rPr>
        <w:t xml:space="preserve"> na</w:t>
      </w:r>
      <w:r w:rsidR="00403317" w:rsidRPr="0B8569A8">
        <w:rPr>
          <w:rFonts w:ascii="Cambria" w:hAnsi="Cambria" w:cs="Times New Roman"/>
          <w:sz w:val="24"/>
          <w:szCs w:val="24"/>
        </w:rPr>
        <w:t xml:space="preserve"> podanie a podpis ponuky a všetkých jej príloh, na komunikáciu s verejným obstarávateľom, vrátane podávania a prijímania vyjadrení, doplnení a vysvetlení, účasť na rokovaniach, na prevzatie rozhodnutí a oznámení verejného obstarávateľa, na vykonanie akýchkoľvek ďalších právnych aj faktických úkonov potrebných na úspešnú účasť skupiny dodávateľov vo verejnom obstarávaní. </w:t>
      </w:r>
    </w:p>
    <w:p w14:paraId="7D9C0030" w14:textId="77777777" w:rsidR="00403317" w:rsidRDefault="00403317" w:rsidP="0B8569A8">
      <w:pPr>
        <w:jc w:val="both"/>
        <w:rPr>
          <w:rFonts w:ascii="Cambria" w:hAnsi="Cambria" w:cs="Times New Roman"/>
          <w:sz w:val="24"/>
          <w:szCs w:val="24"/>
        </w:rPr>
      </w:pPr>
    </w:p>
    <w:p w14:paraId="119EE3C8" w14:textId="7BA4DC89" w:rsidR="00C43604" w:rsidRPr="00C670D2" w:rsidRDefault="00403317" w:rsidP="0B8569A8">
      <w:pPr>
        <w:jc w:val="both"/>
        <w:rPr>
          <w:rFonts w:ascii="Cambria" w:hAnsi="Cambria" w:cs="Times New Roman"/>
          <w:i/>
          <w:iCs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lastRenderedPageBreak/>
        <w:t xml:space="preserve">Toto plnomocenstvo sa udeľuje na celé obdobie prípravy, podania a vyhodnocovania ponuky, ako aj na obdobie uzavretia a plnenia zmluvy, ak to bude verejný obstarávateľ vyžadovať. </w:t>
      </w:r>
    </w:p>
    <w:p w14:paraId="17952F7F" w14:textId="77777777" w:rsidR="00C43604" w:rsidRPr="00C670D2" w:rsidRDefault="00C43604" w:rsidP="00C43604">
      <w:pPr>
        <w:jc w:val="both"/>
        <w:rPr>
          <w:rFonts w:ascii="Cambria" w:hAnsi="Cambria" w:cs="Times New Roman"/>
          <w:bCs/>
          <w:sz w:val="24"/>
          <w:szCs w:val="24"/>
        </w:rPr>
      </w:pPr>
    </w:p>
    <w:p w14:paraId="514BEBAF" w14:textId="728AD6D5" w:rsidR="00C43604" w:rsidRDefault="00C43604" w:rsidP="0B8569A8">
      <w:pPr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>Plnomocenstvo ude</w:t>
      </w:r>
      <w:r w:rsidRPr="0B8569A8">
        <w:rPr>
          <w:rFonts w:ascii="Cambria" w:hAnsi="Cambria"/>
          <w:sz w:val="24"/>
          <w:szCs w:val="24"/>
        </w:rPr>
        <w:t>ľ</w:t>
      </w:r>
      <w:r w:rsidRPr="0B8569A8">
        <w:rPr>
          <w:rFonts w:ascii="Cambria" w:hAnsi="Cambria" w:cs="Times New Roman"/>
          <w:sz w:val="24"/>
          <w:szCs w:val="24"/>
        </w:rPr>
        <w:t>uj</w:t>
      </w:r>
      <w:r w:rsidRPr="0B8569A8">
        <w:rPr>
          <w:rFonts w:ascii="Cambria" w:hAnsi="Cambria" w:cs="Trade Gothic Next Rounded"/>
          <w:sz w:val="24"/>
          <w:szCs w:val="24"/>
        </w:rPr>
        <w:t>ú</w:t>
      </w:r>
      <w:r w:rsidR="00C93F83" w:rsidRPr="0B8569A8">
        <w:rPr>
          <w:rFonts w:ascii="Cambria" w:hAnsi="Cambria" w:cs="Times New Roman"/>
          <w:sz w:val="24"/>
          <w:szCs w:val="24"/>
        </w:rPr>
        <w:t>:</w:t>
      </w:r>
    </w:p>
    <w:p w14:paraId="5A24ADE2" w14:textId="77777777" w:rsidR="008B0F4C" w:rsidRPr="00C670D2" w:rsidRDefault="008B0F4C" w:rsidP="00C43604">
      <w:pPr>
        <w:jc w:val="both"/>
        <w:rPr>
          <w:rFonts w:ascii="Cambria" w:hAnsi="Cambria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C43604" w:rsidRPr="00432682" w14:paraId="077057CD" w14:textId="77777777" w:rsidTr="0B8569A8">
        <w:trPr>
          <w:trHeight w:val="300"/>
        </w:trPr>
        <w:tc>
          <w:tcPr>
            <w:tcW w:w="4529" w:type="dxa"/>
          </w:tcPr>
          <w:p w14:paraId="689D7C87" w14:textId="77777777" w:rsidR="00C43604" w:rsidRPr="00C670D2" w:rsidRDefault="00C43604" w:rsidP="00C836DF">
            <w:pPr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C670D2">
              <w:rPr>
                <w:rFonts w:ascii="Cambria" w:hAnsi="Cambria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C670D2" w:rsidRDefault="00C43604" w:rsidP="00C836DF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C670D2">
              <w:rPr>
                <w:rFonts w:ascii="Cambria" w:hAnsi="Cambria" w:cs="Times New Roman"/>
                <w:bCs/>
                <w:sz w:val="24"/>
                <w:szCs w:val="24"/>
              </w:rPr>
              <w:t>Dátum:</w:t>
            </w:r>
            <w:r w:rsidRPr="00C670D2">
              <w:rPr>
                <w:rFonts w:ascii="Cambria" w:hAnsi="Cambria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C670D2" w:rsidRDefault="00C43604" w:rsidP="00C836DF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  <w:p w14:paraId="653F930B" w14:textId="77777777" w:rsidR="00C43604" w:rsidRPr="00C670D2" w:rsidRDefault="00C43604" w:rsidP="00C836DF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  <w:p w14:paraId="52F8F00D" w14:textId="77777777" w:rsidR="00C43604" w:rsidRPr="00C670D2" w:rsidRDefault="00C43604" w:rsidP="00C836DF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C670D2">
              <w:rPr>
                <w:rFonts w:ascii="Cambria" w:hAnsi="Cambria" w:cs="Times New Roman"/>
                <w:bCs/>
                <w:sz w:val="24"/>
                <w:szCs w:val="24"/>
              </w:rPr>
              <w:t>_________________________________________</w:t>
            </w:r>
          </w:p>
          <w:p w14:paraId="212CA973" w14:textId="3205CA4F" w:rsidR="00C43604" w:rsidRPr="00C670D2" w:rsidRDefault="00C43604" w:rsidP="0B8569A8">
            <w:pPr>
              <w:rPr>
                <w:rFonts w:ascii="Cambria" w:hAnsi="Cambria" w:cs="Times New Roman"/>
                <w:sz w:val="24"/>
                <w:szCs w:val="24"/>
              </w:rPr>
            </w:pPr>
            <w:r w:rsidRPr="0B8569A8">
              <w:rPr>
                <w:rFonts w:ascii="Cambria" w:hAnsi="Cambria" w:cs="Times New Roman"/>
                <w:sz w:val="24"/>
                <w:szCs w:val="24"/>
                <w:lang w:val="en-US"/>
              </w:rPr>
              <w:t>[</w:t>
            </w:r>
            <w:r w:rsidRPr="0B8569A8">
              <w:rPr>
                <w:rFonts w:ascii="Cambria" w:hAnsi="Cambria" w:cs="Times New Roman"/>
                <w:sz w:val="24"/>
                <w:szCs w:val="24"/>
              </w:rPr>
              <w:t xml:space="preserve">podpis </w:t>
            </w:r>
            <w:r w:rsidR="008B0F4C" w:rsidRPr="0B8569A8">
              <w:rPr>
                <w:rFonts w:ascii="Cambria" w:hAnsi="Cambria" w:cs="Times New Roman"/>
                <w:sz w:val="24"/>
                <w:szCs w:val="24"/>
              </w:rPr>
              <w:t>konajúcej osoby za dodávateľa 1</w:t>
            </w:r>
            <w:r w:rsidRPr="0B8569A8">
              <w:rPr>
                <w:rFonts w:ascii="Cambria" w:hAnsi="Cambria" w:cs="Times New Roman"/>
                <w:sz w:val="24"/>
                <w:szCs w:val="24"/>
              </w:rPr>
              <w:t>]</w:t>
            </w:r>
          </w:p>
          <w:p w14:paraId="496D76B8" w14:textId="77777777" w:rsidR="00C43604" w:rsidRPr="00C670D2" w:rsidRDefault="00C43604" w:rsidP="00C836DF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432682" w14:paraId="391F3C81" w14:textId="77777777" w:rsidTr="0B8569A8">
        <w:trPr>
          <w:trHeight w:val="300"/>
        </w:trPr>
        <w:tc>
          <w:tcPr>
            <w:tcW w:w="4529" w:type="dxa"/>
          </w:tcPr>
          <w:p w14:paraId="7BE4F69C" w14:textId="77777777" w:rsidR="00C43604" w:rsidRPr="00C670D2" w:rsidRDefault="00C43604" w:rsidP="00C836DF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C670D2" w:rsidRDefault="00C43604" w:rsidP="00C836DF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432682" w14:paraId="2406AE77" w14:textId="77777777" w:rsidTr="0B8569A8">
        <w:trPr>
          <w:trHeight w:val="300"/>
        </w:trPr>
        <w:tc>
          <w:tcPr>
            <w:tcW w:w="4529" w:type="dxa"/>
          </w:tcPr>
          <w:p w14:paraId="7E60EA24" w14:textId="77777777" w:rsidR="00C43604" w:rsidRPr="00C670D2" w:rsidRDefault="00C43604" w:rsidP="00C836DF">
            <w:pPr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C670D2">
              <w:rPr>
                <w:rFonts w:ascii="Cambria" w:hAnsi="Cambria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C670D2" w:rsidRDefault="00C43604" w:rsidP="00C836DF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C670D2">
              <w:rPr>
                <w:rFonts w:ascii="Cambria" w:hAnsi="Cambria" w:cs="Times New Roman"/>
                <w:bCs/>
                <w:sz w:val="24"/>
                <w:szCs w:val="24"/>
              </w:rPr>
              <w:t>Dátum:</w:t>
            </w:r>
            <w:r w:rsidRPr="00C670D2">
              <w:rPr>
                <w:rFonts w:ascii="Cambria" w:hAnsi="Cambria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C670D2" w:rsidRDefault="00C43604" w:rsidP="00C836DF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  <w:p w14:paraId="4B6C642D" w14:textId="77777777" w:rsidR="00C43604" w:rsidRPr="00C670D2" w:rsidRDefault="00C43604" w:rsidP="00C836DF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  <w:p w14:paraId="184BE4FF" w14:textId="77777777" w:rsidR="00C43604" w:rsidRPr="00C670D2" w:rsidRDefault="00C43604" w:rsidP="00C836DF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C670D2">
              <w:rPr>
                <w:rFonts w:ascii="Cambria" w:hAnsi="Cambria" w:cs="Times New Roman"/>
                <w:bCs/>
                <w:sz w:val="24"/>
                <w:szCs w:val="24"/>
              </w:rPr>
              <w:t>_________________________________________</w:t>
            </w:r>
          </w:p>
          <w:p w14:paraId="4438B90F" w14:textId="5228E35C" w:rsidR="00C43604" w:rsidRPr="00C670D2" w:rsidRDefault="00C43604" w:rsidP="0B8569A8">
            <w:pPr>
              <w:rPr>
                <w:rFonts w:ascii="Cambria" w:hAnsi="Cambria" w:cs="Times New Roman"/>
                <w:sz w:val="24"/>
                <w:szCs w:val="24"/>
              </w:rPr>
            </w:pPr>
            <w:r w:rsidRPr="0B8569A8">
              <w:rPr>
                <w:rFonts w:ascii="Cambria" w:hAnsi="Cambria" w:cs="Times New Roman"/>
                <w:sz w:val="24"/>
                <w:szCs w:val="24"/>
                <w:lang w:val="en-US"/>
              </w:rPr>
              <w:t>[</w:t>
            </w:r>
            <w:r w:rsidRPr="0B8569A8">
              <w:rPr>
                <w:rFonts w:ascii="Cambria" w:hAnsi="Cambria" w:cs="Times New Roman"/>
                <w:sz w:val="24"/>
                <w:szCs w:val="24"/>
              </w:rPr>
              <w:t xml:space="preserve">podpis </w:t>
            </w:r>
            <w:r w:rsidR="008B0F4C" w:rsidRPr="0B8569A8">
              <w:rPr>
                <w:rFonts w:ascii="Cambria" w:hAnsi="Cambria" w:cs="Times New Roman"/>
                <w:sz w:val="24"/>
                <w:szCs w:val="24"/>
              </w:rPr>
              <w:t>konajúcej osoby za dodávateľa 2</w:t>
            </w:r>
            <w:r w:rsidRPr="0B8569A8">
              <w:rPr>
                <w:rFonts w:ascii="Cambria" w:hAnsi="Cambria" w:cs="Times New Roman"/>
                <w:sz w:val="24"/>
                <w:szCs w:val="24"/>
              </w:rPr>
              <w:t>]</w:t>
            </w:r>
          </w:p>
          <w:p w14:paraId="4F204512" w14:textId="77777777" w:rsidR="00C43604" w:rsidRPr="00C670D2" w:rsidRDefault="00C43604" w:rsidP="00C836DF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432682" w14:paraId="682C84B9" w14:textId="77777777" w:rsidTr="0B8569A8">
        <w:trPr>
          <w:trHeight w:val="300"/>
        </w:trPr>
        <w:tc>
          <w:tcPr>
            <w:tcW w:w="4529" w:type="dxa"/>
          </w:tcPr>
          <w:p w14:paraId="2F5FC66D" w14:textId="77777777" w:rsidR="00C43604" w:rsidRPr="00C670D2" w:rsidRDefault="00C43604" w:rsidP="00C836DF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C670D2" w:rsidRDefault="00C43604" w:rsidP="00C836DF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</w:p>
        </w:tc>
      </w:tr>
      <w:tr w:rsidR="008B0F4C" w:rsidRPr="00C670D2" w14:paraId="02FE02FF" w14:textId="77777777" w:rsidTr="00175345">
        <w:trPr>
          <w:trHeight w:val="300"/>
        </w:trPr>
        <w:tc>
          <w:tcPr>
            <w:tcW w:w="4529" w:type="dxa"/>
          </w:tcPr>
          <w:p w14:paraId="06A6D813" w14:textId="77777777" w:rsidR="008B0F4C" w:rsidRPr="00C670D2" w:rsidRDefault="008B0F4C" w:rsidP="0B8569A8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B8569A8">
              <w:rPr>
                <w:rFonts w:ascii="Cambria" w:hAnsi="Cambria" w:cs="Times New Roman"/>
                <w:sz w:val="24"/>
                <w:szCs w:val="24"/>
              </w:rPr>
              <w:t xml:space="preserve">Miesto: </w:t>
            </w:r>
          </w:p>
          <w:p w14:paraId="49BBF398" w14:textId="77777777" w:rsidR="008B0F4C" w:rsidRPr="00C670D2" w:rsidRDefault="008B0F4C" w:rsidP="0B8569A8">
            <w:pPr>
              <w:jc w:val="both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B8569A8">
              <w:rPr>
                <w:rFonts w:ascii="Cambria" w:hAnsi="Cambria" w:cs="Times New Roman"/>
                <w:sz w:val="24"/>
                <w:szCs w:val="24"/>
              </w:rPr>
              <w:t>Dátum:</w:t>
            </w:r>
            <w:r>
              <w:tab/>
            </w:r>
          </w:p>
        </w:tc>
        <w:tc>
          <w:tcPr>
            <w:tcW w:w="4531" w:type="dxa"/>
          </w:tcPr>
          <w:p w14:paraId="4A7CEBE1" w14:textId="77777777" w:rsidR="008B0F4C" w:rsidRPr="00C670D2" w:rsidRDefault="008B0F4C" w:rsidP="0B8569A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3571F287" w14:textId="77777777" w:rsidR="008B0F4C" w:rsidRPr="00C670D2" w:rsidRDefault="008B0F4C" w:rsidP="0B8569A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6F71EC13" w14:textId="77777777" w:rsidR="008B0F4C" w:rsidRPr="00C670D2" w:rsidRDefault="008B0F4C" w:rsidP="0B8569A8">
            <w:pPr>
              <w:rPr>
                <w:rFonts w:ascii="Cambria" w:hAnsi="Cambria" w:cs="Times New Roman"/>
                <w:sz w:val="24"/>
                <w:szCs w:val="24"/>
              </w:rPr>
            </w:pPr>
            <w:r w:rsidRPr="0B8569A8">
              <w:rPr>
                <w:rFonts w:ascii="Cambria" w:hAnsi="Cambria" w:cs="Times New Roman"/>
                <w:sz w:val="24"/>
                <w:szCs w:val="24"/>
              </w:rPr>
              <w:t>_________________________________________</w:t>
            </w:r>
          </w:p>
          <w:p w14:paraId="007A763D" w14:textId="45EDFC9F" w:rsidR="008B0F4C" w:rsidRPr="00C670D2" w:rsidRDefault="008B0F4C" w:rsidP="0B8569A8">
            <w:pPr>
              <w:rPr>
                <w:rFonts w:ascii="Cambria" w:hAnsi="Cambria" w:cs="Times New Roman"/>
                <w:sz w:val="24"/>
                <w:szCs w:val="24"/>
              </w:rPr>
            </w:pPr>
            <w:r w:rsidRPr="0B8569A8">
              <w:rPr>
                <w:rFonts w:ascii="Cambria" w:hAnsi="Cambria" w:cs="Times New Roman"/>
                <w:sz w:val="24"/>
                <w:szCs w:val="24"/>
                <w:lang w:val="en-US"/>
              </w:rPr>
              <w:t>[</w:t>
            </w:r>
            <w:r w:rsidRPr="0B8569A8">
              <w:rPr>
                <w:rFonts w:ascii="Cambria" w:hAnsi="Cambria" w:cs="Times New Roman"/>
                <w:sz w:val="24"/>
                <w:szCs w:val="24"/>
              </w:rPr>
              <w:t>podpis konajúcej osoby za dodávateľa 3]</w:t>
            </w:r>
          </w:p>
          <w:p w14:paraId="7516B3D6" w14:textId="77777777" w:rsidR="008B0F4C" w:rsidRPr="00C670D2" w:rsidRDefault="008B0F4C" w:rsidP="0B8569A8">
            <w:pPr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</w:tr>
      <w:tr w:rsidR="008B0F4C" w:rsidRPr="00C670D2" w14:paraId="601AC714" w14:textId="77777777" w:rsidTr="00175345">
        <w:trPr>
          <w:trHeight w:val="300"/>
        </w:trPr>
        <w:tc>
          <w:tcPr>
            <w:tcW w:w="4529" w:type="dxa"/>
          </w:tcPr>
          <w:p w14:paraId="65C59F04" w14:textId="77777777" w:rsidR="008B0F4C" w:rsidRPr="00C670D2" w:rsidRDefault="008B0F4C" w:rsidP="0B8569A8">
            <w:pPr>
              <w:jc w:val="both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69724700" w14:textId="77777777" w:rsidR="008B0F4C" w:rsidRPr="00C670D2" w:rsidRDefault="008B0F4C" w:rsidP="0B8569A8">
            <w:pPr>
              <w:jc w:val="both"/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</w:tr>
    </w:tbl>
    <w:p w14:paraId="68E36202" w14:textId="77777777" w:rsidR="008B0F4C" w:rsidRDefault="008B0F4C" w:rsidP="0B8569A8">
      <w:pPr>
        <w:jc w:val="both"/>
        <w:rPr>
          <w:rFonts w:ascii="Cambria" w:hAnsi="Cambria" w:cs="Times New Roman"/>
          <w:sz w:val="24"/>
          <w:szCs w:val="24"/>
        </w:rPr>
      </w:pPr>
    </w:p>
    <w:p w14:paraId="49E4B668" w14:textId="77777777" w:rsidR="008B0F4C" w:rsidRDefault="008B0F4C" w:rsidP="0B8569A8">
      <w:pPr>
        <w:jc w:val="both"/>
        <w:rPr>
          <w:rFonts w:ascii="Cambria" w:hAnsi="Cambria" w:cs="Times New Roman"/>
          <w:sz w:val="24"/>
          <w:szCs w:val="24"/>
        </w:rPr>
      </w:pPr>
    </w:p>
    <w:p w14:paraId="0EECA206" w14:textId="7184969B" w:rsidR="00C43604" w:rsidRPr="00C670D2" w:rsidRDefault="00C93F83" w:rsidP="0B8569A8">
      <w:pPr>
        <w:jc w:val="both"/>
        <w:rPr>
          <w:rFonts w:ascii="Cambria" w:hAnsi="Cambria" w:cs="Times New Roman"/>
          <w:sz w:val="24"/>
          <w:szCs w:val="24"/>
        </w:rPr>
      </w:pPr>
      <w:r w:rsidRPr="0B8569A8">
        <w:rPr>
          <w:rFonts w:ascii="Cambria" w:hAnsi="Cambria" w:cs="Times New Roman"/>
          <w:sz w:val="24"/>
          <w:szCs w:val="24"/>
        </w:rPr>
        <w:t xml:space="preserve">Plnú moc </w:t>
      </w:r>
      <w:r w:rsidR="00C43604" w:rsidRPr="0B8569A8">
        <w:rPr>
          <w:rFonts w:ascii="Cambria" w:hAnsi="Cambria" w:cs="Times New Roman"/>
          <w:sz w:val="24"/>
          <w:szCs w:val="24"/>
        </w:rPr>
        <w:t>prijíma</w:t>
      </w:r>
      <w:r w:rsidR="008B0F4C" w:rsidRPr="0B8569A8">
        <w:rPr>
          <w:rFonts w:ascii="Cambria" w:hAnsi="Cambria" w:cs="Times New Roman"/>
          <w:sz w:val="24"/>
          <w:szCs w:val="24"/>
        </w:rPr>
        <w:t>m v celom rozsahu</w:t>
      </w:r>
      <w:r w:rsidRPr="0B8569A8">
        <w:rPr>
          <w:rFonts w:ascii="Cambria" w:hAnsi="Cambria" w:cs="Times New Roman"/>
          <w:sz w:val="24"/>
          <w:szCs w:val="24"/>
        </w:rPr>
        <w:t>.</w:t>
      </w:r>
    </w:p>
    <w:p w14:paraId="27107A7A" w14:textId="77777777" w:rsidR="00C43604" w:rsidRPr="00C670D2" w:rsidRDefault="00C43604" w:rsidP="00C43604">
      <w:pPr>
        <w:jc w:val="both"/>
        <w:rPr>
          <w:rFonts w:ascii="Cambria" w:hAnsi="Cambria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3604" w:rsidRPr="00432682" w14:paraId="2B927FE1" w14:textId="77777777" w:rsidTr="0B8569A8">
        <w:tc>
          <w:tcPr>
            <w:tcW w:w="4531" w:type="dxa"/>
          </w:tcPr>
          <w:p w14:paraId="3E3759EF" w14:textId="77777777" w:rsidR="00C43604" w:rsidRPr="00C670D2" w:rsidRDefault="00C43604" w:rsidP="00C836DF">
            <w:pPr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C670D2">
              <w:rPr>
                <w:rFonts w:ascii="Cambria" w:hAnsi="Cambria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C670D2" w:rsidRDefault="00C43604" w:rsidP="00C836DF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C670D2">
              <w:rPr>
                <w:rFonts w:ascii="Cambria" w:hAnsi="Cambria" w:cs="Times New Roman"/>
                <w:bCs/>
                <w:sz w:val="24"/>
                <w:szCs w:val="24"/>
              </w:rPr>
              <w:t>Dátum:</w:t>
            </w:r>
            <w:r w:rsidRPr="00C670D2">
              <w:rPr>
                <w:rFonts w:ascii="Cambria" w:hAnsi="Cambria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C670D2" w:rsidRDefault="00C43604" w:rsidP="00C836DF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  <w:p w14:paraId="0777E183" w14:textId="77777777" w:rsidR="00C43604" w:rsidRPr="00C670D2" w:rsidRDefault="00C43604" w:rsidP="00C836DF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</w:p>
          <w:p w14:paraId="1D130FE5" w14:textId="77777777" w:rsidR="00C43604" w:rsidRPr="00C670D2" w:rsidRDefault="00C43604" w:rsidP="00C836DF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C670D2">
              <w:rPr>
                <w:rFonts w:ascii="Cambria" w:hAnsi="Cambria" w:cs="Times New Roman"/>
                <w:bCs/>
                <w:sz w:val="24"/>
                <w:szCs w:val="24"/>
              </w:rPr>
              <w:t>_________________________________________</w:t>
            </w:r>
          </w:p>
          <w:p w14:paraId="0FD94A65" w14:textId="20BF052E" w:rsidR="00C43604" w:rsidRPr="00C670D2" w:rsidRDefault="00C43604" w:rsidP="0B8569A8">
            <w:pPr>
              <w:rPr>
                <w:rFonts w:ascii="Cambria" w:hAnsi="Cambria" w:cs="Times New Roman"/>
                <w:sz w:val="24"/>
                <w:szCs w:val="24"/>
              </w:rPr>
            </w:pPr>
            <w:r w:rsidRPr="0B8569A8">
              <w:rPr>
                <w:rFonts w:ascii="Cambria" w:hAnsi="Cambria" w:cs="Times New Roman"/>
                <w:sz w:val="24"/>
                <w:szCs w:val="24"/>
                <w:lang w:val="en-US"/>
              </w:rPr>
              <w:t>[</w:t>
            </w:r>
            <w:r w:rsidRPr="0B8569A8">
              <w:rPr>
                <w:rFonts w:ascii="Cambria" w:hAnsi="Cambria" w:cs="Times New Roman"/>
                <w:sz w:val="24"/>
                <w:szCs w:val="24"/>
              </w:rPr>
              <w:t xml:space="preserve">podpis osoby </w:t>
            </w:r>
            <w:r w:rsidR="00EF140F" w:rsidRPr="0B8569A8">
              <w:rPr>
                <w:rFonts w:ascii="Cambria" w:hAnsi="Cambria" w:cs="Times New Roman"/>
                <w:sz w:val="24"/>
                <w:szCs w:val="24"/>
              </w:rPr>
              <w:t>konajúcej</w:t>
            </w:r>
            <w:r w:rsidRPr="0B8569A8">
              <w:rPr>
                <w:rFonts w:ascii="Cambria" w:hAnsi="Cambria" w:cs="Times New Roman"/>
                <w:sz w:val="24"/>
                <w:szCs w:val="24"/>
              </w:rPr>
              <w:t xml:space="preserve"> za </w:t>
            </w:r>
            <w:r w:rsidR="008B0F4C" w:rsidRPr="0B8569A8">
              <w:rPr>
                <w:rFonts w:ascii="Cambria" w:hAnsi="Cambria" w:cs="Times New Roman"/>
                <w:sz w:val="24"/>
                <w:szCs w:val="24"/>
              </w:rPr>
              <w:t xml:space="preserve">vedúceho </w:t>
            </w:r>
            <w:r w:rsidRPr="0B8569A8">
              <w:rPr>
                <w:rFonts w:ascii="Cambria" w:hAnsi="Cambria"/>
                <w:sz w:val="24"/>
                <w:szCs w:val="24"/>
              </w:rPr>
              <w:t>č</w:t>
            </w:r>
            <w:r w:rsidRPr="0B8569A8">
              <w:rPr>
                <w:rFonts w:ascii="Cambria" w:hAnsi="Cambria" w:cs="Times New Roman"/>
                <w:sz w:val="24"/>
                <w:szCs w:val="24"/>
              </w:rPr>
              <w:t>lena skupiny dod</w:t>
            </w:r>
            <w:r w:rsidRPr="0B8569A8">
              <w:rPr>
                <w:rFonts w:ascii="Cambria" w:hAnsi="Cambria" w:cs="Trade Gothic Next Rounded"/>
                <w:sz w:val="24"/>
                <w:szCs w:val="24"/>
              </w:rPr>
              <w:t>á</w:t>
            </w:r>
            <w:r w:rsidRPr="0B8569A8">
              <w:rPr>
                <w:rFonts w:ascii="Cambria" w:hAnsi="Cambria" w:cs="Times New Roman"/>
                <w:sz w:val="24"/>
                <w:szCs w:val="24"/>
              </w:rPr>
              <w:t>vate</w:t>
            </w:r>
            <w:r w:rsidRPr="0B8569A8">
              <w:rPr>
                <w:rFonts w:ascii="Cambria" w:hAnsi="Cambria"/>
                <w:sz w:val="24"/>
                <w:szCs w:val="24"/>
              </w:rPr>
              <w:t>ľ</w:t>
            </w:r>
            <w:r w:rsidRPr="0B8569A8">
              <w:rPr>
                <w:rFonts w:ascii="Cambria" w:hAnsi="Cambria" w:cs="Times New Roman"/>
                <w:sz w:val="24"/>
                <w:szCs w:val="24"/>
              </w:rPr>
              <w:t>ov]</w:t>
            </w:r>
          </w:p>
          <w:p w14:paraId="1E07C80E" w14:textId="77777777" w:rsidR="00C43604" w:rsidRPr="00C670D2" w:rsidRDefault="00C43604" w:rsidP="00C836DF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C670D2" w:rsidRDefault="00C43604" w:rsidP="00C43604">
      <w:pPr>
        <w:jc w:val="both"/>
        <w:rPr>
          <w:rFonts w:ascii="Cambria" w:hAnsi="Cambria" w:cs="Times New Roman"/>
          <w:bCs/>
          <w:sz w:val="24"/>
          <w:szCs w:val="24"/>
        </w:rPr>
      </w:pPr>
    </w:p>
    <w:p w14:paraId="7ED8D76C" w14:textId="77777777" w:rsidR="00C43604" w:rsidRPr="00C670D2" w:rsidRDefault="00C43604" w:rsidP="00C43604">
      <w:pPr>
        <w:jc w:val="both"/>
        <w:rPr>
          <w:rFonts w:ascii="Cambria" w:hAnsi="Cambria" w:cs="Times New Roman"/>
          <w:bCs/>
          <w:sz w:val="24"/>
          <w:szCs w:val="24"/>
        </w:rPr>
      </w:pPr>
    </w:p>
    <w:p w14:paraId="5FCD5107" w14:textId="77777777" w:rsidR="00C43604" w:rsidRPr="00C670D2" w:rsidRDefault="00C43604" w:rsidP="00C43604">
      <w:pPr>
        <w:jc w:val="both"/>
        <w:rPr>
          <w:rFonts w:ascii="Cambria" w:hAnsi="Cambria" w:cs="Times New Roman"/>
          <w:b/>
          <w:sz w:val="24"/>
          <w:szCs w:val="24"/>
        </w:rPr>
      </w:pPr>
    </w:p>
    <w:p w14:paraId="62AA710D" w14:textId="77777777" w:rsidR="00C43604" w:rsidRPr="00C670D2" w:rsidRDefault="00C43604" w:rsidP="00C43604">
      <w:pPr>
        <w:jc w:val="both"/>
        <w:rPr>
          <w:rFonts w:ascii="Cambria" w:hAnsi="Cambria" w:cs="Times New Roman"/>
          <w:b/>
          <w:sz w:val="24"/>
          <w:szCs w:val="24"/>
        </w:rPr>
      </w:pPr>
    </w:p>
    <w:sectPr w:rsidR="00C43604" w:rsidRPr="00C670D2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0F65" w14:textId="77777777" w:rsidR="0002358B" w:rsidRDefault="0002358B" w:rsidP="00C43604">
      <w:r>
        <w:separator/>
      </w:r>
    </w:p>
  </w:endnote>
  <w:endnote w:type="continuationSeparator" w:id="0">
    <w:p w14:paraId="01F36F65" w14:textId="77777777" w:rsidR="0002358B" w:rsidRDefault="0002358B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rade Gothic Next Rounded">
    <w:charset w:val="00"/>
    <w:family w:val="swiss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232110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45581252" w:rsidR="00232110" w:rsidRPr="006D2390" w:rsidRDefault="00232110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0AD0" w14:textId="77777777" w:rsidR="0002358B" w:rsidRDefault="0002358B" w:rsidP="00C43604">
      <w:r>
        <w:separator/>
      </w:r>
    </w:p>
  </w:footnote>
  <w:footnote w:type="continuationSeparator" w:id="0">
    <w:p w14:paraId="3E9434BD" w14:textId="77777777" w:rsidR="0002358B" w:rsidRDefault="0002358B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03DF" w14:textId="4E48E3F9" w:rsidR="00C6566E" w:rsidRPr="00C6566E" w:rsidRDefault="00C6566E" w:rsidP="00C6566E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2358B"/>
    <w:rsid w:val="000923F8"/>
    <w:rsid w:val="00103AB4"/>
    <w:rsid w:val="00165BF3"/>
    <w:rsid w:val="00175345"/>
    <w:rsid w:val="0018636A"/>
    <w:rsid w:val="001C0578"/>
    <w:rsid w:val="001E25B2"/>
    <w:rsid w:val="0020154A"/>
    <w:rsid w:val="00202791"/>
    <w:rsid w:val="00232110"/>
    <w:rsid w:val="0028106F"/>
    <w:rsid w:val="002F71D7"/>
    <w:rsid w:val="003350CD"/>
    <w:rsid w:val="003B1736"/>
    <w:rsid w:val="003E55D0"/>
    <w:rsid w:val="00403317"/>
    <w:rsid w:val="0040377D"/>
    <w:rsid w:val="00426C7A"/>
    <w:rsid w:val="00432682"/>
    <w:rsid w:val="00442384"/>
    <w:rsid w:val="00457544"/>
    <w:rsid w:val="00470C4E"/>
    <w:rsid w:val="004A2748"/>
    <w:rsid w:val="00502340"/>
    <w:rsid w:val="00526FB0"/>
    <w:rsid w:val="00552EC3"/>
    <w:rsid w:val="00552F9F"/>
    <w:rsid w:val="00596CEB"/>
    <w:rsid w:val="005B0F8F"/>
    <w:rsid w:val="005B7211"/>
    <w:rsid w:val="005C35CF"/>
    <w:rsid w:val="00655470"/>
    <w:rsid w:val="00690FFA"/>
    <w:rsid w:val="006F0A8E"/>
    <w:rsid w:val="006F2ED7"/>
    <w:rsid w:val="00707319"/>
    <w:rsid w:val="00750AF8"/>
    <w:rsid w:val="007744BD"/>
    <w:rsid w:val="007935CC"/>
    <w:rsid w:val="007A2BDD"/>
    <w:rsid w:val="0082149B"/>
    <w:rsid w:val="008372F0"/>
    <w:rsid w:val="008823AA"/>
    <w:rsid w:val="00886395"/>
    <w:rsid w:val="008A7A99"/>
    <w:rsid w:val="008B071B"/>
    <w:rsid w:val="008B0F4C"/>
    <w:rsid w:val="008B1EBC"/>
    <w:rsid w:val="008C28FC"/>
    <w:rsid w:val="009C1CA5"/>
    <w:rsid w:val="009C6BCA"/>
    <w:rsid w:val="009D4228"/>
    <w:rsid w:val="009F697C"/>
    <w:rsid w:val="009F6DBE"/>
    <w:rsid w:val="00A36692"/>
    <w:rsid w:val="00A9514D"/>
    <w:rsid w:val="00B20B51"/>
    <w:rsid w:val="00B658F0"/>
    <w:rsid w:val="00BB6A50"/>
    <w:rsid w:val="00C1768A"/>
    <w:rsid w:val="00C273EC"/>
    <w:rsid w:val="00C31B17"/>
    <w:rsid w:val="00C37FFD"/>
    <w:rsid w:val="00C43604"/>
    <w:rsid w:val="00C6566E"/>
    <w:rsid w:val="00C670D2"/>
    <w:rsid w:val="00C93F83"/>
    <w:rsid w:val="00CC0DBB"/>
    <w:rsid w:val="00CD1E72"/>
    <w:rsid w:val="00D271F0"/>
    <w:rsid w:val="00D474D5"/>
    <w:rsid w:val="00D778B6"/>
    <w:rsid w:val="00DD2A8C"/>
    <w:rsid w:val="00E75C24"/>
    <w:rsid w:val="00E91399"/>
    <w:rsid w:val="00EB6450"/>
    <w:rsid w:val="00EC26D5"/>
    <w:rsid w:val="00ED1062"/>
    <w:rsid w:val="00EF140F"/>
    <w:rsid w:val="00EF3992"/>
    <w:rsid w:val="00F16B04"/>
    <w:rsid w:val="00FA2A76"/>
    <w:rsid w:val="00FC5D3C"/>
    <w:rsid w:val="0B85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uiPriority w:val="39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tl5">
    <w:name w:val="Štýl5"/>
    <w:basedOn w:val="Predvolenpsmoodseku"/>
    <w:uiPriority w:val="1"/>
    <w:rsid w:val="00ED1062"/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104ccc60e22c10d881780167321ba490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50bdc4b8aedfb91b2a83b2e3e6393a67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  <xsd:enumeration value="PaaS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union memberTypes="dms:Text">
          <xsd:simpleType>
            <xsd:restriction base="dms:Choice">
              <xsd:enumeration value="Garaj"/>
              <xsd:enumeration value="Košútová"/>
              <xsd:enumeration value="Nociar"/>
              <xsd:enumeration value="Urda"/>
              <xsd:enumeration value="Višňovská"/>
              <xsd:enumeration value="Gál"/>
              <xsd:enumeration value="Matušková"/>
              <xsd:enumeration value="Mravcová"/>
              <xsd:enumeration value="Puchovanová"/>
              <xsd:enumeration value="Tkáč"/>
            </xsd:restriction>
          </xsd:simpleType>
        </xsd:un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276BB-AEF9-4387-8343-354B8C357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6767F-8B64-4C81-9BBE-3BCB88BC2B3D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3.xml><?xml version="1.0" encoding="utf-8"?>
<ds:datastoreItem xmlns:ds="http://schemas.openxmlformats.org/officeDocument/2006/customXml" ds:itemID="{3036AA85-ABC6-4810-AF74-12E9DD3AD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Natália Paugschová</cp:lastModifiedBy>
  <cp:revision>2</cp:revision>
  <dcterms:created xsi:type="dcterms:W3CDTF">2026-01-19T06:28:00Z</dcterms:created>
  <dcterms:modified xsi:type="dcterms:W3CDTF">2026-01-19T06:28:00Z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161700</vt:r8>
  </property>
  <property fmtid="{D5CDD505-2E9C-101B-9397-08002B2CF9AE}" pid="4" name="ContentTypeId">
    <vt:lpwstr>0x010100609892F696E374469C3A221B1E9AB70F</vt:lpwstr>
  </property>
</Properties>
</file>