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2B67" w14:textId="0DA0DFDE" w:rsidR="00F3086B" w:rsidRDefault="00F3086B" w:rsidP="00C7079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14:paraId="7177F30C" w14:textId="25AF5CBF" w:rsidR="00F3086B" w:rsidRPr="00F3086B" w:rsidRDefault="00F3086B" w:rsidP="00F3086B">
      <w:pPr>
        <w:pStyle w:val="Nadpis1"/>
        <w:rPr>
          <w:rFonts w:asciiTheme="majorHAnsi" w:hAnsiTheme="majorHAnsi" w:cstheme="majorHAnsi"/>
          <w:b w:val="0"/>
          <w:bCs w:val="0"/>
          <w:color w:val="2F5496" w:themeColor="accent1" w:themeShade="BF"/>
          <w:sz w:val="40"/>
          <w:szCs w:val="40"/>
        </w:rPr>
      </w:pP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Príloha </w:t>
      </w:r>
      <w:r w:rsidRPr="008C0664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č. </w:t>
      </w:r>
      <w:r w:rsidRPr="008C0664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1</w:t>
      </w:r>
      <w:r w:rsidR="00B80D6C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b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 – 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Opis predmetu zákazky</w:t>
      </w:r>
    </w:p>
    <w:p w14:paraId="21B40780" w14:textId="77777777" w:rsidR="00F3086B" w:rsidRPr="00F3086B" w:rsidRDefault="00F3086B" w:rsidP="00F3086B">
      <w:pPr>
        <w:jc w:val="both"/>
      </w:pPr>
      <w:bookmarkStart w:id="0" w:name="_Hlk37254033"/>
      <w:bookmarkStart w:id="1" w:name="_Hlk52521545"/>
      <w:bookmarkEnd w:id="0"/>
    </w:p>
    <w:bookmarkEnd w:id="1"/>
    <w:p w14:paraId="3C0381A6" w14:textId="77777777" w:rsidR="008B18E5" w:rsidRDefault="008B18E5" w:rsidP="008B18E5">
      <w:pPr>
        <w:spacing w:after="160"/>
        <w:jc w:val="both"/>
      </w:pPr>
    </w:p>
    <w:p w14:paraId="04BE8158" w14:textId="7A638EAF" w:rsidR="008B18E5" w:rsidRPr="00547793" w:rsidRDefault="004E4CF4" w:rsidP="7058B005">
      <w:pPr>
        <w:spacing w:after="160"/>
        <w:jc w:val="both"/>
        <w:rPr>
          <w:rFonts w:ascii="Garamond" w:hAnsi="Garamond"/>
        </w:rPr>
      </w:pPr>
      <w:r w:rsidRPr="7058B005">
        <w:rPr>
          <w:rFonts w:ascii="Garamond" w:hAnsi="Garamond"/>
        </w:rPr>
        <w:t xml:space="preserve">Verejný obstarávateľ </w:t>
      </w:r>
      <w:r w:rsidR="00262BC3" w:rsidRPr="7058B005">
        <w:rPr>
          <w:rFonts w:ascii="Garamond" w:hAnsi="Garamond"/>
        </w:rPr>
        <w:t xml:space="preserve">PAAS, s.r.o. </w:t>
      </w:r>
      <w:r w:rsidRPr="7058B005">
        <w:rPr>
          <w:rFonts w:ascii="Garamond" w:hAnsi="Garamond"/>
          <w:lang w:eastAsia="en-US"/>
        </w:rPr>
        <w:t xml:space="preserve">zadáva </w:t>
      </w:r>
      <w:r w:rsidRPr="7058B005">
        <w:rPr>
          <w:rFonts w:ascii="Garamond" w:hAnsi="Garamond"/>
        </w:rPr>
        <w:t xml:space="preserve">zákazku s názvom </w:t>
      </w:r>
      <w:r w:rsidR="008B18E5" w:rsidRPr="7058B005">
        <w:rPr>
          <w:rFonts w:ascii="Garamond" w:hAnsi="Garamond"/>
        </w:rPr>
        <w:t>„</w:t>
      </w:r>
      <w:r w:rsidR="14C352ED" w:rsidRPr="7058B005">
        <w:rPr>
          <w:rFonts w:ascii="Garamond" w:eastAsia="Garamond" w:hAnsi="Garamond" w:cs="Garamond"/>
          <w:szCs w:val="24"/>
        </w:rPr>
        <w:t>Obstaranie osobných motorových a elektrických vozidiel</w:t>
      </w:r>
      <w:r w:rsidR="008B18E5" w:rsidRPr="7058B005">
        <w:rPr>
          <w:rFonts w:ascii="Garamond" w:hAnsi="Garamond"/>
        </w:rPr>
        <w:t>“</w:t>
      </w:r>
      <w:r w:rsidRPr="7058B005">
        <w:rPr>
          <w:rFonts w:ascii="Garamond" w:hAnsi="Garamond"/>
        </w:rPr>
        <w:t xml:space="preserve">. </w:t>
      </w:r>
    </w:p>
    <w:p w14:paraId="1B74B655" w14:textId="1BF21C44" w:rsidR="008B18E5" w:rsidRPr="00547793" w:rsidRDefault="008B18E5" w:rsidP="008B18E5">
      <w:pPr>
        <w:spacing w:after="160"/>
        <w:rPr>
          <w:rFonts w:ascii="Garamond" w:hAnsi="Garamond"/>
          <w:lang w:eastAsia="en-US"/>
        </w:rPr>
      </w:pPr>
    </w:p>
    <w:p w14:paraId="6D0FD454" w14:textId="2542200A" w:rsidR="0046372D" w:rsidRPr="0046372D" w:rsidRDefault="0046372D" w:rsidP="0046372D">
      <w:pPr>
        <w:pStyle w:val="Nadpis2"/>
        <w:rPr>
          <w:rFonts w:eastAsia="Calibri"/>
        </w:rPr>
      </w:pPr>
      <w:bookmarkStart w:id="2" w:name="_Hlk68695414"/>
      <w:r w:rsidRPr="0046372D">
        <w:rPr>
          <w:rFonts w:eastAsia="Calibri"/>
        </w:rPr>
        <w:t>Stručný opis predmetu zákazky:</w:t>
      </w:r>
    </w:p>
    <w:bookmarkEnd w:id="2"/>
    <w:p w14:paraId="4616BF73" w14:textId="0F460AFD" w:rsidR="008B18E5" w:rsidRPr="00547793" w:rsidRDefault="5557940E" w:rsidP="71EC757C">
      <w:pPr>
        <w:spacing w:after="160"/>
        <w:jc w:val="both"/>
      </w:pPr>
      <w:r w:rsidRPr="71EC757C">
        <w:rPr>
          <w:rFonts w:ascii="Garamond" w:eastAsia="Garamond" w:hAnsi="Garamond" w:cs="Garamond"/>
          <w:szCs w:val="24"/>
        </w:rPr>
        <w:t>Predmetom zákazky je dodanie nových osobných motorových vozidiel v celkovom počte 37 kusov, a to v nasledovnej špecifikácii:</w:t>
      </w:r>
    </w:p>
    <w:p w14:paraId="72A624EB" w14:textId="3F11AE75" w:rsidR="008B18E5" w:rsidRPr="00547793" w:rsidRDefault="5557940E" w:rsidP="71EC757C">
      <w:pPr>
        <w:pStyle w:val="Odsekzoznamu"/>
        <w:numPr>
          <w:ilvl w:val="0"/>
          <w:numId w:val="1"/>
        </w:numPr>
        <w:jc w:val="both"/>
        <w:rPr>
          <w:rFonts w:ascii="Garamond" w:eastAsia="Garamond" w:hAnsi="Garamond" w:cs="Garamond"/>
          <w:szCs w:val="24"/>
        </w:rPr>
      </w:pPr>
      <w:r w:rsidRPr="71EC757C">
        <w:rPr>
          <w:rFonts w:ascii="Garamond" w:eastAsia="Garamond" w:hAnsi="Garamond" w:cs="Garamond"/>
          <w:szCs w:val="24"/>
        </w:rPr>
        <w:t>11 kusov motorových vozidiel typu hybrid/mild hybrid, určených na výkon kontroly vozidiel zaparkovaných v zónach PAAS,</w:t>
      </w:r>
    </w:p>
    <w:p w14:paraId="43E4502D" w14:textId="3048B71C" w:rsidR="008B18E5" w:rsidRPr="00547793" w:rsidRDefault="5557940E" w:rsidP="71EC757C">
      <w:pPr>
        <w:pStyle w:val="Odsekzoznamu"/>
        <w:numPr>
          <w:ilvl w:val="0"/>
          <w:numId w:val="1"/>
        </w:numPr>
        <w:jc w:val="both"/>
        <w:rPr>
          <w:rFonts w:ascii="Garamond" w:eastAsia="Garamond" w:hAnsi="Garamond" w:cs="Garamond"/>
          <w:szCs w:val="24"/>
        </w:rPr>
      </w:pPr>
      <w:r w:rsidRPr="71EC757C">
        <w:rPr>
          <w:rFonts w:ascii="Garamond" w:eastAsia="Garamond" w:hAnsi="Garamond" w:cs="Garamond"/>
          <w:szCs w:val="24"/>
        </w:rPr>
        <w:t>16 kusov referentských vozidiel ako náhrada za vozidlá vyradené z prevádzky,</w:t>
      </w:r>
    </w:p>
    <w:p w14:paraId="2AC19EAC" w14:textId="037A357C" w:rsidR="008B18E5" w:rsidRPr="00547793" w:rsidRDefault="5557940E" w:rsidP="71EC757C">
      <w:pPr>
        <w:pStyle w:val="Odsekzoznamu"/>
        <w:numPr>
          <w:ilvl w:val="0"/>
          <w:numId w:val="1"/>
        </w:numPr>
        <w:jc w:val="both"/>
        <w:rPr>
          <w:rFonts w:ascii="Garamond" w:eastAsia="Garamond" w:hAnsi="Garamond" w:cs="Garamond"/>
          <w:szCs w:val="24"/>
        </w:rPr>
      </w:pPr>
      <w:r w:rsidRPr="71EC757C">
        <w:rPr>
          <w:rFonts w:ascii="Garamond" w:eastAsia="Garamond" w:hAnsi="Garamond" w:cs="Garamond"/>
          <w:szCs w:val="24"/>
        </w:rPr>
        <w:t>8 kusov referentských vozidiel s plne elektrickým pohonom pre potreby referentov,</w:t>
      </w:r>
    </w:p>
    <w:p w14:paraId="5C3A06BE" w14:textId="74488A5E" w:rsidR="008B18E5" w:rsidRPr="00547793" w:rsidRDefault="5557940E" w:rsidP="71EC757C">
      <w:pPr>
        <w:pStyle w:val="Odsekzoznamu"/>
        <w:numPr>
          <w:ilvl w:val="0"/>
          <w:numId w:val="1"/>
        </w:numPr>
        <w:jc w:val="both"/>
        <w:rPr>
          <w:rFonts w:ascii="Garamond" w:eastAsia="Garamond" w:hAnsi="Garamond" w:cs="Garamond"/>
          <w:szCs w:val="24"/>
        </w:rPr>
      </w:pPr>
      <w:r w:rsidRPr="71EC757C">
        <w:rPr>
          <w:rFonts w:ascii="Garamond" w:eastAsia="Garamond" w:hAnsi="Garamond" w:cs="Garamond"/>
          <w:szCs w:val="24"/>
        </w:rPr>
        <w:t>2 kusy veľkokapacitných servisných vozidiel, určených pre zabezpečenie servisných a prevádzkových činností.</w:t>
      </w:r>
    </w:p>
    <w:p w14:paraId="606E9AFA" w14:textId="286B644F" w:rsidR="008B18E5" w:rsidRPr="00547793" w:rsidRDefault="008B18E5" w:rsidP="71EC757C">
      <w:pPr>
        <w:spacing w:after="160"/>
        <w:jc w:val="both"/>
        <w:rPr>
          <w:rFonts w:ascii="Garamond" w:hAnsi="Garamond"/>
        </w:rPr>
      </w:pPr>
    </w:p>
    <w:p w14:paraId="7D5C6A95" w14:textId="7C2B4266" w:rsidR="0046372D" w:rsidRPr="0046372D" w:rsidRDefault="0046372D" w:rsidP="0046372D">
      <w:pPr>
        <w:pStyle w:val="Nadpis2"/>
        <w:rPr>
          <w:rFonts w:eastAsia="Calibri"/>
          <w:b/>
        </w:rPr>
      </w:pPr>
      <w:bookmarkStart w:id="3" w:name="_Hlk68695421"/>
      <w:r w:rsidRPr="0046372D">
        <w:rPr>
          <w:rFonts w:eastAsia="Calibri"/>
        </w:rPr>
        <w:t>Zoznam príslušných CPV kódov:</w:t>
      </w:r>
    </w:p>
    <w:tbl>
      <w:tblPr>
        <w:tblStyle w:val="Mriekatabuky"/>
        <w:tblW w:w="91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53"/>
      </w:tblGrid>
      <w:tr w:rsidR="008B18E5" w:rsidRPr="00C354E5" w14:paraId="20E0EADE" w14:textId="77777777" w:rsidTr="005D6F09">
        <w:tc>
          <w:tcPr>
            <w:tcW w:w="2127" w:type="dxa"/>
            <w:vAlign w:val="center"/>
          </w:tcPr>
          <w:bookmarkEnd w:id="3"/>
          <w:p w14:paraId="0E3C4AAE" w14:textId="267A0ABE" w:rsidR="008B18E5" w:rsidRPr="00547793" w:rsidRDefault="00262BC3" w:rsidP="005D6F09">
            <w:pPr>
              <w:ind w:left="30"/>
              <w:rPr>
                <w:rFonts w:ascii="Garamond" w:hAnsi="Garamond"/>
                <w:color w:val="FF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  <w:lang w:eastAsia="cs-CZ"/>
              </w:rPr>
              <w:t>341</w:t>
            </w:r>
            <w:r w:rsidR="0099030E">
              <w:rPr>
                <w:rFonts w:ascii="Garamond" w:hAnsi="Garamond"/>
                <w:color w:val="000000"/>
                <w:szCs w:val="24"/>
                <w:lang w:eastAsia="cs-CZ"/>
              </w:rPr>
              <w:t>00000-8</w:t>
            </w:r>
          </w:p>
        </w:tc>
        <w:tc>
          <w:tcPr>
            <w:tcW w:w="7053" w:type="dxa"/>
            <w:vAlign w:val="center"/>
          </w:tcPr>
          <w:p w14:paraId="3A09B13B" w14:textId="411D9215" w:rsidR="0099030E" w:rsidRPr="0099030E" w:rsidRDefault="0099030E" w:rsidP="005D6F09">
            <w:pPr>
              <w:rPr>
                <w:rFonts w:ascii="Garamond" w:hAnsi="Garamond"/>
                <w:color w:val="000000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Cs w:val="24"/>
                <w:lang w:eastAsia="cs-CZ"/>
              </w:rPr>
              <w:t>Motorové vozidlá</w:t>
            </w:r>
          </w:p>
        </w:tc>
      </w:tr>
      <w:tr w:rsidR="0099030E" w:rsidRPr="00C354E5" w14:paraId="382E8D0D" w14:textId="77777777" w:rsidTr="005D6F09">
        <w:tc>
          <w:tcPr>
            <w:tcW w:w="2127" w:type="dxa"/>
            <w:vAlign w:val="center"/>
          </w:tcPr>
          <w:p w14:paraId="56D3674F" w14:textId="77D4015F" w:rsidR="0099030E" w:rsidRPr="00547793" w:rsidRDefault="0099030E" w:rsidP="005D6F09">
            <w:pPr>
              <w:ind w:left="30"/>
              <w:rPr>
                <w:rFonts w:ascii="Garamond" w:hAnsi="Garamond"/>
                <w:color w:val="000000"/>
                <w:szCs w:val="24"/>
                <w:highlight w:val="yellow"/>
                <w:lang w:eastAsia="cs-CZ"/>
              </w:rPr>
            </w:pPr>
            <w:r w:rsidRPr="0099030E">
              <w:rPr>
                <w:rFonts w:ascii="Garamond" w:hAnsi="Garamond"/>
                <w:color w:val="000000"/>
                <w:szCs w:val="24"/>
                <w:lang w:eastAsia="cs-CZ"/>
              </w:rPr>
              <w:t>34110000-1</w:t>
            </w:r>
          </w:p>
        </w:tc>
        <w:tc>
          <w:tcPr>
            <w:tcW w:w="7053" w:type="dxa"/>
            <w:vAlign w:val="center"/>
          </w:tcPr>
          <w:p w14:paraId="072F2F19" w14:textId="34306EF6" w:rsidR="0099030E" w:rsidRPr="00547793" w:rsidRDefault="0099030E" w:rsidP="005D6F09">
            <w:pPr>
              <w:rPr>
                <w:rFonts w:ascii="Garamond" w:hAnsi="Garamond"/>
                <w:color w:val="000000"/>
                <w:szCs w:val="24"/>
                <w:highlight w:val="yellow"/>
                <w:lang w:eastAsia="cs-CZ"/>
              </w:rPr>
            </w:pPr>
            <w:r w:rsidRPr="0099030E">
              <w:rPr>
                <w:rFonts w:ascii="Garamond" w:hAnsi="Garamond"/>
                <w:color w:val="000000"/>
                <w:szCs w:val="24"/>
                <w:lang w:eastAsia="cs-CZ"/>
              </w:rPr>
              <w:t>Osobné automobily</w:t>
            </w:r>
          </w:p>
        </w:tc>
      </w:tr>
    </w:tbl>
    <w:p w14:paraId="05579029" w14:textId="703B1178" w:rsidR="00E73EA0" w:rsidRDefault="00E73EA0" w:rsidP="0046372D">
      <w:pPr>
        <w:pStyle w:val="Nadpis2"/>
        <w:rPr>
          <w:rFonts w:eastAsia="Calibri"/>
          <w:lang w:val="sk-SK"/>
        </w:rPr>
      </w:pPr>
      <w:bookmarkStart w:id="4" w:name="_Hlk68695543"/>
      <w:r>
        <w:rPr>
          <w:rFonts w:eastAsia="Calibri"/>
          <w:lang w:val="sk-SK"/>
        </w:rPr>
        <w:t>Lehota dodania</w:t>
      </w:r>
    </w:p>
    <w:p w14:paraId="251A2B32" w14:textId="24951449" w:rsidR="00E73EA0" w:rsidRPr="00547793" w:rsidRDefault="00E73EA0" w:rsidP="00E73EA0">
      <w:pPr>
        <w:spacing w:before="160" w:after="160"/>
        <w:jc w:val="both"/>
        <w:rPr>
          <w:rFonts w:ascii="Garamond" w:hAnsi="Garamond"/>
          <w:lang w:eastAsia="en-US"/>
        </w:rPr>
      </w:pPr>
      <w:r w:rsidRPr="00547793">
        <w:rPr>
          <w:rFonts w:ascii="Garamond" w:eastAsia="Calibri" w:hAnsi="Garamond"/>
          <w:lang w:eastAsia="x-none"/>
        </w:rPr>
        <w:t xml:space="preserve">Predmet zákazky je potrebné dodať najneskôr do </w:t>
      </w:r>
      <w:r w:rsidR="00262BC3">
        <w:rPr>
          <w:rFonts w:ascii="Garamond" w:hAnsi="Garamond"/>
        </w:rPr>
        <w:t xml:space="preserve">140 dní odo dňa </w:t>
      </w:r>
      <w:r w:rsidR="003F3D3B">
        <w:rPr>
          <w:rFonts w:ascii="Garamond" w:hAnsi="Garamond"/>
        </w:rPr>
        <w:t>akceptovania</w:t>
      </w:r>
      <w:r w:rsidR="00262BC3">
        <w:rPr>
          <w:rFonts w:ascii="Garamond" w:hAnsi="Garamond"/>
        </w:rPr>
        <w:t xml:space="preserve"> objednávky</w:t>
      </w:r>
      <w:r w:rsidR="0099030E">
        <w:rPr>
          <w:rFonts w:ascii="Garamond" w:hAnsi="Garamond"/>
          <w:lang w:eastAsia="en-US"/>
        </w:rPr>
        <w:t>.</w:t>
      </w:r>
    </w:p>
    <w:p w14:paraId="6B2E8364" w14:textId="3E98C202" w:rsidR="0046372D" w:rsidRDefault="0046372D" w:rsidP="0046372D">
      <w:pPr>
        <w:pStyle w:val="Nadpis2"/>
        <w:rPr>
          <w:rFonts w:eastAsia="Calibri"/>
        </w:rPr>
      </w:pPr>
      <w:r>
        <w:rPr>
          <w:rFonts w:eastAsia="Calibri"/>
          <w:lang w:val="sk-SK"/>
        </w:rPr>
        <w:t xml:space="preserve">Podrobný </w:t>
      </w:r>
      <w:r w:rsidRPr="0046372D">
        <w:rPr>
          <w:rFonts w:eastAsia="Calibri"/>
        </w:rPr>
        <w:t>opis predmetu zákazky:</w:t>
      </w:r>
    </w:p>
    <w:p w14:paraId="210406F2" w14:textId="50F13286" w:rsidR="00262BC3" w:rsidRDefault="008C0CA6" w:rsidP="51DEE5FD">
      <w:pPr>
        <w:rPr>
          <w:rFonts w:ascii="Garamond" w:eastAsia="Garamond" w:hAnsi="Garamond" w:cs="Garamond"/>
          <w:lang w:val="x-none" w:eastAsia="x-none"/>
        </w:rPr>
      </w:pPr>
      <w:r w:rsidRPr="51DEE5FD">
        <w:rPr>
          <w:rFonts w:ascii="Garamond" w:eastAsia="Garamond" w:hAnsi="Garamond" w:cs="Garamond"/>
        </w:rPr>
        <w:t>Referentské</w:t>
      </w:r>
      <w:r w:rsidR="00262BC3" w:rsidRPr="51DEE5FD">
        <w:rPr>
          <w:rFonts w:ascii="Garamond" w:eastAsia="Garamond" w:hAnsi="Garamond" w:cs="Garamond"/>
        </w:rPr>
        <w:t xml:space="preserve"> vozidlo</w:t>
      </w:r>
      <w:r w:rsidRPr="51DEE5FD">
        <w:rPr>
          <w:rFonts w:ascii="Garamond" w:eastAsia="Garamond" w:hAnsi="Garamond" w:cs="Garamond"/>
        </w:rPr>
        <w:t xml:space="preserve"> 1</w:t>
      </w:r>
      <w:r w:rsidR="000D7C3B" w:rsidRPr="51DEE5FD">
        <w:rPr>
          <w:rFonts w:ascii="Garamond" w:eastAsia="Garamond" w:hAnsi="Garamond" w:cs="Garamond"/>
        </w:rPr>
        <w:t xml:space="preserve"> v počte 1</w:t>
      </w:r>
      <w:r w:rsidRPr="51DEE5FD">
        <w:rPr>
          <w:rFonts w:ascii="Garamond" w:eastAsia="Garamond" w:hAnsi="Garamond" w:cs="Garamond"/>
        </w:rPr>
        <w:t>6</w:t>
      </w:r>
      <w:r w:rsidR="000D7C3B" w:rsidRPr="51DEE5FD">
        <w:rPr>
          <w:rFonts w:ascii="Garamond" w:eastAsia="Garamond" w:hAnsi="Garamond" w:cs="Garamond"/>
        </w:rPr>
        <w:t xml:space="preserve"> ks</w:t>
      </w:r>
      <w:r w:rsidR="00262BC3" w:rsidRPr="51DEE5FD">
        <w:rPr>
          <w:rFonts w:ascii="Garamond" w:eastAsia="Garamond" w:hAnsi="Garamond" w:cs="Garamond"/>
        </w:rPr>
        <w:t xml:space="preserve"> </w:t>
      </w:r>
    </w:p>
    <w:p w14:paraId="2E48909D" w14:textId="77777777" w:rsidR="005661C0" w:rsidRPr="00262BC3" w:rsidRDefault="005661C0" w:rsidP="00262BC3">
      <w:pPr>
        <w:rPr>
          <w:rFonts w:eastAsia="Calibri"/>
          <w:lang w:val="x-none" w:eastAsia="x-none"/>
        </w:rPr>
      </w:pPr>
    </w:p>
    <w:tbl>
      <w:tblPr>
        <w:tblW w:w="6960" w:type="dxa"/>
        <w:tblInd w:w="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946"/>
        <w:gridCol w:w="2081"/>
        <w:gridCol w:w="822"/>
      </w:tblGrid>
      <w:tr w:rsidR="00DC3B15" w:rsidRPr="00DC3B15" w14:paraId="3092E6BF" w14:textId="77777777" w:rsidTr="00DC3B15">
        <w:trPr>
          <w:trHeight w:val="300"/>
        </w:trPr>
        <w:tc>
          <w:tcPr>
            <w:tcW w:w="6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bookmarkEnd w:id="4"/>
          <w:p w14:paraId="139AB15D" w14:textId="33C409E7" w:rsidR="00DC3B15" w:rsidRPr="00DC3B15" w:rsidRDefault="00DC3B15" w:rsidP="00DC3B15">
            <w:pPr>
              <w:jc w:val="center"/>
              <w:rPr>
                <w:rFonts w:ascii="Aptos Narrow" w:hAnsi="Aptos Narrow"/>
                <w:b/>
                <w:bCs/>
                <w:color w:val="FFFF00"/>
                <w:sz w:val="22"/>
              </w:rPr>
            </w:pPr>
            <w:r w:rsidRPr="00DC3B15">
              <w:rPr>
                <w:rFonts w:ascii="Aptos Narrow" w:hAnsi="Aptos Narrow"/>
                <w:b/>
                <w:bCs/>
                <w:color w:val="FFFFFF" w:themeColor="background1"/>
                <w:sz w:val="22"/>
              </w:rPr>
              <w:t>referentské vozidlo 1</w:t>
            </w:r>
          </w:p>
        </w:tc>
      </w:tr>
      <w:tr w:rsidR="00DC3B15" w:rsidRPr="00DC3B15" w14:paraId="23A465EB" w14:textId="77777777" w:rsidTr="00DC3B15">
        <w:trPr>
          <w:trHeight w:val="45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14:paraId="0EAAFC70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DC3B15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parameter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14:paraId="50A3205D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DC3B15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typ hodnoty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14:paraId="1D1D7B29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DC3B15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požadovaná hodnota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vAlign w:val="center"/>
            <w:hideMark/>
          </w:tcPr>
          <w:p w14:paraId="0F0A928A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DC3B15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jednotka hodnoty</w:t>
            </w:r>
          </w:p>
        </w:tc>
      </w:tr>
      <w:tr w:rsidR="00DC3B15" w:rsidRPr="00DC3B15" w14:paraId="4B8CB16D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9B2B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dĺžka vozidla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C6AB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6651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4400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DCE2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mm</w:t>
            </w:r>
          </w:p>
        </w:tc>
      </w:tr>
      <w:tr w:rsidR="00DC3B15" w:rsidRPr="00DC3B15" w14:paraId="0BF02C2C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8EF1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šírka vozidla bez zrkadiel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A66B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1BE1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1850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6BBF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mm</w:t>
            </w:r>
          </w:p>
        </w:tc>
      </w:tr>
      <w:tr w:rsidR="00DC3B15" w:rsidRPr="00DC3B15" w14:paraId="52328DB6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46CA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výška vozidla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6CB4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minimálne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0D82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1450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FF14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mm</w:t>
            </w:r>
          </w:p>
        </w:tc>
      </w:tr>
      <w:tr w:rsidR="00DC3B15" w:rsidRPr="00DC3B15" w14:paraId="1E477B68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6B3C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predné svetlomety s LED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E11E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33B5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91AD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DC3B15" w:rsidRPr="00DC3B15" w14:paraId="513F1A2D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0B4A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karoséria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ECCC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42ED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proofErr w:type="spellStart"/>
            <w:r w:rsidRPr="00DC3B15">
              <w:rPr>
                <w:rFonts w:ascii="Aptos Narrow" w:hAnsi="Aptos Narrow"/>
                <w:color w:val="0070C0"/>
                <w:sz w:val="22"/>
              </w:rPr>
              <w:t>hatchback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3878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DC3B15" w:rsidRPr="00DC3B15" w14:paraId="5BFF5DCF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DC0E3B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1ADE21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C852A9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17D97E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DC3B15" w:rsidRPr="00DC3B15" w14:paraId="0E4F59AE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C063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typ prevodovky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8F47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4D45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automatická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0591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DC3B15" w:rsidRPr="00DC3B15" w14:paraId="400A54CF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1F10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pohon kolies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5AC9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D723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predný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5F4F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DC3B15" w:rsidRPr="00DC3B15" w14:paraId="4E6FE597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644D75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FC6D8E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039137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E6C066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DC3B15" w:rsidRPr="00DC3B15" w14:paraId="309897B7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B835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druh paliva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A7BD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D95E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 xml:space="preserve">benzín / </w:t>
            </w:r>
            <w:proofErr w:type="spellStart"/>
            <w:r w:rsidRPr="00DC3B15">
              <w:rPr>
                <w:rFonts w:ascii="Aptos Narrow" w:hAnsi="Aptos Narrow"/>
                <w:color w:val="0070C0"/>
                <w:sz w:val="22"/>
              </w:rPr>
              <w:t>benzín+LPG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F7F0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DC3B15" w:rsidRPr="00DC3B15" w14:paraId="737D80E3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260A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objem motora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3050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34F5F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1500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8AEF9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cm3</w:t>
            </w:r>
          </w:p>
        </w:tc>
      </w:tr>
      <w:tr w:rsidR="00DC3B15" w:rsidRPr="00DC3B15" w14:paraId="23DDEBDF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7D07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výkon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330F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A529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E026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kW</w:t>
            </w:r>
          </w:p>
        </w:tc>
      </w:tr>
      <w:tr w:rsidR="00DC3B15" w:rsidRPr="00DC3B15" w14:paraId="7335117A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AE8A3A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F9A019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7FAE6E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539984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DC3B15" w:rsidRPr="00DC3B15" w14:paraId="0BE89B9C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5BD2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priemer kolies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73B5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E096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R16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C1AA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palce</w:t>
            </w:r>
          </w:p>
        </w:tc>
      </w:tr>
      <w:tr w:rsidR="00DC3B15" w:rsidRPr="00DC3B15" w14:paraId="53256A77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A66518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81371E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2C34DD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F5009C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DC3B15" w:rsidRPr="00DC3B15" w14:paraId="3C1D7B46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3291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farba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CEA1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A3D3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biela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8502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DC3B15" w:rsidRPr="00DC3B15" w14:paraId="47B7552A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0F110F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0E441E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57FA4E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2A6025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DC3B15" w:rsidRPr="00DC3B15" w14:paraId="33283832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117C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airbag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AB18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minimálne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AAE3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80E8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kusy</w:t>
            </w:r>
          </w:p>
        </w:tc>
      </w:tr>
      <w:tr w:rsidR="00DC3B15" w:rsidRPr="00DC3B15" w14:paraId="79546683" w14:textId="77777777" w:rsidTr="00DC3B15">
        <w:trPr>
          <w:trHeight w:val="9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B001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systém detekcie únavy vodiča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E80A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7AA8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739F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DC3B15" w:rsidRPr="00DC3B15" w14:paraId="6C5E3D4F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A1EE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proofErr w:type="spellStart"/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tempomat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087D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AC3B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020FB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DC3B15" w:rsidRPr="00DC3B15" w14:paraId="7867A394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F0EA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dažďový a svetelný senzor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2C88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2A0F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5453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DC3B15" w:rsidRPr="00DC3B15" w14:paraId="7F48441B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6425" w14:textId="77777777" w:rsidR="00DC3B15" w:rsidRPr="00DC3B15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DC3B15">
              <w:rPr>
                <w:rFonts w:ascii="Aptos Narrow" w:hAnsi="Aptos Narrow"/>
                <w:i/>
                <w:iCs/>
                <w:color w:val="000000"/>
                <w:sz w:val="22"/>
              </w:rPr>
              <w:t>klimatizácia man./auto.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B130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5ECC" w14:textId="77777777" w:rsidR="00DC3B15" w:rsidRPr="00DC3B15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DC3B15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8237" w14:textId="77777777" w:rsidR="00DC3B15" w:rsidRPr="00DC3B15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C3B15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DC3B15" w:rsidRPr="00DC3B15" w14:paraId="005A287D" w14:textId="77777777" w:rsidTr="00DC3B15">
        <w:trPr>
          <w:trHeight w:val="3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AEA1" w14:textId="77777777" w:rsidR="00DC3B15" w:rsidRPr="00B80D6C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B80D6C">
              <w:rPr>
                <w:rFonts w:ascii="Aptos Narrow" w:hAnsi="Aptos Narrow"/>
                <w:i/>
                <w:iCs/>
                <w:color w:val="000000"/>
                <w:sz w:val="22"/>
              </w:rPr>
              <w:t>strešné lyžiny / nosiče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22D6" w14:textId="77777777" w:rsidR="00DC3B15" w:rsidRPr="00B80D6C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B80D6C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E6F77" w14:textId="77777777" w:rsidR="00DC3B15" w:rsidRPr="00B80D6C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B80D6C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0EA9" w14:textId="77777777" w:rsidR="00DC3B15" w:rsidRPr="00B80D6C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B80D6C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DC3B15" w:rsidRPr="00DC3B15" w14:paraId="1E696A69" w14:textId="77777777" w:rsidTr="00DC3B15">
        <w:trPr>
          <w:trHeight w:val="578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7FA1C4" w14:textId="77777777" w:rsidR="00DC3B15" w:rsidRPr="00B80D6C" w:rsidRDefault="00DC3B15" w:rsidP="00DC3B15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B80D6C">
              <w:rPr>
                <w:rFonts w:ascii="Aptos Narrow" w:hAnsi="Aptos Narrow"/>
                <w:i/>
                <w:iCs/>
                <w:color w:val="000000"/>
                <w:sz w:val="22"/>
              </w:rPr>
              <w:t>predĺžená záruka na 100tis. km alebo 5 rokov a servis v cene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DE71F" w14:textId="77777777" w:rsidR="00DC3B15" w:rsidRPr="00B80D6C" w:rsidRDefault="00DC3B15" w:rsidP="00DC3B1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B80D6C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8611C" w14:textId="77777777" w:rsidR="00DC3B15" w:rsidRPr="00B80D6C" w:rsidRDefault="00DC3B15" w:rsidP="00DC3B15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B80D6C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248A3" w14:textId="77777777" w:rsidR="00DC3B15" w:rsidRPr="00B80D6C" w:rsidRDefault="00DC3B15" w:rsidP="00DC3B1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B80D6C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</w:tbl>
    <w:p w14:paraId="414A46DC" w14:textId="16FD84BA" w:rsidR="00F3086B" w:rsidRPr="00547793" w:rsidRDefault="00F3086B" w:rsidP="008B18E5">
      <w:pPr>
        <w:spacing w:before="160" w:after="160"/>
        <w:jc w:val="both"/>
        <w:rPr>
          <w:rFonts w:ascii="Garamond" w:hAnsi="Garamond"/>
          <w:lang w:eastAsia="en-US"/>
        </w:rPr>
      </w:pPr>
    </w:p>
    <w:p w14:paraId="73D896C2" w14:textId="77777777" w:rsidR="00B80D6C" w:rsidRPr="00B81569" w:rsidRDefault="00B80D6C" w:rsidP="00B80D6C">
      <w:r w:rsidRPr="51DEE5FD">
        <w:rPr>
          <w:rFonts w:ascii="Garamond" w:hAnsi="Garamond"/>
          <w:color w:val="000000" w:themeColor="text1"/>
        </w:rPr>
        <w:t>Dodanie vozidiel do 140 dní od objednávky. Súčasťou dodávky musí byť predĺžená záruka na 100 000 kilometrov alebo 5 rokov podľa toho, ktorá skutočnosť nastane skôr vrátane servisu vozidiel v cene.  A strešné lyžiny poprípade nosiče.</w:t>
      </w:r>
    </w:p>
    <w:p w14:paraId="21666913" w14:textId="621264DD" w:rsidR="51DEE5FD" w:rsidRDefault="51DEE5FD" w:rsidP="51DEE5FD">
      <w:pPr>
        <w:rPr>
          <w:rFonts w:ascii="Garamond" w:hAnsi="Garamond"/>
          <w:color w:val="000000" w:themeColor="text1"/>
        </w:rPr>
      </w:pPr>
    </w:p>
    <w:p w14:paraId="7E2DA26E" w14:textId="6689C1F2" w:rsidR="0BBDDEB9" w:rsidRDefault="0BBDDEB9" w:rsidP="51DEE5FD">
      <w:pPr>
        <w:rPr>
          <w:rFonts w:ascii="Garamond" w:eastAsia="Garamond" w:hAnsi="Garamond" w:cs="Garamond"/>
          <w:szCs w:val="24"/>
        </w:rPr>
      </w:pPr>
    </w:p>
    <w:p w14:paraId="678478FD" w14:textId="3AD08CE2" w:rsidR="0083347C" w:rsidRPr="00E35C19" w:rsidRDefault="0083347C" w:rsidP="51DEE5FD">
      <w:pPr>
        <w:rPr>
          <w:rFonts w:ascii="Garamond" w:hAnsi="Garamond"/>
        </w:rPr>
      </w:pPr>
      <w:r w:rsidRPr="00E35C19">
        <w:rPr>
          <w:rFonts w:ascii="Garamond" w:hAnsi="Garamond"/>
        </w:rPr>
        <w:t>Vo vozidle musí byť k dispozícii možnosť pripojenia skenovacích zariadení cez poistku o nominálnej hodnote 20A.</w:t>
      </w:r>
    </w:p>
    <w:p w14:paraId="571C76AD" w14:textId="77777777" w:rsidR="00B80D6C" w:rsidRDefault="00B80D6C" w:rsidP="00B80D6C">
      <w:pPr>
        <w:rPr>
          <w:rFonts w:ascii="Garamond" w:hAnsi="Garamond"/>
          <w:bCs/>
          <w:color w:val="000000"/>
        </w:rPr>
      </w:pPr>
    </w:p>
    <w:p w14:paraId="7A01C1C1" w14:textId="77777777" w:rsidR="00B80D6C" w:rsidRPr="00B81569" w:rsidRDefault="00B80D6C" w:rsidP="00B80D6C">
      <w:pPr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Vozidlá</w:t>
      </w:r>
      <w:r w:rsidRPr="00B81569">
        <w:rPr>
          <w:rFonts w:ascii="Garamond" w:hAnsi="Garamond"/>
          <w:bCs/>
          <w:color w:val="000000"/>
        </w:rPr>
        <w:t xml:space="preserve"> budú dodané ako kompletné v stave na okamžité použitie s nasledovnými podmienkami: dodané bude nové vozidlo vrátane návodu na obsluhu a údržbu v slovenskom jazyku, a motorové vozidlo bude odovzdané obstarávateľovi prihlásené do evidencie, s platným osvedčením časť I a II a pripevnenými evidenčnými číslami a so </w:t>
      </w:r>
      <w:proofErr w:type="spellStart"/>
      <w:r w:rsidRPr="00B81569">
        <w:rPr>
          <w:rFonts w:ascii="Garamond" w:hAnsi="Garamond"/>
          <w:bCs/>
          <w:color w:val="000000"/>
        </w:rPr>
        <w:t>sadou</w:t>
      </w:r>
      <w:proofErr w:type="spellEnd"/>
      <w:r w:rsidRPr="00B81569">
        <w:rPr>
          <w:rFonts w:ascii="Garamond" w:hAnsi="Garamond"/>
          <w:bCs/>
          <w:color w:val="000000"/>
        </w:rPr>
        <w:t xml:space="preserve"> povinnej výbavy.</w:t>
      </w:r>
    </w:p>
    <w:p w14:paraId="7B10A121" w14:textId="77777777" w:rsidR="00456C49" w:rsidRPr="00456C49" w:rsidRDefault="00456C49" w:rsidP="00456C49">
      <w:pPr>
        <w:rPr>
          <w:lang w:eastAsia="cs-CZ"/>
        </w:rPr>
      </w:pPr>
    </w:p>
    <w:sectPr w:rsidR="00456C49" w:rsidRPr="00456C49" w:rsidSect="000C68ED">
      <w:headerReference w:type="default" r:id="rId11"/>
      <w:footerReference w:type="default" r:id="rId12"/>
      <w:headerReference w:type="first" r:id="rId13"/>
      <w:pgSz w:w="11906" w:h="16838"/>
      <w:pgMar w:top="1191" w:right="1191" w:bottom="1191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140F" w14:textId="77777777" w:rsidR="0081597D" w:rsidRDefault="0081597D">
      <w:r>
        <w:separator/>
      </w:r>
    </w:p>
  </w:endnote>
  <w:endnote w:type="continuationSeparator" w:id="0">
    <w:p w14:paraId="52A9C018" w14:textId="77777777" w:rsidR="0081597D" w:rsidRDefault="0081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29282721"/>
      <w:docPartObj>
        <w:docPartGallery w:val="Page Numbers (Bottom of Page)"/>
        <w:docPartUnique/>
      </w:docPartObj>
    </w:sdtPr>
    <w:sdtEndPr/>
    <w:sdtContent>
      <w:p w14:paraId="31746966" w14:textId="3C3146F4" w:rsidR="008B18E5" w:rsidRPr="008B18E5" w:rsidRDefault="008B18E5">
        <w:pPr>
          <w:pStyle w:val="Pta"/>
          <w:jc w:val="center"/>
          <w:rPr>
            <w:sz w:val="20"/>
            <w:szCs w:val="20"/>
          </w:rPr>
        </w:pPr>
        <w:r w:rsidRPr="008B18E5">
          <w:rPr>
            <w:sz w:val="20"/>
            <w:szCs w:val="20"/>
          </w:rPr>
          <w:fldChar w:fldCharType="begin"/>
        </w:r>
        <w:r w:rsidRPr="008B18E5">
          <w:rPr>
            <w:sz w:val="20"/>
            <w:szCs w:val="20"/>
          </w:rPr>
          <w:instrText>PAGE   \* MERGEFORMAT</w:instrText>
        </w:r>
        <w:r w:rsidRPr="008B18E5">
          <w:rPr>
            <w:sz w:val="20"/>
            <w:szCs w:val="20"/>
          </w:rPr>
          <w:fldChar w:fldCharType="separate"/>
        </w:r>
        <w:r w:rsidRPr="008B18E5">
          <w:rPr>
            <w:sz w:val="20"/>
            <w:szCs w:val="20"/>
            <w:lang w:val="sk-SK"/>
          </w:rPr>
          <w:t>2</w:t>
        </w:r>
        <w:r w:rsidRPr="008B18E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F55A" w14:textId="77777777" w:rsidR="0081597D" w:rsidRDefault="0081597D">
      <w:r>
        <w:separator/>
      </w:r>
    </w:p>
  </w:footnote>
  <w:footnote w:type="continuationSeparator" w:id="0">
    <w:p w14:paraId="56467927" w14:textId="77777777" w:rsidR="0081597D" w:rsidRDefault="00815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037F" w14:textId="25F6C6C9" w:rsidR="008B18E5" w:rsidRPr="00110313" w:rsidRDefault="008B18E5" w:rsidP="008B18E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bookmarkStart w:id="5" w:name="_Hlk68613026"/>
    <w:bookmarkStart w:id="6" w:name="_Hlk68613027"/>
    <w:r>
      <w:rPr>
        <w:sz w:val="22"/>
      </w:rPr>
      <w:tab/>
    </w:r>
    <w:r>
      <w:rPr>
        <w:sz w:val="22"/>
      </w:rPr>
      <w:tab/>
    </w:r>
  </w:p>
  <w:p w14:paraId="0722020C" w14:textId="77777777" w:rsidR="008B18E5" w:rsidRPr="00DC5269" w:rsidRDefault="008B18E5" w:rsidP="008B18E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5"/>
  <w:bookmarkEnd w:id="6"/>
  <w:p w14:paraId="506ACF18" w14:textId="77777777" w:rsidR="008B18E5" w:rsidRDefault="008B18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8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6A6D2969"/>
    <w:multiLevelType w:val="hybridMultilevel"/>
    <w:tmpl w:val="DA822B1C"/>
    <w:lvl w:ilvl="0" w:tplc="57E8B0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0E6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06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61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45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4E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C5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69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CC4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E5AED"/>
    <w:multiLevelType w:val="multilevel"/>
    <w:tmpl w:val="79C05308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b w:val="0"/>
        <w:bCs w:val="0"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8867">
    <w:abstractNumId w:val="28"/>
  </w:num>
  <w:num w:numId="2" w16cid:durableId="325595159">
    <w:abstractNumId w:val="30"/>
  </w:num>
  <w:num w:numId="3" w16cid:durableId="360327301">
    <w:abstractNumId w:val="10"/>
  </w:num>
  <w:num w:numId="4" w16cid:durableId="969632110">
    <w:abstractNumId w:val="26"/>
  </w:num>
  <w:num w:numId="5" w16cid:durableId="583803726">
    <w:abstractNumId w:val="13"/>
  </w:num>
  <w:num w:numId="6" w16cid:durableId="1585603075">
    <w:abstractNumId w:val="17"/>
  </w:num>
  <w:num w:numId="7" w16cid:durableId="327758171">
    <w:abstractNumId w:val="0"/>
  </w:num>
  <w:num w:numId="8" w16cid:durableId="1881235398">
    <w:abstractNumId w:val="2"/>
  </w:num>
  <w:num w:numId="9" w16cid:durableId="256450604">
    <w:abstractNumId w:val="1"/>
  </w:num>
  <w:num w:numId="10" w16cid:durableId="1331592341">
    <w:abstractNumId w:val="0"/>
  </w:num>
  <w:num w:numId="11" w16cid:durableId="1956205743">
    <w:abstractNumId w:val="1"/>
  </w:num>
  <w:num w:numId="12" w16cid:durableId="1469398061">
    <w:abstractNumId w:val="11"/>
  </w:num>
  <w:num w:numId="13" w16cid:durableId="918252141">
    <w:abstractNumId w:val="20"/>
  </w:num>
  <w:num w:numId="14" w16cid:durableId="17239528">
    <w:abstractNumId w:val="21"/>
  </w:num>
  <w:num w:numId="15" w16cid:durableId="137579750">
    <w:abstractNumId w:val="8"/>
  </w:num>
  <w:num w:numId="16" w16cid:durableId="232741677">
    <w:abstractNumId w:val="31"/>
  </w:num>
  <w:num w:numId="17" w16cid:durableId="1384060364">
    <w:abstractNumId w:val="4"/>
  </w:num>
  <w:num w:numId="18" w16cid:durableId="1481192536">
    <w:abstractNumId w:val="25"/>
  </w:num>
  <w:num w:numId="19" w16cid:durableId="569004393">
    <w:abstractNumId w:val="24"/>
  </w:num>
  <w:num w:numId="20" w16cid:durableId="289097471">
    <w:abstractNumId w:val="19"/>
  </w:num>
  <w:num w:numId="21" w16cid:durableId="669990794">
    <w:abstractNumId w:val="15"/>
  </w:num>
  <w:num w:numId="22" w16cid:durableId="1159735548">
    <w:abstractNumId w:val="14"/>
  </w:num>
  <w:num w:numId="23" w16cid:durableId="95908283">
    <w:abstractNumId w:val="7"/>
  </w:num>
  <w:num w:numId="24" w16cid:durableId="1365592102">
    <w:abstractNumId w:val="12"/>
  </w:num>
  <w:num w:numId="25" w16cid:durableId="1065106390">
    <w:abstractNumId w:val="16"/>
  </w:num>
  <w:num w:numId="26" w16cid:durableId="1569875979">
    <w:abstractNumId w:val="32"/>
  </w:num>
  <w:num w:numId="27" w16cid:durableId="1141313595">
    <w:abstractNumId w:val="6"/>
  </w:num>
  <w:num w:numId="28" w16cid:durableId="1222640842">
    <w:abstractNumId w:val="3"/>
  </w:num>
  <w:num w:numId="29" w16cid:durableId="679157318">
    <w:abstractNumId w:val="9"/>
  </w:num>
  <w:num w:numId="30" w16cid:durableId="182059244">
    <w:abstractNumId w:val="22"/>
  </w:num>
  <w:num w:numId="31" w16cid:durableId="168519961">
    <w:abstractNumId w:val="23"/>
  </w:num>
  <w:num w:numId="32" w16cid:durableId="450127980">
    <w:abstractNumId w:val="5"/>
  </w:num>
  <w:num w:numId="33" w16cid:durableId="653411816">
    <w:abstractNumId w:val="27"/>
  </w:num>
  <w:num w:numId="34" w16cid:durableId="1082527948">
    <w:abstractNumId w:val="18"/>
  </w:num>
  <w:num w:numId="35" w16cid:durableId="1977685069">
    <w:abstractNumId w:val="29"/>
  </w:num>
  <w:num w:numId="36" w16cid:durableId="890387744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180F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895"/>
    <w:rsid w:val="00024A9C"/>
    <w:rsid w:val="00024D96"/>
    <w:rsid w:val="00025016"/>
    <w:rsid w:val="000256EA"/>
    <w:rsid w:val="00026C92"/>
    <w:rsid w:val="00030977"/>
    <w:rsid w:val="00031316"/>
    <w:rsid w:val="000315EF"/>
    <w:rsid w:val="00031906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5767A"/>
    <w:rsid w:val="0006022E"/>
    <w:rsid w:val="00060C50"/>
    <w:rsid w:val="00061BE0"/>
    <w:rsid w:val="00062625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B88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866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68ED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550"/>
    <w:rsid w:val="000D6A7D"/>
    <w:rsid w:val="000D72B5"/>
    <w:rsid w:val="000D7C3B"/>
    <w:rsid w:val="000D7F40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50EB"/>
    <w:rsid w:val="00156936"/>
    <w:rsid w:val="00157BE8"/>
    <w:rsid w:val="00161A2D"/>
    <w:rsid w:val="00162633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7124"/>
    <w:rsid w:val="00177A78"/>
    <w:rsid w:val="0018016C"/>
    <w:rsid w:val="001804E9"/>
    <w:rsid w:val="00180CE0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C4D"/>
    <w:rsid w:val="00196699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974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965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6006A"/>
    <w:rsid w:val="0026092B"/>
    <w:rsid w:val="00261650"/>
    <w:rsid w:val="00262BC3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359A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08D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D57"/>
    <w:rsid w:val="002B772D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3E5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50CD"/>
    <w:rsid w:val="00337792"/>
    <w:rsid w:val="00337D53"/>
    <w:rsid w:val="00340960"/>
    <w:rsid w:val="0034112A"/>
    <w:rsid w:val="003412FC"/>
    <w:rsid w:val="003430C4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609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2B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3827"/>
    <w:rsid w:val="003D3B1C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97A"/>
    <w:rsid w:val="003E097C"/>
    <w:rsid w:val="003E0B9A"/>
    <w:rsid w:val="003E1D8B"/>
    <w:rsid w:val="003E2B66"/>
    <w:rsid w:val="003E3273"/>
    <w:rsid w:val="003E4B0B"/>
    <w:rsid w:val="003E579B"/>
    <w:rsid w:val="003E63E0"/>
    <w:rsid w:val="003E779E"/>
    <w:rsid w:val="003E7FCA"/>
    <w:rsid w:val="003F0799"/>
    <w:rsid w:val="003F1075"/>
    <w:rsid w:val="003F1997"/>
    <w:rsid w:val="003F1EFF"/>
    <w:rsid w:val="003F266D"/>
    <w:rsid w:val="003F377D"/>
    <w:rsid w:val="003F3BB1"/>
    <w:rsid w:val="003F3D3B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6098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6C49"/>
    <w:rsid w:val="0045712E"/>
    <w:rsid w:val="00457345"/>
    <w:rsid w:val="0046014F"/>
    <w:rsid w:val="004608B5"/>
    <w:rsid w:val="004612DB"/>
    <w:rsid w:val="004618D8"/>
    <w:rsid w:val="004621DC"/>
    <w:rsid w:val="00462640"/>
    <w:rsid w:val="00462EBB"/>
    <w:rsid w:val="004633CC"/>
    <w:rsid w:val="0046372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4D2A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36E0"/>
    <w:rsid w:val="004D46A5"/>
    <w:rsid w:val="004D47F2"/>
    <w:rsid w:val="004D4C8B"/>
    <w:rsid w:val="004D4F47"/>
    <w:rsid w:val="004D56C0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CF4"/>
    <w:rsid w:val="004E4FBF"/>
    <w:rsid w:val="004E5376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37D6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3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A71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61C0"/>
    <w:rsid w:val="00567919"/>
    <w:rsid w:val="0057024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3F46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30A1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15C6"/>
    <w:rsid w:val="00761770"/>
    <w:rsid w:val="00761A88"/>
    <w:rsid w:val="00763597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A10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3AF"/>
    <w:rsid w:val="0081288E"/>
    <w:rsid w:val="0081327F"/>
    <w:rsid w:val="00813912"/>
    <w:rsid w:val="00814958"/>
    <w:rsid w:val="00814969"/>
    <w:rsid w:val="00814FC8"/>
    <w:rsid w:val="0081597D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47C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BD4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4DD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E5"/>
    <w:rsid w:val="008B2CE6"/>
    <w:rsid w:val="008B4A64"/>
    <w:rsid w:val="008B4F6A"/>
    <w:rsid w:val="008B5A01"/>
    <w:rsid w:val="008B5DE0"/>
    <w:rsid w:val="008B674C"/>
    <w:rsid w:val="008B68A8"/>
    <w:rsid w:val="008B6EA5"/>
    <w:rsid w:val="008C0664"/>
    <w:rsid w:val="008C0CA6"/>
    <w:rsid w:val="008C156B"/>
    <w:rsid w:val="008C15F0"/>
    <w:rsid w:val="008C1CFA"/>
    <w:rsid w:val="008C256B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40B1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707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30E"/>
    <w:rsid w:val="00990905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C82"/>
    <w:rsid w:val="009957D8"/>
    <w:rsid w:val="009962D3"/>
    <w:rsid w:val="0099673F"/>
    <w:rsid w:val="0099695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0F4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A3F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6530"/>
    <w:rsid w:val="00AA74AF"/>
    <w:rsid w:val="00AA7EA6"/>
    <w:rsid w:val="00AB2592"/>
    <w:rsid w:val="00AB3144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492A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5267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A29"/>
    <w:rsid w:val="00AF33C7"/>
    <w:rsid w:val="00AF3B10"/>
    <w:rsid w:val="00AF446C"/>
    <w:rsid w:val="00AF4F08"/>
    <w:rsid w:val="00AF57EB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50DD"/>
    <w:rsid w:val="00B55B0E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5746"/>
    <w:rsid w:val="00B76AF8"/>
    <w:rsid w:val="00B77268"/>
    <w:rsid w:val="00B80011"/>
    <w:rsid w:val="00B807DF"/>
    <w:rsid w:val="00B80975"/>
    <w:rsid w:val="00B80C24"/>
    <w:rsid w:val="00B80D6C"/>
    <w:rsid w:val="00B81095"/>
    <w:rsid w:val="00B810DA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4C3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989"/>
    <w:rsid w:val="00BB4C56"/>
    <w:rsid w:val="00BB5196"/>
    <w:rsid w:val="00BB63BD"/>
    <w:rsid w:val="00BB68ED"/>
    <w:rsid w:val="00BB6EF8"/>
    <w:rsid w:val="00BB7720"/>
    <w:rsid w:val="00BC0930"/>
    <w:rsid w:val="00BC12F2"/>
    <w:rsid w:val="00BC16D0"/>
    <w:rsid w:val="00BC266D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5D2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11E"/>
    <w:rsid w:val="00C53265"/>
    <w:rsid w:val="00C53408"/>
    <w:rsid w:val="00C53E72"/>
    <w:rsid w:val="00C54FB2"/>
    <w:rsid w:val="00C5514D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2365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5C6"/>
    <w:rsid w:val="00CD5BF4"/>
    <w:rsid w:val="00CD6108"/>
    <w:rsid w:val="00CD7CFC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3FD1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3FA7"/>
    <w:rsid w:val="00D740FF"/>
    <w:rsid w:val="00D75019"/>
    <w:rsid w:val="00D7623F"/>
    <w:rsid w:val="00D76B5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B7A5D"/>
    <w:rsid w:val="00DC0387"/>
    <w:rsid w:val="00DC12E9"/>
    <w:rsid w:val="00DC14DA"/>
    <w:rsid w:val="00DC28A0"/>
    <w:rsid w:val="00DC2B51"/>
    <w:rsid w:val="00DC2CFD"/>
    <w:rsid w:val="00DC346B"/>
    <w:rsid w:val="00DC3A3B"/>
    <w:rsid w:val="00DC3B15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281A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4AF3"/>
    <w:rsid w:val="00E35C19"/>
    <w:rsid w:val="00E365E1"/>
    <w:rsid w:val="00E36A7C"/>
    <w:rsid w:val="00E36D67"/>
    <w:rsid w:val="00E374EC"/>
    <w:rsid w:val="00E3769F"/>
    <w:rsid w:val="00E4044D"/>
    <w:rsid w:val="00E409FF"/>
    <w:rsid w:val="00E40E9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3EA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656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801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086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BEC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  <w:rsid w:val="0BBDDEB9"/>
    <w:rsid w:val="14C352ED"/>
    <w:rsid w:val="51DEE5FD"/>
    <w:rsid w:val="5557940E"/>
    <w:rsid w:val="7058B005"/>
    <w:rsid w:val="71EC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46372D"/>
    <w:pPr>
      <w:keepNext/>
      <w:keepLines/>
      <w:numPr>
        <w:numId w:val="2"/>
      </w:numPr>
      <w:spacing w:before="160" w:after="160" w:line="276" w:lineRule="auto"/>
      <w:ind w:left="0" w:hanging="426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46372D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647A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e54ce67b8907723eebad6f664b84f218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d7c69a6158fe9c69688d73263b9b9955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  <xsd:enumeration value="PaaS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union memberTypes="dms:Text">
          <xsd:simpleType>
            <xsd:restriction base="dms:Choice">
              <xsd:enumeration value="Garaj"/>
              <xsd:enumeration value="Košútová"/>
              <xsd:enumeration value="Nociar"/>
              <xsd:enumeration value="Urda"/>
              <xsd:enumeration value="Višňovská"/>
              <xsd:enumeration value="Gál"/>
              <xsd:enumeration value="Matušková"/>
              <xsd:enumeration value="Mravcová"/>
              <xsd:enumeration value="Puchovanová"/>
              <xsd:enumeration value="Tkáč"/>
            </xsd:restriction>
          </xsd:simpleType>
        </xsd:un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_x00e1_cia xmlns="d21a2337-edf0-44f9-b8d5-662660621587" xsi:nil="true"/>
    <lcf76f155ced4ddcb4097134ff3c332f xmlns="d21a2337-edf0-44f9-b8d5-662660621587">
      <Terms xmlns="http://schemas.microsoft.com/office/infopath/2007/PartnerControls"/>
    </lcf76f155ced4ddcb4097134ff3c332f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TaxCatchAll xmlns="00a517a2-c277-45b3-aa58-bae3ab78131b" xsi:nil="true"/>
    <Rework xmlns="d21a2337-edf0-44f9-b8d5-6626606215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F53DE-2D28-4FEC-8565-6DC6EEEAB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8860D6-0AB3-4EA3-82D7-353DEAAB3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54A64-65B5-489F-B17D-3BADD1A2A219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customXml/itemProps4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1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Natália Paugschová</cp:lastModifiedBy>
  <cp:revision>2</cp:revision>
  <cp:lastPrinted>2020-12-11T14:27:00Z</cp:lastPrinted>
  <dcterms:created xsi:type="dcterms:W3CDTF">2026-01-16T09:08:00Z</dcterms:created>
  <dcterms:modified xsi:type="dcterms:W3CDTF">2026-01-16T09:08:00Z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