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B8B5E5" w14:textId="7747F848" w:rsidR="00A841AC" w:rsidRPr="00B62BAB" w:rsidRDefault="00A841AC" w:rsidP="00B62BAB">
      <w:pPr>
        <w:tabs>
          <w:tab w:val="left" w:pos="0"/>
        </w:tabs>
        <w:spacing w:line="0" w:lineRule="atLeast"/>
        <w:rPr>
          <w:b/>
          <w:sz w:val="22"/>
          <w:szCs w:val="22"/>
        </w:rPr>
      </w:pPr>
      <w:r w:rsidRPr="00B62BAB">
        <w:rPr>
          <w:b/>
          <w:sz w:val="22"/>
          <w:szCs w:val="22"/>
        </w:rPr>
        <w:t>Príloha č</w:t>
      </w:r>
      <w:r w:rsidR="00B62BAB" w:rsidRPr="00B62BAB">
        <w:rPr>
          <w:b/>
          <w:sz w:val="22"/>
          <w:szCs w:val="22"/>
        </w:rPr>
        <w:t>.</w:t>
      </w:r>
      <w:r w:rsidRPr="00B62BAB">
        <w:rPr>
          <w:b/>
          <w:sz w:val="22"/>
          <w:szCs w:val="22"/>
        </w:rPr>
        <w:t xml:space="preserve"> </w:t>
      </w:r>
      <w:r w:rsidR="006C1C7A" w:rsidRPr="00B62BAB">
        <w:rPr>
          <w:b/>
          <w:sz w:val="22"/>
          <w:szCs w:val="22"/>
        </w:rPr>
        <w:t>1</w:t>
      </w:r>
      <w:r w:rsidR="00126965" w:rsidRPr="00B62BAB">
        <w:rPr>
          <w:b/>
          <w:sz w:val="22"/>
          <w:szCs w:val="22"/>
        </w:rPr>
        <w:t>0</w:t>
      </w:r>
      <w:r w:rsidRPr="00B62BAB">
        <w:rPr>
          <w:b/>
          <w:sz w:val="22"/>
          <w:szCs w:val="22"/>
        </w:rPr>
        <w:t xml:space="preserve"> k súťažným </w:t>
      </w:r>
      <w:r w:rsidR="002961A2" w:rsidRPr="00B62BAB">
        <w:rPr>
          <w:b/>
          <w:sz w:val="22"/>
          <w:szCs w:val="22"/>
        </w:rPr>
        <w:t>pod</w:t>
      </w:r>
      <w:r w:rsidRPr="00B62BAB">
        <w:rPr>
          <w:b/>
          <w:sz w:val="22"/>
          <w:szCs w:val="22"/>
        </w:rPr>
        <w:t>kladom</w:t>
      </w:r>
    </w:p>
    <w:p w14:paraId="285F5C41" w14:textId="77777777" w:rsidR="008D2FB4" w:rsidRDefault="008D2FB4" w:rsidP="00A841AC">
      <w:pPr>
        <w:tabs>
          <w:tab w:val="left" w:pos="0"/>
        </w:tabs>
        <w:spacing w:line="0" w:lineRule="atLeast"/>
        <w:jc w:val="both"/>
        <w:rPr>
          <w:b/>
        </w:rPr>
      </w:pPr>
    </w:p>
    <w:p w14:paraId="74D7CAC9" w14:textId="6D62F1C4" w:rsidR="00A841AC" w:rsidRPr="008D2FB4" w:rsidRDefault="00C22DC8" w:rsidP="008D2FB4">
      <w:pPr>
        <w:tabs>
          <w:tab w:val="left" w:pos="0"/>
        </w:tabs>
        <w:spacing w:line="0" w:lineRule="atLeast"/>
        <w:jc w:val="center"/>
        <w:rPr>
          <w:rFonts w:cs="Arial"/>
          <w:sz w:val="28"/>
          <w:szCs w:val="28"/>
        </w:rPr>
      </w:pPr>
      <w:r w:rsidRPr="008D2FB4">
        <w:rPr>
          <w:b/>
          <w:color w:val="00000A"/>
          <w:sz w:val="28"/>
          <w:szCs w:val="28"/>
          <w:lang w:eastAsia="en-US"/>
        </w:rPr>
        <w:t>Zoznam dôverných informácií</w:t>
      </w:r>
    </w:p>
    <w:p w14:paraId="158B734A" w14:textId="77777777" w:rsidR="00A841AC" w:rsidRPr="00A841AC" w:rsidRDefault="00A841AC" w:rsidP="00A841AC">
      <w:pPr>
        <w:spacing w:after="200" w:line="256" w:lineRule="auto"/>
        <w:jc w:val="center"/>
        <w:rPr>
          <w:b/>
          <w:color w:val="00000A"/>
          <w:lang w:eastAsia="en-US"/>
        </w:rPr>
      </w:pPr>
    </w:p>
    <w:p w14:paraId="75AA6DE3" w14:textId="294B4340" w:rsidR="00A841AC" w:rsidRPr="00B62BAB" w:rsidRDefault="00A841AC" w:rsidP="00A841AC">
      <w:pPr>
        <w:tabs>
          <w:tab w:val="left" w:pos="426"/>
        </w:tabs>
        <w:spacing w:after="200" w:line="276" w:lineRule="auto"/>
        <w:jc w:val="both"/>
        <w:rPr>
          <w:b/>
          <w:bCs/>
          <w:color w:val="00000A"/>
          <w:sz w:val="22"/>
          <w:szCs w:val="22"/>
          <w:lang w:eastAsia="en-US"/>
        </w:rPr>
      </w:pPr>
      <w:r w:rsidRPr="00B62BAB">
        <w:rPr>
          <w:b/>
          <w:bCs/>
          <w:color w:val="00000A"/>
          <w:sz w:val="22"/>
          <w:szCs w:val="22"/>
          <w:lang w:eastAsia="en-US"/>
        </w:rPr>
        <w:t>Názov zákazky:</w:t>
      </w:r>
      <w:r w:rsidRPr="00B62BAB">
        <w:rPr>
          <w:sz w:val="22"/>
          <w:szCs w:val="22"/>
        </w:rPr>
        <w:t xml:space="preserve"> </w:t>
      </w:r>
      <w:r w:rsidR="00126965" w:rsidRPr="00B62BAB">
        <w:rPr>
          <w:b/>
          <w:bCs/>
          <w:color w:val="00000A"/>
          <w:sz w:val="22"/>
          <w:szCs w:val="22"/>
          <w:lang w:eastAsia="en-US"/>
        </w:rPr>
        <w:t>Pozáručný servis zariadeni</w:t>
      </w:r>
      <w:r w:rsidR="0029066A">
        <w:rPr>
          <w:b/>
          <w:bCs/>
          <w:color w:val="00000A"/>
          <w:sz w:val="22"/>
          <w:szCs w:val="22"/>
          <w:lang w:eastAsia="en-US"/>
        </w:rPr>
        <w:t xml:space="preserve">a </w:t>
      </w:r>
      <w:r w:rsidR="00126965" w:rsidRPr="00B62BAB">
        <w:rPr>
          <w:b/>
          <w:bCs/>
          <w:color w:val="00000A"/>
          <w:sz w:val="22"/>
          <w:szCs w:val="22"/>
          <w:lang w:eastAsia="en-US"/>
        </w:rPr>
        <w:t>SPECT/CT a zariadeni</w:t>
      </w:r>
      <w:r w:rsidR="0029066A">
        <w:rPr>
          <w:b/>
          <w:bCs/>
          <w:color w:val="00000A"/>
          <w:sz w:val="22"/>
          <w:szCs w:val="22"/>
          <w:lang w:eastAsia="en-US"/>
        </w:rPr>
        <w:t>a</w:t>
      </w:r>
      <w:r w:rsidR="00126965" w:rsidRPr="00B62BAB">
        <w:rPr>
          <w:b/>
          <w:bCs/>
          <w:color w:val="00000A"/>
          <w:sz w:val="22"/>
          <w:szCs w:val="22"/>
          <w:lang w:eastAsia="en-US"/>
        </w:rPr>
        <w:t xml:space="preserve"> SPECT</w:t>
      </w:r>
    </w:p>
    <w:p w14:paraId="7C7AADB1" w14:textId="02991C31" w:rsidR="00A841AC" w:rsidRPr="00B62BAB" w:rsidRDefault="00A841AC" w:rsidP="00A841AC">
      <w:pPr>
        <w:spacing w:after="200" w:line="256" w:lineRule="auto"/>
        <w:jc w:val="both"/>
        <w:rPr>
          <w:color w:val="00000A"/>
          <w:sz w:val="22"/>
          <w:szCs w:val="22"/>
          <w:lang w:eastAsia="en-US"/>
        </w:rPr>
      </w:pPr>
      <w:r w:rsidRPr="00B62BAB">
        <w:rPr>
          <w:color w:val="00000A"/>
          <w:sz w:val="22"/>
          <w:szCs w:val="22"/>
          <w:lang w:eastAsia="en-US"/>
        </w:rPr>
        <w:t xml:space="preserve">Dole uvedený uchádzač, ktorý predložil ponuku na predmet zákazky </w:t>
      </w:r>
      <w:r w:rsidRPr="00B62BAB">
        <w:rPr>
          <w:b/>
          <w:color w:val="00000A"/>
          <w:sz w:val="22"/>
          <w:szCs w:val="22"/>
          <w:lang w:eastAsia="en-US"/>
        </w:rPr>
        <w:t>„</w:t>
      </w:r>
      <w:r w:rsidR="00126965" w:rsidRPr="00B62BAB">
        <w:rPr>
          <w:b/>
          <w:color w:val="00000A"/>
          <w:sz w:val="22"/>
          <w:szCs w:val="22"/>
          <w:lang w:eastAsia="en-US"/>
        </w:rPr>
        <w:t>Pozáručný servis zariadeni</w:t>
      </w:r>
      <w:r w:rsidR="0029066A">
        <w:rPr>
          <w:b/>
          <w:color w:val="00000A"/>
          <w:sz w:val="22"/>
          <w:szCs w:val="22"/>
          <w:lang w:eastAsia="en-US"/>
        </w:rPr>
        <w:t>a</w:t>
      </w:r>
      <w:r w:rsidR="00126965" w:rsidRPr="00B62BAB">
        <w:rPr>
          <w:b/>
          <w:color w:val="00000A"/>
          <w:sz w:val="22"/>
          <w:szCs w:val="22"/>
          <w:lang w:eastAsia="en-US"/>
        </w:rPr>
        <w:t xml:space="preserve"> SPECT/CT a zariadeni</w:t>
      </w:r>
      <w:r w:rsidR="0029066A">
        <w:rPr>
          <w:b/>
          <w:color w:val="00000A"/>
          <w:sz w:val="22"/>
          <w:szCs w:val="22"/>
          <w:lang w:eastAsia="en-US"/>
        </w:rPr>
        <w:t>a</w:t>
      </w:r>
      <w:r w:rsidR="00126965" w:rsidRPr="00B62BAB">
        <w:rPr>
          <w:b/>
          <w:color w:val="00000A"/>
          <w:sz w:val="22"/>
          <w:szCs w:val="22"/>
          <w:lang w:eastAsia="en-US"/>
        </w:rPr>
        <w:t xml:space="preserve"> SPECT</w:t>
      </w:r>
      <w:r w:rsidRPr="00B62BAB">
        <w:rPr>
          <w:b/>
          <w:color w:val="00000A"/>
          <w:sz w:val="22"/>
          <w:szCs w:val="22"/>
          <w:lang w:eastAsia="en-US"/>
        </w:rPr>
        <w:t xml:space="preserve">“ </w:t>
      </w:r>
      <w:r w:rsidRPr="00B62BAB">
        <w:rPr>
          <w:color w:val="00000A"/>
          <w:sz w:val="22"/>
          <w:szCs w:val="22"/>
          <w:lang w:eastAsia="en-US"/>
        </w:rPr>
        <w:t xml:space="preserve">vyhlásenom verejným obstarávateľom Inštitút nukleárnej a molekulárnej medicíny, Rastislavova 43, 042 53 Košice, IČO 35562340 </w:t>
      </w:r>
    </w:p>
    <w:p w14:paraId="09665CBC" w14:textId="77777777" w:rsidR="00A841AC" w:rsidRPr="00B62BAB" w:rsidRDefault="00A841AC" w:rsidP="00A841AC">
      <w:pPr>
        <w:spacing w:after="200" w:line="256" w:lineRule="auto"/>
        <w:rPr>
          <w:color w:val="00000A"/>
          <w:sz w:val="22"/>
          <w:szCs w:val="22"/>
          <w:lang w:eastAsia="en-US"/>
        </w:rPr>
      </w:pPr>
      <w:r w:rsidRPr="00B62BAB">
        <w:rPr>
          <w:color w:val="00000A"/>
          <w:sz w:val="22"/>
          <w:szCs w:val="22"/>
          <w:lang w:eastAsia="en-US"/>
        </w:rPr>
        <w:t>týmto vyhlasujem, že predložená ponuka (označiť / použiť vyhovujúce)</w:t>
      </w:r>
    </w:p>
    <w:p w14:paraId="37004E79" w14:textId="77777777" w:rsidR="00A841AC" w:rsidRPr="00B62BAB" w:rsidRDefault="00A841AC">
      <w:pPr>
        <w:numPr>
          <w:ilvl w:val="0"/>
          <w:numId w:val="5"/>
        </w:numPr>
        <w:spacing w:after="200" w:line="256" w:lineRule="auto"/>
        <w:jc w:val="both"/>
        <w:rPr>
          <w:color w:val="00000A"/>
          <w:sz w:val="22"/>
          <w:szCs w:val="22"/>
          <w:lang w:eastAsia="en-US"/>
        </w:rPr>
      </w:pPr>
      <w:r w:rsidRPr="00B62BAB">
        <w:rPr>
          <w:color w:val="00000A"/>
          <w:sz w:val="22"/>
          <w:szCs w:val="22"/>
          <w:lang w:eastAsia="en-US"/>
        </w:rPr>
        <w:t>neobsahuje žiadne dôverné informácie.</w:t>
      </w:r>
    </w:p>
    <w:p w14:paraId="21CF37F3" w14:textId="77777777" w:rsidR="00A841AC" w:rsidRPr="00B62BAB" w:rsidRDefault="00A841AC">
      <w:pPr>
        <w:numPr>
          <w:ilvl w:val="0"/>
          <w:numId w:val="5"/>
        </w:numPr>
        <w:spacing w:after="200" w:line="256" w:lineRule="auto"/>
        <w:jc w:val="both"/>
        <w:rPr>
          <w:color w:val="00000A"/>
          <w:sz w:val="22"/>
          <w:szCs w:val="22"/>
          <w:lang w:eastAsia="en-US"/>
        </w:rPr>
      </w:pPr>
      <w:r w:rsidRPr="00B62BAB">
        <w:rPr>
          <w:color w:val="00000A"/>
          <w:sz w:val="22"/>
          <w:szCs w:val="22"/>
          <w:lang w:eastAsia="en-US"/>
        </w:rPr>
        <w:t>obsahuje dôverné informácie, ktoré sú v ponuke označené slovom „DÔVERNÉ“.</w:t>
      </w:r>
    </w:p>
    <w:p w14:paraId="25A21D67" w14:textId="77777777" w:rsidR="00A841AC" w:rsidRPr="00B62BAB" w:rsidRDefault="00A841AC">
      <w:pPr>
        <w:numPr>
          <w:ilvl w:val="0"/>
          <w:numId w:val="5"/>
        </w:numPr>
        <w:spacing w:after="200" w:line="256" w:lineRule="auto"/>
        <w:jc w:val="both"/>
        <w:rPr>
          <w:color w:val="00000A"/>
          <w:sz w:val="22"/>
          <w:szCs w:val="22"/>
          <w:lang w:eastAsia="en-US"/>
        </w:rPr>
      </w:pPr>
      <w:r w:rsidRPr="00B62BAB">
        <w:rPr>
          <w:color w:val="00000A"/>
          <w:sz w:val="22"/>
          <w:szCs w:val="22"/>
          <w:lang w:eastAsia="en-US"/>
        </w:rPr>
        <w:t>obsahuje nasledovné dôverné informácie: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5560"/>
        <w:gridCol w:w="2049"/>
      </w:tblGrid>
      <w:tr w:rsidR="00A841AC" w:rsidRPr="00B62BAB" w14:paraId="05CD58A1" w14:textId="777777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EBF0" w14:textId="536A33B4" w:rsidR="00A841AC" w:rsidRPr="00B62BAB" w:rsidRDefault="00A841AC" w:rsidP="00A841AC">
            <w:pPr>
              <w:spacing w:after="200" w:line="256" w:lineRule="auto"/>
              <w:rPr>
                <w:color w:val="00000A"/>
                <w:sz w:val="22"/>
                <w:szCs w:val="22"/>
                <w:lang w:eastAsia="en-US"/>
              </w:rPr>
            </w:pPr>
            <w:r w:rsidRPr="00B62BAB">
              <w:rPr>
                <w:color w:val="00000A"/>
                <w:sz w:val="22"/>
                <w:szCs w:val="22"/>
                <w:lang w:eastAsia="en-US"/>
              </w:rPr>
              <w:t>P.</w:t>
            </w:r>
            <w:r w:rsidR="00B62BAB">
              <w:rPr>
                <w:color w:val="00000A"/>
                <w:sz w:val="22"/>
                <w:szCs w:val="22"/>
                <w:lang w:eastAsia="en-US"/>
              </w:rPr>
              <w:t xml:space="preserve"> </w:t>
            </w:r>
            <w:r w:rsidRPr="00B62BAB">
              <w:rPr>
                <w:color w:val="00000A"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5425" w14:textId="77777777" w:rsidR="00A841AC" w:rsidRPr="00B62BAB" w:rsidRDefault="00A841AC" w:rsidP="00A841AC">
            <w:pPr>
              <w:spacing w:after="200" w:line="256" w:lineRule="auto"/>
              <w:rPr>
                <w:color w:val="00000A"/>
                <w:sz w:val="22"/>
                <w:szCs w:val="22"/>
                <w:lang w:eastAsia="en-US"/>
              </w:rPr>
            </w:pPr>
            <w:r w:rsidRPr="00B62BAB">
              <w:rPr>
                <w:color w:val="00000A"/>
                <w:sz w:val="22"/>
                <w:szCs w:val="22"/>
                <w:lang w:eastAsia="en-US"/>
              </w:rPr>
              <w:t xml:space="preserve">Názov dokumentu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B7F" w14:textId="77777777" w:rsidR="00A841AC" w:rsidRPr="00B62BAB" w:rsidRDefault="00A841AC" w:rsidP="00A841AC">
            <w:pPr>
              <w:spacing w:after="200" w:line="256" w:lineRule="auto"/>
              <w:rPr>
                <w:color w:val="00000A"/>
                <w:sz w:val="22"/>
                <w:szCs w:val="22"/>
                <w:lang w:eastAsia="en-US"/>
              </w:rPr>
            </w:pPr>
            <w:r w:rsidRPr="00B62BAB">
              <w:rPr>
                <w:color w:val="00000A"/>
                <w:sz w:val="22"/>
                <w:szCs w:val="22"/>
                <w:lang w:eastAsia="en-US"/>
              </w:rPr>
              <w:t xml:space="preserve">Strana, odsek, bod a pod. </w:t>
            </w:r>
          </w:p>
        </w:tc>
      </w:tr>
      <w:tr w:rsidR="00A841AC" w:rsidRPr="00B62BAB" w14:paraId="2790B5E1" w14:textId="777777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C286" w14:textId="77777777" w:rsidR="00A841AC" w:rsidRPr="00B62BAB" w:rsidRDefault="00A841AC" w:rsidP="00A841AC">
            <w:pPr>
              <w:spacing w:after="200" w:line="256" w:lineRule="auto"/>
              <w:rPr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4B3" w14:textId="77777777" w:rsidR="00A841AC" w:rsidRPr="00B62BAB" w:rsidRDefault="00A841AC" w:rsidP="00A841AC">
            <w:pPr>
              <w:spacing w:after="200" w:line="256" w:lineRule="auto"/>
              <w:rPr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E96" w14:textId="77777777" w:rsidR="00A841AC" w:rsidRPr="00B62BAB" w:rsidRDefault="00A841AC" w:rsidP="00A841AC">
            <w:pPr>
              <w:spacing w:after="200" w:line="256" w:lineRule="auto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A841AC" w:rsidRPr="00B62BAB" w14:paraId="0A8C055C" w14:textId="777777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3DB" w14:textId="77777777" w:rsidR="00A841AC" w:rsidRPr="00B62BAB" w:rsidRDefault="00A841AC" w:rsidP="00A841AC">
            <w:pPr>
              <w:spacing w:after="200" w:line="256" w:lineRule="auto"/>
              <w:rPr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E76" w14:textId="77777777" w:rsidR="00A841AC" w:rsidRPr="00B62BAB" w:rsidRDefault="00A841AC" w:rsidP="00A841AC">
            <w:pPr>
              <w:spacing w:after="200" w:line="256" w:lineRule="auto"/>
              <w:rPr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FE7" w14:textId="77777777" w:rsidR="00A841AC" w:rsidRPr="00B62BAB" w:rsidRDefault="00A841AC" w:rsidP="00A841AC">
            <w:pPr>
              <w:spacing w:after="200" w:line="256" w:lineRule="auto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7F5E4A49" w14:textId="77777777" w:rsidR="00B62BAB" w:rsidRDefault="00B62BAB" w:rsidP="00A841AC">
      <w:pPr>
        <w:spacing w:after="200" w:line="256" w:lineRule="auto"/>
        <w:jc w:val="both"/>
        <w:rPr>
          <w:color w:val="00000A"/>
          <w:sz w:val="22"/>
          <w:szCs w:val="22"/>
          <w:lang w:eastAsia="en-US"/>
        </w:rPr>
      </w:pPr>
    </w:p>
    <w:p w14:paraId="5F966D27" w14:textId="4E0FC699" w:rsidR="00A841AC" w:rsidRPr="00B62BAB" w:rsidRDefault="00A841AC" w:rsidP="00A841AC">
      <w:pPr>
        <w:spacing w:after="200" w:line="256" w:lineRule="auto"/>
        <w:jc w:val="both"/>
        <w:rPr>
          <w:color w:val="00000A"/>
          <w:sz w:val="22"/>
          <w:szCs w:val="22"/>
          <w:lang w:eastAsia="en-US"/>
        </w:rPr>
      </w:pPr>
      <w:r w:rsidRPr="00B62BAB">
        <w:rPr>
          <w:color w:val="00000A"/>
          <w:sz w:val="22"/>
          <w:szCs w:val="22"/>
          <w:lang w:eastAsia="en-US"/>
        </w:rPr>
        <w:t>V ......</w:t>
      </w:r>
      <w:r w:rsidR="00B62BAB">
        <w:rPr>
          <w:color w:val="00000A"/>
          <w:sz w:val="22"/>
          <w:szCs w:val="22"/>
          <w:lang w:eastAsia="en-US"/>
        </w:rPr>
        <w:t>......</w:t>
      </w:r>
      <w:r w:rsidRPr="00B62BAB">
        <w:rPr>
          <w:color w:val="00000A"/>
          <w:sz w:val="22"/>
          <w:szCs w:val="22"/>
          <w:lang w:eastAsia="en-US"/>
        </w:rPr>
        <w:t>.............. dňa ...........................</w:t>
      </w:r>
    </w:p>
    <w:p w14:paraId="28E64D7B" w14:textId="77777777" w:rsidR="00A841AC" w:rsidRPr="00B62BAB" w:rsidRDefault="00A841AC" w:rsidP="00A841AC">
      <w:pPr>
        <w:spacing w:after="200" w:line="276" w:lineRule="auto"/>
        <w:jc w:val="both"/>
        <w:rPr>
          <w:b/>
          <w:bCs/>
          <w:color w:val="00000A"/>
          <w:sz w:val="22"/>
          <w:szCs w:val="22"/>
          <w:lang w:eastAsia="en-US"/>
        </w:rPr>
      </w:pPr>
      <w:r w:rsidRPr="00B62BAB">
        <w:rPr>
          <w:b/>
          <w:bCs/>
          <w:color w:val="00000A"/>
          <w:sz w:val="22"/>
          <w:szCs w:val="22"/>
          <w:lang w:eastAsia="en-US"/>
        </w:rPr>
        <w:t>Uchádzač</w:t>
      </w:r>
    </w:p>
    <w:p w14:paraId="26373922" w14:textId="77777777" w:rsidR="00A841AC" w:rsidRPr="00B62BAB" w:rsidRDefault="00A841AC" w:rsidP="00A841AC">
      <w:pPr>
        <w:spacing w:after="200" w:line="276" w:lineRule="auto"/>
        <w:jc w:val="both"/>
        <w:rPr>
          <w:color w:val="00000A"/>
          <w:sz w:val="22"/>
          <w:szCs w:val="22"/>
          <w:lang w:eastAsia="en-US"/>
        </w:rPr>
      </w:pPr>
      <w:r w:rsidRPr="00B62BAB">
        <w:rPr>
          <w:color w:val="00000A"/>
          <w:sz w:val="22"/>
          <w:szCs w:val="22"/>
          <w:lang w:eastAsia="en-US"/>
        </w:rPr>
        <w:t>Názov/obchodné meno:</w:t>
      </w:r>
    </w:p>
    <w:p w14:paraId="2F9791D6" w14:textId="77777777" w:rsidR="00A841AC" w:rsidRPr="00B62BAB" w:rsidRDefault="00A841AC" w:rsidP="00A841AC">
      <w:pPr>
        <w:spacing w:after="200" w:line="276" w:lineRule="auto"/>
        <w:jc w:val="both"/>
        <w:rPr>
          <w:color w:val="00000A"/>
          <w:sz w:val="22"/>
          <w:szCs w:val="22"/>
          <w:lang w:eastAsia="en-US"/>
        </w:rPr>
      </w:pPr>
      <w:r w:rsidRPr="00B62BAB">
        <w:rPr>
          <w:color w:val="00000A"/>
          <w:sz w:val="22"/>
          <w:szCs w:val="22"/>
          <w:lang w:eastAsia="en-US"/>
        </w:rPr>
        <w:t>Adresa/miesto podnikania:</w:t>
      </w:r>
    </w:p>
    <w:p w14:paraId="18811C83" w14:textId="71184D18" w:rsidR="00A841AC" w:rsidRPr="00B62BAB" w:rsidRDefault="00A841AC" w:rsidP="00A841AC">
      <w:pPr>
        <w:spacing w:after="200" w:line="276" w:lineRule="auto"/>
        <w:jc w:val="both"/>
        <w:rPr>
          <w:color w:val="00000A"/>
          <w:sz w:val="22"/>
          <w:szCs w:val="22"/>
          <w:lang w:eastAsia="en-US"/>
        </w:rPr>
      </w:pPr>
      <w:r w:rsidRPr="00B62BAB">
        <w:rPr>
          <w:color w:val="00000A"/>
          <w:sz w:val="22"/>
          <w:szCs w:val="22"/>
          <w:lang w:eastAsia="en-US"/>
        </w:rPr>
        <w:t>IČO:</w:t>
      </w:r>
    </w:p>
    <w:p w14:paraId="73100F0C" w14:textId="6FC2B399" w:rsidR="00C22DC8" w:rsidRPr="00B62BAB" w:rsidRDefault="00A841AC" w:rsidP="00C22DC8">
      <w:pPr>
        <w:tabs>
          <w:tab w:val="left" w:pos="0"/>
        </w:tabs>
        <w:spacing w:line="235" w:lineRule="auto"/>
        <w:jc w:val="both"/>
        <w:rPr>
          <w:sz w:val="22"/>
          <w:szCs w:val="22"/>
        </w:rPr>
      </w:pPr>
      <w:r w:rsidRPr="00A841AC">
        <w:rPr>
          <w:color w:val="00000A"/>
          <w:lang w:eastAsia="en-US"/>
        </w:rPr>
        <w:tab/>
      </w:r>
      <w:r w:rsidRPr="00A841AC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 w:rsidRPr="00B62BAB">
        <w:rPr>
          <w:sz w:val="22"/>
          <w:szCs w:val="22"/>
        </w:rPr>
        <w:t>.................................................</w:t>
      </w:r>
    </w:p>
    <w:p w14:paraId="2A855223" w14:textId="77777777" w:rsidR="00C22DC8" w:rsidRPr="00B62BAB" w:rsidRDefault="00C22DC8" w:rsidP="00C22DC8">
      <w:pPr>
        <w:tabs>
          <w:tab w:val="left" w:pos="0"/>
        </w:tabs>
        <w:spacing w:line="235" w:lineRule="auto"/>
        <w:ind w:left="3600"/>
        <w:jc w:val="both"/>
        <w:rPr>
          <w:sz w:val="22"/>
          <w:szCs w:val="22"/>
        </w:rPr>
      </w:pPr>
      <w:r w:rsidRPr="00B62BAB">
        <w:rPr>
          <w:sz w:val="22"/>
          <w:szCs w:val="22"/>
        </w:rPr>
        <w:tab/>
      </w:r>
      <w:r w:rsidRPr="00B62BAB">
        <w:rPr>
          <w:sz w:val="22"/>
          <w:szCs w:val="22"/>
        </w:rPr>
        <w:tab/>
        <w:t xml:space="preserve">meno a priezvisko, funkcia štatutárneho  </w:t>
      </w:r>
    </w:p>
    <w:p w14:paraId="4A1E2D5B" w14:textId="58B4D20F" w:rsidR="00C22DC8" w:rsidRPr="00B62BAB" w:rsidRDefault="00C22DC8" w:rsidP="00C22DC8">
      <w:pPr>
        <w:tabs>
          <w:tab w:val="left" w:pos="0"/>
        </w:tabs>
        <w:spacing w:line="235" w:lineRule="auto"/>
        <w:ind w:left="3600"/>
        <w:jc w:val="both"/>
        <w:rPr>
          <w:sz w:val="22"/>
          <w:szCs w:val="22"/>
        </w:rPr>
      </w:pPr>
      <w:r w:rsidRPr="00B62BAB">
        <w:rPr>
          <w:sz w:val="22"/>
          <w:szCs w:val="22"/>
        </w:rPr>
        <w:t xml:space="preserve">                        </w:t>
      </w:r>
      <w:r w:rsidR="00B62BAB">
        <w:rPr>
          <w:sz w:val="22"/>
          <w:szCs w:val="22"/>
        </w:rPr>
        <w:tab/>
      </w:r>
      <w:r w:rsidRPr="00B62BAB">
        <w:rPr>
          <w:sz w:val="22"/>
          <w:szCs w:val="22"/>
        </w:rPr>
        <w:t>zástupcu/zástupcov uchádzača</w:t>
      </w:r>
    </w:p>
    <w:p w14:paraId="6C3C1258" w14:textId="77777777" w:rsidR="008C5104" w:rsidRPr="00B62BAB" w:rsidRDefault="00C22DC8" w:rsidP="008C5104">
      <w:pPr>
        <w:tabs>
          <w:tab w:val="left" w:pos="0"/>
        </w:tabs>
        <w:spacing w:line="235" w:lineRule="auto"/>
        <w:ind w:left="4320" w:firstLine="720"/>
        <w:jc w:val="both"/>
        <w:rPr>
          <w:sz w:val="22"/>
          <w:szCs w:val="22"/>
        </w:rPr>
      </w:pPr>
      <w:r w:rsidRPr="00B62BAB">
        <w:rPr>
          <w:sz w:val="22"/>
          <w:szCs w:val="22"/>
        </w:rPr>
        <w:t>pečiatka a podpis štatutárneho orgá</w:t>
      </w:r>
      <w:r w:rsidR="006C1C7A" w:rsidRPr="00B62BAB">
        <w:rPr>
          <w:sz w:val="22"/>
          <w:szCs w:val="22"/>
        </w:rPr>
        <w:t>n</w:t>
      </w:r>
      <w:r w:rsidR="008C5104" w:rsidRPr="00B62BAB">
        <w:rPr>
          <w:sz w:val="22"/>
          <w:szCs w:val="22"/>
        </w:rPr>
        <w:t>u</w:t>
      </w:r>
    </w:p>
    <w:p w14:paraId="14E0ED23" w14:textId="77777777" w:rsidR="008C5104" w:rsidRDefault="008C5104" w:rsidP="008C5104">
      <w:pPr>
        <w:tabs>
          <w:tab w:val="left" w:pos="0"/>
        </w:tabs>
        <w:spacing w:line="235" w:lineRule="auto"/>
        <w:ind w:left="4320" w:firstLine="720"/>
        <w:jc w:val="both"/>
      </w:pPr>
    </w:p>
    <w:p w14:paraId="6ABD4EDE" w14:textId="1B131CF7" w:rsidR="008C5104" w:rsidRPr="008C5104" w:rsidRDefault="008C5104" w:rsidP="008C5104">
      <w:pPr>
        <w:tabs>
          <w:tab w:val="left" w:pos="5224"/>
        </w:tabs>
      </w:pPr>
    </w:p>
    <w:sectPr w:rsidR="008C5104" w:rsidRPr="008C5104" w:rsidSect="00ED048E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5639" w14:textId="77777777" w:rsidR="00245088" w:rsidRDefault="00245088" w:rsidP="00EF15CC">
      <w:r>
        <w:separator/>
      </w:r>
    </w:p>
  </w:endnote>
  <w:endnote w:type="continuationSeparator" w:id="0">
    <w:p w14:paraId="3B386B81" w14:textId="77777777" w:rsidR="00245088" w:rsidRDefault="00245088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BCD1" w14:textId="77777777" w:rsidR="00245088" w:rsidRDefault="00245088" w:rsidP="00EF15CC">
      <w:r>
        <w:separator/>
      </w:r>
    </w:p>
  </w:footnote>
  <w:footnote w:type="continuationSeparator" w:id="0">
    <w:p w14:paraId="69055C5B" w14:textId="77777777" w:rsidR="00245088" w:rsidRDefault="00245088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</w:rPr>
      <w:t xml:space="preserve">                </w:t>
    </w:r>
    <w:r w:rsidRPr="007F6AD8">
      <w:rPr>
        <w:rFonts w:ascii="Cambria" w:hAnsi="Cambria"/>
        <w:i/>
      </w:rPr>
      <w:t>Rastislavova 43, P.O.BOX  E -23, 042 53 Košice</w:t>
    </w:r>
    <w:r w:rsidR="00CB5505">
      <w:rPr>
        <w:rFonts w:ascii="Cambria" w:hAnsi="Cambria"/>
        <w:i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70619EA"/>
    <w:multiLevelType w:val="multilevel"/>
    <w:tmpl w:val="670619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016729933">
    <w:abstractNumId w:val="1"/>
  </w:num>
  <w:num w:numId="3" w16cid:durableId="1691755295">
    <w:abstractNumId w:val="3"/>
  </w:num>
  <w:num w:numId="4" w16cid:durableId="1619024599">
    <w:abstractNumId w:val="2"/>
  </w:num>
  <w:num w:numId="5" w16cid:durableId="151934780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A5FAE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D7510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965"/>
    <w:rsid w:val="00126CC9"/>
    <w:rsid w:val="00126EAD"/>
    <w:rsid w:val="00130002"/>
    <w:rsid w:val="001310AB"/>
    <w:rsid w:val="00131358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2C04"/>
    <w:rsid w:val="00242D5F"/>
    <w:rsid w:val="002430C9"/>
    <w:rsid w:val="00245088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66A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24DB"/>
    <w:rsid w:val="002A2DE7"/>
    <w:rsid w:val="002A445E"/>
    <w:rsid w:val="002A478F"/>
    <w:rsid w:val="002A499A"/>
    <w:rsid w:val="002A5DF5"/>
    <w:rsid w:val="002A730B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79C"/>
    <w:rsid w:val="003B2440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35D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3762E"/>
    <w:rsid w:val="0054053A"/>
    <w:rsid w:val="005407E0"/>
    <w:rsid w:val="005414F6"/>
    <w:rsid w:val="0054634E"/>
    <w:rsid w:val="00547521"/>
    <w:rsid w:val="0054758C"/>
    <w:rsid w:val="00551DF0"/>
    <w:rsid w:val="00552725"/>
    <w:rsid w:val="00554714"/>
    <w:rsid w:val="00554D3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1C7A"/>
    <w:rsid w:val="006C203A"/>
    <w:rsid w:val="006C533C"/>
    <w:rsid w:val="006C6036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3888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486C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06D0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30A"/>
    <w:rsid w:val="00812D1A"/>
    <w:rsid w:val="0081357A"/>
    <w:rsid w:val="008144D2"/>
    <w:rsid w:val="0081651C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104"/>
    <w:rsid w:val="008C5EB4"/>
    <w:rsid w:val="008C748C"/>
    <w:rsid w:val="008D1B96"/>
    <w:rsid w:val="008D2FB4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9FE"/>
    <w:rsid w:val="00946A08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66A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1910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5FA"/>
    <w:rsid w:val="00A33549"/>
    <w:rsid w:val="00A34A44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2A42"/>
    <w:rsid w:val="00A83674"/>
    <w:rsid w:val="00A8415B"/>
    <w:rsid w:val="00A841AC"/>
    <w:rsid w:val="00A849BF"/>
    <w:rsid w:val="00A920C4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2EE3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62BAB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02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0D4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02EF"/>
    <w:rsid w:val="00C625AE"/>
    <w:rsid w:val="00C64089"/>
    <w:rsid w:val="00C64B5F"/>
    <w:rsid w:val="00C67971"/>
    <w:rsid w:val="00C7005E"/>
    <w:rsid w:val="00C702FD"/>
    <w:rsid w:val="00C712A9"/>
    <w:rsid w:val="00C719C7"/>
    <w:rsid w:val="00C723C1"/>
    <w:rsid w:val="00C727A9"/>
    <w:rsid w:val="00C72CE4"/>
    <w:rsid w:val="00C73123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0EC1"/>
    <w:rsid w:val="00D310C3"/>
    <w:rsid w:val="00D3261C"/>
    <w:rsid w:val="00D3264C"/>
    <w:rsid w:val="00D32B48"/>
    <w:rsid w:val="00D34D35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D56"/>
    <w:rsid w:val="00D568DE"/>
    <w:rsid w:val="00D60A77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958"/>
    <w:rsid w:val="00DB58E7"/>
    <w:rsid w:val="00DB6DD7"/>
    <w:rsid w:val="00DB72A5"/>
    <w:rsid w:val="00DC0570"/>
    <w:rsid w:val="00DC2049"/>
    <w:rsid w:val="00DC3B48"/>
    <w:rsid w:val="00DC3F40"/>
    <w:rsid w:val="00DC417F"/>
    <w:rsid w:val="00DC4335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20F0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2C0D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4E5"/>
    <w:rsid w:val="00FE75B0"/>
    <w:rsid w:val="00FF00D2"/>
    <w:rsid w:val="00FF02AB"/>
    <w:rsid w:val="00FF0E2F"/>
    <w:rsid w:val="00FF1801"/>
    <w:rsid w:val="00FF30FF"/>
    <w:rsid w:val="00FF3433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3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2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4E635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635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5</cp:revision>
  <cp:lastPrinted>2025-10-03T08:46:00Z</cp:lastPrinted>
  <dcterms:created xsi:type="dcterms:W3CDTF">2025-11-21T11:05:00Z</dcterms:created>
  <dcterms:modified xsi:type="dcterms:W3CDTF">2025-12-15T12:21:00Z</dcterms:modified>
</cp:coreProperties>
</file>