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15E3FF3B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  <w:r w:rsidR="00377B43">
        <w:rPr>
          <w:bCs/>
          <w:sz w:val="22"/>
          <w:szCs w:val="22"/>
        </w:rPr>
        <w:t>Príloha č. 3</w:t>
      </w:r>
      <w:r w:rsidR="003C31FE" w:rsidRPr="003C31FE">
        <w:rPr>
          <w:bCs/>
          <w:sz w:val="22"/>
          <w:szCs w:val="22"/>
        </w:rPr>
        <w:t xml:space="preserve"> súťažných podkladov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7B3E30EC" w14:textId="5D079875" w:rsidR="002271D0" w:rsidRPr="002006A4" w:rsidRDefault="002271D0" w:rsidP="007F671C">
      <w:pPr>
        <w:jc w:val="center"/>
        <w:rPr>
          <w:b/>
          <w:smallCaps/>
          <w:color w:val="FF0000"/>
          <w:sz w:val="22"/>
          <w:szCs w:val="22"/>
        </w:rPr>
      </w:pPr>
      <w:r w:rsidRPr="002006A4">
        <w:rPr>
          <w:smallCaps/>
          <w:color w:val="FF0000"/>
          <w:sz w:val="22"/>
          <w:szCs w:val="22"/>
        </w:rPr>
        <w:t>TIETO SÚŤAŽNÉ PODKLADY SÚ LEN INFORMATÍVNE. KONKRÉTNE SÚŤAŽNÉ PODKLADY BUDÚ VYŠPECIFIKOVANÉ A UPRAVENÉ AŽ PRE VÝZVU VYHLÁSENÚ V RÁMCI ZRIADENÉHO DYNAMICKÉHO NÁKUPNÉHO SYSTÉMU.</w:t>
      </w:r>
    </w:p>
    <w:p w14:paraId="27A6186C" w14:textId="77777777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4A40BEC5" w:rsidR="002271D0" w:rsidRPr="00556D59" w:rsidRDefault="002271D0" w:rsidP="00556D59">
      <w:pPr>
        <w:pStyle w:val="Zkladntext3"/>
        <w:rPr>
          <w:b/>
          <w:color w:val="000000" w:themeColor="text2"/>
          <w:sz w:val="24"/>
          <w:szCs w:val="24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 xml:space="preserve">názvom </w:t>
      </w:r>
      <w:r w:rsidR="00556D59" w:rsidRPr="00C67E5B">
        <w:rPr>
          <w:b/>
          <w:bCs/>
          <w:color w:val="000000" w:themeColor="text2"/>
          <w:sz w:val="24"/>
          <w:szCs w:val="24"/>
        </w:rPr>
        <w:t>Služby spojené s prípravou a podávaním jedál</w:t>
      </w:r>
      <w:r w:rsidR="00556D59" w:rsidRPr="00C67E5B">
        <w:rPr>
          <w:b/>
          <w:color w:val="000000" w:themeColor="text2"/>
          <w:sz w:val="24"/>
          <w:szCs w:val="24"/>
        </w:rPr>
        <w:t xml:space="preserve"> „</w:t>
      </w:r>
      <w:proofErr w:type="spellStart"/>
      <w:r w:rsidR="00556D59" w:rsidRPr="00C67E5B">
        <w:rPr>
          <w:b/>
          <w:color w:val="000000" w:themeColor="text2"/>
          <w:sz w:val="24"/>
          <w:szCs w:val="24"/>
        </w:rPr>
        <w:t>cateringové</w:t>
      </w:r>
      <w:proofErr w:type="spellEnd"/>
      <w:r w:rsidR="00556D59" w:rsidRPr="00C67E5B">
        <w:rPr>
          <w:b/>
          <w:color w:val="000000" w:themeColor="text2"/>
          <w:sz w:val="24"/>
          <w:szCs w:val="24"/>
        </w:rPr>
        <w:t xml:space="preserve"> služby</w:t>
      </w:r>
      <w:r w:rsidR="00556D59" w:rsidRPr="00C67E5B">
        <w:rPr>
          <w:b/>
          <w:color w:val="000000"/>
          <w:sz w:val="24"/>
          <w:szCs w:val="24"/>
        </w:rPr>
        <w:t>“</w:t>
      </w:r>
      <w:r w:rsidR="00556D59" w:rsidRPr="00C67E5B">
        <w:rPr>
          <w:b/>
          <w:bCs/>
          <w:color w:val="000000" w:themeColor="text2"/>
          <w:sz w:val="24"/>
          <w:szCs w:val="24"/>
        </w:rPr>
        <w:t xml:space="preserve"> – DNS</w:t>
      </w:r>
      <w:r w:rsidR="00556D59">
        <w:rPr>
          <w:b/>
          <w:color w:val="000000" w:themeColor="text2"/>
          <w:sz w:val="24"/>
          <w:szCs w:val="24"/>
        </w:rPr>
        <w:t xml:space="preserve"> </w:t>
      </w:r>
      <w:r>
        <w:rPr>
          <w:b/>
          <w:color w:val="auto"/>
          <w:sz w:val="28"/>
          <w:szCs w:val="28"/>
        </w:rPr>
        <w:t xml:space="preserve">výzva č. </w:t>
      </w:r>
      <w:r w:rsidRPr="00D80DB8">
        <w:rPr>
          <w:b/>
          <w:color w:val="auto"/>
          <w:sz w:val="28"/>
          <w:szCs w:val="28"/>
          <w:highlight w:val="yellow"/>
        </w:rPr>
        <w:t>...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88260A">
        <w:rPr>
          <w:b/>
          <w:color w:val="auto"/>
          <w:sz w:val="28"/>
          <w:szCs w:val="28"/>
        </w:rPr>
        <w:t>„</w:t>
      </w:r>
      <w:r w:rsidR="008A44C4" w:rsidRPr="008A44C4">
        <w:rPr>
          <w:b/>
          <w:color w:val="auto"/>
          <w:sz w:val="28"/>
          <w:szCs w:val="28"/>
          <w:highlight w:val="yellow"/>
        </w:rPr>
        <w:t>....</w:t>
      </w:r>
      <w:r w:rsidR="00D51DE3" w:rsidRPr="0088260A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0EA2698D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 xml:space="preserve">V Bratislave, </w:t>
      </w:r>
      <w:r w:rsidR="007F671C" w:rsidRPr="00182BC3">
        <w:rPr>
          <w:sz w:val="22"/>
          <w:szCs w:val="22"/>
        </w:rPr>
        <w:t xml:space="preserve">dňa </w:t>
      </w:r>
      <w:r w:rsidR="00CD11F3">
        <w:rPr>
          <w:sz w:val="22"/>
          <w:szCs w:val="22"/>
        </w:rPr>
        <w:t>.....................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29EF8267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2D5ED6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242934B7" w:rsidR="00406EAA" w:rsidRPr="00406EAA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0B13A90C" w:rsidR="00406EAA" w:rsidRPr="00406EAA" w:rsidRDefault="000902AF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64968ADE" w:rsidR="00406EAA" w:rsidRDefault="000902AF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2D5ED6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6AAD4772" w:rsidR="00406EAA" w:rsidRPr="00406EAA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131B30EC" w:rsidR="00406EAA" w:rsidRPr="00406EAA" w:rsidRDefault="000902AF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7FC5D2B3" w:rsidR="00406EAA" w:rsidRDefault="000902AF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2D5ED6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FF5DE43" w:rsidR="00406EAA" w:rsidRPr="00406EAA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6AC88EDE" w:rsidR="00406EAA" w:rsidRPr="00406EAA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308A6FBD" w:rsidR="00406EAA" w:rsidRPr="00406EAA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348C6257" w:rsidR="00406EAA" w:rsidRPr="00406EAA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585C106E" w:rsidR="00406EAA" w:rsidRPr="00406EAA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4F15383C" w:rsidR="00406EAA" w:rsidRPr="00406EAA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898020E" w:rsidR="00406EAA" w:rsidRPr="00406EAA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4B05384F" w:rsidR="00406EAA" w:rsidRPr="00406EAA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1BBD0AC7" w:rsidR="00406EAA" w:rsidRPr="00406EAA" w:rsidRDefault="000902AF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26AA67CE" w:rsidR="00406EAA" w:rsidRDefault="000902AF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2D5ED6">
              <w:rPr>
                <w:webHidden/>
              </w:rPr>
              <w:t>6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7A1D364B" w:rsidR="00406EAA" w:rsidRPr="006C1635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45AB34D6" w:rsidR="00406EAA" w:rsidRPr="006C1635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0C3FE09F" w:rsidR="00406EAA" w:rsidRPr="006C1635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4959476D" w:rsidR="00406EAA" w:rsidRPr="006C1635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5E46D73" w:rsidR="00406EAA" w:rsidRPr="006C1635" w:rsidRDefault="000902A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D5ED6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02BB265F" w:rsidR="009347BE" w:rsidRDefault="00A10DFC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Informatívna p</w:t>
      </w:r>
      <w:r w:rsidRPr="00A10DFC">
        <w:rPr>
          <w:sz w:val="22"/>
          <w:szCs w:val="22"/>
        </w:rPr>
        <w:t>ríloha č. 1 – Opis predmetu zákazky</w:t>
      </w:r>
    </w:p>
    <w:p w14:paraId="4DCFC6F1" w14:textId="0BC548F0" w:rsidR="007F671C" w:rsidRDefault="00A10DFC" w:rsidP="007F671C">
      <w:pPr>
        <w:spacing w:after="20"/>
        <w:ind w:left="0" w:firstLine="0"/>
        <w:rPr>
          <w:sz w:val="22"/>
          <w:szCs w:val="22"/>
        </w:rPr>
      </w:pPr>
      <w:r w:rsidRPr="00A10DFC">
        <w:rPr>
          <w:sz w:val="22"/>
          <w:szCs w:val="22"/>
        </w:rPr>
        <w:t xml:space="preserve">Informatívna </w:t>
      </w: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2</w:t>
      </w:r>
      <w:r w:rsidRPr="00A10DFC">
        <w:rPr>
          <w:sz w:val="22"/>
          <w:szCs w:val="22"/>
        </w:rPr>
        <w:t xml:space="preserve"> – Návrh na plnenie kritérií</w:t>
      </w:r>
      <w:r w:rsidR="00116A9B">
        <w:rPr>
          <w:sz w:val="22"/>
          <w:szCs w:val="22"/>
        </w:rPr>
        <w:t xml:space="preserve"> na vyhodnotenie ponúk </w:t>
      </w:r>
    </w:p>
    <w:p w14:paraId="41D488C6" w14:textId="1A026018" w:rsidR="00EA31BB" w:rsidRDefault="005D4074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Informatívna príloha č. 3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F34C75">
        <w:rPr>
          <w:sz w:val="22"/>
          <w:szCs w:val="22"/>
        </w:rPr>
        <w:t>zmluvy o poskytovaní služieb</w:t>
      </w:r>
      <w:r w:rsidR="009F6080">
        <w:rPr>
          <w:sz w:val="22"/>
          <w:szCs w:val="22"/>
        </w:rPr>
        <w:t xml:space="preserve"> / objednávky</w:t>
      </w:r>
    </w:p>
    <w:p w14:paraId="6658112E" w14:textId="435DCAF8" w:rsidR="001B220C" w:rsidRDefault="005D4074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Informatívna príloha č. 4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7F4B6558" w:rsidR="00BA323B" w:rsidRDefault="00BA323B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Informatívna príloha č. 5 </w:t>
      </w:r>
      <w:r w:rsidRPr="00755FD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6300C2" w:rsidRDefault="00DF4AF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6300C2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D2273E">
      <w:pPr>
        <w:pStyle w:val="Zkladntext"/>
        <w:tabs>
          <w:tab w:val="left" w:pos="2410"/>
        </w:tabs>
        <w:spacing w:after="0"/>
        <w:ind w:left="567" w:right="141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A37E2B0" w14:textId="77777777" w:rsidR="001D22F3" w:rsidRPr="00F666D5" w:rsidRDefault="00A4473E" w:rsidP="001D22F3">
      <w:pPr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8A44C4">
        <w:rPr>
          <w:sz w:val="22"/>
          <w:szCs w:val="22"/>
        </w:rPr>
        <w:t>Adresa profilu:</w:t>
      </w:r>
      <w:r w:rsidR="00300E7A">
        <w:rPr>
          <w:sz w:val="22"/>
          <w:szCs w:val="22"/>
        </w:rPr>
        <w:tab/>
      </w:r>
      <w:r w:rsidR="00CF5A34">
        <w:rPr>
          <w:sz w:val="22"/>
          <w:szCs w:val="22"/>
        </w:rPr>
        <w:tab/>
      </w:r>
      <w:r w:rsidR="001D22F3" w:rsidRPr="001D3949">
        <w:rPr>
          <w:b/>
          <w:bCs/>
          <w:sz w:val="22"/>
          <w:szCs w:val="22"/>
          <w:u w:val="single"/>
        </w:rPr>
        <w:t>https://www.uvo.gov.sk/vyhladavanie/vyhladavanie-zakaziek/detail/549263</w:t>
      </w:r>
    </w:p>
    <w:p w14:paraId="39EDBAD5" w14:textId="2D004EE8" w:rsidR="00CF5A34" w:rsidRPr="00556D59" w:rsidRDefault="00CF5A34" w:rsidP="006B708E">
      <w:pPr>
        <w:spacing w:after="0"/>
        <w:ind w:left="567" w:right="56" w:hanging="567"/>
        <w:rPr>
          <w:color w:val="FF0000"/>
        </w:rPr>
      </w:pPr>
      <w:r w:rsidRPr="00556D59">
        <w:rPr>
          <w:color w:val="FF0000"/>
          <w:sz w:val="22"/>
          <w:szCs w:val="22"/>
          <w:shd w:val="clear" w:color="auto" w:fill="FFFFFF"/>
        </w:rPr>
        <w:fldChar w:fldCharType="begin"/>
      </w:r>
      <w:r w:rsidRPr="00556D59">
        <w:rPr>
          <w:color w:val="FF0000"/>
          <w:sz w:val="22"/>
          <w:szCs w:val="22"/>
          <w:shd w:val="clear" w:color="auto" w:fill="FFFFFF"/>
        </w:rPr>
        <w:instrText xml:space="preserve"> HYPERLINK "https://josephine.proebiz.com/sk/tender/72404/summary</w:instrText>
      </w:r>
    </w:p>
    <w:p w14:paraId="70255378" w14:textId="77777777" w:rsidR="00CF5A34" w:rsidRPr="00556D59" w:rsidRDefault="00CF5A34" w:rsidP="006B708E">
      <w:pPr>
        <w:spacing w:after="0"/>
        <w:ind w:left="567" w:right="56" w:hanging="567"/>
        <w:rPr>
          <w:color w:val="FF0000"/>
          <w:sz w:val="22"/>
          <w:szCs w:val="22"/>
        </w:rPr>
      </w:pPr>
    </w:p>
    <w:p w14:paraId="6A00B745" w14:textId="09DF652F" w:rsidR="00556D59" w:rsidRDefault="00CF5A34" w:rsidP="001D22F3">
      <w:pPr>
        <w:spacing w:after="0"/>
        <w:ind w:left="567" w:right="56" w:hanging="567"/>
        <w:rPr>
          <w:sz w:val="22"/>
          <w:szCs w:val="22"/>
          <w:shd w:val="clear" w:color="auto" w:fill="FFFFFF"/>
        </w:rPr>
      </w:pPr>
      <w:r w:rsidRPr="00556D59">
        <w:rPr>
          <w:color w:val="FF0000"/>
          <w:sz w:val="22"/>
          <w:szCs w:val="22"/>
          <w:shd w:val="clear" w:color="auto" w:fill="FFFFFF"/>
        </w:rPr>
        <w:instrText xml:space="preserve">" </w:instrText>
      </w:r>
      <w:r w:rsidRPr="00556D59">
        <w:rPr>
          <w:color w:val="FF0000"/>
          <w:sz w:val="22"/>
          <w:szCs w:val="22"/>
          <w:shd w:val="clear" w:color="auto" w:fill="FFFFFF"/>
        </w:rPr>
        <w:fldChar w:fldCharType="separate"/>
      </w:r>
      <w:r w:rsidRPr="00556D59">
        <w:rPr>
          <w:color w:val="FF0000"/>
          <w:sz w:val="22"/>
          <w:szCs w:val="22"/>
          <w:shd w:val="clear" w:color="auto" w:fill="FFFFFF"/>
        </w:rPr>
        <w:fldChar w:fldCharType="end"/>
      </w:r>
    </w:p>
    <w:p w14:paraId="63F154C8" w14:textId="4ABA016C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>:</w:t>
      </w:r>
      <w:r w:rsidR="001D22F3">
        <w:rPr>
          <w:sz w:val="22"/>
          <w:szCs w:val="22"/>
        </w:rPr>
        <w:tab/>
      </w:r>
      <w:r w:rsidR="001D22F3">
        <w:rPr>
          <w:sz w:val="22"/>
          <w:szCs w:val="22"/>
        </w:rPr>
        <w:tab/>
      </w:r>
      <w:r w:rsidR="001D22F3" w:rsidRPr="00D2273E">
        <w:rPr>
          <w:color w:val="000000" w:themeColor="text1"/>
          <w:sz w:val="22"/>
          <w:szCs w:val="22"/>
        </w:rPr>
        <w:t>73420</w:t>
      </w:r>
    </w:p>
    <w:p w14:paraId="5C10B2ED" w14:textId="77777777" w:rsidR="001D22F3" w:rsidRDefault="001D22F3" w:rsidP="001D22F3">
      <w:pPr>
        <w:spacing w:after="0"/>
        <w:ind w:left="567" w:right="56" w:firstLine="0"/>
        <w:jc w:val="left"/>
        <w:rPr>
          <w:rStyle w:val="Hypertextovprepojenie"/>
          <w:bCs/>
          <w:color w:val="auto"/>
          <w:sz w:val="22"/>
          <w:szCs w:val="22"/>
          <w:u w:val="none"/>
        </w:rPr>
      </w:pPr>
      <w:proofErr w:type="spellStart"/>
      <w:r w:rsidRPr="000C67F3"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</w:t>
      </w:r>
      <w:r w:rsidRPr="000C67F3">
        <w:rPr>
          <w:rStyle w:val="Hypertextovprepojenie"/>
          <w:bCs/>
          <w:color w:val="auto"/>
          <w:sz w:val="22"/>
          <w:szCs w:val="22"/>
          <w:u w:val="none"/>
        </w:rPr>
        <w:t>na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</w:t>
      </w:r>
      <w:r w:rsidRPr="000C67F3">
        <w:rPr>
          <w:rStyle w:val="Hypertextovprepojenie"/>
          <w:bCs/>
          <w:color w:val="auto"/>
          <w:sz w:val="22"/>
          <w:szCs w:val="22"/>
          <w:u w:val="none"/>
        </w:rPr>
        <w:t>DNS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</w:t>
      </w:r>
      <w:r w:rsidRPr="000C67F3">
        <w:rPr>
          <w:rStyle w:val="Hypertextovprepojenie"/>
          <w:bCs/>
          <w:color w:val="auto"/>
          <w:sz w:val="22"/>
          <w:szCs w:val="22"/>
          <w:u w:val="none"/>
        </w:rPr>
        <w:t>v</w:t>
      </w:r>
      <w:r>
        <w:rPr>
          <w:rStyle w:val="Hypertextovprepojenie"/>
          <w:bCs/>
          <w:color w:val="auto"/>
          <w:sz w:val="22"/>
          <w:szCs w:val="22"/>
          <w:u w:val="none"/>
        </w:rPr>
        <w:t> </w:t>
      </w:r>
      <w:r w:rsidRPr="000C67F3">
        <w:rPr>
          <w:rStyle w:val="Hypertextovprepojenie"/>
          <w:bCs/>
          <w:color w:val="auto"/>
          <w:sz w:val="22"/>
          <w:szCs w:val="22"/>
          <w:u w:val="none"/>
        </w:rPr>
        <w:t>systéme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</w:t>
      </w:r>
    </w:p>
    <w:p w14:paraId="07AD0AA3" w14:textId="77777777" w:rsidR="001D22F3" w:rsidRDefault="001D22F3" w:rsidP="001D22F3">
      <w:pPr>
        <w:spacing w:after="0"/>
        <w:ind w:left="567" w:right="56" w:firstLine="0"/>
        <w:jc w:val="left"/>
        <w:rPr>
          <w:b/>
          <w:bCs/>
          <w:color w:val="FF0000"/>
          <w:spacing w:val="-2"/>
          <w:position w:val="-1"/>
          <w:sz w:val="24"/>
          <w:szCs w:val="24"/>
        </w:rPr>
      </w:pPr>
      <w:r>
        <w:rPr>
          <w:rStyle w:val="Hypertextovprepojenie"/>
          <w:bCs/>
          <w:color w:val="auto"/>
          <w:sz w:val="22"/>
          <w:szCs w:val="22"/>
          <w:u w:val="none"/>
        </w:rPr>
        <w:t>JOSEPHINE:</w:t>
      </w:r>
      <w:r>
        <w:rPr>
          <w:rStyle w:val="Hypertextovprepojenie"/>
          <w:bCs/>
          <w:color w:val="auto"/>
          <w:sz w:val="22"/>
          <w:szCs w:val="22"/>
          <w:u w:val="none"/>
        </w:rPr>
        <w:tab/>
      </w:r>
      <w:r>
        <w:rPr>
          <w:rStyle w:val="Hypertextovprepojenie"/>
          <w:bCs/>
          <w:color w:val="auto"/>
          <w:sz w:val="22"/>
          <w:szCs w:val="22"/>
          <w:u w:val="none"/>
        </w:rPr>
        <w:tab/>
      </w:r>
      <w:r w:rsidRPr="001D3949">
        <w:rPr>
          <w:rStyle w:val="Hypertextovprepojenie"/>
          <w:b/>
          <w:color w:val="000000" w:themeColor="text1"/>
          <w:sz w:val="22"/>
          <w:szCs w:val="22"/>
        </w:rPr>
        <w:t xml:space="preserve"> https://josephine.proebiz.com/sk/promoter/tender/73420/summary</w:t>
      </w:r>
      <w:r w:rsidRPr="001D3949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0D1E6B53" w14:textId="4B6A16D0" w:rsidR="00A10DFC" w:rsidRPr="00556D59" w:rsidRDefault="00A10DFC" w:rsidP="00556D59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7929B9EB" w14:textId="682D4285" w:rsidR="00556D59" w:rsidRPr="00A10DFC" w:rsidRDefault="00556D59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7B5BC2">
        <w:rPr>
          <w:sz w:val="22"/>
        </w:rPr>
        <w:t xml:space="preserve">Predmetom zákazky </w:t>
      </w:r>
      <w:r>
        <w:rPr>
          <w:sz w:val="22"/>
        </w:rPr>
        <w:t>je</w:t>
      </w:r>
      <w:r w:rsidRPr="007B5BC2">
        <w:rPr>
          <w:sz w:val="22"/>
        </w:rPr>
        <w:t xml:space="preserve"> príprava, dodanie, servírovanie jedál a</w:t>
      </w:r>
      <w:r>
        <w:rPr>
          <w:sz w:val="22"/>
        </w:rPr>
        <w:t> </w:t>
      </w:r>
      <w:r w:rsidRPr="007B5BC2">
        <w:rPr>
          <w:sz w:val="22"/>
        </w:rPr>
        <w:t xml:space="preserve"> nápojov určených na priamu konzumáciu pre rozličné druhy podujatí organizovaných verejným obstarávateľom</w:t>
      </w:r>
      <w:r w:rsidR="0014185B">
        <w:rPr>
          <w:sz w:val="22"/>
        </w:rPr>
        <w:t>.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Default="00293DF4" w:rsidP="000B7DA3">
      <w:pPr>
        <w:spacing w:after="0"/>
        <w:ind w:right="567" w:firstLine="210"/>
        <w:rPr>
          <w:b/>
          <w:sz w:val="22"/>
          <w:szCs w:val="22"/>
        </w:rPr>
      </w:pPr>
    </w:p>
    <w:p w14:paraId="04756906" w14:textId="4090F324" w:rsidR="00D3072F" w:rsidRPr="00E22AC6" w:rsidRDefault="00E22AC6" w:rsidP="000B7DA3">
      <w:pPr>
        <w:spacing w:after="0"/>
        <w:ind w:left="567" w:right="567" w:firstLine="0"/>
        <w:rPr>
          <w:rStyle w:val="gmail-green"/>
        </w:rPr>
      </w:pPr>
      <w:bookmarkStart w:id="19" w:name="_Hlk184372063"/>
      <w:r w:rsidRPr="00E22AC6">
        <w:rPr>
          <w:i/>
          <w:iCs/>
          <w:sz w:val="22"/>
          <w:szCs w:val="22"/>
          <w:bdr w:val="none" w:sz="0" w:space="0" w:color="auto" w:frame="1"/>
        </w:rPr>
        <w:t>(číselný</w:t>
      </w:r>
      <w:r w:rsidRPr="00E22AC6">
        <w:rPr>
          <w:rStyle w:val="gmail-green"/>
          <w:i/>
          <w:iCs/>
          <w:sz w:val="22"/>
          <w:szCs w:val="22"/>
        </w:rPr>
        <w:t xml:space="preserve"> kód </w:t>
      </w:r>
      <w:r w:rsidR="000B7DA3">
        <w:rPr>
          <w:rStyle w:val="gmail-green"/>
          <w:i/>
          <w:iCs/>
          <w:sz w:val="22"/>
          <w:szCs w:val="22"/>
        </w:rPr>
        <w:t xml:space="preserve">bude </w:t>
      </w:r>
      <w:r w:rsidRPr="00E22AC6">
        <w:rPr>
          <w:rStyle w:val="gmail-green"/>
          <w:i/>
          <w:iCs/>
          <w:sz w:val="22"/>
          <w:szCs w:val="22"/>
        </w:rPr>
        <w:t>uvedený</w:t>
      </w:r>
      <w:r>
        <w:rPr>
          <w:rStyle w:val="gmail-green"/>
          <w:i/>
          <w:iCs/>
          <w:sz w:val="22"/>
          <w:szCs w:val="22"/>
        </w:rPr>
        <w:t xml:space="preserve"> v súťažných </w:t>
      </w:r>
      <w:r w:rsidR="000B7DA3">
        <w:rPr>
          <w:rStyle w:val="gmail-green"/>
          <w:i/>
          <w:iCs/>
          <w:sz w:val="22"/>
          <w:szCs w:val="22"/>
        </w:rPr>
        <w:t xml:space="preserve">podkladoch ku konkrétnej výzve na predkladanie ponúk </w:t>
      </w:r>
      <w:r w:rsidR="000B7DA3"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bookmarkEnd w:id="19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354A2E24" w14:textId="1151D65B" w:rsidR="000B7DA3" w:rsidRPr="00E22AC6" w:rsidRDefault="000B7DA3" w:rsidP="000B7DA3">
      <w:pPr>
        <w:spacing w:after="0"/>
        <w:ind w:left="567" w:right="567" w:firstLine="0"/>
        <w:rPr>
          <w:rStyle w:val="gmail-green"/>
        </w:rPr>
      </w:pPr>
      <w:r w:rsidRPr="00E22AC6">
        <w:rPr>
          <w:i/>
          <w:iCs/>
          <w:sz w:val="22"/>
          <w:szCs w:val="22"/>
          <w:bdr w:val="none" w:sz="0" w:space="0" w:color="auto" w:frame="1"/>
        </w:rPr>
        <w:t>(číseln</w:t>
      </w:r>
      <w:r w:rsidR="00074742">
        <w:rPr>
          <w:i/>
          <w:iCs/>
          <w:sz w:val="22"/>
          <w:szCs w:val="22"/>
          <w:bdr w:val="none" w:sz="0" w:space="0" w:color="auto" w:frame="1"/>
        </w:rPr>
        <w:t>é</w:t>
      </w:r>
      <w:r w:rsidRPr="00E22AC6">
        <w:rPr>
          <w:rStyle w:val="gmail-green"/>
          <w:i/>
          <w:iCs/>
          <w:sz w:val="22"/>
          <w:szCs w:val="22"/>
        </w:rPr>
        <w:t xml:space="preserve"> kód</w:t>
      </w:r>
      <w:r w:rsidR="00074742">
        <w:rPr>
          <w:rStyle w:val="gmail-green"/>
          <w:i/>
          <w:iCs/>
          <w:sz w:val="22"/>
          <w:szCs w:val="22"/>
        </w:rPr>
        <w:t>y</w:t>
      </w:r>
      <w:r w:rsidRPr="00E22AC6">
        <w:rPr>
          <w:rStyle w:val="gmail-green"/>
          <w:i/>
          <w:iCs/>
          <w:sz w:val="22"/>
          <w:szCs w:val="22"/>
        </w:rPr>
        <w:t xml:space="preserve"> </w:t>
      </w:r>
      <w:r>
        <w:rPr>
          <w:rStyle w:val="gmail-green"/>
          <w:i/>
          <w:iCs/>
          <w:sz w:val="22"/>
          <w:szCs w:val="22"/>
        </w:rPr>
        <w:t>bud</w:t>
      </w:r>
      <w:r w:rsidR="00074742">
        <w:rPr>
          <w:rStyle w:val="gmail-green"/>
          <w:i/>
          <w:iCs/>
          <w:sz w:val="22"/>
          <w:szCs w:val="22"/>
        </w:rPr>
        <w:t>ú</w:t>
      </w:r>
      <w:r>
        <w:rPr>
          <w:rStyle w:val="gmail-green"/>
          <w:i/>
          <w:iCs/>
          <w:sz w:val="22"/>
          <w:szCs w:val="22"/>
        </w:rPr>
        <w:t xml:space="preserve"> </w:t>
      </w:r>
      <w:r w:rsidRPr="00E22AC6">
        <w:rPr>
          <w:rStyle w:val="gmail-green"/>
          <w:i/>
          <w:iCs/>
          <w:sz w:val="22"/>
          <w:szCs w:val="22"/>
        </w:rPr>
        <w:t>uveden</w:t>
      </w:r>
      <w:r w:rsidR="00074742">
        <w:rPr>
          <w:rStyle w:val="gmail-green"/>
          <w:i/>
          <w:iCs/>
          <w:sz w:val="22"/>
          <w:szCs w:val="22"/>
        </w:rPr>
        <w:t>é</w:t>
      </w:r>
      <w:r>
        <w:rPr>
          <w:rStyle w:val="gmail-green"/>
          <w:i/>
          <w:iCs/>
          <w:sz w:val="22"/>
          <w:szCs w:val="22"/>
        </w:rPr>
        <w:t xml:space="preserve"> v súťažných podkladoch ku konkrétnej výzve na predkladanie ponúk </w:t>
      </w:r>
      <w:r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2D5BD466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2341F4" w:rsidRPr="002341F4">
        <w:rPr>
          <w:sz w:val="22"/>
          <w:szCs w:val="22"/>
          <w:highlight w:val="yellow"/>
        </w:rPr>
        <w:t>.......</w:t>
      </w:r>
      <w:r w:rsidR="002341F4">
        <w:rPr>
          <w:sz w:val="22"/>
          <w:szCs w:val="22"/>
        </w:rPr>
        <w:t xml:space="preserve"> </w:t>
      </w:r>
      <w:r w:rsidR="004C093E" w:rsidRPr="00AA6711">
        <w:rPr>
          <w:sz w:val="22"/>
          <w:szCs w:val="22"/>
        </w:rPr>
        <w:t xml:space="preserve">eur </w:t>
      </w:r>
      <w:r w:rsidR="00CA459F">
        <w:rPr>
          <w:sz w:val="22"/>
          <w:szCs w:val="22"/>
        </w:rPr>
        <w:t xml:space="preserve">bez </w:t>
      </w:r>
      <w:r w:rsidRPr="00AA6711">
        <w:rPr>
          <w:sz w:val="22"/>
          <w:szCs w:val="22"/>
        </w:rPr>
        <w:t>DPH.</w:t>
      </w:r>
    </w:p>
    <w:p w14:paraId="4F7B2843" w14:textId="13553BDC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2B5DE54C" w:rsidR="00A10DFC" w:rsidRPr="002D5ED6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i/>
          <w:iCs/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 xml:space="preserve">do </w:t>
      </w:r>
      <w:proofErr w:type="spellStart"/>
      <w:r w:rsidR="00E43F1B" w:rsidRPr="00E43F1B">
        <w:rPr>
          <w:sz w:val="22"/>
          <w:szCs w:val="22"/>
          <w:highlight w:val="yellow"/>
        </w:rPr>
        <w:t>xxxxxx</w:t>
      </w:r>
      <w:proofErr w:type="spellEnd"/>
      <w:r w:rsidR="00E43F1B">
        <w:rPr>
          <w:sz w:val="22"/>
          <w:szCs w:val="22"/>
        </w:rPr>
        <w:t xml:space="preserve"> dní / mesiacov od nadobudnutia účinnosti </w:t>
      </w:r>
      <w:r w:rsidR="000014C3">
        <w:rPr>
          <w:sz w:val="22"/>
          <w:szCs w:val="22"/>
        </w:rPr>
        <w:t>zmluvy o poskytovaní služieb</w:t>
      </w:r>
      <w:r w:rsidR="00C459CA">
        <w:rPr>
          <w:sz w:val="22"/>
          <w:szCs w:val="22"/>
        </w:rPr>
        <w:t>.</w:t>
      </w:r>
    </w:p>
    <w:p w14:paraId="57FCA134" w14:textId="4905A3B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/</w:t>
      </w:r>
      <w:r w:rsidR="00BF13BB">
        <w:rPr>
          <w:i/>
          <w:iCs/>
          <w:sz w:val="22"/>
          <w:szCs w:val="22"/>
        </w:rPr>
        <w:t>doplní sa miesto dodania predmetu zákazky</w:t>
      </w:r>
      <w:r w:rsidR="00006FF4">
        <w:rPr>
          <w:i/>
          <w:iCs/>
          <w:sz w:val="22"/>
          <w:szCs w:val="22"/>
        </w:rPr>
        <w:t xml:space="preserve"> podľa konkrétnej zákazky</w:t>
      </w:r>
      <w:r w:rsidR="00BF13BB">
        <w:rPr>
          <w:i/>
          <w:iCs/>
          <w:sz w:val="22"/>
          <w:szCs w:val="22"/>
        </w:rPr>
        <w:t>/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0" w:name="_Toc90894509"/>
      <w:bookmarkStart w:id="21" w:name="_Toc90894726"/>
      <w:bookmarkStart w:id="22" w:name="_Toc90894890"/>
      <w:bookmarkStart w:id="23" w:name="_Toc90895212"/>
      <w:bookmarkStart w:id="24" w:name="_Toc90895322"/>
      <w:bookmarkStart w:id="25" w:name="_Toc90894511"/>
      <w:bookmarkStart w:id="26" w:name="_Toc98404787"/>
      <w:bookmarkStart w:id="27" w:name="_Toc98404788"/>
      <w:bookmarkStart w:id="28" w:name="_Toc98404790"/>
      <w:bookmarkStart w:id="29" w:name="_Toc98404791"/>
      <w:bookmarkStart w:id="30" w:name="_Toc98404792"/>
      <w:bookmarkStart w:id="31" w:name="_Toc90894515"/>
      <w:bookmarkStart w:id="32" w:name="_Toc98404793"/>
      <w:bookmarkStart w:id="33" w:name="_Toc98404794"/>
      <w:bookmarkStart w:id="34" w:name="_Toc98404795"/>
      <w:bookmarkStart w:id="35" w:name="_Toc98404796"/>
      <w:bookmarkStart w:id="36" w:name="_Toc90894517"/>
      <w:bookmarkStart w:id="37" w:name="_Toc98404797"/>
      <w:bookmarkStart w:id="38" w:name="_Toc98404798"/>
      <w:bookmarkStart w:id="39" w:name="_Toc98404799"/>
      <w:bookmarkStart w:id="40" w:name="_Toc98404800"/>
      <w:bookmarkStart w:id="41" w:name="_Toc98404801"/>
      <w:bookmarkStart w:id="42" w:name="_Toc98404802"/>
      <w:bookmarkStart w:id="43" w:name="_Toc90894519"/>
      <w:bookmarkStart w:id="44" w:name="_Toc98404803"/>
      <w:bookmarkStart w:id="45" w:name="_Toc98404804"/>
      <w:bookmarkStart w:id="46" w:name="_Toc98404805"/>
      <w:bookmarkStart w:id="47" w:name="_Toc98404806"/>
      <w:bookmarkStart w:id="48" w:name="_Toc98404808"/>
      <w:bookmarkStart w:id="49" w:name="_Toc98404809"/>
      <w:bookmarkStart w:id="50" w:name="_Toc90894522"/>
      <w:bookmarkStart w:id="51" w:name="_Toc18963702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81962">
        <w:rPr>
          <w:sz w:val="24"/>
        </w:rPr>
        <w:t>Časť II.</w:t>
      </w:r>
      <w:bookmarkEnd w:id="50"/>
      <w:bookmarkEnd w:id="51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2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3" w:name="_Toc90894523"/>
      <w:bookmarkEnd w:id="52"/>
      <w:r w:rsidRPr="00581962">
        <w:rPr>
          <w:sz w:val="24"/>
        </w:rPr>
        <w:t xml:space="preserve"> </w:t>
      </w:r>
      <w:bookmarkEnd w:id="53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4" w:name="_Toc90894524"/>
      <w:bookmarkStart w:id="55" w:name="_Toc189637028"/>
      <w:r w:rsidRPr="006300C2">
        <w:t>Komunikácia</w:t>
      </w:r>
      <w:bookmarkEnd w:id="54"/>
      <w:bookmarkEnd w:id="55"/>
      <w:r w:rsidRPr="006300C2">
        <w:t xml:space="preserve"> </w:t>
      </w:r>
      <w:bookmarkStart w:id="56" w:name="_Toc90894525"/>
      <w:bookmarkEnd w:id="56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8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9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0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7" w:name="_Toc90894526"/>
      <w:bookmarkStart w:id="58" w:name="_Toc90894743"/>
      <w:bookmarkStart w:id="59" w:name="_Toc90894907"/>
      <w:bookmarkStart w:id="60" w:name="_Toc90895229"/>
      <w:bookmarkStart w:id="61" w:name="_Toc90895339"/>
      <w:bookmarkStart w:id="62" w:name="_Toc90894527"/>
      <w:bookmarkStart w:id="63" w:name="_Toc90894744"/>
      <w:bookmarkStart w:id="64" w:name="_Toc90894908"/>
      <w:bookmarkStart w:id="65" w:name="_Toc90895230"/>
      <w:bookmarkStart w:id="66" w:name="_Toc90895340"/>
      <w:bookmarkStart w:id="67" w:name="_Toc90894528"/>
      <w:bookmarkStart w:id="68" w:name="_Toc90894745"/>
      <w:bookmarkStart w:id="69" w:name="_Toc90894909"/>
      <w:bookmarkStart w:id="70" w:name="_Toc90895231"/>
      <w:bookmarkStart w:id="71" w:name="_Toc90895341"/>
      <w:bookmarkStart w:id="72" w:name="_Toc90894529"/>
      <w:bookmarkStart w:id="73" w:name="_Toc90894746"/>
      <w:bookmarkStart w:id="74" w:name="_Toc90894910"/>
      <w:bookmarkStart w:id="75" w:name="_Toc90895232"/>
      <w:bookmarkStart w:id="76" w:name="_Toc90895342"/>
      <w:bookmarkStart w:id="77" w:name="_Toc90894530"/>
      <w:bookmarkStart w:id="78" w:name="_Toc90894747"/>
      <w:bookmarkStart w:id="79" w:name="_Toc90894911"/>
      <w:bookmarkStart w:id="80" w:name="_Toc90895233"/>
      <w:bookmarkStart w:id="81" w:name="_Toc90895343"/>
      <w:bookmarkStart w:id="82" w:name="_Toc90894531"/>
      <w:bookmarkStart w:id="83" w:name="_Toc90894748"/>
      <w:bookmarkStart w:id="84" w:name="_Toc90894912"/>
      <w:bookmarkStart w:id="85" w:name="_Toc90895234"/>
      <w:bookmarkStart w:id="86" w:name="_Toc90895344"/>
      <w:bookmarkStart w:id="87" w:name="_Toc90894532"/>
      <w:bookmarkStart w:id="88" w:name="_Toc90894749"/>
      <w:bookmarkStart w:id="89" w:name="_Toc90894913"/>
      <w:bookmarkStart w:id="90" w:name="_Toc90895235"/>
      <w:bookmarkStart w:id="91" w:name="_Toc90895345"/>
      <w:bookmarkStart w:id="92" w:name="_Toc90894533"/>
      <w:bookmarkStart w:id="93" w:name="_Toc90894750"/>
      <w:bookmarkStart w:id="94" w:name="_Toc90894914"/>
      <w:bookmarkStart w:id="95" w:name="_Toc90895236"/>
      <w:bookmarkStart w:id="96" w:name="_Toc90895346"/>
      <w:bookmarkStart w:id="97" w:name="_Toc90894534"/>
      <w:bookmarkStart w:id="98" w:name="_Toc90894751"/>
      <w:bookmarkStart w:id="99" w:name="_Toc90894915"/>
      <w:bookmarkStart w:id="100" w:name="_Toc90895237"/>
      <w:bookmarkStart w:id="101" w:name="_Toc90895347"/>
      <w:bookmarkStart w:id="102" w:name="_Toc90894535"/>
      <w:bookmarkStart w:id="103" w:name="_Toc90894752"/>
      <w:bookmarkStart w:id="104" w:name="_Toc90894916"/>
      <w:bookmarkStart w:id="105" w:name="_Toc90895238"/>
      <w:bookmarkStart w:id="106" w:name="_Toc90895348"/>
      <w:bookmarkStart w:id="107" w:name="_Toc90894536"/>
      <w:bookmarkStart w:id="108" w:name="_Toc90894753"/>
      <w:bookmarkStart w:id="109" w:name="_Toc90894917"/>
      <w:bookmarkStart w:id="110" w:name="_Toc90895239"/>
      <w:bookmarkStart w:id="111" w:name="_Toc90895349"/>
      <w:bookmarkStart w:id="112" w:name="_Toc90894537"/>
      <w:bookmarkStart w:id="113" w:name="_Toc189637029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6300C2">
        <w:t>Vysvetľovanie</w:t>
      </w:r>
      <w:bookmarkEnd w:id="112"/>
      <w:bookmarkEnd w:id="113"/>
      <w:r w:rsidR="0021636A" w:rsidRPr="006300C2">
        <w:t xml:space="preserve"> </w:t>
      </w:r>
      <w:bookmarkStart w:id="114" w:name="_Toc90894538"/>
      <w:bookmarkEnd w:id="114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5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6" w:name="_Ref90898411"/>
      <w:bookmarkEnd w:id="115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52F6DAB1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7" w:name="_Ref100565172"/>
      <w:bookmarkEnd w:id="116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D5ED6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7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8" w:name="_Ref90900043"/>
    </w:p>
    <w:bookmarkEnd w:id="118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017924C5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D5ED6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9" w:name="_Toc90894541"/>
      <w:bookmarkStart w:id="120" w:name="_Toc189637030"/>
      <w:r w:rsidRPr="00581962">
        <w:rPr>
          <w:sz w:val="24"/>
        </w:rPr>
        <w:t>Časť III.</w:t>
      </w:r>
      <w:bookmarkEnd w:id="119"/>
      <w:bookmarkEnd w:id="120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1" w:name="_Toc90894543"/>
      <w:bookmarkStart w:id="122" w:name="_Toc90894760"/>
      <w:bookmarkStart w:id="123" w:name="_Toc90894924"/>
      <w:bookmarkStart w:id="124" w:name="_Toc90895246"/>
      <w:bookmarkStart w:id="125" w:name="_Toc90895356"/>
      <w:bookmarkStart w:id="126" w:name="_Toc189637031"/>
      <w:bookmarkEnd w:id="121"/>
      <w:bookmarkEnd w:id="122"/>
      <w:bookmarkEnd w:id="123"/>
      <w:bookmarkEnd w:id="124"/>
      <w:bookmarkEnd w:id="125"/>
      <w:r>
        <w:rPr>
          <w:sz w:val="24"/>
        </w:rPr>
        <w:t>Predloženie ponuky</w:t>
      </w:r>
      <w:bookmarkEnd w:id="126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7" w:name="_Toc189637032"/>
      <w:r>
        <w:t>Podmienky predloženia ponuky</w:t>
      </w:r>
      <w:bookmarkEnd w:id="127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8" w:name="_Toc90894548"/>
      <w:bookmarkStart w:id="129" w:name="_Toc90894765"/>
      <w:bookmarkStart w:id="130" w:name="_Toc90894929"/>
      <w:bookmarkStart w:id="131" w:name="_Toc90895251"/>
      <w:bookmarkStart w:id="132" w:name="_Toc90895361"/>
      <w:bookmarkStart w:id="133" w:name="_Toc189637033"/>
      <w:bookmarkEnd w:id="128"/>
      <w:bookmarkEnd w:id="129"/>
      <w:bookmarkEnd w:id="130"/>
      <w:bookmarkEnd w:id="131"/>
      <w:bookmarkEnd w:id="132"/>
      <w:r w:rsidRPr="007570A6">
        <w:t xml:space="preserve">Obsah </w:t>
      </w:r>
      <w:r w:rsidR="007F150D">
        <w:t>ponuky</w:t>
      </w:r>
      <w:bookmarkEnd w:id="133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19B416FC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2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417C91B5" w:rsidR="00DE32A2" w:rsidRPr="00A33047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color w:val="000000" w:themeColor="text1"/>
          <w:sz w:val="22"/>
          <w:szCs w:val="22"/>
        </w:rPr>
      </w:pPr>
      <w:r w:rsidRPr="00A33047">
        <w:rPr>
          <w:b/>
          <w:bCs/>
          <w:color w:val="000000" w:themeColor="text1"/>
          <w:sz w:val="22"/>
          <w:szCs w:val="22"/>
        </w:rPr>
        <w:lastRenderedPageBreak/>
        <w:t>opis</w:t>
      </w:r>
      <w:r w:rsidRPr="00A33047">
        <w:rPr>
          <w:color w:val="000000" w:themeColor="text1"/>
          <w:sz w:val="22"/>
          <w:szCs w:val="22"/>
        </w:rPr>
        <w:t xml:space="preserve"> ponúka</w:t>
      </w:r>
      <w:r w:rsidR="00F76F25" w:rsidRPr="00A33047">
        <w:rPr>
          <w:color w:val="000000" w:themeColor="text1"/>
          <w:sz w:val="22"/>
          <w:szCs w:val="22"/>
        </w:rPr>
        <w:t xml:space="preserve">ných </w:t>
      </w:r>
      <w:r w:rsidR="00F76F25" w:rsidRPr="00A33047">
        <w:rPr>
          <w:b/>
          <w:bCs/>
          <w:color w:val="000000" w:themeColor="text1"/>
          <w:sz w:val="22"/>
          <w:szCs w:val="22"/>
        </w:rPr>
        <w:t>služieb</w:t>
      </w:r>
      <w:r w:rsidR="00BF13BB" w:rsidRPr="00A33047">
        <w:rPr>
          <w:color w:val="000000" w:themeColor="text1"/>
          <w:sz w:val="22"/>
          <w:szCs w:val="22"/>
        </w:rPr>
        <w:t xml:space="preserve"> </w:t>
      </w:r>
      <w:r w:rsidR="00DE32A2" w:rsidRPr="00A33047">
        <w:rPr>
          <w:color w:val="000000" w:themeColor="text1"/>
          <w:sz w:val="22"/>
          <w:szCs w:val="22"/>
        </w:rPr>
        <w:t>preukazujúci splnenie požiadaviek verejného obstarávateľa na predmet zákazky</w:t>
      </w:r>
      <w:r w:rsidRPr="00A33047">
        <w:rPr>
          <w:color w:val="000000" w:themeColor="text1"/>
          <w:sz w:val="22"/>
          <w:szCs w:val="22"/>
        </w:rPr>
        <w:t>,</w:t>
      </w:r>
      <w:r w:rsidR="00DE32A2" w:rsidRPr="00A33047">
        <w:rPr>
          <w:color w:val="000000" w:themeColor="text1"/>
          <w:sz w:val="22"/>
          <w:szCs w:val="22"/>
        </w:rPr>
        <w:t xml:space="preserve"> v ktorom uv</w:t>
      </w:r>
      <w:r w:rsidRPr="00A33047">
        <w:rPr>
          <w:color w:val="000000" w:themeColor="text1"/>
          <w:sz w:val="22"/>
          <w:szCs w:val="22"/>
        </w:rPr>
        <w:t>edie</w:t>
      </w:r>
      <w:r w:rsidR="00A33047" w:rsidRPr="00A33047">
        <w:rPr>
          <w:color w:val="000000" w:themeColor="text1"/>
          <w:sz w:val="22"/>
          <w:szCs w:val="22"/>
        </w:rPr>
        <w:t xml:space="preserve"> technické,</w:t>
      </w:r>
      <w:r w:rsidRPr="00A33047">
        <w:rPr>
          <w:color w:val="000000" w:themeColor="text1"/>
          <w:sz w:val="22"/>
          <w:szCs w:val="22"/>
        </w:rPr>
        <w:t xml:space="preserve"> kvalitatívne,</w:t>
      </w:r>
      <w:r w:rsidR="00DE32A2" w:rsidRPr="00A33047">
        <w:rPr>
          <w:color w:val="000000" w:themeColor="text1"/>
          <w:sz w:val="22"/>
          <w:szCs w:val="22"/>
        </w:rPr>
        <w:t xml:space="preserve"> materiálové parametre ponúkan</w:t>
      </w:r>
      <w:r w:rsidR="00A33047" w:rsidRPr="00A33047">
        <w:rPr>
          <w:color w:val="000000" w:themeColor="text1"/>
          <w:sz w:val="22"/>
          <w:szCs w:val="22"/>
        </w:rPr>
        <w:t xml:space="preserve">ých služieb </w:t>
      </w:r>
      <w:r w:rsidR="00DE32A2" w:rsidRPr="00A33047">
        <w:rPr>
          <w:color w:val="000000" w:themeColor="text1"/>
          <w:sz w:val="22"/>
          <w:szCs w:val="22"/>
        </w:rPr>
        <w:t>a ďalšie informácie o</w:t>
      </w:r>
      <w:r w:rsidR="00A33047" w:rsidRPr="00A33047">
        <w:rPr>
          <w:color w:val="000000" w:themeColor="text1"/>
          <w:sz w:val="22"/>
          <w:szCs w:val="22"/>
        </w:rPr>
        <w:t> </w:t>
      </w:r>
      <w:r w:rsidR="00DE32A2" w:rsidRPr="00A33047">
        <w:rPr>
          <w:color w:val="000000" w:themeColor="text1"/>
          <w:sz w:val="22"/>
          <w:szCs w:val="22"/>
        </w:rPr>
        <w:t>pon</w:t>
      </w:r>
      <w:r w:rsidR="00A33047" w:rsidRPr="00A33047">
        <w:rPr>
          <w:color w:val="000000" w:themeColor="text1"/>
          <w:sz w:val="22"/>
          <w:szCs w:val="22"/>
        </w:rPr>
        <w:t>úkaných službách</w:t>
      </w:r>
      <w:r w:rsidR="00C049F0" w:rsidRPr="00A33047">
        <w:rPr>
          <w:color w:val="000000" w:themeColor="text1"/>
          <w:sz w:val="22"/>
          <w:szCs w:val="22"/>
        </w:rPr>
        <w:t xml:space="preserve"> </w:t>
      </w:r>
      <w:r w:rsidR="00DE32A2" w:rsidRPr="00A33047">
        <w:rPr>
          <w:color w:val="000000" w:themeColor="text1"/>
          <w:sz w:val="22"/>
          <w:szCs w:val="22"/>
        </w:rPr>
        <w:t>v takom rozsahu, aby bolo možné jednoznačne posúdiť splnenie všetkých požiadaviek verejného obstarávateľa na predmet zákazky. Opis ponúka</w:t>
      </w:r>
      <w:r w:rsidR="00A33047" w:rsidRPr="00A33047">
        <w:rPr>
          <w:color w:val="000000" w:themeColor="text1"/>
          <w:sz w:val="22"/>
          <w:szCs w:val="22"/>
        </w:rPr>
        <w:t xml:space="preserve">ných služieb </w:t>
      </w:r>
      <w:r w:rsidR="00DE32A2" w:rsidRPr="00A33047">
        <w:rPr>
          <w:color w:val="000000" w:themeColor="text1"/>
          <w:sz w:val="22"/>
          <w:szCs w:val="22"/>
        </w:rPr>
        <w:t xml:space="preserve">musí byť v súlade </w:t>
      </w:r>
      <w:r w:rsidRPr="00A33047">
        <w:rPr>
          <w:color w:val="000000" w:themeColor="text1"/>
          <w:sz w:val="22"/>
          <w:szCs w:val="22"/>
        </w:rPr>
        <w:t>s požiadavkami uvedenými v p</w:t>
      </w:r>
      <w:r w:rsidR="00DE32A2" w:rsidRPr="00A33047">
        <w:rPr>
          <w:color w:val="000000" w:themeColor="text1"/>
          <w:sz w:val="22"/>
          <w:szCs w:val="22"/>
        </w:rPr>
        <w:t>rílohe č.</w:t>
      </w:r>
      <w:r w:rsidR="00BF13BB" w:rsidRPr="00A33047">
        <w:rPr>
          <w:color w:val="000000" w:themeColor="text1"/>
          <w:sz w:val="22"/>
          <w:szCs w:val="22"/>
        </w:rPr>
        <w:t xml:space="preserve"> </w:t>
      </w:r>
      <w:r w:rsidR="00DE32A2" w:rsidRPr="00A33047">
        <w:rPr>
          <w:color w:val="000000" w:themeColor="text1"/>
          <w:sz w:val="22"/>
          <w:szCs w:val="22"/>
        </w:rPr>
        <w:t xml:space="preserve">1 týchto súťažných podkladov – </w:t>
      </w:r>
      <w:r w:rsidRPr="00A33047">
        <w:rPr>
          <w:color w:val="000000" w:themeColor="text1"/>
          <w:sz w:val="22"/>
          <w:szCs w:val="22"/>
        </w:rPr>
        <w:t>Opis predmetu zákazky</w:t>
      </w:r>
      <w:r w:rsidR="00397EC3" w:rsidRPr="00A33047">
        <w:rPr>
          <w:color w:val="000000" w:themeColor="text1"/>
          <w:sz w:val="22"/>
          <w:szCs w:val="22"/>
        </w:rPr>
        <w:t>,</w:t>
      </w:r>
    </w:p>
    <w:p w14:paraId="1816616F" w14:textId="074A0CAC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č. 4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2E5B88D1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>, 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0B7DA3">
      <w:pPr>
        <w:pStyle w:val="Nadpis3"/>
        <w:ind w:right="567"/>
      </w:pPr>
      <w:bookmarkStart w:id="134" w:name="_Toc189637034"/>
      <w:r>
        <w:t>Kritéria na vyhodnotenie ponúk a pravidlá ich uplatnenia</w:t>
      </w:r>
      <w:bookmarkEnd w:id="134"/>
    </w:p>
    <w:p w14:paraId="60D1E715" w14:textId="2ED09C8E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34D8D825" w14:textId="77777777" w:rsidR="00444BE3" w:rsidRDefault="00444BE3" w:rsidP="00444BE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7DE8D6D5" w14:textId="77777777" w:rsidR="00444BE3" w:rsidRDefault="00444BE3" w:rsidP="00444BE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6886AFF3" w14:textId="77777777" w:rsidR="00444BE3" w:rsidRDefault="00444BE3" w:rsidP="00444BE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1218DFD0" w14:textId="77777777" w:rsidR="00444BE3" w:rsidRDefault="00444BE3" w:rsidP="00444BE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5F4EDC91" w14:textId="77777777" w:rsidR="00444BE3" w:rsidRDefault="00444BE3" w:rsidP="00444BE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6F7094BE" w14:textId="77777777" w:rsidR="00444BE3" w:rsidRDefault="00444BE3" w:rsidP="00444BE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uchádzač nie je platiteľom DPH, uvedie iba navrhovanú cenu celkom. Na skutočnosť, že nie je platiteľom DPH upozorní v ponuke označením ,,NEPLATCA DPH“. Ak sa uchádzač v priebehu zmluvného vzťahu stane platiteľom DPH, zmluvná cena sa nemôže navýšiť.</w:t>
      </w:r>
    </w:p>
    <w:p w14:paraId="1412BF57" w14:textId="3E15A5A9" w:rsidR="00444BE3" w:rsidRPr="00444BE3" w:rsidRDefault="00444BE3" w:rsidP="00444BE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obstarávania dôjde 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 dôvodu dodržania zákonnej povinnosti účtovať DPH v aktuálnej sadzbe podľa všeobecne záväzných právnych predpisov platných a účinných v deň vzniku daňovej povinnosti.   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4F7F05DF" w14:textId="5608E880" w:rsidR="00954537" w:rsidRDefault="00B036C4" w:rsidP="000B7DA3">
      <w:pPr>
        <w:pStyle w:val="Nadpis3"/>
        <w:ind w:right="567"/>
      </w:pPr>
      <w:bookmarkStart w:id="135" w:name="_Toc90894579"/>
      <w:bookmarkStart w:id="136" w:name="_Toc189637035"/>
      <w:r w:rsidRPr="0069212E">
        <w:t>Lehota na predkladanie</w:t>
      </w:r>
      <w:bookmarkStart w:id="137" w:name="_Toc90894580"/>
      <w:bookmarkEnd w:id="135"/>
      <w:bookmarkEnd w:id="137"/>
      <w:r w:rsidR="00DF313B">
        <w:t xml:space="preserve"> </w:t>
      </w:r>
      <w:bookmarkStart w:id="138" w:name="_Ref90366266"/>
      <w:r w:rsidR="007D3A2D">
        <w:t>ponúk</w:t>
      </w:r>
      <w:bookmarkEnd w:id="136"/>
    </w:p>
    <w:p w14:paraId="088D8763" w14:textId="383DAFB5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9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EC552E" w:rsidRPr="001B18A7">
        <w:rPr>
          <w:b/>
          <w:iCs/>
          <w:sz w:val="22"/>
          <w:szCs w:val="22"/>
          <w:highlight w:val="yellow"/>
        </w:rPr>
        <w:t>.202</w:t>
      </w:r>
      <w:r w:rsidR="0012610D">
        <w:rPr>
          <w:b/>
          <w:iCs/>
          <w:sz w:val="22"/>
          <w:szCs w:val="22"/>
          <w:highlight w:val="yellow"/>
        </w:rPr>
        <w:t>5</w:t>
      </w:r>
      <w:r w:rsidRPr="001B18A7">
        <w:rPr>
          <w:b/>
          <w:iCs/>
          <w:sz w:val="22"/>
          <w:szCs w:val="22"/>
          <w:highlight w:val="yellow"/>
        </w:rPr>
        <w:t xml:space="preserve"> o</w:t>
      </w:r>
      <w:r w:rsidR="007D1B7C" w:rsidRPr="001B18A7">
        <w:rPr>
          <w:b/>
          <w:iCs/>
          <w:sz w:val="22"/>
          <w:szCs w:val="22"/>
          <w:highlight w:val="yellow"/>
        </w:rPr>
        <w:t> </w:t>
      </w:r>
      <w:proofErr w:type="spellStart"/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7D1B7C"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proofErr w:type="spellEnd"/>
      <w:r w:rsidRPr="001B18A7">
        <w:rPr>
          <w:b/>
          <w:iCs/>
          <w:sz w:val="22"/>
          <w:szCs w:val="22"/>
          <w:highlight w:val="yellow"/>
        </w:rPr>
        <w:t xml:space="preserve"> hod</w:t>
      </w:r>
      <w:r w:rsidRPr="00E60320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9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0" w:name="_Ref90371162"/>
      <w:bookmarkStart w:id="141" w:name="_Toc90894581"/>
      <w:bookmarkStart w:id="142" w:name="_Toc189637036"/>
      <w:bookmarkEnd w:id="138"/>
      <w:r w:rsidRPr="00F1694B">
        <w:t>Predloženie</w:t>
      </w:r>
      <w:bookmarkEnd w:id="140"/>
      <w:bookmarkEnd w:id="141"/>
      <w:r w:rsidR="00DF313B">
        <w:t xml:space="preserve"> </w:t>
      </w:r>
      <w:r w:rsidR="00E37313">
        <w:t>ponuky</w:t>
      </w:r>
      <w:bookmarkEnd w:id="142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lastRenderedPageBreak/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1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2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3" w:name="_Toc90894582"/>
      <w:bookmarkStart w:id="144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3"/>
      <w:r w:rsidR="001B18A7">
        <w:t xml:space="preserve"> ponuky</w:t>
      </w:r>
      <w:bookmarkEnd w:id="144"/>
    </w:p>
    <w:p w14:paraId="1672186F" w14:textId="32D1420E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5" w:name="_Toc90894583"/>
      <w:bookmarkStart w:id="146" w:name="_Toc90894800"/>
      <w:bookmarkStart w:id="147" w:name="_Toc90894964"/>
      <w:bookmarkStart w:id="148" w:name="_Toc90895286"/>
      <w:bookmarkStart w:id="149" w:name="_Toc90895396"/>
      <w:bookmarkStart w:id="150" w:name="_Toc90894584"/>
      <w:bookmarkEnd w:id="145"/>
      <w:bookmarkEnd w:id="146"/>
      <w:bookmarkEnd w:id="147"/>
      <w:bookmarkEnd w:id="148"/>
      <w:bookmarkEnd w:id="149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D5ED6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1" w:name="_Toc189637038"/>
      <w:r w:rsidRPr="00930865">
        <w:t>Variantné riešenie</w:t>
      </w:r>
      <w:bookmarkEnd w:id="151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2" w:name="_Toc189637039"/>
      <w:bookmarkEnd w:id="150"/>
      <w:r>
        <w:t>Dôvernosť verejného obstarávania</w:t>
      </w:r>
      <w:bookmarkEnd w:id="152"/>
    </w:p>
    <w:p w14:paraId="0DCC4349" w14:textId="38CA7CA4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3" w:name="_Toc189637040"/>
      <w:r>
        <w:rPr>
          <w:lang w:bidi="sk-SK"/>
        </w:rPr>
        <w:t>Elektronická aukcia</w:t>
      </w:r>
      <w:bookmarkEnd w:id="153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4" w:name="_Toc189637041"/>
      <w:r w:rsidRPr="00A66A0D">
        <w:rPr>
          <w:sz w:val="24"/>
        </w:rPr>
        <w:lastRenderedPageBreak/>
        <w:t>Časť VI.</w:t>
      </w:r>
      <w:bookmarkStart w:id="155" w:name="_Toc90894587"/>
      <w:bookmarkEnd w:id="154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6" w:name="_Toc100323044"/>
      <w:bookmarkStart w:id="157" w:name="_Toc189637042"/>
      <w:bookmarkEnd w:id="155"/>
      <w:r w:rsidRPr="006300C2">
        <w:t>Otváranie a vyhodnotenie ponúk</w:t>
      </w:r>
      <w:bookmarkEnd w:id="156"/>
      <w:bookmarkEnd w:id="157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58" w:name="_Toc189637043"/>
      <w:r>
        <w:t>Otváranie ponúk</w:t>
      </w:r>
      <w:bookmarkEnd w:id="158"/>
    </w:p>
    <w:p w14:paraId="295F6D9B" w14:textId="379DAF99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7D1B7C" w:rsidRPr="001B18A7">
        <w:rPr>
          <w:b/>
          <w:bCs/>
          <w:sz w:val="22"/>
          <w:szCs w:val="22"/>
          <w:highlight w:val="yellow"/>
          <w:lang w:bidi="sk-SK"/>
        </w:rPr>
        <w:t>xx.</w:t>
      </w:r>
      <w:r w:rsidR="00E60320" w:rsidRPr="001B18A7">
        <w:rPr>
          <w:b/>
          <w:bCs/>
          <w:sz w:val="22"/>
          <w:szCs w:val="22"/>
          <w:highlight w:val="yellow"/>
          <w:lang w:bidi="sk-SK"/>
        </w:rPr>
        <w:t>xx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.202</w:t>
      </w:r>
      <w:r w:rsidR="00A9788E">
        <w:rPr>
          <w:b/>
          <w:bCs/>
          <w:sz w:val="22"/>
          <w:szCs w:val="22"/>
          <w:highlight w:val="yellow"/>
          <w:lang w:bidi="sk-SK"/>
        </w:rPr>
        <w:t>5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o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 </w:t>
      </w:r>
      <w:proofErr w:type="spellStart"/>
      <w:r w:rsidR="00E60320" w:rsidRPr="001B18A7">
        <w:rPr>
          <w:b/>
          <w:bCs/>
          <w:sz w:val="22"/>
          <w:szCs w:val="22"/>
          <w:highlight w:val="yellow"/>
          <w:lang w:bidi="sk-SK"/>
        </w:rPr>
        <w:t>xx.xx</w:t>
      </w:r>
      <w:proofErr w:type="spellEnd"/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hod</w:t>
      </w:r>
      <w:r w:rsidR="00D51DE3" w:rsidRPr="004004E8">
        <w:rPr>
          <w:sz w:val="22"/>
          <w:szCs w:val="22"/>
          <w:highlight w:val="yellow"/>
          <w:lang w:bidi="sk-SK"/>
        </w:rPr>
        <w:t>.</w:t>
      </w:r>
    </w:p>
    <w:p w14:paraId="3766606B" w14:textId="6463B55A" w:rsidR="00143EA1" w:rsidRPr="00E60320" w:rsidRDefault="00143EA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Miestom ,,on-line“ </w:t>
      </w:r>
      <w:r w:rsidR="00E668D7">
        <w:rPr>
          <w:sz w:val="22"/>
          <w:szCs w:val="22"/>
          <w:lang w:bidi="sk-SK"/>
        </w:rPr>
        <w:t xml:space="preserve">sprístupnenia ponúk je webová adresa: </w:t>
      </w:r>
      <w:hyperlink r:id="rId13" w:history="1">
        <w:r w:rsidR="00E668D7" w:rsidRPr="004D56CB">
          <w:rPr>
            <w:rStyle w:val="Hypertextovprepojenie"/>
            <w:sz w:val="22"/>
            <w:szCs w:val="22"/>
            <w:lang w:bidi="sk-SK"/>
          </w:rPr>
          <w:t>https://josephine.proebiz.com/</w:t>
        </w:r>
      </w:hyperlink>
      <w:r w:rsidR="00E668D7">
        <w:rPr>
          <w:sz w:val="22"/>
          <w:szCs w:val="22"/>
          <w:lang w:bidi="sk-SK"/>
        </w:rPr>
        <w:t xml:space="preserve"> a totožná záložka ako pri predkladaní ponúk.</w:t>
      </w:r>
    </w:p>
    <w:p w14:paraId="4ACBD3E8" w14:textId="091BD10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  <w:lang w:bidi="sk-SK"/>
        </w:rPr>
        <w:t>O</w:t>
      </w:r>
      <w:r w:rsidR="001F0FC3">
        <w:rPr>
          <w:sz w:val="22"/>
          <w:szCs w:val="22"/>
          <w:lang w:bidi="sk-SK"/>
        </w:rPr>
        <w:t xml:space="preserve">n-line sprístupnenia ponúk sa môže zúčastniť </w:t>
      </w:r>
      <w:r w:rsidR="00AC6999">
        <w:rPr>
          <w:sz w:val="22"/>
          <w:szCs w:val="22"/>
          <w:lang w:bidi="sk-SK"/>
        </w:rPr>
        <w:t xml:space="preserve">iba uchádzač, ktorého ponuka bola predložená v lehote na predkladanie ponúk. Pri on-line sprístupnení budú zverejnené informácie v zmysle príslušných ustanovení ZVO. Všetky prístupy do tohto ,,on-line“ prostredia zo strany uchádzačov </w:t>
      </w:r>
      <w:r w:rsidR="00BF6638">
        <w:rPr>
          <w:sz w:val="22"/>
          <w:szCs w:val="22"/>
          <w:lang w:bidi="sk-SK"/>
        </w:rPr>
        <w:t>bude systém JOSEPHINE logovať a budú súčasťou protokolov v danom obstarávaní.</w:t>
      </w:r>
    </w:p>
    <w:p w14:paraId="46AC4F4C" w14:textId="3EB2A7B6" w:rsidR="00393CE9" w:rsidRDefault="00393CE9" w:rsidP="000B7DA3">
      <w:pPr>
        <w:pStyle w:val="Nadpis3"/>
        <w:ind w:right="567"/>
      </w:pPr>
      <w:bookmarkStart w:id="159" w:name="_Toc189637044"/>
      <w:r w:rsidRPr="00393CE9">
        <w:t>Vyhodnotenie ponúk</w:t>
      </w:r>
      <w:bookmarkEnd w:id="159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0B7DA3">
      <w:pPr>
        <w:pStyle w:val="Nadpis3"/>
        <w:ind w:right="567"/>
      </w:pPr>
      <w:bookmarkStart w:id="160" w:name="_Toc189637045"/>
      <w:r>
        <w:t>Informácia o výsledku vyhodnotenia ponúk a uzavretie zmluvy</w:t>
      </w:r>
      <w:bookmarkEnd w:id="160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4C326D8D" w:rsidR="00105256" w:rsidRPr="00105256" w:rsidRDefault="00105256" w:rsidP="00B928C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 xml:space="preserve">neuzavrie </w:t>
      </w:r>
      <w:r w:rsidR="0053363C">
        <w:rPr>
          <w:b/>
          <w:color w:val="000000"/>
          <w:sz w:val="22"/>
          <w:szCs w:val="22"/>
        </w:rPr>
        <w:t>zmluvu o poskytovaní služieb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45A18500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 xml:space="preserve">pre uzavretie </w:t>
      </w:r>
      <w:r w:rsidR="00C43CDC">
        <w:rPr>
          <w:b/>
          <w:color w:val="000000"/>
          <w:sz w:val="22"/>
          <w:szCs w:val="22"/>
        </w:rPr>
        <w:t>zmluvy o poskytovanie služieb</w:t>
      </w:r>
      <w:r w:rsidRPr="006300C2">
        <w:rPr>
          <w:b/>
          <w:color w:val="000000"/>
          <w:sz w:val="22"/>
          <w:szCs w:val="22"/>
        </w:rPr>
        <w:t xml:space="preserve"> od úspešného uchádzač predložiť:</w:t>
      </w:r>
    </w:p>
    <w:p w14:paraId="0ED7523F" w14:textId="5D959ED9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EE25E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1141D3C7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č. 5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1" w:name="_Toc189637046"/>
      <w:r>
        <w:t>Zrušenie použitého postupu zadávania zákazky</w:t>
      </w:r>
      <w:bookmarkEnd w:id="161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2" w:name="_Toc90894595"/>
      <w:bookmarkStart w:id="163" w:name="_Toc90894596"/>
      <w:bookmarkEnd w:id="162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4" w:name="_Toc189637047"/>
      <w:bookmarkEnd w:id="163"/>
      <w:r w:rsidRPr="00922A8F">
        <w:lastRenderedPageBreak/>
        <w:t>Aplikácia zákona o verejnom obstarávaní</w:t>
      </w:r>
      <w:bookmarkEnd w:id="164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4"/>
      <w:headerReference w:type="first" r:id="rId15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69B8" w14:textId="77777777" w:rsidR="000902AF" w:rsidRDefault="000902AF">
      <w:r>
        <w:separator/>
      </w:r>
    </w:p>
  </w:endnote>
  <w:endnote w:type="continuationSeparator" w:id="0">
    <w:p w14:paraId="47EE55D8" w14:textId="77777777" w:rsidR="000902AF" w:rsidRDefault="0009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437F61ED" w:rsidR="00116A9B" w:rsidRPr="00556D59" w:rsidRDefault="00116A9B" w:rsidP="00556D59">
    <w:pPr>
      <w:pStyle w:val="Zkladntext3"/>
      <w:rPr>
        <w:color w:val="000000" w:themeColor="text1"/>
        <w:sz w:val="21"/>
        <w:szCs w:val="21"/>
      </w:rPr>
    </w:pPr>
    <w:r w:rsidRPr="00556D59">
      <w:rPr>
        <w:color w:val="000000" w:themeColor="text1"/>
        <w:sz w:val="21"/>
        <w:szCs w:val="21"/>
      </w:rPr>
      <w:t>Súťažné podklady k výzve v rámci DNS na predmet „</w:t>
    </w:r>
    <w:r w:rsidR="00556D59" w:rsidRPr="00556D59">
      <w:rPr>
        <w:color w:val="000000" w:themeColor="text1"/>
        <w:sz w:val="21"/>
        <w:szCs w:val="21"/>
      </w:rPr>
      <w:t>Služby spojené s prípravou a podávaním jedál „</w:t>
    </w:r>
    <w:proofErr w:type="spellStart"/>
    <w:r w:rsidR="00556D59" w:rsidRPr="00556D59">
      <w:rPr>
        <w:color w:val="000000" w:themeColor="text1"/>
        <w:sz w:val="21"/>
        <w:szCs w:val="21"/>
      </w:rPr>
      <w:t>cateringové</w:t>
    </w:r>
    <w:proofErr w:type="spellEnd"/>
    <w:r w:rsidR="00556D59" w:rsidRPr="00556D59">
      <w:rPr>
        <w:color w:val="000000" w:themeColor="text1"/>
        <w:sz w:val="21"/>
        <w:szCs w:val="21"/>
      </w:rPr>
      <w:t xml:space="preserve"> služby“ </w:t>
    </w:r>
    <w:r w:rsidR="006A2179" w:rsidRPr="00556D59">
      <w:rPr>
        <w:color w:val="000000" w:themeColor="text1"/>
        <w:sz w:val="22"/>
        <w:szCs w:val="22"/>
      </w:rPr>
      <w:t>– DNS</w:t>
    </w:r>
    <w:r w:rsidRPr="00556D59">
      <w:rPr>
        <w:color w:val="000000" w:themeColor="text1"/>
        <w:sz w:val="21"/>
        <w:szCs w:val="21"/>
      </w:rPr>
      <w:t>“</w:t>
    </w:r>
    <w:sdt>
      <w:sdtPr>
        <w:rPr>
          <w:color w:val="000000" w:themeColor="text1"/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556D59">
          <w:rPr>
            <w:color w:val="000000" w:themeColor="text1"/>
            <w:sz w:val="21"/>
            <w:szCs w:val="21"/>
          </w:rPr>
          <w:t>, výzva č. „</w:t>
        </w:r>
        <w:r w:rsidRPr="00556D59">
          <w:rPr>
            <w:color w:val="000000" w:themeColor="text1"/>
            <w:sz w:val="21"/>
            <w:szCs w:val="21"/>
            <w:highlight w:val="yellow"/>
          </w:rPr>
          <w:t>xxx</w:t>
        </w:r>
        <w:r w:rsidRPr="00556D59">
          <w:rPr>
            <w:color w:val="000000" w:themeColor="text1"/>
            <w:sz w:val="21"/>
            <w:szCs w:val="21"/>
          </w:rPr>
          <w:t xml:space="preserve">“  </w:t>
        </w:r>
        <w:r w:rsidR="006A2179" w:rsidRPr="00556D59">
          <w:rPr>
            <w:color w:val="000000" w:themeColor="text1"/>
            <w:sz w:val="21"/>
            <w:szCs w:val="21"/>
          </w:rPr>
          <w:tab/>
        </w:r>
        <w:r w:rsidR="006A2179" w:rsidRPr="00556D59">
          <w:rPr>
            <w:color w:val="000000" w:themeColor="text1"/>
            <w:sz w:val="21"/>
            <w:szCs w:val="21"/>
          </w:rPr>
          <w:tab/>
        </w:r>
        <w:r w:rsidR="006A2179" w:rsidRPr="00556D59">
          <w:rPr>
            <w:color w:val="000000" w:themeColor="text1"/>
            <w:sz w:val="21"/>
            <w:szCs w:val="21"/>
          </w:rPr>
          <w:tab/>
        </w:r>
        <w:r w:rsidR="006A2179" w:rsidRPr="00556D59">
          <w:rPr>
            <w:color w:val="000000" w:themeColor="text1"/>
            <w:sz w:val="21"/>
            <w:szCs w:val="21"/>
          </w:rPr>
          <w:tab/>
        </w:r>
        <w:r w:rsidR="006A2179" w:rsidRPr="00556D59">
          <w:rPr>
            <w:color w:val="000000" w:themeColor="text1"/>
            <w:sz w:val="21"/>
            <w:szCs w:val="21"/>
          </w:rPr>
          <w:tab/>
        </w:r>
        <w:r w:rsidR="006A2179" w:rsidRPr="00556D59">
          <w:rPr>
            <w:color w:val="000000" w:themeColor="text1"/>
            <w:sz w:val="21"/>
            <w:szCs w:val="21"/>
          </w:rPr>
          <w:tab/>
        </w:r>
        <w:r w:rsidR="006A2179" w:rsidRPr="00556D59">
          <w:rPr>
            <w:color w:val="000000" w:themeColor="text1"/>
            <w:sz w:val="21"/>
            <w:szCs w:val="21"/>
          </w:rPr>
          <w:tab/>
        </w:r>
        <w:r w:rsidR="006A2179" w:rsidRPr="00556D59">
          <w:rPr>
            <w:color w:val="000000" w:themeColor="text1"/>
            <w:sz w:val="21"/>
            <w:szCs w:val="21"/>
          </w:rPr>
          <w:tab/>
        </w:r>
        <w:r w:rsidR="006A2179" w:rsidRPr="00556D59">
          <w:rPr>
            <w:color w:val="000000" w:themeColor="text1"/>
            <w:sz w:val="21"/>
            <w:szCs w:val="21"/>
          </w:rPr>
          <w:tab/>
        </w:r>
        <w:r w:rsidRPr="00556D59">
          <w:rPr>
            <w:color w:val="000000" w:themeColor="text1"/>
            <w:sz w:val="21"/>
            <w:szCs w:val="21"/>
          </w:rPr>
          <w:tab/>
        </w:r>
        <w:r w:rsidRPr="00556D59">
          <w:rPr>
            <w:color w:val="000000" w:themeColor="text1"/>
            <w:sz w:val="21"/>
            <w:szCs w:val="21"/>
          </w:rPr>
          <w:fldChar w:fldCharType="begin"/>
        </w:r>
        <w:r w:rsidRPr="00556D59">
          <w:rPr>
            <w:color w:val="000000" w:themeColor="text1"/>
            <w:sz w:val="21"/>
            <w:szCs w:val="21"/>
          </w:rPr>
          <w:instrText>PAGE   \* MERGEFORMAT</w:instrText>
        </w:r>
        <w:r w:rsidRPr="00556D59">
          <w:rPr>
            <w:color w:val="000000" w:themeColor="text1"/>
            <w:sz w:val="21"/>
            <w:szCs w:val="21"/>
          </w:rPr>
          <w:fldChar w:fldCharType="separate"/>
        </w:r>
        <w:r w:rsidR="00C4650F" w:rsidRPr="00556D59">
          <w:rPr>
            <w:noProof/>
            <w:color w:val="000000" w:themeColor="text1"/>
            <w:sz w:val="21"/>
            <w:szCs w:val="21"/>
          </w:rPr>
          <w:t>7</w:t>
        </w:r>
        <w:r w:rsidRPr="00556D59">
          <w:rPr>
            <w:color w:val="000000" w:themeColor="text1"/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B0EE" w14:textId="77777777" w:rsidR="000902AF" w:rsidRDefault="000902AF">
      <w:r>
        <w:separator/>
      </w:r>
    </w:p>
  </w:footnote>
  <w:footnote w:type="continuationSeparator" w:id="0">
    <w:p w14:paraId="4E762589" w14:textId="77777777" w:rsidR="000902AF" w:rsidRDefault="00090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2271BAA" w14:textId="3CF41F5F" w:rsidR="00116A9B" w:rsidRPr="00293DF4" w:rsidRDefault="00116A9B" w:rsidP="00CD11F3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Pr="00293DF4">
                            <w:rPr>
                              <w:sz w:val="22"/>
                              <w:szCs w:val="22"/>
                            </w:rPr>
                            <w:t>Súťažné podklady k zriadeniu DNS</w:t>
                          </w:r>
                        </w:p>
                        <w:p w14:paraId="7D8A5619" w14:textId="77777777" w:rsidR="00556D59" w:rsidRPr="00556D59" w:rsidRDefault="00116A9B" w:rsidP="00556D59">
                          <w:pPr>
                            <w:pStyle w:val="Zkladntext3"/>
                            <w:jc w:val="right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56D5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Nadlimitná zákazka: </w:t>
                          </w:r>
                          <w:r w:rsidR="00556D59" w:rsidRPr="00556D59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Služby spojené s prípravou a podávaním jedál</w:t>
                          </w:r>
                          <w:r w:rsidR="00556D59" w:rsidRPr="00556D59">
                            <w:rPr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 xml:space="preserve"> „</w:t>
                          </w:r>
                          <w:proofErr w:type="spellStart"/>
                          <w:r w:rsidR="00556D59" w:rsidRPr="00556D59">
                            <w:rPr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>cateringové</w:t>
                          </w:r>
                          <w:proofErr w:type="spellEnd"/>
                          <w:r w:rsidR="00556D59" w:rsidRPr="00556D59">
                            <w:rPr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 xml:space="preserve"> služby“</w:t>
                          </w:r>
                          <w:r w:rsidR="00556D59" w:rsidRPr="00556D59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 xml:space="preserve"> – DNS</w:t>
                          </w:r>
                        </w:p>
                        <w:p w14:paraId="615D3673" w14:textId="3F160920" w:rsidR="00116A9B" w:rsidRPr="00293DF4" w:rsidRDefault="00116A9B" w:rsidP="003C31FE">
                          <w:pPr>
                            <w:spacing w:after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2271BAA" w14:textId="3CF41F5F" w:rsidR="00116A9B" w:rsidRPr="00293DF4" w:rsidRDefault="00116A9B" w:rsidP="00CD11F3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Pr="00293DF4">
                      <w:rPr>
                        <w:sz w:val="22"/>
                        <w:szCs w:val="22"/>
                      </w:rPr>
                      <w:t>Súťažné podklady k zriadeniu DNS</w:t>
                    </w:r>
                  </w:p>
                  <w:p w14:paraId="7D8A5619" w14:textId="77777777" w:rsidR="00556D59" w:rsidRPr="00556D59" w:rsidRDefault="00116A9B" w:rsidP="00556D59">
                    <w:pPr>
                      <w:pStyle w:val="Zkladntext3"/>
                      <w:jc w:val="right"/>
                      <w:rPr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556D59">
                      <w:rPr>
                        <w:color w:val="000000" w:themeColor="text1"/>
                        <w:sz w:val="22"/>
                        <w:szCs w:val="22"/>
                      </w:rPr>
                      <w:t xml:space="preserve">Nadlimitná zákazka: </w:t>
                    </w:r>
                    <w:r w:rsidR="00556D59" w:rsidRPr="00556D59">
                      <w:rPr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Služby spojené s prípravou a podávaním jedál</w:t>
                    </w:r>
                    <w:r w:rsidR="00556D59" w:rsidRPr="00556D59">
                      <w:rPr>
                        <w:b/>
                        <w:color w:val="000000" w:themeColor="text1"/>
                        <w:sz w:val="22"/>
                        <w:szCs w:val="22"/>
                      </w:rPr>
                      <w:t xml:space="preserve"> „</w:t>
                    </w:r>
                    <w:proofErr w:type="spellStart"/>
                    <w:r w:rsidR="00556D59" w:rsidRPr="00556D59">
                      <w:rPr>
                        <w:b/>
                        <w:color w:val="000000" w:themeColor="text1"/>
                        <w:sz w:val="22"/>
                        <w:szCs w:val="22"/>
                      </w:rPr>
                      <w:t>cateringové</w:t>
                    </w:r>
                    <w:proofErr w:type="spellEnd"/>
                    <w:r w:rsidR="00556D59" w:rsidRPr="00556D59">
                      <w:rPr>
                        <w:b/>
                        <w:color w:val="000000" w:themeColor="text1"/>
                        <w:sz w:val="22"/>
                        <w:szCs w:val="22"/>
                      </w:rPr>
                      <w:t xml:space="preserve"> služby“</w:t>
                    </w:r>
                    <w:r w:rsidR="00556D59" w:rsidRPr="00556D59">
                      <w:rPr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 xml:space="preserve"> – DNS</w:t>
                    </w:r>
                  </w:p>
                  <w:p w14:paraId="615D3673" w14:textId="3F160920" w:rsidR="00116A9B" w:rsidRPr="00293DF4" w:rsidRDefault="00116A9B" w:rsidP="003C31FE">
                    <w:pPr>
                      <w:spacing w:after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C3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36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2AF"/>
    <w:rsid w:val="000902C2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3C4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3F82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4DA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85B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2F3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DF5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7FB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5ED6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E7A"/>
    <w:rsid w:val="00300F34"/>
    <w:rsid w:val="00301051"/>
    <w:rsid w:val="00301229"/>
    <w:rsid w:val="00301672"/>
    <w:rsid w:val="003019F2"/>
    <w:rsid w:val="00301A45"/>
    <w:rsid w:val="00301C21"/>
    <w:rsid w:val="003021C2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616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C1C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BE3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A87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2C3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630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363C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D59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E76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CBC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3CCA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4D9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179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3F0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4E49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8B7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9FD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4C4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4AC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080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A81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047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8C5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D87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3CDC"/>
    <w:rsid w:val="00C44183"/>
    <w:rsid w:val="00C4419C"/>
    <w:rsid w:val="00C44B3B"/>
    <w:rsid w:val="00C44F5F"/>
    <w:rsid w:val="00C45106"/>
    <w:rsid w:val="00C45984"/>
    <w:rsid w:val="00C459CA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A34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73E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5E4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B4A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C75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6F25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1CFF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houston@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3011</Words>
  <Characters>17169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20140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CIZMAROVA Veronika</cp:lastModifiedBy>
  <cp:revision>28</cp:revision>
  <cp:lastPrinted>2025-08-11T11:26:00Z</cp:lastPrinted>
  <dcterms:created xsi:type="dcterms:W3CDTF">2025-08-11T11:28:00Z</dcterms:created>
  <dcterms:modified xsi:type="dcterms:W3CDTF">2025-12-16T06:04:00Z</dcterms:modified>
</cp:coreProperties>
</file>