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91A91" w14:textId="3ABAD78E" w:rsidR="000968B8" w:rsidRDefault="004F1045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221476">
        <w:rPr>
          <w:rFonts w:ascii="Times New Roman" w:hAnsi="Times New Roman"/>
          <w:b/>
          <w:sz w:val="24"/>
          <w:szCs w:val="24"/>
          <w:lang w:eastAsia="sk-SK"/>
        </w:rPr>
        <w:t>Informatívny o</w:t>
      </w:r>
      <w:r w:rsidR="000968B8" w:rsidRPr="00221476">
        <w:rPr>
          <w:rFonts w:ascii="Times New Roman" w:hAnsi="Times New Roman"/>
          <w:b/>
          <w:sz w:val="24"/>
          <w:szCs w:val="24"/>
          <w:lang w:eastAsia="sk-SK"/>
        </w:rPr>
        <w:t>pis predmetu zákazky</w:t>
      </w:r>
    </w:p>
    <w:p w14:paraId="2CEC3648" w14:textId="77777777" w:rsidR="00EE3509" w:rsidRPr="00221476" w:rsidRDefault="00EE3509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008D08DE" w14:textId="4C929318" w:rsidR="000968B8" w:rsidRPr="00221476" w:rsidRDefault="000968B8" w:rsidP="00774762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21476">
        <w:rPr>
          <w:rFonts w:ascii="Times New Roman" w:hAnsi="Times New Roman" w:cs="Times New Roman"/>
          <w:sz w:val="22"/>
          <w:szCs w:val="22"/>
        </w:rPr>
        <w:t xml:space="preserve">Názov predmetu </w:t>
      </w:r>
      <w:r w:rsidRPr="00C714F0">
        <w:rPr>
          <w:rFonts w:ascii="Times New Roman" w:hAnsi="Times New Roman" w:cs="Times New Roman"/>
          <w:sz w:val="22"/>
          <w:szCs w:val="22"/>
        </w:rPr>
        <w:t>zákazky:</w:t>
      </w:r>
      <w:r w:rsidR="00F058BB" w:rsidRPr="00C714F0">
        <w:rPr>
          <w:rFonts w:ascii="Times New Roman" w:hAnsi="Times New Roman" w:cs="Times New Roman"/>
          <w:sz w:val="22"/>
          <w:szCs w:val="22"/>
        </w:rPr>
        <w:t xml:space="preserve"> „</w:t>
      </w:r>
      <w:r w:rsidR="00474C54">
        <w:rPr>
          <w:rFonts w:ascii="Times New Roman" w:hAnsi="Times New Roman" w:cs="Times New Roman"/>
          <w:sz w:val="22"/>
          <w:szCs w:val="22"/>
        </w:rPr>
        <w:t>Prenájom mediálneho a reklamného priestoru</w:t>
      </w:r>
      <w:r w:rsidR="00E57BE0" w:rsidRPr="00C714F0">
        <w:rPr>
          <w:rFonts w:ascii="Times New Roman" w:hAnsi="Times New Roman" w:cs="Times New Roman"/>
          <w:b/>
          <w:bCs/>
          <w:sz w:val="22"/>
        </w:rPr>
        <w:t xml:space="preserve"> – DNS</w:t>
      </w:r>
      <w:r w:rsidR="006B1457" w:rsidRPr="00C714F0">
        <w:rPr>
          <w:rFonts w:ascii="Times New Roman" w:eastAsiaTheme="minorHAnsi" w:hAnsi="Times New Roman" w:cs="Times New Roman"/>
          <w:sz w:val="22"/>
          <w:szCs w:val="22"/>
        </w:rPr>
        <w:t>“</w:t>
      </w:r>
    </w:p>
    <w:p w14:paraId="3D99D09D" w14:textId="77777777" w:rsidR="00774762" w:rsidRPr="005D4926" w:rsidRDefault="00774762" w:rsidP="00774762">
      <w:pPr>
        <w:pStyle w:val="Default"/>
        <w:ind w:left="360"/>
        <w:jc w:val="both"/>
        <w:rPr>
          <w:rFonts w:ascii="Times New Roman" w:hAnsi="Times New Roman" w:cs="Times New Roman"/>
          <w:color w:val="auto"/>
          <w:sz w:val="12"/>
          <w:szCs w:val="12"/>
        </w:rPr>
      </w:pPr>
    </w:p>
    <w:p w14:paraId="50E4F811" w14:textId="64FD051A" w:rsidR="00774762" w:rsidRPr="00CC7FB2" w:rsidRDefault="00774762" w:rsidP="002B7B4D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21476">
        <w:rPr>
          <w:rFonts w:ascii="Times New Roman" w:eastAsiaTheme="minorHAnsi" w:hAnsi="Times New Roman" w:cs="Times New Roman"/>
          <w:bCs/>
          <w:color w:val="auto"/>
          <w:sz w:val="22"/>
          <w:szCs w:val="22"/>
        </w:rPr>
        <w:t>Celková</w:t>
      </w:r>
      <w:r w:rsidR="003A5AD7" w:rsidRPr="00221476">
        <w:rPr>
          <w:rFonts w:ascii="Times New Roman" w:eastAsiaTheme="minorHAnsi" w:hAnsi="Times New Roman" w:cs="Times New Roman"/>
          <w:bCs/>
          <w:color w:val="auto"/>
          <w:sz w:val="22"/>
          <w:szCs w:val="22"/>
        </w:rPr>
        <w:t xml:space="preserve"> predpokladaná hodnota</w:t>
      </w:r>
      <w:r w:rsidRPr="00221476">
        <w:rPr>
          <w:rFonts w:ascii="Times New Roman" w:eastAsiaTheme="minorHAnsi" w:hAnsi="Times New Roman" w:cs="Times New Roman"/>
          <w:bCs/>
          <w:color w:val="auto"/>
          <w:sz w:val="22"/>
          <w:szCs w:val="22"/>
        </w:rPr>
        <w:t xml:space="preserve">: </w:t>
      </w:r>
      <w:r w:rsidR="00703DBF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9</w:t>
      </w:r>
      <w:r w:rsidR="00474C54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2</w:t>
      </w:r>
      <w:r w:rsidR="00703DBF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0</w:t>
      </w:r>
      <w:r w:rsidR="00FC7CC6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 </w:t>
      </w:r>
      <w:r w:rsidR="00BA4628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000</w:t>
      </w:r>
      <w:r w:rsidR="00FC7CC6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,00</w:t>
      </w:r>
      <w:r w:rsidR="00B63C4A" w:rsidRPr="00C714F0">
        <w:rPr>
          <w:rFonts w:ascii="Times New Roman" w:hAnsi="Times New Roman" w:cs="Times New Roman"/>
          <w:b/>
          <w:color w:val="000000" w:themeColor="text1"/>
          <w:sz w:val="22"/>
        </w:rPr>
        <w:t xml:space="preserve"> </w:t>
      </w:r>
      <w:r w:rsidRPr="00C714F0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EUR bez DPH</w:t>
      </w:r>
      <w:r w:rsidRPr="00CC7FB2">
        <w:rPr>
          <w:rFonts w:ascii="Times New Roman" w:eastAsiaTheme="minorHAnsi" w:hAnsi="Times New Roman" w:cs="Times New Roman"/>
          <w:bCs/>
          <w:color w:val="auto"/>
          <w:sz w:val="22"/>
          <w:szCs w:val="22"/>
        </w:rPr>
        <w:t xml:space="preserve"> </w:t>
      </w:r>
    </w:p>
    <w:p w14:paraId="7B0D9218" w14:textId="77777777" w:rsidR="00774762" w:rsidRPr="005D4926" w:rsidRDefault="00774762" w:rsidP="00774762">
      <w:pPr>
        <w:pStyle w:val="Odsekzoznamu"/>
        <w:rPr>
          <w:rFonts w:ascii="Times New Roman" w:hAnsi="Times New Roman"/>
          <w:sz w:val="12"/>
          <w:szCs w:val="12"/>
        </w:rPr>
      </w:pPr>
    </w:p>
    <w:p w14:paraId="52AA8E77" w14:textId="12A63889" w:rsidR="00774762" w:rsidRPr="00221476" w:rsidRDefault="00774762" w:rsidP="00774762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2"/>
          <w:szCs w:val="22"/>
          <w:lang w:eastAsia="en-US"/>
        </w:rPr>
      </w:pPr>
      <w:r w:rsidRPr="00221476">
        <w:rPr>
          <w:rFonts w:ascii="Times New Roman" w:eastAsiaTheme="minorHAnsi" w:hAnsi="Times New Roman"/>
          <w:bCs/>
          <w:color w:val="000000"/>
          <w:sz w:val="22"/>
          <w:szCs w:val="22"/>
          <w:lang w:eastAsia="en-US"/>
        </w:rPr>
        <w:t xml:space="preserve">Lehota plnenia: </w:t>
      </w:r>
      <w:r w:rsidRPr="0022147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DNS sa </w:t>
      </w:r>
      <w:r w:rsidR="00554C4D" w:rsidRPr="0022147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zriaďuje</w:t>
      </w:r>
      <w:r w:rsidRPr="0022147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na </w:t>
      </w:r>
      <w:r w:rsidRPr="005D492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obdobie </w:t>
      </w:r>
      <w:r w:rsidR="00BA4628" w:rsidRPr="005D492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24</w:t>
      </w:r>
      <w:r w:rsidR="00FC0E96" w:rsidRPr="005D492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mesiacov od jeho zriadenia</w:t>
      </w:r>
      <w:r w:rsidRPr="0022147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</w:t>
      </w:r>
    </w:p>
    <w:p w14:paraId="74284CDC" w14:textId="77777777" w:rsidR="00774762" w:rsidRPr="005D4926" w:rsidRDefault="00774762" w:rsidP="00774762">
      <w:pPr>
        <w:pStyle w:val="Default"/>
        <w:ind w:left="360"/>
        <w:jc w:val="both"/>
        <w:rPr>
          <w:rFonts w:ascii="Times New Roman" w:hAnsi="Times New Roman" w:cs="Times New Roman"/>
          <w:sz w:val="12"/>
          <w:szCs w:val="12"/>
        </w:rPr>
      </w:pPr>
    </w:p>
    <w:p w14:paraId="52654BAF" w14:textId="2D7EA575" w:rsidR="00607652" w:rsidRPr="00703DBF" w:rsidRDefault="00607652" w:rsidP="00607652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Číselné kódy pre hlavný predmet a doplňujúce predmety podľa Spoločného slovníka obstará</w:t>
      </w:r>
      <w:r w:rsidR="00C00AF8">
        <w:rPr>
          <w:rFonts w:ascii="Times New Roman" w:hAnsi="Times New Roman" w:cs="Times New Roman"/>
          <w:sz w:val="22"/>
          <w:szCs w:val="22"/>
        </w:rPr>
        <w:t>vania (CPV) na zatriedenie povah</w:t>
      </w:r>
      <w:r>
        <w:rPr>
          <w:rFonts w:ascii="Times New Roman" w:hAnsi="Times New Roman" w:cs="Times New Roman"/>
          <w:sz w:val="22"/>
          <w:szCs w:val="22"/>
        </w:rPr>
        <w:t>y predpokladaných nákupov:</w:t>
      </w:r>
    </w:p>
    <w:p w14:paraId="4B940145" w14:textId="77777777" w:rsidR="00703DBF" w:rsidRDefault="00703DBF" w:rsidP="00703DBF">
      <w:pPr>
        <w:pStyle w:val="Odsekzoznamu"/>
        <w:rPr>
          <w:rFonts w:ascii="Times New Roman" w:hAnsi="Times New Roman"/>
          <w:b/>
          <w:sz w:val="22"/>
          <w:szCs w:val="22"/>
        </w:rPr>
      </w:pPr>
    </w:p>
    <w:p w14:paraId="6E9E579C" w14:textId="2DC875E8" w:rsidR="00703DBF" w:rsidRPr="00474C54" w:rsidRDefault="00474C54" w:rsidP="00703DBF">
      <w:pPr>
        <w:pStyle w:val="Default"/>
        <w:ind w:left="36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74C54">
        <w:rPr>
          <w:rFonts w:ascii="Times New Roman" w:hAnsi="Times New Roman" w:cs="Times New Roman"/>
          <w:bCs/>
          <w:sz w:val="22"/>
          <w:szCs w:val="22"/>
        </w:rPr>
        <w:t>79340000-9</w:t>
      </w:r>
      <w:r w:rsidRPr="00474C54">
        <w:rPr>
          <w:rFonts w:ascii="Times New Roman" w:hAnsi="Times New Roman" w:cs="Times New Roman"/>
          <w:bCs/>
          <w:sz w:val="22"/>
          <w:szCs w:val="22"/>
        </w:rPr>
        <w:tab/>
        <w:t>Reklamné a marketingové služby</w:t>
      </w:r>
    </w:p>
    <w:p w14:paraId="13156B84" w14:textId="77777777" w:rsidR="00607652" w:rsidRPr="005D4926" w:rsidRDefault="00607652" w:rsidP="00607652">
      <w:pPr>
        <w:pStyle w:val="Default"/>
        <w:ind w:left="360"/>
        <w:jc w:val="both"/>
        <w:rPr>
          <w:rFonts w:ascii="Times New Roman" w:hAnsi="Times New Roman" w:cs="Times New Roman"/>
          <w:sz w:val="12"/>
          <w:szCs w:val="12"/>
        </w:rPr>
      </w:pPr>
    </w:p>
    <w:p w14:paraId="42C725CE" w14:textId="77777777" w:rsidR="00607652" w:rsidRPr="005D4926" w:rsidRDefault="00607652" w:rsidP="001D2952">
      <w:pPr>
        <w:rPr>
          <w:rFonts w:ascii="Times New Roman" w:hAnsi="Times New Roman"/>
          <w:sz w:val="12"/>
          <w:szCs w:val="12"/>
        </w:rPr>
      </w:pPr>
    </w:p>
    <w:p w14:paraId="17BD4A06" w14:textId="507FA3D5" w:rsidR="00221476" w:rsidRPr="00305284" w:rsidRDefault="00FC0E96" w:rsidP="005910BF">
      <w:pPr>
        <w:pStyle w:val="Zkladntex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2"/>
          <w:szCs w:val="22"/>
        </w:rPr>
      </w:pPr>
      <w:r w:rsidRPr="00305284">
        <w:rPr>
          <w:rFonts w:ascii="Times New Roman" w:hAnsi="Times New Roman"/>
          <w:sz w:val="22"/>
          <w:szCs w:val="22"/>
        </w:rPr>
        <w:t xml:space="preserve">Predmetom </w:t>
      </w:r>
      <w:r w:rsidR="00305284">
        <w:rPr>
          <w:rFonts w:ascii="Times New Roman" w:hAnsi="Times New Roman"/>
          <w:sz w:val="22"/>
          <w:szCs w:val="22"/>
        </w:rPr>
        <w:t xml:space="preserve">konkrétnych </w:t>
      </w:r>
      <w:r w:rsidRPr="00305284">
        <w:rPr>
          <w:rFonts w:ascii="Times New Roman" w:hAnsi="Times New Roman"/>
          <w:sz w:val="22"/>
          <w:szCs w:val="22"/>
        </w:rPr>
        <w:t>zákaz</w:t>
      </w:r>
      <w:r w:rsidR="00305284">
        <w:rPr>
          <w:rFonts w:ascii="Times New Roman" w:hAnsi="Times New Roman"/>
          <w:sz w:val="22"/>
          <w:szCs w:val="22"/>
        </w:rPr>
        <w:t>iek</w:t>
      </w:r>
      <w:r w:rsidRPr="00305284">
        <w:rPr>
          <w:rFonts w:ascii="Times New Roman" w:hAnsi="Times New Roman"/>
          <w:sz w:val="22"/>
          <w:szCs w:val="22"/>
        </w:rPr>
        <w:t xml:space="preserve"> </w:t>
      </w:r>
      <w:r w:rsidRPr="00305284">
        <w:rPr>
          <w:rFonts w:ascii="Times New Roman" w:eastAsia="Calibri" w:hAnsi="Times New Roman"/>
          <w:color w:val="000000"/>
          <w:sz w:val="22"/>
          <w:szCs w:val="22"/>
          <w:lang w:eastAsia="en-US"/>
        </w:rPr>
        <w:t>bude</w:t>
      </w:r>
      <w:r w:rsidR="00305284" w:rsidRPr="00305284">
        <w:rPr>
          <w:rFonts w:ascii="Times New Roman" w:hAnsi="Times New Roman"/>
          <w:sz w:val="22"/>
          <w:lang w:eastAsia="sk-SK"/>
        </w:rPr>
        <w:t xml:space="preserve"> </w:t>
      </w:r>
      <w:r w:rsidR="00900EF9" w:rsidRPr="00900EF9">
        <w:rPr>
          <w:rFonts w:ascii="Times New Roman" w:hAnsi="Times New Roman"/>
          <w:sz w:val="22"/>
          <w:lang w:eastAsia="sk-SK"/>
        </w:rPr>
        <w:t xml:space="preserve">poskytovanie </w:t>
      </w:r>
      <w:r w:rsidR="00474C54">
        <w:rPr>
          <w:rFonts w:ascii="Times New Roman" w:hAnsi="Times New Roman"/>
          <w:sz w:val="22"/>
          <w:lang w:eastAsia="sk-SK"/>
        </w:rPr>
        <w:t>s</w:t>
      </w:r>
      <w:r w:rsidR="00B41BE6">
        <w:rPr>
          <w:rFonts w:ascii="Times New Roman" w:hAnsi="Times New Roman"/>
          <w:sz w:val="22"/>
          <w:lang w:eastAsia="sk-SK"/>
        </w:rPr>
        <w:t>lužieb</w:t>
      </w:r>
      <w:r w:rsidR="00474C54">
        <w:rPr>
          <w:rFonts w:ascii="Times New Roman" w:hAnsi="Times New Roman"/>
          <w:sz w:val="22"/>
          <w:lang w:eastAsia="sk-SK"/>
        </w:rPr>
        <w:t xml:space="preserve"> prenájmu mediálneho a reklamného priestoru</w:t>
      </w:r>
      <w:r w:rsidR="005821D9">
        <w:rPr>
          <w:rFonts w:ascii="Times New Roman" w:hAnsi="Times New Roman"/>
          <w:sz w:val="22"/>
          <w:lang w:eastAsia="sk-SK"/>
        </w:rPr>
        <w:t xml:space="preserve"> </w:t>
      </w:r>
      <w:r w:rsidR="00B41BE6">
        <w:rPr>
          <w:rFonts w:ascii="Times New Roman" w:hAnsi="Times New Roman"/>
          <w:sz w:val="22"/>
          <w:lang w:eastAsia="sk-SK"/>
        </w:rPr>
        <w:t>bežne dostupných na trhu</w:t>
      </w:r>
      <w:r w:rsidR="00B555DA" w:rsidRPr="00B555DA">
        <w:rPr>
          <w:rFonts w:ascii="Times New Roman" w:hAnsi="Times New Roman"/>
          <w:sz w:val="22"/>
          <w:szCs w:val="22"/>
          <w:lang w:eastAsia="sk-SK"/>
        </w:rPr>
        <w:t xml:space="preserve"> vymedzené podľa spoločného slovníka obstarávania (CPV) v rozsahu</w:t>
      </w:r>
      <w:r w:rsidR="00B555DA" w:rsidRPr="00B555DA">
        <w:rPr>
          <w:rFonts w:ascii="Times New Roman" w:hAnsi="Times New Roman"/>
          <w:b/>
          <w:bCs/>
          <w:sz w:val="22"/>
          <w:szCs w:val="22"/>
          <w:lang w:eastAsia="sk-SK"/>
        </w:rPr>
        <w:t xml:space="preserve"> </w:t>
      </w:r>
      <w:r w:rsidR="00B555DA" w:rsidRPr="00B555DA">
        <w:rPr>
          <w:rFonts w:ascii="Times New Roman" w:hAnsi="Times New Roman"/>
          <w:sz w:val="22"/>
          <w:szCs w:val="22"/>
          <w:lang w:eastAsia="sk-SK"/>
        </w:rPr>
        <w:t>skupiny</w:t>
      </w:r>
      <w:r w:rsidR="00B555DA" w:rsidRPr="00B555DA">
        <w:rPr>
          <w:rFonts w:ascii="Times New Roman" w:hAnsi="Times New Roman"/>
          <w:b/>
          <w:bCs/>
          <w:sz w:val="22"/>
          <w:szCs w:val="22"/>
          <w:lang w:eastAsia="sk-SK"/>
        </w:rPr>
        <w:t xml:space="preserve"> </w:t>
      </w:r>
      <w:r w:rsidR="00703DBF" w:rsidRPr="00703DBF">
        <w:rPr>
          <w:rFonts w:ascii="Times New Roman" w:hAnsi="Times New Roman"/>
          <w:sz w:val="22"/>
          <w:szCs w:val="22"/>
          <w:lang w:eastAsia="sk-SK"/>
        </w:rPr>
        <w:t>7934</w:t>
      </w:r>
      <w:r w:rsidR="00703DBF">
        <w:rPr>
          <w:rFonts w:ascii="Times New Roman" w:hAnsi="Times New Roman"/>
          <w:b/>
          <w:bCs/>
          <w:sz w:val="22"/>
          <w:szCs w:val="22"/>
          <w:lang w:eastAsia="sk-SK"/>
        </w:rPr>
        <w:t xml:space="preserve"> </w:t>
      </w:r>
      <w:r w:rsidR="00B555DA">
        <w:rPr>
          <w:rFonts w:ascii="Times New Roman" w:hAnsi="Times New Roman"/>
          <w:sz w:val="22"/>
          <w:szCs w:val="22"/>
          <w:lang w:eastAsia="sk-SK"/>
        </w:rPr>
        <w:t>a pod.</w:t>
      </w:r>
      <w:r w:rsidR="00BA4628" w:rsidRPr="00BA4628">
        <w:rPr>
          <w:rFonts w:ascii="Times New Roman" w:hAnsi="Times New Roman"/>
          <w:sz w:val="22"/>
          <w:szCs w:val="22"/>
          <w:lang w:eastAsia="sk-SK"/>
        </w:rPr>
        <w:t xml:space="preserve"> </w:t>
      </w:r>
      <w:r w:rsidRPr="00900EF9">
        <w:rPr>
          <w:rFonts w:ascii="Times New Roman" w:hAnsi="Times New Roman"/>
          <w:color w:val="000000"/>
          <w:sz w:val="22"/>
          <w:lang w:eastAsia="sk-SK"/>
        </w:rPr>
        <w:t xml:space="preserve">Plnenia </w:t>
      </w:r>
      <w:r w:rsidRPr="00305284">
        <w:rPr>
          <w:rFonts w:ascii="Times New Roman" w:hAnsi="Times New Roman"/>
          <w:bCs/>
          <w:sz w:val="22"/>
          <w:szCs w:val="22"/>
          <w:lang w:eastAsia="sk-SK"/>
        </w:rPr>
        <w:t xml:space="preserve">budú realizované v útvaroch a zariadeniach </w:t>
      </w:r>
      <w:r w:rsidRPr="00305284">
        <w:rPr>
          <w:rFonts w:ascii="Times New Roman" w:eastAsia="Calibri" w:hAnsi="Times New Roman"/>
          <w:color w:val="000000"/>
          <w:sz w:val="22"/>
          <w:szCs w:val="22"/>
          <w:lang w:eastAsia="en-US"/>
        </w:rPr>
        <w:t>zadávaných</w:t>
      </w:r>
      <w:r w:rsidR="00BA4628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</w:t>
      </w:r>
      <w:r w:rsidRPr="00305284">
        <w:rPr>
          <w:rFonts w:ascii="Times New Roman" w:eastAsia="Calibri" w:hAnsi="Times New Roman"/>
          <w:color w:val="000000"/>
          <w:sz w:val="22"/>
          <w:szCs w:val="22"/>
          <w:lang w:eastAsia="en-US"/>
        </w:rPr>
        <w:t>v dynamickom nákupnom systéme (ďalej ako „DNS“)</w:t>
      </w:r>
      <w:r w:rsidRPr="00305284">
        <w:rPr>
          <w:rFonts w:ascii="Times New Roman" w:hAnsi="Times New Roman"/>
          <w:bCs/>
          <w:sz w:val="22"/>
          <w:szCs w:val="22"/>
          <w:lang w:eastAsia="sk-SK"/>
        </w:rPr>
        <w:t xml:space="preserve"> v rámci celého územia SR </w:t>
      </w:r>
      <w:r w:rsidR="00305284">
        <w:rPr>
          <w:rFonts w:ascii="Times New Roman" w:hAnsi="Times New Roman"/>
          <w:bCs/>
          <w:sz w:val="22"/>
          <w:szCs w:val="22"/>
          <w:lang w:eastAsia="sk-SK"/>
        </w:rPr>
        <w:t>podľa potrieb</w:t>
      </w:r>
      <w:r w:rsidR="00054509">
        <w:rPr>
          <w:rFonts w:ascii="Times New Roman" w:hAnsi="Times New Roman"/>
          <w:bCs/>
          <w:sz w:val="22"/>
          <w:szCs w:val="22"/>
          <w:lang w:eastAsia="sk-SK"/>
        </w:rPr>
        <w:t xml:space="preserve"> </w:t>
      </w:r>
      <w:r w:rsidR="00C014F9" w:rsidRPr="00C014F9">
        <w:rPr>
          <w:rFonts w:ascii="Times New Roman" w:hAnsi="Times New Roman"/>
          <w:bCs/>
          <w:sz w:val="22"/>
          <w:szCs w:val="22"/>
          <w:lang w:eastAsia="sk-SK"/>
        </w:rPr>
        <w:t>Ministerstva obrany SR</w:t>
      </w:r>
      <w:r w:rsidR="00054509">
        <w:rPr>
          <w:rFonts w:ascii="Times New Roman" w:hAnsi="Times New Roman"/>
          <w:bCs/>
          <w:sz w:val="22"/>
          <w:szCs w:val="22"/>
          <w:lang w:eastAsia="sk-SK"/>
        </w:rPr>
        <w:t xml:space="preserve"> a </w:t>
      </w:r>
      <w:r w:rsidR="00054509" w:rsidRPr="00305284">
        <w:rPr>
          <w:rFonts w:ascii="Times New Roman" w:hAnsi="Times New Roman"/>
          <w:bCs/>
          <w:sz w:val="22"/>
          <w:szCs w:val="22"/>
          <w:lang w:eastAsia="sk-SK"/>
        </w:rPr>
        <w:t>O</w:t>
      </w:r>
      <w:r w:rsidR="00054509">
        <w:rPr>
          <w:rFonts w:ascii="Times New Roman" w:hAnsi="Times New Roman"/>
          <w:bCs/>
          <w:sz w:val="22"/>
          <w:szCs w:val="22"/>
          <w:lang w:eastAsia="sk-SK"/>
        </w:rPr>
        <w:t>zbrojených síl</w:t>
      </w:r>
      <w:r w:rsidR="00054509" w:rsidRPr="00305284">
        <w:rPr>
          <w:rFonts w:ascii="Times New Roman" w:hAnsi="Times New Roman"/>
          <w:bCs/>
          <w:sz w:val="22"/>
          <w:szCs w:val="22"/>
          <w:lang w:eastAsia="sk-SK"/>
        </w:rPr>
        <w:t xml:space="preserve"> SR</w:t>
      </w:r>
      <w:r w:rsidR="00305284">
        <w:rPr>
          <w:rFonts w:ascii="Times New Roman" w:hAnsi="Times New Roman"/>
          <w:bCs/>
          <w:sz w:val="22"/>
          <w:szCs w:val="22"/>
          <w:lang w:eastAsia="sk-SK"/>
        </w:rPr>
        <w:t>.</w:t>
      </w:r>
    </w:p>
    <w:p w14:paraId="15577247" w14:textId="77777777" w:rsidR="00305284" w:rsidRPr="005D4926" w:rsidRDefault="00305284" w:rsidP="00305284">
      <w:pPr>
        <w:pStyle w:val="Zkladntex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12"/>
          <w:szCs w:val="12"/>
        </w:rPr>
      </w:pPr>
    </w:p>
    <w:p w14:paraId="10D2F3FC" w14:textId="0DA1DABC" w:rsidR="00221476" w:rsidRPr="00221476" w:rsidRDefault="00221476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21476">
        <w:rPr>
          <w:rFonts w:ascii="Times New Roman" w:eastAsia="Calibri" w:hAnsi="Times New Roman"/>
          <w:sz w:val="22"/>
          <w:szCs w:val="22"/>
          <w:lang w:eastAsia="en-US"/>
        </w:rPr>
        <w:t xml:space="preserve">Verejný obstarávateľ bude vyhlasovať konkrétnu zákazku s použitím DNS na základe Výzvy  </w:t>
      </w:r>
      <w:r w:rsidR="00FC0E96">
        <w:rPr>
          <w:rFonts w:ascii="Times New Roman" w:eastAsia="Calibri" w:hAnsi="Times New Roman"/>
          <w:sz w:val="22"/>
          <w:szCs w:val="22"/>
          <w:lang w:eastAsia="en-US"/>
        </w:rPr>
        <w:t xml:space="preserve">                    </w:t>
      </w:r>
      <w:r w:rsidRPr="00221476">
        <w:rPr>
          <w:rFonts w:ascii="Times New Roman" w:eastAsia="Calibri" w:hAnsi="Times New Roman"/>
          <w:sz w:val="22"/>
          <w:szCs w:val="22"/>
          <w:lang w:eastAsia="en-US"/>
        </w:rPr>
        <w:t>na predkladanie ponúk (ďalej ako „Výzva na predkladanie ponúk“). Presná špecifikácia predmetu zákazky bude uvedená v príslušnej Výzve na predkladanie ponúk v rámci zadávania konkrétnej zákazky.</w:t>
      </w:r>
    </w:p>
    <w:p w14:paraId="07E6C705" w14:textId="77777777" w:rsidR="00221476" w:rsidRPr="005D4926" w:rsidRDefault="00221476" w:rsidP="00221476">
      <w:pPr>
        <w:autoSpaceDE w:val="0"/>
        <w:autoSpaceDN w:val="0"/>
        <w:adjustRightInd w:val="0"/>
        <w:contextualSpacing/>
        <w:rPr>
          <w:rFonts w:ascii="Times New Roman" w:eastAsia="Calibri" w:hAnsi="Times New Roman"/>
          <w:sz w:val="12"/>
          <w:szCs w:val="12"/>
          <w:lang w:eastAsia="en-US"/>
        </w:rPr>
      </w:pPr>
    </w:p>
    <w:p w14:paraId="3B6DAE55" w14:textId="485A34B9" w:rsidR="00221476" w:rsidRPr="00221476" w:rsidRDefault="00221476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Verejný obstarávateľ predpokladá zadávanie konkrétnych zákaziek v rámci dynamického nákupného systému v dopredu neurčitých, nepravidelných intervaloch, ktoré budú závisieť </w:t>
      </w:r>
      <w:r w:rsidR="00305284">
        <w:rPr>
          <w:rFonts w:ascii="Times New Roman" w:eastAsia="Calibri" w:hAnsi="Times New Roman"/>
          <w:color w:val="000000"/>
          <w:sz w:val="22"/>
          <w:szCs w:val="22"/>
          <w:lang w:eastAsia="en-US"/>
        </w:rPr>
        <w:br/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od potrieb verejného obstarávateľa. Objem konkrétnych zákaziek zadávaných v rámci DNS predpokladá verejný obstarávateľ v rôznom rozsahu podľa aktuálnej potreby v každej konkrétnej zadávanej zákazke v rámci DNS. </w:t>
      </w:r>
      <w:r w:rsidR="00900EF9">
        <w:rPr>
          <w:rFonts w:ascii="Times New Roman" w:eastAsia="Calibri" w:hAnsi="Times New Roman"/>
          <w:color w:val="000000"/>
          <w:sz w:val="22"/>
          <w:szCs w:val="22"/>
          <w:lang w:eastAsia="en-US"/>
        </w:rPr>
        <w:t>Služby budú poskytované v rozsahu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a v závislosti od potrieb verejného obstarávateľa, podľa podrobného opisu v každej konkrétnej zákazke. </w:t>
      </w:r>
    </w:p>
    <w:p w14:paraId="594ECFE0" w14:textId="77777777" w:rsidR="00221476" w:rsidRPr="005D4926" w:rsidRDefault="00221476" w:rsidP="00221476">
      <w:pPr>
        <w:autoSpaceDE w:val="0"/>
        <w:autoSpaceDN w:val="0"/>
        <w:adjustRightInd w:val="0"/>
        <w:ind w:left="426"/>
        <w:rPr>
          <w:rFonts w:ascii="Times New Roman" w:eastAsia="Calibri" w:hAnsi="Times New Roman"/>
          <w:sz w:val="12"/>
          <w:szCs w:val="12"/>
          <w:lang w:eastAsia="en-US"/>
        </w:rPr>
      </w:pPr>
    </w:p>
    <w:p w14:paraId="3F89A555" w14:textId="1182FB3C" w:rsidR="00221476" w:rsidRPr="00221476" w:rsidRDefault="00221476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Výzva na predkladanie ponúk v rámci zadávania konkrétnej zákazky obsahuje </w:t>
      </w:r>
      <w:r w:rsidR="00900EF9">
        <w:rPr>
          <w:rFonts w:ascii="Times New Roman" w:eastAsia="Calibri" w:hAnsi="Times New Roman"/>
          <w:color w:val="000000"/>
          <w:sz w:val="22"/>
          <w:szCs w:val="22"/>
          <w:lang w:eastAsia="en-US"/>
        </w:rPr>
        <w:t>opis predmetu zákazky</w:t>
      </w:r>
      <w:r w:rsid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a ďalšie požiadavky 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najmä na </w:t>
      </w:r>
      <w:r w:rsidR="00054509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lehotu, miesto plnenia, </w:t>
      </w:r>
      <w:r w:rsid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>kvalitu</w:t>
      </w:r>
      <w:r w:rsidR="00054509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</w:t>
      </w:r>
      <w:r w:rsidR="00900EF9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zhotoveného </w:t>
      </w:r>
      <w:r w:rsid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tovaru </w:t>
      </w:r>
      <w:r w:rsidR="00054509">
        <w:rPr>
          <w:rFonts w:ascii="Times New Roman" w:eastAsia="Calibri" w:hAnsi="Times New Roman"/>
          <w:color w:val="000000"/>
          <w:sz w:val="22"/>
          <w:szCs w:val="22"/>
          <w:lang w:eastAsia="en-US"/>
        </w:rPr>
        <w:br/>
      </w:r>
      <w:r w:rsidR="00900EF9">
        <w:rPr>
          <w:rFonts w:ascii="Times New Roman" w:eastAsia="Calibri" w:hAnsi="Times New Roman"/>
          <w:color w:val="000000"/>
          <w:sz w:val="22"/>
          <w:szCs w:val="22"/>
          <w:lang w:eastAsia="en-US"/>
        </w:rPr>
        <w:t>ako výsledk</w:t>
      </w:r>
      <w:r w:rsidR="00565320">
        <w:rPr>
          <w:rFonts w:ascii="Times New Roman" w:eastAsia="Calibri" w:hAnsi="Times New Roman"/>
          <w:color w:val="000000"/>
          <w:sz w:val="22"/>
          <w:szCs w:val="22"/>
          <w:lang w:eastAsia="en-US"/>
        </w:rPr>
        <w:t>u</w:t>
      </w:r>
      <w:r w:rsidR="00900EF9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poskytnutých služieb</w:t>
      </w:r>
      <w:r w:rsidR="00054509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, 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príp</w:t>
      </w:r>
      <w:r w:rsidR="00054509">
        <w:rPr>
          <w:rFonts w:ascii="Times New Roman" w:eastAsia="Calibri" w:hAnsi="Times New Roman"/>
          <w:color w:val="000000"/>
          <w:sz w:val="22"/>
          <w:szCs w:val="22"/>
          <w:lang w:eastAsia="en-US"/>
        </w:rPr>
        <w:t>.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ďalšie informácie. </w:t>
      </w:r>
    </w:p>
    <w:p w14:paraId="1E98895E" w14:textId="77777777" w:rsidR="00221476" w:rsidRPr="005D4926" w:rsidRDefault="00221476" w:rsidP="00221476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12"/>
          <w:szCs w:val="12"/>
          <w:lang w:eastAsia="en-US"/>
        </w:rPr>
      </w:pPr>
    </w:p>
    <w:p w14:paraId="5CDAACAB" w14:textId="72019DA0" w:rsidR="00221476" w:rsidRPr="00221476" w:rsidRDefault="00221476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V prípade, že si to bude zadávanie konkrétnej zákazky vyžadovať, súčasťou </w:t>
      </w:r>
      <w:r w:rsidR="00B50C8F">
        <w:rPr>
          <w:rFonts w:ascii="Times New Roman" w:eastAsia="Calibri" w:hAnsi="Times New Roman"/>
          <w:color w:val="000000"/>
          <w:sz w:val="22"/>
          <w:szCs w:val="22"/>
          <w:lang w:eastAsia="en-US"/>
        </w:rPr>
        <w:t>V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>ýzvy na predkladanie ponúk budú aj požiadavky na preukázanie čestných vyhlásení, odborných certifikátov,</w:t>
      </w:r>
      <w:r w:rsidR="00B50C8F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</w:t>
      </w:r>
      <w:r w:rsidR="00054509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povolení, 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príp</w:t>
      </w:r>
      <w:r w:rsidR="00B50C8F">
        <w:rPr>
          <w:rFonts w:ascii="Times New Roman" w:eastAsia="Calibri" w:hAnsi="Times New Roman"/>
          <w:color w:val="000000"/>
          <w:sz w:val="22"/>
          <w:szCs w:val="22"/>
          <w:lang w:eastAsia="en-US"/>
        </w:rPr>
        <w:t>.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iných nevyhnutných dokladov potrebných na to, aby sa verejný obstarávateľ uistil, že predmet zákazky bude realizovaný a </w:t>
      </w:r>
      <w:r w:rsidR="00B50C8F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poskytovaný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na profesionálnej úrovni v súlade s platnými právnymi predpismi. </w:t>
      </w:r>
    </w:p>
    <w:p w14:paraId="4C1F0DF0" w14:textId="77777777" w:rsidR="00221476" w:rsidRPr="005D4926" w:rsidRDefault="00221476" w:rsidP="00221476">
      <w:pPr>
        <w:autoSpaceDE w:val="0"/>
        <w:autoSpaceDN w:val="0"/>
        <w:adjustRightInd w:val="0"/>
        <w:ind w:left="360"/>
        <w:rPr>
          <w:rFonts w:ascii="Times New Roman" w:eastAsia="Calibri" w:hAnsi="Times New Roman"/>
          <w:color w:val="000000"/>
          <w:sz w:val="12"/>
          <w:szCs w:val="12"/>
          <w:lang w:eastAsia="en-US"/>
        </w:rPr>
      </w:pPr>
    </w:p>
    <w:p w14:paraId="5E6686A7" w14:textId="6668E7D3" w:rsidR="00221476" w:rsidRDefault="00900EF9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>Zhotovi</w:t>
      </w:r>
      <w:r w:rsidR="00221476"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teľ zodpovedá za kvalitu </w:t>
      </w:r>
      <w:r w:rsidR="00565320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poskyt</w:t>
      </w:r>
      <w:r w:rsidR="00054509">
        <w:rPr>
          <w:rFonts w:ascii="Times New Roman" w:eastAsia="Calibri" w:hAnsi="Times New Roman"/>
          <w:color w:val="000000"/>
          <w:sz w:val="22"/>
          <w:szCs w:val="22"/>
          <w:lang w:eastAsia="en-US"/>
        </w:rPr>
        <w:t>ovaných</w:t>
      </w:r>
      <w:r w:rsidR="00565320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služieb</w:t>
      </w:r>
      <w:r w:rsidR="00221476"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, ktorá musí byť v súlade so všeobecne záväznými právnymi predpismi platnými na území SR. </w:t>
      </w:r>
    </w:p>
    <w:p w14:paraId="6D6F1EB1" w14:textId="77777777" w:rsidR="00221476" w:rsidRPr="005D4926" w:rsidRDefault="00221476" w:rsidP="00D13D14">
      <w:pPr>
        <w:rPr>
          <w:rFonts w:ascii="Times New Roman" w:hAnsi="Times New Roman"/>
          <w:sz w:val="12"/>
          <w:szCs w:val="12"/>
        </w:rPr>
      </w:pPr>
    </w:p>
    <w:p w14:paraId="2145F1CC" w14:textId="3A5D1A82" w:rsidR="00607652" w:rsidRPr="00054509" w:rsidRDefault="00607652" w:rsidP="00054509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054509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Konkrétne miesto </w:t>
      </w:r>
      <w:r w:rsidR="00565320" w:rsidRPr="00054509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plnenia</w:t>
      </w:r>
      <w:r w:rsidRPr="00054509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</w:t>
      </w:r>
      <w:r w:rsidR="00B36410" w:rsidRPr="00054509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predmetu zákazky určí verejný obstarávateľ v konkrétnej Výzve                              na predkladanie ponúk. </w:t>
      </w:r>
      <w:r w:rsidRPr="00054509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Plnenie bude realizované v rámci celého územia SR </w:t>
      </w:r>
      <w:r w:rsidR="00054509" w:rsidRPr="00607652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pre útvary a zariadenia Ministerstva obrany SR.</w:t>
      </w:r>
    </w:p>
    <w:p w14:paraId="2FEAC04F" w14:textId="77777777" w:rsidR="00054509" w:rsidRPr="005D4926" w:rsidRDefault="00054509" w:rsidP="00054509">
      <w:pPr>
        <w:autoSpaceDE w:val="0"/>
        <w:autoSpaceDN w:val="0"/>
        <w:adjustRightInd w:val="0"/>
        <w:jc w:val="both"/>
        <w:rPr>
          <w:rFonts w:ascii="Times New Roman" w:hAnsi="Times New Roman"/>
          <w:sz w:val="12"/>
          <w:szCs w:val="12"/>
        </w:rPr>
      </w:pPr>
    </w:p>
    <w:p w14:paraId="05EEC01A" w14:textId="619948A9" w:rsidR="00221476" w:rsidRPr="002724A4" w:rsidRDefault="00607652" w:rsidP="002724A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607652">
        <w:rPr>
          <w:rFonts w:ascii="Times New Roman" w:hAnsi="Times New Roman"/>
          <w:sz w:val="22"/>
          <w:szCs w:val="22"/>
        </w:rPr>
        <w:t xml:space="preserve">Rozsah predmetu konkrétnej zákazky, podrobná špecifikácia, konkrétne miesta </w:t>
      </w:r>
      <w:r w:rsidR="00565320">
        <w:rPr>
          <w:rFonts w:ascii="Times New Roman" w:hAnsi="Times New Roman"/>
          <w:sz w:val="22"/>
          <w:szCs w:val="22"/>
        </w:rPr>
        <w:t>plnenia</w:t>
      </w:r>
      <w:r w:rsidRPr="00607652">
        <w:rPr>
          <w:rFonts w:ascii="Times New Roman" w:hAnsi="Times New Roman"/>
          <w:sz w:val="22"/>
          <w:szCs w:val="22"/>
        </w:rPr>
        <w:t xml:space="preserve"> predmetu zákazky, ako aj ostatné doplňujúce informácie budú súčasťou jednotlivých výziev v</w:t>
      </w:r>
      <w:r w:rsidR="00D13D14">
        <w:rPr>
          <w:rFonts w:ascii="Times New Roman" w:hAnsi="Times New Roman"/>
          <w:sz w:val="22"/>
          <w:szCs w:val="22"/>
        </w:rPr>
        <w:t> </w:t>
      </w:r>
      <w:r w:rsidRPr="00607652">
        <w:rPr>
          <w:rFonts w:ascii="Times New Roman" w:hAnsi="Times New Roman"/>
          <w:sz w:val="22"/>
          <w:szCs w:val="22"/>
        </w:rPr>
        <w:t>rámci</w:t>
      </w:r>
      <w:r w:rsidR="00D13D14">
        <w:rPr>
          <w:rFonts w:ascii="Times New Roman" w:hAnsi="Times New Roman"/>
          <w:sz w:val="22"/>
          <w:szCs w:val="22"/>
        </w:rPr>
        <w:t xml:space="preserve"> </w:t>
      </w:r>
      <w:r w:rsidRPr="00607652">
        <w:rPr>
          <w:rFonts w:ascii="Times New Roman" w:hAnsi="Times New Roman"/>
          <w:sz w:val="22"/>
          <w:szCs w:val="22"/>
        </w:rPr>
        <w:t xml:space="preserve">zriadeného DNS, ktoré budú zaslané všetkým kvalifikovaným záujemcom prostredníctvom </w:t>
      </w:r>
      <w:r w:rsidR="001E352B">
        <w:rPr>
          <w:rFonts w:ascii="Times New Roman" w:hAnsi="Times New Roman"/>
          <w:sz w:val="22"/>
          <w:szCs w:val="22"/>
        </w:rPr>
        <w:t>systému JOSEPHINE</w:t>
      </w:r>
      <w:r w:rsidRPr="00607652">
        <w:rPr>
          <w:rFonts w:ascii="Times New Roman" w:hAnsi="Times New Roman"/>
          <w:sz w:val="22"/>
          <w:szCs w:val="22"/>
        </w:rPr>
        <w:t>.</w:t>
      </w:r>
    </w:p>
    <w:sectPr w:rsidR="00221476" w:rsidRPr="002724A4" w:rsidSect="002724A4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8DAB7" w14:textId="77777777" w:rsidR="00F47A09" w:rsidRDefault="00F47A09" w:rsidP="00145BE1">
      <w:r>
        <w:separator/>
      </w:r>
    </w:p>
  </w:endnote>
  <w:endnote w:type="continuationSeparator" w:id="0">
    <w:p w14:paraId="744A765C" w14:textId="77777777" w:rsidR="00F47A09" w:rsidRDefault="00F47A09" w:rsidP="0014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476176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5991BF0" w14:textId="7C9AF38E" w:rsidR="002A079C" w:rsidRPr="00967488" w:rsidRDefault="002A079C">
        <w:pPr>
          <w:pStyle w:val="Pta"/>
          <w:jc w:val="center"/>
          <w:rPr>
            <w:rFonts w:ascii="Times New Roman" w:hAnsi="Times New Roman"/>
          </w:rPr>
        </w:pPr>
        <w:r w:rsidRPr="00967488">
          <w:rPr>
            <w:rFonts w:ascii="Times New Roman" w:hAnsi="Times New Roman"/>
          </w:rPr>
          <w:fldChar w:fldCharType="begin"/>
        </w:r>
        <w:r w:rsidRPr="00967488">
          <w:rPr>
            <w:rFonts w:ascii="Times New Roman" w:hAnsi="Times New Roman"/>
          </w:rPr>
          <w:instrText>PAGE   \* MERGEFORMAT</w:instrText>
        </w:r>
        <w:r w:rsidRPr="00967488">
          <w:rPr>
            <w:rFonts w:ascii="Times New Roman" w:hAnsi="Times New Roman"/>
          </w:rPr>
          <w:fldChar w:fldCharType="separate"/>
        </w:r>
        <w:r w:rsidR="00C00AF8">
          <w:rPr>
            <w:rFonts w:ascii="Times New Roman" w:hAnsi="Times New Roman"/>
            <w:noProof/>
          </w:rPr>
          <w:t>2</w:t>
        </w:r>
        <w:r w:rsidRPr="00967488">
          <w:rPr>
            <w:rFonts w:ascii="Times New Roman" w:hAnsi="Times New Roman"/>
          </w:rPr>
          <w:fldChar w:fldCharType="end"/>
        </w:r>
      </w:p>
    </w:sdtContent>
  </w:sdt>
  <w:p w14:paraId="4DD1A13A" w14:textId="77777777" w:rsidR="002A079C" w:rsidRDefault="002A079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997E7" w14:textId="77777777" w:rsidR="00F47A09" w:rsidRDefault="00F47A09" w:rsidP="00145BE1">
      <w:r>
        <w:separator/>
      </w:r>
    </w:p>
  </w:footnote>
  <w:footnote w:type="continuationSeparator" w:id="0">
    <w:p w14:paraId="70AD0931" w14:textId="77777777" w:rsidR="00F47A09" w:rsidRDefault="00F47A09" w:rsidP="00145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CD6EA" w14:textId="5E819136" w:rsidR="005D4926" w:rsidRPr="00EE3509" w:rsidRDefault="005D4926" w:rsidP="005D4926">
    <w:pPr>
      <w:tabs>
        <w:tab w:val="num" w:pos="1080"/>
        <w:tab w:val="left" w:leader="dot" w:pos="10034"/>
      </w:tabs>
      <w:spacing w:before="120"/>
      <w:jc w:val="right"/>
      <w:rPr>
        <w:rFonts w:ascii="Times New Roman" w:hAnsi="Times New Roman"/>
        <w:sz w:val="22"/>
      </w:rPr>
    </w:pPr>
    <w:r w:rsidRPr="00EE3509">
      <w:rPr>
        <w:rFonts w:ascii="Times New Roman" w:hAnsi="Times New Roman"/>
        <w:sz w:val="22"/>
      </w:rPr>
      <w:t xml:space="preserve">Príloha č. </w:t>
    </w:r>
    <w:r>
      <w:rPr>
        <w:rFonts w:ascii="Times New Roman" w:hAnsi="Times New Roman"/>
        <w:sz w:val="22"/>
      </w:rPr>
      <w:t>5</w:t>
    </w:r>
    <w:r w:rsidRPr="00EE3509">
      <w:rPr>
        <w:rFonts w:ascii="Times New Roman" w:hAnsi="Times New Roman"/>
        <w:sz w:val="22"/>
      </w:rPr>
      <w:t xml:space="preserve"> súťažných podkladov</w:t>
    </w:r>
  </w:p>
  <w:p w14:paraId="085CAF2D" w14:textId="57C5E8D1" w:rsidR="005D4926" w:rsidRDefault="005D4926">
    <w:pPr>
      <w:pStyle w:val="Hlavika"/>
    </w:pPr>
  </w:p>
  <w:p w14:paraId="33E716A0" w14:textId="77777777" w:rsidR="005D4926" w:rsidRDefault="005D492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B90B77"/>
    <w:multiLevelType w:val="hybridMultilevel"/>
    <w:tmpl w:val="9E722C4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702D6D"/>
    <w:multiLevelType w:val="hybridMultilevel"/>
    <w:tmpl w:val="53DEDDB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7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B803D8A"/>
    <w:multiLevelType w:val="hybridMultilevel"/>
    <w:tmpl w:val="12BAA908"/>
    <w:lvl w:ilvl="0" w:tplc="AC000E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3B413E8"/>
    <w:multiLevelType w:val="hybridMultilevel"/>
    <w:tmpl w:val="854C405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741EF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66A61EC"/>
    <w:multiLevelType w:val="hybridMultilevel"/>
    <w:tmpl w:val="23FA77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F5A21"/>
    <w:multiLevelType w:val="multilevel"/>
    <w:tmpl w:val="A5567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19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2510791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2691453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4" w15:restartNumberingAfterBreak="0">
    <w:nsid w:val="6E592974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13"/>
  </w:num>
  <w:num w:numId="4">
    <w:abstractNumId w:val="6"/>
  </w:num>
  <w:num w:numId="5">
    <w:abstractNumId w:val="15"/>
  </w:num>
  <w:num w:numId="6">
    <w:abstractNumId w:val="3"/>
  </w:num>
  <w:num w:numId="7">
    <w:abstractNumId w:val="25"/>
  </w:num>
  <w:num w:numId="8">
    <w:abstractNumId w:val="9"/>
  </w:num>
  <w:num w:numId="9">
    <w:abstractNumId w:val="20"/>
  </w:num>
  <w:num w:numId="10">
    <w:abstractNumId w:val="2"/>
  </w:num>
  <w:num w:numId="11">
    <w:abstractNumId w:val="10"/>
  </w:num>
  <w:num w:numId="12">
    <w:abstractNumId w:val="19"/>
  </w:num>
  <w:num w:numId="13">
    <w:abstractNumId w:val="7"/>
  </w:num>
  <w:num w:numId="14">
    <w:abstractNumId w:val="4"/>
  </w:num>
  <w:num w:numId="15">
    <w:abstractNumId w:val="1"/>
  </w:num>
  <w:num w:numId="16">
    <w:abstractNumId w:val="5"/>
  </w:num>
  <w:num w:numId="17">
    <w:abstractNumId w:val="12"/>
  </w:num>
  <w:num w:numId="18">
    <w:abstractNumId w:val="17"/>
  </w:num>
  <w:num w:numId="19">
    <w:abstractNumId w:val="11"/>
  </w:num>
  <w:num w:numId="20">
    <w:abstractNumId w:val="11"/>
  </w:num>
  <w:num w:numId="21">
    <w:abstractNumId w:val="18"/>
  </w:num>
  <w:num w:numId="22">
    <w:abstractNumId w:val="8"/>
  </w:num>
  <w:num w:numId="23">
    <w:abstractNumId w:val="21"/>
  </w:num>
  <w:num w:numId="24">
    <w:abstractNumId w:val="16"/>
  </w:num>
  <w:num w:numId="25">
    <w:abstractNumId w:val="22"/>
  </w:num>
  <w:num w:numId="26">
    <w:abstractNumId w:val="14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B5"/>
    <w:rsid w:val="00006D44"/>
    <w:rsid w:val="000329F7"/>
    <w:rsid w:val="00042426"/>
    <w:rsid w:val="00054509"/>
    <w:rsid w:val="00057BB0"/>
    <w:rsid w:val="00057FEF"/>
    <w:rsid w:val="00071BE4"/>
    <w:rsid w:val="000770A7"/>
    <w:rsid w:val="000823F9"/>
    <w:rsid w:val="00085906"/>
    <w:rsid w:val="000968B8"/>
    <w:rsid w:val="000A5BCC"/>
    <w:rsid w:val="000C0249"/>
    <w:rsid w:val="000C1A3F"/>
    <w:rsid w:val="000D17FB"/>
    <w:rsid w:val="000D51D1"/>
    <w:rsid w:val="000E1CF1"/>
    <w:rsid w:val="000E72F1"/>
    <w:rsid w:val="000E7B52"/>
    <w:rsid w:val="0010272D"/>
    <w:rsid w:val="00110233"/>
    <w:rsid w:val="00115BE3"/>
    <w:rsid w:val="001259DE"/>
    <w:rsid w:val="00131287"/>
    <w:rsid w:val="00133AE5"/>
    <w:rsid w:val="00142B60"/>
    <w:rsid w:val="00145BE1"/>
    <w:rsid w:val="00154EA5"/>
    <w:rsid w:val="00161267"/>
    <w:rsid w:val="001776AC"/>
    <w:rsid w:val="0018283E"/>
    <w:rsid w:val="001B64C0"/>
    <w:rsid w:val="001D2952"/>
    <w:rsid w:val="001E352B"/>
    <w:rsid w:val="001E7EBB"/>
    <w:rsid w:val="001F6217"/>
    <w:rsid w:val="0020145D"/>
    <w:rsid w:val="002015BC"/>
    <w:rsid w:val="002157EC"/>
    <w:rsid w:val="00221184"/>
    <w:rsid w:val="00221476"/>
    <w:rsid w:val="0022433C"/>
    <w:rsid w:val="002435D4"/>
    <w:rsid w:val="00245A97"/>
    <w:rsid w:val="00246BAC"/>
    <w:rsid w:val="002724A4"/>
    <w:rsid w:val="002762B5"/>
    <w:rsid w:val="0029214A"/>
    <w:rsid w:val="002936D1"/>
    <w:rsid w:val="002A079C"/>
    <w:rsid w:val="002A72AA"/>
    <w:rsid w:val="002B0177"/>
    <w:rsid w:val="002B79FB"/>
    <w:rsid w:val="002B7B4D"/>
    <w:rsid w:val="002D02DA"/>
    <w:rsid w:val="002D15A9"/>
    <w:rsid w:val="002D690F"/>
    <w:rsid w:val="002E0BEB"/>
    <w:rsid w:val="002F0C6E"/>
    <w:rsid w:val="002F52ED"/>
    <w:rsid w:val="003021A1"/>
    <w:rsid w:val="0030476D"/>
    <w:rsid w:val="00305284"/>
    <w:rsid w:val="00332583"/>
    <w:rsid w:val="003348D9"/>
    <w:rsid w:val="0034034E"/>
    <w:rsid w:val="00342FBF"/>
    <w:rsid w:val="00356B75"/>
    <w:rsid w:val="00385330"/>
    <w:rsid w:val="00385684"/>
    <w:rsid w:val="003A5AD7"/>
    <w:rsid w:val="003A64EF"/>
    <w:rsid w:val="003C283B"/>
    <w:rsid w:val="003D1C0B"/>
    <w:rsid w:val="003D6463"/>
    <w:rsid w:val="003E1267"/>
    <w:rsid w:val="0040428B"/>
    <w:rsid w:val="004258E5"/>
    <w:rsid w:val="004320EF"/>
    <w:rsid w:val="00436B09"/>
    <w:rsid w:val="00437C4C"/>
    <w:rsid w:val="00443D06"/>
    <w:rsid w:val="00457F8A"/>
    <w:rsid w:val="00464D2B"/>
    <w:rsid w:val="00474C54"/>
    <w:rsid w:val="004A2640"/>
    <w:rsid w:val="004C3D8F"/>
    <w:rsid w:val="004E14E1"/>
    <w:rsid w:val="004F1045"/>
    <w:rsid w:val="004F504E"/>
    <w:rsid w:val="005013F8"/>
    <w:rsid w:val="00502BD8"/>
    <w:rsid w:val="00510847"/>
    <w:rsid w:val="00527BB2"/>
    <w:rsid w:val="00551644"/>
    <w:rsid w:val="00552172"/>
    <w:rsid w:val="00554C4D"/>
    <w:rsid w:val="00565320"/>
    <w:rsid w:val="005821D9"/>
    <w:rsid w:val="00587B5D"/>
    <w:rsid w:val="00591D4A"/>
    <w:rsid w:val="005C3F01"/>
    <w:rsid w:val="005C537C"/>
    <w:rsid w:val="005D1B1C"/>
    <w:rsid w:val="005D4926"/>
    <w:rsid w:val="005E620E"/>
    <w:rsid w:val="005F050A"/>
    <w:rsid w:val="005F723A"/>
    <w:rsid w:val="00606C99"/>
    <w:rsid w:val="00607652"/>
    <w:rsid w:val="0063459F"/>
    <w:rsid w:val="00646C45"/>
    <w:rsid w:val="00657E4D"/>
    <w:rsid w:val="0067314C"/>
    <w:rsid w:val="00673752"/>
    <w:rsid w:val="00677627"/>
    <w:rsid w:val="0068260A"/>
    <w:rsid w:val="00690FA8"/>
    <w:rsid w:val="00691870"/>
    <w:rsid w:val="00692CCF"/>
    <w:rsid w:val="006938E8"/>
    <w:rsid w:val="0069537A"/>
    <w:rsid w:val="006A7F14"/>
    <w:rsid w:val="006B1457"/>
    <w:rsid w:val="006F3627"/>
    <w:rsid w:val="006F384D"/>
    <w:rsid w:val="006F779C"/>
    <w:rsid w:val="00703DBF"/>
    <w:rsid w:val="00714DFF"/>
    <w:rsid w:val="0073149E"/>
    <w:rsid w:val="00732748"/>
    <w:rsid w:val="00746789"/>
    <w:rsid w:val="007469C4"/>
    <w:rsid w:val="00774762"/>
    <w:rsid w:val="0078589F"/>
    <w:rsid w:val="0079284D"/>
    <w:rsid w:val="00794742"/>
    <w:rsid w:val="007A3287"/>
    <w:rsid w:val="007B44CA"/>
    <w:rsid w:val="007C3103"/>
    <w:rsid w:val="007D0BD6"/>
    <w:rsid w:val="007D1B0C"/>
    <w:rsid w:val="007F29BE"/>
    <w:rsid w:val="00813DF2"/>
    <w:rsid w:val="00833E40"/>
    <w:rsid w:val="0085382E"/>
    <w:rsid w:val="008544AB"/>
    <w:rsid w:val="0086184E"/>
    <w:rsid w:val="00881DD1"/>
    <w:rsid w:val="008947C7"/>
    <w:rsid w:val="008A2360"/>
    <w:rsid w:val="008A3F02"/>
    <w:rsid w:val="008A4816"/>
    <w:rsid w:val="008E3C23"/>
    <w:rsid w:val="008E450B"/>
    <w:rsid w:val="008F0C34"/>
    <w:rsid w:val="00900EF9"/>
    <w:rsid w:val="00911AA6"/>
    <w:rsid w:val="00924CB5"/>
    <w:rsid w:val="00931262"/>
    <w:rsid w:val="00933C0C"/>
    <w:rsid w:val="00937038"/>
    <w:rsid w:val="009476CB"/>
    <w:rsid w:val="00967488"/>
    <w:rsid w:val="0099099E"/>
    <w:rsid w:val="00990B27"/>
    <w:rsid w:val="00994844"/>
    <w:rsid w:val="009C5AB7"/>
    <w:rsid w:val="009C7630"/>
    <w:rsid w:val="009E07CF"/>
    <w:rsid w:val="009E3606"/>
    <w:rsid w:val="009E49FB"/>
    <w:rsid w:val="009F68A5"/>
    <w:rsid w:val="00A227C5"/>
    <w:rsid w:val="00A23C06"/>
    <w:rsid w:val="00A44E52"/>
    <w:rsid w:val="00A478D7"/>
    <w:rsid w:val="00A57940"/>
    <w:rsid w:val="00A61CEC"/>
    <w:rsid w:val="00A6279D"/>
    <w:rsid w:val="00A71988"/>
    <w:rsid w:val="00A749E9"/>
    <w:rsid w:val="00A751B7"/>
    <w:rsid w:val="00A842A7"/>
    <w:rsid w:val="00A87935"/>
    <w:rsid w:val="00A93AC7"/>
    <w:rsid w:val="00AA5E3B"/>
    <w:rsid w:val="00AC3E7D"/>
    <w:rsid w:val="00AC5D7B"/>
    <w:rsid w:val="00AE5DBD"/>
    <w:rsid w:val="00B005A6"/>
    <w:rsid w:val="00B26E47"/>
    <w:rsid w:val="00B36410"/>
    <w:rsid w:val="00B40F1E"/>
    <w:rsid w:val="00B41BE6"/>
    <w:rsid w:val="00B42A2A"/>
    <w:rsid w:val="00B50C8F"/>
    <w:rsid w:val="00B555DA"/>
    <w:rsid w:val="00B609A1"/>
    <w:rsid w:val="00B624C1"/>
    <w:rsid w:val="00B63C4A"/>
    <w:rsid w:val="00B67EDE"/>
    <w:rsid w:val="00B742B0"/>
    <w:rsid w:val="00B905F3"/>
    <w:rsid w:val="00B90F6F"/>
    <w:rsid w:val="00B9244B"/>
    <w:rsid w:val="00B95C40"/>
    <w:rsid w:val="00B9618A"/>
    <w:rsid w:val="00B9760B"/>
    <w:rsid w:val="00BA4628"/>
    <w:rsid w:val="00BB0233"/>
    <w:rsid w:val="00BC352C"/>
    <w:rsid w:val="00BC38CC"/>
    <w:rsid w:val="00BC5262"/>
    <w:rsid w:val="00BD197B"/>
    <w:rsid w:val="00BE413E"/>
    <w:rsid w:val="00C00AF8"/>
    <w:rsid w:val="00C014F9"/>
    <w:rsid w:val="00C11C1C"/>
    <w:rsid w:val="00C2598E"/>
    <w:rsid w:val="00C35401"/>
    <w:rsid w:val="00C469DE"/>
    <w:rsid w:val="00C53BC8"/>
    <w:rsid w:val="00C714F0"/>
    <w:rsid w:val="00C93C0A"/>
    <w:rsid w:val="00CA371D"/>
    <w:rsid w:val="00CA5C5D"/>
    <w:rsid w:val="00CA6380"/>
    <w:rsid w:val="00CB1909"/>
    <w:rsid w:val="00CC00E7"/>
    <w:rsid w:val="00CC4D98"/>
    <w:rsid w:val="00CC7FB2"/>
    <w:rsid w:val="00CE2AA1"/>
    <w:rsid w:val="00CF1C60"/>
    <w:rsid w:val="00D01BA4"/>
    <w:rsid w:val="00D13D14"/>
    <w:rsid w:val="00D173B6"/>
    <w:rsid w:val="00D17A46"/>
    <w:rsid w:val="00D213F0"/>
    <w:rsid w:val="00D21C9A"/>
    <w:rsid w:val="00D270C9"/>
    <w:rsid w:val="00D32F3C"/>
    <w:rsid w:val="00D50D9B"/>
    <w:rsid w:val="00D66371"/>
    <w:rsid w:val="00D709EF"/>
    <w:rsid w:val="00D811D6"/>
    <w:rsid w:val="00D81904"/>
    <w:rsid w:val="00D845F4"/>
    <w:rsid w:val="00D84AF6"/>
    <w:rsid w:val="00D84D82"/>
    <w:rsid w:val="00D85EE7"/>
    <w:rsid w:val="00DB05F1"/>
    <w:rsid w:val="00DB1AD6"/>
    <w:rsid w:val="00DB459C"/>
    <w:rsid w:val="00DC03AD"/>
    <w:rsid w:val="00DD0E71"/>
    <w:rsid w:val="00DD1F5A"/>
    <w:rsid w:val="00DD33E5"/>
    <w:rsid w:val="00DE0FB0"/>
    <w:rsid w:val="00DE4D12"/>
    <w:rsid w:val="00E04013"/>
    <w:rsid w:val="00E07D90"/>
    <w:rsid w:val="00E121EF"/>
    <w:rsid w:val="00E13B67"/>
    <w:rsid w:val="00E37CFC"/>
    <w:rsid w:val="00E40995"/>
    <w:rsid w:val="00E57BE0"/>
    <w:rsid w:val="00E6374E"/>
    <w:rsid w:val="00E81189"/>
    <w:rsid w:val="00EB3342"/>
    <w:rsid w:val="00EE3509"/>
    <w:rsid w:val="00EE4620"/>
    <w:rsid w:val="00EF3362"/>
    <w:rsid w:val="00F03C39"/>
    <w:rsid w:val="00F058BB"/>
    <w:rsid w:val="00F47A09"/>
    <w:rsid w:val="00F51204"/>
    <w:rsid w:val="00F64E8F"/>
    <w:rsid w:val="00F660A1"/>
    <w:rsid w:val="00F70CBE"/>
    <w:rsid w:val="00F8015F"/>
    <w:rsid w:val="00F853AF"/>
    <w:rsid w:val="00F97D38"/>
    <w:rsid w:val="00FA5311"/>
    <w:rsid w:val="00FB4F66"/>
    <w:rsid w:val="00FC0E96"/>
    <w:rsid w:val="00FC3EF8"/>
    <w:rsid w:val="00FC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1B31"/>
  <w15:docId w15:val="{67800626-C494-4025-B27F-E6059BB7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qFormat/>
    <w:rsid w:val="00924CB5"/>
    <w:pPr>
      <w:ind w:left="708"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basedOn w:val="Predvolenpsmoodseku"/>
    <w:link w:val="Odsekzoznamu"/>
    <w:qFormat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CA638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2">
    <w:name w:val="Štýl52"/>
    <w:rsid w:val="002D690F"/>
    <w:pPr>
      <w:numPr>
        <w:numId w:val="19"/>
      </w:numPr>
    </w:pPr>
  </w:style>
  <w:style w:type="paragraph" w:styleId="Hlavika">
    <w:name w:val="header"/>
    <w:basedOn w:val="Normlny"/>
    <w:link w:val="Hlavik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head">
    <w:name w:val="CTL_head"/>
    <w:basedOn w:val="Normlny"/>
    <w:rsid w:val="00B609A1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table" w:styleId="Mriekatabuky">
    <w:name w:val="Table Grid"/>
    <w:basedOn w:val="Normlnatabuka"/>
    <w:uiPriority w:val="59"/>
    <w:rsid w:val="00BB0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22147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21476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443E1-42F4-44D7-A016-B9609CAC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MATUSOVA Andrea</cp:lastModifiedBy>
  <cp:revision>4</cp:revision>
  <cp:lastPrinted>2022-04-11T06:30:00Z</cp:lastPrinted>
  <dcterms:created xsi:type="dcterms:W3CDTF">2025-12-15T11:05:00Z</dcterms:created>
  <dcterms:modified xsi:type="dcterms:W3CDTF">2025-12-17T14:31:00Z</dcterms:modified>
</cp:coreProperties>
</file>