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B5172E1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7553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52B06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D4A719" w14:textId="4DC308FD" w:rsidR="002565DD" w:rsidRDefault="0003751D" w:rsidP="00CB021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</w:t>
      </w:r>
      <w:r w:rsidR="00152B06">
        <w:rPr>
          <w:rFonts w:asciiTheme="minorHAnsi" w:hAnsiTheme="minorHAnsi"/>
          <w:bCs/>
        </w:rPr>
        <w:t>e</w:t>
      </w:r>
      <w:r w:rsidR="00E24658" w:rsidRPr="00BA50B7">
        <w:rPr>
          <w:rFonts w:asciiTheme="minorHAnsi" w:hAnsiTheme="minorHAnsi"/>
          <w:bCs/>
        </w:rPr>
        <w:t xml:space="preserve"> „</w:t>
      </w:r>
      <w:r w:rsidR="00152B06">
        <w:rPr>
          <w:rFonts w:asciiTheme="minorHAnsi" w:hAnsiTheme="minorHAnsi"/>
          <w:bCs/>
        </w:rPr>
        <w:t>Zadávací dokumentací</w:t>
      </w:r>
      <w:r w:rsidR="00E24658" w:rsidRPr="00BA50B7">
        <w:rPr>
          <w:rFonts w:asciiTheme="minorHAnsi" w:hAnsiTheme="minorHAnsi"/>
          <w:bCs/>
        </w:rPr>
        <w:t xml:space="preserve">“ čestně prohlašuji, že splňuji </w:t>
      </w:r>
      <w:r w:rsidR="003B4E00">
        <w:rPr>
          <w:rFonts w:asciiTheme="minorHAnsi" w:hAnsiTheme="minorHAnsi"/>
          <w:bCs/>
        </w:rPr>
        <w:t xml:space="preserve">veškeré </w:t>
      </w:r>
      <w:r w:rsidR="00E24658" w:rsidRPr="00BA50B7">
        <w:rPr>
          <w:rFonts w:asciiTheme="minorHAnsi" w:hAnsiTheme="minorHAnsi"/>
          <w:bCs/>
        </w:rPr>
        <w:t>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B4E00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</w:t>
      </w:r>
      <w:r w:rsidR="00972618">
        <w:rPr>
          <w:rFonts w:asciiTheme="minorHAnsi" w:hAnsiTheme="minorHAnsi"/>
          <w:bCs/>
        </w:rPr>
        <w:t>výběrového</w:t>
      </w:r>
      <w:r w:rsidR="003B4E00">
        <w:rPr>
          <w:rFonts w:asciiTheme="minorHAnsi" w:hAnsiTheme="minorHAnsi"/>
          <w:bCs/>
        </w:rPr>
        <w:t xml:space="preserve"> řízení v</w:t>
      </w:r>
      <w:r w:rsidR="00BE472E" w:rsidRPr="00BA50B7">
        <w:rPr>
          <w:rFonts w:asciiTheme="minorHAnsi" w:hAnsiTheme="minorHAnsi"/>
          <w:bCs/>
        </w:rPr>
        <w:t xml:space="preserve">eřejné zakázky </w:t>
      </w:r>
      <w:r w:rsidR="003B4E00">
        <w:rPr>
          <w:rFonts w:asciiTheme="minorHAnsi" w:hAnsiTheme="minorHAnsi"/>
          <w:bCs/>
        </w:rPr>
        <w:t>s názv</w:t>
      </w:r>
      <w:r w:rsidR="004F1090" w:rsidRPr="00BA50B7">
        <w:rPr>
          <w:rFonts w:asciiTheme="minorHAnsi" w:hAnsiTheme="minorHAnsi"/>
          <w:bCs/>
        </w:rPr>
        <w:t xml:space="preserve">em </w:t>
      </w:r>
      <w:r w:rsidR="00930AD7">
        <w:rPr>
          <w:rFonts w:asciiTheme="minorHAnsi" w:hAnsiTheme="minorHAnsi"/>
          <w:b/>
          <w:bCs/>
        </w:rPr>
        <w:t>„</w:t>
      </w:r>
      <w:r w:rsidR="00E9429B" w:rsidRPr="00E9429B">
        <w:rPr>
          <w:rFonts w:asciiTheme="minorHAnsi" w:hAnsiTheme="minorHAnsi"/>
          <w:b/>
          <w:bCs/>
        </w:rPr>
        <w:t xml:space="preserve">Rekonstrukce vybraných alejí Libereckého </w:t>
      </w:r>
      <w:proofErr w:type="gramStart"/>
      <w:r w:rsidR="00E9429B" w:rsidRPr="00E9429B">
        <w:rPr>
          <w:rFonts w:asciiTheme="minorHAnsi" w:hAnsiTheme="minorHAnsi"/>
          <w:b/>
          <w:bCs/>
        </w:rPr>
        <w:t>kraje - komunikace</w:t>
      </w:r>
      <w:proofErr w:type="gramEnd"/>
      <w:r w:rsidR="00E9429B" w:rsidRPr="00E9429B">
        <w:rPr>
          <w:rFonts w:asciiTheme="minorHAnsi" w:hAnsiTheme="minorHAnsi"/>
          <w:b/>
          <w:bCs/>
        </w:rPr>
        <w:t xml:space="preserve"> č. III/28727 – Paceřice - Roudný</w:t>
      </w:r>
      <w:r w:rsidR="0066400C" w:rsidRPr="0066400C">
        <w:rPr>
          <w:rFonts w:asciiTheme="minorHAnsi" w:hAnsiTheme="minorHAnsi"/>
          <w:b/>
          <w:bCs/>
        </w:rPr>
        <w:t>“</w:t>
      </w:r>
      <w:r w:rsidR="00722D6F">
        <w:rPr>
          <w:rFonts w:asciiTheme="minorHAnsi" w:hAnsiTheme="minorHAnsi"/>
          <w:b/>
          <w:bCs/>
        </w:rPr>
        <w:t>.</w:t>
      </w:r>
      <w:r w:rsidR="00EF6E44">
        <w:rPr>
          <w:rFonts w:asciiTheme="minorHAnsi" w:hAnsiTheme="minorHAnsi"/>
          <w:b/>
          <w:bCs/>
        </w:rPr>
        <w:t xml:space="preserve"> </w:t>
      </w:r>
    </w:p>
    <w:p w14:paraId="40755F1D" w14:textId="77777777" w:rsidR="00722D6F" w:rsidRPr="00BA50B7" w:rsidRDefault="00722D6F" w:rsidP="00CB021E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lang w:eastAsia="cs-CZ"/>
        </w:rPr>
      </w:pPr>
    </w:p>
    <w:p w14:paraId="78F22CBE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/>
          <w:bCs/>
        </w:rPr>
        <w:t>základní způsobilost analogicky dle § 74 odst. 1 písm. a) až e)</w:t>
      </w:r>
      <w:r w:rsidRPr="00722D6F">
        <w:rPr>
          <w:rFonts w:asciiTheme="minorHAnsi" w:hAnsiTheme="minorHAnsi"/>
          <w:bCs/>
        </w:rPr>
        <w:t xml:space="preserve"> </w:t>
      </w:r>
      <w:r w:rsidRPr="00722D6F">
        <w:rPr>
          <w:rFonts w:asciiTheme="minorHAnsi" w:hAnsiTheme="minorHAnsi"/>
          <w:b/>
          <w:bCs/>
        </w:rPr>
        <w:t>zákona</w:t>
      </w:r>
    </w:p>
    <w:p w14:paraId="7DAB7AD8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6949A32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Způsobilým </w:t>
      </w:r>
      <w:r w:rsidRPr="00722D6F">
        <w:rPr>
          <w:rFonts w:asciiTheme="minorHAnsi" w:hAnsiTheme="minorHAnsi"/>
          <w:b/>
          <w:bCs/>
        </w:rPr>
        <w:t xml:space="preserve">není </w:t>
      </w:r>
      <w:r w:rsidRPr="00722D6F">
        <w:rPr>
          <w:rFonts w:asciiTheme="minorHAnsi" w:hAnsiTheme="minorHAnsi"/>
          <w:bCs/>
        </w:rPr>
        <w:t>dodavatel, který:</w:t>
      </w:r>
    </w:p>
    <w:p w14:paraId="7DEC2F0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68D5089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4FB77C2B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D236C5D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6301177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EDBE0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2A9F897A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569E7F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AF58026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741DDD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04E939A3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254C73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Je-li dodavatelem právnická osoba, musí podmínku podle odst. 1 písm. a) splňovat tato právnická osoba a zároveň každý člen statutárního orgánu. Je-li členem statutárního orgánu dodavatele právnická osoba, musí podmínku podle odst. 1 písm. a) splňovat: i) tato právnická osoba;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každý člen statutárního orgánu této právnické osoby; a </w:t>
      </w:r>
      <w:proofErr w:type="spellStart"/>
      <w:r w:rsidRPr="00722D6F">
        <w:rPr>
          <w:rFonts w:asciiTheme="minorHAnsi" w:hAnsiTheme="minorHAnsi"/>
          <w:bCs/>
          <w:i/>
        </w:rPr>
        <w:t>iii</w:t>
      </w:r>
      <w:proofErr w:type="spellEnd"/>
      <w:r w:rsidRPr="00722D6F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096BF1F0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Účastní-li se výběrového řízení pobočka závodu: i) zahraniční právnické osoby, splňuje podmínku podle odst. 1 písm. a) tato právnická osoba a vedoucí pobočky závodu;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0D2D2CF4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1DB18422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722D6F">
        <w:rPr>
          <w:rFonts w:asciiTheme="minorHAnsi" w:hAnsiTheme="minorHAnsi"/>
          <w:b/>
          <w:bCs/>
        </w:rPr>
        <w:t>profesní způsobilost analogicky dle § 77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722D6F">
        <w:rPr>
          <w:rFonts w:asciiTheme="minorHAnsi" w:hAnsiTheme="minorHAnsi"/>
          <w:bCs/>
        </w:rPr>
        <w:t xml:space="preserve"> </w:t>
      </w:r>
    </w:p>
    <w:bookmarkEnd w:id="9"/>
    <w:p w14:paraId="3E26D8E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35CEE5C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je zapsán v obchodním rejstříku vedeném [</w:t>
      </w:r>
      <w:r w:rsidRPr="00722D6F">
        <w:rPr>
          <w:rFonts w:asciiTheme="minorHAnsi" w:hAnsiTheme="minorHAnsi"/>
          <w:bCs/>
          <w:highlight w:val="green"/>
        </w:rPr>
        <w:t>doplní účastník</w:t>
      </w:r>
      <w:r w:rsidRPr="00722D6F">
        <w:rPr>
          <w:rFonts w:asciiTheme="minorHAnsi" w:hAnsiTheme="minorHAnsi"/>
          <w:bCs/>
        </w:rPr>
        <w:t>]; [</w:t>
      </w:r>
      <w:r w:rsidRPr="00722D6F">
        <w:rPr>
          <w:rFonts w:asciiTheme="minorHAnsi" w:hAnsiTheme="minorHAnsi"/>
          <w:bCs/>
          <w:i/>
          <w:highlight w:val="cyan"/>
        </w:rPr>
        <w:t>pokud je zapsán v jiné obdobné evidenci, účastník ji uvede namísto této skutečnosti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,</w:t>
      </w:r>
    </w:p>
    <w:p w14:paraId="4F313FB3" w14:textId="615FC6D3" w:rsidR="00722D6F" w:rsidRPr="00722D6F" w:rsidRDefault="007723A7" w:rsidP="007723A7">
      <w:pPr>
        <w:widowControl w:val="0"/>
        <w:tabs>
          <w:tab w:val="left" w:pos="9045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ab/>
      </w:r>
    </w:p>
    <w:p w14:paraId="2F658EAB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22D6F">
        <w:rPr>
          <w:rFonts w:asciiTheme="minorHAnsi" w:hAnsiTheme="minorHAnsi"/>
          <w:bCs/>
        </w:rPr>
        <w:t>je oprávněn podnikat v rozsahu odpovídajícímu předmětu veřejné zakázky, pokud jiné právní předpisy takové oprávnění vyžadují, tj.:</w:t>
      </w:r>
    </w:p>
    <w:p w14:paraId="661F0B63" w14:textId="4A0F8BE6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          -</w:t>
      </w:r>
      <w:r w:rsidRPr="00722D6F">
        <w:rPr>
          <w:rFonts w:asciiTheme="minorHAnsi" w:hAnsiTheme="minorHAnsi"/>
          <w:bCs/>
        </w:rPr>
        <w:tab/>
        <w:t>[</w:t>
      </w:r>
      <w:r w:rsidRPr="00722D6F">
        <w:rPr>
          <w:rFonts w:asciiTheme="minorHAnsi" w:hAnsiTheme="minorHAnsi"/>
          <w:bCs/>
          <w:i/>
          <w:iCs/>
          <w:highlight w:val="green"/>
        </w:rPr>
        <w:t>doplní účastník – např. „Poskytování služeb pro zemědělství, zahradnictví, rybníkářství, lesnictví a myslivost“</w:t>
      </w:r>
      <w:r w:rsidRPr="00722D6F">
        <w:rPr>
          <w:rFonts w:asciiTheme="minorHAnsi" w:hAnsiTheme="minorHAnsi"/>
          <w:bCs/>
          <w:i/>
          <w:iCs/>
        </w:rPr>
        <w:t>]</w:t>
      </w:r>
      <w:r w:rsidRPr="00722D6F">
        <w:rPr>
          <w:rFonts w:asciiTheme="minorHAnsi" w:hAnsiTheme="minorHAnsi"/>
          <w:b/>
          <w:bCs/>
          <w:i/>
          <w:iCs/>
        </w:rPr>
        <w:t>.</w:t>
      </w:r>
      <w:r w:rsidRPr="00722D6F">
        <w:rPr>
          <w:rFonts w:asciiTheme="minorHAnsi" w:hAnsiTheme="minorHAnsi"/>
          <w:bCs/>
        </w:rPr>
        <w:t xml:space="preserve"> </w:t>
      </w:r>
      <w:bookmarkStart w:id="10" w:name="_Hlk505331102"/>
      <w:r w:rsidRPr="00722D6F">
        <w:rPr>
          <w:rFonts w:asciiTheme="minorHAnsi" w:hAnsiTheme="minorHAnsi"/>
          <w:bCs/>
        </w:rPr>
        <w:t xml:space="preserve">Držitelem tohoto oprávnění je přímo účastník. / poddodavatel účastníka, název, IČO, sídlo. </w:t>
      </w:r>
      <w:bookmarkStart w:id="11" w:name="_Hlk505331263"/>
      <w:r w:rsidRPr="00722D6F">
        <w:rPr>
          <w:rFonts w:asciiTheme="minorHAnsi" w:hAnsiTheme="minorHAnsi"/>
          <w:bCs/>
        </w:rPr>
        <w:t>[</w:t>
      </w:r>
      <w:bookmarkStart w:id="12" w:name="_Hlk505331200"/>
      <w:bookmarkEnd w:id="10"/>
      <w:bookmarkEnd w:id="11"/>
      <w:r w:rsidRPr="00722D6F">
        <w:rPr>
          <w:rFonts w:asciiTheme="minorHAnsi" w:hAnsiTheme="minorHAnsi"/>
          <w:bCs/>
          <w:i/>
          <w:highlight w:val="cyan"/>
        </w:rPr>
        <w:t>účastník uvede jednu z alternativ; pokud se jedná o jinou osobu (poddodavatele účastníka), účastník uvede také její identifikaci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;</w:t>
      </w:r>
      <w:bookmarkEnd w:id="12"/>
    </w:p>
    <w:p w14:paraId="731B4544" w14:textId="77777777" w:rsidR="00C75F90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299B4CF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</w:p>
    <w:p w14:paraId="4DBA43A3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723A7">
        <w:rPr>
          <w:rFonts w:asciiTheme="minorHAnsi" w:hAnsiTheme="minorHAnsi"/>
          <w:b/>
          <w:bCs/>
        </w:rPr>
        <w:t>3)   technickou kvalifikaci analogicky dle § 79 odst. 2 písm. b) zákona</w:t>
      </w:r>
    </w:p>
    <w:p w14:paraId="7DC1A744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093AE0DB" w14:textId="4D8538D8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723A7">
        <w:rPr>
          <w:rFonts w:asciiTheme="minorHAnsi" w:hAnsiTheme="minorHAnsi"/>
          <w:bCs/>
        </w:rPr>
        <w:t>Seznam významných služeb poskytnutých za poslední 3 roky před zahájením výběrového řízení</w:t>
      </w:r>
      <w:r>
        <w:rPr>
          <w:rFonts w:asciiTheme="minorHAnsi" w:hAnsiTheme="minorHAnsi"/>
          <w:bCs/>
        </w:rPr>
        <w:t xml:space="preserve"> účastník vyplní v příloze č. 7 ZD.</w:t>
      </w:r>
    </w:p>
    <w:p w14:paraId="515E5AFB" w14:textId="77777777" w:rsidR="00722D6F" w:rsidRDefault="00722D6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3C53548" w14:textId="77777777" w:rsidR="007723A7" w:rsidRPr="00BA50B7" w:rsidRDefault="007723A7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3A183F" w14:textId="2EC8EEA4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4) </w:t>
      </w:r>
      <w:r w:rsidR="00D327B4" w:rsidRPr="00D327B4">
        <w:rPr>
          <w:rFonts w:asciiTheme="minorHAnsi" w:hAnsiTheme="minorHAnsi"/>
          <w:b/>
        </w:rPr>
        <w:t>Sankce</w:t>
      </w:r>
    </w:p>
    <w:p w14:paraId="3EC103E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DC0692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298FA12A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6269C7B" w14:textId="6AFF5B55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5) </w:t>
      </w:r>
      <w:r w:rsidR="00D327B4" w:rsidRPr="00D327B4">
        <w:rPr>
          <w:rFonts w:asciiTheme="minorHAnsi" w:hAnsiTheme="minorHAnsi"/>
          <w:b/>
        </w:rPr>
        <w:t>Střet zájmů</w:t>
      </w:r>
    </w:p>
    <w:p w14:paraId="124DD475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4EDC41B4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 xml:space="preserve">Účastník čestně prohlašuje, že dle § </w:t>
      </w:r>
      <w:proofErr w:type="spellStart"/>
      <w:r w:rsidRPr="00D327B4">
        <w:rPr>
          <w:rFonts w:asciiTheme="minorHAnsi" w:hAnsiTheme="minorHAnsi"/>
          <w:bCs/>
        </w:rPr>
        <w:t>4b</w:t>
      </w:r>
      <w:proofErr w:type="spellEnd"/>
      <w:r w:rsidRPr="00D327B4">
        <w:rPr>
          <w:rFonts w:asciiTheme="minorHAnsi" w:hAnsiTheme="minorHAnsi"/>
          <w:bCs/>
        </w:rPr>
        <w:t xml:space="preserve"> zákona č. 159/2006 Sb., o střetu zájmů, ve znění pozdějších předpisů (dále jen „zákon o střetu zájmů“),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72D16EE1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3E32C82B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7E18F50E" w14:textId="3D35E11A" w:rsidR="000D1228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Toto čestné prohlášení činí účastník na základě své vážné a svobodné vůle a je si vědom všech následků plynoucích z uvedení nepravdivých údajů.</w:t>
      </w:r>
    </w:p>
    <w:p w14:paraId="2340F6F4" w14:textId="77777777" w:rsidR="00396D91" w:rsidRPr="00D327B4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3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3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35"/>
        <w:gridCol w:w="5049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</w:t>
            </w:r>
            <w:proofErr w:type="gramStart"/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účastníka - </w:t>
            </w:r>
            <w:r w:rsidRPr="00D62997">
              <w:rPr>
                <w:rFonts w:asciiTheme="minorHAnsi" w:hAnsiTheme="minorHAnsi"/>
                <w:highlight w:val="green"/>
              </w:rPr>
              <w:t>doplní</w:t>
            </w:r>
            <w:proofErr w:type="gramEnd"/>
            <w:r w:rsidRPr="00D62997">
              <w:rPr>
                <w:rFonts w:asciiTheme="minorHAnsi" w:hAnsiTheme="minorHAnsi"/>
                <w:highlight w:val="green"/>
              </w:rPr>
              <w:t xml:space="preserve">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</w:t>
            </w:r>
            <w:proofErr w:type="gramStart"/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oprávnění - </w:t>
            </w:r>
            <w:r w:rsidRPr="00D62997">
              <w:rPr>
                <w:rFonts w:asciiTheme="minorHAnsi" w:hAnsiTheme="minorHAnsi"/>
                <w:highlight w:val="green"/>
              </w:rPr>
              <w:t>doplní</w:t>
            </w:r>
            <w:proofErr w:type="gramEnd"/>
            <w:r w:rsidRPr="00D62997">
              <w:rPr>
                <w:rFonts w:asciiTheme="minorHAnsi" w:hAnsiTheme="minorHAnsi"/>
                <w:highlight w:val="green"/>
              </w:rPr>
              <w:t xml:space="preserve">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992A" w14:textId="77777777" w:rsidR="00776CB5" w:rsidRDefault="00776CB5">
      <w:r>
        <w:separator/>
      </w:r>
    </w:p>
  </w:endnote>
  <w:endnote w:type="continuationSeparator" w:id="0">
    <w:p w14:paraId="3CB72B08" w14:textId="77777777" w:rsidR="00776CB5" w:rsidRDefault="0077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792859"/>
      <w:docPartObj>
        <w:docPartGallery w:val="Page Numbers (Bottom of Page)"/>
        <w:docPartUnique/>
      </w:docPartObj>
    </w:sdtPr>
    <w:sdtEndPr/>
    <w:sdtContent>
      <w:p w14:paraId="1A176EE7" w14:textId="4E3A1E03" w:rsidR="007723A7" w:rsidRDefault="007723A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3077" w14:textId="77777777" w:rsidR="00776CB5" w:rsidRDefault="00776CB5">
      <w:r>
        <w:separator/>
      </w:r>
    </w:p>
  </w:footnote>
  <w:footnote w:type="continuationSeparator" w:id="0">
    <w:p w14:paraId="5E5C5001" w14:textId="77777777" w:rsidR="00776CB5" w:rsidRDefault="0077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8F99" w14:textId="4027702D" w:rsidR="003264E3" w:rsidRDefault="001D6D7C" w:rsidP="003264E3">
    <w:pPr>
      <w:pStyle w:val="Zhlav"/>
      <w:jc w:val="center"/>
      <w:rPr>
        <w:rFonts w:ascii="Times New Roman" w:hAnsi="Times New Roman"/>
        <w:sz w:val="24"/>
        <w:szCs w:val="24"/>
      </w:rPr>
    </w:pPr>
    <w:r w:rsidRPr="00B22947">
      <w:rPr>
        <w:rFonts w:ascii="Times New Roman" w:hAnsi="Times New Roman"/>
        <w:sz w:val="24"/>
        <w:szCs w:val="24"/>
      </w:rPr>
      <w:t>Příloha č. 3 ZD</w:t>
    </w:r>
    <w:r w:rsidR="003264E3">
      <w:rPr>
        <w:rFonts w:ascii="Times New Roman" w:hAnsi="Times New Roman"/>
        <w:sz w:val="24"/>
        <w:szCs w:val="24"/>
      </w:rPr>
      <w:t xml:space="preserve"> </w:t>
    </w:r>
    <w:r w:rsidR="00CB021E">
      <w:rPr>
        <w:rFonts w:ascii="Times New Roman" w:hAnsi="Times New Roman"/>
        <w:sz w:val="24"/>
        <w:szCs w:val="24"/>
      </w:rPr>
      <w:t xml:space="preserve"> </w:t>
    </w:r>
  </w:p>
  <w:p w14:paraId="5DD21D9B" w14:textId="150A9915" w:rsidR="001D6D7C" w:rsidRPr="00B22947" w:rsidRDefault="001D6D7C">
    <w:pPr>
      <w:pStyle w:val="Zhlav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640499738">
    <w:abstractNumId w:val="12"/>
  </w:num>
  <w:num w:numId="2" w16cid:durableId="1720780923">
    <w:abstractNumId w:val="3"/>
  </w:num>
  <w:num w:numId="3" w16cid:durableId="1774518520">
    <w:abstractNumId w:val="13"/>
  </w:num>
  <w:num w:numId="4" w16cid:durableId="2035812776">
    <w:abstractNumId w:val="2"/>
  </w:num>
  <w:num w:numId="5" w16cid:durableId="1237088651">
    <w:abstractNumId w:val="14"/>
  </w:num>
  <w:num w:numId="6" w16cid:durableId="1354114374">
    <w:abstractNumId w:val="19"/>
  </w:num>
  <w:num w:numId="7" w16cid:durableId="479424201">
    <w:abstractNumId w:val="23"/>
  </w:num>
  <w:num w:numId="8" w16cid:durableId="1975789595">
    <w:abstractNumId w:val="8"/>
  </w:num>
  <w:num w:numId="9" w16cid:durableId="512303957">
    <w:abstractNumId w:val="26"/>
  </w:num>
  <w:num w:numId="10" w16cid:durableId="177700778">
    <w:abstractNumId w:val="30"/>
  </w:num>
  <w:num w:numId="11" w16cid:durableId="656568780">
    <w:abstractNumId w:val="20"/>
  </w:num>
  <w:num w:numId="12" w16cid:durableId="562259458">
    <w:abstractNumId w:val="9"/>
  </w:num>
  <w:num w:numId="13" w16cid:durableId="608388499">
    <w:abstractNumId w:val="18"/>
  </w:num>
  <w:num w:numId="14" w16cid:durableId="1672369574">
    <w:abstractNumId w:val="10"/>
  </w:num>
  <w:num w:numId="15" w16cid:durableId="1979410751">
    <w:abstractNumId w:val="21"/>
  </w:num>
  <w:num w:numId="16" w16cid:durableId="97413316">
    <w:abstractNumId w:val="15"/>
  </w:num>
  <w:num w:numId="17" w16cid:durableId="1103040340">
    <w:abstractNumId w:val="24"/>
  </w:num>
  <w:num w:numId="18" w16cid:durableId="1393886639">
    <w:abstractNumId w:val="31"/>
  </w:num>
  <w:num w:numId="19" w16cid:durableId="378895865">
    <w:abstractNumId w:val="1"/>
  </w:num>
  <w:num w:numId="20" w16cid:durableId="1756589752">
    <w:abstractNumId w:val="28"/>
  </w:num>
  <w:num w:numId="21" w16cid:durableId="1597128747">
    <w:abstractNumId w:val="5"/>
  </w:num>
  <w:num w:numId="22" w16cid:durableId="2025547127">
    <w:abstractNumId w:val="11"/>
  </w:num>
  <w:num w:numId="23" w16cid:durableId="1619877165">
    <w:abstractNumId w:val="21"/>
  </w:num>
  <w:num w:numId="24" w16cid:durableId="266623954">
    <w:abstractNumId w:val="0"/>
  </w:num>
  <w:num w:numId="25" w16cid:durableId="2043094149">
    <w:abstractNumId w:val="7"/>
  </w:num>
  <w:num w:numId="26" w16cid:durableId="1445343471">
    <w:abstractNumId w:val="22"/>
  </w:num>
  <w:num w:numId="27" w16cid:durableId="1577470758">
    <w:abstractNumId w:val="25"/>
  </w:num>
  <w:num w:numId="28" w16cid:durableId="229579650">
    <w:abstractNumId w:val="17"/>
  </w:num>
  <w:num w:numId="29" w16cid:durableId="279805742">
    <w:abstractNumId w:val="16"/>
  </w:num>
  <w:num w:numId="30" w16cid:durableId="229003814">
    <w:abstractNumId w:val="27"/>
  </w:num>
  <w:num w:numId="31" w16cid:durableId="614795570">
    <w:abstractNumId w:val="4"/>
  </w:num>
  <w:num w:numId="32" w16cid:durableId="1016616444">
    <w:abstractNumId w:val="6"/>
  </w:num>
  <w:num w:numId="33" w16cid:durableId="18008047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25CC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24064"/>
    <w:rsid w:val="00131A16"/>
    <w:rsid w:val="001358AD"/>
    <w:rsid w:val="001373FA"/>
    <w:rsid w:val="00144C83"/>
    <w:rsid w:val="001469B3"/>
    <w:rsid w:val="00150A71"/>
    <w:rsid w:val="00151127"/>
    <w:rsid w:val="001523A9"/>
    <w:rsid w:val="001525E5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97CE5"/>
    <w:rsid w:val="002A12F5"/>
    <w:rsid w:val="002A2170"/>
    <w:rsid w:val="002A777E"/>
    <w:rsid w:val="002B1600"/>
    <w:rsid w:val="002B4BE5"/>
    <w:rsid w:val="002C5ABD"/>
    <w:rsid w:val="002D44AE"/>
    <w:rsid w:val="002E1D75"/>
    <w:rsid w:val="002E7B9B"/>
    <w:rsid w:val="002F443E"/>
    <w:rsid w:val="003045E7"/>
    <w:rsid w:val="00312543"/>
    <w:rsid w:val="0031461C"/>
    <w:rsid w:val="0031517C"/>
    <w:rsid w:val="00320E6A"/>
    <w:rsid w:val="003264E3"/>
    <w:rsid w:val="00331FD9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14EA6"/>
    <w:rsid w:val="0042522C"/>
    <w:rsid w:val="004260C9"/>
    <w:rsid w:val="00427E89"/>
    <w:rsid w:val="00431C73"/>
    <w:rsid w:val="004340EF"/>
    <w:rsid w:val="00436769"/>
    <w:rsid w:val="0044281A"/>
    <w:rsid w:val="00445A05"/>
    <w:rsid w:val="004562DC"/>
    <w:rsid w:val="0046576B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C4E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00C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2D6F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3A7"/>
    <w:rsid w:val="00772C57"/>
    <w:rsid w:val="00776CB5"/>
    <w:rsid w:val="00787E82"/>
    <w:rsid w:val="00794236"/>
    <w:rsid w:val="00797D74"/>
    <w:rsid w:val="007C342B"/>
    <w:rsid w:val="007C6131"/>
    <w:rsid w:val="007C78F8"/>
    <w:rsid w:val="007E050A"/>
    <w:rsid w:val="007E3593"/>
    <w:rsid w:val="007E4CA8"/>
    <w:rsid w:val="007E7CDA"/>
    <w:rsid w:val="008021AA"/>
    <w:rsid w:val="008062E5"/>
    <w:rsid w:val="00810252"/>
    <w:rsid w:val="008114EA"/>
    <w:rsid w:val="00830028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D6C67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30AD7"/>
    <w:rsid w:val="00947E1E"/>
    <w:rsid w:val="0095618F"/>
    <w:rsid w:val="009633C8"/>
    <w:rsid w:val="0096356B"/>
    <w:rsid w:val="00970AC3"/>
    <w:rsid w:val="00972618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2947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021E"/>
    <w:rsid w:val="00CB40D4"/>
    <w:rsid w:val="00CC076F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27B4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57DF3"/>
    <w:rsid w:val="00E64995"/>
    <w:rsid w:val="00E7079F"/>
    <w:rsid w:val="00E72B78"/>
    <w:rsid w:val="00E74CBA"/>
    <w:rsid w:val="00E80143"/>
    <w:rsid w:val="00E87EA4"/>
    <w:rsid w:val="00E93421"/>
    <w:rsid w:val="00E9429B"/>
    <w:rsid w:val="00E9580C"/>
    <w:rsid w:val="00EA27E9"/>
    <w:rsid w:val="00EC4E7D"/>
    <w:rsid w:val="00EC637C"/>
    <w:rsid w:val="00ED0DC1"/>
    <w:rsid w:val="00EE3598"/>
    <w:rsid w:val="00EE4F90"/>
    <w:rsid w:val="00EF170C"/>
    <w:rsid w:val="00EF5EA9"/>
    <w:rsid w:val="00EF6C8A"/>
    <w:rsid w:val="00EF6E44"/>
    <w:rsid w:val="00F0132A"/>
    <w:rsid w:val="00F06FE7"/>
    <w:rsid w:val="00F27675"/>
    <w:rsid w:val="00F432AC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55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iPriority w:val="99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styleId="Revize">
    <w:name w:val="Revision"/>
    <w:hidden/>
    <w:uiPriority w:val="99"/>
    <w:semiHidden/>
    <w:rsid w:val="006640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B658-751F-4E10-934A-9356A67E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</cp:revision>
  <cp:lastPrinted>2018-04-13T05:59:00Z</cp:lastPrinted>
  <dcterms:created xsi:type="dcterms:W3CDTF">2025-12-16T11:52:00Z</dcterms:created>
  <dcterms:modified xsi:type="dcterms:W3CDTF">2025-12-16T11:52:00Z</dcterms:modified>
</cp:coreProperties>
</file>