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B0EAF" w:rsidRDefault="00EB0E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6E4BBCA9" w14:textId="77777777" w:rsidR="00517649" w:rsidRDefault="005176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6DAD78E2" w14:textId="77777777" w:rsidR="00517649" w:rsidRDefault="005176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25A50E42" w14:textId="77777777" w:rsidR="00517649" w:rsidRDefault="005176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290428CE" w14:textId="77777777" w:rsidR="00517649" w:rsidRDefault="005176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597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1"/>
        <w:gridCol w:w="1044"/>
        <w:gridCol w:w="850"/>
        <w:gridCol w:w="3296"/>
        <w:gridCol w:w="1240"/>
        <w:gridCol w:w="3020"/>
        <w:gridCol w:w="949"/>
        <w:gridCol w:w="3919"/>
        <w:gridCol w:w="1150"/>
      </w:tblGrid>
      <w:tr w:rsidR="00EB0EAF" w14:paraId="7A4B808D" w14:textId="77777777" w:rsidTr="00062EF1">
        <w:trPr>
          <w:trHeight w:val="55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2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Por.č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3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Typ (Z, V, V+Z)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4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Otázka zaslaná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5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Znenie otázky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6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Vysvetlenie zaslané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7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Znenie vysvetlenia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8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Zmena zaslaná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9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Znenie zmeny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/>
            <w:vAlign w:val="bottom"/>
          </w:tcPr>
          <w:p w14:paraId="0000000A" w14:textId="77777777" w:rsidR="00EB0EAF" w:rsidRDefault="001D76BB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16"/>
                <w:szCs w:val="16"/>
              </w:rPr>
              <w:t>Stav</w:t>
            </w:r>
          </w:p>
        </w:tc>
      </w:tr>
      <w:tr w:rsidR="00765153" w:rsidRPr="00F730E8" w14:paraId="3D8FA76B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000000B" w14:textId="77777777" w:rsidR="00765153" w:rsidRPr="00F730E8" w:rsidRDefault="00765153" w:rsidP="00111C7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000000C" w14:textId="77777777" w:rsidR="00765153" w:rsidRPr="00F730E8" w:rsidRDefault="00765153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 xml:space="preserve">Vysvetlenie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000000D" w14:textId="4D6C49B2" w:rsidR="00765153" w:rsidRPr="00F730E8" w:rsidRDefault="00517649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9526F63" w14:textId="77777777" w:rsidR="005E0D14" w:rsidRPr="005E0D14" w:rsidRDefault="005E0D14" w:rsidP="005E0D14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  <w:lang w:val="sk-SK"/>
              </w:rPr>
            </w:pPr>
          </w:p>
          <w:p w14:paraId="3574B892" w14:textId="77777777" w:rsidR="005E0D14" w:rsidRPr="00F730E8" w:rsidRDefault="005E0D14" w:rsidP="005E0D14">
            <w:pPr>
              <w:spacing w:after="0" w:line="240" w:lineRule="auto"/>
              <w:rPr>
                <w:rFonts w:ascii="Arial Narrow" w:eastAsia="Arial Narrow" w:hAnsi="Arial Narrow" w:cstheme="minorHAns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5E0D14">
              <w:rPr>
                <w:rFonts w:ascii="Arial Narrow" w:eastAsia="Arial Narrow" w:hAnsi="Arial Narrow" w:cstheme="minorHAnsi"/>
                <w:color w:val="000000"/>
                <w:sz w:val="16"/>
                <w:szCs w:val="16"/>
                <w:lang w:val="sk-SK"/>
              </w:rPr>
              <w:t xml:space="preserve"> </w:t>
            </w:r>
          </w:p>
          <w:p w14:paraId="3B180B05" w14:textId="77777777" w:rsidR="00562604" w:rsidRPr="00F730E8" w:rsidRDefault="005E0D14" w:rsidP="00562604">
            <w:pPr>
              <w:spacing w:after="0" w:line="24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1) Prosíme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zadavatele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, aby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upřesnil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 počet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barevných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mutací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. V příloze_1a opis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předmětu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zakázky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 je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uvedeno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: TLAČ: Počet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mutací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: 4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barevné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mutace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 a 4 textové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mutace</w:t>
            </w:r>
            <w:proofErr w:type="spellEnd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 xml:space="preserve"> v </w:t>
            </w:r>
            <w:proofErr w:type="spellStart"/>
            <w:r w:rsidR="00562604" w:rsidRPr="00F730E8">
              <w:rPr>
                <w:rFonts w:ascii="Arial Narrow" w:hAnsi="Arial Narrow" w:cstheme="minorHAnsi"/>
                <w:sz w:val="16"/>
                <w:szCs w:val="16"/>
              </w:rPr>
              <w:t>jedné</w:t>
            </w:r>
            <w:proofErr w:type="spellEnd"/>
          </w:p>
          <w:p w14:paraId="246B9D74" w14:textId="77777777" w:rsidR="00562604" w:rsidRPr="00F730E8" w:rsidRDefault="00562604" w:rsidP="00562604">
            <w:pPr>
              <w:spacing w:after="0" w:line="24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barvě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(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celkem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8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druhů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).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Dále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v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této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příloze_1a je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uvedeno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: BAREVNÉ MUTACE: červená, modro-fialová,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žluto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-oranžová. V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této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příloze_1a je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dále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tabulka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č.1 v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které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jsou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barevně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vyznačeny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jednotlivé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mutace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(červené spolu, modro-fialové spolu,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žluto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>-oranžové</w:t>
            </w:r>
          </w:p>
          <w:p w14:paraId="4F842E6D" w14:textId="77777777" w:rsidR="00562604" w:rsidRPr="00F730E8" w:rsidRDefault="00562604" w:rsidP="00562604">
            <w:pPr>
              <w:spacing w:after="0" w:line="24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spolu). Bude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mít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zadavatel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4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barevné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mutace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, nebo 3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barevné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mutace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>?</w:t>
            </w:r>
          </w:p>
          <w:p w14:paraId="1CF5E9C9" w14:textId="77777777" w:rsidR="00562604" w:rsidRPr="00F730E8" w:rsidRDefault="00562604" w:rsidP="00562604">
            <w:pPr>
              <w:spacing w:after="0" w:line="24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0000010" w14:textId="211683DC" w:rsidR="00765153" w:rsidRPr="00F730E8" w:rsidRDefault="00765153" w:rsidP="005E0D14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0000011" w14:textId="4B7983E7" w:rsidR="00765153" w:rsidRPr="00F730E8" w:rsidRDefault="005E0D14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DB5F635" w14:textId="77777777" w:rsidR="00562604" w:rsidRPr="00F730E8" w:rsidRDefault="00562604" w:rsidP="00562604">
            <w:pPr>
              <w:jc w:val="both"/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  <w:t>Zadávateľ potvrdzuje 3 farebné mutácie: oranžovo – červená, modro – fialová, žlto - oranžová, pričom farebná časť postupne prechádza z jednej farby do druhej.  Pre upresnenie prikladáme v prílohe vzory cestovných lístkov, vzory polotovarov a </w:t>
            </w:r>
            <w:proofErr w:type="spellStart"/>
            <w:r w:rsidRPr="00F730E8"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  <w:t>korporátne</w:t>
            </w:r>
            <w:proofErr w:type="spellEnd"/>
            <w:r w:rsidRPr="00F730E8"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  <w:t xml:space="preserve"> farebné odtiene podľa IDS BK. </w:t>
            </w:r>
          </w:p>
          <w:p w14:paraId="00000014" w14:textId="6BE97AEF" w:rsidR="00765153" w:rsidRPr="00F730E8" w:rsidRDefault="00765153" w:rsidP="00535AC1">
            <w:pPr>
              <w:pStyle w:val="Odsekzoznamu"/>
              <w:spacing w:after="0" w:line="240" w:lineRule="auto"/>
              <w:ind w:left="284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0000015" w14:textId="333BF9E5" w:rsidR="00765153" w:rsidRPr="00F730E8" w:rsidRDefault="00062EF1" w:rsidP="00765153">
            <w:pPr>
              <w:spacing w:after="0" w:line="240" w:lineRule="auto"/>
              <w:jc w:val="right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216D4BE" w14:textId="6CA0B02E" w:rsidR="00062EF1" w:rsidRPr="00062EF1" w:rsidRDefault="00062EF1" w:rsidP="00062EF1">
            <w:pPr>
              <w:tabs>
                <w:tab w:val="left" w:pos="1985"/>
              </w:tabs>
              <w:jc w:val="both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FC189A">
              <w:rPr>
                <w:rFonts w:ascii="Arial Narrow" w:hAnsi="Arial Narrow"/>
                <w:b/>
                <w:sz w:val="16"/>
                <w:szCs w:val="16"/>
              </w:rPr>
              <w:t xml:space="preserve">Zmena vykonaná </w:t>
            </w:r>
            <w:r w:rsidR="004461F1" w:rsidRPr="004461F1">
              <w:rPr>
                <w:rFonts w:ascii="Arial Narrow" w:hAnsi="Arial Narrow"/>
                <w:b/>
                <w:sz w:val="16"/>
                <w:szCs w:val="16"/>
              </w:rPr>
              <w:t xml:space="preserve">Príloha_1a - Opis predmetu </w:t>
            </w:r>
            <w:proofErr w:type="spellStart"/>
            <w:r w:rsidR="004461F1" w:rsidRPr="004461F1">
              <w:rPr>
                <w:rFonts w:ascii="Arial Narrow" w:hAnsi="Arial Narrow"/>
                <w:b/>
                <w:sz w:val="16"/>
                <w:szCs w:val="16"/>
              </w:rPr>
              <w:t>zákazky_Špecifikácia</w:t>
            </w:r>
            <w:proofErr w:type="spellEnd"/>
            <w:r w:rsidR="004461F1" w:rsidRPr="004461F1">
              <w:rPr>
                <w:rFonts w:ascii="Arial Narrow" w:hAnsi="Arial Narrow"/>
                <w:b/>
                <w:sz w:val="16"/>
                <w:szCs w:val="16"/>
              </w:rPr>
              <w:t xml:space="preserve"> papierových cestovných lístkov_úprava_12_01</w:t>
            </w:r>
          </w:p>
          <w:p w14:paraId="62733354" w14:textId="77777777" w:rsidR="00062EF1" w:rsidRPr="00062EF1" w:rsidRDefault="00062EF1" w:rsidP="00062EF1">
            <w:pPr>
              <w:tabs>
                <w:tab w:val="left" w:pos="1985"/>
              </w:tabs>
              <w:jc w:val="both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062EF1">
              <w:rPr>
                <w:rFonts w:ascii="Arial Narrow" w:hAnsi="Arial Narrow"/>
                <w:b/>
                <w:sz w:val="16"/>
                <w:szCs w:val="16"/>
                <w:u w:val="single"/>
              </w:rPr>
              <w:t>TLAČ:</w:t>
            </w:r>
          </w:p>
          <w:p w14:paraId="00EC66D4" w14:textId="77777777" w:rsidR="00062EF1" w:rsidRPr="00062EF1" w:rsidRDefault="00062EF1" w:rsidP="00062EF1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062EF1">
              <w:rPr>
                <w:rFonts w:ascii="Arial Narrow" w:hAnsi="Arial Narrow"/>
                <w:sz w:val="16"/>
                <w:szCs w:val="16"/>
              </w:rPr>
              <w:t>Základná tlač, obojstranná, rovnaká vždy pre každý typ cestovného lístka.</w:t>
            </w:r>
          </w:p>
          <w:p w14:paraId="0831726A" w14:textId="77777777" w:rsidR="00062EF1" w:rsidRPr="00062EF1" w:rsidRDefault="00062EF1" w:rsidP="00062EF1">
            <w:pPr>
              <w:widowControl w:val="0"/>
              <w:tabs>
                <w:tab w:val="left" w:pos="0"/>
              </w:tabs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062EF1">
              <w:rPr>
                <w:rFonts w:ascii="Arial Narrow" w:hAnsi="Arial Narrow"/>
                <w:sz w:val="16"/>
                <w:szCs w:val="16"/>
              </w:rPr>
              <w:t>Počet mutácii: 3 farebné mutácie a </w:t>
            </w:r>
            <w:r w:rsidRPr="00062EF1">
              <w:rPr>
                <w:rFonts w:ascii="Arial Narrow" w:hAnsi="Arial Narrow"/>
                <w:bCs/>
                <w:sz w:val="16"/>
                <w:szCs w:val="16"/>
              </w:rPr>
              <w:t>14 textových mutácií (</w:t>
            </w:r>
            <w:r w:rsidRPr="00062EF1">
              <w:rPr>
                <w:rFonts w:ascii="Arial Narrow" w:eastAsiaTheme="majorEastAsia" w:hAnsi="Arial Narrow"/>
                <w:bCs/>
                <w:sz w:val="16"/>
                <w:szCs w:val="16"/>
              </w:rPr>
              <w:t>4 x oranžovo – červené, 4 x modro – fialové a 6 x žlto - oranžové)</w:t>
            </w:r>
            <w:r w:rsidRPr="00062EF1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  <w:p w14:paraId="00000016" w14:textId="68B6044B" w:rsidR="00765153" w:rsidRPr="00F730E8" w:rsidRDefault="00765153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0000017" w14:textId="094B833D" w:rsidR="00765153" w:rsidRPr="00F730E8" w:rsidRDefault="00111C7F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562604" w:rsidRPr="00F730E8" w14:paraId="3E584E63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6D6F040" w14:textId="77777777" w:rsidR="00562604" w:rsidRPr="00F730E8" w:rsidRDefault="00562604" w:rsidP="00111C7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ECB7E65" w14:textId="301062C1" w:rsidR="00562604" w:rsidRPr="00F730E8" w:rsidRDefault="00562604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FBCDCE7" w14:textId="4E541AB7" w:rsidR="00562604" w:rsidRPr="00F730E8" w:rsidRDefault="00517649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7619E88" w14:textId="77777777" w:rsidR="00562604" w:rsidRPr="00F730E8" w:rsidRDefault="00562604" w:rsidP="00562604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2)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Ze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zaslaných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podkladů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k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výběrovému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řízení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se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domníváme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, že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tisk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variabilních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údajů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(číslo CL, QR kód,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platnost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, cena, piktogramy apod.) na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cestovních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lístcích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bude vždy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černě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.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Může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tuto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domněnku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zadavatel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potvrdit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>?</w:t>
            </w:r>
          </w:p>
          <w:p w14:paraId="6B737FA1" w14:textId="77777777" w:rsidR="00562604" w:rsidRPr="00F730E8" w:rsidRDefault="00562604" w:rsidP="005E0D14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8F42B0A" w14:textId="2DFFE70A" w:rsidR="00562604" w:rsidRPr="00F730E8" w:rsidRDefault="00562604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6E7D4A9" w14:textId="77777777" w:rsidR="00562604" w:rsidRPr="00F730E8" w:rsidRDefault="00562604" w:rsidP="00562604">
            <w:pPr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  <w:t xml:space="preserve">Áno, potvrdzujeme, že farba tlače na cestovných dokladoch bude čierna. </w:t>
            </w:r>
          </w:p>
          <w:p w14:paraId="5A23F9AB" w14:textId="77777777" w:rsidR="00562604" w:rsidRPr="00F730E8" w:rsidRDefault="00562604" w:rsidP="00562604">
            <w:pPr>
              <w:jc w:val="both"/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12E0990" w14:textId="77777777" w:rsidR="00562604" w:rsidRPr="00F730E8" w:rsidRDefault="00562604" w:rsidP="00765153">
            <w:pPr>
              <w:spacing w:after="0" w:line="240" w:lineRule="auto"/>
              <w:jc w:val="right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E319721" w14:textId="77777777" w:rsidR="00562604" w:rsidRPr="00F730E8" w:rsidRDefault="00562604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F7FA135" w14:textId="5D1F58F2" w:rsidR="00562604" w:rsidRPr="00F730E8" w:rsidRDefault="00562604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562604" w:rsidRPr="00F730E8" w14:paraId="2A208964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9D04EA7" w14:textId="77777777" w:rsidR="00562604" w:rsidRPr="00F730E8" w:rsidRDefault="00562604" w:rsidP="00111C7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7663144" w14:textId="0A076690" w:rsidR="00562604" w:rsidRPr="00F730E8" w:rsidRDefault="00562604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67CB3F3" w14:textId="3D0164A3" w:rsidR="00562604" w:rsidRPr="00F730E8" w:rsidRDefault="00517649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9105E99" w14:textId="51ED4A3F" w:rsidR="00562604" w:rsidRPr="00F730E8" w:rsidRDefault="00562604" w:rsidP="00562604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3) V příloze_1b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se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v odstavci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Číslování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hovoří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o kontrolní číslici,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která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je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viditelná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pouze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v UV oboru spektra.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Dále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již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ale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není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upřesněn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algoritmus výpočtu tohoto čísla a jeho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umístění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v rámci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jízdenky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. Prosím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zadavatele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 xml:space="preserve"> o </w:t>
            </w:r>
            <w:proofErr w:type="spellStart"/>
            <w:r w:rsidRPr="00F730E8">
              <w:rPr>
                <w:rFonts w:ascii="Arial Narrow" w:hAnsi="Arial Narrow" w:cstheme="minorHAnsi"/>
                <w:sz w:val="16"/>
                <w:szCs w:val="16"/>
              </w:rPr>
              <w:t>doplnění</w:t>
            </w:r>
            <w:proofErr w:type="spellEnd"/>
            <w:r w:rsidRPr="00F730E8">
              <w:rPr>
                <w:rFonts w:ascii="Arial Narrow" w:hAnsi="Arial Narrow" w:cstheme="minorHAnsi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409EE05" w14:textId="649E5AC2" w:rsidR="00562604" w:rsidRPr="00F730E8" w:rsidRDefault="00562604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DCCB1D9" w14:textId="77777777" w:rsidR="00562604" w:rsidRPr="00F730E8" w:rsidRDefault="00562604" w:rsidP="00562604">
            <w:pPr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  <w:t xml:space="preserve">Algoritmus výpočtu ako aj umiestnenie navrhne a odsúhlasí s objednávateľom uchádzač. </w:t>
            </w:r>
          </w:p>
          <w:p w14:paraId="3BFD18DF" w14:textId="77777777" w:rsidR="00562604" w:rsidRPr="00F730E8" w:rsidRDefault="00562604" w:rsidP="00562604">
            <w:pPr>
              <w:rPr>
                <w:rFonts w:ascii="Arial Narrow" w:hAnsi="Arial Narrow" w:cstheme="minorHAnsi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7B001F1" w14:textId="77777777" w:rsidR="00562604" w:rsidRPr="00F730E8" w:rsidRDefault="00562604" w:rsidP="00765153">
            <w:pPr>
              <w:spacing w:after="0" w:line="240" w:lineRule="auto"/>
              <w:jc w:val="right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6478013" w14:textId="77777777" w:rsidR="00562604" w:rsidRPr="00F730E8" w:rsidRDefault="00562604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00926C0" w14:textId="5DC588E7" w:rsidR="00562604" w:rsidRPr="00F730E8" w:rsidRDefault="00562604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562604" w:rsidRPr="00F730E8" w14:paraId="4DCE3151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C7AEC5E" w14:textId="77777777" w:rsidR="00562604" w:rsidRPr="00F730E8" w:rsidRDefault="00562604" w:rsidP="00111C7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2CA93AD" w14:textId="6EB99E87" w:rsidR="00562604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090148D" w14:textId="0B91AB49" w:rsidR="00562604" w:rsidRPr="00F730E8" w:rsidRDefault="00517649" w:rsidP="00111C7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2712601" w14:textId="2E356841" w:rsidR="00562604" w:rsidRPr="00F730E8" w:rsidRDefault="00F730E8" w:rsidP="00562604">
            <w:pPr>
              <w:rPr>
                <w:rFonts w:ascii="Arial Narrow" w:hAnsi="Arial Narrow"/>
                <w:sz w:val="16"/>
                <w:szCs w:val="16"/>
              </w:rPr>
            </w:pPr>
            <w:r w:rsidRPr="00F730E8">
              <w:rPr>
                <w:rFonts w:ascii="Arial Narrow" w:hAnsi="Arial Narrow"/>
                <w:sz w:val="16"/>
                <w:szCs w:val="16"/>
              </w:rPr>
              <w:t xml:space="preserve">4) V zadávací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dokumentaci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 v návrhu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je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uvedeno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že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může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vyzvat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před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výrobou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dodavatele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k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předložení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alespoň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jednoho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vzorků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cestovních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lístků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podle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specifikace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příloze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č.1 a č.2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Vzhledem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k tomu, že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požaduje 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cestovních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lístků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i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užití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papíru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který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vyrábí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zakázkově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neboť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jedná o ceninu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která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obsahuje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konkrétní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ochranné prvky,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takový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papír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není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na trhu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volně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dostupný.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Uchazeč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není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schopen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zajistit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tento materiál pro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předložení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vzorků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Připouští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možnost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že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uchazeč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předloží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jako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referenci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cestovní lístky 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jiných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dopravních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podniků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pro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které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cestovní lístky 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vyrábí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>?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DDE115F" w14:textId="77777777" w:rsidR="00F730E8" w:rsidRPr="00F730E8" w:rsidRDefault="00F730E8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  <w:p w14:paraId="2B54C571" w14:textId="77777777" w:rsidR="00F730E8" w:rsidRPr="00F730E8" w:rsidRDefault="00F730E8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  <w:p w14:paraId="748E2A12" w14:textId="77777777" w:rsidR="00F730E8" w:rsidRPr="00F730E8" w:rsidRDefault="00F730E8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  <w:p w14:paraId="0F74969B" w14:textId="77777777" w:rsidR="00F730E8" w:rsidRPr="00F730E8" w:rsidRDefault="00F730E8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</w:p>
          <w:p w14:paraId="69CBACBF" w14:textId="0CF0DDAB" w:rsidR="00562604" w:rsidRPr="00F730E8" w:rsidRDefault="00F730E8" w:rsidP="00111C7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D265EBF" w14:textId="77777777" w:rsidR="00F730E8" w:rsidRPr="00F730E8" w:rsidRDefault="00F730E8" w:rsidP="00F730E8">
            <w:pPr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Áno, pripúšťa sa takáto možnosť, pričom predložená vzorka musí spĺňať parametre cestovných lístkov a kotúčov podľa zadanej technickej špecifikácie. </w:t>
            </w:r>
          </w:p>
          <w:p w14:paraId="45AEFC4E" w14:textId="77777777" w:rsidR="00562604" w:rsidRPr="00F730E8" w:rsidRDefault="00562604" w:rsidP="00562604">
            <w:pPr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512277B" w14:textId="77777777" w:rsidR="00562604" w:rsidRPr="00F730E8" w:rsidRDefault="00562604" w:rsidP="007651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4819026" w14:textId="77777777" w:rsidR="00562604" w:rsidRPr="00F730E8" w:rsidRDefault="00562604" w:rsidP="00765153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983BBF2" w14:textId="0785FD62" w:rsidR="00562604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="Arial Narrow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F730E8" w:rsidRPr="00F730E8" w14:paraId="27C4A841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480C3AF" w14:textId="77777777" w:rsidR="00F730E8" w:rsidRPr="00F730E8" w:rsidRDefault="00F730E8" w:rsidP="00111C7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ADFD00A" w14:textId="59980CA9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73CE3B3" w14:textId="6E64C9F6" w:rsidR="00F730E8" w:rsidRPr="00F730E8" w:rsidRDefault="00517649" w:rsidP="00111C7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5F84297" w14:textId="69D5128C" w:rsidR="00F730E8" w:rsidRPr="00F730E8" w:rsidRDefault="00F730E8" w:rsidP="00F730E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730E8">
              <w:rPr>
                <w:rFonts w:ascii="Arial Narrow" w:hAnsi="Arial Narrow"/>
                <w:sz w:val="16"/>
                <w:szCs w:val="16"/>
              </w:rPr>
              <w:t xml:space="preserve">5) V návrhu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bodě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2.6.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popisuje stav, že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Objednatel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může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odebrat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polotovary bez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tisků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údajů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 bude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testování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upřesňovat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velikost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archu a počet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kusů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Může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tento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článek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vysvětlit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nebo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blíže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specifikovat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účel užití,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jelikož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to má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vliv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na tvorbu cenové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nabídky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01F584C" w14:textId="0421BF68" w:rsidR="00F730E8" w:rsidRPr="00F730E8" w:rsidRDefault="00F730E8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B8094B9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Bod 2.6 rámcovej zmluvy nadväzuje na bod 2.4, v ktorom sa uvádza, že dodávateľ na základe písomnej výzvy vyrobí polotovary. Objednávateľ je oprávnený tieto polotovary odobrať za účelom testovania a odsúhlasenia formátu hárku a počtu kusov. </w:t>
            </w:r>
          </w:p>
          <w:p w14:paraId="0D8B335B" w14:textId="77777777" w:rsidR="00F730E8" w:rsidRPr="00F730E8" w:rsidRDefault="00F730E8" w:rsidP="00F730E8">
            <w:pPr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03DD212" w14:textId="77777777" w:rsidR="00F730E8" w:rsidRPr="00F730E8" w:rsidRDefault="00F730E8" w:rsidP="007651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EB0D63A" w14:textId="77777777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117592B" w14:textId="428AF1C1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F730E8" w:rsidRPr="00F730E8" w14:paraId="21DFE35C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A5E72DE" w14:textId="77777777" w:rsidR="00F730E8" w:rsidRPr="00F730E8" w:rsidRDefault="00F730E8" w:rsidP="00111C7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469B646" w14:textId="24F7F4D0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6824637" w14:textId="2BA4D648" w:rsidR="00F730E8" w:rsidRPr="00F730E8" w:rsidRDefault="00517649" w:rsidP="00111C7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ECC7AF5" w14:textId="2B40A3B5" w:rsidR="00F730E8" w:rsidRPr="00F730E8" w:rsidRDefault="00F730E8" w:rsidP="00F730E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730E8">
              <w:rPr>
                <w:rFonts w:ascii="Arial Narrow" w:hAnsi="Arial Narrow"/>
                <w:sz w:val="16"/>
                <w:szCs w:val="16"/>
              </w:rPr>
              <w:t xml:space="preserve">6)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Vzhledem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k tomu, jak je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uvedeno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 dotazu č.4, že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papír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vyrábí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zakázkově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není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možno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realizovat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první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dodávku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cestovních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lístků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do 45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dnů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Toto kritérium je diskvalifikační a zvýhodňuje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dodavatele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kteří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disponují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egutérem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pro výrobu vodoznaku DPB.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Uchazeč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který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tímto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egutérem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nedisponuje i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přes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veškeré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vynaložené úsilí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není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schopen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dodat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první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dodávku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dříve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než za 90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dnů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Prosíme 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změnu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tohto termínu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bodě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3.1.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595CDB7" w14:textId="172051B3" w:rsidR="00F730E8" w:rsidRPr="00F730E8" w:rsidRDefault="00F730E8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7C95FEE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Objednávateľ upresňuje, že dodacia lehota na prvú dodávku cestovných lístkov sa vzťahuje lehota 45 pracovných dní, t. j. 9 týždňov. Objednávateľ má za to, že podmienka dodania je primeraná a nediskvalifikuje žiadneho z dodávateľov. </w:t>
            </w:r>
          </w:p>
          <w:p w14:paraId="1F01AE9D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E947B4E" w14:textId="77777777" w:rsidR="00F730E8" w:rsidRPr="00F730E8" w:rsidRDefault="00F730E8" w:rsidP="007651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14B10A4" w14:textId="77777777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7CA2AFB" w14:textId="51F85CF8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F730E8" w:rsidRPr="00F730E8" w14:paraId="10DA142B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358BC9C" w14:textId="77777777" w:rsidR="00F730E8" w:rsidRPr="00F730E8" w:rsidRDefault="00F730E8" w:rsidP="00111C7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E48A3A8" w14:textId="73DF0EF4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3BB4EF5" w14:textId="6DBD61FE" w:rsidR="00F730E8" w:rsidRPr="00F730E8" w:rsidRDefault="00517649" w:rsidP="00111C7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3D0C832" w14:textId="229814DD" w:rsidR="00F730E8" w:rsidRPr="00F730E8" w:rsidRDefault="00F730E8" w:rsidP="00F730E8">
            <w:pPr>
              <w:rPr>
                <w:rFonts w:ascii="Arial Narrow" w:hAnsi="Arial Narrow"/>
                <w:sz w:val="16"/>
                <w:szCs w:val="16"/>
              </w:rPr>
            </w:pPr>
            <w:r w:rsidRPr="00F730E8">
              <w:rPr>
                <w:rFonts w:ascii="Arial Narrow" w:hAnsi="Arial Narrow"/>
                <w:sz w:val="16"/>
                <w:szCs w:val="16"/>
              </w:rPr>
              <w:t xml:space="preserve">7) Podobná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situace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jako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cestovních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lístků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je i 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 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bodě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3.2.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Rovněž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je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potřeba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vyrobit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zakázkově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papír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i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když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nemusí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vyrábět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egutér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Ale v rámci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minimalizace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nákladů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by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měla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výroba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obou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papírů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proběhnout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současně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Proto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je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potřeba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upravit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termín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první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dodávky 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také na 90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dnů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B9D1309" w14:textId="137AFFC2" w:rsidR="00F730E8" w:rsidRPr="00F730E8" w:rsidRDefault="00F730E8" w:rsidP="00111C7F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7C62CE5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Objednávateľ upresňuje, že upravil dodaciu lehotu na prvú dodávku kotúčov na 45 pracovných dní, t. j. 9 týždňov. Objednávateľ má za to, že podmienka dodania je primeraná a nediskvalifikuje žiadneho z dodávateľov. </w:t>
            </w:r>
          </w:p>
          <w:p w14:paraId="33F01730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CB65AE4" w14:textId="2AD7A32F" w:rsidR="00F730E8" w:rsidRPr="00F730E8" w:rsidRDefault="004F2C2C" w:rsidP="00765153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2918D85" w14:textId="77777777" w:rsidR="00863EE2" w:rsidRDefault="008F148A" w:rsidP="008F148A">
            <w:pPr>
              <w:widowControl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F148A">
              <w:rPr>
                <w:rFonts w:ascii="Arial Narrow" w:hAnsi="Arial Narrow"/>
                <w:b/>
                <w:sz w:val="16"/>
                <w:szCs w:val="16"/>
              </w:rPr>
              <w:t>Zmena vykonaná v </w:t>
            </w:r>
            <w:r w:rsidRPr="008F148A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Prílohe </w:t>
            </w:r>
            <w:proofErr w:type="spellStart"/>
            <w:r w:rsidR="00E32EA4"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>Prílo</w:t>
            </w:r>
            <w:r w:rsidR="00E32EA4">
              <w:rPr>
                <w:rFonts w:ascii="Arial Narrow" w:hAnsi="Arial Narrow"/>
                <w:b/>
                <w:bCs/>
                <w:sz w:val="16"/>
                <w:szCs w:val="16"/>
              </w:rPr>
              <w:t>he</w:t>
            </w:r>
            <w:proofErr w:type="spellEnd"/>
            <w:r w:rsid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="00E32EA4"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>3</w:t>
            </w:r>
            <w:r w:rsid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-</w:t>
            </w:r>
            <w:r w:rsidR="00E32EA4"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E32EA4"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>Návrh_Rámcová</w:t>
            </w:r>
            <w:proofErr w:type="spellEnd"/>
            <w:r w:rsidR="00E32EA4"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dohoda na dodanie </w:t>
            </w:r>
            <w:proofErr w:type="spellStart"/>
            <w:r w:rsidR="00E32EA4"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>tovaru_CL</w:t>
            </w:r>
            <w:proofErr w:type="spellEnd"/>
            <w:r w:rsidR="00E32EA4"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a Kotúče_FINAL_úprava_12_01</w:t>
            </w:r>
            <w:r w:rsidR="00863EE2">
              <w:rPr>
                <w:rFonts w:ascii="Arial Narrow" w:hAnsi="Arial Narrow"/>
                <w:b/>
                <w:bCs/>
                <w:sz w:val="16"/>
                <w:szCs w:val="16"/>
              </w:rPr>
              <w:t>;</w:t>
            </w:r>
          </w:p>
          <w:p w14:paraId="481A65DD" w14:textId="5F170E6E" w:rsidR="004F2C2C" w:rsidRPr="008F148A" w:rsidRDefault="00E32EA4" w:rsidP="008F148A">
            <w:pPr>
              <w:widowControl w:val="0"/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="008F148A" w:rsidRPr="008F148A">
              <w:rPr>
                <w:rFonts w:ascii="Arial Narrow" w:hAnsi="Arial Narrow"/>
                <w:sz w:val="16"/>
                <w:szCs w:val="16"/>
              </w:rPr>
              <w:t>bod. 3.2.</w:t>
            </w:r>
            <w:r w:rsidR="004F2C2C" w:rsidRPr="008F148A">
              <w:rPr>
                <w:rFonts w:ascii="Arial Narrow" w:hAnsi="Arial Narrow"/>
                <w:sz w:val="16"/>
                <w:szCs w:val="16"/>
              </w:rPr>
              <w:t xml:space="preserve">Dodávateľ sa zaväzuje dodať Kotúče v lehote </w:t>
            </w:r>
            <w:r w:rsidR="004F2C2C" w:rsidRPr="008F148A">
              <w:rPr>
                <w:rFonts w:ascii="Arial Narrow" w:hAnsi="Arial Narrow"/>
                <w:b/>
                <w:bCs/>
                <w:sz w:val="16"/>
                <w:szCs w:val="16"/>
              </w:rPr>
              <w:t>do 30 (tridsiatich) Pracovných dní</w:t>
            </w:r>
            <w:r w:rsidR="004F2C2C" w:rsidRPr="008F148A">
              <w:rPr>
                <w:rFonts w:ascii="Arial Narrow" w:hAnsi="Arial Narrow"/>
                <w:sz w:val="16"/>
                <w:szCs w:val="16"/>
              </w:rPr>
              <w:t xml:space="preserve"> odo dňa doručenia objednávky. Prvá dodávka Cestovných lístkov musí byť Objednávateľovi dodaná do 45 </w:t>
            </w:r>
            <w:r w:rsidR="004F2C2C" w:rsidRPr="008F148A">
              <w:rPr>
                <w:rFonts w:ascii="Arial Narrow" w:hAnsi="Arial Narrow" w:cs="Arial"/>
                <w:sz w:val="16"/>
                <w:szCs w:val="16"/>
                <w:lang w:eastAsia="cs-CZ"/>
              </w:rPr>
              <w:t xml:space="preserve">(štyridsaťpäť) Pracovných dní a to za predpokladu, že Objednávateľ schváli Dodávateľovi grafické podklady pre tlač podľa článku 2 bod 2.2 Zmluvy v lehote najneskôr do 15 (pätnástich) Pracovných dní pred lehotou dodania prvej dodávky Kotúčov. </w:t>
            </w:r>
          </w:p>
          <w:p w14:paraId="1AC99720" w14:textId="77777777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2B7663D" w14:textId="13966DAE" w:rsidR="00F730E8" w:rsidRPr="00F730E8" w:rsidRDefault="00F730E8" w:rsidP="00765153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F730E8" w:rsidRPr="00F730E8" w14:paraId="77ACB916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5AFA896" w14:textId="77777777" w:rsidR="00F730E8" w:rsidRPr="00F730E8" w:rsidRDefault="00F730E8" w:rsidP="00F730E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EE36F49" w14:textId="58EDA725" w:rsidR="00F730E8" w:rsidRPr="00F730E8" w:rsidRDefault="00F730E8" w:rsidP="00F730E8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63139D5" w14:textId="15654550" w:rsidR="00F730E8" w:rsidRPr="00F730E8" w:rsidRDefault="00517649" w:rsidP="00F730E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3BFA4AB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730E8">
              <w:rPr>
                <w:rFonts w:ascii="Arial Narrow" w:hAnsi="Arial Narrow"/>
                <w:sz w:val="16"/>
                <w:szCs w:val="16"/>
              </w:rPr>
              <w:t xml:space="preserve">8) Jak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jsme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uvedli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předcházejících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dotazech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papír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pro výrobu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cestovních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lístků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pro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obsahuje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unikátní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ochranné prvky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pouze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pro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není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tedy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tento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papír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možno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použít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pro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jiný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subjekt. Z toho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důvodu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nám chybí v návrhu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jakákoliv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garance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že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odebere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průběhu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trvání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celý predikovaný objem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jízdenek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Prosím 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doplnění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132CF528" w14:textId="77777777" w:rsidR="00F730E8" w:rsidRDefault="00F730E8" w:rsidP="00F730E8">
            <w:pPr>
              <w:rPr>
                <w:rFonts w:ascii="Arial Narrow" w:hAnsi="Arial Narrow"/>
                <w:sz w:val="16"/>
                <w:szCs w:val="16"/>
              </w:rPr>
            </w:pPr>
          </w:p>
          <w:p w14:paraId="4037D37F" w14:textId="77777777" w:rsidR="00517649" w:rsidRDefault="00517649" w:rsidP="00F730E8">
            <w:pPr>
              <w:rPr>
                <w:rFonts w:ascii="Arial Narrow" w:hAnsi="Arial Narrow"/>
                <w:sz w:val="16"/>
                <w:szCs w:val="16"/>
              </w:rPr>
            </w:pPr>
          </w:p>
          <w:p w14:paraId="3F0B248A" w14:textId="77777777" w:rsidR="00517649" w:rsidRDefault="00517649" w:rsidP="00F730E8">
            <w:pPr>
              <w:rPr>
                <w:rFonts w:ascii="Arial Narrow" w:hAnsi="Arial Narrow"/>
                <w:sz w:val="16"/>
                <w:szCs w:val="16"/>
              </w:rPr>
            </w:pPr>
          </w:p>
          <w:p w14:paraId="49847306" w14:textId="77777777" w:rsidR="00517649" w:rsidRPr="00F730E8" w:rsidRDefault="00517649" w:rsidP="00F730E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93D946D" w14:textId="559FC904" w:rsidR="00F730E8" w:rsidRPr="00F730E8" w:rsidRDefault="00F730E8" w:rsidP="00F730E8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3A9A90F" w14:textId="77777777" w:rsidR="00F730E8" w:rsidRDefault="00F730E8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Objednávateľ uzatvorí s vybraným uchádzačom rámcovú zmluvu, ktorá predikuje predpokladané množstvo požiadavky na výrobu cestovných lístkov a kotúčov v objeme: 14 664 000 ks cestovných lístkov a 16 000 ks kotúčov. Na základe predchádzajúcich skúsenosti možno uviesť, že k objednaniu polotovarov (papiera) prichádza spravidla 1 x ročne a spravidla 1 x kvartálne sa upresňuje čiastkovými objednávkami potrebné množstvo k objednaniu. Matematicky možno predpokladať odobratie vyše 3 mil. ks cestovných lístkov ročne. Dodávateľ musí mať na zreteli, že objednávateľ je súčasťou Integrovaného dopravného systému v Bratislavskom kraji, čo znamená, že za obdobie 48 mesiacov môže dôjsť k zmene výšky cien cestovných lístkov, ich platnosti, zón alebo dizajnu, preto nie je možné sa zaviazať k odobratiu celého množstva na začiatku zmluvného obdobia. Objednávateľ má však na zreteli Vami uvádzané dôvody a preto uviedol </w:t>
            </w:r>
            <w:r w:rsidRPr="00F730E8">
              <w:rPr>
                <w:rFonts w:ascii="Arial Narrow" w:hAnsi="Arial Narrow"/>
                <w:color w:val="4472C4" w:themeColor="accent1"/>
                <w:sz w:val="16"/>
                <w:szCs w:val="16"/>
              </w:rPr>
              <w:lastRenderedPageBreak/>
              <w:t xml:space="preserve">predchádzajúce skúsenosti pri objednávaní cestovných lístkov a kotúčov. </w:t>
            </w:r>
          </w:p>
          <w:p w14:paraId="4A742557" w14:textId="7556A2AE" w:rsidR="00517649" w:rsidRPr="00F730E8" w:rsidRDefault="00517649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4C94B4D" w14:textId="77777777" w:rsidR="00F730E8" w:rsidRPr="00F730E8" w:rsidRDefault="00F730E8" w:rsidP="00F730E8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95ABADE" w14:textId="77777777" w:rsidR="00F730E8" w:rsidRPr="00F730E8" w:rsidRDefault="00F730E8" w:rsidP="00F730E8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8BF8DB8" w14:textId="16039123" w:rsidR="00F730E8" w:rsidRPr="00F730E8" w:rsidRDefault="00F730E8" w:rsidP="00F730E8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F730E8" w:rsidRPr="00F730E8" w14:paraId="5FD80EAD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9832A3D" w14:textId="77777777" w:rsidR="00F730E8" w:rsidRPr="00F730E8" w:rsidRDefault="00F730E8" w:rsidP="00F730E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7F84518" w14:textId="6FD92F40" w:rsidR="00F730E8" w:rsidRPr="00F730E8" w:rsidRDefault="00F730E8" w:rsidP="00F730E8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A7F88E1" w14:textId="6920C13D" w:rsidR="00F730E8" w:rsidRPr="00F730E8" w:rsidRDefault="00517649" w:rsidP="00F730E8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06.01.2026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2CCC996" w14:textId="77777777" w:rsidR="00F730E8" w:rsidRPr="00F730E8" w:rsidRDefault="00F730E8" w:rsidP="00F730E8">
            <w:pPr>
              <w:rPr>
                <w:rFonts w:ascii="Arial Narrow" w:hAnsi="Arial Narrow"/>
                <w:sz w:val="16"/>
                <w:szCs w:val="16"/>
              </w:rPr>
            </w:pPr>
            <w:r w:rsidRPr="00F730E8">
              <w:rPr>
                <w:rFonts w:ascii="Arial Narrow" w:hAnsi="Arial Narrow"/>
                <w:sz w:val="16"/>
                <w:szCs w:val="16"/>
              </w:rPr>
              <w:t xml:space="preserve">9) V zadávací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dokumentaci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 jeho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přílohách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jsou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uvedeny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celkové objemy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cestovních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lístků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v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průběhu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trvání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Nicméně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nikde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není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stanovena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minimální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velikost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objednávky.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Například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minimální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množství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cestovních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listů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které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u 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uchazeče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jednorázově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objedná bude 500 000 ks a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minimální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počet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kotoučů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které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zadavatel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uchazeče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objedná bude 500 ks. Prosíme o 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doplnění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minimálních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jednorázových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objednacích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množství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 xml:space="preserve"> do návrhu </w:t>
            </w:r>
            <w:proofErr w:type="spellStart"/>
            <w:r w:rsidRPr="00F730E8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F730E8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29B2ED71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04BC963" w14:textId="4A40F62E" w:rsidR="00F730E8" w:rsidRPr="00F730E8" w:rsidRDefault="00F730E8" w:rsidP="00F730E8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6F318F8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F730E8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Objednávateľ predikuje predpokladané množstvo požiadavky na výrobu cestovných lístkov a kotúčov v objeme: 14 664 000 ks cestovných lístkov a 16 000 ks kotúčov. Na základe predchádzajúcich skúsenosti možno uviesť, že k objednaniu polotovarov (papiera) prichádza spravidla 1 x ročne a spravidla 1 x kvartálne sa upresňuje objednávkami potrebné množstvo k objednaniu. Matematicky možno predpokladať odobratie vyše 3 mil. ks cestovných lístkov ročne. </w:t>
            </w:r>
          </w:p>
          <w:p w14:paraId="0679C3CB" w14:textId="77777777" w:rsidR="00F730E8" w:rsidRPr="00F730E8" w:rsidRDefault="00F730E8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858FAA5" w14:textId="77777777" w:rsidR="00F730E8" w:rsidRPr="00F730E8" w:rsidRDefault="00F730E8" w:rsidP="00F730E8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89452BF" w14:textId="77777777" w:rsidR="00F730E8" w:rsidRPr="00F730E8" w:rsidRDefault="00F730E8" w:rsidP="00F730E8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D375C2D" w14:textId="623EFCC9" w:rsidR="00F730E8" w:rsidRPr="00F730E8" w:rsidRDefault="00F730E8" w:rsidP="00F730E8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F730E8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D622C9" w:rsidRPr="00F730E8" w14:paraId="32426122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7BB00F5" w14:textId="77777777" w:rsidR="00D622C9" w:rsidRPr="00D622C9" w:rsidRDefault="00D622C9" w:rsidP="00F730E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C20AD8B" w14:textId="1D1B0506" w:rsidR="00D622C9" w:rsidRPr="00D622C9" w:rsidRDefault="00D622C9" w:rsidP="00F730E8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D622C9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CAE6E9C" w14:textId="2B3A054A" w:rsidR="00D622C9" w:rsidRPr="00D622C9" w:rsidRDefault="00D622C9" w:rsidP="00F730E8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D622C9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</w:t>
            </w: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8</w:t>
            </w:r>
            <w:r w:rsidRPr="00D622C9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0A4CBA4" w14:textId="77777777" w:rsidR="00D622C9" w:rsidRDefault="00D622C9" w:rsidP="00D622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Pro </w:t>
            </w:r>
            <w:proofErr w:type="spellStart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>srovnatelné</w:t>
            </w:r>
            <w:proofErr w:type="spellEnd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>zpracování</w:t>
            </w:r>
            <w:proofErr w:type="spellEnd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>nabídky</w:t>
            </w:r>
            <w:proofErr w:type="spellEnd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>tedy</w:t>
            </w:r>
            <w:proofErr w:type="spellEnd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požadujeme </w:t>
            </w:r>
            <w:proofErr w:type="spellStart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>doplnění</w:t>
            </w:r>
            <w:proofErr w:type="spellEnd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výzvy o </w:t>
            </w:r>
            <w:proofErr w:type="spellStart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>tyto</w:t>
            </w:r>
            <w:proofErr w:type="spellEnd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>informace</w:t>
            </w:r>
            <w:proofErr w:type="spellEnd"/>
            <w:r w:rsidRPr="00D622C9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  <w:p w14:paraId="72121307" w14:textId="1921B4C1" w:rsidR="00D622C9" w:rsidRPr="00D622C9" w:rsidRDefault="00D622C9" w:rsidP="00D622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D622C9">
              <w:rPr>
                <w:rFonts w:ascii="Arial Narrow" w:hAnsi="Arial Narrow"/>
                <w:sz w:val="16"/>
                <w:szCs w:val="16"/>
              </w:rPr>
              <w:t xml:space="preserve">Celkové nebo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dílčí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závazné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množství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kusů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(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kotoučů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i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jízdenek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),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které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bude v postupných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dodávkách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odebíráno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.  Na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základě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této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informace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bude, za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předem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známých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cenových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podmínek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objednán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ofsetový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papír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s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vodoznakem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. </w:t>
            </w:r>
          </w:p>
          <w:p w14:paraId="3A70F95E" w14:textId="77777777" w:rsidR="00D622C9" w:rsidRDefault="00D622C9" w:rsidP="00D622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D622C9">
              <w:rPr>
                <w:rFonts w:ascii="Arial Narrow" w:hAnsi="Arial Narrow"/>
                <w:sz w:val="16"/>
                <w:szCs w:val="16"/>
              </w:rPr>
              <w:t xml:space="preserve">Pozn.: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Reálný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termín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dodání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ofsetového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papíru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s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vodoznakem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: 30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dnů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>.</w:t>
            </w:r>
          </w:p>
          <w:p w14:paraId="1AD305B9" w14:textId="77777777" w:rsidR="00D622C9" w:rsidRDefault="00D622C9" w:rsidP="00D622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14:paraId="12C1C043" w14:textId="77777777" w:rsidR="00D622C9" w:rsidRPr="00D622C9" w:rsidRDefault="00D622C9" w:rsidP="00D622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14:paraId="5AD62A97" w14:textId="77777777" w:rsidR="00D622C9" w:rsidRPr="00D622C9" w:rsidRDefault="00D622C9" w:rsidP="00F730E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52CCD7A" w14:textId="1F305F72" w:rsidR="00D622C9" w:rsidRPr="00D622C9" w:rsidRDefault="00D622C9" w:rsidP="00F730E8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D622C9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2D3AD5F" w14:textId="59D57AE3" w:rsidR="00D622C9" w:rsidRPr="00D622C9" w:rsidRDefault="00D622C9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D622C9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Objednávateľ uzatvorí s vybraným uchádzačom rámcovú zmluvu, ktorá predikuje predpokladané množstvo požiadavky na výrobu cestovných lístkov a kotúčov v objeme: 14 664 000 ks cestovných lístkov a 16 000 ks kotúčov. Na základe predchádzajúcich skúsenosti možno uviesť, že k objednaniu polotovarov (papiera) prichádza spravidla 1 x ročne a spravidla 1 x kvartálne sa upresňuje čiastkovými objednávkami potrebné množstvo k objednaniu. Matematicky možno predpokladať odobratie vyše 3 mil. ks cestovných lístkov ročne. Dodávateľ musí mať na zreteli, že objednávateľ je súčasťou Integrovaného dopravného systému v Bratislavskom kraji, čo znamená, že za obdobie 48 mesiacov môže dôjsť k zmene výšky cien cestovných lístkov, ich platnosti, zón alebo dizajnu, preto nie je možné sa zaviazať k odobratiu celého množstva na začiatku zmluvného obdobia. Objednávateľ má však na zreteli Vami uvádzané dôvody a preto uvádza predchádzajúce skúsenosti pri objednávaní cestovných lístkov a kotúčov.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DAEC625" w14:textId="77777777" w:rsidR="00D622C9" w:rsidRPr="00D622C9" w:rsidRDefault="00D622C9" w:rsidP="00F730E8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04F42881" w14:textId="77777777" w:rsidR="00D622C9" w:rsidRPr="00D622C9" w:rsidRDefault="00D622C9" w:rsidP="00F730E8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5C283AE" w14:textId="1E8EEAFE" w:rsidR="00D622C9" w:rsidRPr="00D622C9" w:rsidRDefault="00D622C9" w:rsidP="00F730E8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D622C9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D622C9" w:rsidRPr="00F730E8" w14:paraId="4DAEB766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231876C" w14:textId="77777777" w:rsidR="00D622C9" w:rsidRPr="00D622C9" w:rsidRDefault="00D622C9" w:rsidP="00F730E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125210A" w14:textId="24E1B5B2" w:rsidR="00D622C9" w:rsidRPr="00D622C9" w:rsidRDefault="00D622C9" w:rsidP="00F730E8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D622C9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8713834" w14:textId="0E456B87" w:rsidR="00D622C9" w:rsidRPr="00D622C9" w:rsidRDefault="00D622C9" w:rsidP="00F730E8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D622C9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</w:t>
            </w:r>
            <w:r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8</w:t>
            </w:r>
            <w:r w:rsidRPr="00D622C9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FF61F89" w14:textId="77777777" w:rsidR="00D622C9" w:rsidRPr="00D622C9" w:rsidRDefault="00D622C9" w:rsidP="00D622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Maximálního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počtu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mutací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"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základního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tisku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>"</w:t>
            </w:r>
          </w:p>
          <w:p w14:paraId="2024CFD8" w14:textId="77777777" w:rsidR="00D622C9" w:rsidRPr="00D622C9" w:rsidRDefault="00D622C9" w:rsidP="00D622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D622C9">
              <w:rPr>
                <w:rFonts w:ascii="Arial Narrow" w:hAnsi="Arial Narrow"/>
                <w:sz w:val="16"/>
                <w:szCs w:val="16"/>
              </w:rPr>
              <w:t xml:space="preserve">Na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základě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této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informace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budou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vyrobeny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polotovary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základního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tisku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("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barevný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polotovar"),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které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budou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následně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a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postupně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použity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pro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dotisk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proměnných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údajů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("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černý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dotisk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>").</w:t>
            </w:r>
          </w:p>
          <w:p w14:paraId="1A85E5E1" w14:textId="752C0220" w:rsidR="00D622C9" w:rsidRPr="009E2878" w:rsidRDefault="00D622C9" w:rsidP="00D622C9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D622C9">
              <w:rPr>
                <w:rFonts w:ascii="Arial Narrow" w:hAnsi="Arial Narrow"/>
                <w:sz w:val="16"/>
                <w:szCs w:val="16"/>
              </w:rPr>
              <w:t xml:space="preserve">Pozn.: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Reálný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termín výroby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barevného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polotovaru: 14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dnů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od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dodání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D622C9">
              <w:rPr>
                <w:rFonts w:ascii="Arial Narrow" w:hAnsi="Arial Narrow"/>
                <w:sz w:val="16"/>
                <w:szCs w:val="16"/>
              </w:rPr>
              <w:t>papíru</w:t>
            </w:r>
            <w:proofErr w:type="spellEnd"/>
            <w:r w:rsidRPr="00D622C9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DD0AB0D" w14:textId="0B70EB92" w:rsidR="00D622C9" w:rsidRPr="00D622C9" w:rsidRDefault="00D622C9" w:rsidP="00F730E8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D622C9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D2520CD" w14:textId="77777777" w:rsidR="00D622C9" w:rsidRPr="00D622C9" w:rsidRDefault="00D622C9" w:rsidP="00D622C9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D622C9">
              <w:rPr>
                <w:rFonts w:ascii="Arial Narrow" w:hAnsi="Arial Narrow"/>
                <w:color w:val="4472C4" w:themeColor="accent1"/>
                <w:sz w:val="16"/>
                <w:szCs w:val="16"/>
              </w:rPr>
              <w:t>Zadávateľ potvrdzuje 3 farebné mutácie: oranžovo – červená, modro – fialová, žlto - oranžová, pričom farebná časť postupne prechádza z jednej farby do druhej.  Pre upresnenie prikladáme v prílohe vzory cestovných lístkov, vzory polotovarov a </w:t>
            </w:r>
            <w:proofErr w:type="spellStart"/>
            <w:r w:rsidRPr="00D622C9">
              <w:rPr>
                <w:rFonts w:ascii="Arial Narrow" w:hAnsi="Arial Narrow"/>
                <w:color w:val="4472C4" w:themeColor="accent1"/>
                <w:sz w:val="16"/>
                <w:szCs w:val="16"/>
              </w:rPr>
              <w:t>korporátne</w:t>
            </w:r>
            <w:proofErr w:type="spellEnd"/>
            <w:r w:rsidRPr="00D622C9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 farebné odtiene podľa IDS BK. </w:t>
            </w:r>
          </w:p>
          <w:p w14:paraId="693EE20B" w14:textId="77777777" w:rsidR="00D622C9" w:rsidRPr="00D622C9" w:rsidRDefault="00D622C9" w:rsidP="00F730E8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C72B569" w14:textId="1E7FB9EB" w:rsidR="00D622C9" w:rsidRPr="00D622C9" w:rsidRDefault="00FC189A" w:rsidP="00F730E8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2516BC73" w14:textId="43D0B4A4" w:rsidR="00FC189A" w:rsidRDefault="00FC189A" w:rsidP="00FC189A">
            <w:pPr>
              <w:tabs>
                <w:tab w:val="left" w:pos="1985"/>
              </w:tabs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FC189A">
              <w:rPr>
                <w:rFonts w:ascii="Arial Narrow" w:hAnsi="Arial Narrow"/>
                <w:b/>
                <w:sz w:val="16"/>
                <w:szCs w:val="16"/>
              </w:rPr>
              <w:t xml:space="preserve">Zmena vykonaná </w:t>
            </w:r>
            <w:r w:rsidR="004461F1" w:rsidRPr="004461F1">
              <w:rPr>
                <w:rFonts w:ascii="Arial Narrow" w:hAnsi="Arial Narrow"/>
                <w:b/>
                <w:sz w:val="16"/>
                <w:szCs w:val="16"/>
              </w:rPr>
              <w:t>Príloh</w:t>
            </w:r>
            <w:r w:rsidR="004461F1">
              <w:rPr>
                <w:rFonts w:ascii="Arial Narrow" w:hAnsi="Arial Narrow"/>
                <w:b/>
                <w:sz w:val="16"/>
                <w:szCs w:val="16"/>
              </w:rPr>
              <w:t>e</w:t>
            </w:r>
            <w:r w:rsidR="004461F1" w:rsidRPr="004461F1">
              <w:rPr>
                <w:rFonts w:ascii="Arial Narrow" w:hAnsi="Arial Narrow"/>
                <w:b/>
                <w:sz w:val="16"/>
                <w:szCs w:val="16"/>
              </w:rPr>
              <w:t xml:space="preserve">_1a - Opis predmetu </w:t>
            </w:r>
            <w:proofErr w:type="spellStart"/>
            <w:r w:rsidR="004461F1" w:rsidRPr="004461F1">
              <w:rPr>
                <w:rFonts w:ascii="Arial Narrow" w:hAnsi="Arial Narrow"/>
                <w:b/>
                <w:sz w:val="16"/>
                <w:szCs w:val="16"/>
              </w:rPr>
              <w:t>zákazky_Špecifikácia</w:t>
            </w:r>
            <w:proofErr w:type="spellEnd"/>
            <w:r w:rsidR="004461F1" w:rsidRPr="004461F1">
              <w:rPr>
                <w:rFonts w:ascii="Arial Narrow" w:hAnsi="Arial Narrow"/>
                <w:b/>
                <w:sz w:val="16"/>
                <w:szCs w:val="16"/>
              </w:rPr>
              <w:t xml:space="preserve"> papierových cestovných lístkov_úprava_12_01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>;</w:t>
            </w:r>
          </w:p>
          <w:p w14:paraId="40EB0ACD" w14:textId="69DDB3AB" w:rsidR="00FC189A" w:rsidRPr="00DF4675" w:rsidRDefault="00FC189A" w:rsidP="00FC189A">
            <w:pPr>
              <w:tabs>
                <w:tab w:val="left" w:pos="1985"/>
              </w:tabs>
              <w:jc w:val="both"/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DF4675">
              <w:rPr>
                <w:rFonts w:ascii="Arial Narrow" w:hAnsi="Arial Narrow"/>
                <w:b/>
                <w:sz w:val="16"/>
                <w:szCs w:val="16"/>
                <w:u w:val="single"/>
              </w:rPr>
              <w:t>FAREBNÉ MUTÁCIE:</w:t>
            </w:r>
          </w:p>
          <w:p w14:paraId="428211F4" w14:textId="61917CDF" w:rsidR="00FC189A" w:rsidRPr="00DF4675" w:rsidRDefault="00FC189A" w:rsidP="00FC189A">
            <w:pPr>
              <w:pStyle w:val="Odsekzoznamu"/>
              <w:numPr>
                <w:ilvl w:val="0"/>
                <w:numId w:val="33"/>
              </w:numPr>
              <w:tabs>
                <w:tab w:val="left" w:pos="1985"/>
              </w:tabs>
              <w:spacing w:after="0" w:line="240" w:lineRule="auto"/>
              <w:ind w:left="851"/>
              <w:jc w:val="both"/>
              <w:rPr>
                <w:rFonts w:ascii="Arial Narrow" w:hAnsi="Arial Narrow"/>
                <w:b/>
                <w:caps/>
                <w:sz w:val="16"/>
                <w:szCs w:val="16"/>
              </w:rPr>
            </w:pPr>
            <w:r w:rsidRPr="00DF4675">
              <w:rPr>
                <w:rFonts w:ascii="Arial Narrow" w:hAnsi="Arial Narrow"/>
                <w:sz w:val="16"/>
                <w:szCs w:val="16"/>
              </w:rPr>
              <w:t>oranžovo - červená</w:t>
            </w:r>
          </w:p>
          <w:p w14:paraId="47A648D2" w14:textId="77777777" w:rsidR="00D622C9" w:rsidRPr="00D622C9" w:rsidRDefault="00D622C9" w:rsidP="00F730E8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1448BA9" w14:textId="1BAD27CF" w:rsidR="00D622C9" w:rsidRPr="00D622C9" w:rsidRDefault="00D622C9" w:rsidP="00F730E8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D622C9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  <w:tr w:rsidR="009E2878" w:rsidRPr="006E53E5" w14:paraId="02C03689" w14:textId="77777777" w:rsidTr="00517649">
        <w:trPr>
          <w:trHeight w:val="8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3E405DC9" w14:textId="77777777" w:rsidR="009E2878" w:rsidRPr="006E53E5" w:rsidRDefault="009E2878" w:rsidP="009E287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7" w:firstLine="0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65AAF20" w14:textId="5C4AEC98" w:rsidR="009E2878" w:rsidRPr="006E53E5" w:rsidRDefault="009E2878" w:rsidP="009E2878">
            <w:pPr>
              <w:spacing w:after="0" w:line="240" w:lineRule="auto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6E53E5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Vysvetlenie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FFD46ED" w14:textId="41636A2C" w:rsidR="009E2878" w:rsidRPr="006E53E5" w:rsidRDefault="009E2878" w:rsidP="009E2878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6E53E5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08.01.2026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5296C5F1" w14:textId="345A6CE1" w:rsidR="009E2878" w:rsidRPr="006E53E5" w:rsidRDefault="009E2878" w:rsidP="009E287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6E53E5">
              <w:rPr>
                <w:rFonts w:ascii="Arial Narrow" w:hAnsi="Arial Narrow"/>
                <w:sz w:val="16"/>
                <w:szCs w:val="16"/>
              </w:rPr>
              <w:t xml:space="preserve">Možnosti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valorizace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ceny v období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plnění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uzavřené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smlouvy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podle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indexu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spotřebitelských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cen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příp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podle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prokazatelných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změn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vstupních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nákladů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(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zejména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6E53E5">
              <w:rPr>
                <w:rFonts w:ascii="Arial Narrow" w:hAnsi="Arial Narrow"/>
                <w:sz w:val="16"/>
                <w:szCs w:val="16"/>
              </w:rPr>
              <w:t>papíru</w:t>
            </w:r>
            <w:proofErr w:type="spellEnd"/>
            <w:r w:rsidRPr="006E53E5">
              <w:rPr>
                <w:rFonts w:ascii="Arial Narrow" w:hAnsi="Arial Narrow"/>
                <w:sz w:val="16"/>
                <w:szCs w:val="16"/>
              </w:rPr>
              <w:t>).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D349234" w14:textId="23E01385" w:rsidR="009E2878" w:rsidRPr="006E53E5" w:rsidRDefault="009E2878" w:rsidP="009E2878">
            <w:pPr>
              <w:spacing w:after="0" w:line="240" w:lineRule="auto"/>
              <w:jc w:val="center"/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</w:pPr>
            <w:r w:rsidRPr="006E53E5">
              <w:rPr>
                <w:rFonts w:ascii="Arial Narrow" w:eastAsia="Arial Narrow" w:hAnsi="Arial Narrow" w:cstheme="minorHAnsi"/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42C2B69B" w14:textId="77777777" w:rsidR="006E53E5" w:rsidRPr="006E53E5" w:rsidRDefault="006E53E5" w:rsidP="006E53E5">
            <w:pPr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</w:rPr>
            </w:pPr>
            <w:r w:rsidRPr="006E53E5">
              <w:rPr>
                <w:rFonts w:ascii="Arial Narrow" w:hAnsi="Arial Narrow"/>
                <w:color w:val="4472C4" w:themeColor="accent1"/>
                <w:sz w:val="16"/>
                <w:szCs w:val="16"/>
              </w:rPr>
              <w:t xml:space="preserve">Objednávateľ upravil podmienky rámcovej zmluvy nasledovne: </w:t>
            </w:r>
          </w:p>
          <w:p w14:paraId="64D9C50E" w14:textId="5AACEF9C" w:rsidR="009E2878" w:rsidRPr="006E53E5" w:rsidRDefault="006E53E5" w:rsidP="00FF2442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contextualSpacing/>
              <w:jc w:val="both"/>
              <w:rPr>
                <w:rFonts w:ascii="Arial Narrow" w:hAnsi="Arial Narrow"/>
                <w:color w:val="4472C4" w:themeColor="accent1"/>
                <w:sz w:val="16"/>
                <w:szCs w:val="16"/>
                <w:lang w:eastAsia="ar-SA"/>
              </w:rPr>
            </w:pPr>
            <w:r w:rsidRPr="006E53E5">
              <w:rPr>
                <w:rFonts w:ascii="Arial Narrow" w:hAnsi="Arial Narrow"/>
                <w:color w:val="4472C4" w:themeColor="accent1"/>
                <w:sz w:val="16"/>
                <w:szCs w:val="16"/>
                <w:lang w:eastAsia="ar-SA"/>
              </w:rPr>
              <w:t xml:space="preserve">Zmluvné strany sa dohodli, že jednotkové ceny Cestovných lístkov a Kotúčov podľa Prílohy 3 Zmluvy možno podľa § 18 ods. 1 písm. a) Zákona o verejnom obstarávaní upraviť, pričom úpravu Odplaty podľa tohto bodu Zmluvy môže Uchádzač uplatniť u Objednávateľa písomne najskôr po uplynutí 36 kalendárnych mesiacov odo dňa účinnosti Zmluvy a vystavenia objednávky, na základe čoho sa jednotkové ceny Cestovných lístkov a Kotúčov podľa Prílohy 3 Zmluvy upravia (zvýšia, resp. znížia) o priemernú medziročnú infláciu v Slovenskej republike meranú indexom spotrebiteľských cien a zverejnenú Štatistickým úradom Slovenskej republiky za predchádzajúci kalendárny rok, najviac však do výšky 2,5 % v jednotlivom roku. Úpravu Odplaty podľa predchádzajúcej vety tohto bodu Zmluvy môže Poskytovateľ písomne uplatniť u Objednávateľa iba 1-krát v rámci kalendárneho roka, pre ktorý sa majú garantované ceny upraviť a s platnosťou najskôr v kalendárnom mesiaci, v ktorom o úpravu Odplaty požiadal, inak jeho právo v príslušnom kalendárnom roku  zanikne. Ak bude výška priemernej medziročnej inflácie za predchádzajúci kalendárny rok v Slovenskej republike zverejnená Štatistickým úradom Slovenskej republiky podľa predchádzajúcej vety nižšia ako 2,5 %, Poskytovateľ si môže uplatniť priemernú medziročnú infláciu iba v takej výške v akej bola dosiahnutá a reálne zverejnená Štatistickým úradom Slovenskej republiky.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1169A725" w14:textId="66597D95" w:rsidR="009E2878" w:rsidRPr="006E53E5" w:rsidRDefault="00DF4675" w:rsidP="009E2878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12.1.2026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73D116FC" w14:textId="77777777" w:rsidR="00863EE2" w:rsidRDefault="00863EE2" w:rsidP="00DF4675">
            <w:pPr>
              <w:widowControl w:val="0"/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  <w:r w:rsidRPr="008F148A">
              <w:rPr>
                <w:rFonts w:ascii="Arial Narrow" w:hAnsi="Arial Narrow"/>
                <w:b/>
                <w:sz w:val="16"/>
                <w:szCs w:val="16"/>
              </w:rPr>
              <w:t>Zmena vykonaná v </w:t>
            </w:r>
            <w:r w:rsidRPr="008F148A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Prílohe </w:t>
            </w:r>
            <w:proofErr w:type="spellStart"/>
            <w:r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>Prílo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>he</w:t>
            </w:r>
            <w:proofErr w:type="spellEnd"/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>3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-</w:t>
            </w:r>
            <w:r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>Návrh_Rámcová</w:t>
            </w:r>
            <w:proofErr w:type="spellEnd"/>
            <w:r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dohoda na dodanie </w:t>
            </w:r>
            <w:proofErr w:type="spellStart"/>
            <w:r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>tovaru_CL</w:t>
            </w:r>
            <w:proofErr w:type="spellEnd"/>
            <w:r w:rsidRPr="00E32EA4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a Kotúče_FINAL_úprava_12_01</w:t>
            </w:r>
            <w:r w:rsidR="00DF4675" w:rsidRPr="00DF4675">
              <w:rPr>
                <w:rFonts w:ascii="Arial Narrow" w:hAnsi="Arial Narrow"/>
                <w:bCs/>
                <w:sz w:val="16"/>
                <w:szCs w:val="16"/>
              </w:rPr>
              <w:t>,</w:t>
            </w:r>
          </w:p>
          <w:p w14:paraId="73DCA9AE" w14:textId="376BBC48" w:rsidR="00DF4675" w:rsidRPr="00863EE2" w:rsidRDefault="00DF4675" w:rsidP="00DF4675">
            <w:pPr>
              <w:widowControl w:val="0"/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F4675">
              <w:rPr>
                <w:rFonts w:ascii="Arial Narrow" w:hAnsi="Arial Narrow"/>
                <w:bCs/>
                <w:sz w:val="16"/>
                <w:szCs w:val="16"/>
              </w:rPr>
              <w:t>bod. 4.9.</w:t>
            </w:r>
            <w:r w:rsidRPr="00DF4675">
              <w:rPr>
                <w:rFonts w:ascii="Arial Narrow" w:hAnsi="Arial Narrow"/>
                <w:bCs/>
                <w:sz w:val="16"/>
                <w:szCs w:val="16"/>
                <w:lang w:eastAsia="ar-SA"/>
              </w:rPr>
              <w:t xml:space="preserve"> </w:t>
            </w:r>
          </w:p>
          <w:p w14:paraId="3B7CDF65" w14:textId="77777777" w:rsidR="00DF4675" w:rsidRDefault="00DF4675" w:rsidP="00DF4675">
            <w:pPr>
              <w:widowControl w:val="0"/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16"/>
                <w:szCs w:val="16"/>
                <w:lang w:eastAsia="ar-SA"/>
              </w:rPr>
            </w:pPr>
          </w:p>
          <w:p w14:paraId="1233B923" w14:textId="73666D52" w:rsidR="00DF4675" w:rsidRPr="00DF4675" w:rsidRDefault="00DF4675" w:rsidP="00DF4675">
            <w:pPr>
              <w:widowControl w:val="0"/>
              <w:spacing w:after="0" w:line="240" w:lineRule="auto"/>
              <w:contextualSpacing/>
              <w:jc w:val="both"/>
              <w:rPr>
                <w:rFonts w:ascii="Arial Narrow" w:hAnsi="Arial Narrow" w:cs="Times New Roman"/>
                <w:bCs/>
                <w:sz w:val="16"/>
                <w:szCs w:val="16"/>
              </w:rPr>
            </w:pPr>
            <w:r w:rsidRPr="00DF4675">
              <w:rPr>
                <w:rFonts w:ascii="Arial Narrow" w:hAnsi="Arial Narrow"/>
                <w:bCs/>
                <w:sz w:val="16"/>
                <w:szCs w:val="16"/>
                <w:lang w:eastAsia="ar-SA"/>
              </w:rPr>
              <w:t xml:space="preserve">Zmluvné strany sa dohodli, že jednotkové ceny Cestovných lístkov a Kotúčov podľa Prílohy 3 Zmluvy možno podľa § 18 ods. 1 písm. a) Zákona o verejnom obstarávaní upraviť, pričom úpravu Odplaty podľa tohto bodu Zmluvy môže Uchádzač uplatniť u Objednávateľa písomne najskôr po uplynutí 36 kalendárnych mesiacov odo dňa účinnosti Zmluvy a vystavenia objednávky, na základe čoho sa jednotkové ceny Cestovných lístkov a Kotúčov podľa Prílohy 3 Zmluvy upravia (zvýšia, resp. znížia) o priemernú medziročnú infláciu v Slovenskej republike meranú indexom spotrebiteľských cien a zverejnenú Štatistickým úradom Slovenskej republiky za predchádzajúci kalendárny rok, najviac však do výšky 2,5 % v jednotlivom roku. Úpravu Odplaty podľa predchádzajúcej vety tohto bodu Zmluvy môže Poskytovateľ písomne uplatniť u Objednávateľa iba 1-krát v rámci kalendárneho roka, pre ktorý sa majú garantované ceny upraviť a s platnosťou najskôr v kalendárnom mesiaci, v ktorom o úpravu Odplaty požiadal, inak jeho právo v príslušnom kalendárnom roku  zanikne. Ak bude výška priemernej medziročnej inflácie za predchádzajúci kalendárny rok v Slovenskej republike zverejnená Štatistickým úradom Slovenskej republiky podľa predchádzajúcej vety nižšia ako 2,5 %, Poskytovateľ si môže uplatniť priemernú medziročnú infláciu iba v takej výške v akej bola dosiahnutá a reálne zverejnená Štatistickým úradom Slovenskej republiky. </w:t>
            </w:r>
          </w:p>
          <w:p w14:paraId="1D3DEFFD" w14:textId="77777777" w:rsidR="009E2878" w:rsidRPr="006E53E5" w:rsidRDefault="009E2878" w:rsidP="009E2878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bottom"/>
          </w:tcPr>
          <w:p w14:paraId="6C2C8391" w14:textId="6BC9DC84" w:rsidR="009E2878" w:rsidRPr="006E53E5" w:rsidRDefault="009E2878" w:rsidP="009E2878">
            <w:pPr>
              <w:spacing w:after="0" w:line="240" w:lineRule="auto"/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</w:pPr>
            <w:r w:rsidRPr="006E53E5">
              <w:rPr>
                <w:rFonts w:ascii="Arial Narrow" w:eastAsia="Arial Narrow" w:hAnsi="Arial Narrow" w:cstheme="minorHAnsi"/>
                <w:color w:val="00B050"/>
                <w:sz w:val="16"/>
                <w:szCs w:val="16"/>
              </w:rPr>
              <w:t>vybavené</w:t>
            </w:r>
          </w:p>
        </w:tc>
      </w:tr>
    </w:tbl>
    <w:p w14:paraId="000002BE" w14:textId="77777777" w:rsidR="00EB0EAF" w:rsidRPr="006E53E5" w:rsidRDefault="00EB0EAF">
      <w:pPr>
        <w:rPr>
          <w:rFonts w:ascii="Arial Narrow" w:hAnsi="Arial Narrow"/>
          <w:sz w:val="16"/>
          <w:szCs w:val="16"/>
        </w:rPr>
      </w:pPr>
    </w:p>
    <w:sectPr w:rsidR="00EB0EAF" w:rsidRPr="006E53E5">
      <w:headerReference w:type="default" r:id="rId8"/>
      <w:pgSz w:w="16838" w:h="11906" w:orient="landscape"/>
      <w:pgMar w:top="426" w:right="720" w:bottom="142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71A14" w14:textId="77777777" w:rsidR="00473F0D" w:rsidRDefault="00473F0D">
      <w:pPr>
        <w:spacing w:after="0" w:line="240" w:lineRule="auto"/>
      </w:pPr>
      <w:r>
        <w:separator/>
      </w:r>
    </w:p>
  </w:endnote>
  <w:endnote w:type="continuationSeparator" w:id="0">
    <w:p w14:paraId="7987D421" w14:textId="77777777" w:rsidR="00473F0D" w:rsidRDefault="0047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2D83A26-72F8-40EE-A3D9-AA1BFA2470B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" w:fontKey="{9B6397E7-683D-4C12-9601-3C02648E876F}"/>
    <w:embedBold r:id="rId3" w:fontKey="{21D1BCDD-31BD-42DC-94FC-E9B014E776C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E204A21F-79F1-49DE-931F-9D1B2A392B7A}"/>
    <w:embedBold r:id="rId5" w:fontKey="{83BF1E25-524F-474F-B8A5-AA1BEF8FA22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6" w:fontKey="{BFFF0791-EBD0-4FEF-B198-540CE8BA2CBB}"/>
    <w:embedItalic r:id="rId7" w:fontKey="{D40BDC58-9B42-4B21-B204-43F78E7DC6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326306E3-1A85-4F13-B5F1-A6D9FAC9D69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E708C" w14:textId="77777777" w:rsidR="00473F0D" w:rsidRDefault="00473F0D">
      <w:pPr>
        <w:spacing w:after="0" w:line="240" w:lineRule="auto"/>
      </w:pPr>
      <w:r>
        <w:separator/>
      </w:r>
    </w:p>
  </w:footnote>
  <w:footnote w:type="continuationSeparator" w:id="0">
    <w:p w14:paraId="29713959" w14:textId="77777777" w:rsidR="00473F0D" w:rsidRDefault="0047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BF" w14:textId="7E63D62F" w:rsidR="00EB0EAF" w:rsidRPr="00562604" w:rsidRDefault="00562604" w:rsidP="0019229E">
    <w:pPr>
      <w:pStyle w:val="Hlavika"/>
      <w:rPr>
        <w:rFonts w:asciiTheme="minorHAnsi" w:hAnsiTheme="minorHAnsi" w:cstheme="minorHAnsi"/>
        <w:color w:val="000000"/>
      </w:rPr>
    </w:pPr>
    <w:r w:rsidRPr="00562604">
      <w:rPr>
        <w:rFonts w:asciiTheme="minorHAnsi" w:eastAsia="Arial Narrow" w:hAnsiTheme="minorHAnsi" w:cstheme="minorHAnsi"/>
        <w:color w:val="000000"/>
        <w:lang w:val="sk-SK"/>
      </w:rPr>
      <w:t>Nákup papierových cestovných lístkov a kotúčov na tlač cestovných lístkov</w:t>
    </w:r>
    <w:r w:rsidR="00535AC1" w:rsidRPr="00562604">
      <w:rPr>
        <w:rFonts w:asciiTheme="minorHAnsi" w:hAnsiTheme="minorHAnsi" w:cstheme="minorHAnsi"/>
        <w:color w:val="000000"/>
      </w:rPr>
      <w:t xml:space="preserve"> CP 4</w:t>
    </w:r>
    <w:r w:rsidR="005E0D14" w:rsidRPr="00562604">
      <w:rPr>
        <w:rFonts w:asciiTheme="minorHAnsi" w:hAnsiTheme="minorHAnsi" w:cstheme="minorHAnsi"/>
        <w:color w:val="000000"/>
      </w:rPr>
      <w:t>1</w:t>
    </w:r>
    <w:r w:rsidR="00535AC1" w:rsidRPr="00562604">
      <w:rPr>
        <w:rFonts w:asciiTheme="minorHAnsi" w:hAnsiTheme="minorHAnsi" w:cstheme="minorHAnsi"/>
        <w:color w:val="000000"/>
      </w:rPr>
      <w:t>/2025</w:t>
    </w:r>
  </w:p>
  <w:p w14:paraId="6D8699C8" w14:textId="77777777" w:rsidR="00535AC1" w:rsidRPr="0019229E" w:rsidRDefault="00535AC1" w:rsidP="001922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C19"/>
    <w:multiLevelType w:val="multilevel"/>
    <w:tmpl w:val="2E5CE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37D711B"/>
    <w:multiLevelType w:val="hybridMultilevel"/>
    <w:tmpl w:val="D194CB90"/>
    <w:lvl w:ilvl="0" w:tplc="61E29BDC">
      <w:numFmt w:val="bullet"/>
      <w:lvlText w:val="-"/>
      <w:lvlJc w:val="left"/>
      <w:pPr>
        <w:ind w:left="417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39B78CE"/>
    <w:multiLevelType w:val="multilevel"/>
    <w:tmpl w:val="8E4CA2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86C4816"/>
    <w:multiLevelType w:val="multilevel"/>
    <w:tmpl w:val="910AA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8D2134A"/>
    <w:multiLevelType w:val="multilevel"/>
    <w:tmpl w:val="5D969A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A3700D2"/>
    <w:multiLevelType w:val="hybridMultilevel"/>
    <w:tmpl w:val="3B0A73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63898"/>
    <w:multiLevelType w:val="multilevel"/>
    <w:tmpl w:val="DC1A5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4755AE"/>
    <w:multiLevelType w:val="hybridMultilevel"/>
    <w:tmpl w:val="BE38FF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872BB"/>
    <w:multiLevelType w:val="hybridMultilevel"/>
    <w:tmpl w:val="A55EA8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57171"/>
    <w:multiLevelType w:val="hybridMultilevel"/>
    <w:tmpl w:val="BE38FF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92593"/>
    <w:multiLevelType w:val="hybridMultilevel"/>
    <w:tmpl w:val="10B440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6135D"/>
    <w:multiLevelType w:val="multilevel"/>
    <w:tmpl w:val="08C60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77A5F2F"/>
    <w:multiLevelType w:val="multilevel"/>
    <w:tmpl w:val="C728008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1CA36168"/>
    <w:multiLevelType w:val="hybridMultilevel"/>
    <w:tmpl w:val="D01C4012"/>
    <w:lvl w:ilvl="0" w:tplc="4B349B28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iCs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03784"/>
    <w:multiLevelType w:val="hybridMultilevel"/>
    <w:tmpl w:val="10B440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75A22"/>
    <w:multiLevelType w:val="multilevel"/>
    <w:tmpl w:val="0D70C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6617049"/>
    <w:multiLevelType w:val="hybridMultilevel"/>
    <w:tmpl w:val="C0BC8B2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75E03"/>
    <w:multiLevelType w:val="multilevel"/>
    <w:tmpl w:val="D3BC4F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3EFC0754"/>
    <w:multiLevelType w:val="multilevel"/>
    <w:tmpl w:val="AF6AF8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40292F14"/>
    <w:multiLevelType w:val="hybridMultilevel"/>
    <w:tmpl w:val="BE38FF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240CA"/>
    <w:multiLevelType w:val="hybridMultilevel"/>
    <w:tmpl w:val="10B440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44E46"/>
    <w:multiLevelType w:val="hybridMultilevel"/>
    <w:tmpl w:val="46C43A9C"/>
    <w:lvl w:ilvl="0" w:tplc="F208DE8C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40034"/>
    <w:multiLevelType w:val="multilevel"/>
    <w:tmpl w:val="EEAE2B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4DCF3E66"/>
    <w:multiLevelType w:val="hybridMultilevel"/>
    <w:tmpl w:val="C8FAD11C"/>
    <w:lvl w:ilvl="0" w:tplc="51C09F96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A13BC"/>
    <w:multiLevelType w:val="multilevel"/>
    <w:tmpl w:val="94BA0D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526243EE"/>
    <w:multiLevelType w:val="multilevel"/>
    <w:tmpl w:val="735AC30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84E96"/>
    <w:multiLevelType w:val="multilevel"/>
    <w:tmpl w:val="3036E7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52D918A6"/>
    <w:multiLevelType w:val="hybridMultilevel"/>
    <w:tmpl w:val="87346D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86A53"/>
    <w:multiLevelType w:val="hybridMultilevel"/>
    <w:tmpl w:val="748EEFC4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DA2765"/>
    <w:multiLevelType w:val="hybridMultilevel"/>
    <w:tmpl w:val="BE38FF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337D73"/>
    <w:multiLevelType w:val="hybridMultilevel"/>
    <w:tmpl w:val="BE38FF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500DE"/>
    <w:multiLevelType w:val="multilevel"/>
    <w:tmpl w:val="EDBAB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6DD25759"/>
    <w:multiLevelType w:val="multilevel"/>
    <w:tmpl w:val="7D129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3DA3A72"/>
    <w:multiLevelType w:val="multilevel"/>
    <w:tmpl w:val="DBDAD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78AE77B6"/>
    <w:multiLevelType w:val="multilevel"/>
    <w:tmpl w:val="A7F6F6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7BC634E4"/>
    <w:multiLevelType w:val="hybridMultilevel"/>
    <w:tmpl w:val="C29EBEC6"/>
    <w:lvl w:ilvl="0" w:tplc="AFB89C8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35350">
    <w:abstractNumId w:val="17"/>
  </w:num>
  <w:num w:numId="2" w16cid:durableId="1393120186">
    <w:abstractNumId w:val="22"/>
  </w:num>
  <w:num w:numId="3" w16cid:durableId="1829519454">
    <w:abstractNumId w:val="33"/>
  </w:num>
  <w:num w:numId="4" w16cid:durableId="577401885">
    <w:abstractNumId w:val="11"/>
  </w:num>
  <w:num w:numId="5" w16cid:durableId="5252383">
    <w:abstractNumId w:val="3"/>
  </w:num>
  <w:num w:numId="6" w16cid:durableId="210924897">
    <w:abstractNumId w:val="32"/>
  </w:num>
  <w:num w:numId="7" w16cid:durableId="804853687">
    <w:abstractNumId w:val="25"/>
  </w:num>
  <w:num w:numId="8" w16cid:durableId="795173063">
    <w:abstractNumId w:val="24"/>
  </w:num>
  <w:num w:numId="9" w16cid:durableId="762145138">
    <w:abstractNumId w:val="26"/>
  </w:num>
  <w:num w:numId="10" w16cid:durableId="2107648252">
    <w:abstractNumId w:val="15"/>
  </w:num>
  <w:num w:numId="11" w16cid:durableId="1552351885">
    <w:abstractNumId w:val="0"/>
  </w:num>
  <w:num w:numId="12" w16cid:durableId="2017610448">
    <w:abstractNumId w:val="34"/>
  </w:num>
  <w:num w:numId="13" w16cid:durableId="1129938564">
    <w:abstractNumId w:val="4"/>
  </w:num>
  <w:num w:numId="14" w16cid:durableId="969818610">
    <w:abstractNumId w:val="18"/>
  </w:num>
  <w:num w:numId="15" w16cid:durableId="1230924774">
    <w:abstractNumId w:val="31"/>
  </w:num>
  <w:num w:numId="16" w16cid:durableId="2052418549">
    <w:abstractNumId w:val="27"/>
  </w:num>
  <w:num w:numId="17" w16cid:durableId="1486971280">
    <w:abstractNumId w:val="23"/>
  </w:num>
  <w:num w:numId="18" w16cid:durableId="1270088940">
    <w:abstractNumId w:val="8"/>
  </w:num>
  <w:num w:numId="19" w16cid:durableId="2059164081">
    <w:abstractNumId w:val="14"/>
  </w:num>
  <w:num w:numId="20" w16cid:durableId="193078203">
    <w:abstractNumId w:val="21"/>
  </w:num>
  <w:num w:numId="21" w16cid:durableId="969283252">
    <w:abstractNumId w:val="20"/>
  </w:num>
  <w:num w:numId="22" w16cid:durableId="2016373438">
    <w:abstractNumId w:val="28"/>
  </w:num>
  <w:num w:numId="23" w16cid:durableId="610278634">
    <w:abstractNumId w:val="10"/>
  </w:num>
  <w:num w:numId="24" w16cid:durableId="1896889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813601">
    <w:abstractNumId w:val="30"/>
  </w:num>
  <w:num w:numId="26" w16cid:durableId="1374312101">
    <w:abstractNumId w:val="1"/>
  </w:num>
  <w:num w:numId="27" w16cid:durableId="1244997054">
    <w:abstractNumId w:val="9"/>
  </w:num>
  <w:num w:numId="28" w16cid:durableId="262420637">
    <w:abstractNumId w:val="29"/>
  </w:num>
  <w:num w:numId="29" w16cid:durableId="1892225801">
    <w:abstractNumId w:val="35"/>
  </w:num>
  <w:num w:numId="30" w16cid:durableId="1121845374">
    <w:abstractNumId w:val="5"/>
  </w:num>
  <w:num w:numId="31" w16cid:durableId="1597715483">
    <w:abstractNumId w:val="19"/>
  </w:num>
  <w:num w:numId="32" w16cid:durableId="910427658">
    <w:abstractNumId w:val="7"/>
  </w:num>
  <w:num w:numId="33" w16cid:durableId="1898276065">
    <w:abstractNumId w:val="16"/>
  </w:num>
  <w:num w:numId="34" w16cid:durableId="710571948">
    <w:abstractNumId w:val="13"/>
  </w:num>
  <w:num w:numId="35" w16cid:durableId="1915317468">
    <w:abstractNumId w:val="2"/>
  </w:num>
  <w:num w:numId="36" w16cid:durableId="766195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EAF"/>
    <w:rsid w:val="000246F6"/>
    <w:rsid w:val="00025D89"/>
    <w:rsid w:val="00041DDD"/>
    <w:rsid w:val="00043D7F"/>
    <w:rsid w:val="00062EF1"/>
    <w:rsid w:val="000A6ED0"/>
    <w:rsid w:val="000B317A"/>
    <w:rsid w:val="000C6AE1"/>
    <w:rsid w:val="00111C7F"/>
    <w:rsid w:val="0013005A"/>
    <w:rsid w:val="001311B0"/>
    <w:rsid w:val="00135573"/>
    <w:rsid w:val="00166335"/>
    <w:rsid w:val="0019229E"/>
    <w:rsid w:val="001D5469"/>
    <w:rsid w:val="001D76BB"/>
    <w:rsid w:val="001E35A9"/>
    <w:rsid w:val="001F6E0B"/>
    <w:rsid w:val="002029A3"/>
    <w:rsid w:val="00204E5B"/>
    <w:rsid w:val="002149BE"/>
    <w:rsid w:val="00220DC1"/>
    <w:rsid w:val="002317C1"/>
    <w:rsid w:val="002536FF"/>
    <w:rsid w:val="0025689A"/>
    <w:rsid w:val="002603CB"/>
    <w:rsid w:val="002704FB"/>
    <w:rsid w:val="00277573"/>
    <w:rsid w:val="00277CEA"/>
    <w:rsid w:val="002843E5"/>
    <w:rsid w:val="00287E13"/>
    <w:rsid w:val="0029334F"/>
    <w:rsid w:val="002A0151"/>
    <w:rsid w:val="002C3E40"/>
    <w:rsid w:val="002C6B11"/>
    <w:rsid w:val="002F6927"/>
    <w:rsid w:val="0030627C"/>
    <w:rsid w:val="00306A14"/>
    <w:rsid w:val="00306D27"/>
    <w:rsid w:val="00317DB3"/>
    <w:rsid w:val="003265C9"/>
    <w:rsid w:val="003506A4"/>
    <w:rsid w:val="00357F3D"/>
    <w:rsid w:val="00362774"/>
    <w:rsid w:val="00362F07"/>
    <w:rsid w:val="003D2838"/>
    <w:rsid w:val="003E3C95"/>
    <w:rsid w:val="00443B5A"/>
    <w:rsid w:val="004461F1"/>
    <w:rsid w:val="004701EB"/>
    <w:rsid w:val="00471363"/>
    <w:rsid w:val="00473F0D"/>
    <w:rsid w:val="00481A8E"/>
    <w:rsid w:val="004B6D84"/>
    <w:rsid w:val="004C15E5"/>
    <w:rsid w:val="004C17C8"/>
    <w:rsid w:val="004F2C2C"/>
    <w:rsid w:val="00505A7E"/>
    <w:rsid w:val="00517649"/>
    <w:rsid w:val="00535AC1"/>
    <w:rsid w:val="00547D3C"/>
    <w:rsid w:val="00562604"/>
    <w:rsid w:val="00582D3C"/>
    <w:rsid w:val="005B01CA"/>
    <w:rsid w:val="005E0D14"/>
    <w:rsid w:val="00614C5B"/>
    <w:rsid w:val="00616177"/>
    <w:rsid w:val="00694735"/>
    <w:rsid w:val="006A6F16"/>
    <w:rsid w:val="006B1D52"/>
    <w:rsid w:val="006C3C9F"/>
    <w:rsid w:val="006E53E5"/>
    <w:rsid w:val="007223ED"/>
    <w:rsid w:val="00734DFA"/>
    <w:rsid w:val="0074464B"/>
    <w:rsid w:val="00753715"/>
    <w:rsid w:val="00765153"/>
    <w:rsid w:val="00774F7F"/>
    <w:rsid w:val="00775244"/>
    <w:rsid w:val="00782882"/>
    <w:rsid w:val="007C02A6"/>
    <w:rsid w:val="007C59F9"/>
    <w:rsid w:val="0080643D"/>
    <w:rsid w:val="00823476"/>
    <w:rsid w:val="00831B8C"/>
    <w:rsid w:val="00844CF7"/>
    <w:rsid w:val="00857CAE"/>
    <w:rsid w:val="00863EE2"/>
    <w:rsid w:val="0087743D"/>
    <w:rsid w:val="008A4D0E"/>
    <w:rsid w:val="008B12D3"/>
    <w:rsid w:val="008B507F"/>
    <w:rsid w:val="008C3398"/>
    <w:rsid w:val="008D3D55"/>
    <w:rsid w:val="008D43AE"/>
    <w:rsid w:val="008F148A"/>
    <w:rsid w:val="008F5145"/>
    <w:rsid w:val="009064EE"/>
    <w:rsid w:val="00944D70"/>
    <w:rsid w:val="0095058B"/>
    <w:rsid w:val="00951967"/>
    <w:rsid w:val="00971479"/>
    <w:rsid w:val="009A5D2A"/>
    <w:rsid w:val="009C4D51"/>
    <w:rsid w:val="009D0F59"/>
    <w:rsid w:val="009E2878"/>
    <w:rsid w:val="00A03819"/>
    <w:rsid w:val="00A04270"/>
    <w:rsid w:val="00A4051A"/>
    <w:rsid w:val="00A733B0"/>
    <w:rsid w:val="00A8012A"/>
    <w:rsid w:val="00A91AED"/>
    <w:rsid w:val="00AB16B7"/>
    <w:rsid w:val="00AD5548"/>
    <w:rsid w:val="00AE0579"/>
    <w:rsid w:val="00AE446E"/>
    <w:rsid w:val="00AF5ABA"/>
    <w:rsid w:val="00B21EAA"/>
    <w:rsid w:val="00B220E7"/>
    <w:rsid w:val="00B351CD"/>
    <w:rsid w:val="00B359B4"/>
    <w:rsid w:val="00B81BD3"/>
    <w:rsid w:val="00BA4685"/>
    <w:rsid w:val="00BB078E"/>
    <w:rsid w:val="00BB31C4"/>
    <w:rsid w:val="00BF081D"/>
    <w:rsid w:val="00C27FAA"/>
    <w:rsid w:val="00C3168C"/>
    <w:rsid w:val="00C41280"/>
    <w:rsid w:val="00C479F9"/>
    <w:rsid w:val="00C57F7D"/>
    <w:rsid w:val="00C706C7"/>
    <w:rsid w:val="00C83D4F"/>
    <w:rsid w:val="00C8608D"/>
    <w:rsid w:val="00CC443B"/>
    <w:rsid w:val="00CC61F8"/>
    <w:rsid w:val="00CD3BC4"/>
    <w:rsid w:val="00CD50A9"/>
    <w:rsid w:val="00CE5717"/>
    <w:rsid w:val="00CF7B96"/>
    <w:rsid w:val="00D25156"/>
    <w:rsid w:val="00D32E9F"/>
    <w:rsid w:val="00D622C9"/>
    <w:rsid w:val="00D7258D"/>
    <w:rsid w:val="00DA6776"/>
    <w:rsid w:val="00DB4140"/>
    <w:rsid w:val="00DC5504"/>
    <w:rsid w:val="00DE42CD"/>
    <w:rsid w:val="00DF4086"/>
    <w:rsid w:val="00DF4675"/>
    <w:rsid w:val="00DF6396"/>
    <w:rsid w:val="00DF6D0E"/>
    <w:rsid w:val="00E21820"/>
    <w:rsid w:val="00E32EA4"/>
    <w:rsid w:val="00E43021"/>
    <w:rsid w:val="00E53AD3"/>
    <w:rsid w:val="00EB0EAF"/>
    <w:rsid w:val="00EB487F"/>
    <w:rsid w:val="00ED3B44"/>
    <w:rsid w:val="00F20D5F"/>
    <w:rsid w:val="00F47518"/>
    <w:rsid w:val="00F62C50"/>
    <w:rsid w:val="00F65845"/>
    <w:rsid w:val="00F67A2D"/>
    <w:rsid w:val="00F730E8"/>
    <w:rsid w:val="00F773CF"/>
    <w:rsid w:val="00FA1A97"/>
    <w:rsid w:val="00FA2219"/>
    <w:rsid w:val="00FB77E7"/>
    <w:rsid w:val="00FC189A"/>
    <w:rsid w:val="00FF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A2FB"/>
  <w15:docId w15:val="{DA8EC49B-A8F7-4698-AE8B-CB00D860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link w:val="HlavikaChar"/>
    <w:uiPriority w:val="99"/>
    <w:unhideWhenUsed/>
    <w:rsid w:val="00F6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09D1"/>
  </w:style>
  <w:style w:type="paragraph" w:styleId="Pta">
    <w:name w:val="footer"/>
    <w:link w:val="PtaChar"/>
    <w:uiPriority w:val="99"/>
    <w:unhideWhenUsed/>
    <w:rsid w:val="00F6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09D1"/>
  </w:style>
  <w:style w:type="paragraph" w:styleId="Odsekzoznamu">
    <w:name w:val="List Paragraph"/>
    <w:uiPriority w:val="34"/>
    <w:qFormat/>
    <w:rsid w:val="007D591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B70C5"/>
    <w:rPr>
      <w:sz w:val="16"/>
      <w:szCs w:val="16"/>
    </w:rPr>
  </w:style>
  <w:style w:type="paragraph" w:styleId="Textkomentra">
    <w:name w:val="annotation text"/>
    <w:link w:val="TextkomentraChar"/>
    <w:uiPriority w:val="99"/>
    <w:unhideWhenUsed/>
    <w:rsid w:val="00CB70C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B70C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70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70C5"/>
    <w:rPr>
      <w:b/>
      <w:bCs/>
      <w:sz w:val="20"/>
      <w:szCs w:val="20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hgZTA9ZA8RzBYLb9WG5Z/BWA9g==">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Cencerova</dc:creator>
  <cp:lastModifiedBy>Škopeková Zuzana</cp:lastModifiedBy>
  <cp:revision>25</cp:revision>
  <dcterms:created xsi:type="dcterms:W3CDTF">2026-01-12T08:22:00Z</dcterms:created>
  <dcterms:modified xsi:type="dcterms:W3CDTF">2026-01-12T11:30:00Z</dcterms:modified>
</cp:coreProperties>
</file>