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8C12" w14:textId="77777777" w:rsidR="003A7F0F" w:rsidRPr="00710F7A" w:rsidRDefault="003A7F0F" w:rsidP="003A7F0F">
      <w:pPr>
        <w:spacing w:line="276" w:lineRule="auto"/>
        <w:jc w:val="center"/>
        <w:rPr>
          <w:sz w:val="24"/>
          <w:szCs w:val="24"/>
          <w:lang w:eastAsia="cs-CZ"/>
        </w:rPr>
      </w:pPr>
      <w:r w:rsidRPr="00710F7A">
        <w:rPr>
          <w:sz w:val="24"/>
          <w:szCs w:val="24"/>
          <w:lang w:eastAsia="cs-CZ"/>
        </w:rPr>
        <w:t>N Á V R H</w:t>
      </w:r>
    </w:p>
    <w:p w14:paraId="6548921C"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2C1A3AE1" w14:textId="77777777"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14:paraId="05518323"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w:t>
      </w:r>
      <w:proofErr w:type="spellStart"/>
      <w:r w:rsidRPr="00710F7A">
        <w:rPr>
          <w:sz w:val="24"/>
          <w:szCs w:val="24"/>
          <w:lang w:eastAsia="cs-CZ"/>
        </w:rPr>
        <w:t>násl</w:t>
      </w:r>
      <w:proofErr w:type="spellEnd"/>
      <w:r w:rsidRPr="00710F7A">
        <w:rPr>
          <w:sz w:val="24"/>
          <w:szCs w:val="24"/>
          <w:lang w:eastAsia="cs-CZ"/>
        </w:rPr>
        <w:t xml:space="preserve">., zákona č.513/1991 Zb. v znení neskorších predpisov (ďalej len Obchodný zákonník) a príslušných ustanovení zákona č. 343/2015 </w:t>
      </w:r>
      <w:proofErr w:type="spellStart"/>
      <w:r w:rsidRPr="00710F7A">
        <w:rPr>
          <w:sz w:val="24"/>
          <w:szCs w:val="24"/>
          <w:lang w:eastAsia="cs-CZ"/>
        </w:rPr>
        <w:t>Z.z</w:t>
      </w:r>
      <w:proofErr w:type="spellEnd"/>
      <w:r w:rsidRPr="00710F7A">
        <w:rPr>
          <w:sz w:val="24"/>
          <w:szCs w:val="24"/>
          <w:lang w:eastAsia="cs-CZ"/>
        </w:rPr>
        <w:t xml:space="preserve">. o verejnom obstarávaní a o zmene a doplnení niektorých zákonov v znení neskorších predpisov (ďalej len „rámcová dohoda“) medzi: </w:t>
      </w:r>
    </w:p>
    <w:p w14:paraId="23208E70"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3305256C"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677965B1" w14:textId="77777777"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14:paraId="373F1FC0" w14:textId="77777777"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14:paraId="0BB1EA89"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14:paraId="437F3ED2" w14:textId="77777777" w:rsidR="003A7F0F" w:rsidRDefault="003A7F0F" w:rsidP="003A7F0F">
      <w:pPr>
        <w:spacing w:line="276" w:lineRule="auto"/>
        <w:jc w:val="both"/>
        <w:rPr>
          <w:sz w:val="24"/>
          <w:szCs w:val="24"/>
          <w:lang w:eastAsia="cs-CZ"/>
        </w:rPr>
      </w:pPr>
      <w:r w:rsidRPr="00710F7A">
        <w:rPr>
          <w:sz w:val="24"/>
          <w:szCs w:val="24"/>
          <w:lang w:eastAsia="cs-CZ"/>
        </w:rPr>
        <w:t xml:space="preserve">     IČO:                    </w:t>
      </w:r>
    </w:p>
    <w:p w14:paraId="0399C8D9" w14:textId="77777777"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14:paraId="3DBAD60B"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14:paraId="43B23A17" w14:textId="77777777"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14:paraId="276B52E2" w14:textId="77777777"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14:paraId="5B57695D" w14:textId="77777777"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14:paraId="4371F6A4"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060FD3F6"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28434ACD" w14:textId="77777777"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14:paraId="38996A6C"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14:paraId="709483CD" w14:textId="5A72715D"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004933A9">
        <w:rPr>
          <w:sz w:val="24"/>
          <w:szCs w:val="24"/>
          <w:lang w:eastAsia="cs-CZ"/>
        </w:rPr>
        <w:t>Ing. Juraj Marko</w:t>
      </w:r>
      <w:r w:rsidRPr="00710F7A">
        <w:rPr>
          <w:sz w:val="24"/>
          <w:szCs w:val="24"/>
          <w:lang w:eastAsia="cs-CZ"/>
        </w:rPr>
        <w:t>,</w:t>
      </w:r>
      <w:r w:rsidR="004933A9">
        <w:rPr>
          <w:sz w:val="24"/>
          <w:szCs w:val="24"/>
          <w:lang w:eastAsia="cs-CZ"/>
        </w:rPr>
        <w:t xml:space="preserve"> poverený</w:t>
      </w:r>
      <w:r w:rsidRPr="00710F7A">
        <w:rPr>
          <w:sz w:val="24"/>
          <w:szCs w:val="24"/>
          <w:lang w:eastAsia="cs-CZ"/>
        </w:rPr>
        <w:t xml:space="preserve"> generálny riaditeľ</w:t>
      </w:r>
    </w:p>
    <w:p w14:paraId="0C91561F"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14:paraId="3EA1A679"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14:paraId="5A7C472C"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14:paraId="6CC34D4E"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14:paraId="1B799FE0"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14:paraId="23F715A4" w14:textId="77777777"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14:paraId="5905F012" w14:textId="77777777"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14:paraId="53D7C4EB"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00425E85">
        <w:rPr>
          <w:sz w:val="24"/>
          <w:szCs w:val="24"/>
          <w:lang w:eastAsia="cs-CZ"/>
        </w:rPr>
        <w:t xml:space="preserve"> </w:t>
      </w:r>
      <w:r w:rsidRPr="00710F7A">
        <w:rPr>
          <w:sz w:val="24"/>
          <w:szCs w:val="24"/>
          <w:lang w:eastAsia="cs-CZ"/>
        </w:rPr>
        <w:t xml:space="preserve">(ďalej len „kupujúci“) </w:t>
      </w:r>
    </w:p>
    <w:p w14:paraId="17AA582B"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7D053991" w14:textId="77777777"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14:paraId="4C7E689C" w14:textId="77777777" w:rsidR="003A7F0F" w:rsidRDefault="003A7F0F" w:rsidP="003A7F0F">
      <w:pPr>
        <w:spacing w:line="276" w:lineRule="auto"/>
        <w:jc w:val="both"/>
        <w:rPr>
          <w:sz w:val="24"/>
          <w:szCs w:val="24"/>
          <w:lang w:eastAsia="cs-CZ"/>
        </w:rPr>
      </w:pPr>
      <w:r w:rsidRPr="00710F7A">
        <w:rPr>
          <w:sz w:val="24"/>
          <w:szCs w:val="24"/>
          <w:lang w:eastAsia="cs-CZ"/>
        </w:rPr>
        <w:t xml:space="preserve"> </w:t>
      </w:r>
    </w:p>
    <w:p w14:paraId="2880091B" w14:textId="77777777" w:rsidR="003A7F0F" w:rsidRPr="00710F7A" w:rsidRDefault="003A7F0F" w:rsidP="003A7F0F">
      <w:pPr>
        <w:spacing w:line="276" w:lineRule="auto"/>
        <w:jc w:val="both"/>
        <w:rPr>
          <w:sz w:val="24"/>
          <w:szCs w:val="24"/>
          <w:lang w:eastAsia="cs-CZ"/>
        </w:rPr>
      </w:pPr>
    </w:p>
    <w:p w14:paraId="52EA21E1"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14:paraId="7B22A31B"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7AD83200" w14:textId="66EE7563" w:rsidR="003A7F0F" w:rsidRPr="00710F7A" w:rsidRDefault="003A7F0F" w:rsidP="00425E85">
      <w:pPr>
        <w:spacing w:line="276" w:lineRule="auto"/>
        <w:ind w:firstLine="708"/>
        <w:jc w:val="both"/>
        <w:rPr>
          <w:sz w:val="24"/>
          <w:szCs w:val="24"/>
          <w:lang w:eastAsia="cs-CZ"/>
        </w:rPr>
      </w:pPr>
      <w:r w:rsidRPr="00710F7A">
        <w:rPr>
          <w:sz w:val="24"/>
          <w:szCs w:val="24"/>
          <w:lang w:eastAsia="cs-CZ"/>
        </w:rPr>
        <w:t>Zmluvné strany uzatvorili</w:t>
      </w:r>
      <w:r w:rsidR="00425E85">
        <w:rPr>
          <w:sz w:val="24"/>
          <w:szCs w:val="24"/>
          <w:lang w:eastAsia="cs-CZ"/>
        </w:rPr>
        <w:t xml:space="preserve"> </w:t>
      </w:r>
      <w:r w:rsidRPr="00710F7A">
        <w:rPr>
          <w:sz w:val="24"/>
          <w:szCs w:val="24"/>
          <w:lang w:eastAsia="cs-CZ"/>
        </w:rPr>
        <w:t>v súlade so zákonom</w:t>
      </w:r>
      <w:r w:rsidR="002D71EF">
        <w:rPr>
          <w:sz w:val="24"/>
          <w:szCs w:val="24"/>
          <w:lang w:eastAsia="cs-CZ"/>
        </w:rPr>
        <w:t xml:space="preserve"> </w:t>
      </w:r>
      <w:r w:rsidRPr="00710F7A">
        <w:rPr>
          <w:sz w:val="24"/>
          <w:szCs w:val="24"/>
          <w:lang w:eastAsia="cs-CZ"/>
        </w:rPr>
        <w:t xml:space="preserve">č. 343/2015 </w:t>
      </w:r>
      <w:proofErr w:type="spellStart"/>
      <w:r w:rsidRPr="00710F7A">
        <w:rPr>
          <w:sz w:val="24"/>
          <w:szCs w:val="24"/>
          <w:lang w:eastAsia="cs-CZ"/>
        </w:rPr>
        <w:t>Z.z</w:t>
      </w:r>
      <w:proofErr w:type="spellEnd"/>
      <w:r w:rsidRPr="00710F7A">
        <w:rPr>
          <w:sz w:val="24"/>
          <w:szCs w:val="24"/>
          <w:lang w:eastAsia="cs-CZ"/>
        </w:rPr>
        <w:t>. o verejnom obstarávaní a</w:t>
      </w:r>
      <w:r w:rsidR="002D71EF">
        <w:rPr>
          <w:sz w:val="24"/>
          <w:szCs w:val="24"/>
          <w:lang w:eastAsia="cs-CZ"/>
        </w:rPr>
        <w:t> </w:t>
      </w:r>
      <w:r w:rsidRPr="00710F7A">
        <w:rPr>
          <w:sz w:val="24"/>
          <w:szCs w:val="24"/>
          <w:lang w:eastAsia="cs-CZ"/>
        </w:rPr>
        <w:t>o</w:t>
      </w:r>
      <w:r w:rsidR="002D71EF">
        <w:rPr>
          <w:sz w:val="24"/>
          <w:szCs w:val="24"/>
          <w:lang w:eastAsia="cs-CZ"/>
        </w:rPr>
        <w:t xml:space="preserve"> </w:t>
      </w:r>
      <w:r w:rsidRPr="00710F7A">
        <w:rPr>
          <w:sz w:val="24"/>
          <w:szCs w:val="24"/>
          <w:lang w:eastAsia="cs-CZ"/>
        </w:rPr>
        <w:t>zmene a doplnení niektorých zákonov v znení neskorších predpisov (ďalej len „zákon“) a</w:t>
      </w:r>
      <w:r w:rsidR="002D71EF">
        <w:rPr>
          <w:sz w:val="24"/>
          <w:szCs w:val="24"/>
          <w:lang w:eastAsia="cs-CZ"/>
        </w:rPr>
        <w:t> </w:t>
      </w:r>
      <w:r w:rsidRPr="00710F7A">
        <w:rPr>
          <w:sz w:val="24"/>
          <w:szCs w:val="24"/>
          <w:lang w:eastAsia="cs-CZ"/>
        </w:rPr>
        <w:t>podľa</w:t>
      </w:r>
      <w:r w:rsidR="002D71EF">
        <w:rPr>
          <w:sz w:val="24"/>
          <w:szCs w:val="24"/>
          <w:lang w:eastAsia="cs-CZ"/>
        </w:rPr>
        <w:t xml:space="preserve"> </w:t>
      </w:r>
      <w:r w:rsidRPr="00710F7A">
        <w:rPr>
          <w:sz w:val="24"/>
          <w:szCs w:val="24"/>
          <w:lang w:eastAsia="cs-CZ"/>
        </w:rPr>
        <w:t xml:space="preserve">§ 269 ods. 2 a § 409 a </w:t>
      </w:r>
      <w:proofErr w:type="spellStart"/>
      <w:r w:rsidRPr="00710F7A">
        <w:rPr>
          <w:sz w:val="24"/>
          <w:szCs w:val="24"/>
          <w:lang w:eastAsia="cs-CZ"/>
        </w:rPr>
        <w:t>násl</w:t>
      </w:r>
      <w:proofErr w:type="spellEnd"/>
      <w:r w:rsidRPr="00710F7A">
        <w:rPr>
          <w:sz w:val="24"/>
          <w:szCs w:val="24"/>
          <w:lang w:eastAsia="cs-CZ"/>
        </w:rPr>
        <w:t>. zákona č.513/1991 Zb. Obchodného zákonníka túto rámcovú dohodu a to za</w:t>
      </w:r>
      <w:r w:rsidR="00425E85">
        <w:rPr>
          <w:sz w:val="24"/>
          <w:szCs w:val="24"/>
          <w:lang w:eastAsia="cs-CZ"/>
        </w:rPr>
        <w:t xml:space="preserve"> </w:t>
      </w:r>
      <w:r w:rsidRPr="00710F7A">
        <w:rPr>
          <w:sz w:val="24"/>
          <w:szCs w:val="24"/>
          <w:lang w:eastAsia="cs-CZ"/>
        </w:rPr>
        <w:t>podmienok a</w:t>
      </w:r>
      <w:r w:rsidR="00425E85">
        <w:rPr>
          <w:sz w:val="24"/>
          <w:szCs w:val="24"/>
          <w:lang w:eastAsia="cs-CZ"/>
        </w:rPr>
        <w:t xml:space="preserve"> </w:t>
      </w:r>
      <w:r w:rsidRPr="00710F7A">
        <w:rPr>
          <w:sz w:val="24"/>
          <w:szCs w:val="24"/>
          <w:lang w:eastAsia="cs-CZ"/>
        </w:rPr>
        <w:t>v súlade s výsledkom verejnej súťaže</w:t>
      </w:r>
      <w:r w:rsidR="004933A9">
        <w:rPr>
          <w:sz w:val="24"/>
          <w:szCs w:val="24"/>
          <w:lang w:eastAsia="cs-CZ"/>
        </w:rPr>
        <w:t xml:space="preserve"> „</w:t>
      </w:r>
      <w:r w:rsidR="004933A9" w:rsidRPr="004933A9">
        <w:rPr>
          <w:sz w:val="24"/>
          <w:szCs w:val="24"/>
          <w:lang w:eastAsia="cs-CZ"/>
        </w:rPr>
        <w:t>Nákup elektrickej energie pre nabíjanie automobilov na karty</w:t>
      </w:r>
      <w:r w:rsidR="004933A9">
        <w:rPr>
          <w:sz w:val="24"/>
          <w:szCs w:val="24"/>
          <w:lang w:eastAsia="cs-CZ"/>
        </w:rPr>
        <w:t>“</w:t>
      </w:r>
      <w:r w:rsidRPr="00C01299">
        <w:rPr>
          <w:sz w:val="24"/>
          <w:szCs w:val="24"/>
          <w:lang w:eastAsia="cs-CZ"/>
        </w:rPr>
        <w:t>,</w:t>
      </w:r>
      <w:r w:rsidRPr="00710F7A">
        <w:rPr>
          <w:sz w:val="24"/>
          <w:szCs w:val="24"/>
          <w:lang w:eastAsia="cs-CZ"/>
        </w:rPr>
        <w:t xml:space="preserv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w:t>
      </w:r>
      <w:r w:rsidR="004933A9">
        <w:rPr>
          <w:sz w:val="24"/>
          <w:szCs w:val="24"/>
          <w:lang w:eastAsia="cs-CZ"/>
        </w:rPr>
        <w:t>2</w:t>
      </w:r>
      <w:r w:rsidRPr="00710F7A">
        <w:rPr>
          <w:sz w:val="24"/>
          <w:szCs w:val="24"/>
          <w:lang w:eastAsia="cs-CZ"/>
        </w:rPr>
        <w:t xml:space="preserve">x pod značkou </w:t>
      </w:r>
      <w:proofErr w:type="spellStart"/>
      <w:r w:rsidRPr="00710F7A">
        <w:rPr>
          <w:sz w:val="24"/>
          <w:szCs w:val="24"/>
          <w:lang w:eastAsia="cs-CZ"/>
        </w:rPr>
        <w:t>xxxx</w:t>
      </w:r>
      <w:proofErr w:type="spellEnd"/>
      <w:r w:rsidRPr="00710F7A">
        <w:rPr>
          <w:sz w:val="24"/>
          <w:szCs w:val="24"/>
          <w:lang w:eastAsia="cs-CZ"/>
        </w:rPr>
        <w:t>-MST (ďalej len „verejná súťaž“).</w:t>
      </w:r>
      <w:r w:rsidR="00425E85">
        <w:rPr>
          <w:sz w:val="24"/>
          <w:szCs w:val="24"/>
          <w:lang w:eastAsia="cs-CZ"/>
        </w:rPr>
        <w:t xml:space="preserve"> </w:t>
      </w:r>
    </w:p>
    <w:p w14:paraId="5303191E" w14:textId="77777777" w:rsidR="003A7F0F" w:rsidRPr="00710F7A" w:rsidRDefault="003A7F0F" w:rsidP="003A7F0F">
      <w:pPr>
        <w:spacing w:line="276" w:lineRule="auto"/>
        <w:jc w:val="both"/>
        <w:rPr>
          <w:sz w:val="24"/>
          <w:szCs w:val="24"/>
          <w:lang w:eastAsia="cs-CZ"/>
        </w:rPr>
      </w:pPr>
      <w:r w:rsidRPr="00710F7A">
        <w:rPr>
          <w:sz w:val="24"/>
          <w:szCs w:val="24"/>
          <w:lang w:eastAsia="cs-CZ"/>
        </w:rPr>
        <w:lastRenderedPageBreak/>
        <w:t xml:space="preserve"> </w:t>
      </w:r>
    </w:p>
    <w:p w14:paraId="38E77C20"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I. </w:t>
      </w:r>
    </w:p>
    <w:p w14:paraId="2391A481"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14:paraId="2560AA47"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08712F3A" w14:textId="77777777" w:rsidR="00425E85" w:rsidRDefault="003A7F0F" w:rsidP="00425E85">
      <w:pPr>
        <w:spacing w:line="276" w:lineRule="auto"/>
        <w:ind w:firstLine="708"/>
        <w:jc w:val="both"/>
        <w:rPr>
          <w:sz w:val="24"/>
          <w:szCs w:val="24"/>
          <w:lang w:eastAsia="cs-CZ"/>
        </w:rPr>
      </w:pPr>
      <w:r w:rsidRPr="00710F7A">
        <w:rPr>
          <w:sz w:val="24"/>
          <w:szCs w:val="24"/>
          <w:lang w:eastAsia="cs-CZ"/>
        </w:rPr>
        <w:t>Predávajúci</w:t>
      </w:r>
      <w:r w:rsidR="00425E85">
        <w:rPr>
          <w:sz w:val="24"/>
          <w:szCs w:val="24"/>
          <w:lang w:eastAsia="cs-CZ"/>
        </w:rPr>
        <w:t xml:space="preserve"> </w:t>
      </w:r>
      <w:r w:rsidRPr="00710F7A">
        <w:rPr>
          <w:sz w:val="24"/>
          <w:szCs w:val="24"/>
          <w:lang w:eastAsia="cs-CZ"/>
        </w:rPr>
        <w:t>sa touto rámcovou dohodou</w:t>
      </w:r>
      <w:r w:rsidR="00425E85">
        <w:rPr>
          <w:sz w:val="24"/>
          <w:szCs w:val="24"/>
          <w:lang w:eastAsia="cs-CZ"/>
        </w:rPr>
        <w:t xml:space="preserve"> </w:t>
      </w:r>
      <w:r w:rsidRPr="00710F7A">
        <w:rPr>
          <w:sz w:val="24"/>
          <w:szCs w:val="24"/>
          <w:lang w:eastAsia="cs-CZ"/>
        </w:rPr>
        <w:t>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 povinností zmluvných strán.</w:t>
      </w:r>
    </w:p>
    <w:p w14:paraId="792D77D8" w14:textId="77777777" w:rsidR="00425E85" w:rsidRDefault="00425E85" w:rsidP="003A7F0F">
      <w:pPr>
        <w:spacing w:line="276" w:lineRule="auto"/>
        <w:jc w:val="center"/>
        <w:rPr>
          <w:sz w:val="24"/>
          <w:szCs w:val="24"/>
          <w:lang w:eastAsia="cs-CZ"/>
        </w:rPr>
      </w:pPr>
    </w:p>
    <w:p w14:paraId="605B8703"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14:paraId="32576D82"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14:paraId="5F10F1E3"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281C6D41" w14:textId="27C857EF" w:rsidR="002D71EF" w:rsidRPr="002D71E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 xml:space="preserve">Predmetom rámcovej dohody je </w:t>
      </w:r>
      <w:r w:rsidR="002D71EF" w:rsidRPr="002D71EF">
        <w:rPr>
          <w:sz w:val="24"/>
          <w:szCs w:val="24"/>
          <w:lang w:eastAsia="cs-CZ"/>
        </w:rPr>
        <w:t>n</w:t>
      </w:r>
      <w:r w:rsidRPr="002D71EF">
        <w:rPr>
          <w:sz w:val="24"/>
          <w:szCs w:val="24"/>
          <w:lang w:eastAsia="cs-CZ"/>
        </w:rPr>
        <w:t xml:space="preserve">ákup </w:t>
      </w:r>
      <w:r w:rsidR="00DF7982">
        <w:rPr>
          <w:sz w:val="24"/>
          <w:szCs w:val="24"/>
          <w:lang w:eastAsia="cs-CZ"/>
        </w:rPr>
        <w:t>elektrickej energie na dobíjanie automobilov</w:t>
      </w:r>
      <w:r w:rsidR="00910D5B">
        <w:rPr>
          <w:sz w:val="24"/>
          <w:szCs w:val="24"/>
          <w:lang w:eastAsia="cs-CZ"/>
        </w:rPr>
        <w:t xml:space="preserve"> (PHEV, elektromobily)</w:t>
      </w:r>
      <w:r w:rsidR="00DF7982">
        <w:rPr>
          <w:sz w:val="24"/>
          <w:szCs w:val="24"/>
          <w:lang w:eastAsia="cs-CZ"/>
        </w:rPr>
        <w:t xml:space="preserve"> a</w:t>
      </w:r>
      <w:r w:rsidR="0092348F">
        <w:rPr>
          <w:sz w:val="24"/>
          <w:szCs w:val="24"/>
          <w:lang w:eastAsia="cs-CZ"/>
        </w:rPr>
        <w:t> </w:t>
      </w:r>
      <w:r w:rsidR="00DF7982">
        <w:rPr>
          <w:sz w:val="24"/>
          <w:szCs w:val="24"/>
          <w:lang w:eastAsia="cs-CZ"/>
        </w:rPr>
        <w:t>súvisiacich</w:t>
      </w:r>
      <w:r w:rsidR="0092348F">
        <w:rPr>
          <w:sz w:val="24"/>
          <w:szCs w:val="24"/>
          <w:lang w:eastAsia="cs-CZ"/>
        </w:rPr>
        <w:t xml:space="preserve"> produktov a </w:t>
      </w:r>
      <w:r w:rsidR="002D71EF" w:rsidRPr="002D71EF">
        <w:rPr>
          <w:sz w:val="24"/>
          <w:szCs w:val="24"/>
          <w:lang w:eastAsia="cs-CZ"/>
        </w:rPr>
        <w:t> </w:t>
      </w:r>
      <w:r w:rsidRPr="002D71EF">
        <w:rPr>
          <w:sz w:val="24"/>
          <w:szCs w:val="24"/>
          <w:lang w:eastAsia="cs-CZ"/>
        </w:rPr>
        <w:t>služieb</w:t>
      </w:r>
      <w:r w:rsidR="002D71EF" w:rsidRPr="002D71EF">
        <w:rPr>
          <w:sz w:val="24"/>
          <w:szCs w:val="24"/>
          <w:lang w:eastAsia="cs-CZ"/>
        </w:rPr>
        <w:t xml:space="preserve"> </w:t>
      </w:r>
      <w:r w:rsidR="00DF7982">
        <w:rPr>
          <w:sz w:val="24"/>
          <w:szCs w:val="24"/>
          <w:lang w:eastAsia="cs-CZ"/>
        </w:rPr>
        <w:t xml:space="preserve">prostredníctvom </w:t>
      </w:r>
      <w:r w:rsidRPr="002D71EF">
        <w:rPr>
          <w:sz w:val="24"/>
          <w:szCs w:val="24"/>
          <w:lang w:eastAsia="cs-CZ"/>
        </w:rPr>
        <w:t>kariet (bezhotovostne) pre organizačné zložky kupujúceho</w:t>
      </w:r>
      <w:r w:rsidR="002D71EF" w:rsidRPr="002D71EF">
        <w:rPr>
          <w:sz w:val="24"/>
          <w:szCs w:val="24"/>
          <w:lang w:eastAsia="cs-CZ"/>
        </w:rPr>
        <w:t xml:space="preserve">, </w:t>
      </w:r>
      <w:r w:rsidRPr="002D71EF">
        <w:rPr>
          <w:sz w:val="24"/>
          <w:szCs w:val="24"/>
          <w:lang w:eastAsia="cs-CZ"/>
        </w:rPr>
        <w:t xml:space="preserve">na všetkých </w:t>
      </w:r>
      <w:r w:rsidR="0092348F">
        <w:rPr>
          <w:sz w:val="24"/>
          <w:szCs w:val="24"/>
          <w:lang w:eastAsia="cs-CZ"/>
        </w:rPr>
        <w:t>nabíjacích</w:t>
      </w:r>
      <w:r w:rsidRPr="002D71EF">
        <w:rPr>
          <w:sz w:val="24"/>
          <w:szCs w:val="24"/>
          <w:lang w:eastAsia="cs-CZ"/>
        </w:rPr>
        <w:t xml:space="preserve"> staniciach predávajúceho/výdajných miestach predávajúceho, uvedených v Prílohe č.</w:t>
      </w:r>
      <w:r w:rsidR="002D71EF" w:rsidRPr="002D71EF">
        <w:rPr>
          <w:sz w:val="24"/>
          <w:szCs w:val="24"/>
          <w:lang w:eastAsia="cs-CZ"/>
        </w:rPr>
        <w:t xml:space="preserve"> </w:t>
      </w:r>
      <w:r w:rsidR="00E8475D">
        <w:rPr>
          <w:sz w:val="24"/>
          <w:szCs w:val="24"/>
          <w:lang w:eastAsia="cs-CZ"/>
        </w:rPr>
        <w:t>2</w:t>
      </w:r>
      <w:r w:rsidRPr="002D71EF">
        <w:rPr>
          <w:sz w:val="24"/>
          <w:szCs w:val="24"/>
          <w:lang w:eastAsia="cs-CZ"/>
        </w:rPr>
        <w:t xml:space="preserve"> tejto rámcovej dohody, kde sú </w:t>
      </w:r>
      <w:r w:rsidR="002D71EF" w:rsidRPr="002D71EF">
        <w:rPr>
          <w:sz w:val="24"/>
          <w:szCs w:val="24"/>
          <w:lang w:eastAsia="cs-CZ"/>
        </w:rPr>
        <w:t xml:space="preserve">uvedené </w:t>
      </w:r>
      <w:r w:rsidRPr="002D71EF">
        <w:rPr>
          <w:sz w:val="24"/>
          <w:szCs w:val="24"/>
          <w:lang w:eastAsia="cs-CZ"/>
        </w:rPr>
        <w:t xml:space="preserve">všetky </w:t>
      </w:r>
      <w:r w:rsidR="0092348F">
        <w:rPr>
          <w:sz w:val="24"/>
          <w:szCs w:val="24"/>
          <w:lang w:eastAsia="cs-CZ"/>
        </w:rPr>
        <w:t>nabíjacie</w:t>
      </w:r>
      <w:r w:rsidRPr="002D71EF">
        <w:rPr>
          <w:sz w:val="24"/>
          <w:szCs w:val="24"/>
          <w:lang w:eastAsia="cs-CZ"/>
        </w:rPr>
        <w:t xml:space="preserve"> stanice, spĺňajúce požiadavky, na ktorých je možné počas platnosti rámc</w:t>
      </w:r>
      <w:r w:rsidR="0092348F">
        <w:rPr>
          <w:sz w:val="24"/>
          <w:szCs w:val="24"/>
          <w:lang w:eastAsia="cs-CZ"/>
        </w:rPr>
        <w:t>ovej dohody realizovať odber elektrickej energie</w:t>
      </w:r>
      <w:r w:rsidRPr="002D71EF">
        <w:rPr>
          <w:sz w:val="24"/>
          <w:szCs w:val="24"/>
          <w:lang w:eastAsia="cs-CZ"/>
        </w:rPr>
        <w:t xml:space="preserve"> a platbu </w:t>
      </w:r>
      <w:r w:rsidRPr="005F51FA">
        <w:rPr>
          <w:sz w:val="24"/>
          <w:szCs w:val="24"/>
          <w:lang w:eastAsia="cs-CZ"/>
        </w:rPr>
        <w:t xml:space="preserve"> kartami.</w:t>
      </w:r>
    </w:p>
    <w:p w14:paraId="65981DA5" w14:textId="3884797A" w:rsidR="003A7F0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Súčasťou predmetu rámcovej dohody je bezplatné</w:t>
      </w:r>
      <w:r w:rsidR="0092348F">
        <w:rPr>
          <w:sz w:val="24"/>
          <w:szCs w:val="24"/>
          <w:lang w:eastAsia="cs-CZ"/>
        </w:rPr>
        <w:t xml:space="preserve"> vystavenie a dodanie </w:t>
      </w:r>
      <w:r w:rsidRPr="002D71EF">
        <w:rPr>
          <w:sz w:val="24"/>
          <w:szCs w:val="24"/>
          <w:lang w:eastAsia="cs-CZ"/>
        </w:rPr>
        <w:t xml:space="preserve"> kariet predávajúcim kupujúcemu ako prostriedku bezhotovostnej úhrady za nákup predmetu dohody (</w:t>
      </w:r>
      <w:r w:rsidR="0092348F" w:rsidRPr="00C01299">
        <w:rPr>
          <w:sz w:val="24"/>
          <w:szCs w:val="24"/>
          <w:lang w:eastAsia="cs-CZ"/>
        </w:rPr>
        <w:t>cca 1</w:t>
      </w:r>
      <w:r w:rsidRPr="00C01299">
        <w:rPr>
          <w:sz w:val="24"/>
          <w:szCs w:val="24"/>
          <w:lang w:eastAsia="cs-CZ"/>
        </w:rPr>
        <w:t>00 ks</w:t>
      </w:r>
      <w:r w:rsidR="002E74D5" w:rsidRPr="00C01299">
        <w:rPr>
          <w:sz w:val="24"/>
          <w:szCs w:val="24"/>
          <w:lang w:eastAsia="cs-CZ"/>
        </w:rPr>
        <w:t xml:space="preserve"> </w:t>
      </w:r>
      <w:r w:rsidRPr="00C01299">
        <w:rPr>
          <w:sz w:val="24"/>
          <w:szCs w:val="24"/>
          <w:lang w:eastAsia="cs-CZ"/>
        </w:rPr>
        <w:t>),</w:t>
      </w:r>
      <w:r w:rsidRPr="002D71EF">
        <w:rPr>
          <w:sz w:val="24"/>
          <w:szCs w:val="24"/>
          <w:lang w:eastAsia="cs-CZ"/>
        </w:rPr>
        <w:t xml:space="preserve"> pričom počas platnosti rámcovej dohody sa predávajúci zaväzuje nespoplatňovať v</w:t>
      </w:r>
      <w:r w:rsidR="002A52DC">
        <w:rPr>
          <w:sz w:val="24"/>
          <w:szCs w:val="24"/>
          <w:lang w:eastAsia="cs-CZ"/>
        </w:rPr>
        <w:t xml:space="preserve">ykonávanie transakcií </w:t>
      </w:r>
      <w:r w:rsidRPr="002D71EF">
        <w:rPr>
          <w:sz w:val="24"/>
          <w:szCs w:val="24"/>
          <w:lang w:eastAsia="cs-CZ"/>
        </w:rPr>
        <w:t xml:space="preserve"> kartami kupujúcim.</w:t>
      </w:r>
    </w:p>
    <w:p w14:paraId="17B62447" w14:textId="4F0680B3" w:rsidR="002A09D0" w:rsidRPr="008B57B9" w:rsidRDefault="0092348F" w:rsidP="002D71EF">
      <w:pPr>
        <w:pStyle w:val="Odsekzoznamu"/>
        <w:numPr>
          <w:ilvl w:val="0"/>
          <w:numId w:val="5"/>
        </w:numPr>
        <w:spacing w:line="276" w:lineRule="auto"/>
        <w:jc w:val="both"/>
        <w:rPr>
          <w:sz w:val="24"/>
          <w:szCs w:val="24"/>
          <w:lang w:eastAsia="cs-CZ"/>
        </w:rPr>
      </w:pPr>
      <w:r>
        <w:rPr>
          <w:sz w:val="24"/>
          <w:szCs w:val="24"/>
          <w:lang w:eastAsia="cs-CZ"/>
        </w:rPr>
        <w:t xml:space="preserve">Za nákup súvisiacich produktov a </w:t>
      </w:r>
      <w:r w:rsidR="002A09D0" w:rsidRPr="008B57B9">
        <w:rPr>
          <w:sz w:val="24"/>
          <w:szCs w:val="24"/>
          <w:lang w:eastAsia="cs-CZ"/>
        </w:rPr>
        <w:t> služieb v zmysle tejto rámcovej dohody sa považuj</w:t>
      </w:r>
      <w:r>
        <w:rPr>
          <w:sz w:val="24"/>
          <w:szCs w:val="24"/>
          <w:lang w:eastAsia="cs-CZ"/>
        </w:rPr>
        <w:t>e aj nákup iných produktov a</w:t>
      </w:r>
      <w:r w:rsidR="002A09D0" w:rsidRPr="008B57B9">
        <w:rPr>
          <w:sz w:val="24"/>
          <w:szCs w:val="24"/>
          <w:lang w:eastAsia="cs-CZ"/>
        </w:rPr>
        <w:t xml:space="preserve"> služieb predávaných alebo poskytovaných na </w:t>
      </w:r>
      <w:r>
        <w:rPr>
          <w:sz w:val="24"/>
          <w:szCs w:val="24"/>
          <w:lang w:eastAsia="cs-CZ"/>
        </w:rPr>
        <w:t>nabíjacích</w:t>
      </w:r>
      <w:r w:rsidR="002A09D0" w:rsidRPr="008B57B9">
        <w:rPr>
          <w:sz w:val="24"/>
          <w:szCs w:val="24"/>
          <w:lang w:eastAsia="cs-CZ"/>
        </w:rPr>
        <w:t xml:space="preserve"> staniciach predávajúceho, ktoré predávajúci ponúka na p</w:t>
      </w:r>
      <w:r>
        <w:rPr>
          <w:sz w:val="24"/>
          <w:szCs w:val="24"/>
          <w:lang w:eastAsia="cs-CZ"/>
        </w:rPr>
        <w:t>redaj prostredníctvom</w:t>
      </w:r>
      <w:r w:rsidR="002A09D0" w:rsidRPr="008B57B9">
        <w:rPr>
          <w:sz w:val="24"/>
          <w:szCs w:val="24"/>
          <w:lang w:eastAsia="cs-CZ"/>
        </w:rPr>
        <w:t xml:space="preserve"> kariet, napr. </w:t>
      </w:r>
      <w:r w:rsidR="002A09D0" w:rsidRPr="008B57B9">
        <w:rPr>
          <w:bCs/>
          <w:sz w:val="24"/>
          <w:szCs w:val="24"/>
          <w:lang w:eastAsia="cs-CZ"/>
        </w:rPr>
        <w:t xml:space="preserve">služby auto </w:t>
      </w:r>
      <w:proofErr w:type="spellStart"/>
      <w:r w:rsidR="002A09D0" w:rsidRPr="008B57B9">
        <w:rPr>
          <w:bCs/>
          <w:sz w:val="24"/>
          <w:szCs w:val="24"/>
          <w:lang w:eastAsia="cs-CZ"/>
        </w:rPr>
        <w:t>umyvárok</w:t>
      </w:r>
      <w:proofErr w:type="spellEnd"/>
      <w:r w:rsidR="002A09D0" w:rsidRPr="008B57B9">
        <w:rPr>
          <w:bCs/>
          <w:sz w:val="24"/>
          <w:szCs w:val="24"/>
          <w:lang w:eastAsia="cs-CZ"/>
        </w:rPr>
        <w:t>, nákup iných náplní do motorových</w:t>
      </w:r>
      <w:r>
        <w:rPr>
          <w:bCs/>
          <w:sz w:val="24"/>
          <w:szCs w:val="24"/>
          <w:lang w:eastAsia="cs-CZ"/>
        </w:rPr>
        <w:t xml:space="preserve"> vozidiel </w:t>
      </w:r>
      <w:r w:rsidR="002A09D0" w:rsidRPr="008B57B9">
        <w:rPr>
          <w:bCs/>
          <w:sz w:val="24"/>
          <w:szCs w:val="24"/>
          <w:lang w:eastAsia="cs-CZ"/>
        </w:rPr>
        <w:t>(olej, brzdová kvapalina, náplň do ostrekovačov a pod.),  pričom zoznam produktov a služieb, ktoré bude možné naku</w:t>
      </w:r>
      <w:r>
        <w:rPr>
          <w:bCs/>
          <w:sz w:val="24"/>
          <w:szCs w:val="24"/>
          <w:lang w:eastAsia="cs-CZ"/>
        </w:rPr>
        <w:t xml:space="preserve">povať prostredníctvom </w:t>
      </w:r>
      <w:r w:rsidR="002A09D0" w:rsidRPr="008B57B9">
        <w:rPr>
          <w:bCs/>
          <w:sz w:val="24"/>
          <w:szCs w:val="24"/>
          <w:lang w:eastAsia="cs-CZ"/>
        </w:rPr>
        <w:t xml:space="preserve"> kariet určí kupujúci po dohode s predávajúcim, v závislosti  od oprávnení je</w:t>
      </w:r>
      <w:r>
        <w:rPr>
          <w:bCs/>
          <w:sz w:val="24"/>
          <w:szCs w:val="24"/>
          <w:lang w:eastAsia="cs-CZ"/>
        </w:rPr>
        <w:t xml:space="preserve">dnotlivých užívateľov </w:t>
      </w:r>
      <w:r w:rsidR="002A09D0" w:rsidRPr="008B57B9">
        <w:rPr>
          <w:bCs/>
          <w:sz w:val="24"/>
          <w:szCs w:val="24"/>
          <w:lang w:eastAsia="cs-CZ"/>
        </w:rPr>
        <w:t xml:space="preserve"> kariet. Na nákup iných produktov a služieb ako </w:t>
      </w:r>
      <w:r>
        <w:rPr>
          <w:bCs/>
          <w:sz w:val="24"/>
          <w:szCs w:val="24"/>
          <w:lang w:eastAsia="cs-CZ"/>
        </w:rPr>
        <w:t xml:space="preserve">elektrickej energie </w:t>
      </w:r>
      <w:r w:rsidR="002A09D0" w:rsidRPr="008B57B9">
        <w:rPr>
          <w:bCs/>
          <w:sz w:val="24"/>
          <w:szCs w:val="24"/>
          <w:lang w:eastAsia="cs-CZ"/>
        </w:rPr>
        <w:t>sa zľava v zmysle článku VII ods. 1 tejto rámcovej dohody, nevzťahuje.</w:t>
      </w:r>
    </w:p>
    <w:p w14:paraId="419A6965" w14:textId="77777777" w:rsidR="00425E85" w:rsidRDefault="00425E85" w:rsidP="003A7F0F">
      <w:pPr>
        <w:spacing w:line="276" w:lineRule="auto"/>
        <w:jc w:val="center"/>
        <w:rPr>
          <w:sz w:val="24"/>
          <w:szCs w:val="24"/>
          <w:lang w:eastAsia="cs-CZ"/>
        </w:rPr>
      </w:pPr>
    </w:p>
    <w:p w14:paraId="5BCA2AF8"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14:paraId="75DF5FC8"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14:paraId="156A66E2"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2DF99CE2" w14:textId="77777777" w:rsidR="003A7F0F" w:rsidRPr="002D71EF" w:rsidRDefault="003A7F0F" w:rsidP="002D71EF">
      <w:pPr>
        <w:pStyle w:val="Odsekzoznamu"/>
        <w:numPr>
          <w:ilvl w:val="0"/>
          <w:numId w:val="7"/>
        </w:numPr>
        <w:spacing w:line="276" w:lineRule="auto"/>
        <w:ind w:left="426" w:hanging="426"/>
        <w:jc w:val="both"/>
        <w:rPr>
          <w:sz w:val="24"/>
          <w:szCs w:val="24"/>
          <w:lang w:eastAsia="cs-CZ"/>
        </w:rPr>
      </w:pPr>
      <w:r w:rsidRPr="002D71EF">
        <w:rPr>
          <w:sz w:val="24"/>
          <w:szCs w:val="24"/>
          <w:lang w:eastAsia="cs-CZ"/>
        </w:rPr>
        <w:t>Táto rámcová dohoda sa uzatvára</w:t>
      </w:r>
      <w:r w:rsidR="00E8475D">
        <w:rPr>
          <w:sz w:val="24"/>
          <w:szCs w:val="24"/>
          <w:lang w:eastAsia="cs-CZ"/>
        </w:rPr>
        <w:t xml:space="preserve"> na dobu určitú</w:t>
      </w:r>
      <w:r w:rsidRPr="002D71EF">
        <w:rPr>
          <w:sz w:val="24"/>
          <w:szCs w:val="24"/>
          <w:lang w:eastAsia="cs-CZ"/>
        </w:rPr>
        <w:t xml:space="preserve">: </w:t>
      </w:r>
    </w:p>
    <w:p w14:paraId="5C044718" w14:textId="77777777" w:rsidR="003A7F0F" w:rsidRPr="00425E85" w:rsidRDefault="003A7F0F" w:rsidP="002D71EF">
      <w:pPr>
        <w:pStyle w:val="Odsekzoznamu"/>
        <w:numPr>
          <w:ilvl w:val="0"/>
          <w:numId w:val="8"/>
        </w:numPr>
        <w:spacing w:line="276" w:lineRule="auto"/>
        <w:jc w:val="both"/>
        <w:rPr>
          <w:sz w:val="24"/>
          <w:szCs w:val="24"/>
          <w:lang w:eastAsia="cs-CZ"/>
        </w:rPr>
      </w:pPr>
      <w:r w:rsidRPr="00425E85">
        <w:rPr>
          <w:sz w:val="24"/>
          <w:szCs w:val="24"/>
          <w:lang w:eastAsia="cs-CZ"/>
        </w:rPr>
        <w:t>do vyčerpania finančného limitu podľa čl. VII bod 2 rámcovej dohody</w:t>
      </w:r>
      <w:r w:rsidR="002D71EF" w:rsidRPr="00425E85">
        <w:rPr>
          <w:sz w:val="24"/>
          <w:szCs w:val="24"/>
          <w:lang w:eastAsia="cs-CZ"/>
        </w:rPr>
        <w:t xml:space="preserve"> </w:t>
      </w:r>
      <w:r w:rsidR="006A650D" w:rsidRPr="00425E85">
        <w:rPr>
          <w:sz w:val="24"/>
          <w:szCs w:val="24"/>
          <w:lang w:eastAsia="cs-CZ"/>
        </w:rPr>
        <w:t>alebo</w:t>
      </w:r>
    </w:p>
    <w:p w14:paraId="2B283804" w14:textId="77777777" w:rsidR="002D71EF" w:rsidRPr="002D71EF" w:rsidRDefault="003A7F0F" w:rsidP="002D71EF">
      <w:pPr>
        <w:pStyle w:val="Odsekzoznamu"/>
        <w:numPr>
          <w:ilvl w:val="0"/>
          <w:numId w:val="8"/>
        </w:numPr>
        <w:spacing w:line="276" w:lineRule="auto"/>
        <w:jc w:val="both"/>
        <w:rPr>
          <w:sz w:val="24"/>
          <w:szCs w:val="24"/>
          <w:lang w:eastAsia="cs-CZ"/>
        </w:rPr>
      </w:pPr>
      <w:r w:rsidRPr="002D71EF">
        <w:rPr>
          <w:sz w:val="24"/>
          <w:szCs w:val="24"/>
          <w:lang w:eastAsia="cs-CZ"/>
        </w:rPr>
        <w:t xml:space="preserve">na </w:t>
      </w:r>
      <w:r w:rsidR="0050348D">
        <w:rPr>
          <w:sz w:val="24"/>
          <w:szCs w:val="24"/>
          <w:lang w:eastAsia="cs-CZ"/>
        </w:rPr>
        <w:t>48</w:t>
      </w:r>
      <w:r w:rsidRPr="002D71EF">
        <w:rPr>
          <w:sz w:val="24"/>
          <w:szCs w:val="24"/>
          <w:lang w:eastAsia="cs-CZ"/>
        </w:rPr>
        <w:t xml:space="preserve"> mesiacov odo dňa účinnosti tejto rámcovej dohody, pokiaľ nedôjde k vyčerpaniu finančného limitu podľa p</w:t>
      </w:r>
      <w:r w:rsidR="002D71EF" w:rsidRPr="002D71EF">
        <w:rPr>
          <w:sz w:val="24"/>
          <w:szCs w:val="24"/>
          <w:lang w:eastAsia="cs-CZ"/>
        </w:rPr>
        <w:t>ísm. a ) tohto bodu.</w:t>
      </w:r>
    </w:p>
    <w:p w14:paraId="40F9B231" w14:textId="1208D4AD" w:rsidR="002D71EF" w:rsidRDefault="003A7F0F" w:rsidP="003A7F0F">
      <w:pPr>
        <w:pStyle w:val="Odsekzoznamu"/>
        <w:numPr>
          <w:ilvl w:val="0"/>
          <w:numId w:val="7"/>
        </w:numPr>
        <w:spacing w:line="276" w:lineRule="auto"/>
        <w:ind w:left="426" w:hanging="426"/>
        <w:jc w:val="both"/>
        <w:rPr>
          <w:sz w:val="24"/>
          <w:szCs w:val="24"/>
          <w:lang w:eastAsia="cs-CZ"/>
        </w:rPr>
      </w:pPr>
      <w:r w:rsidRPr="002D71EF">
        <w:rPr>
          <w:sz w:val="24"/>
          <w:szCs w:val="24"/>
          <w:lang w:eastAsia="cs-CZ"/>
        </w:rPr>
        <w:t>Predávajúci sa zaväzuje dodávať predmet rámcovej dohody v množstve požadovanom kupujúcim, v</w:t>
      </w:r>
      <w:r w:rsidR="00425E85">
        <w:rPr>
          <w:sz w:val="24"/>
          <w:szCs w:val="24"/>
          <w:lang w:eastAsia="cs-CZ"/>
        </w:rPr>
        <w:t> </w:t>
      </w:r>
      <w:r w:rsidRPr="002D71EF">
        <w:rPr>
          <w:sz w:val="24"/>
          <w:szCs w:val="24"/>
          <w:lang w:eastAsia="cs-CZ"/>
        </w:rPr>
        <w:t>kvalite</w:t>
      </w:r>
      <w:r w:rsidR="00425E85">
        <w:rPr>
          <w:sz w:val="24"/>
          <w:szCs w:val="24"/>
          <w:lang w:eastAsia="cs-CZ"/>
        </w:rPr>
        <w:t xml:space="preserve"> </w:t>
      </w:r>
      <w:r w:rsidRPr="002D71EF">
        <w:rPr>
          <w:sz w:val="24"/>
          <w:szCs w:val="24"/>
          <w:lang w:eastAsia="cs-CZ"/>
        </w:rPr>
        <w:t xml:space="preserve">vyplývajúcej z tejto rámcovej dohody, verejnej súťaže a platných </w:t>
      </w:r>
      <w:r w:rsidRPr="002D71EF">
        <w:rPr>
          <w:sz w:val="24"/>
          <w:szCs w:val="24"/>
          <w:lang w:eastAsia="cs-CZ"/>
        </w:rPr>
        <w:lastRenderedPageBreak/>
        <w:t>noriem, všetko na základe a podľa tejto rámcovej dohody. Predávajúci sa zároveň zaväzuje poskytnúť pre účely plnenia rám</w:t>
      </w:r>
      <w:r w:rsidR="0092348F">
        <w:rPr>
          <w:sz w:val="24"/>
          <w:szCs w:val="24"/>
          <w:lang w:eastAsia="cs-CZ"/>
        </w:rPr>
        <w:t>covej dohody kupujúcemu  karty v počte cca 1</w:t>
      </w:r>
      <w:r w:rsidRPr="002D71EF">
        <w:rPr>
          <w:sz w:val="24"/>
          <w:szCs w:val="24"/>
          <w:lang w:eastAsia="cs-CZ"/>
        </w:rPr>
        <w:t>00 ks.</w:t>
      </w:r>
    </w:p>
    <w:p w14:paraId="4635D93E" w14:textId="77777777" w:rsidR="00425E85" w:rsidRDefault="00425E85" w:rsidP="003A7F0F">
      <w:pPr>
        <w:spacing w:line="276" w:lineRule="auto"/>
        <w:jc w:val="center"/>
        <w:rPr>
          <w:sz w:val="24"/>
          <w:szCs w:val="24"/>
          <w:lang w:eastAsia="cs-CZ"/>
        </w:rPr>
      </w:pPr>
    </w:p>
    <w:p w14:paraId="1ADBF864" w14:textId="77777777"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14:paraId="03D4D824" w14:textId="77777777"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14:paraId="17749F51"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7010AFC7" w14:textId="59CBBB1C" w:rsidR="00425E85" w:rsidRPr="00C01299" w:rsidRDefault="003A7F0F" w:rsidP="003A7F0F">
      <w:pPr>
        <w:pStyle w:val="Odsekzoznamu"/>
        <w:numPr>
          <w:ilvl w:val="0"/>
          <w:numId w:val="21"/>
        </w:numPr>
        <w:spacing w:line="276" w:lineRule="auto"/>
        <w:jc w:val="both"/>
        <w:rPr>
          <w:sz w:val="24"/>
          <w:szCs w:val="24"/>
          <w:lang w:eastAsia="cs-CZ"/>
        </w:rPr>
      </w:pPr>
      <w:r w:rsidRPr="00C01299">
        <w:rPr>
          <w:sz w:val="24"/>
          <w:szCs w:val="24"/>
          <w:lang w:eastAsia="cs-CZ"/>
        </w:rPr>
        <w:t>Predávajúci</w:t>
      </w:r>
      <w:r w:rsidR="00425E85" w:rsidRPr="00C01299">
        <w:rPr>
          <w:sz w:val="24"/>
          <w:szCs w:val="24"/>
          <w:lang w:eastAsia="cs-CZ"/>
        </w:rPr>
        <w:t xml:space="preserve"> </w:t>
      </w:r>
      <w:r w:rsidRPr="00C01299">
        <w:rPr>
          <w:sz w:val="24"/>
          <w:szCs w:val="24"/>
          <w:lang w:eastAsia="cs-CZ"/>
        </w:rPr>
        <w:t>je povinný pri odovzdaní</w:t>
      </w:r>
      <w:r w:rsidR="00425E85" w:rsidRPr="00C01299">
        <w:rPr>
          <w:sz w:val="24"/>
          <w:szCs w:val="24"/>
          <w:lang w:eastAsia="cs-CZ"/>
        </w:rPr>
        <w:t xml:space="preserve"> </w:t>
      </w:r>
      <w:r w:rsidRPr="00C01299">
        <w:rPr>
          <w:sz w:val="24"/>
          <w:szCs w:val="24"/>
          <w:lang w:eastAsia="cs-CZ"/>
        </w:rPr>
        <w:t>predmetu rámcovej dohody v dohodnutom mieste plnenia predložiť a odovzdať kupujúcemu,</w:t>
      </w:r>
      <w:r w:rsidR="00425E85" w:rsidRPr="00C01299">
        <w:rPr>
          <w:sz w:val="24"/>
          <w:szCs w:val="24"/>
          <w:lang w:eastAsia="cs-CZ"/>
        </w:rPr>
        <w:t xml:space="preserve"> po pr</w:t>
      </w:r>
      <w:r w:rsidR="0092348F" w:rsidRPr="00C01299">
        <w:rPr>
          <w:sz w:val="24"/>
          <w:szCs w:val="24"/>
          <w:lang w:eastAsia="cs-CZ"/>
        </w:rPr>
        <w:t>edložení a akceptovaní</w:t>
      </w:r>
      <w:r w:rsidR="00425E85" w:rsidRPr="00C01299">
        <w:rPr>
          <w:sz w:val="24"/>
          <w:szCs w:val="24"/>
          <w:lang w:eastAsia="cs-CZ"/>
        </w:rPr>
        <w:t xml:space="preserve"> karty d</w:t>
      </w:r>
      <w:r w:rsidRPr="00C01299">
        <w:rPr>
          <w:sz w:val="24"/>
          <w:szCs w:val="24"/>
          <w:lang w:eastAsia="cs-CZ"/>
        </w:rPr>
        <w:t xml:space="preserve">aňový doklad 1x </w:t>
      </w:r>
      <w:r w:rsidR="00425E85" w:rsidRPr="00C01299">
        <w:rPr>
          <w:sz w:val="24"/>
          <w:szCs w:val="24"/>
          <w:lang w:eastAsia="cs-CZ"/>
        </w:rPr>
        <w:t>– ako účtenku z registračnej pokladne</w:t>
      </w:r>
      <w:r w:rsidRPr="00C01299">
        <w:rPr>
          <w:sz w:val="24"/>
          <w:szCs w:val="24"/>
          <w:lang w:eastAsia="cs-CZ"/>
        </w:rPr>
        <w:t>.</w:t>
      </w:r>
    </w:p>
    <w:p w14:paraId="4B345ED4" w14:textId="2618C593" w:rsidR="00425E85" w:rsidRPr="005F51FA" w:rsidRDefault="003A7F0F" w:rsidP="003A7F0F">
      <w:pPr>
        <w:pStyle w:val="Odsekzoznamu"/>
        <w:numPr>
          <w:ilvl w:val="0"/>
          <w:numId w:val="21"/>
        </w:numPr>
        <w:spacing w:line="276" w:lineRule="auto"/>
        <w:jc w:val="both"/>
        <w:rPr>
          <w:sz w:val="24"/>
          <w:szCs w:val="24"/>
          <w:lang w:eastAsia="cs-CZ"/>
        </w:rPr>
      </w:pPr>
      <w:r w:rsidRPr="005F51FA">
        <w:rPr>
          <w:sz w:val="24"/>
          <w:szCs w:val="24"/>
          <w:lang w:eastAsia="cs-CZ"/>
        </w:rPr>
        <w:t xml:space="preserve">Predmet rámcovej zmluvy bude dodaný a prevzatý </w:t>
      </w:r>
      <w:r w:rsidR="0092348F">
        <w:rPr>
          <w:sz w:val="24"/>
          <w:szCs w:val="24"/>
          <w:lang w:eastAsia="cs-CZ"/>
        </w:rPr>
        <w:t xml:space="preserve">akceptovaním </w:t>
      </w:r>
      <w:r w:rsidR="00425E85" w:rsidRPr="005F51FA">
        <w:rPr>
          <w:sz w:val="24"/>
          <w:szCs w:val="24"/>
          <w:lang w:eastAsia="cs-CZ"/>
        </w:rPr>
        <w:t>karty</w:t>
      </w:r>
      <w:r w:rsidRPr="005F51FA">
        <w:rPr>
          <w:sz w:val="24"/>
          <w:szCs w:val="24"/>
          <w:lang w:eastAsia="cs-CZ"/>
        </w:rPr>
        <w:t>.</w:t>
      </w:r>
    </w:p>
    <w:p w14:paraId="3326B678" w14:textId="77777777" w:rsidR="003A7F0F"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Kupujúci nadobúda vlastnícke právo k predmetu rámcovej dohody, len čo mu bol tovar odovzdaný.</w:t>
      </w:r>
      <w:r w:rsidR="00425E85" w:rsidRPr="00425E85">
        <w:rPr>
          <w:sz w:val="24"/>
          <w:szCs w:val="24"/>
          <w:lang w:eastAsia="cs-CZ"/>
        </w:rPr>
        <w:t xml:space="preserve"> </w:t>
      </w:r>
    </w:p>
    <w:p w14:paraId="103060D2" w14:textId="61AC3BFB"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2AFF0506" w14:textId="77777777" w:rsidR="003A7F0F" w:rsidRPr="007504B1" w:rsidRDefault="003A7F0F" w:rsidP="003A7F0F">
      <w:pPr>
        <w:spacing w:line="276" w:lineRule="auto"/>
        <w:jc w:val="center"/>
        <w:rPr>
          <w:b/>
          <w:sz w:val="24"/>
          <w:szCs w:val="24"/>
          <w:lang w:eastAsia="cs-CZ"/>
        </w:rPr>
      </w:pPr>
      <w:r w:rsidRPr="007504B1">
        <w:rPr>
          <w:b/>
          <w:sz w:val="24"/>
          <w:szCs w:val="24"/>
          <w:lang w:eastAsia="cs-CZ"/>
        </w:rPr>
        <w:t>V.</w:t>
      </w:r>
    </w:p>
    <w:p w14:paraId="14707B84" w14:textId="77777777"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14:paraId="3A3F439B" w14:textId="77777777" w:rsidR="00425E85" w:rsidRDefault="00425E85" w:rsidP="00425E85">
      <w:pPr>
        <w:pStyle w:val="Odsekzoznamu"/>
        <w:spacing w:line="276" w:lineRule="auto"/>
        <w:ind w:left="426"/>
        <w:jc w:val="both"/>
        <w:rPr>
          <w:sz w:val="24"/>
          <w:szCs w:val="24"/>
          <w:lang w:eastAsia="cs-CZ"/>
        </w:rPr>
      </w:pPr>
    </w:p>
    <w:p w14:paraId="2811642E" w14:textId="77777777"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w:t>
      </w:r>
      <w:r w:rsidR="00425E85">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14:paraId="3E3D0E81" w14:textId="77777777"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sidR="00425E85">
        <w:rPr>
          <w:sz w:val="24"/>
          <w:szCs w:val="24"/>
          <w:lang w:eastAsia="cs-CZ"/>
        </w:rPr>
        <w:t xml:space="preserve"> </w:t>
      </w:r>
      <w:r w:rsidRPr="002D71EF">
        <w:rPr>
          <w:sz w:val="24"/>
          <w:szCs w:val="24"/>
          <w:lang w:eastAsia="cs-CZ"/>
        </w:rPr>
        <w:t xml:space="preserve">kupujúcemu vo verejnej súťaži. </w:t>
      </w:r>
    </w:p>
    <w:p w14:paraId="476243E1" w14:textId="77777777"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14:paraId="1FD2E07D" w14:textId="77777777"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14:paraId="77FAD567" w14:textId="77777777"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14:paraId="6CD9C0E2" w14:textId="77777777" w:rsidR="003A7F0F" w:rsidRPr="00710F7A" w:rsidRDefault="003A7F0F" w:rsidP="002D71EF">
      <w:pPr>
        <w:spacing w:line="276" w:lineRule="auto"/>
        <w:ind w:left="426"/>
        <w:jc w:val="both"/>
        <w:rPr>
          <w:sz w:val="24"/>
          <w:szCs w:val="24"/>
          <w:lang w:eastAsia="cs-CZ"/>
        </w:rPr>
      </w:pPr>
      <w:r w:rsidRPr="00710F7A">
        <w:rPr>
          <w:sz w:val="24"/>
          <w:szCs w:val="24"/>
          <w:lang w:eastAsia="cs-CZ"/>
        </w:rPr>
        <w:t>Obchodné meno:</w:t>
      </w:r>
    </w:p>
    <w:p w14:paraId="78C990AA" w14:textId="77777777" w:rsidR="003A7F0F" w:rsidRPr="00710F7A" w:rsidRDefault="003A7F0F" w:rsidP="002D71EF">
      <w:pPr>
        <w:spacing w:line="276" w:lineRule="auto"/>
        <w:ind w:left="426"/>
        <w:jc w:val="both"/>
        <w:rPr>
          <w:sz w:val="24"/>
          <w:szCs w:val="24"/>
          <w:lang w:eastAsia="cs-CZ"/>
        </w:rPr>
      </w:pPr>
      <w:r w:rsidRPr="00710F7A">
        <w:rPr>
          <w:sz w:val="24"/>
          <w:szCs w:val="24"/>
          <w:lang w:eastAsia="cs-CZ"/>
        </w:rPr>
        <w:t>- Sídlo/ miesto podnikania:</w:t>
      </w:r>
    </w:p>
    <w:p w14:paraId="67BFBF9E" w14:textId="77777777" w:rsidR="003A7F0F" w:rsidRPr="00710F7A" w:rsidRDefault="003A7F0F" w:rsidP="002D71EF">
      <w:pPr>
        <w:spacing w:line="276" w:lineRule="auto"/>
        <w:ind w:left="426"/>
        <w:jc w:val="both"/>
        <w:rPr>
          <w:sz w:val="24"/>
          <w:szCs w:val="24"/>
          <w:lang w:eastAsia="cs-CZ"/>
        </w:rPr>
      </w:pPr>
      <w:r w:rsidRPr="00710F7A">
        <w:rPr>
          <w:sz w:val="24"/>
          <w:szCs w:val="24"/>
          <w:lang w:eastAsia="cs-CZ"/>
        </w:rPr>
        <w:t>- IČO:</w:t>
      </w:r>
    </w:p>
    <w:p w14:paraId="422705F6" w14:textId="77777777" w:rsidR="003A7F0F" w:rsidRPr="00710F7A" w:rsidRDefault="003A7F0F" w:rsidP="002D71EF">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sidR="002D71EF">
        <w:rPr>
          <w:sz w:val="24"/>
          <w:szCs w:val="24"/>
          <w:lang w:eastAsia="cs-CZ"/>
        </w:rPr>
        <w:t> </w:t>
      </w:r>
      <w:r w:rsidRPr="00710F7A">
        <w:rPr>
          <w:sz w:val="24"/>
          <w:szCs w:val="24"/>
          <w:lang w:eastAsia="cs-CZ"/>
        </w:rPr>
        <w:t>dátum</w:t>
      </w:r>
      <w:r w:rsidR="002D71EF">
        <w:rPr>
          <w:sz w:val="24"/>
          <w:szCs w:val="24"/>
          <w:lang w:eastAsia="cs-CZ"/>
        </w:rPr>
        <w:t xml:space="preserve"> </w:t>
      </w:r>
      <w:r w:rsidRPr="00710F7A">
        <w:rPr>
          <w:sz w:val="24"/>
          <w:szCs w:val="24"/>
          <w:lang w:eastAsia="cs-CZ"/>
        </w:rPr>
        <w:t>narodenia:</w:t>
      </w:r>
    </w:p>
    <w:p w14:paraId="6E1C87FB" w14:textId="77777777"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14:paraId="57998B50" w14:textId="77777777" w:rsidR="003A7F0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sidR="002D71EF">
        <w:rPr>
          <w:sz w:val="24"/>
          <w:szCs w:val="24"/>
          <w:lang w:eastAsia="cs-CZ"/>
        </w:rPr>
        <w:t> </w:t>
      </w:r>
      <w:r w:rsidRPr="002D71EF">
        <w:rPr>
          <w:sz w:val="24"/>
          <w:szCs w:val="24"/>
          <w:lang w:eastAsia="cs-CZ"/>
        </w:rPr>
        <w:t>zmysle</w:t>
      </w:r>
      <w:r w:rsidR="002D71EF">
        <w:rPr>
          <w:sz w:val="24"/>
          <w:szCs w:val="24"/>
          <w:lang w:eastAsia="cs-CZ"/>
        </w:rPr>
        <w:t xml:space="preserve"> </w:t>
      </w:r>
      <w:r w:rsidRPr="002D71EF">
        <w:rPr>
          <w:sz w:val="24"/>
          <w:szCs w:val="24"/>
          <w:lang w:eastAsia="cs-CZ"/>
        </w:rPr>
        <w:t>ods. 5 tohto článku rámcovej dohody.</w:t>
      </w:r>
    </w:p>
    <w:p w14:paraId="388261E4" w14:textId="77777777" w:rsidR="001508AB" w:rsidRPr="001508AB" w:rsidRDefault="001508AB" w:rsidP="001508AB">
      <w:pPr>
        <w:pStyle w:val="Odsekzoznamu"/>
        <w:numPr>
          <w:ilvl w:val="0"/>
          <w:numId w:val="9"/>
        </w:numPr>
        <w:spacing w:line="276" w:lineRule="auto"/>
        <w:ind w:left="426" w:hanging="426"/>
        <w:jc w:val="both"/>
        <w:rPr>
          <w:sz w:val="24"/>
          <w:szCs w:val="24"/>
          <w:lang w:eastAsia="cs-CZ"/>
        </w:rPr>
      </w:pPr>
      <w:r w:rsidRPr="001508AB">
        <w:rPr>
          <w:rFonts w:cs="Arial"/>
          <w:sz w:val="24"/>
          <w:szCs w:val="24"/>
        </w:rPr>
        <w:t xml:space="preserve">Dodávateľ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F23BE5" w14:textId="77777777" w:rsidR="001508AB" w:rsidRPr="002B1785" w:rsidRDefault="001508AB" w:rsidP="001508AB">
      <w:pPr>
        <w:pStyle w:val="Odsekzoznamu"/>
        <w:numPr>
          <w:ilvl w:val="0"/>
          <w:numId w:val="23"/>
        </w:numPr>
        <w:rPr>
          <w:rFonts w:cs="Arial"/>
          <w:sz w:val="24"/>
          <w:szCs w:val="24"/>
        </w:rPr>
      </w:pPr>
      <w:r w:rsidRPr="002B1785">
        <w:rPr>
          <w:rFonts w:cs="Arial"/>
          <w:sz w:val="24"/>
          <w:szCs w:val="24"/>
        </w:rPr>
        <w:lastRenderedPageBreak/>
        <w:t xml:space="preserve">ruským občanom, spoločnostiam, subjektom alebo orgánom sídliacim v Rusku, </w:t>
      </w:r>
    </w:p>
    <w:p w14:paraId="73F0B8C0" w14:textId="77777777" w:rsidR="001508AB" w:rsidRPr="002B1785" w:rsidRDefault="001508AB" w:rsidP="001508AB">
      <w:pPr>
        <w:pStyle w:val="Odsekzoznamu"/>
        <w:numPr>
          <w:ilvl w:val="0"/>
          <w:numId w:val="23"/>
        </w:numPr>
        <w:rPr>
          <w:rFonts w:cs="Arial"/>
          <w:sz w:val="24"/>
          <w:szCs w:val="24"/>
        </w:rPr>
      </w:pPr>
      <w:r w:rsidRPr="002B1785">
        <w:rPr>
          <w:rFonts w:cs="Arial"/>
          <w:sz w:val="24"/>
          <w:szCs w:val="24"/>
        </w:rPr>
        <w:t>spoločnostiam alebo subjektom, ktoré sú priamo alebo nepriamo akýmkoľvek spôsobom vlastnené z viac ako 50 % ruskými občanmi, spoločnosťami, subjektami alebo orgánmi sídliacimi v Rusku a</w:t>
      </w:r>
    </w:p>
    <w:p w14:paraId="74EC81A0" w14:textId="77777777" w:rsidR="001508AB" w:rsidRPr="002B1785" w:rsidRDefault="001508AB" w:rsidP="001508AB">
      <w:pPr>
        <w:pStyle w:val="Odsekzoznamu"/>
        <w:numPr>
          <w:ilvl w:val="0"/>
          <w:numId w:val="23"/>
        </w:numPr>
        <w:rPr>
          <w:rFonts w:cs="Arial"/>
          <w:sz w:val="24"/>
          <w:szCs w:val="24"/>
        </w:rPr>
      </w:pPr>
      <w:r w:rsidRPr="002B1785">
        <w:rPr>
          <w:rFonts w:cs="Arial"/>
          <w:sz w:val="24"/>
          <w:szCs w:val="24"/>
        </w:rPr>
        <w:t>osobám, ktoré v ich mene alebo na základe ich pokynov predkladajú ponuku alebo plnia zákazku.</w:t>
      </w:r>
    </w:p>
    <w:p w14:paraId="3035DC46" w14:textId="77777777" w:rsidR="001508AB" w:rsidRPr="002B1785" w:rsidRDefault="001508AB" w:rsidP="001508AB">
      <w:pPr>
        <w:pStyle w:val="Odsekzoznamu"/>
        <w:spacing w:line="276" w:lineRule="auto"/>
        <w:ind w:left="426"/>
        <w:jc w:val="both"/>
        <w:rPr>
          <w:sz w:val="24"/>
          <w:szCs w:val="24"/>
          <w:lang w:eastAsia="cs-CZ"/>
        </w:rPr>
      </w:pPr>
      <w:r w:rsidRPr="002B1785">
        <w:rPr>
          <w:rFonts w:cs="Arial"/>
          <w:sz w:val="24"/>
          <w:szCs w:val="24"/>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1D503ABB" w14:textId="77777777" w:rsidR="003A7F0F" w:rsidRPr="00710F7A" w:rsidRDefault="003A7F0F" w:rsidP="003A7F0F">
      <w:pPr>
        <w:spacing w:line="276" w:lineRule="auto"/>
        <w:jc w:val="both"/>
        <w:rPr>
          <w:sz w:val="24"/>
          <w:szCs w:val="24"/>
          <w:lang w:eastAsia="cs-CZ"/>
        </w:rPr>
      </w:pPr>
    </w:p>
    <w:p w14:paraId="29E9CE7C"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14:paraId="09A32785"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14:paraId="532FBCD5"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696C14F6" w14:textId="77777777" w:rsid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Zjavné vady dodaného tovaru musia byť kupujúcim rekla</w:t>
      </w:r>
      <w:r w:rsidR="002D71EF" w:rsidRPr="002D71EF">
        <w:rPr>
          <w:sz w:val="24"/>
          <w:szCs w:val="24"/>
          <w:lang w:eastAsia="cs-CZ"/>
        </w:rPr>
        <w:t xml:space="preserve">mované do 30 dní od prevzatia. </w:t>
      </w:r>
    </w:p>
    <w:p w14:paraId="726D1C8C" w14:textId="77777777" w:rsidR="003A7F0F" w:rsidRP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Reklamáciu z titulu vád</w:t>
      </w:r>
      <w:r w:rsidR="00425E85">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sidR="00425E85">
        <w:rPr>
          <w:sz w:val="24"/>
          <w:szCs w:val="24"/>
          <w:lang w:eastAsia="cs-CZ"/>
        </w:rPr>
        <w:t xml:space="preserve"> </w:t>
      </w:r>
      <w:r w:rsidRPr="002D71EF">
        <w:rPr>
          <w:sz w:val="24"/>
          <w:szCs w:val="24"/>
          <w:lang w:eastAsia="cs-CZ"/>
        </w:rPr>
        <w:t>neurčí, vybaví reklamáciu jedným z nasledovných spôsobov:</w:t>
      </w:r>
      <w:r w:rsidR="00425E85">
        <w:rPr>
          <w:sz w:val="24"/>
          <w:szCs w:val="24"/>
          <w:lang w:eastAsia="cs-CZ"/>
        </w:rPr>
        <w:t xml:space="preserve"> </w:t>
      </w:r>
    </w:p>
    <w:p w14:paraId="5EED1860" w14:textId="77777777" w:rsidR="003A7F0F" w:rsidRDefault="003A7F0F" w:rsidP="002D71EF">
      <w:pPr>
        <w:spacing w:line="276" w:lineRule="auto"/>
        <w:ind w:firstLine="426"/>
        <w:jc w:val="both"/>
        <w:rPr>
          <w:sz w:val="24"/>
          <w:szCs w:val="24"/>
          <w:lang w:eastAsia="cs-CZ"/>
        </w:rPr>
      </w:pPr>
      <w:r w:rsidRPr="00710F7A">
        <w:rPr>
          <w:sz w:val="24"/>
          <w:szCs w:val="24"/>
          <w:lang w:eastAsia="cs-CZ"/>
        </w:rPr>
        <w:t>a/ odstránením vád , za podmienky, že s tým kupujúci</w:t>
      </w:r>
      <w:r w:rsidR="00425E85">
        <w:rPr>
          <w:sz w:val="24"/>
          <w:szCs w:val="24"/>
          <w:lang w:eastAsia="cs-CZ"/>
        </w:rPr>
        <w:t xml:space="preserve"> </w:t>
      </w:r>
      <w:r w:rsidRPr="00710F7A">
        <w:rPr>
          <w:sz w:val="24"/>
          <w:szCs w:val="24"/>
          <w:lang w:eastAsia="cs-CZ"/>
        </w:rPr>
        <w:t>súhlasí,</w:t>
      </w:r>
      <w:r w:rsidR="00425E85">
        <w:rPr>
          <w:sz w:val="24"/>
          <w:szCs w:val="24"/>
          <w:lang w:eastAsia="cs-CZ"/>
        </w:rPr>
        <w:t xml:space="preserve"> </w:t>
      </w:r>
    </w:p>
    <w:p w14:paraId="48CCFBE8" w14:textId="77777777" w:rsidR="003A7F0F" w:rsidRPr="00710F7A" w:rsidRDefault="003A7F0F" w:rsidP="002D71EF">
      <w:pPr>
        <w:spacing w:line="276" w:lineRule="auto"/>
        <w:ind w:firstLine="426"/>
        <w:jc w:val="both"/>
        <w:rPr>
          <w:sz w:val="24"/>
          <w:szCs w:val="24"/>
          <w:lang w:eastAsia="cs-CZ"/>
        </w:rPr>
      </w:pPr>
      <w:r w:rsidRPr="00710F7A">
        <w:rPr>
          <w:sz w:val="24"/>
          <w:szCs w:val="24"/>
          <w:lang w:eastAsia="cs-CZ"/>
        </w:rPr>
        <w:t>b/ dobropisom, odsúhlaseným obidvomi zmluvnými</w:t>
      </w:r>
      <w:r w:rsidR="00425E85">
        <w:rPr>
          <w:sz w:val="24"/>
          <w:szCs w:val="24"/>
          <w:lang w:eastAsia="cs-CZ"/>
        </w:rPr>
        <w:t xml:space="preserve"> </w:t>
      </w:r>
      <w:r w:rsidRPr="00710F7A">
        <w:rPr>
          <w:sz w:val="24"/>
          <w:szCs w:val="24"/>
          <w:lang w:eastAsia="cs-CZ"/>
        </w:rPr>
        <w:t xml:space="preserve">stranami. </w:t>
      </w:r>
    </w:p>
    <w:p w14:paraId="7AE8D5BC" w14:textId="77777777" w:rsidR="003A7F0F" w:rsidRPr="00710F7A" w:rsidRDefault="00425E85" w:rsidP="003A7F0F">
      <w:pPr>
        <w:spacing w:line="276" w:lineRule="auto"/>
        <w:jc w:val="both"/>
        <w:rPr>
          <w:sz w:val="24"/>
          <w:szCs w:val="24"/>
          <w:lang w:eastAsia="cs-CZ"/>
        </w:rPr>
      </w:pPr>
      <w:r>
        <w:rPr>
          <w:sz w:val="24"/>
          <w:szCs w:val="24"/>
          <w:lang w:eastAsia="cs-CZ"/>
        </w:rPr>
        <w:t xml:space="preserve"> </w:t>
      </w:r>
    </w:p>
    <w:p w14:paraId="515C810F"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14:paraId="64D00EB7"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14:paraId="1CD15C66"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26D26755" w14:textId="5719E65F" w:rsidR="003A7F0F" w:rsidRPr="00C01299" w:rsidRDefault="003A7F0F" w:rsidP="002D71EF">
      <w:pPr>
        <w:pStyle w:val="Odsekzoznamu"/>
        <w:numPr>
          <w:ilvl w:val="0"/>
          <w:numId w:val="12"/>
        </w:numPr>
        <w:spacing w:line="276" w:lineRule="auto"/>
        <w:jc w:val="both"/>
        <w:rPr>
          <w:sz w:val="24"/>
          <w:szCs w:val="24"/>
          <w:lang w:eastAsia="cs-CZ"/>
        </w:rPr>
      </w:pPr>
      <w:r w:rsidRPr="002D71EF">
        <w:rPr>
          <w:sz w:val="24"/>
          <w:szCs w:val="24"/>
          <w:lang w:eastAsia="cs-CZ"/>
        </w:rPr>
        <w:t xml:space="preserve">Predávajúci sa zaväzuje predávať kupujúcemu </w:t>
      </w:r>
      <w:r w:rsidR="00BA0C30">
        <w:rPr>
          <w:sz w:val="24"/>
          <w:szCs w:val="24"/>
          <w:lang w:eastAsia="cs-CZ"/>
        </w:rPr>
        <w:t xml:space="preserve">elektrickú energiu </w:t>
      </w:r>
      <w:r w:rsidRPr="002D71EF">
        <w:rPr>
          <w:sz w:val="24"/>
          <w:szCs w:val="24"/>
          <w:lang w:eastAsia="cs-CZ"/>
        </w:rPr>
        <w:t>za cenu, ktorá sa určí tak, že z aktuálnej jednotkovej c</w:t>
      </w:r>
      <w:r w:rsidR="00BA0C30">
        <w:rPr>
          <w:sz w:val="24"/>
          <w:szCs w:val="24"/>
          <w:lang w:eastAsia="cs-CZ"/>
        </w:rPr>
        <w:t xml:space="preserve">eny v čase </w:t>
      </w:r>
      <w:r w:rsidR="00BA0C30" w:rsidRPr="00C01299">
        <w:rPr>
          <w:sz w:val="24"/>
          <w:szCs w:val="24"/>
          <w:lang w:eastAsia="cs-CZ"/>
        </w:rPr>
        <w:t xml:space="preserve">odberu </w:t>
      </w:r>
      <w:r w:rsidR="00824214" w:rsidRPr="00C01299">
        <w:rPr>
          <w:sz w:val="24"/>
          <w:szCs w:val="24"/>
        </w:rPr>
        <w:t>elektrickej energie</w:t>
      </w:r>
      <w:r w:rsidRPr="00C01299">
        <w:rPr>
          <w:sz w:val="24"/>
          <w:szCs w:val="24"/>
          <w:lang w:eastAsia="cs-CZ"/>
        </w:rPr>
        <w:t xml:space="preserve"> v sieti </w:t>
      </w:r>
      <w:r w:rsidR="00BA0C30" w:rsidRPr="00C01299">
        <w:rPr>
          <w:sz w:val="24"/>
          <w:szCs w:val="24"/>
          <w:lang w:eastAsia="cs-CZ"/>
        </w:rPr>
        <w:t>nabíjacích</w:t>
      </w:r>
      <w:r w:rsidRPr="00C01299">
        <w:rPr>
          <w:sz w:val="24"/>
          <w:szCs w:val="24"/>
          <w:lang w:eastAsia="cs-CZ"/>
        </w:rPr>
        <w:t xml:space="preserve"> staníc predávajúceho a/alebo jeho zmluvných</w:t>
      </w:r>
      <w:r w:rsidR="00425E85" w:rsidRPr="00C01299">
        <w:rPr>
          <w:sz w:val="24"/>
          <w:szCs w:val="24"/>
          <w:lang w:eastAsia="cs-CZ"/>
        </w:rPr>
        <w:t xml:space="preserve"> </w:t>
      </w:r>
      <w:r w:rsidRPr="00C01299">
        <w:rPr>
          <w:sz w:val="24"/>
          <w:szCs w:val="24"/>
          <w:lang w:eastAsia="cs-CZ"/>
        </w:rPr>
        <w:t xml:space="preserve">partnerov a to v € bez DPH, sa odpočíta zľava, ktorú ponúkol vo verejnej súťaži ako najvyššiu. </w:t>
      </w:r>
    </w:p>
    <w:p w14:paraId="70D2FD25" w14:textId="77777777" w:rsidR="002D71EF" w:rsidRPr="00C01299" w:rsidRDefault="002D71EF" w:rsidP="002D71EF">
      <w:pPr>
        <w:pStyle w:val="Odsekzoznamu"/>
        <w:spacing w:line="276" w:lineRule="auto"/>
        <w:ind w:left="360"/>
        <w:jc w:val="both"/>
        <w:rPr>
          <w:sz w:val="24"/>
          <w:szCs w:val="24"/>
          <w:lang w:eastAsia="cs-CZ"/>
        </w:rPr>
      </w:pPr>
    </w:p>
    <w:p w14:paraId="277D9447" w14:textId="61E602CE" w:rsidR="00824214" w:rsidRPr="00C01299" w:rsidRDefault="00824214" w:rsidP="003A7F0F">
      <w:pPr>
        <w:pStyle w:val="Odsekzoznamu"/>
        <w:numPr>
          <w:ilvl w:val="0"/>
          <w:numId w:val="13"/>
        </w:numPr>
        <w:spacing w:line="276" w:lineRule="auto"/>
        <w:jc w:val="both"/>
        <w:rPr>
          <w:sz w:val="24"/>
          <w:szCs w:val="24"/>
          <w:lang w:eastAsia="cs-CZ"/>
        </w:rPr>
      </w:pPr>
      <w:r w:rsidRPr="00C01299">
        <w:rPr>
          <w:sz w:val="24"/>
          <w:szCs w:val="24"/>
          <w:lang w:eastAsia="cs-CZ"/>
        </w:rPr>
        <w:t>Výška poskytnutej zľavy z aktuálnej jednotkovej ceny za 1 kWh elektrickej energie AC nabíjania v čase</w:t>
      </w:r>
      <w:r w:rsidR="002A52DC" w:rsidRPr="00C01299">
        <w:rPr>
          <w:sz w:val="24"/>
          <w:szCs w:val="24"/>
          <w:lang w:eastAsia="cs-CZ"/>
        </w:rPr>
        <w:t xml:space="preserve"> realizovania odberu na </w:t>
      </w:r>
      <w:r w:rsidRPr="00C01299">
        <w:rPr>
          <w:sz w:val="24"/>
          <w:szCs w:val="24"/>
          <w:lang w:eastAsia="cs-CZ"/>
        </w:rPr>
        <w:t xml:space="preserve"> karty kupujúceho je ......... %. Zľava je nemenná počas celej doby platnosti a účinnosti tejto rámcovej dohody, a to za každú kWh elektrickej energie AC nabíjania, ktorá bude kupujúcim odobratá.</w:t>
      </w:r>
    </w:p>
    <w:p w14:paraId="3C46D685" w14:textId="42D49EB6" w:rsidR="00824214" w:rsidRPr="00C01299" w:rsidRDefault="00824214" w:rsidP="003A7F0F">
      <w:pPr>
        <w:pStyle w:val="Odsekzoznamu"/>
        <w:numPr>
          <w:ilvl w:val="0"/>
          <w:numId w:val="13"/>
        </w:numPr>
        <w:spacing w:line="276" w:lineRule="auto"/>
        <w:jc w:val="both"/>
        <w:rPr>
          <w:sz w:val="24"/>
          <w:szCs w:val="24"/>
          <w:lang w:eastAsia="cs-CZ"/>
        </w:rPr>
      </w:pPr>
      <w:r w:rsidRPr="00C01299">
        <w:rPr>
          <w:sz w:val="24"/>
          <w:szCs w:val="24"/>
          <w:lang w:eastAsia="cs-CZ"/>
        </w:rPr>
        <w:t>Výška poskytnutej zľavy z aktuálnej jednotkovej ceny za 1 kWh elektrickej energie DC nabíjania v čase</w:t>
      </w:r>
      <w:r w:rsidR="002A52DC" w:rsidRPr="00C01299">
        <w:rPr>
          <w:sz w:val="24"/>
          <w:szCs w:val="24"/>
          <w:lang w:eastAsia="cs-CZ"/>
        </w:rPr>
        <w:t xml:space="preserve"> realizovania odberu na </w:t>
      </w:r>
      <w:r w:rsidRPr="00C01299">
        <w:rPr>
          <w:sz w:val="24"/>
          <w:szCs w:val="24"/>
          <w:lang w:eastAsia="cs-CZ"/>
        </w:rPr>
        <w:t xml:space="preserve"> karty kupujúceho je ......... %. Zľava je nemenná počas celej doby platnosti a účinnosti tejto rámcovej dohody, a to za každú kWh elektrickej energie AC nabíjania, ktorá bude kupujúcim odobratá.</w:t>
      </w:r>
    </w:p>
    <w:p w14:paraId="49C6F9CD" w14:textId="52F719DD" w:rsidR="00824214" w:rsidRPr="00C01299" w:rsidRDefault="00824214" w:rsidP="003A7F0F">
      <w:pPr>
        <w:pStyle w:val="Odsekzoznamu"/>
        <w:numPr>
          <w:ilvl w:val="0"/>
          <w:numId w:val="13"/>
        </w:numPr>
        <w:spacing w:line="276" w:lineRule="auto"/>
        <w:jc w:val="both"/>
        <w:rPr>
          <w:sz w:val="24"/>
          <w:szCs w:val="24"/>
          <w:lang w:eastAsia="cs-CZ"/>
        </w:rPr>
      </w:pPr>
      <w:r w:rsidRPr="00C01299">
        <w:rPr>
          <w:sz w:val="24"/>
          <w:szCs w:val="24"/>
          <w:lang w:eastAsia="cs-CZ"/>
        </w:rPr>
        <w:t xml:space="preserve">Výška poskytnutej zľavy z aktuálnej jednotkovej ceny za 1 kWh </w:t>
      </w:r>
      <w:r w:rsidR="002E74D5" w:rsidRPr="00C01299">
        <w:rPr>
          <w:sz w:val="24"/>
          <w:szCs w:val="24"/>
          <w:lang w:eastAsia="cs-CZ"/>
        </w:rPr>
        <w:t xml:space="preserve">elektrickej energie </w:t>
      </w:r>
      <w:proofErr w:type="spellStart"/>
      <w:r w:rsidR="002E74D5" w:rsidRPr="00C01299">
        <w:rPr>
          <w:sz w:val="24"/>
          <w:szCs w:val="24"/>
          <w:lang w:eastAsia="cs-CZ"/>
        </w:rPr>
        <w:t>ultra</w:t>
      </w:r>
      <w:proofErr w:type="spellEnd"/>
      <w:r w:rsidRPr="00C01299">
        <w:rPr>
          <w:sz w:val="24"/>
          <w:szCs w:val="24"/>
          <w:lang w:eastAsia="cs-CZ"/>
        </w:rPr>
        <w:t xml:space="preserve"> nabíjania v čase </w:t>
      </w:r>
      <w:r w:rsidR="002A52DC" w:rsidRPr="00C01299">
        <w:rPr>
          <w:sz w:val="24"/>
          <w:szCs w:val="24"/>
          <w:lang w:eastAsia="cs-CZ"/>
        </w:rPr>
        <w:t xml:space="preserve">realizovania odberu na </w:t>
      </w:r>
      <w:r w:rsidRPr="00C01299">
        <w:rPr>
          <w:sz w:val="24"/>
          <w:szCs w:val="24"/>
          <w:lang w:eastAsia="cs-CZ"/>
        </w:rPr>
        <w:t>karty kupujúceho je ......... %. Zľava je nemenná počas celej doby platnosti a účinnosti tejto rámcovej dohody, a to za každú kWh elektrickej energie AC nabíjania, ktorá bude kupujúcim odobratá.</w:t>
      </w:r>
    </w:p>
    <w:p w14:paraId="251FC7B3" w14:textId="7E0C512B" w:rsidR="004F5BD5" w:rsidRPr="00710F7A" w:rsidRDefault="004F5BD5" w:rsidP="006A650D">
      <w:pPr>
        <w:spacing w:line="276" w:lineRule="auto"/>
        <w:ind w:left="360"/>
        <w:jc w:val="both"/>
        <w:rPr>
          <w:sz w:val="24"/>
          <w:szCs w:val="24"/>
          <w:lang w:eastAsia="cs-CZ"/>
        </w:rPr>
      </w:pPr>
      <w:r w:rsidRPr="00C01299">
        <w:rPr>
          <w:sz w:val="24"/>
          <w:szCs w:val="24"/>
          <w:lang w:eastAsia="cs-CZ"/>
        </w:rPr>
        <w:t>Za aktu</w:t>
      </w:r>
      <w:r w:rsidR="00BA0C30" w:rsidRPr="00C01299">
        <w:rPr>
          <w:sz w:val="24"/>
          <w:szCs w:val="24"/>
          <w:lang w:eastAsia="cs-CZ"/>
        </w:rPr>
        <w:t xml:space="preserve">álnu jednotkovú cenu </w:t>
      </w:r>
      <w:r w:rsidR="002E74D5" w:rsidRPr="00C01299">
        <w:rPr>
          <w:sz w:val="24"/>
          <w:szCs w:val="24"/>
          <w:lang w:eastAsia="cs-CZ"/>
        </w:rPr>
        <w:t>elektrickej energie</w:t>
      </w:r>
      <w:r w:rsidR="006A650D" w:rsidRPr="00C01299">
        <w:rPr>
          <w:sz w:val="24"/>
          <w:szCs w:val="24"/>
          <w:lang w:eastAsia="cs-CZ"/>
        </w:rPr>
        <w:t xml:space="preserve"> </w:t>
      </w:r>
      <w:r w:rsidRPr="00C01299">
        <w:rPr>
          <w:sz w:val="24"/>
          <w:szCs w:val="24"/>
          <w:lang w:eastAsia="cs-CZ"/>
        </w:rPr>
        <w:t>sa pre účely tejto rámcovej dohody považuje</w:t>
      </w:r>
      <w:r w:rsidR="006A650D" w:rsidRPr="00C01299">
        <w:rPr>
          <w:sz w:val="24"/>
          <w:szCs w:val="24"/>
          <w:lang w:eastAsia="cs-CZ"/>
        </w:rPr>
        <w:t xml:space="preserve"> mesačná priemerná jednotková cena danej </w:t>
      </w:r>
      <w:r w:rsidR="00BA0C30" w:rsidRPr="00C01299">
        <w:rPr>
          <w:sz w:val="24"/>
          <w:szCs w:val="24"/>
          <w:lang w:eastAsia="cs-CZ"/>
        </w:rPr>
        <w:t>elektrickej energie zverejnenej</w:t>
      </w:r>
      <w:r w:rsidR="006A650D" w:rsidRPr="00C01299">
        <w:rPr>
          <w:sz w:val="24"/>
          <w:szCs w:val="24"/>
          <w:lang w:eastAsia="cs-CZ"/>
        </w:rPr>
        <w:t xml:space="preserve"> Štatistickým úradom SR za </w:t>
      </w:r>
      <w:r w:rsidR="00AE1431" w:rsidRPr="00C01299">
        <w:rPr>
          <w:sz w:val="24"/>
          <w:szCs w:val="24"/>
          <w:lang w:eastAsia="cs-CZ"/>
        </w:rPr>
        <w:t xml:space="preserve">predchádzajúci </w:t>
      </w:r>
      <w:r w:rsidR="006A650D" w:rsidRPr="00C01299">
        <w:rPr>
          <w:sz w:val="24"/>
          <w:szCs w:val="24"/>
          <w:lang w:eastAsia="cs-CZ"/>
        </w:rPr>
        <w:t>mesiac, v kto</w:t>
      </w:r>
      <w:r w:rsidR="006A650D">
        <w:rPr>
          <w:sz w:val="24"/>
          <w:szCs w:val="24"/>
          <w:lang w:eastAsia="cs-CZ"/>
        </w:rPr>
        <w:t>ro</w:t>
      </w:r>
      <w:r w:rsidR="00BA0C30">
        <w:rPr>
          <w:sz w:val="24"/>
          <w:szCs w:val="24"/>
          <w:lang w:eastAsia="cs-CZ"/>
        </w:rPr>
        <w:t>m došlo k odberu</w:t>
      </w:r>
      <w:r w:rsidR="006A650D">
        <w:rPr>
          <w:sz w:val="24"/>
          <w:szCs w:val="24"/>
          <w:lang w:eastAsia="cs-CZ"/>
        </w:rPr>
        <w:t>.</w:t>
      </w:r>
    </w:p>
    <w:p w14:paraId="4F3CD64C" w14:textId="77777777"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lastRenderedPageBreak/>
        <w:t>Celkový finančný limit na celý predmet plnenia podľa čl. II tejto rámcovej</w:t>
      </w:r>
      <w:r w:rsidR="006A650D">
        <w:rPr>
          <w:sz w:val="24"/>
          <w:szCs w:val="24"/>
          <w:lang w:eastAsia="cs-CZ"/>
        </w:rPr>
        <w:t xml:space="preserve"> dohody</w:t>
      </w:r>
      <w:r w:rsidR="00425E85">
        <w:rPr>
          <w:sz w:val="24"/>
          <w:szCs w:val="24"/>
          <w:lang w:eastAsia="cs-CZ"/>
        </w:rPr>
        <w:t xml:space="preserve"> </w:t>
      </w:r>
      <w:r w:rsidR="006A650D">
        <w:rPr>
          <w:sz w:val="24"/>
          <w:szCs w:val="24"/>
          <w:lang w:eastAsia="cs-CZ"/>
        </w:rPr>
        <w:t xml:space="preserve">nesmie prekročiť sumu </w:t>
      </w:r>
      <w:r w:rsidRPr="006A650D">
        <w:rPr>
          <w:sz w:val="24"/>
          <w:szCs w:val="24"/>
          <w:lang w:eastAsia="cs-CZ"/>
        </w:rPr>
        <w:t>........................... EUR bez DPH. Táto cena je konečná a neprekročiteľná a</w:t>
      </w:r>
      <w:r w:rsidR="006A650D">
        <w:rPr>
          <w:sz w:val="24"/>
          <w:szCs w:val="24"/>
          <w:lang w:eastAsia="cs-CZ"/>
        </w:rPr>
        <w:t> </w:t>
      </w:r>
      <w:r w:rsidRPr="006A650D">
        <w:rPr>
          <w:sz w:val="24"/>
          <w:szCs w:val="24"/>
          <w:lang w:eastAsia="cs-CZ"/>
        </w:rPr>
        <w:t>sú</w:t>
      </w:r>
      <w:r w:rsidR="006A650D">
        <w:rPr>
          <w:sz w:val="24"/>
          <w:szCs w:val="24"/>
          <w:lang w:eastAsia="cs-CZ"/>
        </w:rPr>
        <w:t xml:space="preserve"> </w:t>
      </w:r>
      <w:r w:rsidRPr="006A650D">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w:t>
      </w:r>
    </w:p>
    <w:p w14:paraId="6BF60B42" w14:textId="77777777" w:rsidR="006A650D" w:rsidRDefault="003A7F0F" w:rsidP="006A650D">
      <w:pPr>
        <w:spacing w:line="276" w:lineRule="auto"/>
        <w:ind w:left="360"/>
        <w:jc w:val="both"/>
        <w:rPr>
          <w:sz w:val="24"/>
          <w:szCs w:val="24"/>
          <w:lang w:eastAsia="cs-CZ"/>
        </w:rPr>
      </w:pPr>
      <w:r w:rsidRPr="00710F7A">
        <w:rPr>
          <w:sz w:val="24"/>
          <w:szCs w:val="24"/>
          <w:lang w:eastAsia="cs-CZ"/>
        </w:rPr>
        <w:t>Zľavy sú dohodnuté vo výške uvedenej v prílohe č.1 tejto rámcovej dohody. Predávajúci</w:t>
      </w:r>
      <w:r w:rsidR="00425E85">
        <w:rPr>
          <w:sz w:val="24"/>
          <w:szCs w:val="24"/>
          <w:lang w:eastAsia="cs-CZ"/>
        </w:rPr>
        <w:t xml:space="preserve"> </w:t>
      </w:r>
      <w:r w:rsidRPr="00710F7A">
        <w:rPr>
          <w:sz w:val="24"/>
          <w:szCs w:val="24"/>
          <w:lang w:eastAsia="cs-CZ"/>
        </w:rPr>
        <w:t>sa zaväzuje vo všetkých daňových dokladoch – faktúrach uvádzať číslo tejto rámcovej dohody, na základe ktorých bolo realizované plnenie s odvolaním sa na túto rámcovú dohodu.</w:t>
      </w:r>
      <w:r w:rsidR="00425E85">
        <w:rPr>
          <w:sz w:val="24"/>
          <w:szCs w:val="24"/>
          <w:lang w:eastAsia="cs-CZ"/>
        </w:rPr>
        <w:t xml:space="preserve"> </w:t>
      </w:r>
    </w:p>
    <w:p w14:paraId="591AC129" w14:textId="660C2182" w:rsidR="003A7F0F" w:rsidRDefault="003A7F0F" w:rsidP="006A650D">
      <w:pPr>
        <w:pStyle w:val="Odsekzoznamu"/>
        <w:numPr>
          <w:ilvl w:val="0"/>
          <w:numId w:val="12"/>
        </w:numPr>
        <w:spacing w:line="276" w:lineRule="auto"/>
        <w:jc w:val="both"/>
        <w:rPr>
          <w:sz w:val="24"/>
          <w:szCs w:val="24"/>
          <w:lang w:eastAsia="cs-CZ"/>
        </w:rPr>
      </w:pPr>
      <w:r w:rsidRPr="006A650D">
        <w:rPr>
          <w:sz w:val="24"/>
          <w:szCs w:val="24"/>
          <w:lang w:eastAsia="cs-CZ"/>
        </w:rPr>
        <w:t>Daň z pridanej hodnoty sa bude fakturovať v zmysle zákona č.222/2004 Z. z. o dani z</w:t>
      </w:r>
      <w:r w:rsidR="006A650D">
        <w:rPr>
          <w:sz w:val="24"/>
          <w:szCs w:val="24"/>
          <w:lang w:eastAsia="cs-CZ"/>
        </w:rPr>
        <w:t> </w:t>
      </w:r>
      <w:r w:rsidRPr="006A650D">
        <w:rPr>
          <w:sz w:val="24"/>
          <w:szCs w:val="24"/>
          <w:lang w:eastAsia="cs-CZ"/>
        </w:rPr>
        <w:t>pridanej</w:t>
      </w:r>
      <w:r w:rsidR="006A650D">
        <w:rPr>
          <w:sz w:val="24"/>
          <w:szCs w:val="24"/>
          <w:lang w:eastAsia="cs-CZ"/>
        </w:rPr>
        <w:t xml:space="preserve"> </w:t>
      </w:r>
      <w:r w:rsidRPr="006A650D">
        <w:rPr>
          <w:sz w:val="24"/>
          <w:szCs w:val="24"/>
          <w:lang w:eastAsia="cs-CZ"/>
        </w:rPr>
        <w:t>hodnoty v znení neskorších predpisov.</w:t>
      </w:r>
      <w:r w:rsidR="00425E85">
        <w:rPr>
          <w:sz w:val="24"/>
          <w:szCs w:val="24"/>
          <w:lang w:eastAsia="cs-CZ"/>
        </w:rPr>
        <w:t xml:space="preserve"> </w:t>
      </w:r>
      <w:r w:rsidRPr="006A650D">
        <w:rPr>
          <w:sz w:val="24"/>
          <w:szCs w:val="24"/>
          <w:lang w:eastAsia="cs-CZ"/>
        </w:rPr>
        <w:t>Faktúra musí mať náležitosti daňového dokladu a musí byť vystavená v súlade so zákonom</w:t>
      </w:r>
      <w:r w:rsidR="004F5BD5" w:rsidRPr="006A650D">
        <w:rPr>
          <w:sz w:val="24"/>
          <w:szCs w:val="24"/>
          <w:lang w:eastAsia="cs-CZ"/>
        </w:rPr>
        <w:t xml:space="preserve"> o DPH</w:t>
      </w:r>
      <w:r w:rsidRPr="006A650D">
        <w:rPr>
          <w:sz w:val="24"/>
          <w:szCs w:val="24"/>
          <w:lang w:eastAsia="cs-CZ"/>
        </w:rPr>
        <w:t>.</w:t>
      </w:r>
      <w:r w:rsidR="00425E85">
        <w:rPr>
          <w:sz w:val="24"/>
          <w:szCs w:val="24"/>
          <w:lang w:eastAsia="cs-CZ"/>
        </w:rPr>
        <w:t xml:space="preserve"> </w:t>
      </w:r>
    </w:p>
    <w:p w14:paraId="7A6E7175" w14:textId="4EA37DC3" w:rsidR="00AE1431" w:rsidRPr="00C01299" w:rsidRDefault="00AE1431" w:rsidP="002E74D5">
      <w:pPr>
        <w:pStyle w:val="Odsekzoznamu"/>
        <w:numPr>
          <w:ilvl w:val="0"/>
          <w:numId w:val="12"/>
        </w:numPr>
        <w:spacing w:line="20" w:lineRule="atLeast"/>
        <w:ind w:left="357" w:hanging="357"/>
        <w:rPr>
          <w:sz w:val="24"/>
          <w:szCs w:val="24"/>
        </w:rPr>
      </w:pPr>
      <w:r w:rsidRPr="00C01299">
        <w:rPr>
          <w:sz w:val="24"/>
          <w:szCs w:val="24"/>
        </w:rPr>
        <w:t>Fakturácia musí zohľadňovať nariadenie Rady (EHS) č. 2658/87 o colnej a štatistickej nomenklatúre a o Spoločnom colnom sadzobníku.</w:t>
      </w:r>
    </w:p>
    <w:p w14:paraId="7271282B" w14:textId="77777777" w:rsidR="006A650D" w:rsidRDefault="003A7F0F" w:rsidP="002E74D5">
      <w:pPr>
        <w:pStyle w:val="Odsekzoznamu"/>
        <w:numPr>
          <w:ilvl w:val="0"/>
          <w:numId w:val="12"/>
        </w:numPr>
        <w:spacing w:line="20" w:lineRule="atLeast"/>
        <w:ind w:left="357" w:hanging="357"/>
        <w:jc w:val="both"/>
        <w:rPr>
          <w:sz w:val="24"/>
          <w:szCs w:val="24"/>
          <w:lang w:eastAsia="cs-CZ"/>
        </w:rPr>
      </w:pPr>
      <w:r w:rsidRPr="00C01299">
        <w:rPr>
          <w:sz w:val="24"/>
          <w:szCs w:val="24"/>
          <w:lang w:eastAsia="cs-CZ"/>
        </w:rPr>
        <w:t>Kupujúci</w:t>
      </w:r>
      <w:r w:rsidR="00425E85" w:rsidRPr="00C01299">
        <w:rPr>
          <w:sz w:val="24"/>
          <w:szCs w:val="24"/>
          <w:lang w:eastAsia="cs-CZ"/>
        </w:rPr>
        <w:t xml:space="preserve"> </w:t>
      </w:r>
      <w:r w:rsidRPr="00C01299">
        <w:rPr>
          <w:sz w:val="24"/>
          <w:szCs w:val="24"/>
          <w:lang w:eastAsia="cs-CZ"/>
        </w:rPr>
        <w:t>sa zaväzuje zaplatiť fakturovanú cenu</w:t>
      </w:r>
      <w:r w:rsidRPr="006A650D">
        <w:rPr>
          <w:sz w:val="24"/>
          <w:szCs w:val="24"/>
          <w:lang w:eastAsia="cs-CZ"/>
        </w:rPr>
        <w:t xml:space="preserve"> v lehote splatnosti 30 dní od doručenia faktúry. Za zaplatenie sa považuje pripísanie</w:t>
      </w:r>
      <w:r w:rsidR="00425E85">
        <w:rPr>
          <w:sz w:val="24"/>
          <w:szCs w:val="24"/>
          <w:lang w:eastAsia="cs-CZ"/>
        </w:rPr>
        <w:t xml:space="preserve"> </w:t>
      </w:r>
      <w:r w:rsidRPr="006A650D">
        <w:rPr>
          <w:sz w:val="24"/>
          <w:szCs w:val="24"/>
          <w:lang w:eastAsia="cs-CZ"/>
        </w:rPr>
        <w:t>dohodnutej kúpnej</w:t>
      </w:r>
      <w:r w:rsidR="00425E85">
        <w:rPr>
          <w:sz w:val="24"/>
          <w:szCs w:val="24"/>
          <w:lang w:eastAsia="cs-CZ"/>
        </w:rPr>
        <w:t xml:space="preserve"> </w:t>
      </w:r>
      <w:r w:rsidRPr="006A650D">
        <w:rPr>
          <w:sz w:val="24"/>
          <w:szCs w:val="24"/>
          <w:lang w:eastAsia="cs-CZ"/>
        </w:rPr>
        <w:t>ceny na účet predávajúceho.</w:t>
      </w:r>
      <w:r w:rsidR="00425E85">
        <w:rPr>
          <w:sz w:val="24"/>
          <w:szCs w:val="24"/>
          <w:lang w:eastAsia="cs-CZ"/>
        </w:rPr>
        <w:t xml:space="preserve"> </w:t>
      </w:r>
    </w:p>
    <w:p w14:paraId="0CC57FE8" w14:textId="77D55AE6" w:rsidR="00AE1431" w:rsidRPr="00AE1431" w:rsidRDefault="003A7F0F" w:rsidP="00AE1431">
      <w:pPr>
        <w:pStyle w:val="Odsekzoznamu"/>
        <w:numPr>
          <w:ilvl w:val="0"/>
          <w:numId w:val="12"/>
        </w:numPr>
        <w:spacing w:line="276" w:lineRule="auto"/>
        <w:jc w:val="both"/>
        <w:rPr>
          <w:sz w:val="24"/>
          <w:szCs w:val="24"/>
          <w:lang w:eastAsia="cs-CZ"/>
        </w:rPr>
      </w:pPr>
      <w:r w:rsidRPr="006A650D">
        <w:rPr>
          <w:sz w:val="24"/>
          <w:szCs w:val="24"/>
          <w:lang w:eastAsia="cs-CZ"/>
        </w:rPr>
        <w:t>Predávajúci je povinný vystaviť osobitné faktúry pre jednotlivé organizačné zložky kupujúceho v členení podľ</w:t>
      </w:r>
      <w:r w:rsidR="00BA0C30">
        <w:rPr>
          <w:sz w:val="24"/>
          <w:szCs w:val="24"/>
          <w:lang w:eastAsia="cs-CZ"/>
        </w:rPr>
        <w:t xml:space="preserve">a jednotlivých skupín  kariet, ku ktorým sú </w:t>
      </w:r>
      <w:r w:rsidRPr="006A650D">
        <w:rPr>
          <w:sz w:val="24"/>
          <w:szCs w:val="24"/>
          <w:lang w:eastAsia="cs-CZ"/>
        </w:rPr>
        <w:t>karty vystavené.</w:t>
      </w:r>
      <w:r w:rsidR="00425E85">
        <w:rPr>
          <w:sz w:val="24"/>
          <w:szCs w:val="24"/>
          <w:lang w:eastAsia="cs-CZ"/>
        </w:rPr>
        <w:t xml:space="preserve"> Faktúra bude vystavená osobitne pre každú organizačnú </w:t>
      </w:r>
      <w:r w:rsidR="00BA0C30">
        <w:rPr>
          <w:sz w:val="24"/>
          <w:szCs w:val="24"/>
          <w:lang w:eastAsia="cs-CZ"/>
        </w:rPr>
        <w:t>zložku</w:t>
      </w:r>
      <w:r w:rsidR="00425E85">
        <w:rPr>
          <w:sz w:val="24"/>
          <w:szCs w:val="24"/>
          <w:lang w:eastAsia="cs-CZ"/>
        </w:rPr>
        <w:t xml:space="preserve"> osobitne a to jeden krát mesač</w:t>
      </w:r>
      <w:r w:rsidR="00BA0C30">
        <w:rPr>
          <w:sz w:val="24"/>
          <w:szCs w:val="24"/>
          <w:lang w:eastAsia="cs-CZ"/>
        </w:rPr>
        <w:t xml:space="preserve">ne za všetky použitia </w:t>
      </w:r>
      <w:r w:rsidR="00425E85">
        <w:rPr>
          <w:sz w:val="24"/>
          <w:szCs w:val="24"/>
          <w:lang w:eastAsia="cs-CZ"/>
        </w:rPr>
        <w:t xml:space="preserve"> kariet v rámci kalendárneho mesiaca.</w:t>
      </w:r>
    </w:p>
    <w:p w14:paraId="1109C956" w14:textId="77777777"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každú zmenu čísla účtu oznámiť kupujúcemu oznámením s úradne overeným podpisom.</w:t>
      </w:r>
    </w:p>
    <w:p w14:paraId="3F7DA802" w14:textId="77777777" w:rsidR="006A650D" w:rsidRDefault="006A650D" w:rsidP="006A650D">
      <w:pPr>
        <w:spacing w:line="276" w:lineRule="auto"/>
        <w:ind w:left="360"/>
        <w:jc w:val="both"/>
        <w:rPr>
          <w:sz w:val="24"/>
          <w:szCs w:val="24"/>
          <w:lang w:eastAsia="cs-CZ"/>
        </w:rPr>
      </w:pPr>
    </w:p>
    <w:p w14:paraId="52A31E4E"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14:paraId="56CE7E69"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14:paraId="4AD46772"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5191706E" w14:textId="77777777" w:rsidR="00F66DCB" w:rsidRDefault="003A7F0F" w:rsidP="003A7F0F">
      <w:pPr>
        <w:pStyle w:val="Odsekzoznamu"/>
        <w:numPr>
          <w:ilvl w:val="0"/>
          <w:numId w:val="15"/>
        </w:numPr>
        <w:spacing w:line="276" w:lineRule="auto"/>
        <w:ind w:left="426" w:hanging="426"/>
        <w:jc w:val="both"/>
        <w:rPr>
          <w:sz w:val="24"/>
          <w:szCs w:val="24"/>
          <w:lang w:eastAsia="cs-CZ"/>
        </w:rPr>
      </w:pPr>
      <w:r w:rsidRPr="006A650D">
        <w:rPr>
          <w:sz w:val="24"/>
          <w:szCs w:val="24"/>
          <w:lang w:eastAsia="cs-CZ"/>
        </w:rPr>
        <w:t>V prípade, že kupujúci</w:t>
      </w:r>
      <w:r w:rsidR="00425E85">
        <w:rPr>
          <w:sz w:val="24"/>
          <w:szCs w:val="24"/>
          <w:lang w:eastAsia="cs-CZ"/>
        </w:rPr>
        <w:t xml:space="preserve"> </w:t>
      </w:r>
      <w:r w:rsidRPr="006A650D">
        <w:rPr>
          <w:sz w:val="24"/>
          <w:szCs w:val="24"/>
          <w:lang w:eastAsia="cs-CZ"/>
        </w:rPr>
        <w:t>nesplní svoj záväzok v zmysle čl. VII bod 4 rámcovej dohody., tak je povinný zaplatiť predávajúcemu</w:t>
      </w:r>
      <w:r w:rsidR="00425E85">
        <w:rPr>
          <w:sz w:val="24"/>
          <w:szCs w:val="24"/>
          <w:lang w:eastAsia="cs-CZ"/>
        </w:rPr>
        <w:t xml:space="preserve"> </w:t>
      </w:r>
      <w:r w:rsidRPr="006A650D">
        <w:rPr>
          <w:sz w:val="24"/>
          <w:szCs w:val="24"/>
          <w:lang w:eastAsia="cs-CZ"/>
        </w:rPr>
        <w:t>úrok z omeškania vo výške určenej na základe príslušných ustanovení zákona z nezaplatenej sumy za každý deň omeškania</w:t>
      </w:r>
      <w:r w:rsidR="00425E85">
        <w:rPr>
          <w:sz w:val="24"/>
          <w:szCs w:val="24"/>
          <w:lang w:eastAsia="cs-CZ"/>
        </w:rPr>
        <w:t xml:space="preserve"> </w:t>
      </w:r>
      <w:r w:rsidRPr="006A650D">
        <w:rPr>
          <w:sz w:val="24"/>
          <w:szCs w:val="24"/>
          <w:lang w:eastAsia="cs-CZ"/>
        </w:rPr>
        <w:t xml:space="preserve">úhrady. </w:t>
      </w:r>
    </w:p>
    <w:p w14:paraId="53931B01" w14:textId="77777777"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V prípade, ak kupujúci odstúpi od tejto rámcovej dohody z dôvodu jej podstatného porušenia na strane predávajúceho, tak si môže upl</w:t>
      </w:r>
      <w:r w:rsidR="00290C17">
        <w:rPr>
          <w:sz w:val="24"/>
          <w:szCs w:val="24"/>
          <w:lang w:eastAsia="cs-CZ"/>
        </w:rPr>
        <w:t xml:space="preserve">atniť zmluvnú pokutu vo výške </w:t>
      </w:r>
      <w:r w:rsidRPr="00F66DCB">
        <w:rPr>
          <w:sz w:val="24"/>
          <w:szCs w:val="24"/>
          <w:lang w:eastAsia="cs-CZ"/>
        </w:rPr>
        <w:t xml:space="preserve">1 % z celkovej ceny predmetu tejto rámcovej dohody (uvedenej v prílohe č. 1). </w:t>
      </w:r>
    </w:p>
    <w:p w14:paraId="4D7FD68B" w14:textId="77777777"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Kupujúci</w:t>
      </w:r>
      <w:r w:rsidR="00425E85">
        <w:rPr>
          <w:sz w:val="24"/>
          <w:szCs w:val="24"/>
          <w:lang w:eastAsia="cs-CZ"/>
        </w:rPr>
        <w:t xml:space="preserve"> </w:t>
      </w:r>
      <w:r w:rsidRPr="00F66DCB">
        <w:rPr>
          <w:sz w:val="24"/>
          <w:szCs w:val="24"/>
          <w:lang w:eastAsia="cs-CZ"/>
        </w:rPr>
        <w:t>je povinný</w:t>
      </w:r>
      <w:r w:rsidR="00425E85">
        <w:rPr>
          <w:sz w:val="24"/>
          <w:szCs w:val="24"/>
          <w:lang w:eastAsia="cs-CZ"/>
        </w:rPr>
        <w:t xml:space="preserve"> </w:t>
      </w:r>
      <w:r w:rsidRPr="00F66DCB">
        <w:rPr>
          <w:sz w:val="24"/>
          <w:szCs w:val="24"/>
          <w:lang w:eastAsia="cs-CZ"/>
        </w:rPr>
        <w:t>prizvať predávajúceho na posúdenie oprávnenosti reklamácie. Ak</w:t>
      </w:r>
      <w:r w:rsidR="00425E85">
        <w:rPr>
          <w:sz w:val="24"/>
          <w:szCs w:val="24"/>
          <w:lang w:eastAsia="cs-CZ"/>
        </w:rPr>
        <w:t xml:space="preserve"> </w:t>
      </w:r>
      <w:r w:rsidRPr="00F66DCB">
        <w:rPr>
          <w:sz w:val="24"/>
          <w:szCs w:val="24"/>
          <w:lang w:eastAsia="cs-CZ"/>
        </w:rPr>
        <w:t>predávajúci</w:t>
      </w:r>
      <w:r w:rsidR="00425E85">
        <w:rPr>
          <w:sz w:val="24"/>
          <w:szCs w:val="24"/>
          <w:lang w:eastAsia="cs-CZ"/>
        </w:rPr>
        <w:t xml:space="preserve"> </w:t>
      </w:r>
      <w:r w:rsidRPr="00F66DCB">
        <w:rPr>
          <w:sz w:val="24"/>
          <w:szCs w:val="24"/>
          <w:lang w:eastAsia="cs-CZ"/>
        </w:rPr>
        <w:t>mešká s vybavením reklamácie viac ako 3 dni, bude kupujúci účtovať</w:t>
      </w:r>
      <w:r w:rsidR="00425E85">
        <w:rPr>
          <w:sz w:val="24"/>
          <w:szCs w:val="24"/>
          <w:lang w:eastAsia="cs-CZ"/>
        </w:rPr>
        <w:t xml:space="preserve"> </w:t>
      </w:r>
      <w:r w:rsidRPr="00F66DCB">
        <w:rPr>
          <w:sz w:val="24"/>
          <w:szCs w:val="24"/>
          <w:lang w:eastAsia="cs-CZ"/>
        </w:rPr>
        <w:t xml:space="preserve">zmluvnú pokutu vo výške 0,25 % z hodnoty reklamovaného predmetu za každý deň omeškania s vybavením reklamácie. </w:t>
      </w:r>
    </w:p>
    <w:p w14:paraId="3C5682E4" w14:textId="77777777" w:rsidR="003A7F0F" w:rsidRP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Popri zmluvnej pokute má kupujúci</w:t>
      </w:r>
      <w:r w:rsidR="00425E85">
        <w:rPr>
          <w:sz w:val="24"/>
          <w:szCs w:val="24"/>
          <w:lang w:eastAsia="cs-CZ"/>
        </w:rPr>
        <w:t xml:space="preserve"> </w:t>
      </w:r>
      <w:r w:rsidRPr="00F66DCB">
        <w:rPr>
          <w:sz w:val="24"/>
          <w:szCs w:val="24"/>
          <w:lang w:eastAsia="cs-CZ"/>
        </w:rPr>
        <w:t xml:space="preserve">právo požadovať aj náhradu škody vo výške prevyšujúcej zmluvnú pokutu. Zmluvnú pokutu v zmysle tohto článku je možné kumulovať. </w:t>
      </w:r>
    </w:p>
    <w:p w14:paraId="5DE829FC" w14:textId="51B5AE8C" w:rsidR="003A7F0F" w:rsidRDefault="003A7F0F" w:rsidP="003A7F0F">
      <w:pPr>
        <w:spacing w:line="276" w:lineRule="auto"/>
        <w:jc w:val="both"/>
        <w:rPr>
          <w:sz w:val="24"/>
          <w:szCs w:val="24"/>
          <w:lang w:eastAsia="cs-CZ"/>
        </w:rPr>
      </w:pPr>
      <w:r w:rsidRPr="00710F7A">
        <w:rPr>
          <w:sz w:val="24"/>
          <w:szCs w:val="24"/>
          <w:lang w:eastAsia="cs-CZ"/>
        </w:rPr>
        <w:t xml:space="preserve"> </w:t>
      </w:r>
    </w:p>
    <w:p w14:paraId="41F61065" w14:textId="4E4AA13E" w:rsidR="002A52DC" w:rsidRDefault="002A52DC" w:rsidP="003A7F0F">
      <w:pPr>
        <w:spacing w:line="276" w:lineRule="auto"/>
        <w:jc w:val="both"/>
        <w:rPr>
          <w:sz w:val="24"/>
          <w:szCs w:val="24"/>
          <w:lang w:eastAsia="cs-CZ"/>
        </w:rPr>
      </w:pPr>
    </w:p>
    <w:p w14:paraId="2018A66C" w14:textId="1704A39D" w:rsidR="002A52DC" w:rsidRDefault="002A52DC" w:rsidP="003A7F0F">
      <w:pPr>
        <w:spacing w:line="276" w:lineRule="auto"/>
        <w:jc w:val="both"/>
        <w:rPr>
          <w:sz w:val="24"/>
          <w:szCs w:val="24"/>
          <w:lang w:eastAsia="cs-CZ"/>
        </w:rPr>
      </w:pPr>
    </w:p>
    <w:p w14:paraId="280579E8" w14:textId="77777777" w:rsidR="002A52DC" w:rsidRPr="00710F7A" w:rsidRDefault="002A52DC" w:rsidP="003A7F0F">
      <w:pPr>
        <w:spacing w:line="276" w:lineRule="auto"/>
        <w:jc w:val="both"/>
        <w:rPr>
          <w:sz w:val="24"/>
          <w:szCs w:val="24"/>
          <w:lang w:eastAsia="cs-CZ"/>
        </w:rPr>
      </w:pPr>
    </w:p>
    <w:p w14:paraId="2E9F9B7D"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IX.</w:t>
      </w:r>
    </w:p>
    <w:p w14:paraId="3C1CD650"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14:paraId="395694FA"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499E1376" w14:textId="77777777"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14:paraId="505D6B23" w14:textId="77777777" w:rsidR="003A7F0F" w:rsidRPr="00710F7A" w:rsidRDefault="003A7F0F" w:rsidP="003A7F0F">
      <w:pPr>
        <w:spacing w:line="276" w:lineRule="auto"/>
        <w:jc w:val="both"/>
        <w:rPr>
          <w:sz w:val="24"/>
          <w:szCs w:val="24"/>
          <w:lang w:eastAsia="cs-CZ"/>
        </w:rPr>
      </w:pPr>
    </w:p>
    <w:p w14:paraId="2AE3EC51"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14:paraId="04EDA7A9"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14:paraId="2C45B5C5" w14:textId="77777777" w:rsidR="003A7F0F" w:rsidRPr="00710F7A" w:rsidRDefault="003A7F0F" w:rsidP="003A7F0F">
      <w:pPr>
        <w:spacing w:line="276" w:lineRule="auto"/>
        <w:jc w:val="both"/>
        <w:rPr>
          <w:sz w:val="24"/>
          <w:szCs w:val="24"/>
          <w:lang w:eastAsia="cs-CZ"/>
        </w:rPr>
      </w:pPr>
    </w:p>
    <w:p w14:paraId="095B02F6" w14:textId="77777777" w:rsid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w:t>
      </w:r>
      <w:r w:rsidR="00F66DCB" w:rsidRPr="00F66DCB">
        <w:rPr>
          <w:sz w:val="24"/>
          <w:szCs w:val="24"/>
          <w:lang w:eastAsia="cs-CZ"/>
        </w:rPr>
        <w:t xml:space="preserve"> a </w:t>
      </w:r>
      <w:proofErr w:type="spellStart"/>
      <w:r w:rsidR="00F66DCB" w:rsidRPr="00F66DCB">
        <w:rPr>
          <w:sz w:val="24"/>
          <w:szCs w:val="24"/>
          <w:lang w:eastAsia="cs-CZ"/>
        </w:rPr>
        <w:t>nasl</w:t>
      </w:r>
      <w:proofErr w:type="spellEnd"/>
      <w:r w:rsidR="00F66DCB" w:rsidRPr="00F66DCB">
        <w:rPr>
          <w:sz w:val="24"/>
          <w:szCs w:val="24"/>
          <w:lang w:eastAsia="cs-CZ"/>
        </w:rPr>
        <w:t>. Obchodného zákonníka.</w:t>
      </w:r>
    </w:p>
    <w:p w14:paraId="038D5A48" w14:textId="77777777" w:rsidR="003A7F0F" w:rsidRP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14:paraId="60CD377F" w14:textId="77777777" w:rsidR="00F66DCB" w:rsidRDefault="00F66DCB"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w:t>
      </w:r>
      <w:r w:rsidR="003A7F0F" w:rsidRPr="00F66DCB">
        <w:rPr>
          <w:sz w:val="24"/>
          <w:szCs w:val="24"/>
          <w:lang w:eastAsia="cs-CZ"/>
        </w:rPr>
        <w:t>redávajúci</w:t>
      </w:r>
      <w:r w:rsidR="00425E85">
        <w:rPr>
          <w:sz w:val="24"/>
          <w:szCs w:val="24"/>
          <w:lang w:eastAsia="cs-CZ"/>
        </w:rPr>
        <w:t xml:space="preserve"> </w:t>
      </w:r>
      <w:r w:rsidR="003A7F0F" w:rsidRPr="00F66DCB">
        <w:rPr>
          <w:sz w:val="24"/>
          <w:szCs w:val="24"/>
          <w:lang w:eastAsia="cs-CZ"/>
        </w:rPr>
        <w:t>dodal opakovane na základe tejto r</w:t>
      </w:r>
      <w:r w:rsidRPr="00F66DCB">
        <w:rPr>
          <w:sz w:val="24"/>
          <w:szCs w:val="24"/>
          <w:lang w:eastAsia="cs-CZ"/>
        </w:rPr>
        <w:t>ámcovej dohody nekvalitný tovar</w:t>
      </w:r>
      <w:r w:rsidR="003A7F0F" w:rsidRPr="00F66DCB">
        <w:rPr>
          <w:sz w:val="24"/>
          <w:szCs w:val="24"/>
          <w:lang w:eastAsia="cs-CZ"/>
        </w:rPr>
        <w:t xml:space="preserve">, za ktorý sa považuje tovar nespĺňajúci podmienky podľa článku V. tejto rámcovej dohody, </w:t>
      </w:r>
    </w:p>
    <w:p w14:paraId="3BD6FDF2" w14:textId="77777777"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14:paraId="41D8FB97" w14:textId="77777777"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14:paraId="3C389F0E" w14:textId="77777777" w:rsidR="003A7F0F" w:rsidRP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sidR="00F66DCB">
        <w:rPr>
          <w:sz w:val="24"/>
          <w:szCs w:val="24"/>
          <w:lang w:eastAsia="cs-CZ"/>
        </w:rPr>
        <w:t> </w:t>
      </w:r>
      <w:r w:rsidRPr="00F66DCB">
        <w:rPr>
          <w:sz w:val="24"/>
          <w:szCs w:val="24"/>
          <w:lang w:eastAsia="cs-CZ"/>
        </w:rPr>
        <w:t>kupujúcim.</w:t>
      </w:r>
      <w:r w:rsidR="00425E85">
        <w:rPr>
          <w:sz w:val="24"/>
          <w:szCs w:val="24"/>
          <w:lang w:eastAsia="cs-CZ"/>
        </w:rPr>
        <w:t xml:space="preserve"> </w:t>
      </w:r>
    </w:p>
    <w:p w14:paraId="633AB5B3" w14:textId="77777777" w:rsidR="00425E85"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14:paraId="5E597728" w14:textId="77777777" w:rsid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14:paraId="293D1F49" w14:textId="77777777" w:rsidR="003A7F0F" w:rsidRP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sidR="00425E85">
        <w:rPr>
          <w:sz w:val="24"/>
          <w:szCs w:val="24"/>
          <w:lang w:eastAsia="cs-CZ"/>
        </w:rPr>
        <w:t xml:space="preserve"> </w:t>
      </w:r>
      <w:r w:rsidRPr="00425E85">
        <w:rPr>
          <w:sz w:val="24"/>
          <w:szCs w:val="24"/>
          <w:lang w:eastAsia="cs-CZ"/>
        </w:rPr>
        <w:t xml:space="preserve">III. tejto rámcovej dohody možno túto rámcovú dohodu ukončiť aj: </w:t>
      </w:r>
    </w:p>
    <w:p w14:paraId="28E6009F" w14:textId="77777777" w:rsid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kedykoľvek písomnou dohodou zmluvných strán,</w:t>
      </w:r>
    </w:p>
    <w:p w14:paraId="1AB2AA15" w14:textId="77777777" w:rsidR="003A7F0F" w:rsidRP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sidR="00425E85">
        <w:rPr>
          <w:sz w:val="24"/>
          <w:szCs w:val="24"/>
          <w:lang w:eastAsia="cs-CZ"/>
        </w:rPr>
        <w:t xml:space="preserve"> </w:t>
      </w:r>
    </w:p>
    <w:p w14:paraId="5333A4B2" w14:textId="77777777"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14:paraId="7F421BEC" w14:textId="77777777"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Pri odstúpení od</w:t>
      </w:r>
      <w:r w:rsidR="00425E85">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425E85">
        <w:rPr>
          <w:sz w:val="24"/>
          <w:szCs w:val="24"/>
          <w:lang w:eastAsia="cs-CZ"/>
        </w:rPr>
        <w:t xml:space="preserve"> </w:t>
      </w:r>
    </w:p>
    <w:p w14:paraId="26363614" w14:textId="77777777"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25E85">
        <w:rPr>
          <w:sz w:val="24"/>
          <w:szCs w:val="24"/>
          <w:lang w:eastAsia="cs-CZ"/>
        </w:rPr>
        <w:t xml:space="preserve"> </w:t>
      </w:r>
    </w:p>
    <w:p w14:paraId="08C57529"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3F8733D9" w14:textId="77777777" w:rsidR="002A52DC" w:rsidRDefault="002A52DC" w:rsidP="003A7F0F">
      <w:pPr>
        <w:spacing w:line="276" w:lineRule="auto"/>
        <w:jc w:val="center"/>
        <w:rPr>
          <w:b/>
          <w:bCs/>
          <w:sz w:val="24"/>
          <w:szCs w:val="24"/>
          <w:lang w:eastAsia="cs-CZ"/>
        </w:rPr>
      </w:pPr>
    </w:p>
    <w:p w14:paraId="1A2C5BD8" w14:textId="05C3B1C3"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XI.</w:t>
      </w:r>
    </w:p>
    <w:p w14:paraId="32CC3EEB" w14:textId="77777777"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14:paraId="609681DB"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14:paraId="09008927"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sidR="00425E85">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sidR="00425E85">
        <w:rPr>
          <w:sz w:val="24"/>
          <w:szCs w:val="24"/>
          <w:lang w:eastAsia="cs-CZ"/>
        </w:rPr>
        <w:t xml:space="preserve"> </w:t>
      </w:r>
    </w:p>
    <w:p w14:paraId="749A416E"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je vyhotovená v jazyku slovenskom.</w:t>
      </w:r>
      <w:r w:rsidR="00425E85">
        <w:rPr>
          <w:sz w:val="24"/>
          <w:szCs w:val="24"/>
          <w:lang w:eastAsia="cs-CZ"/>
        </w:rPr>
        <w:t xml:space="preserve"> </w:t>
      </w:r>
    </w:p>
    <w:p w14:paraId="5CCD15DD"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 xml:space="preserve">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w:t>
      </w:r>
      <w:r w:rsidRPr="00C01299">
        <w:rPr>
          <w:sz w:val="24"/>
          <w:szCs w:val="24"/>
          <w:lang w:eastAsia="cs-CZ"/>
        </w:rPr>
        <w:t>elektronickej aukcii.</w:t>
      </w:r>
      <w:r w:rsidR="00425E85">
        <w:rPr>
          <w:sz w:val="24"/>
          <w:szCs w:val="24"/>
          <w:lang w:eastAsia="cs-CZ"/>
        </w:rPr>
        <w:t xml:space="preserve"> </w:t>
      </w:r>
    </w:p>
    <w:p w14:paraId="42CCB7B2"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sidR="00425E85">
        <w:rPr>
          <w:sz w:val="24"/>
          <w:szCs w:val="24"/>
          <w:lang w:eastAsia="cs-CZ"/>
        </w:rPr>
        <w:t xml:space="preserve"> </w:t>
      </w:r>
      <w:r w:rsidRPr="00425E85">
        <w:rPr>
          <w:sz w:val="24"/>
          <w:szCs w:val="24"/>
          <w:lang w:eastAsia="cs-CZ"/>
        </w:rPr>
        <w:t>obdrží</w:t>
      </w:r>
      <w:r w:rsidR="00425E85">
        <w:rPr>
          <w:sz w:val="24"/>
          <w:szCs w:val="24"/>
          <w:lang w:eastAsia="cs-CZ"/>
        </w:rPr>
        <w:t xml:space="preserve"> </w:t>
      </w:r>
      <w:r w:rsidRPr="00425E85">
        <w:rPr>
          <w:sz w:val="24"/>
          <w:szCs w:val="24"/>
          <w:lang w:eastAsia="cs-CZ"/>
        </w:rPr>
        <w:t>kupujúci</w:t>
      </w:r>
      <w:r w:rsidR="00425E85">
        <w:rPr>
          <w:sz w:val="24"/>
          <w:szCs w:val="24"/>
          <w:lang w:eastAsia="cs-CZ"/>
        </w:rPr>
        <w:t xml:space="preserve"> </w:t>
      </w:r>
      <w:r w:rsidRPr="00425E85">
        <w:rPr>
          <w:sz w:val="24"/>
          <w:szCs w:val="24"/>
          <w:lang w:eastAsia="cs-CZ"/>
        </w:rPr>
        <w:t>a 2 exempláre</w:t>
      </w:r>
      <w:r w:rsidR="00425E85">
        <w:rPr>
          <w:sz w:val="24"/>
          <w:szCs w:val="24"/>
          <w:lang w:eastAsia="cs-CZ"/>
        </w:rPr>
        <w:t xml:space="preserve"> </w:t>
      </w:r>
      <w:r w:rsidRPr="00425E85">
        <w:rPr>
          <w:sz w:val="24"/>
          <w:szCs w:val="24"/>
          <w:lang w:eastAsia="cs-CZ"/>
        </w:rPr>
        <w:t>predávajúci.</w:t>
      </w:r>
      <w:r w:rsidR="00425E85">
        <w:rPr>
          <w:sz w:val="24"/>
          <w:szCs w:val="24"/>
          <w:lang w:eastAsia="cs-CZ"/>
        </w:rPr>
        <w:t xml:space="preserve"> </w:t>
      </w:r>
    </w:p>
    <w:p w14:paraId="42AFFD88"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sidR="00425E85">
        <w:rPr>
          <w:sz w:val="24"/>
          <w:szCs w:val="24"/>
          <w:lang w:eastAsia="cs-CZ"/>
        </w:rPr>
        <w:t xml:space="preserve"> </w:t>
      </w:r>
      <w:r w:rsidRPr="00425E85">
        <w:rPr>
          <w:sz w:val="24"/>
          <w:szCs w:val="24"/>
          <w:lang w:eastAsia="cs-CZ"/>
        </w:rPr>
        <w:t>sa nebude vykladať tak, že kupujúci</w:t>
      </w:r>
      <w:r w:rsidR="00425E85">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sidR="00425E85">
        <w:rPr>
          <w:sz w:val="24"/>
          <w:szCs w:val="24"/>
          <w:lang w:eastAsia="cs-CZ"/>
        </w:rPr>
        <w:t xml:space="preserve"> </w:t>
      </w:r>
      <w:r w:rsidRPr="00425E85">
        <w:rPr>
          <w:sz w:val="24"/>
          <w:szCs w:val="24"/>
          <w:lang w:eastAsia="cs-CZ"/>
        </w:rPr>
        <w:t>vylučujú použitie § 421 Obchodného zákonníka a skutočné množstvo, ktoré bude dodané za</w:t>
      </w:r>
      <w:r w:rsidR="00425E85">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sidR="00425E85">
        <w:rPr>
          <w:sz w:val="24"/>
          <w:szCs w:val="24"/>
          <w:lang w:eastAsia="cs-CZ"/>
        </w:rPr>
        <w:t xml:space="preserve"> </w:t>
      </w:r>
    </w:p>
    <w:p w14:paraId="749E2A63"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72CD0BF3" w14:textId="77777777"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14:paraId="3F507060" w14:textId="77777777" w:rsid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Akékoľvek zmeny a doplnky tejto rámcovej dohody je možné vykonať len písomne, formou očíslovaných dodatkov podpísaných obidvoma zmluvnými stranami. Táto rámcová dohoda nadobúda platnosť dňom jej podpísania obidvoma zmluvnými stranami a účinnosť dňom nasledujúcim po dni jej zverejnenia v zmysle § 47 a Občianskeho zákonníka.</w:t>
      </w:r>
      <w:r w:rsidR="00425E85">
        <w:rPr>
          <w:sz w:val="24"/>
          <w:szCs w:val="24"/>
          <w:lang w:eastAsia="cs-CZ"/>
        </w:rPr>
        <w:t xml:space="preserve"> </w:t>
      </w:r>
    </w:p>
    <w:p w14:paraId="0BF3D989" w14:textId="77777777" w:rsidR="003A7F0F" w:rsidRP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výslovne súhlasia so zverejnením</w:t>
      </w:r>
      <w:r w:rsidR="00425E85">
        <w:rPr>
          <w:sz w:val="24"/>
          <w:szCs w:val="24"/>
          <w:lang w:eastAsia="cs-CZ"/>
        </w:rPr>
        <w:t xml:space="preserve"> </w:t>
      </w:r>
      <w:r w:rsidRPr="00425E85">
        <w:rPr>
          <w:sz w:val="24"/>
          <w:szCs w:val="24"/>
          <w:lang w:eastAsia="cs-CZ"/>
        </w:rPr>
        <w:t>rámcovej dohody v jej plnom rozsahu</w:t>
      </w:r>
      <w:r w:rsidR="00425E85">
        <w:rPr>
          <w:sz w:val="24"/>
          <w:szCs w:val="24"/>
          <w:lang w:eastAsia="cs-CZ"/>
        </w:rPr>
        <w:t xml:space="preserve"> </w:t>
      </w:r>
      <w:r w:rsidRPr="00425E85">
        <w:rPr>
          <w:sz w:val="24"/>
          <w:szCs w:val="24"/>
          <w:lang w:eastAsia="cs-CZ"/>
        </w:rPr>
        <w:t>vrátane</w:t>
      </w:r>
      <w:r w:rsidR="00425E85">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sidR="00425E85">
        <w:rPr>
          <w:sz w:val="24"/>
          <w:szCs w:val="24"/>
          <w:lang w:eastAsia="cs-CZ"/>
        </w:rPr>
        <w:t xml:space="preserve"> </w:t>
      </w:r>
      <w:r w:rsidRPr="00425E85">
        <w:rPr>
          <w:sz w:val="24"/>
          <w:szCs w:val="24"/>
          <w:lang w:eastAsia="cs-CZ"/>
        </w:rPr>
        <w:t xml:space="preserve">Profile verejného obstarávateľa. </w:t>
      </w:r>
    </w:p>
    <w:p w14:paraId="24ED1B43" w14:textId="0D05BE4A" w:rsidR="003A7F0F" w:rsidRDefault="003A7F0F" w:rsidP="003A7F0F">
      <w:pPr>
        <w:spacing w:line="276" w:lineRule="auto"/>
        <w:ind w:left="360"/>
        <w:jc w:val="both"/>
        <w:rPr>
          <w:sz w:val="24"/>
          <w:szCs w:val="24"/>
          <w:lang w:eastAsia="cs-CZ"/>
        </w:rPr>
      </w:pPr>
    </w:p>
    <w:p w14:paraId="3061C86B" w14:textId="5F5D971F" w:rsidR="002A52DC" w:rsidRDefault="002A52DC" w:rsidP="003A7F0F">
      <w:pPr>
        <w:spacing w:line="276" w:lineRule="auto"/>
        <w:ind w:left="360"/>
        <w:jc w:val="both"/>
        <w:rPr>
          <w:sz w:val="24"/>
          <w:szCs w:val="24"/>
          <w:lang w:eastAsia="cs-CZ"/>
        </w:rPr>
      </w:pPr>
    </w:p>
    <w:p w14:paraId="247B68CA" w14:textId="756BBFDF" w:rsidR="002A52DC" w:rsidRDefault="002A52DC" w:rsidP="003A7F0F">
      <w:pPr>
        <w:spacing w:line="276" w:lineRule="auto"/>
        <w:ind w:left="360"/>
        <w:jc w:val="both"/>
        <w:rPr>
          <w:sz w:val="24"/>
          <w:szCs w:val="24"/>
          <w:lang w:eastAsia="cs-CZ"/>
        </w:rPr>
      </w:pPr>
    </w:p>
    <w:p w14:paraId="41ACD6D5" w14:textId="0B0D54A4" w:rsidR="002A52DC" w:rsidRDefault="002A52DC" w:rsidP="003A7F0F">
      <w:pPr>
        <w:spacing w:line="276" w:lineRule="auto"/>
        <w:ind w:left="360"/>
        <w:jc w:val="both"/>
        <w:rPr>
          <w:sz w:val="24"/>
          <w:szCs w:val="24"/>
          <w:lang w:eastAsia="cs-CZ"/>
        </w:rPr>
      </w:pPr>
    </w:p>
    <w:p w14:paraId="1974D566" w14:textId="77777777" w:rsidR="002A52DC" w:rsidRPr="00710F7A" w:rsidRDefault="002A52DC" w:rsidP="003A7F0F">
      <w:pPr>
        <w:spacing w:line="276" w:lineRule="auto"/>
        <w:ind w:left="360"/>
        <w:jc w:val="both"/>
        <w:rPr>
          <w:sz w:val="24"/>
          <w:szCs w:val="24"/>
          <w:lang w:eastAsia="cs-CZ"/>
        </w:rPr>
      </w:pPr>
    </w:p>
    <w:p w14:paraId="373B9F8C" w14:textId="77777777" w:rsidR="00425E85" w:rsidRDefault="00425E85" w:rsidP="003A7F0F">
      <w:pPr>
        <w:spacing w:line="276" w:lineRule="auto"/>
        <w:jc w:val="both"/>
        <w:rPr>
          <w:sz w:val="24"/>
          <w:szCs w:val="24"/>
          <w:lang w:eastAsia="cs-CZ"/>
        </w:rPr>
      </w:pPr>
    </w:p>
    <w:p w14:paraId="05649F45" w14:textId="2ACADAE5" w:rsidR="003A7F0F" w:rsidRPr="00710F7A" w:rsidRDefault="003A7F0F" w:rsidP="003A7F0F">
      <w:pPr>
        <w:spacing w:line="276" w:lineRule="auto"/>
        <w:jc w:val="both"/>
        <w:rPr>
          <w:sz w:val="24"/>
          <w:szCs w:val="24"/>
          <w:lang w:eastAsia="cs-CZ"/>
        </w:rPr>
      </w:pPr>
      <w:r w:rsidRPr="00710F7A">
        <w:rPr>
          <w:sz w:val="24"/>
          <w:szCs w:val="24"/>
          <w:lang w:eastAsia="cs-CZ"/>
        </w:rPr>
        <w:lastRenderedPageBreak/>
        <w:t>V ....................</w:t>
      </w:r>
      <w:r w:rsidR="00AD258A">
        <w:rPr>
          <w:sz w:val="24"/>
          <w:szCs w:val="24"/>
          <w:lang w:eastAsia="cs-CZ"/>
        </w:rPr>
        <w:t>....., dňa: ...................</w:t>
      </w:r>
      <w:r w:rsidRPr="00710F7A">
        <w:rPr>
          <w:sz w:val="24"/>
          <w:szCs w:val="24"/>
          <w:lang w:eastAsia="cs-CZ"/>
        </w:rPr>
        <w:t xml:space="preserve">                     </w:t>
      </w:r>
      <w:r w:rsidRPr="00710F7A">
        <w:rPr>
          <w:sz w:val="24"/>
          <w:szCs w:val="24"/>
          <w:lang w:eastAsia="cs-CZ"/>
        </w:rPr>
        <w:tab/>
        <w:t xml:space="preserve"> V Banskej Bystrica dňa..................... </w:t>
      </w:r>
    </w:p>
    <w:p w14:paraId="003ED2A4" w14:textId="77777777" w:rsidR="003A7F0F" w:rsidRDefault="003A7F0F" w:rsidP="003A7F0F">
      <w:pPr>
        <w:spacing w:line="276" w:lineRule="auto"/>
        <w:jc w:val="both"/>
        <w:rPr>
          <w:sz w:val="24"/>
          <w:szCs w:val="24"/>
          <w:lang w:eastAsia="cs-CZ"/>
        </w:rPr>
      </w:pPr>
      <w:r w:rsidRPr="00710F7A">
        <w:rPr>
          <w:sz w:val="24"/>
          <w:szCs w:val="24"/>
          <w:lang w:eastAsia="cs-CZ"/>
        </w:rPr>
        <w:t xml:space="preserve"> </w:t>
      </w:r>
    </w:p>
    <w:p w14:paraId="05239661" w14:textId="77777777" w:rsidR="003A7F0F" w:rsidRDefault="003A7F0F" w:rsidP="003A7F0F">
      <w:pPr>
        <w:spacing w:line="276" w:lineRule="auto"/>
        <w:jc w:val="both"/>
        <w:rPr>
          <w:sz w:val="24"/>
          <w:szCs w:val="24"/>
          <w:lang w:eastAsia="cs-CZ"/>
        </w:rPr>
      </w:pPr>
    </w:p>
    <w:p w14:paraId="414CAE94" w14:textId="77777777" w:rsidR="003A7F0F" w:rsidRDefault="003A7F0F" w:rsidP="003A7F0F">
      <w:pPr>
        <w:spacing w:line="276" w:lineRule="auto"/>
        <w:jc w:val="both"/>
        <w:rPr>
          <w:sz w:val="24"/>
          <w:szCs w:val="24"/>
          <w:lang w:eastAsia="cs-CZ"/>
        </w:rPr>
      </w:pPr>
    </w:p>
    <w:p w14:paraId="35D2337A" w14:textId="77777777" w:rsidR="003A7F0F" w:rsidRDefault="003A7F0F" w:rsidP="003A7F0F">
      <w:pPr>
        <w:spacing w:line="276" w:lineRule="auto"/>
        <w:jc w:val="both"/>
        <w:rPr>
          <w:sz w:val="24"/>
          <w:szCs w:val="24"/>
          <w:lang w:eastAsia="cs-CZ"/>
        </w:rPr>
      </w:pPr>
    </w:p>
    <w:p w14:paraId="5C0D9C7F" w14:textId="77777777" w:rsidR="003A7F0F" w:rsidRDefault="003A7F0F" w:rsidP="003A7F0F">
      <w:pPr>
        <w:spacing w:line="276" w:lineRule="auto"/>
        <w:jc w:val="both"/>
        <w:rPr>
          <w:sz w:val="24"/>
          <w:szCs w:val="24"/>
          <w:lang w:eastAsia="cs-CZ"/>
        </w:rPr>
      </w:pPr>
    </w:p>
    <w:p w14:paraId="1139916D" w14:textId="77777777"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14:paraId="688CBB8A" w14:textId="77777777" w:rsidR="003A7F0F" w:rsidRDefault="003A7F0F" w:rsidP="00425E85">
      <w:pPr>
        <w:spacing w:line="276" w:lineRule="auto"/>
        <w:jc w:val="both"/>
        <w:rPr>
          <w:sz w:val="24"/>
          <w:szCs w:val="24"/>
          <w:lang w:eastAsia="cs-CZ"/>
        </w:rPr>
      </w:pPr>
      <w:r w:rsidRPr="00710F7A">
        <w:rPr>
          <w:sz w:val="24"/>
          <w:szCs w:val="24"/>
          <w:lang w:eastAsia="cs-CZ"/>
        </w:rPr>
        <w:t xml:space="preserve">                predávajúci                                                                       kupujúci</w:t>
      </w:r>
    </w:p>
    <w:p w14:paraId="7A039F21" w14:textId="77777777" w:rsidR="00425E85" w:rsidRDefault="00425E85" w:rsidP="00425E85">
      <w:pPr>
        <w:spacing w:line="276" w:lineRule="auto"/>
        <w:jc w:val="both"/>
        <w:rPr>
          <w:b/>
          <w:sz w:val="28"/>
          <w:szCs w:val="28"/>
        </w:rPr>
      </w:pPr>
    </w:p>
    <w:p w14:paraId="77FCBACF" w14:textId="77777777" w:rsidR="003A7F0F" w:rsidRDefault="003A7F0F" w:rsidP="003A7F0F">
      <w:pPr>
        <w:pStyle w:val="Textt"/>
        <w:spacing w:line="276" w:lineRule="auto"/>
        <w:ind w:left="0"/>
        <w:rPr>
          <w:b/>
          <w:sz w:val="28"/>
          <w:szCs w:val="28"/>
          <w:lang w:val="sk-SK" w:eastAsia="sk-SK"/>
        </w:rPr>
      </w:pPr>
    </w:p>
    <w:p w14:paraId="359780ED" w14:textId="77777777" w:rsidR="001154D6" w:rsidRDefault="001154D6"/>
    <w:sectPr w:rsidR="001154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CA2B" w14:textId="77777777" w:rsidR="00BF19A5" w:rsidRDefault="00BF19A5" w:rsidP="003F2F78">
      <w:r>
        <w:separator/>
      </w:r>
    </w:p>
  </w:endnote>
  <w:endnote w:type="continuationSeparator" w:id="0">
    <w:p w14:paraId="7C717BAD" w14:textId="77777777" w:rsidR="00BF19A5" w:rsidRDefault="00BF19A5" w:rsidP="003F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72864"/>
      <w:docPartObj>
        <w:docPartGallery w:val="Page Numbers (Bottom of Page)"/>
        <w:docPartUnique/>
      </w:docPartObj>
    </w:sdtPr>
    <w:sdtContent>
      <w:p w14:paraId="5EC31CA3" w14:textId="7040BFF0" w:rsidR="003F2F78" w:rsidRDefault="003F2F78">
        <w:pPr>
          <w:pStyle w:val="Pta"/>
          <w:jc w:val="center"/>
        </w:pPr>
        <w:r>
          <w:fldChar w:fldCharType="begin"/>
        </w:r>
        <w:r>
          <w:instrText>PAGE   \* MERGEFORMAT</w:instrText>
        </w:r>
        <w:r>
          <w:fldChar w:fldCharType="separate"/>
        </w:r>
        <w:r w:rsidR="00C01299">
          <w:rPr>
            <w:noProof/>
          </w:rPr>
          <w:t>8</w:t>
        </w:r>
        <w:r>
          <w:fldChar w:fldCharType="end"/>
        </w:r>
      </w:p>
    </w:sdtContent>
  </w:sdt>
  <w:p w14:paraId="7E2E7E11" w14:textId="77777777" w:rsidR="003F2F78" w:rsidRDefault="003F2F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7E44" w14:textId="77777777" w:rsidR="00BF19A5" w:rsidRDefault="00BF19A5" w:rsidP="003F2F78">
      <w:r>
        <w:separator/>
      </w:r>
    </w:p>
  </w:footnote>
  <w:footnote w:type="continuationSeparator" w:id="0">
    <w:p w14:paraId="38F9E11B" w14:textId="77777777" w:rsidR="00BF19A5" w:rsidRDefault="00BF19A5" w:rsidP="003F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600E8"/>
    <w:multiLevelType w:val="hybridMultilevel"/>
    <w:tmpl w:val="F2961E18"/>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F8A3A7E"/>
    <w:multiLevelType w:val="hybridMultilevel"/>
    <w:tmpl w:val="EC32C4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344CC0"/>
    <w:multiLevelType w:val="hybridMultilevel"/>
    <w:tmpl w:val="716EEF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19E389E"/>
    <w:multiLevelType w:val="hybridMultilevel"/>
    <w:tmpl w:val="B9D21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1E47C7B"/>
    <w:multiLevelType w:val="hybridMultilevel"/>
    <w:tmpl w:val="BF4A35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368240A"/>
    <w:multiLevelType w:val="hybridMultilevel"/>
    <w:tmpl w:val="103289A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85409ED"/>
    <w:multiLevelType w:val="hybridMultilevel"/>
    <w:tmpl w:val="14CAE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E82FD4"/>
    <w:multiLevelType w:val="hybridMultilevel"/>
    <w:tmpl w:val="A014C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8391D"/>
    <w:multiLevelType w:val="hybridMultilevel"/>
    <w:tmpl w:val="605C4134"/>
    <w:lvl w:ilvl="0" w:tplc="457AEDA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8F029B1"/>
    <w:multiLevelType w:val="multilevel"/>
    <w:tmpl w:val="C9D8DDB0"/>
    <w:numStyleLink w:val="tl1"/>
  </w:abstractNum>
  <w:abstractNum w:abstractNumId="18"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FD462A6"/>
    <w:multiLevelType w:val="hybridMultilevel"/>
    <w:tmpl w:val="B1DE2F7E"/>
    <w:lvl w:ilvl="0" w:tplc="BEF43AA2">
      <w:start w:val="5"/>
      <w:numFmt w:val="upperLetter"/>
      <w:lvlText w:val="%1."/>
      <w:lvlJc w:val="left"/>
      <w:pPr>
        <w:ind w:left="1670" w:hanging="360"/>
      </w:pPr>
      <w:rPr>
        <w:rFonts w:hint="default"/>
      </w:rPr>
    </w:lvl>
    <w:lvl w:ilvl="1" w:tplc="041B0019" w:tentative="1">
      <w:start w:val="1"/>
      <w:numFmt w:val="lowerLetter"/>
      <w:lvlText w:val="%2."/>
      <w:lvlJc w:val="left"/>
      <w:pPr>
        <w:ind w:left="2390" w:hanging="360"/>
      </w:pPr>
    </w:lvl>
    <w:lvl w:ilvl="2" w:tplc="041B001B" w:tentative="1">
      <w:start w:val="1"/>
      <w:numFmt w:val="lowerRoman"/>
      <w:lvlText w:val="%3."/>
      <w:lvlJc w:val="right"/>
      <w:pPr>
        <w:ind w:left="3110" w:hanging="180"/>
      </w:pPr>
    </w:lvl>
    <w:lvl w:ilvl="3" w:tplc="041B000F" w:tentative="1">
      <w:start w:val="1"/>
      <w:numFmt w:val="decimal"/>
      <w:lvlText w:val="%4."/>
      <w:lvlJc w:val="left"/>
      <w:pPr>
        <w:ind w:left="3830" w:hanging="360"/>
      </w:pPr>
    </w:lvl>
    <w:lvl w:ilvl="4" w:tplc="041B0019" w:tentative="1">
      <w:start w:val="1"/>
      <w:numFmt w:val="lowerLetter"/>
      <w:lvlText w:val="%5."/>
      <w:lvlJc w:val="left"/>
      <w:pPr>
        <w:ind w:left="4550" w:hanging="360"/>
      </w:pPr>
    </w:lvl>
    <w:lvl w:ilvl="5" w:tplc="041B001B" w:tentative="1">
      <w:start w:val="1"/>
      <w:numFmt w:val="lowerRoman"/>
      <w:lvlText w:val="%6."/>
      <w:lvlJc w:val="right"/>
      <w:pPr>
        <w:ind w:left="5270" w:hanging="180"/>
      </w:pPr>
    </w:lvl>
    <w:lvl w:ilvl="6" w:tplc="041B000F" w:tentative="1">
      <w:start w:val="1"/>
      <w:numFmt w:val="decimal"/>
      <w:lvlText w:val="%7."/>
      <w:lvlJc w:val="left"/>
      <w:pPr>
        <w:ind w:left="5990" w:hanging="360"/>
      </w:pPr>
    </w:lvl>
    <w:lvl w:ilvl="7" w:tplc="041B0019" w:tentative="1">
      <w:start w:val="1"/>
      <w:numFmt w:val="lowerLetter"/>
      <w:lvlText w:val="%8."/>
      <w:lvlJc w:val="left"/>
      <w:pPr>
        <w:ind w:left="6710" w:hanging="360"/>
      </w:pPr>
    </w:lvl>
    <w:lvl w:ilvl="8" w:tplc="041B001B" w:tentative="1">
      <w:start w:val="1"/>
      <w:numFmt w:val="lowerRoman"/>
      <w:lvlText w:val="%9."/>
      <w:lvlJc w:val="right"/>
      <w:pPr>
        <w:ind w:left="7430" w:hanging="180"/>
      </w:pPr>
    </w:lvl>
  </w:abstractNum>
  <w:abstractNum w:abstractNumId="21"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0F5FC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5208506">
    <w:abstractNumId w:val="8"/>
  </w:num>
  <w:num w:numId="2" w16cid:durableId="1223250143">
    <w:abstractNumId w:val="21"/>
  </w:num>
  <w:num w:numId="3" w16cid:durableId="293172641">
    <w:abstractNumId w:val="17"/>
  </w:num>
  <w:num w:numId="4" w16cid:durableId="1918050278">
    <w:abstractNumId w:val="20"/>
  </w:num>
  <w:num w:numId="5" w16cid:durableId="659237904">
    <w:abstractNumId w:val="3"/>
  </w:num>
  <w:num w:numId="6" w16cid:durableId="385227303">
    <w:abstractNumId w:val="9"/>
  </w:num>
  <w:num w:numId="7" w16cid:durableId="1327637473">
    <w:abstractNumId w:val="6"/>
  </w:num>
  <w:num w:numId="8" w16cid:durableId="1380469932">
    <w:abstractNumId w:val="16"/>
  </w:num>
  <w:num w:numId="9" w16cid:durableId="747262770">
    <w:abstractNumId w:val="15"/>
  </w:num>
  <w:num w:numId="10" w16cid:durableId="1873376953">
    <w:abstractNumId w:val="1"/>
  </w:num>
  <w:num w:numId="11" w16cid:durableId="1889492927">
    <w:abstractNumId w:val="18"/>
  </w:num>
  <w:num w:numId="12" w16cid:durableId="1878279537">
    <w:abstractNumId w:val="7"/>
  </w:num>
  <w:num w:numId="13" w16cid:durableId="1650548366">
    <w:abstractNumId w:val="13"/>
  </w:num>
  <w:num w:numId="14" w16cid:durableId="75787957">
    <w:abstractNumId w:val="5"/>
  </w:num>
  <w:num w:numId="15" w16cid:durableId="21715038">
    <w:abstractNumId w:val="14"/>
  </w:num>
  <w:num w:numId="16" w16cid:durableId="132672737">
    <w:abstractNumId w:val="4"/>
  </w:num>
  <w:num w:numId="17" w16cid:durableId="285353057">
    <w:abstractNumId w:val="12"/>
  </w:num>
  <w:num w:numId="18" w16cid:durableId="280648213">
    <w:abstractNumId w:val="0"/>
  </w:num>
  <w:num w:numId="19" w16cid:durableId="1299458751">
    <w:abstractNumId w:val="19"/>
  </w:num>
  <w:num w:numId="20" w16cid:durableId="324168610">
    <w:abstractNumId w:val="10"/>
  </w:num>
  <w:num w:numId="21" w16cid:durableId="1645310927">
    <w:abstractNumId w:val="11"/>
  </w:num>
  <w:num w:numId="22" w16cid:durableId="1733582096">
    <w:abstractNumId w:val="2"/>
  </w:num>
  <w:num w:numId="23" w16cid:durableId="996423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0F"/>
    <w:rsid w:val="000B4190"/>
    <w:rsid w:val="00105355"/>
    <w:rsid w:val="00114A94"/>
    <w:rsid w:val="001154D6"/>
    <w:rsid w:val="00121785"/>
    <w:rsid w:val="001508AB"/>
    <w:rsid w:val="001B5073"/>
    <w:rsid w:val="001D6A75"/>
    <w:rsid w:val="001F0860"/>
    <w:rsid w:val="0024336E"/>
    <w:rsid w:val="00290C17"/>
    <w:rsid w:val="002A09D0"/>
    <w:rsid w:val="002A52DC"/>
    <w:rsid w:val="002D71EF"/>
    <w:rsid w:val="002E74D5"/>
    <w:rsid w:val="003A7F0F"/>
    <w:rsid w:val="003F2F78"/>
    <w:rsid w:val="00425E85"/>
    <w:rsid w:val="004603BC"/>
    <w:rsid w:val="004933A9"/>
    <w:rsid w:val="004F5BD5"/>
    <w:rsid w:val="0050348D"/>
    <w:rsid w:val="005C5C85"/>
    <w:rsid w:val="005F51FA"/>
    <w:rsid w:val="006A650D"/>
    <w:rsid w:val="007256F1"/>
    <w:rsid w:val="007A3998"/>
    <w:rsid w:val="00824214"/>
    <w:rsid w:val="008760DE"/>
    <w:rsid w:val="008B57B9"/>
    <w:rsid w:val="00910D5B"/>
    <w:rsid w:val="0092348F"/>
    <w:rsid w:val="009B704D"/>
    <w:rsid w:val="00A8125C"/>
    <w:rsid w:val="00A85D02"/>
    <w:rsid w:val="00AD258A"/>
    <w:rsid w:val="00AE1431"/>
    <w:rsid w:val="00B310E1"/>
    <w:rsid w:val="00B43277"/>
    <w:rsid w:val="00BA0C30"/>
    <w:rsid w:val="00BA6CF1"/>
    <w:rsid w:val="00BF19A5"/>
    <w:rsid w:val="00C01299"/>
    <w:rsid w:val="00D45166"/>
    <w:rsid w:val="00DC4BC8"/>
    <w:rsid w:val="00DF29DE"/>
    <w:rsid w:val="00DF7982"/>
    <w:rsid w:val="00E054F2"/>
    <w:rsid w:val="00E8475D"/>
    <w:rsid w:val="00F66DCB"/>
    <w:rsid w:val="00FC0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F443"/>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2D71EF"/>
    <w:pPr>
      <w:ind w:left="720"/>
      <w:contextualSpacing/>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1508AB"/>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3F2F78"/>
    <w:pPr>
      <w:tabs>
        <w:tab w:val="center" w:pos="4536"/>
        <w:tab w:val="right" w:pos="9072"/>
      </w:tabs>
    </w:pPr>
  </w:style>
  <w:style w:type="character" w:customStyle="1" w:styleId="HlavikaChar">
    <w:name w:val="Hlavička Char"/>
    <w:basedOn w:val="Predvolenpsmoodseku"/>
    <w:link w:val="Hlavika"/>
    <w:uiPriority w:val="99"/>
    <w:rsid w:val="003F2F7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F2F78"/>
    <w:pPr>
      <w:tabs>
        <w:tab w:val="center" w:pos="4536"/>
        <w:tab w:val="right" w:pos="9072"/>
      </w:tabs>
    </w:pPr>
  </w:style>
  <w:style w:type="character" w:customStyle="1" w:styleId="PtaChar">
    <w:name w:val="Päta Char"/>
    <w:basedOn w:val="Predvolenpsmoodseku"/>
    <w:link w:val="Pta"/>
    <w:uiPriority w:val="99"/>
    <w:rsid w:val="003F2F78"/>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3F2F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2F78"/>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114A94"/>
    <w:rPr>
      <w:sz w:val="16"/>
      <w:szCs w:val="16"/>
    </w:rPr>
  </w:style>
  <w:style w:type="paragraph" w:styleId="Textkomentra">
    <w:name w:val="annotation text"/>
    <w:basedOn w:val="Normlny"/>
    <w:link w:val="TextkomentraChar"/>
    <w:uiPriority w:val="99"/>
    <w:semiHidden/>
    <w:unhideWhenUsed/>
    <w:rsid w:val="00114A94"/>
  </w:style>
  <w:style w:type="character" w:customStyle="1" w:styleId="TextkomentraChar">
    <w:name w:val="Text komentára Char"/>
    <w:basedOn w:val="Predvolenpsmoodseku"/>
    <w:link w:val="Textkomentra"/>
    <w:uiPriority w:val="99"/>
    <w:semiHidden/>
    <w:rsid w:val="00114A9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14A94"/>
    <w:rPr>
      <w:b/>
      <w:bCs/>
    </w:rPr>
  </w:style>
  <w:style w:type="character" w:customStyle="1" w:styleId="PredmetkomentraChar">
    <w:name w:val="Predmet komentára Char"/>
    <w:basedOn w:val="TextkomentraChar"/>
    <w:link w:val="Predmetkomentra"/>
    <w:uiPriority w:val="99"/>
    <w:semiHidden/>
    <w:rsid w:val="00114A9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2520</Words>
  <Characters>14799</Characters>
  <Application>Microsoft Office Word</Application>
  <DocSecurity>0</DocSecurity>
  <Lines>328</Lines>
  <Paragraphs>146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Roman.Mesko@lesy.sk</dc:creator>
  <cp:keywords/>
  <dc:description/>
  <cp:lastModifiedBy>Ondrikova, Adriana</cp:lastModifiedBy>
  <cp:revision>5</cp:revision>
  <cp:lastPrinted>2025-12-18T06:27:00Z</cp:lastPrinted>
  <dcterms:created xsi:type="dcterms:W3CDTF">2025-02-10T11:38:00Z</dcterms:created>
  <dcterms:modified xsi:type="dcterms:W3CDTF">2025-12-18T06:27:00Z</dcterms:modified>
</cp:coreProperties>
</file>