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6AC" w:rsidRPr="00F43FE5" w:rsidRDefault="00A656AC" w:rsidP="00A656AC">
      <w:pPr>
        <w:spacing w:after="120"/>
        <w:jc w:val="center"/>
        <w:rPr>
          <w:rFonts w:ascii="Arial Narrow" w:hAnsi="Arial Narrow" w:cs="Arial"/>
          <w:b/>
          <w:sz w:val="22"/>
          <w:szCs w:val="22"/>
        </w:rPr>
      </w:pPr>
      <w:r w:rsidRPr="00F43FE5">
        <w:rPr>
          <w:rFonts w:ascii="Arial Narrow" w:hAnsi="Arial Narrow" w:cs="Arial"/>
          <w:b/>
          <w:sz w:val="22"/>
          <w:szCs w:val="22"/>
        </w:rPr>
        <w:t>Odôvodnenie nerozdelenia zákazky na časti</w:t>
      </w:r>
    </w:p>
    <w:p w:rsidR="00A656AC" w:rsidRPr="00F43FE5" w:rsidRDefault="00A656AC" w:rsidP="00A656AC">
      <w:pPr>
        <w:spacing w:after="120"/>
        <w:jc w:val="center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podľa § 28 ods. 2 zákona č. 343/2015 Z. z. o verejnom obstarávaní a o zmene a doplnení niektorých zákonov  v znení neskorších predpisov (ďalej len „zákon o verejnom obstarávaní“)</w:t>
      </w: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b/>
          <w:sz w:val="22"/>
          <w:szCs w:val="22"/>
        </w:rPr>
      </w:pPr>
      <w:r w:rsidRPr="00F43FE5">
        <w:rPr>
          <w:rFonts w:ascii="Arial Narrow" w:hAnsi="Arial Narrow" w:cs="Arial"/>
          <w:b/>
          <w:sz w:val="22"/>
          <w:szCs w:val="22"/>
        </w:rPr>
        <w:t>Verejný obstarávateľ:</w:t>
      </w: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Ministerstvo vnútra Slovenskej republiky</w:t>
      </w: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Pribinova 2, 812 72 Bratislava</w:t>
      </w: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IČO: 00151866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:rsidR="004B518C" w:rsidRDefault="004B518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Názov predmetu zákazky:</w:t>
      </w:r>
      <w:r w:rsidRPr="00F43FE5">
        <w:rPr>
          <w:rFonts w:ascii="Arial Narrow" w:hAnsi="Arial Narrow" w:cs="Arial"/>
          <w:sz w:val="22"/>
          <w:szCs w:val="22"/>
        </w:rPr>
        <w:tab/>
      </w:r>
      <w:bookmarkStart w:id="0" w:name="_GoBack"/>
      <w:bookmarkEnd w:id="0"/>
    </w:p>
    <w:p w:rsidR="004B518C" w:rsidRDefault="00F037F4" w:rsidP="00BD557C">
      <w:pPr>
        <w:jc w:val="both"/>
        <w:rPr>
          <w:rFonts w:ascii="Arial Narrow" w:hAnsi="Arial Narrow" w:cs="Arial"/>
          <w:b/>
          <w:sz w:val="22"/>
          <w:szCs w:val="22"/>
        </w:rPr>
      </w:pPr>
      <w:r w:rsidRPr="00F037F4">
        <w:rPr>
          <w:rFonts w:ascii="Arial Narrow" w:hAnsi="Arial Narrow" w:cs="Arial"/>
          <w:b/>
          <w:sz w:val="22"/>
          <w:szCs w:val="22"/>
        </w:rPr>
        <w:t>Krmivo pre služobných psov</w:t>
      </w:r>
    </w:p>
    <w:p w:rsidR="004B518C" w:rsidRDefault="004B518C" w:rsidP="00BD557C">
      <w:pPr>
        <w:jc w:val="both"/>
        <w:rPr>
          <w:rFonts w:ascii="Arial Narrow" w:hAnsi="Arial Narrow" w:cs="Arial"/>
          <w:b/>
          <w:sz w:val="22"/>
          <w:szCs w:val="22"/>
        </w:rPr>
      </w:pPr>
    </w:p>
    <w:p w:rsidR="00D92019" w:rsidRPr="00D92019" w:rsidRDefault="00A656AC" w:rsidP="00BD557C">
      <w:pPr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Predmetom zákazky je</w:t>
      </w:r>
      <w:r w:rsidRPr="00BC4DBB">
        <w:rPr>
          <w:rFonts w:ascii="Arial Narrow" w:hAnsi="Arial Narrow" w:cs="Arial"/>
          <w:sz w:val="22"/>
          <w:szCs w:val="22"/>
        </w:rPr>
        <w:t xml:space="preserve"> </w:t>
      </w:r>
      <w:r w:rsidR="00D92019" w:rsidRPr="00D92019">
        <w:rPr>
          <w:rFonts w:ascii="Arial Narrow" w:hAnsi="Arial Narrow" w:cs="Arial"/>
          <w:sz w:val="22"/>
          <w:szCs w:val="22"/>
        </w:rPr>
        <w:t xml:space="preserve">dodávka </w:t>
      </w:r>
      <w:r w:rsidR="00F037F4" w:rsidRPr="00F037F4">
        <w:rPr>
          <w:rFonts w:ascii="Arial Narrow" w:hAnsi="Arial Narrow" w:cs="Arial"/>
          <w:sz w:val="22"/>
          <w:szCs w:val="22"/>
        </w:rPr>
        <w:t>krmiva pre služobných psov</w:t>
      </w:r>
      <w:r w:rsidR="00D92019" w:rsidRPr="00D92019">
        <w:rPr>
          <w:rFonts w:ascii="Arial Narrow" w:hAnsi="Arial Narrow" w:cs="Arial"/>
          <w:sz w:val="22"/>
          <w:szCs w:val="22"/>
        </w:rPr>
        <w:t>:</w:t>
      </w:r>
    </w:p>
    <w:p w:rsidR="00D92019" w:rsidRPr="004B518C" w:rsidRDefault="00D92019" w:rsidP="004B518C">
      <w:pPr>
        <w:jc w:val="both"/>
        <w:rPr>
          <w:rFonts w:ascii="Arial Narrow" w:hAnsi="Arial Narrow" w:cs="Arial"/>
          <w:sz w:val="22"/>
          <w:szCs w:val="22"/>
        </w:rPr>
      </w:pPr>
      <w:r w:rsidRPr="004B518C">
        <w:rPr>
          <w:rFonts w:ascii="Arial Narrow" w:hAnsi="Arial Narrow" w:cs="Arial"/>
          <w:sz w:val="22"/>
          <w:szCs w:val="22"/>
        </w:rPr>
        <w:tab/>
      </w:r>
    </w:p>
    <w:p w:rsidR="00A656AC" w:rsidRDefault="00A656AC" w:rsidP="005F0BCD">
      <w:pPr>
        <w:jc w:val="both"/>
        <w:rPr>
          <w:rFonts w:ascii="Arial Narrow" w:hAnsi="Arial Narrow" w:cs="Arial"/>
          <w:i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 xml:space="preserve">Podľa § 28 ods. 1 zákona o verejnom obstarávaní: </w:t>
      </w:r>
      <w:r w:rsidRPr="00F43FE5">
        <w:rPr>
          <w:rFonts w:ascii="Arial Narrow" w:hAnsi="Arial Narrow" w:cs="Arial"/>
          <w:i/>
          <w:sz w:val="22"/>
          <w:szCs w:val="22"/>
        </w:rPr>
        <w:t>„Verejný obstarávateľ a obstarávateľ môžu rozdeliť zákazku alebo koncesiu na samostatné časti, pričom v oznámení o vyhlásení verejného obstarávania, oznámení použitom ako výzva na účasť alebo v oznámení o koncesii určia veľkosť a predmet takýchto častí a uvedú, či ponuky možno predložiť na jednu časť, niekoľko častí alebo všetky časti.“</w:t>
      </w:r>
    </w:p>
    <w:p w:rsidR="005F0BCD" w:rsidRPr="00F43FE5" w:rsidRDefault="005F0BCD" w:rsidP="005F0BCD">
      <w:pPr>
        <w:jc w:val="both"/>
        <w:rPr>
          <w:rFonts w:ascii="Arial Narrow" w:hAnsi="Arial Narrow" w:cs="Arial"/>
          <w:sz w:val="22"/>
          <w:szCs w:val="22"/>
        </w:rPr>
      </w:pPr>
    </w:p>
    <w:p w:rsidR="00A656AC" w:rsidRDefault="00A656AC" w:rsidP="005F0BCD">
      <w:pPr>
        <w:jc w:val="both"/>
        <w:rPr>
          <w:rFonts w:ascii="Arial Narrow" w:hAnsi="Arial Narrow" w:cs="Arial"/>
          <w:i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 xml:space="preserve">Podľa § 28 ods. 2 zákona o verejnom obstarávaní: </w:t>
      </w:r>
      <w:r w:rsidRPr="00F43FE5">
        <w:rPr>
          <w:rFonts w:ascii="Arial Narrow" w:hAnsi="Arial Narrow" w:cs="Arial"/>
          <w:i/>
          <w:sz w:val="22"/>
          <w:szCs w:val="22"/>
        </w:rPr>
        <w:t>„Ak verejný obstarávateľ nerozdelí zákazku na časti, odôvodnenie uvedie v oznámení o vyhlásení verejného obstarávania alebo v správe o zákazke; táto povinnosť sa nevzťahuje na zadávanie koncesie.“</w:t>
      </w:r>
    </w:p>
    <w:p w:rsidR="005F0BCD" w:rsidRPr="00F43FE5" w:rsidRDefault="005F0BCD" w:rsidP="005F0BCD">
      <w:pPr>
        <w:jc w:val="both"/>
        <w:rPr>
          <w:rFonts w:ascii="Arial Narrow" w:hAnsi="Arial Narrow" w:cs="Arial"/>
          <w:sz w:val="22"/>
          <w:szCs w:val="22"/>
        </w:rPr>
      </w:pPr>
    </w:p>
    <w:p w:rsidR="00F45473" w:rsidRDefault="00F86807" w:rsidP="005F0BCD">
      <w:pPr>
        <w:jc w:val="both"/>
        <w:rPr>
          <w:rFonts w:ascii="Arial Narrow" w:hAnsi="Arial Narrow" w:cs="Arial"/>
          <w:sz w:val="22"/>
          <w:szCs w:val="22"/>
        </w:rPr>
      </w:pPr>
      <w:r w:rsidRPr="00D92019">
        <w:rPr>
          <w:rFonts w:ascii="Arial Narrow" w:hAnsi="Arial Narrow" w:cs="Arial"/>
          <w:sz w:val="22"/>
          <w:szCs w:val="22"/>
        </w:rPr>
        <w:t xml:space="preserve">Súčasťou predmetu zákazky sú </w:t>
      </w:r>
      <w:r>
        <w:rPr>
          <w:rFonts w:ascii="Arial Narrow" w:hAnsi="Arial Narrow" w:cs="Arial"/>
          <w:sz w:val="22"/>
          <w:szCs w:val="22"/>
        </w:rPr>
        <w:t>tovary</w:t>
      </w:r>
      <w:r w:rsidRPr="00F43FE5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 xml:space="preserve">bežne dostupné na trhu. </w:t>
      </w:r>
      <w:r w:rsidRPr="00F86807">
        <w:rPr>
          <w:rFonts w:ascii="Arial Narrow" w:hAnsi="Arial Narrow" w:cs="Arial"/>
          <w:sz w:val="22"/>
          <w:szCs w:val="22"/>
        </w:rPr>
        <w:t>Rozdelenie predmetu zákazky na časti je neefektívne z dôvodu, že predmetná skupina tovarov nie je ničím špecifická</w:t>
      </w:r>
      <w:r>
        <w:rPr>
          <w:rFonts w:ascii="Arial Narrow" w:hAnsi="Arial Narrow" w:cs="Arial"/>
          <w:sz w:val="22"/>
          <w:szCs w:val="22"/>
        </w:rPr>
        <w:t xml:space="preserve">. </w:t>
      </w:r>
      <w:r w:rsidRPr="00F86807">
        <w:rPr>
          <w:rFonts w:ascii="Arial Narrow" w:hAnsi="Arial Narrow" w:cs="Arial"/>
          <w:sz w:val="22"/>
          <w:szCs w:val="22"/>
        </w:rPr>
        <w:t>Podrobná špecifikácia je uvedená v</w:t>
      </w:r>
      <w:r>
        <w:rPr>
          <w:rFonts w:ascii="Arial Narrow" w:hAnsi="Arial Narrow" w:cs="Arial"/>
          <w:sz w:val="22"/>
          <w:szCs w:val="22"/>
        </w:rPr>
        <w:t> č</w:t>
      </w:r>
      <w:r w:rsidRPr="00F86807">
        <w:rPr>
          <w:rFonts w:ascii="Arial Narrow" w:hAnsi="Arial Narrow" w:cs="Arial"/>
          <w:sz w:val="22"/>
          <w:szCs w:val="22"/>
        </w:rPr>
        <w:t>asti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F86807">
        <w:rPr>
          <w:rFonts w:ascii="Arial Narrow" w:hAnsi="Arial Narrow" w:cs="Arial"/>
          <w:sz w:val="22"/>
          <w:szCs w:val="22"/>
        </w:rPr>
        <w:t>Opis predmetu zákazky súťažných podkladov.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:rsidR="005F0BCD" w:rsidRDefault="005F0BCD" w:rsidP="005F0BCD">
      <w:pPr>
        <w:jc w:val="both"/>
        <w:rPr>
          <w:rFonts w:ascii="Arial Narrow" w:hAnsi="Arial Narrow" w:cs="Arial"/>
          <w:sz w:val="22"/>
          <w:szCs w:val="22"/>
        </w:rPr>
      </w:pPr>
    </w:p>
    <w:p w:rsidR="00A656AC" w:rsidRDefault="00A656AC" w:rsidP="005F0BCD">
      <w:pPr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Prípadné rozdelenie na časti alebo vyhlásenie viacerých verejných obstarávaní neznamená rozšírenie  relevantného trhu.</w:t>
      </w:r>
      <w:r w:rsidR="00590865">
        <w:rPr>
          <w:rFonts w:ascii="Arial Narrow" w:hAnsi="Arial Narrow" w:cs="Arial"/>
          <w:sz w:val="22"/>
          <w:szCs w:val="22"/>
        </w:rPr>
        <w:t xml:space="preserve"> P</w:t>
      </w:r>
      <w:r w:rsidR="00590865" w:rsidRPr="00590865">
        <w:rPr>
          <w:rFonts w:ascii="Arial Narrow" w:hAnsi="Arial Narrow" w:cs="Arial"/>
          <w:sz w:val="22"/>
          <w:szCs w:val="22"/>
        </w:rPr>
        <w:t xml:space="preserve">redmetné tovary a súvisiace služby </w:t>
      </w:r>
      <w:r w:rsidR="00590865">
        <w:rPr>
          <w:rFonts w:ascii="Arial Narrow" w:hAnsi="Arial Narrow" w:cs="Arial"/>
          <w:sz w:val="22"/>
          <w:szCs w:val="22"/>
        </w:rPr>
        <w:t xml:space="preserve">sú </w:t>
      </w:r>
      <w:r w:rsidR="00590865" w:rsidRPr="00590865">
        <w:rPr>
          <w:rFonts w:ascii="Arial Narrow" w:hAnsi="Arial Narrow" w:cs="Arial"/>
          <w:sz w:val="22"/>
          <w:szCs w:val="22"/>
        </w:rPr>
        <w:t>dodávané rovnakým okruhom potenciálnych uchádzačov</w:t>
      </w:r>
      <w:r w:rsidR="00590865">
        <w:rPr>
          <w:rFonts w:ascii="Arial Narrow" w:hAnsi="Arial Narrow" w:cs="Arial"/>
          <w:sz w:val="22"/>
          <w:szCs w:val="22"/>
        </w:rPr>
        <w:t>.</w:t>
      </w:r>
    </w:p>
    <w:p w:rsidR="005F0BCD" w:rsidRPr="00F43FE5" w:rsidRDefault="005F0BCD" w:rsidP="005F0BCD">
      <w:pPr>
        <w:jc w:val="both"/>
        <w:rPr>
          <w:rFonts w:ascii="Arial Narrow" w:hAnsi="Arial Narrow" w:cs="Arial"/>
          <w:sz w:val="22"/>
          <w:szCs w:val="22"/>
        </w:rPr>
      </w:pPr>
    </w:p>
    <w:p w:rsidR="00A656AC" w:rsidRDefault="00A656AC" w:rsidP="005F0BCD">
      <w:pPr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Najmä s ohľadom na miestne, vecné, funkčné aj časové väzby, charakter  predmetu zákazky, by bolo rozdelenie predmetu zákazky po technic</w:t>
      </w:r>
      <w:r w:rsidR="005F0BCD">
        <w:rPr>
          <w:rFonts w:ascii="Arial Narrow" w:hAnsi="Arial Narrow" w:cs="Arial"/>
          <w:sz w:val="22"/>
          <w:szCs w:val="22"/>
        </w:rPr>
        <w:t>kej stránke nelogické, neúčelné a</w:t>
      </w:r>
      <w:r w:rsidRPr="00F43FE5">
        <w:rPr>
          <w:rFonts w:ascii="Arial Narrow" w:hAnsi="Arial Narrow" w:cs="Arial"/>
          <w:sz w:val="22"/>
          <w:szCs w:val="22"/>
        </w:rPr>
        <w:t xml:space="preserve"> nehospodárne.</w:t>
      </w:r>
    </w:p>
    <w:p w:rsidR="005F0BCD" w:rsidRPr="00F43FE5" w:rsidRDefault="005F0BCD" w:rsidP="005F0BCD">
      <w:pPr>
        <w:jc w:val="both"/>
        <w:rPr>
          <w:rFonts w:ascii="Arial Narrow" w:hAnsi="Arial Narrow" w:cs="Arial"/>
          <w:sz w:val="22"/>
          <w:szCs w:val="22"/>
        </w:rPr>
      </w:pPr>
    </w:p>
    <w:p w:rsidR="00BF2F20" w:rsidRDefault="00A656AC" w:rsidP="005F0BCD">
      <w:pPr>
        <w:jc w:val="both"/>
      </w:pPr>
      <w:r w:rsidRPr="00F43FE5">
        <w:rPr>
          <w:rFonts w:ascii="Arial Narrow" w:hAnsi="Arial Narrow" w:cs="Arial"/>
          <w:sz w:val="22"/>
          <w:szCs w:val="22"/>
        </w:rPr>
        <w:t xml:space="preserve">Nerozdelenie predmetu zákazky na časti je opodstatnené a odôvodnené a nepredstavuje porušenie princípov verejného obstarávania. </w:t>
      </w:r>
    </w:p>
    <w:sectPr w:rsidR="00BF2F20" w:rsidSect="00B1043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1D1C" w:rsidRDefault="000D1D1C" w:rsidP="0074725E">
      <w:r>
        <w:separator/>
      </w:r>
    </w:p>
  </w:endnote>
  <w:endnote w:type="continuationSeparator" w:id="0">
    <w:p w:rsidR="000D1D1C" w:rsidRDefault="000D1D1C" w:rsidP="00747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1D1C" w:rsidRDefault="000D1D1C" w:rsidP="0074725E">
      <w:r>
        <w:separator/>
      </w:r>
    </w:p>
  </w:footnote>
  <w:footnote w:type="continuationSeparator" w:id="0">
    <w:p w:rsidR="000D1D1C" w:rsidRDefault="000D1D1C" w:rsidP="007472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725E" w:rsidRPr="0074725E" w:rsidRDefault="0074725E" w:rsidP="0074725E">
    <w:pPr>
      <w:pStyle w:val="Hlavika"/>
      <w:jc w:val="right"/>
      <w:rPr>
        <w:rFonts w:ascii="Arial Narrow" w:hAnsi="Arial Narrow"/>
        <w:sz w:val="22"/>
        <w:szCs w:val="22"/>
      </w:rPr>
    </w:pPr>
    <w:r w:rsidRPr="0074725E">
      <w:rPr>
        <w:rFonts w:ascii="Arial Narrow" w:hAnsi="Arial Narrow"/>
        <w:sz w:val="22"/>
        <w:szCs w:val="22"/>
      </w:rPr>
      <w:t xml:space="preserve">Príloha č. </w:t>
    </w:r>
    <w:r w:rsidR="00264EBE">
      <w:rPr>
        <w:rFonts w:ascii="Arial Narrow" w:hAnsi="Arial Narrow"/>
        <w:sz w:val="22"/>
        <w:szCs w:val="22"/>
      </w:rPr>
      <w:t>7</w:t>
    </w:r>
    <w:r w:rsidRPr="0074725E">
      <w:rPr>
        <w:rFonts w:ascii="Arial Narrow" w:hAnsi="Arial Narrow"/>
        <w:sz w:val="22"/>
        <w:szCs w:val="22"/>
      </w:rPr>
      <w:t xml:space="preserve"> – Odôvodnenie nerozdelenia predmetu zákazky na časti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96A3C"/>
    <w:multiLevelType w:val="hybridMultilevel"/>
    <w:tmpl w:val="31A26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6AC"/>
    <w:rsid w:val="00016D46"/>
    <w:rsid w:val="000D1D1C"/>
    <w:rsid w:val="001429CB"/>
    <w:rsid w:val="00264EBE"/>
    <w:rsid w:val="003348B2"/>
    <w:rsid w:val="00407372"/>
    <w:rsid w:val="004B518C"/>
    <w:rsid w:val="005037B0"/>
    <w:rsid w:val="00590865"/>
    <w:rsid w:val="005E0885"/>
    <w:rsid w:val="005F0BCD"/>
    <w:rsid w:val="00663059"/>
    <w:rsid w:val="0069105B"/>
    <w:rsid w:val="00703F44"/>
    <w:rsid w:val="0074725E"/>
    <w:rsid w:val="008255AB"/>
    <w:rsid w:val="008F7F90"/>
    <w:rsid w:val="00900E22"/>
    <w:rsid w:val="00974834"/>
    <w:rsid w:val="00A656AC"/>
    <w:rsid w:val="00BD557C"/>
    <w:rsid w:val="00BF2F20"/>
    <w:rsid w:val="00C335CF"/>
    <w:rsid w:val="00C8347A"/>
    <w:rsid w:val="00D92019"/>
    <w:rsid w:val="00E1075D"/>
    <w:rsid w:val="00F00BDE"/>
    <w:rsid w:val="00F037F4"/>
    <w:rsid w:val="00F45473"/>
    <w:rsid w:val="00F506C3"/>
    <w:rsid w:val="00F8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746A9"/>
  <w15:docId w15:val="{149F2B18-F167-4742-BEA9-DBFF59AAF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5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656AC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00E2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00E2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00E2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00E2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00E2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0E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0E22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4725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4725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4725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4725E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356CBF-BB9E-4C4F-A3C3-9ECA1DF98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Eva Vráblová</dc:creator>
  <cp:lastModifiedBy>Ján Vida</cp:lastModifiedBy>
  <cp:revision>9</cp:revision>
  <cp:lastPrinted>2020-07-08T05:29:00Z</cp:lastPrinted>
  <dcterms:created xsi:type="dcterms:W3CDTF">2021-08-19T07:44:00Z</dcterms:created>
  <dcterms:modified xsi:type="dcterms:W3CDTF">2025-06-12T09:33:00Z</dcterms:modified>
</cp:coreProperties>
</file>