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233A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</w:p>
    <w:p w14:paraId="3E6061B5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</w:p>
    <w:p w14:paraId="4E010882" w14:textId="7F2B6220" w:rsidR="00F90120" w:rsidRPr="001E54B3" w:rsidRDefault="00F90120" w:rsidP="001E54B3">
      <w:pPr>
        <w:keepNext/>
        <w:spacing w:before="120"/>
        <w:jc w:val="center"/>
        <w:outlineLvl w:val="2"/>
        <w:rPr>
          <w:b/>
          <w:iCs/>
          <w:caps/>
          <w:sz w:val="32"/>
          <w:szCs w:val="32"/>
        </w:rPr>
      </w:pPr>
      <w:r w:rsidRPr="001E54B3">
        <w:rPr>
          <w:b/>
          <w:bCs/>
          <w:caps/>
          <w:sz w:val="32"/>
          <w:szCs w:val="32"/>
        </w:rPr>
        <w:t xml:space="preserve">ZOZNAM </w:t>
      </w:r>
      <w:r w:rsidR="001D389C" w:rsidRPr="001E54B3">
        <w:rPr>
          <w:b/>
          <w:bCs/>
          <w:caps/>
          <w:sz w:val="32"/>
          <w:szCs w:val="32"/>
        </w:rPr>
        <w:t xml:space="preserve">INÝCH </w:t>
      </w:r>
      <w:r w:rsidRPr="001E54B3">
        <w:rPr>
          <w:b/>
          <w:bCs/>
          <w:caps/>
          <w:sz w:val="32"/>
          <w:szCs w:val="32"/>
        </w:rPr>
        <w:t>OSÔB</w:t>
      </w:r>
      <w:r w:rsidRPr="001E54B3">
        <w:rPr>
          <w:b/>
          <w:iCs/>
          <w:caps/>
          <w:sz w:val="32"/>
          <w:szCs w:val="32"/>
        </w:rPr>
        <w:t>,</w:t>
      </w:r>
    </w:p>
    <w:p w14:paraId="18B04B61" w14:textId="0E291738" w:rsidR="00F90120" w:rsidRPr="001E54B3" w:rsidRDefault="00F90120" w:rsidP="001E54B3">
      <w:pPr>
        <w:keepNext/>
        <w:spacing w:before="120"/>
        <w:jc w:val="center"/>
        <w:rPr>
          <w:b/>
          <w:bCs/>
          <w:caps/>
          <w:sz w:val="32"/>
          <w:szCs w:val="32"/>
        </w:rPr>
      </w:pPr>
      <w:r w:rsidRPr="001E54B3">
        <w:rPr>
          <w:b/>
          <w:iCs/>
          <w:caps/>
          <w:sz w:val="32"/>
          <w:szCs w:val="32"/>
        </w:rPr>
        <w:t xml:space="preserve">prostredníctvom ktorých uchádzač preukazuje splnenie </w:t>
      </w:r>
      <w:r w:rsidR="00644F74">
        <w:rPr>
          <w:b/>
          <w:iCs/>
          <w:caps/>
          <w:sz w:val="32"/>
          <w:szCs w:val="32"/>
        </w:rPr>
        <w:br/>
      </w:r>
      <w:r w:rsidRPr="001E54B3">
        <w:rPr>
          <w:b/>
          <w:iCs/>
          <w:caps/>
          <w:sz w:val="32"/>
          <w:szCs w:val="32"/>
        </w:rPr>
        <w:t>podmienok účasti</w:t>
      </w:r>
      <w:r w:rsidR="00644F74">
        <w:rPr>
          <w:b/>
          <w:iCs/>
          <w:caps/>
          <w:sz w:val="32"/>
          <w:szCs w:val="32"/>
        </w:rPr>
        <w:t xml:space="preserve"> </w:t>
      </w:r>
      <w:r w:rsidR="0076549A">
        <w:rPr>
          <w:b/>
          <w:iCs/>
          <w:caps/>
          <w:sz w:val="32"/>
          <w:szCs w:val="32"/>
        </w:rPr>
        <w:t xml:space="preserve"> </w:t>
      </w:r>
      <w:r w:rsidR="00644F74">
        <w:rPr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p w14:paraId="00820D58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716"/>
        <w:gridCol w:w="1783"/>
        <w:gridCol w:w="3418"/>
        <w:gridCol w:w="1492"/>
      </w:tblGrid>
      <w:tr w:rsidR="00E06CEC" w:rsidRPr="00354CBD" w14:paraId="13632CA3" w14:textId="77777777" w:rsidTr="001E54B3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</w:rPr>
              <w:t>(s odvolávkou na konkrétny §)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354CBD" w14:paraId="5E76B482" w14:textId="77777777" w:rsidTr="000D6998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0C3A817E" w14:textId="77777777" w:rsidTr="000D699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5840AD3D" w14:textId="77777777" w:rsidTr="000D6998">
        <w:trPr>
          <w:jc w:val="center"/>
        </w:trPr>
        <w:tc>
          <w:tcPr>
            <w:tcW w:w="5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354CBD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354CBD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5A00895B" w:rsidR="00F90120" w:rsidRPr="00354CBD" w:rsidRDefault="00A061A3" w:rsidP="00A061A3">
      <w:pPr>
        <w:tabs>
          <w:tab w:val="left" w:pos="5904"/>
        </w:tabs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  <w:r>
        <w:rPr>
          <w:rStyle w:val="norm00e1lnychar"/>
          <w:rFonts w:ascii="Garamond" w:hAnsi="Garamond"/>
          <w:b/>
          <w:bCs/>
          <w:sz w:val="22"/>
          <w:szCs w:val="22"/>
        </w:rPr>
        <w:tab/>
      </w:r>
    </w:p>
    <w:p w14:paraId="66041252" w14:textId="77777777" w:rsidR="00D340EC" w:rsidRPr="00354CBD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354CBD">
        <w:rPr>
          <w:rFonts w:ascii="Garamond" w:hAnsi="Garamond"/>
          <w:sz w:val="22"/>
          <w:szCs w:val="22"/>
        </w:rPr>
        <w:t>Dátum: .........................................</w:t>
      </w:r>
      <w:r w:rsidRPr="00354CBD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354CBD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354CBD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4FC80512" w:rsidR="00E81240" w:rsidRPr="00354CBD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354CBD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354CBD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pri podmienke účasti podľa § 32 ods. 1</w:t>
      </w:r>
      <w:r w:rsidR="00A061A3">
        <w:rPr>
          <w:rFonts w:ascii="Garamond" w:hAnsi="Garamond"/>
          <w:sz w:val="20"/>
          <w:szCs w:val="22"/>
          <w:lang w:eastAsia="cs-CZ"/>
        </w:rPr>
        <w:t>,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písm. e)</w:t>
      </w:r>
      <w:r w:rsidR="00567D3E">
        <w:rPr>
          <w:rFonts w:ascii="Garamond" w:hAnsi="Garamond"/>
          <w:sz w:val="20"/>
          <w:szCs w:val="22"/>
          <w:lang w:eastAsia="cs-CZ"/>
        </w:rPr>
        <w:t xml:space="preserve">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354CBD">
        <w:rPr>
          <w:rFonts w:ascii="Garamond" w:hAnsi="Garamond"/>
          <w:sz w:val="20"/>
          <w:szCs w:val="22"/>
          <w:lang w:eastAsia="cs-CZ"/>
        </w:rPr>
        <w:t>(</w:t>
      </w:r>
      <w:r w:rsidRPr="00354CBD">
        <w:rPr>
          <w:rFonts w:ascii="Garamond" w:hAnsi="Garamond"/>
          <w:sz w:val="20"/>
          <w:szCs w:val="22"/>
          <w:lang w:eastAsia="cs-CZ"/>
        </w:rPr>
        <w:t>a</w:t>
      </w:r>
      <w:r w:rsidR="003F4500" w:rsidRPr="00354CBD">
        <w:rPr>
          <w:rFonts w:ascii="Garamond" w:hAnsi="Garamond"/>
          <w:sz w:val="20"/>
          <w:szCs w:val="22"/>
          <w:lang w:eastAsia="cs-CZ"/>
        </w:rPr>
        <w:t>)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354CBD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354CBD" w:rsidSect="00A06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077" w:bottom="737" w:left="1077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FBEE5" w14:textId="77777777" w:rsidR="00DF1707" w:rsidRDefault="00DF1707">
      <w:r>
        <w:separator/>
      </w:r>
    </w:p>
  </w:endnote>
  <w:endnote w:type="continuationSeparator" w:id="0">
    <w:p w14:paraId="5E0911C7" w14:textId="77777777" w:rsidR="00DF1707" w:rsidRDefault="00DF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F08D2" w14:textId="77777777" w:rsidR="002D3364" w:rsidRDefault="002D33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7E511" w14:textId="77777777" w:rsidR="002D3364" w:rsidRDefault="002D33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58900" w14:textId="77777777" w:rsidR="002D3364" w:rsidRDefault="002D33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7C08A" w14:textId="77777777" w:rsidR="00DF1707" w:rsidRDefault="00DF1707">
      <w:r>
        <w:separator/>
      </w:r>
    </w:p>
  </w:footnote>
  <w:footnote w:type="continuationSeparator" w:id="0">
    <w:p w14:paraId="6D815E03" w14:textId="77777777" w:rsidR="00DF1707" w:rsidRDefault="00DF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97CED" w14:textId="77777777" w:rsidR="002D3364" w:rsidRDefault="002D33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2193" w14:textId="22024BBB" w:rsidR="00A061A3" w:rsidRPr="00986915" w:rsidRDefault="00A061A3" w:rsidP="00A061A3">
    <w:pPr>
      <w:spacing w:after="160" w:line="259" w:lineRule="auto"/>
      <w:jc w:val="right"/>
      <w:rPr>
        <w:rFonts w:ascii="Garamond" w:hAnsi="Garamond"/>
        <w:bCs/>
        <w:szCs w:val="28"/>
      </w:rPr>
    </w:pPr>
    <w:r w:rsidRPr="00986915">
      <w:rPr>
        <w:rFonts w:ascii="Garamond" w:hAnsi="Garamond"/>
        <w:bCs/>
        <w:szCs w:val="28"/>
      </w:rPr>
      <w:t xml:space="preserve">Príloha č. </w:t>
    </w:r>
    <w:r>
      <w:rPr>
        <w:rFonts w:ascii="Garamond" w:hAnsi="Garamond"/>
        <w:bCs/>
        <w:szCs w:val="28"/>
      </w:rPr>
      <w:t>6</w:t>
    </w:r>
    <w:r w:rsidRPr="00986915">
      <w:rPr>
        <w:rFonts w:ascii="Garamond" w:hAnsi="Garamond"/>
        <w:bCs/>
        <w:szCs w:val="28"/>
      </w:rPr>
      <w:t xml:space="preserve"> súťažných podkladov</w:t>
    </w:r>
  </w:p>
  <w:p w14:paraId="4072D92F" w14:textId="028CA2A2" w:rsidR="00C97B96" w:rsidRPr="00F6560C" w:rsidRDefault="00C97B96" w:rsidP="00C97B96">
    <w:pPr>
      <w:outlineLvl w:val="0"/>
      <w:rPr>
        <w:rFonts w:ascii="Garamond" w:hAnsi="Garamond"/>
        <w:sz w:val="22"/>
        <w:szCs w:val="22"/>
      </w:rPr>
    </w:pPr>
    <w:r w:rsidRPr="00F6560C">
      <w:rPr>
        <w:rFonts w:ascii="Garamond" w:hAnsi="Garamond"/>
        <w:sz w:val="22"/>
        <w:szCs w:val="22"/>
      </w:rPr>
      <w:t>Verejná</w:t>
    </w:r>
    <w:r w:rsidR="002D3364">
      <w:rPr>
        <w:rFonts w:ascii="Garamond" w:hAnsi="Garamond"/>
        <w:sz w:val="22"/>
        <w:szCs w:val="22"/>
      </w:rPr>
      <w:t xml:space="preserve"> súťaž: </w:t>
    </w:r>
    <w:bookmarkStart w:id="0" w:name="_GoBack"/>
    <w:bookmarkEnd w:id="0"/>
    <w:r w:rsidR="006178A8">
      <w:rPr>
        <w:rFonts w:ascii="Garamond" w:hAnsi="Garamond"/>
        <w:sz w:val="22"/>
        <w:szCs w:val="22"/>
      </w:rPr>
      <w:t>Stavebný dozor na Diele</w:t>
    </w:r>
    <w:r w:rsidRPr="00F6560C">
      <w:rPr>
        <w:rFonts w:ascii="Garamond" w:hAnsi="Garamond"/>
        <w:sz w:val="22"/>
        <w:szCs w:val="22"/>
      </w:rPr>
      <w:t xml:space="preserve"> „ŽSR, Modernizácia železničnej trate Devínska Nová Ves – štátna hranica SR/ČR“</w:t>
    </w:r>
  </w:p>
  <w:p w14:paraId="31720E5F" w14:textId="7F9E0FB9" w:rsidR="00C97B96" w:rsidRPr="004E3079" w:rsidRDefault="00C97B96" w:rsidP="004E3079">
    <w:pPr>
      <w:pStyle w:val="Hlavika"/>
      <w:tabs>
        <w:tab w:val="clear" w:pos="4536"/>
        <w:tab w:val="clear" w:pos="9072"/>
      </w:tabs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CC9C0" w14:textId="77777777" w:rsidR="002D3364" w:rsidRDefault="002D33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2FF8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64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65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76B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C89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DF7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062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8A8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5E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A8C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8D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BE5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1A3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B96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88F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A9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707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5E0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DDF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363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0C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2F3D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170A32D9-4B99-4A40-ABC9-59523047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9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7" Type="http://schemas.microsoft.com/office/2016/09/relationships/commentsIds" Target="commentsIds.xml"/><Relationship Id="rId40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36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CEE28F9016AB419ADA0591C3825DC5" ma:contentTypeVersion="13" ma:contentTypeDescription="Umožňuje vytvoriť nový dokument." ma:contentTypeScope="" ma:versionID="94511731706ee7340d7475dd7e7d5f7c">
  <xsd:schema xmlns:xsd="http://www.w3.org/2001/XMLSchema" xmlns:xs="http://www.w3.org/2001/XMLSchema" xmlns:p="http://schemas.microsoft.com/office/2006/metadata/properties" xmlns:ns2="04866e05-5ff4-49ad-bad3-3212b8c3fcba" xmlns:ns3="cff5e3b8-1736-4f1f-b779-d5f0cbe714d0" targetNamespace="http://schemas.microsoft.com/office/2006/metadata/properties" ma:root="true" ma:fieldsID="b5933d92100ede2c735eb52039e3b4c9" ns2:_="" ns3:_="">
    <xsd:import namespace="04866e05-5ff4-49ad-bad3-3212b8c3fcba"/>
    <xsd:import namespace="cff5e3b8-1736-4f1f-b779-d5f0cbe71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66e05-5ff4-49ad-bad3-3212b8c3f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1857da81-694b-4388-9e2a-1e9663520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e3b8-1736-4f1f-b779-d5f0cbe714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094474-a919-4e21-84aa-398564402de9}" ma:internalName="TaxCatchAll" ma:showField="CatchAllData" ma:web="cff5e3b8-1736-4f1f-b779-d5f0cbe71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66e05-5ff4-49ad-bad3-3212b8c3fcba">
      <Terms xmlns="http://schemas.microsoft.com/office/infopath/2007/PartnerControls"/>
    </lcf76f155ced4ddcb4097134ff3c332f>
    <TaxCatchAll xmlns="cff5e3b8-1736-4f1f-b779-d5f0cbe714d0" xsi:nil="true"/>
  </documentManagement>
</p:properties>
</file>

<file path=customXml/itemProps1.xml><?xml version="1.0" encoding="utf-8"?>
<ds:datastoreItem xmlns:ds="http://schemas.openxmlformats.org/officeDocument/2006/customXml" ds:itemID="{6FD6C1BE-152D-409F-9EEB-8893CFDB76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A519E-0031-4694-A92C-181BC69F85A2}"/>
</file>

<file path=customXml/itemProps3.xml><?xml version="1.0" encoding="utf-8"?>
<ds:datastoreItem xmlns:ds="http://schemas.openxmlformats.org/officeDocument/2006/customXml" ds:itemID="{47C4C4B7-1E1C-4180-8A6C-CD7152D8620C}"/>
</file>

<file path=customXml/itemProps4.xml><?xml version="1.0" encoding="utf-8"?>
<ds:datastoreItem xmlns:ds="http://schemas.openxmlformats.org/officeDocument/2006/customXml" ds:itemID="{3CE1CD97-F192-49A2-99D0-253806537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Trnková Andrea</cp:lastModifiedBy>
  <cp:revision>13</cp:revision>
  <cp:lastPrinted>2024-03-01T13:16:00Z</cp:lastPrinted>
  <dcterms:created xsi:type="dcterms:W3CDTF">2025-02-05T10:25:00Z</dcterms:created>
  <dcterms:modified xsi:type="dcterms:W3CDTF">2025-08-18T11:43:00Z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0x01010004CEE28F9016AB419ADA0591C3825DC5</vt:lpwstr>
  </property>
</Properties>
</file>