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1080" w14:textId="6BAC8166"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5813A2">
        <w:rPr>
          <w:rFonts w:ascii="Times New Roman" w:eastAsia="Times New Roman" w:hAnsi="Times New Roman" w:cs="Times New Roman"/>
          <w:b/>
          <w:color w:val="000000"/>
          <w:sz w:val="24"/>
          <w:szCs w:val="24"/>
          <w:lang w:eastAsia="sk-SK"/>
        </w:rPr>
        <w:t xml:space="preserve">Kúpna zmluva č. </w:t>
      </w:r>
      <w:r w:rsidR="004B1851">
        <w:rPr>
          <w:rFonts w:ascii="Times New Roman" w:eastAsia="Times New Roman" w:hAnsi="Times New Roman" w:cs="Times New Roman"/>
          <w:b/>
          <w:color w:val="000000"/>
          <w:sz w:val="24"/>
          <w:szCs w:val="24"/>
          <w:lang w:eastAsia="sk-SK"/>
        </w:rPr>
        <w:t>XXX</w:t>
      </w:r>
      <w:r w:rsidR="007031E4">
        <w:rPr>
          <w:rFonts w:ascii="Times New Roman" w:eastAsia="Times New Roman" w:hAnsi="Times New Roman" w:cs="Times New Roman"/>
          <w:b/>
          <w:color w:val="000000"/>
          <w:sz w:val="24"/>
          <w:szCs w:val="24"/>
          <w:lang w:eastAsia="sk-SK"/>
        </w:rPr>
        <w:t>/UNB</w:t>
      </w:r>
      <w:r w:rsidR="004120FE">
        <w:rPr>
          <w:rFonts w:ascii="Times New Roman" w:eastAsia="Times New Roman" w:hAnsi="Times New Roman" w:cs="Times New Roman"/>
          <w:b/>
          <w:color w:val="000000"/>
          <w:sz w:val="24"/>
          <w:szCs w:val="24"/>
          <w:lang w:eastAsia="sk-SK"/>
        </w:rPr>
        <w:t>/202</w:t>
      </w:r>
      <w:r w:rsidR="004B1851">
        <w:rPr>
          <w:rFonts w:ascii="Times New Roman" w:eastAsia="Times New Roman" w:hAnsi="Times New Roman" w:cs="Times New Roman"/>
          <w:b/>
          <w:color w:val="000000"/>
          <w:sz w:val="24"/>
          <w:szCs w:val="24"/>
          <w:lang w:eastAsia="sk-SK"/>
        </w:rPr>
        <w:t>6</w:t>
      </w:r>
    </w:p>
    <w:p w14:paraId="609A0418"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uzatvorená podľa § 409 a </w:t>
      </w:r>
      <w:proofErr w:type="spellStart"/>
      <w:r w:rsidRPr="005813A2">
        <w:rPr>
          <w:rFonts w:ascii="Times New Roman" w:eastAsia="Times New Roman" w:hAnsi="Times New Roman" w:cs="Times New Roman"/>
          <w:color w:val="000000"/>
          <w:lang w:eastAsia="sk-SK"/>
        </w:rPr>
        <w:t>nasl</w:t>
      </w:r>
      <w:proofErr w:type="spellEnd"/>
      <w:r w:rsidRPr="005813A2">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14:paraId="0F9C07D4"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5813A2">
        <w:rPr>
          <w:rFonts w:ascii="Times New Roman" w:eastAsia="Times New Roman" w:hAnsi="Times New Roman" w:cs="Times New Roman"/>
          <w:b/>
          <w:sz w:val="20"/>
          <w:szCs w:val="20"/>
          <w:lang w:eastAsia="sk-SK"/>
        </w:rPr>
        <w:t>_________________________________________________________________________________</w:t>
      </w:r>
    </w:p>
    <w:p w14:paraId="6FE51433"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14:paraId="4244CD9B"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w:t>
      </w:r>
    </w:p>
    <w:p w14:paraId="64908E7F"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Zmluvné strany</w:t>
      </w:r>
    </w:p>
    <w:p w14:paraId="18B77A27"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p>
    <w:p w14:paraId="51D5DFBE" w14:textId="53ED1D0A" w:rsidR="005813A2" w:rsidRPr="006F36E0"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Obchodné meno:</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p>
    <w:p w14:paraId="14F550FF" w14:textId="4A7FF38E"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Sídlo/miesto podnikania:</w:t>
      </w:r>
      <w:r w:rsidRPr="006F36E0">
        <w:rPr>
          <w:rFonts w:ascii="Times New Roman" w:eastAsia="Times New Roman" w:hAnsi="Times New Roman" w:cs="Times New Roman"/>
          <w:lang w:eastAsia="sk-SK"/>
        </w:rPr>
        <w:tab/>
      </w:r>
    </w:p>
    <w:p w14:paraId="2230F95E" w14:textId="29AF7025"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Zastúpený:</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4BDB3D80" w14:textId="4A6E01F3"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IČO: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34D333BD" w14:textId="794D9E31"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 xml:space="preserve">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DIČ: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2574A424" w14:textId="31BAB29D"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Bankové spojenie:</w:t>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6C9C1B0" w14:textId="0DAD7927" w:rsidR="005813A2" w:rsidRPr="006F36E0" w:rsidRDefault="005813A2" w:rsidP="005813A2">
      <w:pPr>
        <w:spacing w:after="0" w:line="240" w:lineRule="auto"/>
        <w:ind w:left="1440"/>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t>IBAN:</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C148389" w14:textId="03DA2F16" w:rsidR="005813A2" w:rsidRPr="006F36E0" w:rsidRDefault="005813A2" w:rsidP="00EE73B1">
      <w:pPr>
        <w:spacing w:after="0" w:line="240" w:lineRule="auto"/>
        <w:ind w:left="2127" w:hanging="141"/>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00EE73B1" w:rsidRPr="00EE73B1">
        <w:rPr>
          <w:rFonts w:ascii="Times New Roman" w:eastAsia="Times New Roman" w:hAnsi="Times New Roman" w:cs="Times New Roman"/>
          <w:lang w:eastAsia="sk-SK"/>
        </w:rPr>
        <w:t>Zapísaný v Obchodnom registri Okresného/Mestského  súdu v ...................., Vložka číslo: ................. Oddiel:</w:t>
      </w:r>
    </w:p>
    <w:p w14:paraId="0A06E38F"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(ďalej len „predávajúci“)</w:t>
      </w:r>
    </w:p>
    <w:p w14:paraId="45548EAF"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7F2B015"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w:t>
      </w:r>
    </w:p>
    <w:p w14:paraId="1459EDAC"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8FFA35E"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Názov:</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Univerzitná nemocnica Bratislava</w:t>
      </w:r>
    </w:p>
    <w:p w14:paraId="622B3CB7" w14:textId="77777777" w:rsidR="005813A2" w:rsidRPr="005813A2" w:rsidRDefault="005813A2" w:rsidP="005813A2">
      <w:pPr>
        <w:spacing w:after="0" w:line="240" w:lineRule="auto"/>
        <w:ind w:firstLine="708"/>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Sídlo:</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Pažítková 4, 821 01 Bratislava</w:t>
      </w:r>
    </w:p>
    <w:p w14:paraId="2FC52414" w14:textId="1651847A" w:rsidR="005813A2" w:rsidRPr="005813A2" w:rsidRDefault="005813A2" w:rsidP="00EE73B1">
      <w:pPr>
        <w:spacing w:after="0" w:line="240" w:lineRule="auto"/>
        <w:ind w:left="4248" w:hanging="2118"/>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Zastúpený:</w:t>
      </w:r>
      <w:r w:rsidRPr="005813A2">
        <w:rPr>
          <w:rFonts w:ascii="Times New Roman" w:eastAsia="Times New Roman" w:hAnsi="Times New Roman" w:cs="Times New Roman"/>
          <w:lang w:eastAsia="sk-SK"/>
        </w:rPr>
        <w:tab/>
      </w:r>
      <w:r w:rsidR="00EE73B1">
        <w:rPr>
          <w:rFonts w:ascii="Times New Roman" w:eastAsia="Times New Roman" w:hAnsi="Times New Roman" w:cs="Times New Roman"/>
          <w:lang w:eastAsia="sk-SK"/>
        </w:rPr>
        <w:t xml:space="preserve">doc. </w:t>
      </w:r>
      <w:r w:rsidRPr="005813A2">
        <w:rPr>
          <w:rFonts w:ascii="Times New Roman" w:eastAsia="Times New Roman" w:hAnsi="Times New Roman" w:cs="Times New Roman"/>
          <w:lang w:eastAsia="sk-SK"/>
        </w:rPr>
        <w:t>MUDr. Alexander Mayer, PhD., MPH, MHA, riaditeľ</w:t>
      </w:r>
    </w:p>
    <w:p w14:paraId="3905E6D0"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 xml:space="preserve">IČO: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31 813 861</w:t>
      </w:r>
    </w:p>
    <w:p w14:paraId="32748158"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DIČ:</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202 17 00 549</w:t>
      </w:r>
    </w:p>
    <w:p w14:paraId="3A92E742"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IČ DPH:</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 202 17 00 549</w:t>
      </w:r>
    </w:p>
    <w:p w14:paraId="30BEA419"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Bankové spojenie:</w:t>
      </w:r>
      <w:r w:rsidRPr="005813A2">
        <w:rPr>
          <w:rFonts w:ascii="Times New Roman" w:eastAsia="Times New Roman" w:hAnsi="Times New Roman" w:cs="Times New Roman"/>
          <w:lang w:eastAsia="sk-SK"/>
        </w:rPr>
        <w:tab/>
        <w:t xml:space="preserve">Štátna pokladnica </w:t>
      </w:r>
    </w:p>
    <w:p w14:paraId="1CAA13BF"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IBAN:</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SK58 8180 0000 0070 0027 9808</w:t>
      </w:r>
    </w:p>
    <w:p w14:paraId="43C456DC"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5E4512E8"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(ďalej len „kupujúci“)</w:t>
      </w:r>
    </w:p>
    <w:p w14:paraId="1AF33815"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7FBB4362" w14:textId="77777777" w:rsidR="005813A2" w:rsidRPr="005813A2" w:rsidRDefault="005813A2" w:rsidP="006F36E0">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a predávajúci sú ďalej spoločne označovaní aj jednotlivo ako „zmluvná strana“, alebo spoločne ako „zmluvné strany“)</w:t>
      </w:r>
    </w:p>
    <w:p w14:paraId="4E150AED" w14:textId="77777777" w:rsidR="00E506FB" w:rsidRDefault="00E506FB" w:rsidP="005813A2">
      <w:pPr>
        <w:spacing w:after="0"/>
        <w:rPr>
          <w:rFonts w:ascii="Times New Roman" w:eastAsia="Times New Roman" w:hAnsi="Times New Roman" w:cs="Times New Roman"/>
          <w:lang w:eastAsia="sk-SK"/>
        </w:rPr>
      </w:pPr>
    </w:p>
    <w:p w14:paraId="1850F78C" w14:textId="77777777" w:rsidR="00E506FB" w:rsidRDefault="00E506FB" w:rsidP="005813A2">
      <w:pPr>
        <w:spacing w:after="0"/>
        <w:rPr>
          <w:rFonts w:ascii="Times New Roman" w:eastAsia="Times New Roman" w:hAnsi="Times New Roman" w:cs="Times New Roman"/>
          <w:lang w:eastAsia="sk-SK"/>
        </w:rPr>
      </w:pPr>
    </w:p>
    <w:p w14:paraId="75357A57" w14:textId="77777777" w:rsidR="00E506FB" w:rsidRPr="005813A2" w:rsidRDefault="00E506FB" w:rsidP="005813A2">
      <w:pPr>
        <w:spacing w:after="0"/>
        <w:rPr>
          <w:rFonts w:ascii="Times New Roman" w:eastAsia="Times New Roman" w:hAnsi="Times New Roman" w:cs="Times New Roman"/>
          <w:lang w:eastAsia="sk-SK"/>
        </w:rPr>
      </w:pPr>
    </w:p>
    <w:p w14:paraId="1FA35C8F"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w:t>
      </w:r>
      <w:r w:rsidR="007031E4">
        <w:rPr>
          <w:rFonts w:ascii="Times New Roman" w:eastAsia="Times New Roman" w:hAnsi="Times New Roman" w:cs="Times New Roman"/>
          <w:b/>
          <w:lang w:eastAsia="sk-SK"/>
        </w:rPr>
        <w:t>l</w:t>
      </w:r>
      <w:r w:rsidRPr="005813A2">
        <w:rPr>
          <w:rFonts w:ascii="Times New Roman" w:eastAsia="Times New Roman" w:hAnsi="Times New Roman" w:cs="Times New Roman"/>
          <w:b/>
          <w:lang w:eastAsia="sk-SK"/>
        </w:rPr>
        <w:t>. II.</w:t>
      </w:r>
    </w:p>
    <w:p w14:paraId="5922A4A7"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     Úvodné ustanovenia</w:t>
      </w:r>
    </w:p>
    <w:p w14:paraId="2113782E"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p>
    <w:p w14:paraId="02F64A91" w14:textId="0C46516E" w:rsidR="006F36E0" w:rsidRDefault="005813A2" w:rsidP="00E506FB">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w:t>
      </w:r>
      <w:r w:rsidR="006F36E0">
        <w:rPr>
          <w:rFonts w:ascii="Times New Roman" w:eastAsia="Times New Roman" w:hAnsi="Times New Roman" w:cs="Times New Roman"/>
          <w:color w:val="000000"/>
          <w:lang w:eastAsia="sk-SK"/>
        </w:rPr>
        <w:t xml:space="preserve"> </w:t>
      </w:r>
      <w:r w:rsidR="004F412D" w:rsidRPr="0043663F">
        <w:rPr>
          <w:rFonts w:ascii="Times New Roman" w:eastAsia="Times New Roman" w:hAnsi="Times New Roman" w:cs="Times New Roman"/>
          <w:b/>
          <w:color w:val="000000"/>
          <w:lang w:eastAsia="sk-SK"/>
        </w:rPr>
        <w:t>„</w:t>
      </w:r>
      <w:r w:rsidR="009C3B4C" w:rsidRPr="0043663F">
        <w:rPr>
          <w:rFonts w:ascii="Times New Roman" w:eastAsia="Times New Roman" w:hAnsi="Times New Roman" w:cs="Times New Roman"/>
          <w:b/>
          <w:color w:val="000000"/>
          <w:lang w:eastAsia="sk-SK"/>
        </w:rPr>
        <w:t xml:space="preserve">Multifunkčný diagnostický prístroj pre </w:t>
      </w:r>
      <w:proofErr w:type="spellStart"/>
      <w:r w:rsidR="009C3B4C" w:rsidRPr="0043663F">
        <w:rPr>
          <w:rFonts w:ascii="Times New Roman" w:eastAsia="Times New Roman" w:hAnsi="Times New Roman" w:cs="Times New Roman"/>
          <w:b/>
          <w:color w:val="000000"/>
          <w:lang w:eastAsia="sk-SK"/>
        </w:rPr>
        <w:t>skiaskopicko-skiagrafické</w:t>
      </w:r>
      <w:proofErr w:type="spellEnd"/>
      <w:r w:rsidR="009C3B4C" w:rsidRPr="0043663F">
        <w:rPr>
          <w:rFonts w:ascii="Times New Roman" w:eastAsia="Times New Roman" w:hAnsi="Times New Roman" w:cs="Times New Roman"/>
          <w:b/>
          <w:color w:val="000000"/>
          <w:lang w:eastAsia="sk-SK"/>
        </w:rPr>
        <w:t xml:space="preserve"> a intervenčné zákroky s plochým detektorom</w:t>
      </w:r>
      <w:r w:rsidR="004F412D" w:rsidRPr="0043663F">
        <w:rPr>
          <w:rFonts w:ascii="Times New Roman" w:eastAsia="Times New Roman" w:hAnsi="Times New Roman" w:cs="Times New Roman"/>
          <w:b/>
          <w:color w:val="000000"/>
          <w:lang w:eastAsia="sk-SK"/>
        </w:rPr>
        <w:t>“</w:t>
      </w:r>
      <w:r w:rsidRPr="0043663F">
        <w:rPr>
          <w:rFonts w:ascii="Times New Roman" w:eastAsia="Times New Roman" w:hAnsi="Times New Roman" w:cs="Times New Roman"/>
          <w:b/>
          <w:color w:val="000000"/>
          <w:lang w:eastAsia="sk-SK"/>
        </w:rPr>
        <w:t>,</w:t>
      </w:r>
      <w:r w:rsidRPr="005813A2">
        <w:rPr>
          <w:rFonts w:ascii="Times New Roman" w:eastAsia="Times New Roman" w:hAnsi="Times New Roman" w:cs="Times New Roman"/>
          <w:color w:val="000000"/>
          <w:lang w:eastAsia="sk-SK"/>
        </w:rPr>
        <w:t xml:space="preserve"> vrátane dodania dokumentov nevyhnutných pre jeho riadne užívanie a poskytnutia služieb súvisi</w:t>
      </w:r>
      <w:r w:rsidR="006F36E0">
        <w:rPr>
          <w:rFonts w:ascii="Times New Roman" w:eastAsia="Times New Roman" w:hAnsi="Times New Roman" w:cs="Times New Roman"/>
          <w:color w:val="000000"/>
          <w:lang w:eastAsia="sk-SK"/>
        </w:rPr>
        <w:t>acich s jeho dodaním kupujúcemu.</w:t>
      </w:r>
    </w:p>
    <w:p w14:paraId="3D974596"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5498407F" w14:textId="77777777" w:rsidR="00066A26" w:rsidRDefault="00066A26"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6F556C13"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3B200AEA"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65478B71"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lastRenderedPageBreak/>
        <w:t>Čl. III.</w:t>
      </w:r>
    </w:p>
    <w:p w14:paraId="04BD4CC4"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Predmet zmluvy</w:t>
      </w:r>
    </w:p>
    <w:p w14:paraId="6D369F17"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p>
    <w:p w14:paraId="638235C8"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15562063" w14:textId="3E90AB82"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Predmetom tejto kúpnej zmluvy je záväzok predávajúceho dodať kupujúcemu tovar, a</w:t>
      </w:r>
      <w:r w:rsidR="004B67E7">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to</w:t>
      </w:r>
      <w:r w:rsidR="004B67E7">
        <w:rPr>
          <w:rFonts w:ascii="Times New Roman" w:eastAsia="Times New Roman" w:hAnsi="Times New Roman" w:cs="Times New Roman"/>
          <w:color w:val="000000"/>
          <w:lang w:eastAsia="sk-SK"/>
        </w:rPr>
        <w:t xml:space="preserve"> </w:t>
      </w:r>
      <w:r w:rsidR="004F412D" w:rsidRPr="009C3B4C">
        <w:rPr>
          <w:rFonts w:ascii="Times New Roman" w:eastAsia="Times New Roman" w:hAnsi="Times New Roman" w:cs="Times New Roman"/>
          <w:b/>
          <w:color w:val="000000"/>
          <w:lang w:eastAsia="sk-SK"/>
        </w:rPr>
        <w:t>„</w:t>
      </w:r>
      <w:r w:rsidR="009C3B4C" w:rsidRPr="009C3B4C">
        <w:rPr>
          <w:rFonts w:ascii="Times New Roman" w:eastAsia="Times New Roman" w:hAnsi="Times New Roman" w:cs="Times New Roman"/>
          <w:b/>
          <w:color w:val="000000"/>
          <w:lang w:eastAsia="sk-SK"/>
        </w:rPr>
        <w:t xml:space="preserve">Multifunkčný diagnostický prístroj pre </w:t>
      </w:r>
      <w:proofErr w:type="spellStart"/>
      <w:r w:rsidR="009C3B4C" w:rsidRPr="009C3B4C">
        <w:rPr>
          <w:rFonts w:ascii="Times New Roman" w:eastAsia="Times New Roman" w:hAnsi="Times New Roman" w:cs="Times New Roman"/>
          <w:b/>
          <w:color w:val="000000"/>
          <w:lang w:eastAsia="sk-SK"/>
        </w:rPr>
        <w:t>skiaskopicko-skiagrafické</w:t>
      </w:r>
      <w:proofErr w:type="spellEnd"/>
      <w:r w:rsidR="009C3B4C" w:rsidRPr="009C3B4C">
        <w:rPr>
          <w:rFonts w:ascii="Times New Roman" w:eastAsia="Times New Roman" w:hAnsi="Times New Roman" w:cs="Times New Roman"/>
          <w:b/>
          <w:color w:val="000000"/>
          <w:lang w:eastAsia="sk-SK"/>
        </w:rPr>
        <w:t xml:space="preserve"> a intervenčné zákroky s plochým detektorom</w:t>
      </w:r>
      <w:r w:rsidR="004F412D" w:rsidRPr="009C3B4C">
        <w:rPr>
          <w:rFonts w:ascii="Times New Roman" w:eastAsia="Times New Roman" w:hAnsi="Times New Roman" w:cs="Times New Roman"/>
          <w:b/>
          <w:color w:val="000000"/>
          <w:lang w:eastAsia="sk-SK"/>
        </w:rPr>
        <w:t>“</w:t>
      </w:r>
      <w:r w:rsidR="00083630" w:rsidRPr="009C3B4C">
        <w:rPr>
          <w:rFonts w:ascii="Times New Roman" w:eastAsia="Times New Roman" w:hAnsi="Times New Roman" w:cs="Times New Roman"/>
          <w:color w:val="000000"/>
          <w:lang w:eastAsia="sk-SK"/>
        </w:rPr>
        <w:t xml:space="preserve"> </w:t>
      </w:r>
      <w:r w:rsidRPr="009C3B4C">
        <w:rPr>
          <w:rFonts w:ascii="Times New Roman" w:eastAsia="Times New Roman" w:hAnsi="Times New Roman" w:cs="Times New Roman"/>
          <w:color w:val="000000"/>
          <w:lang w:eastAsia="sk-SK"/>
        </w:rPr>
        <w:t>(ďalej</w:t>
      </w:r>
      <w:r w:rsidRPr="004A0D30">
        <w:rPr>
          <w:rFonts w:ascii="Times New Roman" w:eastAsia="Times New Roman" w:hAnsi="Times New Roman" w:cs="Times New Roman"/>
          <w:color w:val="000000"/>
          <w:lang w:eastAsia="sk-SK"/>
        </w:rPr>
        <w:t xml:space="preserve"> len „tovar“ alebo „predmet</w:t>
      </w:r>
      <w:r w:rsidRPr="005813A2">
        <w:rPr>
          <w:rFonts w:ascii="Times New Roman" w:eastAsia="Times New Roman" w:hAnsi="Times New Roman" w:cs="Times New Roman"/>
          <w:color w:val="000000"/>
          <w:lang w:eastAsia="sk-SK"/>
        </w:rPr>
        <w:t xml:space="preserve"> zmluvy“),</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 xml:space="preserve">špecifikovaný </w:t>
      </w:r>
      <w:r w:rsidRPr="005813A2">
        <w:rPr>
          <w:rFonts w:ascii="Times New Roman" w:eastAsia="Times New Roman" w:hAnsi="Times New Roman" w:cs="Times New Roman"/>
          <w:b/>
          <w:color w:val="000000"/>
          <w:lang w:eastAsia="sk-SK"/>
        </w:rPr>
        <w:t xml:space="preserve">v Prílohe č. </w:t>
      </w:r>
      <w:r w:rsidR="007031E4">
        <w:rPr>
          <w:rFonts w:ascii="Times New Roman" w:eastAsia="Times New Roman" w:hAnsi="Times New Roman" w:cs="Times New Roman"/>
          <w:b/>
          <w:color w:val="000000"/>
          <w:lang w:eastAsia="sk-SK"/>
        </w:rPr>
        <w:t>1</w:t>
      </w:r>
      <w:r w:rsidRPr="005813A2">
        <w:rPr>
          <w:rFonts w:ascii="Times New Roman" w:eastAsia="Times New Roman" w:hAnsi="Times New Roman" w:cs="Times New Roman"/>
          <w:color w:val="000000"/>
          <w:lang w:eastAsia="sk-SK"/>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24252A91"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Dodanie tovaru zahŕňa:</w:t>
      </w:r>
    </w:p>
    <w:p w14:paraId="40DEC3C8"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D09B7F5" w14:textId="77777777" w:rsidR="00DF7B17" w:rsidRDefault="005813A2" w:rsidP="00DF7B17">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dokumenty nevyhnutné pre riadne užívanie tovaru, a</w:t>
      </w:r>
      <w:r w:rsidR="00C600EF">
        <w:rPr>
          <w:rFonts w:ascii="Times New Roman" w:eastAsia="Times New Roman" w:hAnsi="Times New Roman" w:cs="Times New Roman"/>
          <w:color w:val="000000"/>
          <w:u w:val="single"/>
          <w:lang w:eastAsia="sk-SK"/>
        </w:rPr>
        <w:t> </w:t>
      </w:r>
      <w:r w:rsidRPr="005813A2">
        <w:rPr>
          <w:rFonts w:ascii="Times New Roman" w:eastAsia="Times New Roman" w:hAnsi="Times New Roman" w:cs="Times New Roman"/>
          <w:color w:val="000000"/>
          <w:u w:val="single"/>
          <w:lang w:eastAsia="sk-SK"/>
        </w:rPr>
        <w:t>to</w:t>
      </w:r>
      <w:r w:rsidR="00C600EF">
        <w:rPr>
          <w:rFonts w:ascii="Times New Roman" w:eastAsia="Times New Roman" w:hAnsi="Times New Roman" w:cs="Times New Roman"/>
          <w:color w:val="000000"/>
          <w:u w:val="single"/>
          <w:lang w:eastAsia="sk-SK"/>
        </w:rPr>
        <w:t>:</w:t>
      </w:r>
    </w:p>
    <w:p w14:paraId="38E305D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DF7B17">
        <w:rPr>
          <w:rFonts w:ascii="Times New Roman" w:eastAsia="Times New Roman" w:hAnsi="Times New Roman" w:cs="Times New Roman"/>
          <w:color w:val="000000"/>
          <w:lang w:eastAsia="sk-SK"/>
        </w:rPr>
        <w:t>Vyhlásenie výrobcu o zhode výrobku (SVK jazyk, prípadne úradný preklad, ENG jazyk)</w:t>
      </w:r>
      <w:r w:rsidR="00DF7B17" w:rsidRPr="00DF7B17">
        <w:rPr>
          <w:rFonts w:ascii="Times New Roman" w:eastAsia="Times New Roman" w:hAnsi="Times New Roman" w:cs="Times New Roman"/>
          <w:color w:val="000000"/>
          <w:lang w:eastAsia="sk-SK"/>
        </w:rPr>
        <w:t>,</w:t>
      </w:r>
    </w:p>
    <w:p w14:paraId="7864397C"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r w:rsidR="00DF7B17" w:rsidRPr="00C600EF">
        <w:rPr>
          <w:rFonts w:ascii="Times New Roman" w:eastAsia="Times New Roman" w:hAnsi="Times New Roman" w:cs="Times New Roman"/>
          <w:color w:val="000000"/>
          <w:lang w:eastAsia="sk-SK"/>
        </w:rPr>
        <w:t>,</w:t>
      </w:r>
    </w:p>
    <w:p w14:paraId="37FE3A37" w14:textId="77777777" w:rsidR="00C600EF" w:rsidRPr="00CA11C7" w:rsidRDefault="00F34F6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A11C7">
        <w:rPr>
          <w:rFonts w:ascii="Times New Roman" w:hAnsi="Times New Roman" w:cs="Times New Roman"/>
        </w:rPr>
        <w:t xml:space="preserve">Doklad o pridelení ŠUKL kód zariadenia, </w:t>
      </w:r>
    </w:p>
    <w:p w14:paraId="2F0C26AD" w14:textId="77777777" w:rsidR="00C600EF" w:rsidRDefault="00D24BA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Pr>
          <w:rFonts w:ascii="Times New Roman" w:eastAsia="Times New Roman" w:hAnsi="Times New Roman" w:cs="Times New Roman"/>
          <w:color w:val="000000"/>
          <w:lang w:eastAsia="sk-SK"/>
        </w:rPr>
        <w:t>Príslušnú technickú a sprievodnú</w:t>
      </w:r>
      <w:r w:rsidR="005813A2" w:rsidRPr="00C600EF">
        <w:rPr>
          <w:rFonts w:ascii="Times New Roman" w:eastAsia="Times New Roman" w:hAnsi="Times New Roman" w:cs="Times New Roman"/>
          <w:color w:val="000000"/>
          <w:lang w:eastAsia="sk-SK"/>
        </w:rPr>
        <w:t xml:space="preserve"> dokumentácia</w:t>
      </w:r>
      <w:r w:rsidR="00DF7B17" w:rsidRPr="00C600EF">
        <w:rPr>
          <w:rFonts w:ascii="Times New Roman" w:eastAsia="Times New Roman" w:hAnsi="Times New Roman" w:cs="Times New Roman"/>
          <w:color w:val="000000"/>
          <w:lang w:eastAsia="sk-SK"/>
        </w:rPr>
        <w:t>,</w:t>
      </w:r>
    </w:p>
    <w:p w14:paraId="00347466"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Návod na obsluhu (</w:t>
      </w:r>
      <w:r w:rsidR="00481007" w:rsidRPr="00C600EF">
        <w:rPr>
          <w:rFonts w:ascii="Times New Roman" w:eastAsia="Times New Roman" w:hAnsi="Times New Roman" w:cs="Times New Roman"/>
          <w:color w:val="000000"/>
          <w:lang w:eastAsia="sk-SK"/>
        </w:rPr>
        <w:t>v slovenskom alebo českom jazyku</w:t>
      </w:r>
      <w:r w:rsidRPr="00C600EF">
        <w:rPr>
          <w:rFonts w:ascii="Times New Roman" w:eastAsia="Times New Roman" w:hAnsi="Times New Roman" w:cs="Times New Roman"/>
          <w:color w:val="000000"/>
          <w:lang w:eastAsia="sk-SK"/>
        </w:rPr>
        <w:t>)</w:t>
      </w:r>
      <w:r w:rsidR="00DF7B17" w:rsidRPr="00C600EF">
        <w:rPr>
          <w:rFonts w:ascii="Times New Roman" w:eastAsia="Times New Roman" w:hAnsi="Times New Roman" w:cs="Times New Roman"/>
          <w:color w:val="000000"/>
          <w:lang w:eastAsia="sk-SK"/>
        </w:rPr>
        <w:t>,</w:t>
      </w:r>
      <w:r w:rsidRPr="00C600EF">
        <w:rPr>
          <w:rFonts w:ascii="Times New Roman" w:eastAsia="Times New Roman" w:hAnsi="Times New Roman" w:cs="Times New Roman"/>
          <w:color w:val="000000"/>
          <w:lang w:eastAsia="sk-SK"/>
        </w:rPr>
        <w:t xml:space="preserve"> </w:t>
      </w:r>
    </w:p>
    <w:p w14:paraId="77620D5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Záručný list, </w:t>
      </w:r>
    </w:p>
    <w:p w14:paraId="07A6F431"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Preberací protokol, </w:t>
      </w:r>
    </w:p>
    <w:p w14:paraId="2AF2AA08"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Inštalačný protokol, </w:t>
      </w:r>
    </w:p>
    <w:p w14:paraId="3A71D185" w14:textId="77777777" w:rsidR="005813A2" w:rsidRP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Protokol o zaškolení zamestnancov kupujúceho;</w:t>
      </w:r>
    </w:p>
    <w:p w14:paraId="3B7FA246"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služby súvisiace s dodaním tovaru</w:t>
      </w:r>
    </w:p>
    <w:p w14:paraId="2A8131CB"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dopravu do miesta dodania, </w:t>
      </w:r>
    </w:p>
    <w:p w14:paraId="396014D5"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vyloženie a vybalenie, ekologická likvidácia obalov dodávateľom, ktorý vzniká pri odbaľovaní tovaru,</w:t>
      </w:r>
    </w:p>
    <w:p w14:paraId="360C1249"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montáž, inštalácia, odskúšanie a uvedenie tovaru do prevádzky, </w:t>
      </w:r>
    </w:p>
    <w:p w14:paraId="08264B5F"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zaškolenie zamestnancov kupujúceho (s obsluhou, údržbou a ošetrovaním tovaru), </w:t>
      </w:r>
    </w:p>
    <w:p w14:paraId="40262E9D" w14:textId="77777777" w:rsidR="005813A2"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záručný ser</w:t>
      </w:r>
      <w:r w:rsidR="00D24BA6">
        <w:rPr>
          <w:rFonts w:ascii="Times New Roman" w:eastAsia="Times New Roman" w:hAnsi="Times New Roman" w:cs="Times New Roman"/>
          <w:color w:val="000000"/>
          <w:lang w:eastAsia="sk-SK"/>
        </w:rPr>
        <w:t>vis tovaru počas záručnej doby.</w:t>
      </w:r>
    </w:p>
    <w:p w14:paraId="13D7123B" w14:textId="77777777" w:rsidR="00D24BA6" w:rsidRPr="00D24BA6" w:rsidRDefault="00D24BA6" w:rsidP="00D24BA6">
      <w:pPr>
        <w:pStyle w:val="Odsekzoznamu"/>
        <w:pBdr>
          <w:top w:val="nil"/>
          <w:left w:val="nil"/>
          <w:bottom w:val="nil"/>
          <w:right w:val="nil"/>
          <w:between w:val="nil"/>
        </w:pBdr>
        <w:autoSpaceDE w:val="0"/>
        <w:autoSpaceDN w:val="0"/>
        <w:adjustRightInd w:val="0"/>
        <w:ind w:left="1418"/>
        <w:jc w:val="both"/>
        <w:rPr>
          <w:rFonts w:ascii="Times New Roman" w:eastAsia="Times New Roman" w:hAnsi="Times New Roman" w:cs="Times New Roman"/>
          <w:color w:val="000000"/>
          <w:lang w:eastAsia="sk-SK"/>
        </w:rPr>
      </w:pPr>
    </w:p>
    <w:p w14:paraId="3CE32911" w14:textId="77777777" w:rsidR="005813A2" w:rsidRDefault="005813A2" w:rsidP="00E506FB">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5813A2">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71AB3D86"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45D2D6D5" w14:textId="77777777" w:rsidR="0043663F" w:rsidRDefault="0043663F"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p>
    <w:p w14:paraId="463854D5" w14:textId="77777777" w:rsidR="0043663F" w:rsidRDefault="0043663F"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p>
    <w:p w14:paraId="0342219E" w14:textId="77777777" w:rsidR="0043663F" w:rsidRDefault="0043663F"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p>
    <w:p w14:paraId="5AE04F39" w14:textId="77777777" w:rsidR="0043663F" w:rsidRDefault="0043663F"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p>
    <w:p w14:paraId="08D35220" w14:textId="77777777" w:rsidR="0043663F" w:rsidRDefault="0043663F"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p>
    <w:p w14:paraId="0B18A641" w14:textId="77777777" w:rsidR="0052376F" w:rsidRDefault="0052376F"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p>
    <w:p w14:paraId="51644167" w14:textId="58CB5214"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lastRenderedPageBreak/>
        <w:t xml:space="preserve">Čl. IV. </w:t>
      </w:r>
    </w:p>
    <w:p w14:paraId="0E2DF2D9"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Práva povinnosti zmluvných strán</w:t>
      </w:r>
    </w:p>
    <w:p w14:paraId="13CA2DED"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4E508E5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0370ECF5"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 včas a preukázateľne oboznámi.</w:t>
      </w:r>
    </w:p>
    <w:p w14:paraId="1E3F2E9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78EA806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14:paraId="574C3EA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230BE9FA" w14:textId="77777777" w:rsid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53DF591D"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 xml:space="preserve">Predávajúci berie na vedomie, že kúpna cena za tovar je financovaná z mechanizmu na  podporu obnovy a odolnosti,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zákon č. 368/2021 Z. z. o mechanizme na podporu obnovy a odolnosti a o zmene a doplnení niektorých zákonov), a že podpisom tejto kúpnej zmluvy sa predávajúci stáva súčasťou systému finančného riadenia mechanizmu na podporu obnovy a odolnosti. Predávajúci sa zaväzuje strpieť výkon kontroly, auditu alebo overovania súvisiaceho s plnením kúpnej zmluvy kedykoľvek počas platnosti a účinnosti tejto kúpnej zmluvy a/alebo platnosti a účinnosti Zmluvy o poskytnutí prostriedkov mechanizmu na podporu obnovy a odolnosti a je povinný poskytnúť oprávneným osobám všetku potrebnú súčinnosť pre riadne vykonanie kontroly, auditu a/alebo overovania. </w:t>
      </w:r>
    </w:p>
    <w:p w14:paraId="77CD912A"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Oprávnenými osobami na výkon kontroly/auditu/overenia sú najmä:</w:t>
      </w:r>
    </w:p>
    <w:p w14:paraId="2446F085"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Vykonávateľ t.j. Ministerstvo zdravotníctva SR, ktoré poskytuje financovanie projektov z Plánu obnovy a odolnosti SR</w:t>
      </w:r>
    </w:p>
    <w:p w14:paraId="5085E65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NIKA,</w:t>
      </w:r>
    </w:p>
    <w:p w14:paraId="3BE1C6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Úrad vládneho auditu,</w:t>
      </w:r>
    </w:p>
    <w:p w14:paraId="5F9B7A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Ministerstvo financií SR,</w:t>
      </w:r>
    </w:p>
    <w:p w14:paraId="6AAFC41F"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Najvyšší kontrolný úrad SR,</w:t>
      </w:r>
    </w:p>
    <w:p w14:paraId="7403C58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Orgány štátnej správy podľa § 2 zákona č. 35/2019 Z. z. o finančnej správe a o zmene a doplnení niektorých zákonov v znení neskorších predpisov,</w:t>
      </w:r>
    </w:p>
    <w:p w14:paraId="4FBDDE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Protimonopolný úrad SR,</w:t>
      </w:r>
    </w:p>
    <w:p w14:paraId="42061F64"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komisia,</w:t>
      </w:r>
    </w:p>
    <w:p w14:paraId="7FEF1C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 zabezpečujúci ochranu finančných záujmov EÚ,</w:t>
      </w:r>
    </w:p>
    <w:p w14:paraId="1337F1B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lastRenderedPageBreak/>
        <w:t>Európsky úrad pre boj proti podvodom (OLAF),</w:t>
      </w:r>
    </w:p>
    <w:p w14:paraId="6440272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dvor audítorov (EDA),</w:t>
      </w:r>
    </w:p>
    <w:p w14:paraId="0C2A2BA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prokuratúra (EPPO),</w:t>
      </w:r>
    </w:p>
    <w:p w14:paraId="48D9798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 Úrad pre verejné obstarávanie,</w:t>
      </w:r>
    </w:p>
    <w:p w14:paraId="5A177A3E" w14:textId="3738FF1E" w:rsidR="00195E50" w:rsidRPr="00195E50" w:rsidRDefault="00195E50" w:rsidP="00F34C93">
      <w:pPr>
        <w:pStyle w:val="Odsekzoznamu"/>
        <w:spacing w:line="276" w:lineRule="auto"/>
        <w:ind w:left="567"/>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a/alebo každá osoba poverená v súlade s právnymi predpismi alebo právnymi aktmi EÚ, všeobecne záväznými právnymi predpismi SR, zmluvou, dohodou, administratívnymi dojednaniami a inými právnymi aktmi, ktoré upravujú vzťah medzi Vykonávateľom a Kupujúcim niektorým z vyššie uvedených subjektov. Predávajúci je povinný rešpektovať právo osôb oprávnených na výkon kontroly, auditu a/alebo overenia vstupovať do objektov a prevádzok predávajúceho,</w:t>
      </w:r>
      <w:r w:rsidR="001938BB">
        <w:rPr>
          <w:rFonts w:ascii="Times New Roman" w:eastAsia="Times New Roman" w:hAnsi="Times New Roman" w:cs="Times New Roman"/>
          <w:color w:val="000000"/>
          <w:szCs w:val="22"/>
          <w:lang w:eastAsia="sk-SK"/>
        </w:rPr>
        <w:t xml:space="preserve"> </w:t>
      </w:r>
      <w:r w:rsidRPr="00195E50">
        <w:rPr>
          <w:rFonts w:ascii="Times New Roman" w:eastAsia="Times New Roman" w:hAnsi="Times New Roman" w:cs="Times New Roman"/>
          <w:color w:val="000000"/>
          <w:szCs w:val="22"/>
          <w:lang w:eastAsia="sk-SK"/>
        </w:rPr>
        <w:t>ak uvedené súvisí</w:t>
      </w:r>
      <w:r w:rsidRPr="00195E50">
        <w:rPr>
          <w:rFonts w:ascii="Times New Roman" w:eastAsia="Times New Roman" w:hAnsi="Times New Roman" w:cs="Times New Roman"/>
          <w:color w:val="000000"/>
          <w:szCs w:val="22"/>
          <w:lang w:eastAsia="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580C1BE4" w14:textId="036E99BF"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1B1BF1D7"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14:paraId="1A198CAA"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61361B24"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14:paraId="73BC158F"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povinný uhradiť kúpnu cenu za riadne a včas dodaný tovar v lehote stanovenej v tejto kúpnej zmluve.</w:t>
      </w:r>
    </w:p>
    <w:p w14:paraId="1193F4DB"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14:paraId="74252A3B"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 </w:t>
      </w:r>
    </w:p>
    <w:p w14:paraId="50D20DDF"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Dodacie podmienky, odovzdanie a prevzatie tovaru a prechod vlastníckeho práva k tovaru na kupujúceho</w:t>
      </w:r>
    </w:p>
    <w:p w14:paraId="256B0858" w14:textId="0079B94E"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po</w:t>
      </w:r>
      <w:r w:rsidR="004A0D30">
        <w:rPr>
          <w:rFonts w:ascii="Times New Roman" w:eastAsia="Times New Roman" w:hAnsi="Times New Roman" w:cs="Times New Roman"/>
          <w:color w:val="000000"/>
          <w:lang w:eastAsia="sk-SK"/>
        </w:rPr>
        <w:t xml:space="preserve">dľa článku III. tejto zmluvy </w:t>
      </w:r>
      <w:r w:rsidR="004A0D30" w:rsidRPr="004A0D30">
        <w:rPr>
          <w:rFonts w:ascii="Times New Roman" w:eastAsia="Times New Roman" w:hAnsi="Times New Roman" w:cs="Times New Roman"/>
          <w:b/>
          <w:color w:val="000000"/>
          <w:lang w:eastAsia="sk-SK"/>
        </w:rPr>
        <w:t xml:space="preserve">najneskôr do </w:t>
      </w:r>
      <w:r w:rsidR="00195E50">
        <w:rPr>
          <w:rFonts w:ascii="Times New Roman" w:eastAsia="Times New Roman" w:hAnsi="Times New Roman" w:cs="Times New Roman"/>
          <w:b/>
          <w:color w:val="000000"/>
          <w:lang w:eastAsia="sk-SK"/>
        </w:rPr>
        <w:t xml:space="preserve">60 dní </w:t>
      </w:r>
      <w:r w:rsidRPr="005813A2">
        <w:rPr>
          <w:rFonts w:ascii="Times New Roman" w:eastAsia="Times New Roman" w:hAnsi="Times New Roman" w:cs="Times New Roman"/>
          <w:color w:val="000000"/>
          <w:lang w:eastAsia="sk-SK"/>
        </w:rPr>
        <w:t xml:space="preserve">odo dňa nadobudnutia účinnosti tejto kúpnej </w:t>
      </w:r>
      <w:r w:rsidRPr="001C4063">
        <w:rPr>
          <w:rFonts w:ascii="Times New Roman" w:eastAsia="Times New Roman" w:hAnsi="Times New Roman" w:cs="Times New Roman"/>
          <w:color w:val="000000"/>
          <w:lang w:eastAsia="sk-SK"/>
        </w:rPr>
        <w:t>zmluvy</w:t>
      </w:r>
      <w:r w:rsidR="00195E50">
        <w:rPr>
          <w:rFonts w:ascii="Times New Roman" w:eastAsia="Times New Roman" w:hAnsi="Times New Roman" w:cs="Times New Roman"/>
          <w:color w:val="000000"/>
          <w:lang w:eastAsia="sk-SK"/>
        </w:rPr>
        <w:t xml:space="preserve">, alebo najneskôr do </w:t>
      </w:r>
      <w:r w:rsidR="00195E50" w:rsidRPr="004F412D">
        <w:rPr>
          <w:rFonts w:ascii="Times New Roman" w:eastAsia="Times New Roman" w:hAnsi="Times New Roman" w:cs="Times New Roman"/>
          <w:b/>
          <w:color w:val="000000"/>
          <w:lang w:eastAsia="sk-SK"/>
        </w:rPr>
        <w:t>31</w:t>
      </w:r>
      <w:r w:rsidRPr="004F412D">
        <w:rPr>
          <w:rFonts w:ascii="Times New Roman" w:eastAsia="Times New Roman" w:hAnsi="Times New Roman" w:cs="Times New Roman"/>
          <w:b/>
          <w:color w:val="000000"/>
          <w:lang w:eastAsia="sk-SK"/>
        </w:rPr>
        <w:t>.</w:t>
      </w:r>
      <w:r w:rsidR="00195E50" w:rsidRPr="004F412D">
        <w:rPr>
          <w:rFonts w:ascii="Times New Roman" w:eastAsia="Times New Roman" w:hAnsi="Times New Roman" w:cs="Times New Roman"/>
          <w:b/>
          <w:color w:val="000000"/>
          <w:lang w:eastAsia="sk-SK"/>
        </w:rPr>
        <w:t>05.2026</w:t>
      </w:r>
      <w:r w:rsidR="00195E50">
        <w:rPr>
          <w:rFonts w:ascii="Times New Roman" w:eastAsia="Times New Roman" w:hAnsi="Times New Roman" w:cs="Times New Roman"/>
          <w:color w:val="000000"/>
          <w:lang w:eastAsia="sk-SK"/>
        </w:rPr>
        <w:t xml:space="preserve"> podľa toho, ktorá skutočnosť nastane skôr.</w:t>
      </w:r>
      <w:r w:rsidRPr="001C4063">
        <w:rPr>
          <w:rFonts w:ascii="Times New Roman" w:eastAsia="Times New Roman" w:hAnsi="Times New Roman" w:cs="Times New Roman"/>
          <w:color w:val="000000"/>
          <w:lang w:eastAsia="sk-SK"/>
        </w:rPr>
        <w:t xml:space="preserve"> </w:t>
      </w:r>
    </w:p>
    <w:p w14:paraId="162BD3C4" w14:textId="2EBA8542"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Konkrétny termín dodania tovaru oznámi predávajúci kupujúcemu </w:t>
      </w:r>
      <w:r w:rsidR="00155318" w:rsidRPr="001C4063">
        <w:rPr>
          <w:rFonts w:ascii="Times New Roman" w:eastAsia="Times New Roman" w:hAnsi="Times New Roman" w:cs="Times New Roman"/>
          <w:color w:val="000000"/>
          <w:lang w:eastAsia="sk-SK"/>
        </w:rPr>
        <w:t xml:space="preserve">písomne </w:t>
      </w:r>
      <w:r w:rsidRPr="001C4063">
        <w:rPr>
          <w:rFonts w:ascii="Times New Roman" w:eastAsia="Times New Roman" w:hAnsi="Times New Roman" w:cs="Times New Roman"/>
          <w:color w:val="000000"/>
          <w:lang w:eastAsia="sk-SK"/>
        </w:rPr>
        <w:t xml:space="preserve">najmenej </w:t>
      </w:r>
      <w:r w:rsidR="00C6689B">
        <w:rPr>
          <w:rFonts w:ascii="Times New Roman" w:eastAsia="Times New Roman" w:hAnsi="Times New Roman" w:cs="Times New Roman"/>
          <w:b/>
          <w:color w:val="000000"/>
          <w:lang w:eastAsia="sk-SK"/>
        </w:rPr>
        <w:t>desať</w:t>
      </w:r>
      <w:r w:rsidRPr="001C4063">
        <w:rPr>
          <w:rFonts w:ascii="Times New Roman" w:eastAsia="Times New Roman" w:hAnsi="Times New Roman" w:cs="Times New Roman"/>
          <w:b/>
          <w:color w:val="000000"/>
          <w:lang w:eastAsia="sk-SK"/>
        </w:rPr>
        <w:t xml:space="preserve"> pracovn</w:t>
      </w:r>
      <w:r w:rsidR="00C6689B">
        <w:rPr>
          <w:rFonts w:ascii="Times New Roman" w:eastAsia="Times New Roman" w:hAnsi="Times New Roman" w:cs="Times New Roman"/>
          <w:b/>
          <w:color w:val="000000"/>
          <w:lang w:eastAsia="sk-SK"/>
        </w:rPr>
        <w:t>ých</w:t>
      </w:r>
      <w:r w:rsidRPr="001C4063">
        <w:rPr>
          <w:rFonts w:ascii="Times New Roman" w:eastAsia="Times New Roman" w:hAnsi="Times New Roman" w:cs="Times New Roman"/>
          <w:b/>
          <w:color w:val="000000"/>
          <w:lang w:eastAsia="sk-SK"/>
        </w:rPr>
        <w:t xml:space="preserve"> dni vopred</w:t>
      </w:r>
      <w:r w:rsidRPr="001C4063">
        <w:rPr>
          <w:rFonts w:ascii="Times New Roman" w:eastAsia="Times New Roman" w:hAnsi="Times New Roman" w:cs="Times New Roman"/>
          <w:color w:val="000000"/>
          <w:lang w:eastAsia="sk-SK"/>
        </w:rPr>
        <w:t xml:space="preserve">, a to kontaktnej osobe za verejného obstarávateľa: </w:t>
      </w:r>
      <w:r w:rsidR="004A0D30" w:rsidRPr="001C4063">
        <w:rPr>
          <w:rFonts w:ascii="Times New Roman" w:eastAsia="Times New Roman" w:hAnsi="Times New Roman" w:cs="Times New Roman"/>
          <w:color w:val="000000"/>
          <w:lang w:eastAsia="sk-SK"/>
        </w:rPr>
        <w:t xml:space="preserve">Ing. Vladislav Obložinský, Tel.: +421 917 169 138, , e-mail: </w:t>
      </w:r>
      <w:hyperlink r:id="rId7" w:history="1">
        <w:r w:rsidR="004A0D30" w:rsidRPr="001C4063">
          <w:rPr>
            <w:rStyle w:val="Hypertextovprepojenie"/>
            <w:rFonts w:ascii="Times New Roman" w:eastAsia="Times New Roman" w:hAnsi="Times New Roman" w:cs="Times New Roman"/>
            <w:lang w:eastAsia="sk-SK"/>
          </w:rPr>
          <w:t>vladislav.oblozinsky@unb.sk</w:t>
        </w:r>
      </w:hyperlink>
      <w:r w:rsidR="004A0D30"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w:t>
      </w:r>
      <w:r w:rsidR="00A26918" w:rsidRPr="001C4063">
        <w:rPr>
          <w:rFonts w:ascii="Times New Roman" w:eastAsia="Times New Roman" w:hAnsi="Times New Roman" w:cs="Times New Roman"/>
          <w:color w:val="000000"/>
          <w:lang w:eastAsia="sk-SK"/>
        </w:rPr>
        <w:t xml:space="preserve"> </w:t>
      </w:r>
      <w:r w:rsidR="002B4BF7" w:rsidRPr="001C4063">
        <w:rPr>
          <w:rFonts w:ascii="Times New Roman" w:eastAsia="Times New Roman" w:hAnsi="Times New Roman" w:cs="Times New Roman"/>
          <w:color w:val="000000"/>
          <w:lang w:eastAsia="sk-SK"/>
        </w:rPr>
        <w:t>K</w:t>
      </w:r>
      <w:r w:rsidR="00C51DEF" w:rsidRPr="001C4063">
        <w:rPr>
          <w:rFonts w:ascii="Times New Roman" w:eastAsia="Times New Roman" w:hAnsi="Times New Roman" w:cs="Times New Roman"/>
          <w:color w:val="000000"/>
          <w:lang w:eastAsia="sk-SK"/>
        </w:rPr>
        <w:t>ontaktná osob</w:t>
      </w:r>
      <w:r w:rsidR="00A26918" w:rsidRPr="001C4063">
        <w:rPr>
          <w:rFonts w:ascii="Times New Roman" w:eastAsia="Times New Roman" w:hAnsi="Times New Roman" w:cs="Times New Roman"/>
          <w:color w:val="000000"/>
          <w:lang w:eastAsia="sk-SK"/>
        </w:rPr>
        <w:t>a</w:t>
      </w:r>
      <w:r w:rsidR="00C51DEF" w:rsidRPr="001C4063">
        <w:rPr>
          <w:rFonts w:ascii="Times New Roman" w:eastAsia="Times New Roman" w:hAnsi="Times New Roman" w:cs="Times New Roman"/>
          <w:color w:val="000000"/>
          <w:lang w:eastAsia="sk-SK"/>
        </w:rPr>
        <w:t xml:space="preserve"> za predávajúceho: </w:t>
      </w:r>
      <w:r w:rsidR="00EE73B1" w:rsidRPr="00EE73B1">
        <w:rPr>
          <w:rFonts w:ascii="Times New Roman" w:eastAsia="Times New Roman" w:hAnsi="Times New Roman" w:cs="Times New Roman"/>
          <w:color w:val="000000"/>
          <w:highlight w:val="yellow"/>
          <w:lang w:eastAsia="sk-SK"/>
        </w:rPr>
        <w:t>...........</w:t>
      </w:r>
      <w:r w:rsidR="00C51DEF"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Tel.: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e-mail.: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Kontaktná osoba za verejného obstarávateľa po oznámení termínu dodania tovaru v zmysle </w:t>
      </w:r>
      <w:r w:rsidR="0093493B" w:rsidRPr="001C4063">
        <w:rPr>
          <w:rFonts w:ascii="Times New Roman" w:eastAsia="Times New Roman" w:hAnsi="Times New Roman" w:cs="Times New Roman"/>
          <w:color w:val="000000"/>
          <w:lang w:eastAsia="sk-SK"/>
        </w:rPr>
        <w:t>prvej vety tohto bodu</w:t>
      </w:r>
      <w:r w:rsidR="00AD70EB" w:rsidRPr="001C4063">
        <w:rPr>
          <w:rFonts w:ascii="Times New Roman" w:eastAsia="Times New Roman" w:hAnsi="Times New Roman" w:cs="Times New Roman"/>
          <w:color w:val="000000"/>
          <w:lang w:eastAsia="sk-SK"/>
        </w:rPr>
        <w:t xml:space="preserve"> oznámi predávajúcemu oprávnené osoby na prevzatie tovaru a podpísanie </w:t>
      </w:r>
      <w:r w:rsidR="001555C5" w:rsidRPr="001C4063">
        <w:rPr>
          <w:rFonts w:ascii="Times New Roman" w:eastAsia="Times New Roman" w:hAnsi="Times New Roman" w:cs="Times New Roman"/>
          <w:color w:val="000000"/>
          <w:lang w:eastAsia="sk-SK"/>
        </w:rPr>
        <w:t xml:space="preserve">príslušných dokumentov vrátane </w:t>
      </w:r>
      <w:r w:rsidR="00AD70EB" w:rsidRPr="001C4063">
        <w:rPr>
          <w:rFonts w:ascii="Times New Roman" w:eastAsia="Times New Roman" w:hAnsi="Times New Roman" w:cs="Times New Roman"/>
          <w:color w:val="000000"/>
          <w:lang w:eastAsia="sk-SK"/>
        </w:rPr>
        <w:t>preberacieho protokolu</w:t>
      </w:r>
      <w:r w:rsidR="00916FD5">
        <w:rPr>
          <w:rFonts w:ascii="Times New Roman" w:eastAsia="Times New Roman" w:hAnsi="Times New Roman" w:cs="Times New Roman"/>
          <w:color w:val="000000"/>
          <w:lang w:eastAsia="sk-SK"/>
        </w:rPr>
        <w:t>, , zároveň upresní miesto dodania vymedzené v bode 4 tohto článku Zmluvy,  a to všetko najneskôr do 24 hodín od oznámenia podľa prvej vety tohto bodu</w:t>
      </w:r>
      <w:r w:rsidR="00AD70EB" w:rsidRPr="001C4063">
        <w:rPr>
          <w:rFonts w:ascii="Times New Roman" w:eastAsia="Times New Roman" w:hAnsi="Times New Roman" w:cs="Times New Roman"/>
          <w:color w:val="000000"/>
          <w:lang w:eastAsia="sk-SK"/>
        </w:rPr>
        <w:t xml:space="preserve">. </w:t>
      </w:r>
      <w:r w:rsidR="00481007" w:rsidRPr="001C4063">
        <w:rPr>
          <w:rFonts w:ascii="Times New Roman" w:eastAsia="Times New Roman" w:hAnsi="Times New Roman" w:cs="Times New Roman"/>
          <w:color w:val="000000"/>
          <w:lang w:eastAsia="sk-SK"/>
        </w:rPr>
        <w:t>Z</w:t>
      </w:r>
      <w:r w:rsidR="00AD70EB" w:rsidRPr="001C4063">
        <w:rPr>
          <w:rFonts w:ascii="Times New Roman" w:eastAsia="Times New Roman" w:hAnsi="Times New Roman" w:cs="Times New Roman"/>
          <w:color w:val="000000"/>
          <w:lang w:eastAsia="sk-SK"/>
        </w:rPr>
        <w:t>meny kontaktn</w:t>
      </w:r>
      <w:r w:rsidR="00D06441" w:rsidRPr="001C4063">
        <w:rPr>
          <w:rFonts w:ascii="Times New Roman" w:eastAsia="Times New Roman" w:hAnsi="Times New Roman" w:cs="Times New Roman"/>
          <w:color w:val="000000"/>
          <w:lang w:eastAsia="sk-SK"/>
        </w:rPr>
        <w:t>ých</w:t>
      </w:r>
      <w:r w:rsidR="00AD70EB" w:rsidRPr="001C4063">
        <w:rPr>
          <w:rFonts w:ascii="Times New Roman" w:eastAsia="Times New Roman" w:hAnsi="Times New Roman" w:cs="Times New Roman"/>
          <w:color w:val="000000"/>
          <w:lang w:eastAsia="sk-SK"/>
        </w:rPr>
        <w:t xml:space="preserve"> os</w:t>
      </w:r>
      <w:r w:rsidR="00D06441" w:rsidRPr="001C4063">
        <w:rPr>
          <w:rFonts w:ascii="Times New Roman" w:eastAsia="Times New Roman" w:hAnsi="Times New Roman" w:cs="Times New Roman"/>
          <w:color w:val="000000"/>
          <w:lang w:eastAsia="sk-SK"/>
        </w:rPr>
        <w:t>ô</w:t>
      </w:r>
      <w:r w:rsidR="00AD70EB" w:rsidRPr="001C4063">
        <w:rPr>
          <w:rFonts w:ascii="Times New Roman" w:eastAsia="Times New Roman" w:hAnsi="Times New Roman" w:cs="Times New Roman"/>
          <w:color w:val="000000"/>
          <w:lang w:eastAsia="sk-SK"/>
        </w:rPr>
        <w:t xml:space="preserve">b za verejného obstarávateľa </w:t>
      </w:r>
      <w:r w:rsidR="00F76229" w:rsidRPr="001C4063">
        <w:rPr>
          <w:rFonts w:ascii="Times New Roman" w:eastAsia="Times New Roman" w:hAnsi="Times New Roman" w:cs="Times New Roman"/>
          <w:color w:val="000000"/>
          <w:lang w:eastAsia="sk-SK"/>
        </w:rPr>
        <w:t xml:space="preserve"> a za predávajúceho </w:t>
      </w:r>
      <w:r w:rsidR="00481007" w:rsidRPr="001C4063">
        <w:rPr>
          <w:rFonts w:ascii="Times New Roman" w:eastAsia="Times New Roman" w:hAnsi="Times New Roman" w:cs="Times New Roman"/>
          <w:color w:val="000000"/>
          <w:lang w:eastAsia="sk-SK"/>
        </w:rPr>
        <w:t xml:space="preserve">sa </w:t>
      </w:r>
      <w:r w:rsidR="00AD70EB" w:rsidRPr="001C4063">
        <w:rPr>
          <w:rFonts w:ascii="Times New Roman" w:eastAsia="Times New Roman" w:hAnsi="Times New Roman" w:cs="Times New Roman"/>
          <w:color w:val="000000"/>
          <w:lang w:eastAsia="sk-SK"/>
        </w:rPr>
        <w:t>včas oznámi</w:t>
      </w:r>
      <w:r w:rsidR="00D06441" w:rsidRPr="001C4063">
        <w:rPr>
          <w:rFonts w:ascii="Times New Roman" w:eastAsia="Times New Roman" w:hAnsi="Times New Roman" w:cs="Times New Roman"/>
          <w:color w:val="000000"/>
          <w:lang w:eastAsia="sk-SK"/>
        </w:rPr>
        <w:t>a</w:t>
      </w:r>
      <w:r w:rsidR="00F76229"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bez potreby uzatvorenia písomného dodatku k tejto zmluve. </w:t>
      </w:r>
    </w:p>
    <w:p w14:paraId="2A67B7BB" w14:textId="77777777" w:rsid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V prípade, </w:t>
      </w:r>
      <w:r w:rsidRPr="001C4063">
        <w:rPr>
          <w:rFonts w:ascii="Times New Roman" w:eastAsia="Times New Roman" w:hAnsi="Times New Roman" w:cs="Times New Roman"/>
          <w:color w:val="000000"/>
          <w:u w:val="single"/>
          <w:lang w:eastAsia="sk-SK"/>
        </w:rPr>
        <w:t>ak neexistuje objektívna skutočnosť</w:t>
      </w:r>
      <w:r w:rsidRPr="001C4063">
        <w:rPr>
          <w:rFonts w:ascii="Times New Roman" w:eastAsia="Times New Roman" w:hAnsi="Times New Roman" w:cs="Times New Roman"/>
          <w:color w:val="000000"/>
          <w:lang w:eastAsia="sk-SK"/>
        </w:rPr>
        <w:t xml:space="preserve"> vylučujúca prevzatie tovaru kupujúcim</w:t>
      </w:r>
      <w:r w:rsidRPr="005813A2">
        <w:rPr>
          <w:rFonts w:ascii="Times New Roman" w:eastAsia="Times New Roman" w:hAnsi="Times New Roman" w:cs="Times New Roman"/>
          <w:color w:val="000000"/>
          <w:lang w:eastAsia="sk-SK"/>
        </w:rPr>
        <w:t xml:space="preserve"> v termíne oznámenom predávajúcim, je kupujúci povinný potvrdiť prostredníctvom emailu </w:t>
      </w:r>
      <w:r w:rsidRPr="005813A2">
        <w:rPr>
          <w:rFonts w:ascii="Times New Roman" w:eastAsia="Times New Roman" w:hAnsi="Times New Roman" w:cs="Times New Roman"/>
          <w:color w:val="000000"/>
          <w:lang w:eastAsia="sk-SK"/>
        </w:rPr>
        <w:lastRenderedPageBreak/>
        <w:t xml:space="preserve">termín prevzatia tovaru. </w:t>
      </w:r>
      <w:r w:rsidRPr="005813A2">
        <w:rPr>
          <w:rFonts w:ascii="Times New Roman" w:eastAsia="Times New Roman" w:hAnsi="Times New Roman" w:cs="Times New Roman"/>
          <w:color w:val="000000"/>
          <w:u w:val="single"/>
          <w:lang w:eastAsia="sk-SK"/>
        </w:rPr>
        <w:t>Potvrdenie termínu prevzatia tovaru kupujúcim predávajúcemu je nevyhnutnou podmienkou pre odovzdanie tovaru predávajúcim a prevzatie tovaru kupujúcim</w:t>
      </w:r>
      <w:r w:rsidRPr="005813A2">
        <w:rPr>
          <w:rFonts w:ascii="Times New Roman" w:eastAsia="Times New Roman" w:hAnsi="Times New Roman" w:cs="Times New Roman"/>
          <w:color w:val="000000"/>
          <w:lang w:eastAsia="sk-SK"/>
        </w:rPr>
        <w:t>.</w:t>
      </w:r>
    </w:p>
    <w:p w14:paraId="0FEDA6BB" w14:textId="496A3272" w:rsidR="00A478EC" w:rsidRPr="00A478EC" w:rsidRDefault="005813A2" w:rsidP="00916FD5">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w:t>
      </w:r>
      <w:r w:rsidR="00916FD5">
        <w:rPr>
          <w:rFonts w:ascii="Times New Roman" w:eastAsia="Times New Roman" w:hAnsi="Times New Roman" w:cs="Times New Roman"/>
          <w:color w:val="000000"/>
          <w:lang w:eastAsia="sk-SK"/>
        </w:rPr>
        <w:t>sa zaväzuje dodať predmet zmluvy do Univerzitnej nemocnice Bratislava. Konkrétne miesto dodania (budova, oddelenie, sklad) určí kupujúci najneskôr s oznámením oprávnených osôb na prevzatie tovaru a podpísanie príslušných dokumentov vrátane preberacieho protokolu podľa bodu 2 tohto článku Zmluvy.</w:t>
      </w:r>
    </w:p>
    <w:p w14:paraId="2B22084F"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dopraviť, vyložiť, vybaliť, namontovať, nainštalovať, odskúšať a uviesť do prevádzk</w:t>
      </w:r>
      <w:r w:rsidR="001665CE">
        <w:rPr>
          <w:rFonts w:ascii="Times New Roman" w:eastAsia="Times New Roman" w:hAnsi="Times New Roman" w:cs="Times New Roman"/>
          <w:color w:val="000000"/>
          <w:lang w:eastAsia="sk-SK"/>
        </w:rPr>
        <w:t>y tovar v mieste dodania tovaru</w:t>
      </w:r>
      <w:r w:rsidRPr="005813A2">
        <w:rPr>
          <w:rFonts w:ascii="Times New Roman" w:eastAsia="Times New Roman" w:hAnsi="Times New Roman" w:cs="Times New Roman"/>
          <w:color w:val="000000"/>
          <w:lang w:eastAsia="sk-SK"/>
        </w:rPr>
        <w:t>, zaškoliť požadovaný počet zamestnancov kupujúceho v  mieste dodania tovaru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53A59743"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12A8DA02"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Špecifikácia tovaru uvedená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musí byť zároveň zhodná so špecifikáciou tovaru uvedenou v opise predmetu zákazky a ponuke predloženej predávajúcim vo verejnom obstarávaní. </w:t>
      </w:r>
      <w:r w:rsidR="00481007">
        <w:rPr>
          <w:rFonts w:ascii="Times New Roman" w:eastAsia="Times New Roman" w:hAnsi="Times New Roman" w:cs="Times New Roman"/>
          <w:lang w:eastAsia="sk-SK"/>
        </w:rPr>
        <w:t xml:space="preserve">Kupujúci je oprávnený odmietnuť prevzatie tovaru aj v prípade, ak má tovar zjavné vady, ktoré nebránia riadnemu užívaniu tovaru a kupujúci sa nerozhodne pre postup podľa bodu 8 tohto článku. </w:t>
      </w:r>
      <w:r w:rsidRPr="005813A2">
        <w:rPr>
          <w:rFonts w:ascii="Times New Roman" w:eastAsia="Times New Roman" w:hAnsi="Times New Roman" w:cs="Times New Roman"/>
          <w:lang w:eastAsia="sk-SK"/>
        </w:rPr>
        <w:t>Kupujúci je oprávnený odmietnuť prevzatie tovaru aj v prípade, ak má tovar zjavné vady brániace riadnemu užívaniu tovaru. V takom prípade kupujúci tovar neprevezme a zjavné vady brániace riadnemu užívaniu tovaru budú uvedené v</w:t>
      </w:r>
      <w:r w:rsidR="00B55332">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5D0507">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takýchto zjavných vád a termínom ich odstránenia. Po odstránení týchto vád v lehote stanovenej v </w:t>
      </w:r>
      <w:r w:rsidR="00F46027">
        <w:rPr>
          <w:rFonts w:ascii="Times New Roman" w:eastAsia="Times New Roman" w:hAnsi="Times New Roman" w:cs="Times New Roman"/>
          <w:lang w:eastAsia="sk-SK"/>
        </w:rPr>
        <w:t>Preberacom protokole</w:t>
      </w:r>
      <w:r w:rsidRPr="005813A2">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14:paraId="72C02B15" w14:textId="77777777" w:rsidR="005813A2" w:rsidRPr="005813A2"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481007">
        <w:rPr>
          <w:rFonts w:ascii="Times New Roman" w:eastAsia="Times New Roman" w:hAnsi="Times New Roman" w:cs="Times New Roman"/>
          <w:lang w:eastAsia="sk-SK"/>
        </w:rPr>
        <w:t>tovaru</w:t>
      </w:r>
      <w:r w:rsidRPr="005813A2">
        <w:rPr>
          <w:rFonts w:ascii="Times New Roman" w:eastAsia="Times New Roman" w:hAnsi="Times New Roman" w:cs="Times New Roman"/>
          <w:lang w:eastAsia="sk-SK"/>
        </w:rPr>
        <w:t xml:space="preserve"> budú uvedené v</w:t>
      </w:r>
      <w:r w:rsidR="00481007">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0E1282">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termínu ich odstránenia, pričom uvedené sa považuje za reklamáciu vád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5141B2D9" w14:textId="77777777" w:rsidR="005813A2" w:rsidRP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Záručný list,</w:t>
      </w:r>
    </w:p>
    <w:p w14:paraId="6077102A" w14:textId="77777777" w:rsidR="005813A2" w:rsidRPr="005813A2" w:rsidRDefault="005813A2" w:rsidP="00E506FB">
      <w:pPr>
        <w:numPr>
          <w:ilvl w:val="0"/>
          <w:numId w:val="37"/>
        </w:numPr>
        <w:autoSpaceDE w:val="0"/>
        <w:autoSpaceDN w:val="0"/>
        <w:adjustRightInd w:val="0"/>
        <w:spacing w:before="100" w:beforeAutospacing="1"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52B3F339" w14:textId="77777777" w:rsid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Protokol o zaškolení zamestnancov kupujúceho</w:t>
      </w:r>
      <w:r w:rsidR="00A744D1">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p>
    <w:p w14:paraId="5C86B4FC" w14:textId="77777777" w:rsidR="00C247E2" w:rsidRDefault="00481007"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Návod na obsluhu (v slovenskom alebo českom jazyku)</w:t>
      </w:r>
      <w:r w:rsidR="00A744D1">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p>
    <w:p w14:paraId="36DA1B3D" w14:textId="77777777" w:rsidR="00A744D1" w:rsidRPr="000926E0" w:rsidRDefault="00A744D1" w:rsidP="00A744D1">
      <w:pPr>
        <w:autoSpaceDE w:val="0"/>
        <w:autoSpaceDN w:val="0"/>
        <w:adjustRightInd w:val="0"/>
        <w:spacing w:after="0" w:line="240" w:lineRule="auto"/>
        <w:ind w:left="924"/>
        <w:jc w:val="both"/>
        <w:rPr>
          <w:rFonts w:ascii="Times New Roman" w:eastAsia="Times New Roman" w:hAnsi="Times New Roman" w:cs="Times New Roman"/>
          <w:lang w:eastAsia="sk-SK"/>
        </w:rPr>
      </w:pPr>
    </w:p>
    <w:p w14:paraId="6853B804" w14:textId="77777777" w:rsidR="005813A2" w:rsidRPr="000926E0"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O inštalácií a uvedení tovaru do prevádzky v mieste dodania spíšu zmluvné strany Inštalačný protokol pre dané miesto dodania.</w:t>
      </w:r>
    </w:p>
    <w:p w14:paraId="6EC76EE1"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 xml:space="preserve">Zaškolenie zamestnancov kupujúceho je predávajúci povinný realizovať po vzájomnej dohode zmluvných strán pri uvedení tovaru do prevádzky v mieste dodania. Zaškolenie musí </w:t>
      </w:r>
      <w:r w:rsidRPr="000926E0">
        <w:rPr>
          <w:rFonts w:ascii="Times New Roman" w:eastAsia="Times New Roman" w:hAnsi="Times New Roman" w:cs="Times New Roman"/>
          <w:lang w:eastAsia="sk-SK"/>
        </w:rPr>
        <w:lastRenderedPageBreak/>
        <w:t>pozostávať minimálne zo zaškolenia s obsluhou, údržbou, ošetrovaním tovaru a používania programových aplikácií, ak sú súčasťou tovaru a sú nevyhnutné pre jeho riadne užívanie. O zaškolení bude predávajúcim spísaný Protokol o zaškolení</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pre dané miesto dodania. </w:t>
      </w:r>
    </w:p>
    <w:p w14:paraId="73F5B07C"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w:t>
      </w:r>
      <w:r w:rsidRPr="000926E0">
        <w:rPr>
          <w:rFonts w:ascii="Times New Roman" w:eastAsia="Times New Roman" w:hAnsi="Times New Roman" w:cs="Times New Roman"/>
          <w:lang w:eastAsia="sk-SK"/>
        </w:rPr>
        <w:t>V Preberacom protokole sa</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Neoddeliteľnou súčasťou Preberacieho protokolu sú dokumenty podľa bodu 9 tohto článku tejto kúpnej zmluvy </w:t>
      </w:r>
    </w:p>
    <w:p w14:paraId="338083E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1" w:name="_heading=h.30j0zll" w:colFirst="0" w:colLast="0"/>
      <w:bookmarkEnd w:id="1"/>
      <w:r w:rsidRPr="005813A2">
        <w:rPr>
          <w:rFonts w:ascii="Times New Roman" w:eastAsia="Times New Roman" w:hAnsi="Times New Roman" w:cs="Times New Roman"/>
          <w:lang w:eastAsia="sk-SK"/>
        </w:rPr>
        <w:t xml:space="preserve">Kupujúci je pred podpísaním Preberacieho protokolu povinný vykonať fyzickú obhliadku tovaru, riadne ho skontrolovať a bezodkladne písomne reklamovať </w:t>
      </w:r>
      <w:r w:rsidR="007E4E65">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5813A2">
        <w:rPr>
          <w:rFonts w:ascii="Times New Roman" w:eastAsia="Times New Roman" w:hAnsi="Times New Roman" w:cs="Times New Roman"/>
          <w:lang w:eastAsia="sk-SK"/>
        </w:rPr>
        <w:t>jeho nekompletnosť a/alebo zjavné vady a/alebo nedorobky, ktoré nebránia riadnemu užívaniu tovaru. Kontaktnou osobou predávajúceho pre uplatnenie reklamácií vád a/alebo nedorobkov tovaru je osoba uvedená v čl. VI</w:t>
      </w:r>
      <w:r w:rsidR="00C34E42">
        <w:rPr>
          <w:rFonts w:ascii="Times New Roman" w:eastAsia="Times New Roman" w:hAnsi="Times New Roman" w:cs="Times New Roman"/>
          <w:lang w:eastAsia="sk-SK"/>
        </w:rPr>
        <w:t xml:space="preserve">I. bode </w:t>
      </w:r>
      <w:r w:rsidR="005A78AB">
        <w:rPr>
          <w:rFonts w:ascii="Times New Roman" w:eastAsia="Times New Roman" w:hAnsi="Times New Roman" w:cs="Times New Roman"/>
          <w:lang w:eastAsia="sk-SK"/>
        </w:rPr>
        <w:t>10</w:t>
      </w:r>
      <w:r w:rsidR="00C34E42">
        <w:rPr>
          <w:rFonts w:ascii="Times New Roman" w:eastAsia="Times New Roman" w:hAnsi="Times New Roman" w:cs="Times New Roman"/>
          <w:lang w:eastAsia="sk-SK"/>
        </w:rPr>
        <w:t>. tejto kúpnej zmluvy.</w:t>
      </w:r>
    </w:p>
    <w:p w14:paraId="6450FC53"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p>
    <w:p w14:paraId="11ECD9F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46729C17" w14:textId="77777777" w:rsidR="005813A2" w:rsidRPr="005813A2" w:rsidRDefault="005813A2" w:rsidP="005813A2">
      <w:pPr>
        <w:spacing w:after="120" w:line="240" w:lineRule="auto"/>
        <w:jc w:val="both"/>
        <w:rPr>
          <w:rFonts w:ascii="Times New Roman" w:eastAsia="Times New Roman" w:hAnsi="Times New Roman" w:cs="Times New Roman"/>
          <w:lang w:eastAsia="sk-SK"/>
        </w:rPr>
      </w:pPr>
    </w:p>
    <w:p w14:paraId="35DB0382" w14:textId="77777777"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14:paraId="2E22744F"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Čl. VI. </w:t>
      </w:r>
    </w:p>
    <w:p w14:paraId="7AD4CB9E" w14:textId="77777777" w:rsidR="005813A2" w:rsidRPr="005813A2" w:rsidRDefault="005813A2" w:rsidP="005813A2">
      <w:pPr>
        <w:spacing w:after="12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Kúpna cena a platobné podmienky</w:t>
      </w:r>
    </w:p>
    <w:p w14:paraId="50947332"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Kúpna cena tovaru je stanovená na základe výsledkov verejného obstarávania vzájomnou dohodou zmluvných strán podľa zákona č. 18/1996 Z. z. o cenách v znení neskorších predpisov a jeho vykonávacej vyhlášky č. 87/1996 v znení neskorších predpisov.</w:t>
      </w:r>
    </w:p>
    <w:p w14:paraId="6A14164F"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14:paraId="1FA8CA0A" w14:textId="498120E6"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cena bez DPH :    </w:t>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295BA658" w14:textId="6B7CEB0F"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DPH 2</w:t>
      </w:r>
      <w:r w:rsidR="00EA5A8A">
        <w:rPr>
          <w:rFonts w:ascii="Times New Roman" w:eastAsia="Times New Roman" w:hAnsi="Times New Roman" w:cs="Times New Roman"/>
          <w:lang w:eastAsia="sk-SK"/>
        </w:rPr>
        <w:t>3</w:t>
      </w:r>
      <w:r w:rsidRPr="005813A2">
        <w:rPr>
          <w:rFonts w:ascii="Times New Roman" w:eastAsia="Times New Roman" w:hAnsi="Times New Roman" w:cs="Times New Roman"/>
          <w:lang w:eastAsia="sk-SK"/>
        </w:rPr>
        <w:t xml:space="preserve">% :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3C094719" w14:textId="26E23B50" w:rsidR="005813A2" w:rsidRPr="005813A2" w:rsidRDefault="005813A2" w:rsidP="005813A2">
      <w:pPr>
        <w:spacing w:after="0" w:line="240" w:lineRule="auto"/>
        <w:ind w:left="1276"/>
        <w:jc w:val="both"/>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cena celkom s DPH :    </w:t>
      </w:r>
      <w:r w:rsidR="00C6689B">
        <w:rPr>
          <w:rFonts w:ascii="Times New Roman" w:eastAsia="Times New Roman" w:hAnsi="Times New Roman" w:cs="Times New Roman"/>
          <w:b/>
          <w:lang w:eastAsia="sk-SK"/>
        </w:rPr>
        <w:t>...........</w:t>
      </w:r>
      <w:r w:rsidR="00EE73B1">
        <w:rPr>
          <w:rFonts w:ascii="Times New Roman" w:eastAsia="Times New Roman" w:hAnsi="Times New Roman" w:cs="Times New Roman"/>
          <w:b/>
          <w:lang w:eastAsia="sk-SK"/>
        </w:rPr>
        <w:tab/>
      </w:r>
      <w:r w:rsidRPr="005813A2">
        <w:rPr>
          <w:rFonts w:ascii="Times New Roman" w:eastAsia="Times New Roman" w:hAnsi="Times New Roman" w:cs="Times New Roman"/>
          <w:b/>
          <w:lang w:eastAsia="sk-SK"/>
        </w:rPr>
        <w:t>€</w:t>
      </w:r>
    </w:p>
    <w:p w14:paraId="4AF96EB6" w14:textId="77777777" w:rsidR="005813A2" w:rsidRPr="005813A2" w:rsidRDefault="005813A2" w:rsidP="005813A2">
      <w:pPr>
        <w:spacing w:before="120"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Bližšia špecifikácia kúpnej ceny je uvedená </w:t>
      </w:r>
      <w:r w:rsidRPr="000926E0">
        <w:rPr>
          <w:rFonts w:ascii="Times New Roman" w:eastAsia="Times New Roman" w:hAnsi="Times New Roman" w:cs="Times New Roman"/>
          <w:lang w:eastAsia="sk-SK"/>
        </w:rPr>
        <w:t>v Prílohe č. 1 tejto</w:t>
      </w:r>
      <w:r w:rsidRPr="005813A2">
        <w:rPr>
          <w:rFonts w:ascii="Times New Roman" w:eastAsia="Times New Roman" w:hAnsi="Times New Roman" w:cs="Times New Roman"/>
          <w:lang w:eastAsia="sk-SK"/>
        </w:rPr>
        <w:t xml:space="preserve"> zmluvy, ktorá tvorí neoddeliteľnú súčasť tejto zmluvy.</w:t>
      </w:r>
    </w:p>
    <w:p w14:paraId="5E1913C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5813A2">
        <w:rPr>
          <w:rFonts w:ascii="Times New Roman" w:eastAsia="Times New Roman" w:hAnsi="Times New Roman" w:cs="Times New Roman"/>
          <w:color w:val="000000"/>
          <w:lang w:eastAsia="sk-SK"/>
        </w:rPr>
        <w:t>závad</w:t>
      </w:r>
      <w:proofErr w:type="spellEnd"/>
      <w:r w:rsidR="00DD7EC7">
        <w:rPr>
          <w:rFonts w:ascii="Times New Roman" w:eastAsia="Times New Roman" w:hAnsi="Times New Roman" w:cs="Times New Roman"/>
          <w:color w:val="000000"/>
          <w:lang w:eastAsia="sk-SK"/>
        </w:rPr>
        <w:t>, spĺňajúci technickú špecifikáciu</w:t>
      </w:r>
      <w:r w:rsidR="00C73965">
        <w:rPr>
          <w:rFonts w:ascii="Times New Roman" w:eastAsia="Times New Roman" w:hAnsi="Times New Roman" w:cs="Times New Roman"/>
          <w:color w:val="000000"/>
          <w:lang w:eastAsia="sk-SK"/>
        </w:rPr>
        <w:t xml:space="preserve"> uvedenú v Prílohe č. 1</w:t>
      </w:r>
      <w:r w:rsidR="00A11E12">
        <w:rPr>
          <w:rFonts w:ascii="Times New Roman" w:eastAsia="Times New Roman" w:hAnsi="Times New Roman" w:cs="Times New Roman"/>
          <w:color w:val="000000"/>
          <w:lang w:eastAsia="sk-SK"/>
        </w:rPr>
        <w:t>.</w:t>
      </w:r>
      <w:r w:rsidRPr="005813A2">
        <w:rPr>
          <w:rFonts w:ascii="Times New Roman" w:eastAsia="Times New Roman" w:hAnsi="Times New Roman" w:cs="Times New Roman"/>
          <w:color w:val="000000"/>
          <w:lang w:eastAsia="sk-SK"/>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0318CD6E"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14:paraId="698DAC6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Pr>
          <w:rFonts w:ascii="Times New Roman" w:eastAsia="Times New Roman" w:hAnsi="Times New Roman" w:cs="Times New Roman"/>
          <w:color w:val="000000"/>
          <w:lang w:eastAsia="sk-SK"/>
        </w:rPr>
        <w:t>60</w:t>
      </w:r>
      <w:r w:rsidR="007E1CA8" w:rsidRPr="005813A2">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dní odo dňa jej doručenia na adresu sídla kupujúceho.</w:t>
      </w:r>
    </w:p>
    <w:p w14:paraId="7B1BFB81"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7B8C8004"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581818E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w:t>
      </w:r>
      <w:r w:rsidR="00F46027">
        <w:rPr>
          <w:rFonts w:ascii="Times New Roman" w:eastAsia="Times New Roman" w:hAnsi="Times New Roman" w:cs="Times New Roman"/>
          <w:color w:val="000000"/>
          <w:lang w:eastAsia="sk-SK"/>
        </w:rPr>
        <w:t>Preberacom protokole</w:t>
      </w:r>
      <w:r w:rsidRPr="005813A2">
        <w:rPr>
          <w:rFonts w:ascii="Times New Roman" w:eastAsia="Times New Roman" w:hAnsi="Times New Roman" w:cs="Times New Roman"/>
          <w:color w:val="000000"/>
          <w:lang w:eastAsia="sk-SK"/>
        </w:rPr>
        <w:t xml:space="preserve"> s uvedením termínu ich odstránenia, pričom </w:t>
      </w:r>
      <w:r w:rsidR="00F46027">
        <w:rPr>
          <w:rFonts w:ascii="Times New Roman" w:eastAsia="Times New Roman" w:hAnsi="Times New Roman" w:cs="Times New Roman"/>
          <w:color w:val="000000"/>
          <w:lang w:eastAsia="sk-SK"/>
        </w:rPr>
        <w:t>prot</w:t>
      </w:r>
      <w:r w:rsidR="005D0507">
        <w:rPr>
          <w:rFonts w:ascii="Times New Roman" w:eastAsia="Times New Roman" w:hAnsi="Times New Roman" w:cs="Times New Roman"/>
          <w:color w:val="000000"/>
          <w:lang w:eastAsia="sk-SK"/>
        </w:rPr>
        <w:t>o</w:t>
      </w:r>
      <w:r w:rsidR="00F46027">
        <w:rPr>
          <w:rFonts w:ascii="Times New Roman" w:eastAsia="Times New Roman" w:hAnsi="Times New Roman" w:cs="Times New Roman"/>
          <w:color w:val="000000"/>
          <w:lang w:eastAsia="sk-SK"/>
        </w:rPr>
        <w:t>kol</w:t>
      </w:r>
      <w:r w:rsidRPr="005813A2">
        <w:rPr>
          <w:rFonts w:ascii="Times New Roman" w:eastAsia="Times New Roman" w:hAnsi="Times New Roman" w:cs="Times New Roman"/>
          <w:color w:val="000000"/>
          <w:lang w:eastAsia="sk-SK"/>
        </w:rPr>
        <w:t xml:space="preserve"> bude zároveň považovan</w:t>
      </w:r>
      <w:r w:rsidR="00F46027">
        <w:rPr>
          <w:rFonts w:ascii="Times New Roman" w:eastAsia="Times New Roman" w:hAnsi="Times New Roman" w:cs="Times New Roman"/>
          <w:color w:val="000000"/>
          <w:lang w:eastAsia="sk-SK"/>
        </w:rPr>
        <w:t>ý</w:t>
      </w:r>
      <w:r w:rsidRPr="005813A2">
        <w:rPr>
          <w:rFonts w:ascii="Times New Roman" w:eastAsia="Times New Roman" w:hAnsi="Times New Roman" w:cs="Times New Roman"/>
          <w:color w:val="000000"/>
          <w:lang w:eastAsia="sk-SK"/>
        </w:rPr>
        <w:t xml:space="preserve"> za reklamáciu vád a bude prílohou predávajúcim vystavenej faktúry. Úhrada tejto časti faktúry bude vykonaná so splatnosťou 30 dní odo dňa odstránenia všetkých zjavných vád tovaru nebrániacich riadnemu užívaniu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O odstránení vád tovaru nebr</w:t>
      </w:r>
      <w:r w:rsidR="007D2292">
        <w:rPr>
          <w:rFonts w:ascii="Times New Roman" w:eastAsia="Times New Roman" w:hAnsi="Times New Roman" w:cs="Times New Roman"/>
          <w:color w:val="000000"/>
          <w:lang w:eastAsia="sk-SK"/>
        </w:rPr>
        <w:t>ániacich riadnemu užívaniu</w:t>
      </w:r>
      <w:r w:rsidRPr="005813A2">
        <w:rPr>
          <w:rFonts w:ascii="Times New Roman" w:eastAsia="Times New Roman" w:hAnsi="Times New Roman" w:cs="Times New Roman"/>
          <w:color w:val="000000"/>
          <w:lang w:eastAsia="sk-SK"/>
        </w:rPr>
        <w:t xml:space="preserve">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xml:space="preserve"> spíšu zmluvné strany zápis o ich odstránení.</w:t>
      </w:r>
    </w:p>
    <w:p w14:paraId="2F805513"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deň úhrady kúpnej ceny predávajúcemu sa považuje deň pripísania kúpnej ceny na účet predávajúceho.</w:t>
      </w:r>
    </w:p>
    <w:p w14:paraId="694C76BE" w14:textId="77777777" w:rsid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2" w:name="_heading=h.1fob9te" w:colFirst="0" w:colLast="0"/>
      <w:bookmarkEnd w:id="2"/>
      <w:r w:rsidRPr="005813A2">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14:paraId="357443BF" w14:textId="77777777" w:rsidR="00F4623A" w:rsidRPr="00F4623A" w:rsidRDefault="00F4623A" w:rsidP="00F4623A">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FA11C1">
        <w:rPr>
          <w:rFonts w:ascii="Times New Roman" w:eastAsia="Times New Roman" w:hAnsi="Times New Roman" w:cs="Times New Roman"/>
          <w:color w:val="000000"/>
          <w:lang w:eastAsia="sk-SK"/>
        </w:rPr>
        <w:t>Predávajúci nie je oprávnený zabezpečiť pohľadávku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predávajúceho v rozpore s týmto ustanovením, je podľa § 39 zákona č. 40/1964 Zb. Občiansky zákonník v znení neskorších predpisov</w:t>
      </w:r>
      <w:r>
        <w:rPr>
          <w:rFonts w:ascii="Times New Roman" w:eastAsia="Times New Roman" w:hAnsi="Times New Roman" w:cs="Times New Roman"/>
          <w:color w:val="000000"/>
          <w:lang w:eastAsia="sk-SK"/>
        </w:rPr>
        <w:t>,</w:t>
      </w:r>
      <w:r w:rsidRPr="00FA11C1">
        <w:rPr>
          <w:rFonts w:ascii="Times New Roman" w:eastAsia="Times New Roman" w:hAnsi="Times New Roman" w:cs="Times New Roman"/>
          <w:color w:val="000000"/>
          <w:lang w:eastAsia="sk-SK"/>
        </w:rPr>
        <w:t xml:space="preserve"> neplatný.</w:t>
      </w:r>
    </w:p>
    <w:p w14:paraId="4857BF5E" w14:textId="6C8EE797" w:rsidR="005813A2" w:rsidRPr="00C6689B" w:rsidRDefault="005813A2" w:rsidP="004F412D">
      <w:pPr>
        <w:numPr>
          <w:ilvl w:val="1"/>
          <w:numId w:val="17"/>
        </w:num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r w:rsidRPr="00C6689B">
        <w:rPr>
          <w:rFonts w:ascii="Times New Roman" w:eastAsia="Times New Roman" w:hAnsi="Times New Roman" w:cs="Times New Roman"/>
          <w:color w:val="000000"/>
          <w:lang w:eastAsia="sk-SK"/>
        </w:rPr>
        <w:t xml:space="preserve">Úhrada predmetu zákazky bude realizovaná z účelovo vyčlenených finančných prostriedkov pridelených </w:t>
      </w:r>
      <w:r w:rsidR="004F412D" w:rsidRPr="00C6689B">
        <w:rPr>
          <w:rFonts w:ascii="Times New Roman" w:eastAsia="Times New Roman" w:hAnsi="Times New Roman" w:cs="Times New Roman"/>
          <w:color w:val="000000"/>
          <w:lang w:eastAsia="sk-SK"/>
        </w:rPr>
        <w:t>v súlade s cieľom Investície 2 – Nová sieť nemocníc – výstavba, rekonštrukcie a vybavenie v rámci Komponentu 11 Plánu obnovy a odolnosti Slovenskej republiky - Moderná a dostupná zdravotná starostlivosť.</w:t>
      </w:r>
      <w:r w:rsidRPr="00C6689B">
        <w:rPr>
          <w:rFonts w:ascii="Times New Roman" w:eastAsia="Times New Roman" w:hAnsi="Times New Roman" w:cs="Times New Roman"/>
          <w:color w:val="000000"/>
          <w:lang w:eastAsia="sk-SK"/>
        </w:rPr>
        <w:t xml:space="preserve"> V prípade. ak finančné prostriedky zo strany poskytovateľa nebudú pridelené, kupujúci si vyhradzuje právo od zmluvy odstúpiť.</w:t>
      </w:r>
      <w:bookmarkStart w:id="3" w:name="_heading=h.3znysh7" w:colFirst="0" w:colLast="0"/>
      <w:bookmarkEnd w:id="3"/>
    </w:p>
    <w:p w14:paraId="69554FD7" w14:textId="77777777" w:rsidR="00E506FB" w:rsidRDefault="00E506FB"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96F5E8F"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5CEC137D"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47C58FE" w14:textId="77777777" w:rsidR="00C7240C" w:rsidRPr="00E506FB"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08E4CB04"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VII. </w:t>
      </w:r>
    </w:p>
    <w:p w14:paraId="4C4D1F1C"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Záručná doba, zodpovednosť za vady tovaru, reklamácia vád tovaru</w:t>
      </w:r>
    </w:p>
    <w:p w14:paraId="45AF5A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731D84BF"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4E7A9B28"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09F2C7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0579B065"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2870BA08" w14:textId="77777777" w:rsidR="005813A2" w:rsidRPr="005813A2"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záručnej dobe sa predávajúci zaväzuje:</w:t>
      </w:r>
    </w:p>
    <w:p w14:paraId="079D863F"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bezodplatne odstrániť všetky vady dodaného tovaru, na ktoré sa vzťahuje záruka na akosť,</w:t>
      </w:r>
    </w:p>
    <w:p w14:paraId="4133E159"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7E58F197"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35391B0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6ACEA80B"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lastRenderedPageBreak/>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1511994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zo strany kupujúceho je </w:t>
      </w:r>
      <w:r w:rsidR="00E67F98">
        <w:rPr>
          <w:rFonts w:ascii="Times New Roman" w:eastAsia="Times New Roman" w:hAnsi="Times New Roman" w:cs="Times New Roman"/>
          <w:lang w:eastAsia="sk-SK"/>
        </w:rPr>
        <w:t>príslušný zamestnanec Oddelenia</w:t>
      </w:r>
      <w:r w:rsidR="00481007">
        <w:rPr>
          <w:rFonts w:ascii="Times New Roman" w:eastAsia="Times New Roman" w:hAnsi="Times New Roman" w:cs="Times New Roman"/>
          <w:lang w:eastAsia="sk-SK"/>
        </w:rPr>
        <w:t xml:space="preserve"> zdravotníckej techniky UNB</w:t>
      </w:r>
      <w:r w:rsidR="001665CE">
        <w:rPr>
          <w:rFonts w:ascii="Times New Roman" w:eastAsia="Times New Roman" w:hAnsi="Times New Roman" w:cs="Times New Roman"/>
          <w:lang w:eastAsia="sk-SK"/>
        </w:rPr>
        <w:t>.</w:t>
      </w:r>
    </w:p>
    <w:p w14:paraId="5F32B048" w14:textId="75BEC824"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C7240C">
        <w:rPr>
          <w:rFonts w:ascii="Times New Roman" w:eastAsia="Times New Roman" w:hAnsi="Times New Roman" w:cs="Times New Roman"/>
          <w:lang w:eastAsia="sk-SK"/>
        </w:rPr>
        <w:t>Za deň doručenia reklamácie vady predávajúcemu sa v prípade jej zasielania na e-mailovú adresu</w:t>
      </w:r>
      <w:r w:rsidRPr="005813A2">
        <w:rPr>
          <w:rFonts w:ascii="Times New Roman" w:eastAsia="Times New Roman" w:hAnsi="Times New Roman" w:cs="Times New Roman"/>
          <w:lang w:eastAsia="sk-SK"/>
        </w:rPr>
        <w:t xml:space="preserve"> predávajúceho považuje najbližší pracovný deň nasledujúci po dni odoslania reklamácie vady predávajúcemu</w:t>
      </w:r>
      <w:r w:rsidRPr="00C7240C">
        <w:rPr>
          <w:rFonts w:ascii="Times New Roman" w:eastAsia="Times New Roman" w:hAnsi="Times New Roman" w:cs="Times New Roman"/>
          <w:lang w:eastAsia="sk-SK"/>
        </w:rPr>
        <w:t xml:space="preserve">. Kontaktnou osobou predávajúceho určenou pre prijímanie reklamácií vád tovaru je </w:t>
      </w:r>
      <w:r w:rsidR="00EE73B1"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(titul, meno, priezvisko), tel. číslo</w:t>
      </w:r>
      <w:r w:rsidRPr="00C6689B">
        <w:rPr>
          <w:rFonts w:ascii="Times New Roman" w:eastAsia="Times New Roman" w:hAnsi="Times New Roman" w:cs="Times New Roman"/>
          <w:shd w:val="clear" w:color="auto" w:fill="FFFF00"/>
          <w:lang w:eastAsia="sk-SK"/>
        </w:rPr>
        <w:t xml:space="preserve">: </w:t>
      </w:r>
      <w:r w:rsidR="00EE73B1" w:rsidRPr="00C6689B">
        <w:rPr>
          <w:rFonts w:ascii="Times New Roman" w:eastAsia="Times New Roman" w:hAnsi="Times New Roman" w:cs="Times New Roman"/>
          <w:shd w:val="clear" w:color="auto" w:fill="FFFF00"/>
          <w:lang w:eastAsia="sk-SK"/>
        </w:rPr>
        <w:t>...........</w:t>
      </w:r>
      <w:r w:rsidRPr="00C7240C">
        <w:rPr>
          <w:rFonts w:ascii="Times New Roman" w:eastAsia="Times New Roman" w:hAnsi="Times New Roman" w:cs="Times New Roman"/>
          <w:lang w:eastAsia="sk-SK"/>
        </w:rPr>
        <w:t>, e-mail</w:t>
      </w:r>
      <w:r w:rsidRPr="00C6689B">
        <w:rPr>
          <w:rFonts w:ascii="Times New Roman" w:eastAsia="Times New Roman" w:hAnsi="Times New Roman" w:cs="Times New Roman"/>
          <w:highlight w:val="yellow"/>
          <w:lang w:eastAsia="sk-SK"/>
        </w:rPr>
        <w:t xml:space="preserve">: </w:t>
      </w:r>
      <w:r w:rsidR="00EE73B1" w:rsidRPr="00C6689B">
        <w:rPr>
          <w:rFonts w:ascii="Times New Roman" w:eastAsia="Times New Roman" w:hAnsi="Times New Roman" w:cs="Times New Roman"/>
          <w:highlight w:val="yellow"/>
          <w:lang w:eastAsia="sk-SK"/>
        </w:rPr>
        <w:t>..........</w:t>
      </w:r>
      <w:r w:rsidR="00C67724"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w:t>
      </w:r>
      <w:r w:rsidRPr="00C7240C">
        <w:rPr>
          <w:rFonts w:ascii="Times New Roman" w:eastAsia="Times New Roman" w:hAnsi="Times New Roman" w:cs="Times New Roman"/>
          <w:color w:val="000000"/>
          <w:lang w:eastAsia="sk-SK"/>
        </w:rPr>
        <w:t>Záručný</w:t>
      </w:r>
      <w:r w:rsidRPr="005813A2">
        <w:rPr>
          <w:rFonts w:ascii="Times New Roman" w:eastAsia="Times New Roman" w:hAnsi="Times New Roman" w:cs="Times New Roman"/>
          <w:color w:val="000000"/>
          <w:lang w:eastAsia="sk-SK"/>
        </w:rPr>
        <w:t xml:space="preserve"> servis bude realizovaný servisným technikom </w:t>
      </w:r>
      <w:r w:rsidR="00C67724">
        <w:rPr>
          <w:rFonts w:ascii="Times New Roman" w:eastAsia="Times New Roman" w:hAnsi="Times New Roman" w:cs="Times New Roman"/>
          <w:color w:val="000000"/>
          <w:lang w:eastAsia="sk-SK"/>
        </w:rPr>
        <w:t xml:space="preserve">firmy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Pr="005813A2">
        <w:rPr>
          <w:rFonts w:ascii="Times New Roman" w:eastAsia="Times New Roman" w:hAnsi="Times New Roman" w:cs="Times New Roman"/>
          <w:color w:val="000000"/>
          <w:lang w:eastAsia="sk-SK"/>
        </w:rPr>
        <w:t xml:space="preserve"> disponujúcim osvedčením/certifikátom oprávňujúcim servisného technika na výkon záručného servisu predmetu tejto kúpnej zmluvy, ktorý predloží predávajúci kupujúcemu k nahliadnutiu pri podpise tejto kúpnej zmluvy.</w:t>
      </w:r>
    </w:p>
    <w:p w14:paraId="36A1926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6F7B12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predávajúci neodstráni reklamované vady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5F6F5362" w14:textId="099ED6DC"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V prípade, ak </w:t>
      </w:r>
      <w:r w:rsidRPr="005813A2">
        <w:rPr>
          <w:rFonts w:ascii="Times New Roman" w:eastAsia="Times New Roman" w:hAnsi="Times New Roman" w:cs="Times New Roman"/>
          <w:color w:val="000000"/>
          <w:lang w:eastAsia="sk-SK"/>
        </w:rPr>
        <w:t>predávajúci neodstráni reklamované vady tovaru</w:t>
      </w:r>
      <w:r w:rsidR="00A0147F">
        <w:rPr>
          <w:rFonts w:ascii="Times New Roman" w:eastAsia="Times New Roman" w:hAnsi="Times New Roman" w:cs="Times New Roman"/>
          <w:color w:val="000000"/>
          <w:lang w:eastAsia="sk-SK"/>
        </w:rPr>
        <w:t xml:space="preserve"> alebo časti tovaru (súčiastky)</w:t>
      </w:r>
      <w:r w:rsidRPr="005813A2">
        <w:rPr>
          <w:rFonts w:ascii="Times New Roman" w:eastAsia="Times New Roman" w:hAnsi="Times New Roman" w:cs="Times New Roman"/>
          <w:color w:val="000000"/>
          <w:lang w:eastAsia="sk-SK"/>
        </w:rPr>
        <w:t xml:space="preserve"> v</w:t>
      </w:r>
      <w:r w:rsidR="00A0147F">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 xml:space="preserve">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alebo odmietne odstrániť vady reklamované kupujúcim</w:t>
      </w:r>
      <w:r w:rsidRPr="005813A2">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5813A2">
        <w:rPr>
          <w:rFonts w:ascii="Times New Roman" w:eastAsia="Times New Roman" w:hAnsi="Times New Roman" w:cs="Times New Roman"/>
          <w:color w:val="000000"/>
          <w:lang w:eastAsia="sk-SK"/>
        </w:rPr>
        <w:t>, alebo odmietnutia odstrániť vady tovaru reklamované kupujúcim,</w:t>
      </w:r>
      <w:r w:rsidRPr="005813A2">
        <w:rPr>
          <w:rFonts w:ascii="Times New Roman" w:eastAsia="Times New Roman" w:hAnsi="Times New Roman" w:cs="Times New Roman"/>
          <w:lang w:eastAsia="sk-SK"/>
        </w:rPr>
        <w:t xml:space="preserve"> </w:t>
      </w:r>
      <w:r w:rsidRPr="00D737EB">
        <w:rPr>
          <w:rFonts w:ascii="Times New Roman" w:eastAsia="Times New Roman" w:hAnsi="Times New Roman" w:cs="Times New Roman"/>
          <w:lang w:eastAsia="sk-SK"/>
        </w:rPr>
        <w:t>ekvivalentný náhradný tovar rovnakého druhu a kvality, a to až do okamihu plného sfunkčnenia tovaru</w:t>
      </w:r>
      <w:r w:rsidR="001938BB" w:rsidRPr="00D737EB">
        <w:rPr>
          <w:rFonts w:ascii="Times New Roman" w:eastAsia="Times New Roman" w:hAnsi="Times New Roman" w:cs="Times New Roman"/>
          <w:lang w:eastAsia="sk-SK"/>
        </w:rPr>
        <w:t>, v prípade ak ide o mobilný tovar</w:t>
      </w:r>
      <w:r w:rsidR="00D737EB" w:rsidRPr="00D737EB">
        <w:rPr>
          <w:rFonts w:ascii="Times New Roman" w:eastAsia="Times New Roman" w:hAnsi="Times New Roman" w:cs="Times New Roman"/>
          <w:lang w:eastAsia="sk-SK"/>
        </w:rPr>
        <w:t xml:space="preserve"> alebo je predávajúci povinný poskytnúť ekvivalentnú</w:t>
      </w:r>
      <w:r w:rsidR="00D737EB">
        <w:rPr>
          <w:rFonts w:ascii="Times New Roman" w:eastAsia="Times New Roman" w:hAnsi="Times New Roman" w:cs="Times New Roman"/>
          <w:lang w:eastAsia="sk-SK"/>
        </w:rPr>
        <w:t xml:space="preserve"> náhradnú časť tovaru ak ide o</w:t>
      </w:r>
      <w:r w:rsidR="00A0147F">
        <w:rPr>
          <w:rFonts w:ascii="Times New Roman" w:eastAsia="Times New Roman" w:hAnsi="Times New Roman" w:cs="Times New Roman"/>
          <w:lang w:eastAsia="sk-SK"/>
        </w:rPr>
        <w:t xml:space="preserve"> pevne </w:t>
      </w:r>
      <w:r w:rsidR="00D737EB">
        <w:rPr>
          <w:rFonts w:ascii="Times New Roman" w:eastAsia="Times New Roman" w:hAnsi="Times New Roman" w:cs="Times New Roman"/>
          <w:lang w:eastAsia="sk-SK"/>
        </w:rPr>
        <w:t>zabudovaný tovar, a to až do plného sfunkčnenia tovaru.</w:t>
      </w:r>
      <w:r w:rsidRPr="005813A2">
        <w:rPr>
          <w:rFonts w:ascii="Times New Roman" w:eastAsia="Times New Roman" w:hAnsi="Times New Roman" w:cs="Times New Roman"/>
          <w:lang w:eastAsia="sk-SK"/>
        </w:rPr>
        <w:t xml:space="preserve">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w:t>
      </w:r>
      <w:r w:rsidR="001938BB">
        <w:rPr>
          <w:rFonts w:ascii="Times New Roman" w:eastAsia="Times New Roman" w:hAnsi="Times New Roman" w:cs="Times New Roman"/>
          <w:lang w:eastAsia="sk-SK"/>
        </w:rPr>
        <w:t xml:space="preserve">   </w:t>
      </w:r>
      <w:r w:rsidRPr="005813A2">
        <w:rPr>
          <w:rFonts w:ascii="Times New Roman" w:eastAsia="Times New Roman" w:hAnsi="Times New Roman" w:cs="Times New Roman"/>
          <w:lang w:eastAsia="sk-SK"/>
        </w:rPr>
        <w:t xml:space="preserve"> </w:t>
      </w:r>
    </w:p>
    <w:p w14:paraId="4CDEC352"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14:paraId="18F81023" w14:textId="77777777" w:rsidR="005813A2" w:rsidRPr="00E506FB" w:rsidRDefault="005813A2" w:rsidP="00E506FB">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lastRenderedPageBreak/>
        <w:t xml:space="preserve">Pokiaľ predávajúci použije na odstránenie vád tovaru podľa tejto kúpnej zmluvy tretiu osobu, zodpovedá za jej odstránenie akoby záväzok plnil on sám. Tretia osoba musí </w:t>
      </w:r>
      <w:r w:rsidRPr="005813A2">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14:paraId="7F8FBF0A" w14:textId="77777777" w:rsidR="009D6AE8" w:rsidRDefault="009D6AE8" w:rsidP="005813A2">
      <w:pPr>
        <w:spacing w:after="0" w:line="240" w:lineRule="auto"/>
        <w:ind w:left="567"/>
        <w:jc w:val="center"/>
        <w:rPr>
          <w:rFonts w:ascii="Times New Roman" w:eastAsia="Times New Roman" w:hAnsi="Times New Roman" w:cs="Times New Roman"/>
          <w:b/>
          <w:lang w:eastAsia="sk-SK"/>
        </w:rPr>
      </w:pPr>
    </w:p>
    <w:p w14:paraId="48A0E8E7"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VIII.</w:t>
      </w:r>
    </w:p>
    <w:p w14:paraId="6013D2F0" w14:textId="77777777" w:rsidR="005813A2" w:rsidRPr="005813A2" w:rsidRDefault="005813A2" w:rsidP="005813A2">
      <w:pPr>
        <w:spacing w:after="120"/>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Majetkové sankcie</w:t>
      </w:r>
    </w:p>
    <w:p w14:paraId="7390260A"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omeškania predávajúceho s dodaním tovaru podľa tejto zmluvy je kupujúci oprávnený uplatniť si u predávajúceho nárok na zaplatenie zmluvnej pokuty vo výške </w:t>
      </w:r>
      <w:r w:rsidR="007E1CA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 z kúpnej ceny nedodaného tovaru za každý začatý deň omeškania s jeho dodaním. </w:t>
      </w:r>
    </w:p>
    <w:p w14:paraId="7C103A3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1595BE60"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2CB5287E"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3CDF256B"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57AB43D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6055DA34"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58A0F3F3" w14:textId="77777777" w:rsidR="005813A2" w:rsidRDefault="005813A2" w:rsidP="00E506FB">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zaväzujú, že si budú poskytovať potrebnú súčinnosť pri plnení záväzkov vyplývajúcich z tejto zmluvy a navzájom si budú oznamovať všetky skutočnosti, ktoré majú alebo môžu mať vplyv na riadne a vč</w:t>
      </w:r>
      <w:r w:rsidR="00E506FB">
        <w:rPr>
          <w:rFonts w:ascii="Times New Roman" w:eastAsia="Times New Roman" w:hAnsi="Times New Roman" w:cs="Times New Roman"/>
          <w:color w:val="000000"/>
          <w:lang w:eastAsia="sk-SK"/>
        </w:rPr>
        <w:t>asné plnenie podľa tejto zmluvy.</w:t>
      </w:r>
    </w:p>
    <w:p w14:paraId="31BBA32B"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066F860F"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IX.</w:t>
      </w:r>
    </w:p>
    <w:p w14:paraId="7F76B454"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Zodpovednosť za škodu a okolnosti vylučujúce zodpovednosť</w:t>
      </w:r>
    </w:p>
    <w:p w14:paraId="07F0F447"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41D801B6"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Nárok na náhradu škody nevzniká oprávnenej zmluvnej strane, ak povinná zmluvná strana preukáže, že k porušeniu jej povinnosti došlo v dôsledku okolností vylučujúcich zodpovednosť. </w:t>
      </w:r>
    </w:p>
    <w:p w14:paraId="16C68C9E"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5A0D59A5"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D34FD63"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04E98EC4" w14:textId="77777777" w:rsidR="005813A2" w:rsidRDefault="005813A2" w:rsidP="00EF3685">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F16B9D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75E42F44" w14:textId="77777777" w:rsidR="005813A2" w:rsidRPr="005813A2"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w:t>
      </w:r>
    </w:p>
    <w:p w14:paraId="4DF62C74" w14:textId="77777777" w:rsidR="005813A2" w:rsidRPr="005813A2"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Osobitné ustanovenia</w:t>
      </w:r>
    </w:p>
    <w:p w14:paraId="7814359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14:paraId="3A586DFF"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14:paraId="6D809398"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že </w:t>
      </w:r>
    </w:p>
    <w:p w14:paraId="78AB24C1"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8ADE7BD"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14:paraId="22A01F98"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14:paraId="73E8CD3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Pokiaľ nie je v tejto zmluve uvedené inak, písomnosti musia byť doručené v písomnej forme na adresu druhej zmluvnej strany uvedenú v čl. I tejto zmluvy alebo na inú adresu, ktorú písomne </w:t>
      </w:r>
      <w:r w:rsidRPr="005813A2">
        <w:rPr>
          <w:rFonts w:ascii="Times New Roman" w:eastAsia="Times New Roman" w:hAnsi="Times New Roman" w:cs="Times New Roman"/>
          <w:color w:val="000000"/>
          <w:lang w:eastAsia="sk-SK"/>
        </w:rPr>
        <w:lastRenderedPageBreak/>
        <w:t>oznámi jedna zmluvná strana druhej zmluvnej strane na tento účel. Písomnosť sa považuje za doručenú za nasledovných podmienok:</w:t>
      </w:r>
    </w:p>
    <w:p w14:paraId="45152C91"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585B8713"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4A59B9EB" w14:textId="77777777"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6F3E5A4A" w14:textId="77777777"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461AB4A1"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XI.</w:t>
      </w:r>
    </w:p>
    <w:p w14:paraId="09906620" w14:textId="77777777" w:rsidR="005813A2" w:rsidRPr="005813A2"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Subdodávky</w:t>
      </w:r>
    </w:p>
    <w:p w14:paraId="03AA80BE"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môže zabezpečiť plnenie predmetu zmluvy prostredníctvom svojich subdodávateľov, ktorí sú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w:t>
      </w:r>
    </w:p>
    <w:p w14:paraId="3F19A575"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55ED4854"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vyhlasuje, že subdodávatelia predávajúceho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majú spôsobilosť pre riadne plnenie predmetu zmluvy a v súlade s § 41 ods. 1 </w:t>
      </w:r>
      <w:proofErr w:type="spellStart"/>
      <w:r w:rsidRPr="005813A2">
        <w:rPr>
          <w:rFonts w:ascii="Times New Roman" w:eastAsia="Times New Roman" w:hAnsi="Times New Roman" w:cs="Times New Roman"/>
          <w:color w:val="000000"/>
          <w:lang w:eastAsia="sk-SK"/>
        </w:rPr>
        <w:t>písm.b</w:t>
      </w:r>
      <w:proofErr w:type="spellEnd"/>
      <w:r w:rsidRPr="005813A2">
        <w:rPr>
          <w:rFonts w:ascii="Times New Roman" w:eastAsia="Times New Roman" w:hAnsi="Times New Roman" w:cs="Times New Roman"/>
          <w:color w:val="000000"/>
          <w:lang w:eastAsia="sk-SK"/>
        </w:rPr>
        <w:t>) zákona spĺňajú podmienky účasti týkajúce sa osobného postavenia a neexistovali u nich dôvody na vylúčenie podľa § 40 ods. 6 písm. a) až h) a ods. 7.</w:t>
      </w:r>
    </w:p>
    <w:p w14:paraId="0AFC9BA8"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plniť predmet zmluvy len prostredníctvom subdodávateľov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w:t>
      </w:r>
    </w:p>
    <w:p w14:paraId="17EC270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14:paraId="59A28E8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a to najneskôr päť (5) pracovných dní </w:t>
      </w:r>
      <w:r w:rsidRPr="005813A2">
        <w:rPr>
          <w:rFonts w:ascii="Times New Roman" w:eastAsia="Times New Roman" w:hAnsi="Times New Roman" w:cs="Times New Roman"/>
          <w:color w:val="000000"/>
          <w:lang w:eastAsia="sk-SK"/>
        </w:rPr>
        <w:lastRenderedPageBreak/>
        <w:t>odo dňa kedy sa o tejto zmene dozvedel, alebo mohol dozvedieť. Aj táto zmena sa potvrdí uzatvorením dodatku predávajúcim a kupujúcim.</w:t>
      </w:r>
    </w:p>
    <w:p w14:paraId="4C42164C"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za nového subdodávateľa, navýšenie podielu subdodávok subdodávateľa alebo vstup ďalšieho nového subdodávateľa do plnenia predmetu zmluvy. </w:t>
      </w:r>
    </w:p>
    <w:p w14:paraId="1E5E523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5813A2">
        <w:rPr>
          <w:rFonts w:ascii="Times New Roman" w:eastAsia="Times New Roman" w:hAnsi="Times New Roman" w:cs="Times New Roman"/>
          <w:color w:val="000000"/>
          <w:lang w:eastAsia="sk-SK"/>
        </w:rPr>
        <w:t>novonavrhovaný</w:t>
      </w:r>
      <w:proofErr w:type="spellEnd"/>
      <w:r w:rsidRPr="005813A2">
        <w:rPr>
          <w:rFonts w:ascii="Times New Roman" w:eastAsia="Times New Roman" w:hAnsi="Times New Roman" w:cs="Times New Roman"/>
          <w:color w:val="000000"/>
          <w:lang w:eastAsia="sk-SK"/>
        </w:rPr>
        <w:t xml:space="preserve"> subdodávateľ spĺňať predmetnú podmienku účasti. </w:t>
      </w:r>
    </w:p>
    <w:p w14:paraId="2385552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4D1FDFEE"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14:paraId="5ADE7A7C"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identifikačné údaje navrhovaného subdodávateľa vrátane údajov o osobe oprávnenej konať za subdodávateľa v rozsahu meno a priezvisko, adresa pobytu a dátum narodenia,</w:t>
      </w:r>
    </w:p>
    <w:p w14:paraId="42DAE60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993"/>
        <w:jc w:val="both"/>
        <w:rPr>
          <w:rFonts w:ascii="Arial" w:eastAsia="Arial" w:hAnsi="Arial" w:cs="Arial"/>
          <w:color w:val="000000"/>
          <w:lang w:eastAsia="sk-SK"/>
        </w:rPr>
      </w:pPr>
    </w:p>
    <w:p w14:paraId="62B7756E"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w:t>
      </w:r>
    </w:p>
    <w:p w14:paraId="3320E37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Doba trvania a zánik zmluvy</w:t>
      </w:r>
    </w:p>
    <w:p w14:paraId="0FC3124B"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49A1745A"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dohodou zmluvných strán o ukončení tejto zmluvy a vysporiadaní vzájomných vzťahov ku dňu uvedenému v tejto dohode,</w:t>
      </w:r>
    </w:p>
    <w:p w14:paraId="51F987DF"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zánikom predávajúceho alebo kupujúceho bez právneho nástupcu,</w:t>
      </w:r>
    </w:p>
    <w:p w14:paraId="6CDE546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14:paraId="285987F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14:paraId="0DC26C72"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14:paraId="76C71718"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14:paraId="4ECDF113"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4DA63B65"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oprávnený odstúpiť od tejto zmluvy, ak:</w:t>
      </w:r>
    </w:p>
    <w:p w14:paraId="7D417531"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poruší svoju povinnosť podľa tejto zmluvy podstatným spôsobom,</w:t>
      </w:r>
    </w:p>
    <w:p w14:paraId="5339E165"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je kupujúci v omeškaní s úhradou kúpnej ceny podľa tejto zmluvy o viac ako 90 dní,</w:t>
      </w:r>
    </w:p>
    <w:p w14:paraId="6E88BE9F"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 iných dôvodov stanovených v tejto zmluve alebo vyplývajúcich z ustanovení Obchodného zákonníka.</w:t>
      </w:r>
    </w:p>
    <w:p w14:paraId="0F05DF4A"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oprávnený odstúpiť od tejto kúpnej zmluvy, ak:</w:t>
      </w:r>
    </w:p>
    <w:p w14:paraId="6F53C15E"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podstatným spôsobom,</w:t>
      </w:r>
    </w:p>
    <w:p w14:paraId="7B2E28C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iným než podstatným spôsobom a toto porušenie nenapraví ani v dodatočnej primeranej lehote stanovenej kupujúcim na nápravu,</w:t>
      </w:r>
    </w:p>
    <w:p w14:paraId="34DF87C1"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7E67BDC4"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14:paraId="6CE8136B"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1E3DDC9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14:paraId="46447C4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4C606717"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14:paraId="295FB925"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4E8779"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likvidácii,</w:t>
      </w:r>
    </w:p>
    <w:p w14:paraId="57B00E4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14:paraId="182104D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okolnosti vylučujúce zodpovednosť predávajúceho trvajú viac ako 60 dní,</w:t>
      </w:r>
    </w:p>
    <w:p w14:paraId="45C3DC1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14:paraId="05E011D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ktorý je partnerom verejného sektora viac ako 30 dní v omeškaní so splnením povinnosti podľa § 10 ods. 2 zákona č. 315/2016 Z.</w:t>
      </w:r>
      <w:r w:rsidR="005A78AB">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z. o registri partnerov verejného sektora a o zmene a doplnení niektorých zákonov v znení neskorších predpisov,</w:t>
      </w:r>
    </w:p>
    <w:p w14:paraId="001A102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02EA3283" w14:textId="77777777" w:rsidR="005813A2" w:rsidRPr="005813A2"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14:paraId="6DA0819D"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Odstúpenie od tejto zmluvy musí mať písomnú formu a musí byť doručené druhej zmluvnej strane a musí v ňom byť uvedený konkrétny dôvod odstúpenia od tejto kúpnej zmluvy, inak je neplatné.</w:t>
      </w:r>
    </w:p>
    <w:p w14:paraId="41994AD3"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14:paraId="30D862BC"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nie je dotknutý:</w:t>
      </w:r>
    </w:p>
    <w:p w14:paraId="7850973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zaplatenie zmluvnej pokuty podľa tejto zmluvy,</w:t>
      </w:r>
    </w:p>
    <w:p w14:paraId="46C61FC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náhradu škody v zmysle tejto zmluvy,</w:t>
      </w:r>
    </w:p>
    <w:p w14:paraId="39BDE671"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povinnosť zachovávať mlčanlivosť podľa tejto zmluvy,</w:t>
      </w:r>
    </w:p>
    <w:p w14:paraId="453E4C06"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zodpovednosť predávajúceho za vady tovaru podľa tejto zmluvy.</w:t>
      </w:r>
    </w:p>
    <w:p w14:paraId="01F76D42" w14:textId="77777777" w:rsidR="005813A2" w:rsidRPr="00E506FB" w:rsidRDefault="005813A2" w:rsidP="00E506FB">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0C271FBF"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XIII.</w:t>
      </w:r>
    </w:p>
    <w:p w14:paraId="53F9A0A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Záverečné ustanovenia</w:t>
      </w:r>
    </w:p>
    <w:p w14:paraId="2A951554"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p>
    <w:p w14:paraId="34600CEF" w14:textId="77777777" w:rsidR="005813A2" w:rsidRPr="005813A2"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14:paraId="63DD095C"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31BCF4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072E6A"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38C743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E536E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kúpna zmluva je vyhotovená v </w:t>
      </w:r>
      <w:r w:rsidR="00DA5270">
        <w:rPr>
          <w:rFonts w:ascii="Times New Roman" w:eastAsia="Times New Roman" w:hAnsi="Times New Roman" w:cs="Times New Roman"/>
          <w:color w:val="000000"/>
          <w:lang w:eastAsia="sk-SK"/>
        </w:rPr>
        <w:t>štyroch</w:t>
      </w:r>
      <w:r w:rsidRPr="005813A2">
        <w:rPr>
          <w:rFonts w:ascii="Times New Roman" w:eastAsia="Times New Roman" w:hAnsi="Times New Roman" w:cs="Times New Roman"/>
          <w:color w:val="000000"/>
          <w:lang w:eastAsia="sk-SK"/>
        </w:rPr>
        <w:t xml:space="preserve"> rovnopisoch, pričom </w:t>
      </w:r>
      <w:r w:rsidR="00DA5270">
        <w:rPr>
          <w:rFonts w:ascii="Times New Roman" w:eastAsia="Times New Roman" w:hAnsi="Times New Roman" w:cs="Times New Roman"/>
          <w:color w:val="000000"/>
          <w:lang w:eastAsia="sk-SK"/>
        </w:rPr>
        <w:t>dva</w:t>
      </w:r>
      <w:r w:rsidRPr="005813A2">
        <w:rPr>
          <w:rFonts w:ascii="Times New Roman" w:eastAsia="Times New Roman" w:hAnsi="Times New Roman" w:cs="Times New Roman"/>
          <w:color w:val="000000"/>
          <w:lang w:eastAsia="sk-SK"/>
        </w:rPr>
        <w:t xml:space="preserve"> rovnopisy obdrží kupujúci </w:t>
      </w:r>
      <w:r w:rsidRPr="005813A2">
        <w:rPr>
          <w:rFonts w:ascii="Times New Roman" w:eastAsia="Times New Roman" w:hAnsi="Times New Roman" w:cs="Times New Roman"/>
          <w:color w:val="000000"/>
          <w:lang w:eastAsia="sk-SK"/>
        </w:rPr>
        <w:lastRenderedPageBreak/>
        <w:t>a dva rovnopisy obdrží predávajúci.</w:t>
      </w:r>
    </w:p>
    <w:p w14:paraId="01CD610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3F0FD46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Neoddeliteľnou súčasťou zmluvy je: </w:t>
      </w:r>
    </w:p>
    <w:p w14:paraId="5D548095" w14:textId="77777777" w:rsidR="005813A2"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Príloha č. 1 – Špecifikácia </w:t>
      </w:r>
      <w:r w:rsidR="00DA5270">
        <w:rPr>
          <w:rFonts w:ascii="Times New Roman" w:eastAsia="Times New Roman" w:hAnsi="Times New Roman" w:cs="Times New Roman"/>
          <w:color w:val="000000"/>
          <w:lang w:eastAsia="sk-SK"/>
        </w:rPr>
        <w:t xml:space="preserve"> a cena</w:t>
      </w:r>
      <w:r w:rsidRPr="005813A2">
        <w:rPr>
          <w:rFonts w:ascii="Times New Roman" w:eastAsia="Times New Roman" w:hAnsi="Times New Roman" w:cs="Times New Roman"/>
          <w:color w:val="000000"/>
          <w:lang w:eastAsia="sk-SK"/>
        </w:rPr>
        <w:t xml:space="preserve"> </w:t>
      </w:r>
      <w:r w:rsidR="00DA5270" w:rsidRPr="005813A2" w:rsidDel="00DA5270">
        <w:rPr>
          <w:rFonts w:ascii="Times New Roman" w:eastAsia="Times New Roman" w:hAnsi="Times New Roman" w:cs="Times New Roman"/>
          <w:color w:val="000000"/>
          <w:lang w:eastAsia="sk-SK"/>
        </w:rPr>
        <w:t xml:space="preserve"> </w:t>
      </w:r>
    </w:p>
    <w:p w14:paraId="0DD5CD11" w14:textId="28025CEF" w:rsidR="00464C6E" w:rsidRPr="005813A2"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Príloha č.</w:t>
      </w:r>
      <w:r w:rsidR="007B5950">
        <w:rPr>
          <w:rFonts w:ascii="Times New Roman" w:eastAsia="Times New Roman" w:hAnsi="Times New Roman" w:cs="Times New Roman"/>
          <w:color w:val="000000"/>
          <w:lang w:eastAsia="sk-SK"/>
        </w:rPr>
        <w:t xml:space="preserve"> </w:t>
      </w:r>
      <w:r w:rsidR="00DA5270">
        <w:rPr>
          <w:rFonts w:ascii="Times New Roman" w:eastAsia="Times New Roman" w:hAnsi="Times New Roman" w:cs="Times New Roman"/>
          <w:color w:val="000000"/>
          <w:lang w:eastAsia="sk-SK"/>
        </w:rPr>
        <w:t>2</w:t>
      </w:r>
      <w:r>
        <w:rPr>
          <w:rFonts w:ascii="Times New Roman" w:eastAsia="Times New Roman" w:hAnsi="Times New Roman" w:cs="Times New Roman"/>
          <w:color w:val="000000"/>
          <w:lang w:eastAsia="sk-SK"/>
        </w:rPr>
        <w:t xml:space="preserve"> – Zoznam subdodávateľov </w:t>
      </w:r>
    </w:p>
    <w:p w14:paraId="5E28BF18" w14:textId="77777777" w:rsidR="00464C6E" w:rsidRDefault="00464C6E" w:rsidP="00464C6E">
      <w:pPr>
        <w:rPr>
          <w:rFonts w:ascii="Calibri" w:hAnsi="Calibri" w:cs="Calibri"/>
        </w:rPr>
      </w:pPr>
    </w:p>
    <w:p w14:paraId="5C37E537" w14:textId="77777777" w:rsidR="00464C6E" w:rsidRDefault="00464C6E" w:rsidP="00464C6E">
      <w:pPr>
        <w:rPr>
          <w:rFonts w:ascii="Calibri" w:hAnsi="Calibri" w:cs="Calibri"/>
        </w:rPr>
      </w:pPr>
    </w:p>
    <w:p w14:paraId="67616597" w14:textId="2791C5C9" w:rsidR="00464C6E" w:rsidRPr="00066A26" w:rsidRDefault="00464C6E" w:rsidP="001C4C96">
      <w:pPr>
        <w:tabs>
          <w:tab w:val="center" w:pos="1701"/>
          <w:tab w:val="center" w:pos="5103"/>
        </w:tabs>
        <w:rPr>
          <w:rFonts w:ascii="Times New Roman" w:hAnsi="Times New Roman" w:cs="Times New Roman"/>
        </w:rPr>
      </w:pPr>
      <w:r w:rsidRPr="00066A26">
        <w:rPr>
          <w:rFonts w:ascii="Times New Roman" w:hAnsi="Times New Roman" w:cs="Times New Roman"/>
        </w:rPr>
        <w:t>V </w:t>
      </w:r>
      <w:r w:rsidR="00F34C93">
        <w:rPr>
          <w:rFonts w:ascii="Times New Roman" w:hAnsi="Times New Roman" w:cs="Times New Roman"/>
        </w:rPr>
        <w:t>........</w:t>
      </w:r>
      <w:r w:rsidRPr="00066A26">
        <w:rPr>
          <w:rFonts w:ascii="Times New Roman" w:hAnsi="Times New Roman" w:cs="Times New Roman"/>
        </w:rPr>
        <w:t>,  dňa</w:t>
      </w:r>
      <w:r w:rsidR="00F34C93">
        <w:rPr>
          <w:rFonts w:ascii="Times New Roman" w:hAnsi="Times New Roman" w:cs="Times New Roman"/>
        </w:rPr>
        <w:t>........</w:t>
      </w:r>
      <w:r w:rsidR="001C4C96" w:rsidRPr="00066A26">
        <w:rPr>
          <w:rFonts w:ascii="Times New Roman" w:hAnsi="Times New Roman" w:cs="Times New Roman"/>
        </w:rPr>
        <w:tab/>
      </w:r>
      <w:r w:rsidR="001C4C96" w:rsidRPr="00066A26">
        <w:rPr>
          <w:rFonts w:ascii="Times New Roman" w:hAnsi="Times New Roman" w:cs="Times New Roman"/>
        </w:rPr>
        <w:tab/>
      </w:r>
      <w:r w:rsidRPr="00066A26">
        <w:rPr>
          <w:rFonts w:ascii="Times New Roman" w:hAnsi="Times New Roman" w:cs="Times New Roman"/>
        </w:rPr>
        <w:t xml:space="preserve">V Bratislave dňa </w:t>
      </w:r>
    </w:p>
    <w:p w14:paraId="1E83404D" w14:textId="77777777" w:rsidR="00464C6E" w:rsidRPr="00066A26" w:rsidRDefault="00464C6E" w:rsidP="00464C6E">
      <w:pPr>
        <w:rPr>
          <w:rFonts w:ascii="Times New Roman" w:hAnsi="Times New Roman" w:cs="Times New Roman"/>
        </w:rPr>
      </w:pPr>
    </w:p>
    <w:p w14:paraId="2C4699C6" w14:textId="77777777" w:rsidR="00464C6E" w:rsidRPr="00066A26" w:rsidRDefault="00464C6E" w:rsidP="00464C6E">
      <w:pPr>
        <w:tabs>
          <w:tab w:val="center" w:pos="1701"/>
          <w:tab w:val="center" w:pos="5670"/>
        </w:tabs>
        <w:rPr>
          <w:rFonts w:ascii="Times New Roman" w:hAnsi="Times New Roman" w:cs="Times New Roman"/>
        </w:rPr>
      </w:pPr>
      <w:r w:rsidRPr="00066A26">
        <w:rPr>
          <w:rFonts w:ascii="Times New Roman" w:hAnsi="Times New Roman" w:cs="Times New Roman"/>
        </w:rPr>
        <w:t>Za predávajúceho:</w:t>
      </w:r>
      <w:r w:rsidRPr="00066A26">
        <w:rPr>
          <w:rFonts w:ascii="Times New Roman" w:hAnsi="Times New Roman" w:cs="Times New Roman"/>
        </w:rPr>
        <w:tab/>
      </w:r>
      <w:r w:rsidRPr="00066A26">
        <w:rPr>
          <w:rFonts w:ascii="Times New Roman" w:hAnsi="Times New Roman" w:cs="Times New Roman"/>
        </w:rPr>
        <w:tab/>
        <w:t>Za kupujúceho:</w:t>
      </w:r>
    </w:p>
    <w:p w14:paraId="4F904DD6" w14:textId="77777777" w:rsidR="00464C6E" w:rsidRPr="00066A26" w:rsidRDefault="00464C6E" w:rsidP="00464C6E">
      <w:pPr>
        <w:tabs>
          <w:tab w:val="center" w:pos="1701"/>
          <w:tab w:val="center" w:pos="6663"/>
        </w:tabs>
        <w:rPr>
          <w:rFonts w:ascii="Times New Roman" w:hAnsi="Times New Roman" w:cs="Times New Roman"/>
        </w:rPr>
      </w:pPr>
    </w:p>
    <w:p w14:paraId="7CE7572D" w14:textId="77777777" w:rsidR="00464C6E" w:rsidRPr="00066A26" w:rsidRDefault="00464C6E" w:rsidP="00464C6E">
      <w:pPr>
        <w:tabs>
          <w:tab w:val="center" w:pos="1701"/>
          <w:tab w:val="center" w:pos="5670"/>
        </w:tabs>
        <w:rPr>
          <w:rFonts w:ascii="Times New Roman" w:hAnsi="Times New Roman" w:cs="Times New Roman"/>
        </w:rPr>
      </w:pPr>
    </w:p>
    <w:p w14:paraId="0EE954A7" w14:textId="77777777" w:rsidR="00C7240C" w:rsidRPr="00066A26" w:rsidRDefault="00C7240C" w:rsidP="00464C6E">
      <w:pPr>
        <w:tabs>
          <w:tab w:val="center" w:pos="1701"/>
          <w:tab w:val="center" w:pos="5670"/>
        </w:tabs>
        <w:rPr>
          <w:rFonts w:ascii="Times New Roman" w:hAnsi="Times New Roman" w:cs="Times New Roman"/>
        </w:rPr>
      </w:pPr>
    </w:p>
    <w:p w14:paraId="520852BB" w14:textId="77777777" w:rsidR="00464C6E" w:rsidRPr="00066A26" w:rsidRDefault="00464C6E" w:rsidP="00464C6E">
      <w:pPr>
        <w:tabs>
          <w:tab w:val="left" w:pos="0"/>
          <w:tab w:val="left" w:pos="4962"/>
        </w:tabs>
        <w:rPr>
          <w:rFonts w:ascii="Times New Roman" w:hAnsi="Times New Roman" w:cs="Times New Roman"/>
        </w:rPr>
      </w:pPr>
      <w:r w:rsidRPr="00066A26">
        <w:rPr>
          <w:rFonts w:ascii="Times New Roman" w:hAnsi="Times New Roman" w:cs="Times New Roman"/>
        </w:rPr>
        <w:t>...............................................................</w:t>
      </w:r>
      <w:r w:rsidRPr="00066A26">
        <w:rPr>
          <w:rFonts w:ascii="Times New Roman" w:hAnsi="Times New Roman" w:cs="Times New Roman"/>
        </w:rPr>
        <w:tab/>
        <w:t>.......................................................................</w:t>
      </w:r>
    </w:p>
    <w:p w14:paraId="245AB3AA" w14:textId="1A59BD9B" w:rsidR="00464C6E" w:rsidRPr="00066A26" w:rsidRDefault="00915C2E" w:rsidP="00464C6E">
      <w:pPr>
        <w:rPr>
          <w:rFonts w:ascii="Times New Roman" w:hAnsi="Times New Roman" w:cs="Times New Roman"/>
          <w:b/>
        </w:rPr>
      </w:pPr>
      <w:r>
        <w:rPr>
          <w:rFonts w:ascii="Times New Roman" w:hAnsi="Times New Roman" w:cs="Times New Roman"/>
        </w:rPr>
        <w:t xml:space="preserve">          </w:t>
      </w:r>
      <w:r w:rsidR="00F34C93">
        <w:rPr>
          <w:rFonts w:ascii="Times New Roman" w:hAnsi="Times New Roman" w:cs="Times New Roman"/>
        </w:rPr>
        <w:tab/>
      </w:r>
      <w:r w:rsidR="00F34C93">
        <w:rPr>
          <w:rFonts w:ascii="Times New Roman" w:hAnsi="Times New Roman" w:cs="Times New Roman"/>
        </w:rPr>
        <w:tab/>
      </w:r>
      <w:r w:rsidR="00F34C93">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Pr="00F34C93">
        <w:rPr>
          <w:rFonts w:ascii="Times New Roman" w:hAnsi="Times New Roman" w:cs="Times New Roman"/>
          <w:b/>
        </w:rPr>
        <w:t xml:space="preserve">  </w:t>
      </w:r>
      <w:r w:rsidR="00F34C93" w:rsidRPr="00F34C93">
        <w:rPr>
          <w:rFonts w:ascii="Times New Roman" w:hAnsi="Times New Roman" w:cs="Times New Roman"/>
          <w:b/>
        </w:rPr>
        <w:t>doc.</w:t>
      </w:r>
      <w:r>
        <w:rPr>
          <w:rFonts w:ascii="Times New Roman" w:hAnsi="Times New Roman" w:cs="Times New Roman"/>
        </w:rPr>
        <w:t xml:space="preserve"> </w:t>
      </w:r>
      <w:r w:rsidR="00464C6E" w:rsidRPr="00066A26">
        <w:rPr>
          <w:rFonts w:ascii="Times New Roman" w:hAnsi="Times New Roman" w:cs="Times New Roman"/>
          <w:b/>
        </w:rPr>
        <w:t>MUDr. Alexander Mayer, PhD., MPH, MHA</w:t>
      </w:r>
    </w:p>
    <w:p w14:paraId="46AB5188" w14:textId="7FCBA89D" w:rsidR="00464C6E" w:rsidRPr="00066A26" w:rsidRDefault="00915C2E" w:rsidP="00C67724">
      <w:pPr>
        <w:rPr>
          <w:rFonts w:ascii="Times New Roman" w:hAnsi="Times New Roman" w:cs="Times New Roman"/>
          <w:color w:val="000000"/>
          <w:lang w:eastAsia="cs-CZ"/>
        </w:rPr>
      </w:pPr>
      <w:r>
        <w:rPr>
          <w:rFonts w:ascii="Times New Roman" w:hAnsi="Times New Roman" w:cs="Times New Roman"/>
        </w:rPr>
        <w:t xml:space="preserve">                   </w:t>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464C6E" w:rsidRPr="00066A26">
        <w:rPr>
          <w:rFonts w:ascii="Times New Roman" w:hAnsi="Times New Roman" w:cs="Times New Roman"/>
        </w:rPr>
        <w:tab/>
        <w:t xml:space="preserve">            </w:t>
      </w:r>
      <w:r>
        <w:rPr>
          <w:rFonts w:ascii="Times New Roman" w:hAnsi="Times New Roman" w:cs="Times New Roman"/>
        </w:rPr>
        <w:t xml:space="preserve">             </w:t>
      </w:r>
      <w:r w:rsidR="00464C6E" w:rsidRPr="00066A26">
        <w:rPr>
          <w:rFonts w:ascii="Times New Roman" w:hAnsi="Times New Roman" w:cs="Times New Roman"/>
          <w:color w:val="000000"/>
        </w:rPr>
        <w:t>riaditeľ UNB</w:t>
      </w:r>
      <w:r w:rsidR="00464C6E" w:rsidRPr="00066A26">
        <w:rPr>
          <w:rFonts w:ascii="Times New Roman" w:hAnsi="Times New Roman" w:cs="Times New Roman"/>
        </w:rPr>
        <w:tab/>
      </w:r>
    </w:p>
    <w:p w14:paraId="3563A0E7" w14:textId="77777777" w:rsidR="00464C6E" w:rsidRPr="00066A26" w:rsidRDefault="00464C6E" w:rsidP="00464C6E">
      <w:pPr>
        <w:rPr>
          <w:rFonts w:ascii="Times New Roman" w:hAnsi="Times New Roman" w:cs="Times New Roman"/>
          <w:sz w:val="20"/>
          <w:szCs w:val="20"/>
          <w:lang w:eastAsia="sk-SK"/>
        </w:rPr>
      </w:pPr>
      <w:r w:rsidRPr="00066A26">
        <w:rPr>
          <w:rFonts w:ascii="Times New Roman" w:hAnsi="Times New Roman" w:cs="Times New Roman"/>
          <w:sz w:val="20"/>
          <w:szCs w:val="20"/>
        </w:rPr>
        <w:tab/>
      </w:r>
      <w:r w:rsidRPr="00066A26">
        <w:rPr>
          <w:rFonts w:ascii="Times New Roman" w:hAnsi="Times New Roman" w:cs="Times New Roman"/>
          <w:sz w:val="20"/>
          <w:szCs w:val="20"/>
        </w:rPr>
        <w:tab/>
      </w:r>
    </w:p>
    <w:p w14:paraId="4A20973B" w14:textId="77777777" w:rsidR="00464C6E" w:rsidRDefault="00464C6E" w:rsidP="00464C6E">
      <w:pPr>
        <w:jc w:val="right"/>
        <w:rPr>
          <w:rFonts w:ascii="Calibri" w:hAnsi="Calibri" w:cs="Calibri"/>
          <w:sz w:val="20"/>
          <w:szCs w:val="20"/>
        </w:rPr>
      </w:pPr>
    </w:p>
    <w:p w14:paraId="500852A8" w14:textId="77777777" w:rsidR="0062131F" w:rsidRDefault="0062131F" w:rsidP="00464C6E">
      <w:pPr>
        <w:jc w:val="right"/>
        <w:rPr>
          <w:rFonts w:ascii="Calibri" w:hAnsi="Calibri" w:cs="Calibri"/>
          <w:sz w:val="20"/>
          <w:szCs w:val="20"/>
        </w:rPr>
      </w:pPr>
    </w:p>
    <w:p w14:paraId="6A57CB9F" w14:textId="77777777" w:rsidR="0062131F" w:rsidRDefault="0062131F" w:rsidP="00464C6E">
      <w:pPr>
        <w:jc w:val="right"/>
        <w:rPr>
          <w:rFonts w:ascii="Calibri" w:hAnsi="Calibri" w:cs="Calibri"/>
          <w:sz w:val="20"/>
          <w:szCs w:val="20"/>
        </w:rPr>
      </w:pPr>
    </w:p>
    <w:p w14:paraId="452B95BD" w14:textId="77777777" w:rsidR="0062131F" w:rsidRDefault="0062131F" w:rsidP="00464C6E">
      <w:pPr>
        <w:jc w:val="right"/>
        <w:rPr>
          <w:rFonts w:ascii="Calibri" w:hAnsi="Calibri" w:cs="Calibri"/>
          <w:sz w:val="20"/>
          <w:szCs w:val="20"/>
        </w:rPr>
      </w:pPr>
    </w:p>
    <w:p w14:paraId="341C3A9E" w14:textId="77777777" w:rsidR="0062131F" w:rsidRDefault="0062131F" w:rsidP="00464C6E">
      <w:pPr>
        <w:jc w:val="right"/>
        <w:rPr>
          <w:rFonts w:ascii="Calibri" w:hAnsi="Calibri" w:cs="Calibri"/>
          <w:sz w:val="20"/>
          <w:szCs w:val="20"/>
        </w:rPr>
      </w:pPr>
    </w:p>
    <w:p w14:paraId="3A0199C3" w14:textId="77777777" w:rsidR="0062131F" w:rsidRDefault="0062131F" w:rsidP="00464C6E">
      <w:pPr>
        <w:jc w:val="right"/>
        <w:rPr>
          <w:rFonts w:ascii="Calibri" w:hAnsi="Calibri" w:cs="Calibri"/>
          <w:sz w:val="20"/>
          <w:szCs w:val="20"/>
        </w:rPr>
      </w:pPr>
    </w:p>
    <w:p w14:paraId="6A74A9ED" w14:textId="77777777" w:rsidR="0062131F" w:rsidRDefault="0062131F" w:rsidP="00464C6E">
      <w:pPr>
        <w:jc w:val="right"/>
        <w:rPr>
          <w:rFonts w:ascii="Calibri" w:hAnsi="Calibri" w:cs="Calibri"/>
          <w:sz w:val="20"/>
          <w:szCs w:val="20"/>
        </w:rPr>
      </w:pPr>
    </w:p>
    <w:p w14:paraId="18A7CC01" w14:textId="77777777" w:rsidR="0062131F" w:rsidRDefault="0062131F" w:rsidP="00464C6E">
      <w:pPr>
        <w:jc w:val="right"/>
        <w:rPr>
          <w:rFonts w:ascii="Calibri" w:hAnsi="Calibri" w:cs="Calibri"/>
          <w:sz w:val="20"/>
          <w:szCs w:val="20"/>
        </w:rPr>
      </w:pPr>
    </w:p>
    <w:p w14:paraId="784A1335" w14:textId="77777777" w:rsidR="0062131F" w:rsidRDefault="0062131F" w:rsidP="00464C6E">
      <w:pPr>
        <w:jc w:val="right"/>
        <w:rPr>
          <w:rFonts w:ascii="Calibri" w:hAnsi="Calibri" w:cs="Calibri"/>
          <w:sz w:val="20"/>
          <w:szCs w:val="20"/>
        </w:rPr>
      </w:pPr>
    </w:p>
    <w:p w14:paraId="59992DF4" w14:textId="77777777" w:rsidR="00F34C93" w:rsidRDefault="00F34C93" w:rsidP="0062131F">
      <w:pPr>
        <w:pStyle w:val="Zarkazkladnhotextu"/>
        <w:ind w:firstLine="0"/>
        <w:rPr>
          <w:b/>
          <w:bCs/>
          <w:iCs/>
          <w:sz w:val="22"/>
          <w:szCs w:val="22"/>
        </w:rPr>
      </w:pPr>
    </w:p>
    <w:p w14:paraId="6484CBA5" w14:textId="77777777" w:rsidR="00F34C93" w:rsidRDefault="00F34C93" w:rsidP="0062131F">
      <w:pPr>
        <w:pStyle w:val="Zarkazkladnhotextu"/>
        <w:ind w:firstLine="0"/>
        <w:rPr>
          <w:b/>
          <w:bCs/>
          <w:iCs/>
          <w:sz w:val="22"/>
          <w:szCs w:val="22"/>
        </w:rPr>
      </w:pPr>
    </w:p>
    <w:p w14:paraId="55856942" w14:textId="77777777" w:rsidR="00F34C93" w:rsidRDefault="00F34C93" w:rsidP="0062131F">
      <w:pPr>
        <w:pStyle w:val="Zarkazkladnhotextu"/>
        <w:ind w:firstLine="0"/>
        <w:rPr>
          <w:b/>
          <w:bCs/>
          <w:iCs/>
          <w:sz w:val="22"/>
          <w:szCs w:val="22"/>
        </w:rPr>
      </w:pPr>
    </w:p>
    <w:p w14:paraId="4CCFD815" w14:textId="64F649F4" w:rsidR="0062131F" w:rsidRDefault="0062131F" w:rsidP="0062131F">
      <w:pPr>
        <w:pStyle w:val="Zarkazkladnhotextu"/>
        <w:ind w:firstLine="0"/>
        <w:rPr>
          <w:b/>
          <w:color w:val="000000"/>
        </w:rPr>
      </w:pPr>
      <w:r w:rsidRPr="00464C6E">
        <w:rPr>
          <w:b/>
          <w:bCs/>
          <w:iCs/>
          <w:sz w:val="22"/>
          <w:szCs w:val="22"/>
        </w:rPr>
        <w:lastRenderedPageBreak/>
        <w:t xml:space="preserve">Príloha č. </w:t>
      </w:r>
      <w:r>
        <w:rPr>
          <w:b/>
          <w:bCs/>
          <w:iCs/>
          <w:sz w:val="22"/>
          <w:szCs w:val="22"/>
        </w:rPr>
        <w:t>1</w:t>
      </w:r>
      <w:r w:rsidRPr="00464C6E">
        <w:rPr>
          <w:b/>
          <w:bCs/>
          <w:iCs/>
          <w:sz w:val="22"/>
          <w:szCs w:val="22"/>
        </w:rPr>
        <w:t xml:space="preserve"> Kúpnej zmluvy</w:t>
      </w:r>
      <w:r>
        <w:rPr>
          <w:b/>
          <w:bCs/>
          <w:iCs/>
          <w:sz w:val="22"/>
          <w:szCs w:val="22"/>
        </w:rPr>
        <w:t xml:space="preserve"> - </w:t>
      </w:r>
      <w:r w:rsidRPr="0062131F">
        <w:rPr>
          <w:b/>
          <w:color w:val="000000"/>
        </w:rPr>
        <w:t>Špecifikácia  a</w:t>
      </w:r>
      <w:r>
        <w:rPr>
          <w:b/>
          <w:color w:val="000000"/>
        </w:rPr>
        <w:t> </w:t>
      </w:r>
      <w:r w:rsidRPr="0062131F">
        <w:rPr>
          <w:b/>
          <w:color w:val="000000"/>
        </w:rPr>
        <w:t>cena</w:t>
      </w:r>
    </w:p>
    <w:p w14:paraId="5CA172F9" w14:textId="3C66714C" w:rsidR="0062131F" w:rsidRDefault="0062131F" w:rsidP="0062131F">
      <w:pPr>
        <w:rPr>
          <w:rFonts w:ascii="Calibri" w:hAnsi="Calibri" w:cs="Calibri"/>
          <w:sz w:val="20"/>
          <w:szCs w:val="20"/>
        </w:rPr>
      </w:pPr>
    </w:p>
    <w:p w14:paraId="5F56A00D" w14:textId="77777777" w:rsidR="00464C6E" w:rsidRDefault="00464C6E" w:rsidP="00464C6E">
      <w:pPr>
        <w:jc w:val="right"/>
        <w:rPr>
          <w:rFonts w:ascii="Calibri" w:hAnsi="Calibri" w:cs="Calibri"/>
          <w:sz w:val="20"/>
          <w:szCs w:val="20"/>
        </w:rPr>
      </w:pPr>
    </w:p>
    <w:p w14:paraId="194708F6" w14:textId="77777777" w:rsidR="00464C6E" w:rsidRDefault="00464C6E" w:rsidP="00464C6E">
      <w:pPr>
        <w:jc w:val="right"/>
        <w:rPr>
          <w:rFonts w:ascii="Calibri" w:hAnsi="Calibri" w:cs="Calibri"/>
          <w:sz w:val="20"/>
          <w:szCs w:val="20"/>
        </w:rPr>
      </w:pPr>
    </w:p>
    <w:p w14:paraId="552F90F8" w14:textId="77777777" w:rsidR="00464C6E" w:rsidRDefault="00464C6E" w:rsidP="00464C6E">
      <w:pPr>
        <w:jc w:val="right"/>
        <w:rPr>
          <w:rFonts w:ascii="Calibri" w:hAnsi="Calibri" w:cs="Calibri"/>
          <w:sz w:val="20"/>
          <w:szCs w:val="20"/>
        </w:rPr>
      </w:pPr>
    </w:p>
    <w:p w14:paraId="1CD95E80" w14:textId="77777777" w:rsidR="00464C6E" w:rsidRDefault="00464C6E" w:rsidP="00464C6E">
      <w:pPr>
        <w:jc w:val="right"/>
        <w:rPr>
          <w:rFonts w:ascii="Calibri" w:hAnsi="Calibri" w:cs="Calibri"/>
          <w:sz w:val="20"/>
          <w:szCs w:val="20"/>
        </w:rPr>
      </w:pPr>
    </w:p>
    <w:p w14:paraId="7688391B" w14:textId="77777777" w:rsidR="002D6E90" w:rsidRDefault="002D6E90" w:rsidP="00464C6E">
      <w:pPr>
        <w:jc w:val="right"/>
        <w:rPr>
          <w:rFonts w:ascii="Calibri" w:hAnsi="Calibri" w:cs="Calibri"/>
          <w:sz w:val="20"/>
          <w:szCs w:val="20"/>
        </w:rPr>
      </w:pPr>
    </w:p>
    <w:p w14:paraId="23BC765C" w14:textId="77777777" w:rsidR="00321880" w:rsidRDefault="00321880" w:rsidP="00464C6E">
      <w:pPr>
        <w:jc w:val="right"/>
        <w:rPr>
          <w:rFonts w:ascii="Calibri" w:hAnsi="Calibri" w:cs="Calibri"/>
          <w:sz w:val="20"/>
          <w:szCs w:val="20"/>
        </w:rPr>
      </w:pPr>
    </w:p>
    <w:p w14:paraId="10157C65" w14:textId="77777777" w:rsidR="00321880" w:rsidRDefault="00321880" w:rsidP="00464C6E">
      <w:pPr>
        <w:jc w:val="right"/>
        <w:rPr>
          <w:rFonts w:ascii="Calibri" w:hAnsi="Calibri" w:cs="Calibri"/>
          <w:sz w:val="20"/>
          <w:szCs w:val="20"/>
        </w:rPr>
      </w:pPr>
    </w:p>
    <w:p w14:paraId="0CB9BFC2" w14:textId="77777777" w:rsidR="00321880" w:rsidRDefault="00321880" w:rsidP="00464C6E">
      <w:pPr>
        <w:jc w:val="right"/>
        <w:rPr>
          <w:rFonts w:ascii="Calibri" w:hAnsi="Calibri" w:cs="Calibri"/>
          <w:sz w:val="20"/>
          <w:szCs w:val="20"/>
        </w:rPr>
      </w:pPr>
    </w:p>
    <w:p w14:paraId="002B6780" w14:textId="77777777" w:rsidR="00321880" w:rsidRDefault="00321880" w:rsidP="00464C6E">
      <w:pPr>
        <w:jc w:val="right"/>
        <w:rPr>
          <w:rFonts w:ascii="Calibri" w:hAnsi="Calibri" w:cs="Calibri"/>
          <w:sz w:val="20"/>
          <w:szCs w:val="20"/>
        </w:rPr>
        <w:sectPr w:rsidR="00321880">
          <w:footerReference w:type="default" r:id="rId8"/>
          <w:pgSz w:w="11906" w:h="16838"/>
          <w:pgMar w:top="1417" w:right="1417" w:bottom="1417" w:left="1417" w:header="708" w:footer="708" w:gutter="0"/>
          <w:cols w:space="708"/>
          <w:docGrid w:linePitch="360"/>
        </w:sectPr>
      </w:pPr>
    </w:p>
    <w:p w14:paraId="645DC7E7" w14:textId="77777777" w:rsidR="00C7240C" w:rsidRPr="00464C6E" w:rsidRDefault="00C7240C" w:rsidP="00C7240C">
      <w:pPr>
        <w:pStyle w:val="Zarkazkladnhotextu"/>
        <w:ind w:firstLine="0"/>
        <w:rPr>
          <w:b/>
          <w:bCs/>
          <w:iCs/>
          <w:sz w:val="22"/>
          <w:szCs w:val="22"/>
        </w:rPr>
      </w:pPr>
      <w:r w:rsidRPr="00464C6E">
        <w:rPr>
          <w:b/>
          <w:bCs/>
          <w:iCs/>
          <w:sz w:val="22"/>
          <w:szCs w:val="22"/>
        </w:rPr>
        <w:lastRenderedPageBreak/>
        <w:t xml:space="preserve">Príloha č. </w:t>
      </w:r>
      <w:r>
        <w:rPr>
          <w:b/>
          <w:bCs/>
          <w:iCs/>
          <w:sz w:val="22"/>
          <w:szCs w:val="22"/>
        </w:rPr>
        <w:t>2</w:t>
      </w:r>
      <w:r w:rsidRPr="00464C6E">
        <w:rPr>
          <w:b/>
          <w:bCs/>
          <w:iCs/>
          <w:sz w:val="22"/>
          <w:szCs w:val="22"/>
        </w:rPr>
        <w:t xml:space="preserve"> Kúpnej zmluvy</w:t>
      </w:r>
    </w:p>
    <w:p w14:paraId="7CCAE61F" w14:textId="77777777" w:rsidR="00C7240C" w:rsidRPr="00464C6E" w:rsidRDefault="00C7240C" w:rsidP="00C7240C">
      <w:pPr>
        <w:pStyle w:val="Zarkazkladnhotextu"/>
        <w:spacing w:before="60" w:after="60"/>
        <w:ind w:left="539" w:hanging="539"/>
        <w:jc w:val="center"/>
        <w:rPr>
          <w:bCs/>
          <w:iCs/>
          <w:sz w:val="22"/>
          <w:szCs w:val="22"/>
        </w:rPr>
      </w:pPr>
    </w:p>
    <w:p w14:paraId="0EEB211C" w14:textId="77777777" w:rsidR="00C7240C" w:rsidRPr="00464C6E" w:rsidRDefault="00C7240C" w:rsidP="00C7240C">
      <w:pPr>
        <w:pStyle w:val="Zarkazkladnhotextu"/>
        <w:spacing w:before="60" w:after="60"/>
        <w:ind w:left="539" w:hanging="539"/>
        <w:jc w:val="center"/>
        <w:rPr>
          <w:bCs/>
          <w:iCs/>
          <w:sz w:val="22"/>
          <w:szCs w:val="22"/>
        </w:rPr>
      </w:pPr>
    </w:p>
    <w:p w14:paraId="6D61EDBC" w14:textId="77777777" w:rsidR="00C7240C" w:rsidRPr="00464C6E" w:rsidRDefault="00C7240C" w:rsidP="00C7240C">
      <w:pPr>
        <w:pStyle w:val="Zarkazkladnhotextu"/>
        <w:spacing w:before="60" w:after="60"/>
        <w:ind w:left="539" w:hanging="539"/>
        <w:jc w:val="center"/>
        <w:rPr>
          <w:bCs/>
          <w:iCs/>
          <w:sz w:val="22"/>
          <w:szCs w:val="22"/>
        </w:rPr>
      </w:pPr>
    </w:p>
    <w:p w14:paraId="60EA38D6" w14:textId="77777777" w:rsidR="00C7240C" w:rsidRPr="00464C6E" w:rsidRDefault="00C7240C" w:rsidP="00C7240C">
      <w:pPr>
        <w:pStyle w:val="Zarkazkladnhotextu"/>
        <w:spacing w:before="60" w:after="60"/>
        <w:ind w:left="539" w:hanging="539"/>
        <w:jc w:val="center"/>
        <w:rPr>
          <w:bCs/>
          <w:iCs/>
          <w:sz w:val="22"/>
          <w:szCs w:val="22"/>
        </w:rPr>
      </w:pPr>
    </w:p>
    <w:p w14:paraId="1493472E" w14:textId="77777777" w:rsidR="00C7240C" w:rsidRPr="00464C6E" w:rsidRDefault="00C7240C" w:rsidP="00C7240C">
      <w:pPr>
        <w:pStyle w:val="Zarkazkladnhotextu"/>
        <w:spacing w:before="60" w:after="60"/>
        <w:ind w:left="539" w:hanging="539"/>
        <w:jc w:val="center"/>
        <w:rPr>
          <w:b/>
          <w:bCs/>
          <w:iCs/>
          <w:caps/>
          <w:sz w:val="22"/>
          <w:szCs w:val="22"/>
        </w:rPr>
      </w:pPr>
      <w:r w:rsidRPr="00464C6E">
        <w:rPr>
          <w:b/>
          <w:bCs/>
          <w:iCs/>
          <w:caps/>
          <w:sz w:val="22"/>
          <w:szCs w:val="22"/>
        </w:rPr>
        <w:t>Zoznam subdodávateľov a podiel subdodávok</w:t>
      </w:r>
    </w:p>
    <w:p w14:paraId="711E7697" w14:textId="77777777" w:rsidR="00C7240C" w:rsidRPr="00464C6E" w:rsidRDefault="00C7240C" w:rsidP="00C7240C">
      <w:pPr>
        <w:pStyle w:val="Zarkazkladnhotextu"/>
        <w:spacing w:before="60" w:after="60"/>
        <w:rPr>
          <w:bCs/>
          <w:iCs/>
          <w:sz w:val="22"/>
          <w:szCs w:val="22"/>
        </w:rPr>
      </w:pPr>
    </w:p>
    <w:p w14:paraId="38B8789D" w14:textId="77777777" w:rsidR="00C7240C" w:rsidRPr="00464C6E" w:rsidRDefault="00C7240C" w:rsidP="00C7240C">
      <w:pPr>
        <w:pStyle w:val="Zarkazkladnhotextu"/>
        <w:spacing w:before="60" w:after="60"/>
        <w:ind w:left="539" w:hanging="539"/>
        <w:rPr>
          <w:bCs/>
          <w:iCs/>
          <w:sz w:val="22"/>
          <w:szCs w:val="22"/>
        </w:rPr>
      </w:pPr>
    </w:p>
    <w:p w14:paraId="17F7FF52" w14:textId="77777777" w:rsidR="00C7240C" w:rsidRPr="00464C6E" w:rsidRDefault="00C7240C" w:rsidP="00C7240C">
      <w:pPr>
        <w:pStyle w:val="Zarkazkladnhotextu"/>
        <w:spacing w:before="60" w:after="60"/>
        <w:ind w:left="539" w:hanging="539"/>
        <w:rPr>
          <w:bCs/>
          <w:iCs/>
          <w:sz w:val="22"/>
          <w:szCs w:val="22"/>
        </w:rPr>
      </w:pPr>
    </w:p>
    <w:p w14:paraId="7B46ECC0" w14:textId="77777777" w:rsidR="005813A2" w:rsidRPr="00464C6E" w:rsidRDefault="005813A2" w:rsidP="005813A2">
      <w:pPr>
        <w:spacing w:after="0" w:line="240" w:lineRule="auto"/>
        <w:rPr>
          <w:rFonts w:ascii="Times New Roman" w:eastAsia="Times New Roman" w:hAnsi="Times New Roman" w:cs="Times New Roman"/>
          <w:lang w:eastAsia="sk-SK"/>
        </w:rPr>
      </w:pPr>
    </w:p>
    <w:sectPr w:rsidR="005813A2" w:rsidRPr="00464C6E" w:rsidSect="00A37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D3FD" w14:textId="77777777" w:rsidR="00A0116A" w:rsidRDefault="00A0116A" w:rsidP="006F36E0">
      <w:pPr>
        <w:spacing w:after="0" w:line="240" w:lineRule="auto"/>
      </w:pPr>
      <w:r>
        <w:separator/>
      </w:r>
    </w:p>
  </w:endnote>
  <w:endnote w:type="continuationSeparator" w:id="0">
    <w:p w14:paraId="342139BD" w14:textId="77777777" w:rsidR="00A0116A" w:rsidRDefault="00A0116A" w:rsidP="006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altName w:val="Arial Unicode MS"/>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59290"/>
      <w:docPartObj>
        <w:docPartGallery w:val="Page Numbers (Bottom of Page)"/>
        <w:docPartUnique/>
      </w:docPartObj>
    </w:sdtPr>
    <w:sdtContent>
      <w:sdt>
        <w:sdtPr>
          <w:id w:val="860082579"/>
          <w:docPartObj>
            <w:docPartGallery w:val="Page Numbers (Top of Page)"/>
            <w:docPartUnique/>
          </w:docPartObj>
        </w:sdtPr>
        <w:sdtContent>
          <w:p w14:paraId="3504A885" w14:textId="77777777" w:rsidR="006F36E0" w:rsidRDefault="006F36E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916FD5">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16FD5">
              <w:rPr>
                <w:b/>
                <w:bCs/>
                <w:noProof/>
              </w:rPr>
              <w:t>18</w:t>
            </w:r>
            <w:r>
              <w:rPr>
                <w:b/>
                <w:bCs/>
                <w:sz w:val="24"/>
                <w:szCs w:val="24"/>
              </w:rPr>
              <w:fldChar w:fldCharType="end"/>
            </w:r>
          </w:p>
        </w:sdtContent>
      </w:sdt>
    </w:sdtContent>
  </w:sdt>
  <w:p w14:paraId="0EC1D853" w14:textId="77777777" w:rsidR="006F36E0" w:rsidRDefault="006F3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2895" w14:textId="77777777" w:rsidR="00A0116A" w:rsidRDefault="00A0116A" w:rsidP="006F36E0">
      <w:pPr>
        <w:spacing w:after="0" w:line="240" w:lineRule="auto"/>
      </w:pPr>
      <w:r>
        <w:separator/>
      </w:r>
    </w:p>
  </w:footnote>
  <w:footnote w:type="continuationSeparator" w:id="0">
    <w:p w14:paraId="57FC360A" w14:textId="77777777" w:rsidR="00A0116A" w:rsidRDefault="00A0116A" w:rsidP="006F3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51"/>
    <w:multiLevelType w:val="multilevel"/>
    <w:tmpl w:val="708871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 w15:restartNumberingAfterBreak="0">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2" w15:restartNumberingAfterBreak="0">
    <w:nsid w:val="2A220EF3"/>
    <w:multiLevelType w:val="multilevel"/>
    <w:tmpl w:val="7F042A3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5" w15:restartNumberingAfterBreak="0">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71971AA"/>
    <w:multiLevelType w:val="multilevel"/>
    <w:tmpl w:val="9A902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9"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23" w15:restartNumberingAfterBreak="0">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6" w15:restartNumberingAfterBreak="0">
    <w:nsid w:val="6DB90EBF"/>
    <w:multiLevelType w:val="multilevel"/>
    <w:tmpl w:val="C38421DE"/>
    <w:lvl w:ilvl="0">
      <w:start w:val="1"/>
      <w:numFmt w:val="lowerLetter"/>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27" w15:restartNumberingAfterBreak="0">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74D8625D"/>
    <w:multiLevelType w:val="multilevel"/>
    <w:tmpl w:val="8EC48AA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5CD043E"/>
    <w:multiLevelType w:val="hybridMultilevel"/>
    <w:tmpl w:val="C0BEDC4E"/>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30" w15:restartNumberingAfterBreak="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31" w15:restartNumberingAfterBreak="0">
    <w:nsid w:val="77716C1A"/>
    <w:multiLevelType w:val="multilevel"/>
    <w:tmpl w:val="D35E5298"/>
    <w:lvl w:ilvl="0">
      <w:start w:val="1"/>
      <w:numFmt w:val="decimal"/>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9A914E8"/>
    <w:multiLevelType w:val="hybridMultilevel"/>
    <w:tmpl w:val="881E83A4"/>
    <w:lvl w:ilvl="0" w:tplc="0405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15:restartNumberingAfterBreak="0">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AEC02F7"/>
    <w:multiLevelType w:val="multilevel"/>
    <w:tmpl w:val="DEBEE1AC"/>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16cid:durableId="1624267035">
    <w:abstractNumId w:val="17"/>
  </w:num>
  <w:num w:numId="2" w16cid:durableId="565722370">
    <w:abstractNumId w:val="24"/>
  </w:num>
  <w:num w:numId="3" w16cid:durableId="377751076">
    <w:abstractNumId w:val="20"/>
  </w:num>
  <w:num w:numId="4" w16cid:durableId="470635076">
    <w:abstractNumId w:val="3"/>
  </w:num>
  <w:num w:numId="5" w16cid:durableId="797840123">
    <w:abstractNumId w:val="14"/>
  </w:num>
  <w:num w:numId="6" w16cid:durableId="710887805">
    <w:abstractNumId w:val="25"/>
  </w:num>
  <w:num w:numId="7" w16cid:durableId="1651516483">
    <w:abstractNumId w:val="1"/>
  </w:num>
  <w:num w:numId="8" w16cid:durableId="1258715195">
    <w:abstractNumId w:val="22"/>
  </w:num>
  <w:num w:numId="9" w16cid:durableId="1715350291">
    <w:abstractNumId w:val="11"/>
  </w:num>
  <w:num w:numId="10" w16cid:durableId="353650948">
    <w:abstractNumId w:val="23"/>
  </w:num>
  <w:num w:numId="11" w16cid:durableId="196428351">
    <w:abstractNumId w:val="35"/>
  </w:num>
  <w:num w:numId="12" w16cid:durableId="1060707655">
    <w:abstractNumId w:val="30"/>
  </w:num>
  <w:num w:numId="13" w16cid:durableId="1333605754">
    <w:abstractNumId w:val="21"/>
  </w:num>
  <w:num w:numId="14" w16cid:durableId="415633691">
    <w:abstractNumId w:val="33"/>
  </w:num>
  <w:num w:numId="15" w16cid:durableId="229846681">
    <w:abstractNumId w:val="13"/>
  </w:num>
  <w:num w:numId="16" w16cid:durableId="1929607968">
    <w:abstractNumId w:val="6"/>
  </w:num>
  <w:num w:numId="17" w16cid:durableId="807866733">
    <w:abstractNumId w:val="18"/>
  </w:num>
  <w:num w:numId="18" w16cid:durableId="427698805">
    <w:abstractNumId w:val="9"/>
  </w:num>
  <w:num w:numId="19" w16cid:durableId="2006664491">
    <w:abstractNumId w:val="16"/>
  </w:num>
  <w:num w:numId="20" w16cid:durableId="1441415796">
    <w:abstractNumId w:val="10"/>
  </w:num>
  <w:num w:numId="21" w16cid:durableId="1874148350">
    <w:abstractNumId w:val="2"/>
  </w:num>
  <w:num w:numId="22" w16cid:durableId="2039697562">
    <w:abstractNumId w:val="5"/>
  </w:num>
  <w:num w:numId="23" w16cid:durableId="1131821415">
    <w:abstractNumId w:val="27"/>
  </w:num>
  <w:num w:numId="24" w16cid:durableId="1653439708">
    <w:abstractNumId w:val="7"/>
  </w:num>
  <w:num w:numId="25" w16cid:durableId="499123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4799073">
    <w:abstractNumId w:val="7"/>
  </w:num>
  <w:num w:numId="27" w16cid:durableId="145360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0277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80050">
    <w:abstractNumId w:val="15"/>
  </w:num>
  <w:num w:numId="30" w16cid:durableId="1843281649">
    <w:abstractNumId w:val="8"/>
  </w:num>
  <w:num w:numId="31" w16cid:durableId="1344551405">
    <w:abstractNumId w:val="32"/>
  </w:num>
  <w:num w:numId="32" w16cid:durableId="1233006525">
    <w:abstractNumId w:val="34"/>
  </w:num>
  <w:num w:numId="33" w16cid:durableId="262108653">
    <w:abstractNumId w:val="31"/>
  </w:num>
  <w:num w:numId="34" w16cid:durableId="958679001">
    <w:abstractNumId w:val="0"/>
  </w:num>
  <w:num w:numId="35" w16cid:durableId="705521066">
    <w:abstractNumId w:val="29"/>
  </w:num>
  <w:num w:numId="36" w16cid:durableId="2027560677">
    <w:abstractNumId w:val="12"/>
  </w:num>
  <w:num w:numId="37" w16cid:durableId="2116247389">
    <w:abstractNumId w:val="28"/>
  </w:num>
  <w:num w:numId="38" w16cid:durableId="111948425">
    <w:abstractNumId w:val="26"/>
  </w:num>
  <w:num w:numId="39" w16cid:durableId="442267369">
    <w:abstractNumId w:val="4"/>
  </w:num>
  <w:num w:numId="40" w16cid:durableId="463617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3A2"/>
    <w:rsid w:val="00066A26"/>
    <w:rsid w:val="0006771C"/>
    <w:rsid w:val="000834B1"/>
    <w:rsid w:val="00083630"/>
    <w:rsid w:val="000926E0"/>
    <w:rsid w:val="000A2379"/>
    <w:rsid w:val="000C2E51"/>
    <w:rsid w:val="000E1282"/>
    <w:rsid w:val="000E199A"/>
    <w:rsid w:val="000E1D63"/>
    <w:rsid w:val="00126258"/>
    <w:rsid w:val="00154DA1"/>
    <w:rsid w:val="00155318"/>
    <w:rsid w:val="001555C5"/>
    <w:rsid w:val="001665CE"/>
    <w:rsid w:val="001938BB"/>
    <w:rsid w:val="00195E50"/>
    <w:rsid w:val="001C4063"/>
    <w:rsid w:val="001C4C96"/>
    <w:rsid w:val="001D7F25"/>
    <w:rsid w:val="001E02D7"/>
    <w:rsid w:val="002140D2"/>
    <w:rsid w:val="00241F7E"/>
    <w:rsid w:val="002455D6"/>
    <w:rsid w:val="00290670"/>
    <w:rsid w:val="002B4BF7"/>
    <w:rsid w:val="002D6E90"/>
    <w:rsid w:val="002F68AD"/>
    <w:rsid w:val="00321880"/>
    <w:rsid w:val="00332676"/>
    <w:rsid w:val="00370B08"/>
    <w:rsid w:val="003963C1"/>
    <w:rsid w:val="003A24CF"/>
    <w:rsid w:val="003B0F85"/>
    <w:rsid w:val="003C1E6A"/>
    <w:rsid w:val="003E494F"/>
    <w:rsid w:val="00402B03"/>
    <w:rsid w:val="004047C2"/>
    <w:rsid w:val="004120FE"/>
    <w:rsid w:val="00427182"/>
    <w:rsid w:val="0043663F"/>
    <w:rsid w:val="004465E2"/>
    <w:rsid w:val="00464C6E"/>
    <w:rsid w:val="00465C51"/>
    <w:rsid w:val="0047499B"/>
    <w:rsid w:val="00481007"/>
    <w:rsid w:val="004A0D30"/>
    <w:rsid w:val="004B0628"/>
    <w:rsid w:val="004B1851"/>
    <w:rsid w:val="004B67E7"/>
    <w:rsid w:val="004D0E13"/>
    <w:rsid w:val="004E1D6A"/>
    <w:rsid w:val="004F412D"/>
    <w:rsid w:val="0052376F"/>
    <w:rsid w:val="005744E5"/>
    <w:rsid w:val="005813A2"/>
    <w:rsid w:val="005A78AB"/>
    <w:rsid w:val="005B5FEB"/>
    <w:rsid w:val="005C0DE5"/>
    <w:rsid w:val="005D0507"/>
    <w:rsid w:val="005D28F3"/>
    <w:rsid w:val="005D77EB"/>
    <w:rsid w:val="006038B8"/>
    <w:rsid w:val="00610F74"/>
    <w:rsid w:val="0062131F"/>
    <w:rsid w:val="00633DBE"/>
    <w:rsid w:val="006408F1"/>
    <w:rsid w:val="006467E6"/>
    <w:rsid w:val="00685885"/>
    <w:rsid w:val="0069764E"/>
    <w:rsid w:val="006B0E1F"/>
    <w:rsid w:val="006B4C76"/>
    <w:rsid w:val="006F36E0"/>
    <w:rsid w:val="00700819"/>
    <w:rsid w:val="007031E4"/>
    <w:rsid w:val="007052B9"/>
    <w:rsid w:val="00730970"/>
    <w:rsid w:val="00732ECE"/>
    <w:rsid w:val="007960D9"/>
    <w:rsid w:val="007B4A54"/>
    <w:rsid w:val="007B5950"/>
    <w:rsid w:val="007B5FD7"/>
    <w:rsid w:val="007C550C"/>
    <w:rsid w:val="007D0CDC"/>
    <w:rsid w:val="007D2292"/>
    <w:rsid w:val="007E1CA8"/>
    <w:rsid w:val="007E4E65"/>
    <w:rsid w:val="007E74B2"/>
    <w:rsid w:val="0080187F"/>
    <w:rsid w:val="00852A5B"/>
    <w:rsid w:val="00867427"/>
    <w:rsid w:val="00915C2E"/>
    <w:rsid w:val="00916FD5"/>
    <w:rsid w:val="00932D37"/>
    <w:rsid w:val="0093493B"/>
    <w:rsid w:val="00965429"/>
    <w:rsid w:val="00977E14"/>
    <w:rsid w:val="009950B8"/>
    <w:rsid w:val="009B5EDC"/>
    <w:rsid w:val="009C3B4C"/>
    <w:rsid w:val="009D654F"/>
    <w:rsid w:val="009D6AE8"/>
    <w:rsid w:val="009D73A2"/>
    <w:rsid w:val="00A00F1C"/>
    <w:rsid w:val="00A0116A"/>
    <w:rsid w:val="00A0147F"/>
    <w:rsid w:val="00A11E12"/>
    <w:rsid w:val="00A26918"/>
    <w:rsid w:val="00A37CD0"/>
    <w:rsid w:val="00A478EC"/>
    <w:rsid w:val="00A56CE6"/>
    <w:rsid w:val="00A744D1"/>
    <w:rsid w:val="00A94235"/>
    <w:rsid w:val="00AA381D"/>
    <w:rsid w:val="00AA45CF"/>
    <w:rsid w:val="00AA5976"/>
    <w:rsid w:val="00AD70EB"/>
    <w:rsid w:val="00B55332"/>
    <w:rsid w:val="00B678B7"/>
    <w:rsid w:val="00B70CA8"/>
    <w:rsid w:val="00B9793A"/>
    <w:rsid w:val="00BA5679"/>
    <w:rsid w:val="00BE05D7"/>
    <w:rsid w:val="00BE5F62"/>
    <w:rsid w:val="00BF784A"/>
    <w:rsid w:val="00C01A69"/>
    <w:rsid w:val="00C0520E"/>
    <w:rsid w:val="00C15877"/>
    <w:rsid w:val="00C247E2"/>
    <w:rsid w:val="00C34E42"/>
    <w:rsid w:val="00C51DEF"/>
    <w:rsid w:val="00C600EF"/>
    <w:rsid w:val="00C6689B"/>
    <w:rsid w:val="00C67724"/>
    <w:rsid w:val="00C7240C"/>
    <w:rsid w:val="00C73965"/>
    <w:rsid w:val="00CA11C7"/>
    <w:rsid w:val="00CA1692"/>
    <w:rsid w:val="00D06441"/>
    <w:rsid w:val="00D24BA6"/>
    <w:rsid w:val="00D57DFA"/>
    <w:rsid w:val="00D737EB"/>
    <w:rsid w:val="00D975BE"/>
    <w:rsid w:val="00DA5270"/>
    <w:rsid w:val="00DD7EC7"/>
    <w:rsid w:val="00DF7B17"/>
    <w:rsid w:val="00E14910"/>
    <w:rsid w:val="00E506FB"/>
    <w:rsid w:val="00E67146"/>
    <w:rsid w:val="00E67F98"/>
    <w:rsid w:val="00EA5A8A"/>
    <w:rsid w:val="00EE73B1"/>
    <w:rsid w:val="00EF3272"/>
    <w:rsid w:val="00EF3685"/>
    <w:rsid w:val="00EF52B8"/>
    <w:rsid w:val="00F34C93"/>
    <w:rsid w:val="00F34F66"/>
    <w:rsid w:val="00F40E09"/>
    <w:rsid w:val="00F46027"/>
    <w:rsid w:val="00F4623A"/>
    <w:rsid w:val="00F71827"/>
    <w:rsid w:val="00F74463"/>
    <w:rsid w:val="00F76229"/>
    <w:rsid w:val="00FE5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0A93"/>
  <w15:docId w15:val="{736962E3-8E5A-4126-BA0D-5F18E436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character" w:styleId="Hypertextovprepojenie">
    <w:name w:val="Hyperlink"/>
    <w:basedOn w:val="Predvolenpsmoodseku"/>
    <w:uiPriority w:val="99"/>
    <w:unhideWhenUsed/>
    <w:rsid w:val="004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5746">
      <w:bodyDiv w:val="1"/>
      <w:marLeft w:val="0"/>
      <w:marRight w:val="0"/>
      <w:marTop w:val="0"/>
      <w:marBottom w:val="0"/>
      <w:divBdr>
        <w:top w:val="none" w:sz="0" w:space="0" w:color="auto"/>
        <w:left w:val="none" w:sz="0" w:space="0" w:color="auto"/>
        <w:bottom w:val="none" w:sz="0" w:space="0" w:color="auto"/>
        <w:right w:val="none" w:sz="0" w:space="0" w:color="auto"/>
      </w:divBdr>
    </w:div>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100493427">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 w:id="1330985155">
      <w:bodyDiv w:val="1"/>
      <w:marLeft w:val="0"/>
      <w:marRight w:val="0"/>
      <w:marTop w:val="0"/>
      <w:marBottom w:val="0"/>
      <w:divBdr>
        <w:top w:val="none" w:sz="0" w:space="0" w:color="auto"/>
        <w:left w:val="none" w:sz="0" w:space="0" w:color="auto"/>
        <w:bottom w:val="none" w:sz="0" w:space="0" w:color="auto"/>
        <w:right w:val="none" w:sz="0" w:space="0" w:color="auto"/>
      </w:divBdr>
    </w:div>
    <w:div w:id="16758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ladislav.oblozinsky@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7949</Words>
  <Characters>45315</Characters>
  <Application>Microsoft Office Word</Application>
  <DocSecurity>0</DocSecurity>
  <Lines>377</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Vratko Vlačuška</cp:lastModifiedBy>
  <cp:revision>14</cp:revision>
  <cp:lastPrinted>2026-01-21T10:37:00Z</cp:lastPrinted>
  <dcterms:created xsi:type="dcterms:W3CDTF">2026-01-21T11:05:00Z</dcterms:created>
  <dcterms:modified xsi:type="dcterms:W3CDTF">2026-01-23T12:13:00Z</dcterms:modified>
</cp:coreProperties>
</file>