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D8457E">
      <w:pPr>
        <w:shd w:val="clear" w:color="auto" w:fill="FFFFFF"/>
        <w:spacing w:before="10" w:line="250" w:lineRule="exact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>pitvu pre Okresné riaditeľstvo Policajného zboru</w:t>
      </w:r>
      <w:r w:rsidR="005632ED">
        <w:t xml:space="preserve"> </w:t>
      </w:r>
      <w:r w:rsidR="001E7962">
        <w:t>v Šali</w:t>
      </w:r>
      <w:bookmarkStart w:id="0" w:name="_GoBack"/>
      <w:bookmarkEnd w:id="0"/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1E3C58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5C" w:rsidRDefault="007E595C" w:rsidP="00941C9B">
      <w:r>
        <w:separator/>
      </w:r>
    </w:p>
  </w:endnote>
  <w:endnote w:type="continuationSeparator" w:id="0">
    <w:p w:rsidR="007E595C" w:rsidRDefault="007E595C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5C" w:rsidRDefault="007E595C" w:rsidP="00941C9B">
      <w:r>
        <w:separator/>
      </w:r>
    </w:p>
  </w:footnote>
  <w:footnote w:type="continuationSeparator" w:id="0">
    <w:p w:rsidR="007E595C" w:rsidRDefault="007E595C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1E7962">
      <w:rPr>
        <w:sz w:val="22"/>
        <w:szCs w:val="22"/>
      </w:rPr>
      <w:t>CPNR-MP-2026/000771</w:t>
    </w:r>
    <w:r w:rsidR="00B612E9" w:rsidRPr="00B612E9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E3C58"/>
    <w:rsid w:val="001E7962"/>
    <w:rsid w:val="00206A10"/>
    <w:rsid w:val="00216E8F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9286D"/>
    <w:rsid w:val="006A3F4C"/>
    <w:rsid w:val="006A41C8"/>
    <w:rsid w:val="006B35B9"/>
    <w:rsid w:val="006D6C8D"/>
    <w:rsid w:val="007223D6"/>
    <w:rsid w:val="007737F9"/>
    <w:rsid w:val="00796D89"/>
    <w:rsid w:val="007E595C"/>
    <w:rsid w:val="007F6217"/>
    <w:rsid w:val="00826979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12E9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8A56B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8</cp:revision>
  <cp:lastPrinted>2021-09-20T06:20:00Z</cp:lastPrinted>
  <dcterms:created xsi:type="dcterms:W3CDTF">2024-03-12T08:08:00Z</dcterms:created>
  <dcterms:modified xsi:type="dcterms:W3CDTF">2026-01-27T10:19:00Z</dcterms:modified>
</cp:coreProperties>
</file>