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57A6" w14:textId="4B95888A" w:rsidR="00F50692" w:rsidRPr="007B57E7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7B57E7">
        <w:rPr>
          <w:rFonts w:ascii="Arial" w:eastAsia="Times New Roman" w:hAnsi="Arial" w:cs="Arial"/>
          <w:bCs/>
          <w:szCs w:val="24"/>
          <w:u w:val="none"/>
          <w:lang w:eastAsia="ar-SA"/>
        </w:rPr>
        <w:t xml:space="preserve">Załącznik nr </w:t>
      </w:r>
      <w:r w:rsidR="00904355" w:rsidRPr="007B57E7">
        <w:rPr>
          <w:rFonts w:ascii="Arial" w:eastAsia="Times New Roman" w:hAnsi="Arial" w:cs="Arial"/>
          <w:bCs/>
          <w:szCs w:val="24"/>
          <w:u w:val="none"/>
          <w:lang w:eastAsia="ar-SA"/>
        </w:rPr>
        <w:t>2</w:t>
      </w:r>
      <w:r w:rsidRPr="007B57E7">
        <w:rPr>
          <w:rFonts w:ascii="Arial" w:eastAsia="Times New Roman" w:hAnsi="Arial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Pr="007B57E7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7B57E7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7B57E7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7B57E7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7B57E7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7B57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7B57E7">
        <w:rPr>
          <w:rFonts w:ascii="Arial" w:hAnsi="Arial" w:cs="Arial"/>
          <w:w w:val="0"/>
          <w:sz w:val="20"/>
          <w:szCs w:val="20"/>
        </w:rPr>
        <w:t xml:space="preserve"> </w:t>
      </w:r>
      <w:r w:rsidRPr="007B57E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 w:rsidRPr="007B57E7">
        <w:rPr>
          <w:rFonts w:ascii="Arial" w:hAnsi="Arial" w:cs="Arial"/>
          <w:b/>
          <w:i/>
          <w:w w:val="0"/>
          <w:sz w:val="20"/>
          <w:szCs w:val="20"/>
        </w:rPr>
        <w:br/>
      </w:r>
      <w:r w:rsidRPr="007B57E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 w:rsidRPr="007B57E7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7B57E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7B57E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7B57E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7B57E7">
        <w:rPr>
          <w:rFonts w:ascii="Arial" w:hAnsi="Arial" w:cs="Arial"/>
          <w:b/>
          <w:sz w:val="20"/>
          <w:szCs w:val="20"/>
        </w:rPr>
        <w:t>Adres publikacyjny stosownego ogłoszenia</w:t>
      </w:r>
      <w:r w:rsidRPr="007B57E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7B57E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9588930" w:rsidR="007B0CEB" w:rsidRPr="008B584D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B584D">
        <w:rPr>
          <w:rFonts w:ascii="Arial" w:hAnsi="Arial" w:cs="Arial"/>
          <w:b/>
          <w:sz w:val="22"/>
        </w:rPr>
        <w:t xml:space="preserve">Numer publikacji ogłoszenia: </w:t>
      </w:r>
      <w:r w:rsidR="007B57E7" w:rsidRPr="008B584D">
        <w:rPr>
          <w:rFonts w:ascii="Arial" w:hAnsi="Arial" w:cs="Arial"/>
          <w:b/>
          <w:sz w:val="22"/>
        </w:rPr>
        <w:t xml:space="preserve"> </w:t>
      </w:r>
      <w:r w:rsidR="005D3F2D" w:rsidRPr="005D3F2D">
        <w:rPr>
          <w:rFonts w:ascii="Arial" w:hAnsi="Arial" w:cs="Arial"/>
          <w:b/>
          <w:sz w:val="22"/>
        </w:rPr>
        <w:t>132349-2026</w:t>
      </w:r>
      <w:r w:rsidR="007B57E7" w:rsidRPr="008B584D">
        <w:rPr>
          <w:rFonts w:ascii="Arial" w:hAnsi="Arial" w:cs="Arial"/>
          <w:b/>
          <w:sz w:val="22"/>
        </w:rPr>
        <w:t xml:space="preserve">  </w:t>
      </w:r>
    </w:p>
    <w:p w14:paraId="124A13C5" w14:textId="3AD03BC9" w:rsidR="007B0CEB" w:rsidRPr="005D3F2D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bCs/>
          <w:sz w:val="22"/>
        </w:rPr>
      </w:pPr>
      <w:r w:rsidRPr="008B584D">
        <w:rPr>
          <w:rFonts w:ascii="Arial" w:hAnsi="Arial" w:cs="Arial"/>
          <w:b/>
          <w:sz w:val="22"/>
        </w:rPr>
        <w:t>Numer wydania</w:t>
      </w:r>
      <w:r w:rsidR="00BA23FF">
        <w:rPr>
          <w:rFonts w:ascii="Arial" w:hAnsi="Arial" w:cs="Arial"/>
          <w:b/>
          <w:sz w:val="22"/>
        </w:rPr>
        <w:t>:</w:t>
      </w:r>
      <w:r w:rsidRPr="008B584D">
        <w:rPr>
          <w:rFonts w:ascii="Arial" w:hAnsi="Arial" w:cs="Arial"/>
          <w:b/>
          <w:sz w:val="22"/>
        </w:rPr>
        <w:t xml:space="preserve"> </w:t>
      </w:r>
      <w:r w:rsidR="00BA23FF" w:rsidRPr="00BA23FF">
        <w:rPr>
          <w:rFonts w:ascii="Arial" w:hAnsi="Arial" w:cs="Arial"/>
          <w:b/>
          <w:bCs/>
          <w:sz w:val="22"/>
        </w:rPr>
        <w:t>39/2026</w:t>
      </w:r>
      <w:r w:rsidR="00915E39" w:rsidRPr="008B584D">
        <w:rPr>
          <w:rFonts w:ascii="Arial" w:hAnsi="Arial" w:cs="Arial"/>
          <w:b/>
          <w:sz w:val="22"/>
        </w:rPr>
        <w:t>/202</w:t>
      </w:r>
      <w:r w:rsidR="008B584D" w:rsidRPr="008B584D">
        <w:rPr>
          <w:rFonts w:ascii="Arial" w:hAnsi="Arial" w:cs="Arial"/>
          <w:b/>
          <w:sz w:val="22"/>
        </w:rPr>
        <w:t>6</w:t>
      </w:r>
    </w:p>
    <w:p w14:paraId="407CC027" w14:textId="3108E73F" w:rsidR="00915E39" w:rsidRPr="008B584D" w:rsidRDefault="007B0CEB" w:rsidP="0091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B584D">
        <w:rPr>
          <w:rFonts w:ascii="Arial" w:hAnsi="Arial" w:cs="Arial"/>
          <w:b/>
          <w:sz w:val="22"/>
        </w:rPr>
        <w:t>Data publikacji:</w:t>
      </w:r>
      <w:r w:rsidR="001A1BBC" w:rsidRPr="008B584D">
        <w:rPr>
          <w:rFonts w:ascii="Arial" w:hAnsi="Arial" w:cs="Arial"/>
          <w:b/>
        </w:rPr>
        <w:t xml:space="preserve"> </w:t>
      </w:r>
      <w:r w:rsidR="005D3F2D" w:rsidRPr="005D3F2D">
        <w:rPr>
          <w:rFonts w:ascii="Arial" w:hAnsi="Arial" w:cs="Arial"/>
          <w:b/>
        </w:rPr>
        <w:t>25.02.2026</w:t>
      </w:r>
      <w:r w:rsidR="00915E39" w:rsidRPr="008B584D">
        <w:rPr>
          <w:rFonts w:ascii="Arial" w:hAnsi="Arial" w:cs="Arial"/>
          <w:b/>
          <w:sz w:val="22"/>
        </w:rPr>
        <w:t>/202</w:t>
      </w:r>
      <w:r w:rsidR="008B584D" w:rsidRPr="008B584D">
        <w:rPr>
          <w:rFonts w:ascii="Arial" w:hAnsi="Arial" w:cs="Arial"/>
          <w:b/>
          <w:sz w:val="22"/>
        </w:rPr>
        <w:t>6</w:t>
      </w:r>
      <w:r w:rsidR="00915E39" w:rsidRPr="008B584D">
        <w:rPr>
          <w:rFonts w:ascii="Arial" w:hAnsi="Arial" w:cs="Arial"/>
          <w:b/>
          <w:sz w:val="22"/>
        </w:rPr>
        <w:t xml:space="preserve"> </w:t>
      </w:r>
    </w:p>
    <w:p w14:paraId="707AFE50" w14:textId="3A96A676" w:rsidR="00E5206D" w:rsidRPr="007B57E7" w:rsidRDefault="00E5206D" w:rsidP="0091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7B57E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7B57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 w:rsidRPr="007B57E7">
        <w:rPr>
          <w:rFonts w:ascii="Arial" w:hAnsi="Arial" w:cs="Arial"/>
          <w:b/>
          <w:w w:val="0"/>
          <w:sz w:val="20"/>
          <w:szCs w:val="20"/>
        </w:rPr>
        <w:br/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 w:rsidRPr="007B57E7">
        <w:rPr>
          <w:rFonts w:ascii="Arial" w:hAnsi="Arial" w:cs="Arial"/>
          <w:b/>
          <w:w w:val="0"/>
          <w:sz w:val="20"/>
          <w:szCs w:val="20"/>
        </w:rPr>
        <w:t>W</w:t>
      </w:r>
      <w:r w:rsidRPr="007B57E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9"/>
        <w:gridCol w:w="7017"/>
      </w:tblGrid>
      <w:tr w:rsidR="00E5206D" w:rsidRPr="007B57E7" w14:paraId="6D9D96FA" w14:textId="77777777" w:rsidTr="00CE2A31">
        <w:trPr>
          <w:trHeight w:val="349"/>
        </w:trPr>
        <w:tc>
          <w:tcPr>
            <w:tcW w:w="2339" w:type="dxa"/>
            <w:gridSpan w:val="2"/>
            <w:shd w:val="clear" w:color="auto" w:fill="D9D9D9" w:themeFill="background1" w:themeFillShade="D9"/>
          </w:tcPr>
          <w:p w14:paraId="485B95C8" w14:textId="77777777" w:rsidR="00E5206D" w:rsidRPr="007B57E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7B57E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7B57E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58DFD613" w14:textId="77777777" w:rsidTr="00CE2A31">
        <w:trPr>
          <w:trHeight w:val="349"/>
        </w:trPr>
        <w:tc>
          <w:tcPr>
            <w:tcW w:w="2339" w:type="dxa"/>
            <w:gridSpan w:val="2"/>
          </w:tcPr>
          <w:p w14:paraId="51B5EE6E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740FE1E3" w14:textId="49E7884B" w:rsidR="00CE2A31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CE2A31">
              <w:rPr>
                <w:rFonts w:ascii="Arial" w:hAnsi="Arial" w:cs="Arial"/>
                <w:b/>
                <w:sz w:val="20"/>
                <w:szCs w:val="20"/>
              </w:rPr>
              <w:t>Namysłów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E2A31">
              <w:rPr>
                <w:rFonts w:ascii="Arial" w:hAnsi="Arial" w:cs="Arial"/>
                <w:sz w:val="20"/>
                <w:szCs w:val="20"/>
              </w:rPr>
              <w:t>46-100 Namysłów</w:t>
            </w:r>
            <w:r w:rsidRPr="007B57E7">
              <w:rPr>
                <w:rFonts w:ascii="Arial" w:hAnsi="Arial" w:cs="Arial"/>
                <w:sz w:val="20"/>
                <w:szCs w:val="20"/>
              </w:rPr>
              <w:t>, ul. </w:t>
            </w:r>
            <w:r w:rsidR="00CE2A31">
              <w:rPr>
                <w:rFonts w:ascii="Arial" w:hAnsi="Arial" w:cs="Arial"/>
                <w:sz w:val="20"/>
                <w:szCs w:val="20"/>
              </w:rPr>
              <w:t>Marii Skłodowskiej – Curie 14A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tel.: +48 </w:t>
            </w:r>
            <w:r w:rsidR="00CE2A31">
              <w:rPr>
                <w:rFonts w:ascii="Arial" w:hAnsi="Arial" w:cs="Arial"/>
                <w:sz w:val="20"/>
                <w:szCs w:val="20"/>
              </w:rPr>
              <w:t>77 419 05 05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CE2A31" w:rsidRPr="009002EC">
                <w:rPr>
                  <w:rStyle w:val="Hipercze"/>
                  <w:rFonts w:ascii="Arial" w:hAnsi="Arial" w:cs="Arial"/>
                  <w:sz w:val="20"/>
                  <w:szCs w:val="20"/>
                </w:rPr>
                <w:t>https://namyslow.katowice.lasy.gov.pl/</w:t>
              </w:r>
            </w:hyperlink>
          </w:p>
          <w:p w14:paraId="4B88C44F" w14:textId="2C0C4FFD" w:rsidR="00E5206D" w:rsidRPr="007B57E7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CE2A31">
              <w:rPr>
                <w:rFonts w:ascii="Arial" w:hAnsi="Arial" w:cs="Arial"/>
                <w:sz w:val="20"/>
                <w:szCs w:val="20"/>
              </w:rPr>
              <w:t>752-000-34-80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REGON</w:t>
            </w:r>
            <w:r w:rsidR="00CE2A31">
              <w:rPr>
                <w:rFonts w:ascii="Arial" w:hAnsi="Arial" w:cs="Arial"/>
                <w:sz w:val="20"/>
                <w:szCs w:val="20"/>
              </w:rPr>
              <w:t>: 530559547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7B57E7" w14:paraId="0B0F0B39" w14:textId="77777777" w:rsidTr="00CE2A31">
        <w:trPr>
          <w:trHeight w:val="810"/>
        </w:trPr>
        <w:tc>
          <w:tcPr>
            <w:tcW w:w="2330" w:type="dxa"/>
            <w:shd w:val="clear" w:color="auto" w:fill="D9D9D9" w:themeFill="background1" w:themeFillShade="D9"/>
          </w:tcPr>
          <w:p w14:paraId="7B390A53" w14:textId="2BCD1613" w:rsidR="00E5206D" w:rsidRPr="007B57E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57E7">
              <w:rPr>
                <w:rFonts w:ascii="Arial" w:hAnsi="Arial" w:cs="Arial"/>
              </w:rPr>
              <w:lastRenderedPageBreak/>
              <w:br w:type="page"/>
            </w:r>
            <w:r w:rsidR="00E5206D" w:rsidRPr="007B57E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7B57E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7B57E7" w14:paraId="074F74C6" w14:textId="77777777" w:rsidTr="00CE2A31">
        <w:trPr>
          <w:trHeight w:val="484"/>
        </w:trPr>
        <w:tc>
          <w:tcPr>
            <w:tcW w:w="2330" w:type="dxa"/>
          </w:tcPr>
          <w:p w14:paraId="5B2E4FB0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4C2B2AB6" w:rsidR="00E5206D" w:rsidRPr="007B57E7" w:rsidRDefault="00B10165" w:rsidP="00CE2A31">
            <w:pPr>
              <w:pStyle w:val="Tekstpodstawowywcity"/>
              <w:ind w:left="57" w:right="-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165">
              <w:rPr>
                <w:rFonts w:ascii="Arial" w:hAnsi="Arial" w:cs="Arial"/>
                <w:b/>
                <w:sz w:val="20"/>
              </w:rPr>
              <w:t xml:space="preserve">„Wykonanie kompletnej dokumentacji projektowej obiektów małej retencji nizinnej na terenie Nadleśnictwa </w:t>
            </w:r>
            <w:r w:rsidR="00CE2A31">
              <w:rPr>
                <w:rFonts w:ascii="Arial" w:hAnsi="Arial" w:cs="Arial"/>
                <w:b/>
                <w:sz w:val="20"/>
              </w:rPr>
              <w:t>Namysłów</w:t>
            </w:r>
            <w:r w:rsidRPr="00B10165">
              <w:rPr>
                <w:rFonts w:ascii="Arial" w:hAnsi="Arial" w:cs="Arial"/>
                <w:b/>
                <w:sz w:val="20"/>
              </w:rPr>
              <w:t xml:space="preserve"> wraz z uzyskaniem wszystkich decyzji administracyjnych niezbędnych do przeprowadzania robót budowlanych realizowanych w ramach MRN3.”</w:t>
            </w:r>
          </w:p>
        </w:tc>
      </w:tr>
      <w:tr w:rsidR="00E5206D" w:rsidRPr="007B57E7" w14:paraId="1BB5AB69" w14:textId="77777777" w:rsidTr="00CE2A31">
        <w:trPr>
          <w:trHeight w:val="484"/>
        </w:trPr>
        <w:tc>
          <w:tcPr>
            <w:tcW w:w="2330" w:type="dxa"/>
          </w:tcPr>
          <w:p w14:paraId="0E3F879B" w14:textId="183A987E" w:rsidR="00E5206D" w:rsidRPr="00B1016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10165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 w:rsidRPr="00B101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165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B10165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B10165">
              <w:rPr>
                <w:rFonts w:ascii="Arial" w:hAnsi="Arial" w:cs="Arial"/>
                <w:sz w:val="20"/>
                <w:szCs w:val="20"/>
              </w:rPr>
              <w:t>)</w:t>
            </w:r>
            <w:r w:rsidRPr="00B1016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B101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78996AA5" w:rsidR="00E5206D" w:rsidRPr="00B10165" w:rsidRDefault="00B10165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165"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B10165">
              <w:rPr>
                <w:rFonts w:ascii="Arial" w:hAnsi="Arial" w:cs="Arial"/>
                <w:b/>
                <w:sz w:val="20"/>
                <w:szCs w:val="20"/>
              </w:rPr>
              <w:t>.270</w:t>
            </w:r>
            <w:r w:rsidRPr="00B1016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E2A3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1016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04355" w:rsidRPr="00B1016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0226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237D97FD" w14:textId="700F09B7" w:rsidR="00E5206D" w:rsidRPr="007B57E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 w:rsidRPr="007B57E7">
        <w:rPr>
          <w:rFonts w:ascii="Arial" w:hAnsi="Arial" w:cs="Arial"/>
          <w:b/>
          <w:sz w:val="20"/>
          <w:szCs w:val="20"/>
        </w:rPr>
        <w:t>W</w:t>
      </w:r>
      <w:r w:rsidRPr="007B57E7">
        <w:rPr>
          <w:rFonts w:ascii="Arial" w:hAnsi="Arial" w:cs="Arial"/>
          <w:b/>
          <w:sz w:val="20"/>
          <w:szCs w:val="20"/>
        </w:rPr>
        <w:t>ykonawca</w:t>
      </w:r>
      <w:r w:rsidRPr="007B57E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7B57E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>Część II: Informacje dotyczące W</w:t>
      </w:r>
      <w:r w:rsidR="00E5206D" w:rsidRPr="007B57E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7B57E7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7B57E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7B57E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7B57E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7B57E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7B57E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7B57E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7B57E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Osoba lub osoby wyznaczone do kontaktów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7B57E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7B57E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7B57E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7B57E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72FA7BB1" w14:textId="77777777" w:rsidTr="00237291">
        <w:tc>
          <w:tcPr>
            <w:tcW w:w="3936" w:type="dxa"/>
          </w:tcPr>
          <w:p w14:paraId="756B6B91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7B57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7B57E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7B57E7" w14:paraId="460BF71F" w14:textId="77777777" w:rsidTr="00D70900">
        <w:tc>
          <w:tcPr>
            <w:tcW w:w="3936" w:type="dxa"/>
          </w:tcPr>
          <w:p w14:paraId="0E682B3E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7B57E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57E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7B57E7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7B57E7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7B57E7" w14:paraId="0DA23ACC" w14:textId="77777777" w:rsidTr="00237291">
        <w:tc>
          <w:tcPr>
            <w:tcW w:w="3936" w:type="dxa"/>
          </w:tcPr>
          <w:p w14:paraId="541442DE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7B57E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E5206D" w:rsidRPr="007B57E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7B57E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7B57E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7B57E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7B57E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7B57E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7B57E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4A24732A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7B57E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7B57E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7B57E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7B57E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7B57E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7B57E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7B57E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7B57E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Pr="007B57E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7B57E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7B57E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7B57E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6151EF46" w14:textId="77777777" w:rsidTr="00237291">
        <w:tc>
          <w:tcPr>
            <w:tcW w:w="3936" w:type="dxa"/>
          </w:tcPr>
          <w:p w14:paraId="42B8811F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7B57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7B57E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7B57E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7B57E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7B57E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Pr="007B57E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7B57E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7B57E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Pr="007B57E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7B57E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7B57E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 Proszę wskazać pozostałych wykonawców biorących wspólnie udział w postępowaniu o 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Pr="007B57E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7B57E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7B57E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7B57E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7B57E7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7B57E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7B57E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7B57E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7B57E7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7B57E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7B57E7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</w:t>
      </w:r>
      <w:r w:rsidR="007E043E" w:rsidRPr="007B57E7">
        <w:rPr>
          <w:rFonts w:ascii="Arial" w:hAnsi="Arial" w:cs="Arial"/>
          <w:i/>
          <w:sz w:val="20"/>
          <w:szCs w:val="20"/>
        </w:rPr>
        <w:t>zeby niniejszego postępowania o </w:t>
      </w:r>
      <w:r w:rsidRPr="007B57E7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7B57E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79EFEB53" w14:textId="77777777" w:rsidTr="007C7179">
        <w:tc>
          <w:tcPr>
            <w:tcW w:w="4644" w:type="dxa"/>
          </w:tcPr>
          <w:p w14:paraId="3959382B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6EC98493" w14:textId="77777777" w:rsidTr="007C7179">
        <w:tc>
          <w:tcPr>
            <w:tcW w:w="4644" w:type="dxa"/>
          </w:tcPr>
          <w:p w14:paraId="0423B941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1BCF86B9" w14:textId="77777777" w:rsidTr="007C7179">
        <w:tc>
          <w:tcPr>
            <w:tcW w:w="4644" w:type="dxa"/>
          </w:tcPr>
          <w:p w14:paraId="43EFF490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4EBBFDAA" w14:textId="77777777" w:rsidTr="007C7179">
        <w:tc>
          <w:tcPr>
            <w:tcW w:w="4644" w:type="dxa"/>
          </w:tcPr>
          <w:p w14:paraId="03703476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3E8B8D21" w14:textId="77777777" w:rsidTr="007C7179">
        <w:tc>
          <w:tcPr>
            <w:tcW w:w="4644" w:type="dxa"/>
          </w:tcPr>
          <w:p w14:paraId="1CFF3EC6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559D4537" w14:textId="77777777" w:rsidTr="007C7179">
        <w:tc>
          <w:tcPr>
            <w:tcW w:w="4644" w:type="dxa"/>
          </w:tcPr>
          <w:p w14:paraId="0AB204E8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7B57E7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7B57E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45E05CAB" w14:textId="77777777" w:rsidTr="007C7179">
        <w:tc>
          <w:tcPr>
            <w:tcW w:w="4644" w:type="dxa"/>
          </w:tcPr>
          <w:p w14:paraId="5317ABB8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b/>
          <w:sz w:val="20"/>
          <w:szCs w:val="20"/>
        </w:rPr>
        <w:t>Jeżeli tak</w:t>
      </w:r>
      <w:r w:rsidRPr="007B57E7">
        <w:rPr>
          <w:rFonts w:ascii="Arial" w:hAnsi="Arial" w:cs="Arial"/>
          <w:sz w:val="20"/>
          <w:szCs w:val="20"/>
        </w:rPr>
        <w:t xml:space="preserve">, proszę przedstawić – </w:t>
      </w:r>
      <w:r w:rsidRPr="007B57E7">
        <w:rPr>
          <w:rFonts w:ascii="Arial" w:hAnsi="Arial" w:cs="Arial"/>
          <w:b/>
          <w:sz w:val="20"/>
          <w:szCs w:val="20"/>
        </w:rPr>
        <w:t>dla każdego</w:t>
      </w:r>
      <w:r w:rsidRPr="007B57E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7B57E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7B57E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7B57E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B57E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7B57E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7B57E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B57E7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D: Informacje dotyczące podwykonawców, na których zdolności wykonawca nie polega</w:t>
      </w:r>
    </w:p>
    <w:p w14:paraId="60BC3B31" w14:textId="77777777" w:rsidR="00E5206D" w:rsidRPr="007B57E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7B57E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5D0EE1BA" w14:textId="77777777" w:rsidTr="00904355">
        <w:tc>
          <w:tcPr>
            <w:tcW w:w="4536" w:type="dxa"/>
          </w:tcPr>
          <w:p w14:paraId="60554F0B" w14:textId="77777777" w:rsidR="00E5206D" w:rsidRPr="007B57E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Pr="007B57E7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7B57E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7B57E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7B57E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7B57E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99E5629" w14:textId="77777777" w:rsidR="00E5206D" w:rsidRPr="007B57E7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7B57E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B57E7">
        <w:rPr>
          <w:rFonts w:ascii="Arial" w:hAnsi="Arial" w:cs="Arial"/>
          <w:b/>
          <w:sz w:val="20"/>
          <w:szCs w:val="20"/>
        </w:rPr>
        <w:t>udział w organizacji przestępczej</w:t>
      </w:r>
      <w:r w:rsidRPr="007B57E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7B57E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7B57E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B57E7">
        <w:rPr>
          <w:rFonts w:ascii="Arial" w:hAnsi="Arial" w:cs="Arial"/>
          <w:b/>
          <w:sz w:val="20"/>
          <w:szCs w:val="20"/>
        </w:rPr>
        <w:t>korupcja</w:t>
      </w:r>
      <w:r w:rsidRPr="007B57E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7B57E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7B57E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7B57E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7B57E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7B57E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7B57E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7B57E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7B57E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7B57E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7B57E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7B57E7">
        <w:rPr>
          <w:rFonts w:ascii="Arial" w:hAnsi="Arial" w:cs="Arial"/>
          <w:b/>
          <w:sz w:val="20"/>
          <w:szCs w:val="20"/>
        </w:rPr>
        <w:t>praca dzieci i inne formy handlu ludźmi</w:t>
      </w:r>
      <w:r w:rsidRPr="007B57E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7B57E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7B57E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6E85F1EA" w14:textId="77777777" w:rsidTr="007C7179">
        <w:tc>
          <w:tcPr>
            <w:tcW w:w="4644" w:type="dxa"/>
          </w:tcPr>
          <w:p w14:paraId="4E096023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7B57E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7B57E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 w:rsidRPr="007B57E7">
              <w:rPr>
                <w:rFonts w:ascii="Arial" w:hAnsi="Arial" w:cs="Arial"/>
                <w:sz w:val="20"/>
                <w:szCs w:val="20"/>
              </w:rPr>
              <w:t> </w:t>
            </w:r>
            <w:r w:rsidRPr="007B57E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7B57E7" w14:paraId="05C4611F" w14:textId="77777777" w:rsidTr="007C7179">
        <w:tc>
          <w:tcPr>
            <w:tcW w:w="4644" w:type="dxa"/>
          </w:tcPr>
          <w:p w14:paraId="239E8257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7B57E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 xml:space="preserve">c) długość okresu wykluczenia [……] oraz </w:t>
            </w:r>
            <w:r w:rsidR="007E043E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punkt(-y), którego(-ych) to dotyczy.</w:t>
            </w:r>
          </w:p>
          <w:p w14:paraId="4227A3D1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7B57E7" w14:paraId="2F2964F8" w14:textId="77777777" w:rsidTr="007C7179">
        <w:tc>
          <w:tcPr>
            <w:tcW w:w="4644" w:type="dxa"/>
          </w:tcPr>
          <w:p w14:paraId="59CE8DB8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7B57E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7B57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7B57E7" w14:paraId="00E8D198" w14:textId="77777777" w:rsidTr="007C7179">
        <w:tc>
          <w:tcPr>
            <w:tcW w:w="4644" w:type="dxa"/>
          </w:tcPr>
          <w:p w14:paraId="62134A98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7B57E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Pr="007B57E7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RPr="007B57E7" w:rsidSect="00276C11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/>
          <w:pgMar w:top="993" w:right="1417" w:bottom="993" w:left="1417" w:header="709" w:footer="469" w:gutter="0"/>
          <w:cols w:space="720"/>
          <w:titlePg/>
          <w:docGrid w:linePitch="360"/>
        </w:sectPr>
      </w:pPr>
    </w:p>
    <w:p w14:paraId="439065B7" w14:textId="77777777" w:rsidR="00E5206D" w:rsidRPr="007B57E7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7B57E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7B57E7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3EFB3056" w14:textId="77777777" w:rsidTr="007C7179">
        <w:tc>
          <w:tcPr>
            <w:tcW w:w="4644" w:type="dxa"/>
          </w:tcPr>
          <w:p w14:paraId="5EEF3D79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7B57E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7B57E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7B57E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7B57E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7B57E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7B57E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7B57E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7B57E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7B57E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7B57E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7B57E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7B57E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7B57E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7B57E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7B57E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7B57E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7B57E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7B57E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7B57E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7B57E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7B57E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7B57E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7B57E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7B57E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Proszę podać datę wyroku lub decyzji</w:t>
            </w:r>
          </w:p>
          <w:p w14:paraId="305E3A3C" w14:textId="77777777" w:rsidR="004010E4" w:rsidRPr="007B57E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7B57E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Pr="007B57E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7B57E7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7B57E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7B57E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7B57E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7B57E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Pr="007B57E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7B57E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Pr="007B57E7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7B57E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7B57E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7B57E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7B57E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7B57E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7B57E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7B57E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7B57E7" w14:paraId="582F9533" w14:textId="77777777" w:rsidTr="007C7179">
        <w:tc>
          <w:tcPr>
            <w:tcW w:w="4644" w:type="dxa"/>
          </w:tcPr>
          <w:p w14:paraId="1A91D989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7B57E7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7B57E7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7B57E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7B57E7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7B57E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7B57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7B57E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7B57E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Pr="007B57E7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Pr="007B57E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Pr="007B57E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Pr="007B57E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7B57E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7B57E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7B57E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7B57E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7B57E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B57E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7B57E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7B57E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7B57E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7B57E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B57E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7B57E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7B57E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d) znajduje się w innej tego rodzaju sytuacji wynikającej z podobnej procedury </w:t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przewidzianej w krajowych przepisach ustawowych i wykonawczych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B57E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7B57E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7B57E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7B57E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7B57E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7B57E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1135797" w14:textId="77777777" w:rsidR="00E5206D" w:rsidRPr="007B57E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7B57E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 w:rsidRPr="007B57E7">
              <w:rPr>
                <w:rFonts w:ascii="Arial" w:hAnsi="Arial" w:cs="Arial"/>
                <w:sz w:val="20"/>
                <w:szCs w:val="20"/>
              </w:rPr>
              <w:t> </w:t>
            </w:r>
            <w:r w:rsidRPr="007B57E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7B57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Pr="007B57E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7B57E7">
              <w:rPr>
                <w:rFonts w:ascii="Arial" w:hAnsi="Arial" w:cs="Arial"/>
                <w:sz w:val="20"/>
                <w:szCs w:val="20"/>
              </w:rPr>
              <w:t>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7B57E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Pr="007B57E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7B57E7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7B57E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B57E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wie o jakimkolwiek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7B57E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7B57E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B57E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 w:rsidRPr="007B57E7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7B57E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7B57E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7B57E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7B57E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7B57E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7B57E7" w14:paraId="69A52AA9" w14:textId="77777777" w:rsidTr="007C7179">
        <w:tc>
          <w:tcPr>
            <w:tcW w:w="4644" w:type="dxa"/>
          </w:tcPr>
          <w:p w14:paraId="5EEA986D" w14:textId="77777777" w:rsidR="00E5206D" w:rsidRPr="007B57E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CF28C0" w:rsidRPr="007B57E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7B57E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 w:rsidRPr="007B57E7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B57E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7B57E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7B57E7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7B57E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7B57E7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7B57E7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7B57E7" w14:paraId="6683AB14" w14:textId="77777777" w:rsidTr="007C7179">
        <w:tc>
          <w:tcPr>
            <w:tcW w:w="4644" w:type="dxa"/>
          </w:tcPr>
          <w:p w14:paraId="67634305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7B57E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7B57E7" w14:paraId="60225008" w14:textId="77777777" w:rsidTr="007C7179">
        <w:tc>
          <w:tcPr>
            <w:tcW w:w="4644" w:type="dxa"/>
          </w:tcPr>
          <w:p w14:paraId="64471DB7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7B57E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7B57E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7B57E7" w:rsidRDefault="00E5206D" w:rsidP="00E5206D">
      <w:pPr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7B57E7">
        <w:rPr>
          <w:rFonts w:ascii="Arial" w:hAnsi="Arial" w:cs="Arial"/>
          <w:sz w:val="20"/>
          <w:szCs w:val="20"/>
        </w:rPr>
        <w:sym w:font="Symbol" w:char="F061"/>
      </w:r>
      <w:r w:rsidRPr="007B57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7B57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sym w:font="Symbol" w:char="F061"/>
      </w:r>
      <w:r w:rsidRPr="007B57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 w:rsidRPr="007B57E7">
        <w:rPr>
          <w:rFonts w:ascii="Arial" w:hAnsi="Arial" w:cs="Arial"/>
          <w:b/>
          <w:w w:val="0"/>
          <w:sz w:val="20"/>
          <w:szCs w:val="20"/>
        </w:rPr>
        <w:t>,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7B57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 w:rsidRPr="007B57E7">
        <w:rPr>
          <w:rFonts w:ascii="Arial" w:hAnsi="Arial" w:cs="Arial"/>
          <w:b/>
          <w:w w:val="0"/>
          <w:sz w:val="20"/>
          <w:szCs w:val="20"/>
        </w:rPr>
        <w:br/>
      </w:r>
      <w:r w:rsidRPr="007B57E7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7B57E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B57E7" w14:paraId="0C91B58D" w14:textId="77777777" w:rsidTr="00F50692">
        <w:tc>
          <w:tcPr>
            <w:tcW w:w="4680" w:type="dxa"/>
          </w:tcPr>
          <w:p w14:paraId="419777A0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7B57E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7B57E7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lastRenderedPageBreak/>
        <w:t>A: Kompetencje</w:t>
      </w:r>
    </w:p>
    <w:p w14:paraId="7700508F" w14:textId="1AABA524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 w:rsidRPr="007B57E7">
        <w:rPr>
          <w:rFonts w:ascii="Arial" w:hAnsi="Arial" w:cs="Arial"/>
          <w:b/>
          <w:w w:val="0"/>
          <w:sz w:val="20"/>
          <w:szCs w:val="20"/>
        </w:rPr>
        <w:t>,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7B57E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7B57E7" w14:paraId="208BCDE4" w14:textId="77777777" w:rsidTr="00F50692">
        <w:tc>
          <w:tcPr>
            <w:tcW w:w="4673" w:type="dxa"/>
          </w:tcPr>
          <w:p w14:paraId="2B8E7578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7B57E7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7B57E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7B57E7" w14:paraId="71D6C65E" w14:textId="77777777" w:rsidTr="00F50692">
        <w:tc>
          <w:tcPr>
            <w:tcW w:w="4673" w:type="dxa"/>
          </w:tcPr>
          <w:p w14:paraId="2E665D4D" w14:textId="77777777" w:rsidR="00E5206D" w:rsidRPr="007B57E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7B57E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wykonawca je posiada: [ …] </w:t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7B57E7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20544E6" w14:textId="4E799565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 w:rsidRPr="007B57E7">
        <w:rPr>
          <w:rFonts w:ascii="Arial" w:hAnsi="Arial" w:cs="Arial"/>
          <w:b/>
          <w:w w:val="0"/>
          <w:sz w:val="20"/>
          <w:szCs w:val="20"/>
        </w:rPr>
        <w:t>,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7B57E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7B57E7" w14:paraId="34C4C502" w14:textId="77777777" w:rsidTr="00D70900">
        <w:tc>
          <w:tcPr>
            <w:tcW w:w="4644" w:type="dxa"/>
          </w:tcPr>
          <w:p w14:paraId="5F374C4E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7B57E7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7B57E7">
              <w:rPr>
                <w:rFonts w:ascii="Arial" w:hAnsi="Arial" w:cs="Arial"/>
                <w:sz w:val="20"/>
                <w:szCs w:val="20"/>
              </w:rPr>
              <w:t>)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7B57E7" w14:paraId="3C3EF2CC" w14:textId="77777777" w:rsidTr="00D70900">
        <w:tc>
          <w:tcPr>
            <w:tcW w:w="4644" w:type="dxa"/>
          </w:tcPr>
          <w:p w14:paraId="7BC6A1AF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i określonym w stosownym </w:t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ogłoszeniu lub dokumentach zamówienia w ciągu wymaganej liczby lat obrotowych jest następujący: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7B57E7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7B57E7" w14:paraId="6AA4B1F7" w14:textId="77777777" w:rsidTr="00D70900">
        <w:tc>
          <w:tcPr>
            <w:tcW w:w="4644" w:type="dxa"/>
          </w:tcPr>
          <w:p w14:paraId="55F55DF7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7B57E7" w14:paraId="7D82F1F5" w14:textId="77777777" w:rsidTr="00D70900">
        <w:tc>
          <w:tcPr>
            <w:tcW w:w="4644" w:type="dxa"/>
          </w:tcPr>
          <w:p w14:paraId="4B4C470B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7B57E7" w14:paraId="7B29E69D" w14:textId="77777777" w:rsidTr="00D70900">
        <w:tc>
          <w:tcPr>
            <w:tcW w:w="4644" w:type="dxa"/>
          </w:tcPr>
          <w:p w14:paraId="23892D81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7B57E7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7B57E7" w14:paraId="3186B54B" w14:textId="77777777" w:rsidTr="00D70900">
        <w:tc>
          <w:tcPr>
            <w:tcW w:w="4644" w:type="dxa"/>
          </w:tcPr>
          <w:p w14:paraId="11810B33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7B57E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7B57E7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B57E7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637DC541" w14:textId="2DCD8D0D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 w:rsidRPr="007B57E7">
        <w:rPr>
          <w:rFonts w:ascii="Arial" w:hAnsi="Arial" w:cs="Arial"/>
          <w:b/>
          <w:w w:val="0"/>
          <w:sz w:val="20"/>
          <w:szCs w:val="20"/>
        </w:rPr>
        <w:t>,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7B57E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7B57E7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7B57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7B57E7" w14:paraId="67F11D82" w14:textId="77777777" w:rsidTr="00D70900">
        <w:tc>
          <w:tcPr>
            <w:tcW w:w="4644" w:type="dxa"/>
          </w:tcPr>
          <w:p w14:paraId="29C8FBCE" w14:textId="77777777" w:rsidR="00E5206D" w:rsidRPr="007B57E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7B57E7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7B57E7" w14:paraId="27C19269" w14:textId="77777777" w:rsidTr="007C7179">
        <w:tc>
          <w:tcPr>
            <w:tcW w:w="4644" w:type="dxa"/>
          </w:tcPr>
          <w:p w14:paraId="2805E4A9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7B57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7B57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7B57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57E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7B57E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 w:rsidRPr="007B57E7">
              <w:rPr>
                <w:rFonts w:ascii="Arial" w:hAnsi="Arial" w:cs="Arial"/>
                <w:sz w:val="20"/>
                <w:szCs w:val="20"/>
              </w:rPr>
              <w:t> 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7B57E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B57E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B57E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B57E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B57E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7B57E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7B57E7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7B57E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7B57E7" w14:paraId="1F987001" w14:textId="77777777" w:rsidTr="00D70900">
        <w:tc>
          <w:tcPr>
            <w:tcW w:w="4644" w:type="dxa"/>
          </w:tcPr>
          <w:p w14:paraId="481A85C2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7B57E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7B57E7" w14:paraId="68F7A80C" w14:textId="77777777" w:rsidTr="00D70900">
        <w:tc>
          <w:tcPr>
            <w:tcW w:w="4644" w:type="dxa"/>
          </w:tcPr>
          <w:p w14:paraId="360D948E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7B57E7" w14:paraId="115FD4D2" w14:textId="77777777" w:rsidTr="00D70900">
        <w:tc>
          <w:tcPr>
            <w:tcW w:w="4644" w:type="dxa"/>
          </w:tcPr>
          <w:p w14:paraId="7FF6B1CB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zarządzania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lastRenderedPageBreak/>
              <w:t>łańcuchem dostaw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7B57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7B57E7" w14:paraId="7017DA22" w14:textId="77777777" w:rsidTr="00D70900">
        <w:tc>
          <w:tcPr>
            <w:tcW w:w="4644" w:type="dxa"/>
          </w:tcPr>
          <w:p w14:paraId="24744413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5)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7B57E7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7B57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7B57E7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7B57E7" w14:paraId="4F7BD0F9" w14:textId="77777777" w:rsidTr="00D70900">
        <w:tc>
          <w:tcPr>
            <w:tcW w:w="4644" w:type="dxa"/>
          </w:tcPr>
          <w:p w14:paraId="5E183160" w14:textId="77777777" w:rsidR="00E5206D" w:rsidRPr="007B57E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7B57E7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7B57E7" w14:paraId="0B864946" w14:textId="77777777" w:rsidTr="00D70900">
        <w:tc>
          <w:tcPr>
            <w:tcW w:w="4644" w:type="dxa"/>
          </w:tcPr>
          <w:p w14:paraId="5C0CC622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7B57E7" w14:paraId="76FFF278" w14:textId="77777777" w:rsidTr="00D70900">
        <w:tc>
          <w:tcPr>
            <w:tcW w:w="4644" w:type="dxa"/>
          </w:tcPr>
          <w:p w14:paraId="39B5BF32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7B57E7" w14:paraId="5964252F" w14:textId="77777777" w:rsidTr="00D70900">
        <w:tc>
          <w:tcPr>
            <w:tcW w:w="4644" w:type="dxa"/>
          </w:tcPr>
          <w:p w14:paraId="5405E246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2F2D068D" w14:textId="77777777" w:rsidTr="007C7179">
        <w:tc>
          <w:tcPr>
            <w:tcW w:w="4644" w:type="dxa"/>
          </w:tcPr>
          <w:p w14:paraId="71F35F0E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7B57E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109BD2DF" w14:textId="77777777" w:rsidTr="007C7179">
        <w:tc>
          <w:tcPr>
            <w:tcW w:w="4644" w:type="dxa"/>
          </w:tcPr>
          <w:p w14:paraId="6D611B0C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Wykonawca dostarczy wymagane próbki, opisy lub fotografie produktów, które mają być dostarczone i którym nie musi towarzyszyć </w:t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>świadectwo autentyczności.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Pr="007B57E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="00E5206D" w:rsidRPr="007B57E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7B57E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7B57E7" w14:paraId="7F75854A" w14:textId="77777777" w:rsidTr="007C7179">
        <w:tc>
          <w:tcPr>
            <w:tcW w:w="4644" w:type="dxa"/>
          </w:tcPr>
          <w:p w14:paraId="44F55CA6" w14:textId="77777777" w:rsidR="00E5206D" w:rsidRPr="007B57E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7B57E7">
              <w:rPr>
                <w:rFonts w:ascii="Arial" w:hAnsi="Arial" w:cs="Arial"/>
                <w:sz w:val="20"/>
                <w:szCs w:val="20"/>
              </w:rPr>
              <w:t>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7B57E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7B57E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7B57E7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7B57E7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 w:rsidRPr="007B57E7">
        <w:rPr>
          <w:rFonts w:ascii="Arial" w:hAnsi="Arial" w:cs="Arial"/>
          <w:b/>
          <w:w w:val="0"/>
          <w:sz w:val="20"/>
          <w:szCs w:val="20"/>
        </w:rPr>
        <w:t>,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7B57E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7B57E7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7B57E7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7B57E7" w14:paraId="5A68E6F2" w14:textId="77777777" w:rsidTr="00D70900">
        <w:tc>
          <w:tcPr>
            <w:tcW w:w="4644" w:type="dxa"/>
          </w:tcPr>
          <w:p w14:paraId="56EBDC16" w14:textId="115E2956" w:rsidR="00E5206D" w:rsidRPr="007B57E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 w:rsidRPr="007B57E7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7B57E7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7B57E7" w14:paraId="29DAC173" w14:textId="77777777" w:rsidTr="00D70900">
        <w:tc>
          <w:tcPr>
            <w:tcW w:w="4644" w:type="dxa"/>
          </w:tcPr>
          <w:p w14:paraId="0570BB7E" w14:textId="64648E7C" w:rsidR="00E5206D" w:rsidRPr="007B57E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7B57E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nie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 w:rsidRPr="007B57E7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7B57E7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[……] [……]</w:t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7B57E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46FBD9C1" w14:textId="3A36B8EF" w:rsidR="00E5206D" w:rsidRPr="007B57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 w:rsidRPr="007B57E7">
        <w:rPr>
          <w:rFonts w:ascii="Arial" w:hAnsi="Arial" w:cs="Arial"/>
          <w:b/>
          <w:w w:val="0"/>
          <w:sz w:val="20"/>
          <w:szCs w:val="20"/>
        </w:rPr>
        <w:t>,</w:t>
      </w:r>
      <w:r w:rsidRPr="007B57E7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7B57E7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Pr="007B57E7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7B57E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7B57E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7B57E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7B57E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7B57E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7B57E7" w14:paraId="090367A3" w14:textId="77777777" w:rsidTr="00272FE4">
        <w:tc>
          <w:tcPr>
            <w:tcW w:w="4644" w:type="dxa"/>
          </w:tcPr>
          <w:p w14:paraId="517585D3" w14:textId="1EA104B0" w:rsidR="00E5206D" w:rsidRPr="007B57E7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 w:rsidRPr="007B57E7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7B57E7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7B57E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7B57E7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7B57E7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7B57E7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7B57E7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B57E7">
              <w:rPr>
                <w:rFonts w:ascii="Arial" w:hAnsi="Arial" w:cs="Arial"/>
                <w:sz w:val="20"/>
                <w:szCs w:val="20"/>
              </w:rPr>
              <w:t>[….]</w:t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7B57E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7B57E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7B57E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7B57E7">
              <w:rPr>
                <w:rFonts w:ascii="Arial" w:hAnsi="Arial" w:cs="Arial"/>
                <w:sz w:val="20"/>
                <w:szCs w:val="20"/>
              </w:rPr>
              <w:br/>
            </w:r>
            <w:r w:rsidRPr="007B57E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7B57E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Pr="007B57E7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RPr="007B57E7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7B57E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7B57E7" w:rsidRDefault="00E5206D" w:rsidP="00E5206D">
      <w:pPr>
        <w:rPr>
          <w:rFonts w:ascii="Arial" w:hAnsi="Arial" w:cs="Arial"/>
          <w:i/>
          <w:sz w:val="20"/>
          <w:szCs w:val="20"/>
        </w:rPr>
      </w:pPr>
      <w:r w:rsidRPr="007B57E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7B57E7" w:rsidRDefault="00E5206D" w:rsidP="00E5206D">
      <w:pPr>
        <w:rPr>
          <w:rFonts w:ascii="Arial" w:hAnsi="Arial" w:cs="Arial"/>
          <w:i/>
          <w:sz w:val="20"/>
          <w:szCs w:val="20"/>
        </w:rPr>
      </w:pPr>
      <w:r w:rsidRPr="007B57E7">
        <w:rPr>
          <w:rFonts w:ascii="Arial" w:hAnsi="Arial" w:cs="Arial"/>
          <w:i/>
          <w:sz w:val="20"/>
          <w:szCs w:val="20"/>
        </w:rPr>
        <w:t xml:space="preserve">Niżej podpisany(-a)(-i) oficjalnie oświadcza(-ją), że jest (są) w stanie, na żądanie i bez zwłoki, przedstawić zaświadczenia i inne rodzaje dowodów w formie dokumentów, z wyjątkiem przypadków, </w:t>
      </w:r>
      <w:r w:rsidR="00F50692" w:rsidRPr="007B57E7">
        <w:rPr>
          <w:rFonts w:ascii="Arial" w:hAnsi="Arial" w:cs="Arial"/>
          <w:i/>
          <w:sz w:val="20"/>
          <w:szCs w:val="20"/>
        </w:rPr>
        <w:br/>
      </w:r>
      <w:r w:rsidRPr="007B57E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7B57E7" w:rsidRDefault="00E5206D" w:rsidP="00E5206D">
      <w:pPr>
        <w:rPr>
          <w:rFonts w:ascii="Arial" w:hAnsi="Arial" w:cs="Arial"/>
          <w:i/>
          <w:sz w:val="20"/>
          <w:szCs w:val="20"/>
        </w:rPr>
      </w:pPr>
      <w:r w:rsidRPr="007B57E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 w:rsidRPr="007B57E7">
        <w:rPr>
          <w:rFonts w:ascii="Arial" w:hAnsi="Arial" w:cs="Arial"/>
          <w:i/>
          <w:sz w:val="20"/>
          <w:szCs w:val="20"/>
        </w:rPr>
        <w:t>zpłatnej krajowej bazy danych w </w:t>
      </w:r>
      <w:r w:rsidRPr="007B57E7">
        <w:rPr>
          <w:rFonts w:ascii="Arial" w:hAnsi="Arial" w:cs="Arial"/>
          <w:i/>
          <w:sz w:val="20"/>
          <w:szCs w:val="20"/>
        </w:rPr>
        <w:t>dowolnym państwie członkowskim</w:t>
      </w:r>
      <w:r w:rsidRPr="007B57E7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7B57E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7B57E7" w:rsidRDefault="00E5206D" w:rsidP="00E5206D">
      <w:pPr>
        <w:rPr>
          <w:rFonts w:ascii="Arial" w:hAnsi="Arial" w:cs="Arial"/>
          <w:i/>
          <w:sz w:val="20"/>
          <w:szCs w:val="20"/>
        </w:rPr>
      </w:pPr>
      <w:r w:rsidRPr="007B57E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7B57E7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7B57E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7B57E7">
        <w:rPr>
          <w:rFonts w:ascii="Arial" w:hAnsi="Arial" w:cs="Arial"/>
          <w:sz w:val="20"/>
          <w:szCs w:val="20"/>
        </w:rPr>
        <w:t>.</w:t>
      </w:r>
    </w:p>
    <w:p w14:paraId="6DC7AAB4" w14:textId="6325865E" w:rsidR="001B78FB" w:rsidRPr="007B57E7" w:rsidRDefault="00E5206D" w:rsidP="009532C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B57E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 w:rsidRPr="007B57E7">
        <w:rPr>
          <w:rFonts w:ascii="Arial" w:hAnsi="Arial" w:cs="Arial"/>
          <w:i/>
          <w:sz w:val="20"/>
          <w:szCs w:val="20"/>
        </w:rPr>
        <w:t xml:space="preserve">PGL LP Nadleśnictwo </w:t>
      </w:r>
      <w:r w:rsidR="00801C4C">
        <w:rPr>
          <w:rFonts w:ascii="Arial" w:hAnsi="Arial" w:cs="Arial"/>
          <w:i/>
          <w:sz w:val="20"/>
          <w:szCs w:val="20"/>
        </w:rPr>
        <w:t>Namysłów</w:t>
      </w:r>
      <w:r w:rsidR="00122461" w:rsidRPr="007B57E7">
        <w:rPr>
          <w:rFonts w:ascii="Arial" w:hAnsi="Arial" w:cs="Arial"/>
          <w:i/>
          <w:sz w:val="20"/>
          <w:szCs w:val="20"/>
        </w:rPr>
        <w:t xml:space="preserve"> </w:t>
      </w:r>
      <w:r w:rsidRPr="007B57E7">
        <w:rPr>
          <w:rFonts w:ascii="Arial" w:hAnsi="Arial" w:cs="Arial"/>
          <w:i/>
          <w:sz w:val="20"/>
          <w:szCs w:val="20"/>
        </w:rPr>
        <w:t>uzyskało dostęp do dokumentów potwierdzających informacje</w:t>
      </w:r>
      <w:r w:rsidR="00122461" w:rsidRPr="007B57E7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7B57E7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7B57E7">
        <w:rPr>
          <w:rFonts w:ascii="Arial" w:hAnsi="Arial" w:cs="Arial"/>
          <w:i/>
          <w:sz w:val="20"/>
          <w:szCs w:val="20"/>
        </w:rPr>
        <w:t xml:space="preserve">przetargu </w:t>
      </w:r>
      <w:r w:rsidR="00272FE4" w:rsidRPr="007B57E7">
        <w:rPr>
          <w:rFonts w:ascii="Arial" w:hAnsi="Arial" w:cs="Arial"/>
          <w:i/>
          <w:sz w:val="20"/>
          <w:szCs w:val="20"/>
        </w:rPr>
        <w:t xml:space="preserve">nieograniczonego </w:t>
      </w:r>
      <w:r w:rsidR="005708A2" w:rsidRPr="007B57E7">
        <w:rPr>
          <w:rFonts w:ascii="Arial" w:hAnsi="Arial" w:cs="Arial"/>
          <w:i/>
          <w:sz w:val="20"/>
          <w:szCs w:val="20"/>
        </w:rPr>
        <w:t>SA</w:t>
      </w:r>
      <w:r w:rsidR="00272FE4" w:rsidRPr="007B57E7">
        <w:rPr>
          <w:rFonts w:ascii="Arial" w:hAnsi="Arial" w:cs="Arial"/>
          <w:i/>
          <w:sz w:val="20"/>
          <w:szCs w:val="20"/>
        </w:rPr>
        <w:t>.270.</w:t>
      </w:r>
      <w:r w:rsidR="00801C4C">
        <w:rPr>
          <w:rFonts w:ascii="Arial" w:hAnsi="Arial" w:cs="Arial"/>
          <w:i/>
          <w:sz w:val="20"/>
          <w:szCs w:val="20"/>
        </w:rPr>
        <w:t>6</w:t>
      </w:r>
      <w:r w:rsidR="005F7C59" w:rsidRPr="007B57E7">
        <w:rPr>
          <w:rFonts w:ascii="Arial" w:hAnsi="Arial" w:cs="Arial"/>
          <w:i/>
          <w:sz w:val="20"/>
          <w:szCs w:val="20"/>
        </w:rPr>
        <w:t>.202</w:t>
      </w:r>
      <w:r w:rsidR="00801C4C">
        <w:rPr>
          <w:rFonts w:ascii="Arial" w:hAnsi="Arial" w:cs="Arial"/>
          <w:i/>
          <w:sz w:val="20"/>
          <w:szCs w:val="20"/>
        </w:rPr>
        <w:t>6</w:t>
      </w:r>
      <w:r w:rsidR="00122461" w:rsidRPr="007B57E7">
        <w:rPr>
          <w:rFonts w:ascii="Arial" w:hAnsi="Arial" w:cs="Arial"/>
          <w:i/>
          <w:sz w:val="20"/>
          <w:szCs w:val="20"/>
        </w:rPr>
        <w:t xml:space="preserve"> na </w:t>
      </w:r>
      <w:r w:rsidR="00B43509" w:rsidRPr="007B57E7">
        <w:rPr>
          <w:rFonts w:ascii="Arial" w:hAnsi="Arial" w:cs="Arial"/>
          <w:b/>
          <w:i/>
          <w:sz w:val="20"/>
          <w:szCs w:val="20"/>
        </w:rPr>
        <w:t>„Wykonanie</w:t>
      </w:r>
      <w:r w:rsidR="00801C4C">
        <w:rPr>
          <w:rFonts w:ascii="Arial" w:hAnsi="Arial" w:cs="Arial"/>
          <w:b/>
          <w:i/>
          <w:sz w:val="20"/>
          <w:szCs w:val="20"/>
        </w:rPr>
        <w:t xml:space="preserve"> kompletnej</w:t>
      </w:r>
      <w:r w:rsidR="00B43509" w:rsidRPr="007B57E7">
        <w:rPr>
          <w:rFonts w:ascii="Arial" w:hAnsi="Arial" w:cs="Arial"/>
          <w:b/>
          <w:i/>
          <w:sz w:val="20"/>
          <w:szCs w:val="20"/>
        </w:rPr>
        <w:t xml:space="preserve"> dokumentacji projektowej obiektów małej retencji nizinnej </w:t>
      </w:r>
      <w:r w:rsidR="00B43509" w:rsidRPr="007B57E7">
        <w:rPr>
          <w:rFonts w:ascii="Arial" w:hAnsi="Arial" w:cs="Arial"/>
          <w:b/>
          <w:i/>
          <w:sz w:val="20"/>
          <w:szCs w:val="20"/>
        </w:rPr>
        <w:br/>
        <w:t xml:space="preserve">na terenie Nadleśnictwa </w:t>
      </w:r>
      <w:r w:rsidR="00CE2A31">
        <w:rPr>
          <w:rFonts w:ascii="Arial" w:hAnsi="Arial" w:cs="Arial"/>
          <w:b/>
          <w:i/>
          <w:sz w:val="20"/>
          <w:szCs w:val="20"/>
        </w:rPr>
        <w:t>Namysłów</w:t>
      </w:r>
      <w:r w:rsidR="00801C4C">
        <w:rPr>
          <w:rFonts w:ascii="Arial" w:hAnsi="Arial" w:cs="Arial"/>
          <w:b/>
          <w:i/>
          <w:sz w:val="20"/>
          <w:szCs w:val="20"/>
        </w:rPr>
        <w:t xml:space="preserve"> wraz z uzyskaniem wszystkich decyzji administracyjnych niezbędnych do przeprowadzania robót budowlanych realizowanych w ramach</w:t>
      </w:r>
      <w:r w:rsidR="00B43509" w:rsidRPr="007B57E7">
        <w:rPr>
          <w:rFonts w:ascii="Arial" w:hAnsi="Arial" w:cs="Arial"/>
          <w:b/>
          <w:i/>
          <w:sz w:val="20"/>
          <w:szCs w:val="20"/>
        </w:rPr>
        <w:t xml:space="preserve"> MRN</w:t>
      </w:r>
      <w:r w:rsidR="00801C4C">
        <w:rPr>
          <w:rFonts w:ascii="Arial" w:hAnsi="Arial" w:cs="Arial"/>
          <w:b/>
          <w:i/>
          <w:sz w:val="20"/>
          <w:szCs w:val="20"/>
        </w:rPr>
        <w:t>3</w:t>
      </w:r>
      <w:r w:rsidR="00B43509" w:rsidRPr="007B57E7">
        <w:rPr>
          <w:rFonts w:ascii="Arial" w:hAnsi="Arial" w:cs="Arial"/>
          <w:b/>
          <w:i/>
          <w:sz w:val="20"/>
          <w:szCs w:val="20"/>
        </w:rPr>
        <w:t>”</w:t>
      </w:r>
      <w:r w:rsidR="00272FE4" w:rsidRPr="007B57E7">
        <w:rPr>
          <w:rFonts w:ascii="Arial" w:hAnsi="Arial" w:cs="Arial"/>
          <w:i/>
          <w:sz w:val="20"/>
          <w:szCs w:val="20"/>
        </w:rPr>
        <w:t>., publ. w</w:t>
      </w:r>
      <w:r w:rsidR="00122461" w:rsidRPr="007B57E7">
        <w:rPr>
          <w:rFonts w:ascii="Arial" w:hAnsi="Arial" w:cs="Arial"/>
          <w:i/>
          <w:sz w:val="20"/>
          <w:szCs w:val="20"/>
        </w:rPr>
        <w:t xml:space="preserve"> Dz</w:t>
      </w:r>
      <w:r w:rsidR="00272FE4" w:rsidRPr="007B57E7">
        <w:rPr>
          <w:rFonts w:ascii="Arial" w:hAnsi="Arial" w:cs="Arial"/>
          <w:i/>
          <w:sz w:val="20"/>
          <w:szCs w:val="20"/>
        </w:rPr>
        <w:t>.</w:t>
      </w:r>
      <w:r w:rsidR="00122461" w:rsidRPr="007B57E7">
        <w:rPr>
          <w:rFonts w:ascii="Arial" w:hAnsi="Arial" w:cs="Arial"/>
          <w:i/>
          <w:sz w:val="20"/>
          <w:szCs w:val="20"/>
        </w:rPr>
        <w:t>U</w:t>
      </w:r>
      <w:r w:rsidR="00272FE4" w:rsidRPr="007B57E7">
        <w:rPr>
          <w:rFonts w:ascii="Arial" w:hAnsi="Arial" w:cs="Arial"/>
          <w:i/>
          <w:sz w:val="20"/>
          <w:szCs w:val="20"/>
        </w:rPr>
        <w:t>.</w:t>
      </w:r>
      <w:r w:rsidR="00122461" w:rsidRPr="007B57E7">
        <w:rPr>
          <w:rFonts w:ascii="Arial" w:hAnsi="Arial" w:cs="Arial"/>
          <w:i/>
          <w:sz w:val="20"/>
          <w:szCs w:val="20"/>
        </w:rPr>
        <w:t>UE</w:t>
      </w:r>
      <w:r w:rsidR="007B0CEB" w:rsidRPr="007B57E7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Pr="007B57E7" w:rsidRDefault="007B0CEB" w:rsidP="009532CF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70E3FB1" w14:textId="77777777" w:rsidR="005D3F2D" w:rsidRPr="008B584D" w:rsidRDefault="005D3F2D" w:rsidP="005D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B584D">
        <w:rPr>
          <w:rFonts w:ascii="Arial" w:hAnsi="Arial" w:cs="Arial"/>
          <w:b/>
          <w:sz w:val="22"/>
        </w:rPr>
        <w:t xml:space="preserve">Numer publikacji ogłoszenia:  </w:t>
      </w:r>
      <w:r w:rsidRPr="005D3F2D">
        <w:rPr>
          <w:rFonts w:ascii="Arial" w:hAnsi="Arial" w:cs="Arial"/>
          <w:b/>
          <w:sz w:val="22"/>
        </w:rPr>
        <w:t>132349-2026</w:t>
      </w:r>
      <w:r w:rsidRPr="008B584D">
        <w:rPr>
          <w:rFonts w:ascii="Arial" w:hAnsi="Arial" w:cs="Arial"/>
          <w:b/>
          <w:sz w:val="22"/>
        </w:rPr>
        <w:t xml:space="preserve">  </w:t>
      </w:r>
    </w:p>
    <w:p w14:paraId="68AE3EA4" w14:textId="55390C45" w:rsidR="005D3F2D" w:rsidRPr="005D3F2D" w:rsidRDefault="005D3F2D" w:rsidP="005D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bCs/>
          <w:sz w:val="22"/>
        </w:rPr>
      </w:pPr>
      <w:r w:rsidRPr="008B584D">
        <w:rPr>
          <w:rFonts w:ascii="Arial" w:hAnsi="Arial" w:cs="Arial"/>
          <w:b/>
          <w:sz w:val="22"/>
        </w:rPr>
        <w:t>Numer wydania</w:t>
      </w:r>
      <w:r w:rsidR="00BA23FF">
        <w:rPr>
          <w:rFonts w:ascii="Arial" w:hAnsi="Arial" w:cs="Arial"/>
          <w:b/>
          <w:sz w:val="22"/>
        </w:rPr>
        <w:t>:</w:t>
      </w:r>
      <w:r w:rsidRPr="008B584D">
        <w:rPr>
          <w:rFonts w:ascii="Arial" w:hAnsi="Arial" w:cs="Arial"/>
          <w:b/>
          <w:sz w:val="22"/>
        </w:rPr>
        <w:t xml:space="preserve"> </w:t>
      </w:r>
      <w:r w:rsidR="00BA23FF" w:rsidRPr="00BA23FF">
        <w:rPr>
          <w:rFonts w:ascii="Arial" w:hAnsi="Arial" w:cs="Arial"/>
          <w:b/>
          <w:bCs/>
          <w:sz w:val="22"/>
        </w:rPr>
        <w:t>39/2026</w:t>
      </w:r>
      <w:r w:rsidRPr="008B584D">
        <w:rPr>
          <w:rFonts w:ascii="Arial" w:hAnsi="Arial" w:cs="Arial"/>
          <w:b/>
          <w:sz w:val="22"/>
        </w:rPr>
        <w:t>/2026</w:t>
      </w:r>
    </w:p>
    <w:p w14:paraId="7FA61582" w14:textId="77777777" w:rsidR="005D3F2D" w:rsidRPr="008B584D" w:rsidRDefault="005D3F2D" w:rsidP="005D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B584D">
        <w:rPr>
          <w:rFonts w:ascii="Arial" w:hAnsi="Arial" w:cs="Arial"/>
          <w:b/>
          <w:sz w:val="22"/>
        </w:rPr>
        <w:t>Data publikacji:</w:t>
      </w:r>
      <w:r w:rsidRPr="008B584D">
        <w:rPr>
          <w:rFonts w:ascii="Arial" w:hAnsi="Arial" w:cs="Arial"/>
          <w:b/>
        </w:rPr>
        <w:t xml:space="preserve"> </w:t>
      </w:r>
      <w:r w:rsidRPr="005D3F2D">
        <w:rPr>
          <w:rFonts w:ascii="Arial" w:hAnsi="Arial" w:cs="Arial"/>
          <w:b/>
        </w:rPr>
        <w:t>25.02.2026</w:t>
      </w:r>
      <w:r w:rsidRPr="008B584D">
        <w:rPr>
          <w:rFonts w:ascii="Arial" w:hAnsi="Arial" w:cs="Arial"/>
          <w:b/>
          <w:sz w:val="22"/>
        </w:rPr>
        <w:t xml:space="preserve">/2026 </w:t>
      </w:r>
    </w:p>
    <w:p w14:paraId="7D623662" w14:textId="77777777" w:rsidR="009532CF" w:rsidRPr="007B57E7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Pr="007B57E7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B57E7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Pr="007B57E7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Pr="007B57E7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979F77" w14:textId="77777777" w:rsidR="005C71B1" w:rsidRPr="007B57E7" w:rsidRDefault="005C71B1" w:rsidP="005C71B1">
      <w:pPr>
        <w:ind w:left="5103" w:hanging="141"/>
        <w:jc w:val="center"/>
        <w:rPr>
          <w:rFonts w:ascii="Arial" w:hAnsi="Arial" w:cs="Arial"/>
          <w:bCs/>
          <w:sz w:val="22"/>
        </w:rPr>
      </w:pPr>
    </w:p>
    <w:p w14:paraId="255C8885" w14:textId="58FE0877" w:rsidR="005C71B1" w:rsidRPr="007B57E7" w:rsidRDefault="005C71B1" w:rsidP="005C71B1">
      <w:pPr>
        <w:ind w:left="5103" w:hanging="141"/>
        <w:jc w:val="center"/>
        <w:rPr>
          <w:rFonts w:ascii="Arial" w:hAnsi="Arial" w:cs="Arial"/>
          <w:bCs/>
          <w:sz w:val="22"/>
        </w:rPr>
      </w:pPr>
      <w:r w:rsidRPr="007B57E7">
        <w:rPr>
          <w:rFonts w:ascii="Arial" w:hAnsi="Arial" w:cs="Arial"/>
          <w:bCs/>
          <w:sz w:val="22"/>
        </w:rPr>
        <w:t>(kwalifikowany podpis elektroniczny )</w:t>
      </w:r>
    </w:p>
    <w:p w14:paraId="05A4FBCD" w14:textId="77777777" w:rsidR="005C71B1" w:rsidRPr="007B57E7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7B57E7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E648" w14:textId="77777777" w:rsidR="00654745" w:rsidRDefault="00654745" w:rsidP="00E5206D">
      <w:pPr>
        <w:spacing w:before="0" w:after="0"/>
      </w:pPr>
      <w:r>
        <w:separator/>
      </w:r>
    </w:p>
  </w:endnote>
  <w:endnote w:type="continuationSeparator" w:id="0">
    <w:p w14:paraId="69A4298B" w14:textId="77777777" w:rsidR="00654745" w:rsidRDefault="0065474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3635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9701AD" w14:textId="777160AF" w:rsidR="00F938AE" w:rsidRPr="00F938AE" w:rsidRDefault="00F938AE" w:rsidP="00F938AE">
        <w:pPr>
          <w:pStyle w:val="Stopka"/>
          <w:pBdr>
            <w:top w:val="single" w:sz="4" w:space="1" w:color="D9D9D9" w:themeColor="background1" w:themeShade="D9"/>
          </w:pBdr>
          <w:ind w:left="0"/>
          <w:jc w:val="right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243457E" w14:textId="7840F1D0" w:rsidR="0019297E" w:rsidRPr="00933B0C" w:rsidRDefault="00F938AE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E89B278" wp14:editId="339093D0">
          <wp:extent cx="5615940" cy="773430"/>
          <wp:effectExtent l="0" t="0" r="3810" b="7620"/>
          <wp:docPr id="464351887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6121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AAE3A2" w14:textId="78CE32C5" w:rsidR="0019297E" w:rsidRPr="00F938AE" w:rsidRDefault="00F938AE" w:rsidP="00F938A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9870C33" w14:textId="6F15FCC9" w:rsidR="00F938AE" w:rsidRDefault="00F938AE" w:rsidP="00F938AE">
    <w:pPr>
      <w:pStyle w:val="Stopka"/>
      <w:tabs>
        <w:tab w:val="clear" w:pos="4535"/>
        <w:tab w:val="clear" w:pos="9071"/>
        <w:tab w:val="clear" w:pos="9921"/>
        <w:tab w:val="left" w:pos="-850"/>
      </w:tabs>
      <w:jc w:val="center"/>
    </w:pPr>
    <w:r>
      <w:rPr>
        <w:noProof/>
      </w:rPr>
      <w:drawing>
        <wp:inline distT="0" distB="0" distL="0" distR="0" wp14:anchorId="398F9F3C" wp14:editId="55DC9025">
          <wp:extent cx="5615940" cy="773430"/>
          <wp:effectExtent l="0" t="0" r="3810" b="7620"/>
          <wp:docPr id="180037976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28F0" w14:textId="77777777" w:rsidR="00654745" w:rsidRDefault="00654745" w:rsidP="00E5206D">
      <w:pPr>
        <w:spacing w:before="0" w:after="0"/>
      </w:pPr>
      <w:r>
        <w:separator/>
      </w:r>
    </w:p>
  </w:footnote>
  <w:footnote w:type="continuationSeparator" w:id="0">
    <w:p w14:paraId="21DD26DC" w14:textId="77777777" w:rsidR="00654745" w:rsidRDefault="00654745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2003/568/WSiSW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2002/475/WSiSW oraz zmieniająca decyzję Rady 2005/671/WSiSW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pieniędzy lub finansowania terroryzmu, zmieniająca rozporządzenie Parlamentu Europejskiego i Rady (UE) nr 648/2012 i uchylająca dyrektywę Parlamentu Europejskiego i Rady 2005/60/WE oraz dyrektywę Komisji 2006/70/WE (Dz. U. UE. L. z 2015 r. Nr 141, str. 73 z późn.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24F09DAC" w:rsidR="0019297E" w:rsidRPr="00F50692" w:rsidRDefault="005708A2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</w:t>
    </w:r>
    <w:r w:rsidR="0039270B">
      <w:rPr>
        <w:rFonts w:ascii="Cambria" w:hAnsi="Cambria"/>
        <w:i/>
      </w:rPr>
      <w:t>.</w:t>
    </w:r>
    <w:r w:rsidR="00CE2A31">
      <w:rPr>
        <w:rFonts w:ascii="Cambria" w:hAnsi="Cambria"/>
        <w:i/>
      </w:rPr>
      <w:t>6</w:t>
    </w:r>
    <w:r w:rsidR="007B57E7">
      <w:rPr>
        <w:rFonts w:ascii="Cambria" w:hAnsi="Cambria"/>
        <w:i/>
      </w:rPr>
      <w:t>.2</w:t>
    </w:r>
    <w:r w:rsidR="00904355">
      <w:rPr>
        <w:rFonts w:ascii="Cambria" w:hAnsi="Cambria"/>
        <w:i/>
      </w:rPr>
      <w:t>02</w:t>
    </w:r>
    <w:r w:rsidR="00102262">
      <w:rPr>
        <w:rFonts w:ascii="Cambria" w:hAnsi="Cambria"/>
        <w:i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F2DF" w14:textId="4053E1B4" w:rsidR="00276C11" w:rsidRPr="00F938AE" w:rsidRDefault="00F938AE" w:rsidP="00F938AE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Pr="00F50692">
      <w:rPr>
        <w:rFonts w:ascii="Cambria" w:hAnsi="Cambria"/>
        <w:i/>
      </w:rPr>
      <w:t>.270</w:t>
    </w:r>
    <w:r>
      <w:rPr>
        <w:rFonts w:ascii="Cambria" w:hAnsi="Cambria"/>
        <w:i/>
      </w:rPr>
      <w:t>.6.202</w:t>
    </w:r>
    <w:r w:rsidR="00C73456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B8EA56D" wp14:editId="784BCC69">
              <wp:simplePos x="0" y="0"/>
              <wp:positionH relativeFrom="column">
                <wp:posOffset>584835</wp:posOffset>
              </wp:positionH>
              <wp:positionV relativeFrom="paragraph">
                <wp:posOffset>-311455</wp:posOffset>
              </wp:positionV>
              <wp:extent cx="3935095" cy="438785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09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936AE4" w14:textId="3DAB890A" w:rsidR="00276C11" w:rsidRPr="00EF0ED2" w:rsidRDefault="00276C11" w:rsidP="00276C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8EA5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.05pt;margin-top:-24.5pt;width:309.85pt;height:34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" filled="f" stroked="f">
              <v:textbox>
                <w:txbxContent>
                  <w:p w14:paraId="2A936AE4" w14:textId="3DAB890A" w:rsidR="00276C11" w:rsidRPr="00EF0ED2" w:rsidRDefault="00276C11" w:rsidP="00276C1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655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02262">
      <w:rPr>
        <w:rFonts w:ascii="Cambria" w:hAnsi="Cambria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323434827">
    <w:abstractNumId w:val="2"/>
    <w:lvlOverride w:ilvl="0">
      <w:startOverride w:val="1"/>
    </w:lvlOverride>
  </w:num>
  <w:num w:numId="2" w16cid:durableId="1599175241">
    <w:abstractNumId w:val="1"/>
    <w:lvlOverride w:ilvl="0">
      <w:startOverride w:val="1"/>
    </w:lvlOverride>
  </w:num>
  <w:num w:numId="3" w16cid:durableId="224099896">
    <w:abstractNumId w:val="2"/>
  </w:num>
  <w:num w:numId="4" w16cid:durableId="1169716701">
    <w:abstractNumId w:val="1"/>
  </w:num>
  <w:num w:numId="5" w16cid:durableId="1391225757">
    <w:abstractNumId w:val="0"/>
  </w:num>
  <w:num w:numId="6" w16cid:durableId="65105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71A23"/>
    <w:rsid w:val="00083FFC"/>
    <w:rsid w:val="00085838"/>
    <w:rsid w:val="00091836"/>
    <w:rsid w:val="000B43B8"/>
    <w:rsid w:val="000D0FFF"/>
    <w:rsid w:val="00102262"/>
    <w:rsid w:val="00112466"/>
    <w:rsid w:val="00122461"/>
    <w:rsid w:val="00126368"/>
    <w:rsid w:val="00173B27"/>
    <w:rsid w:val="0019297E"/>
    <w:rsid w:val="0019732B"/>
    <w:rsid w:val="001A1BBC"/>
    <w:rsid w:val="001B78FB"/>
    <w:rsid w:val="001E57DC"/>
    <w:rsid w:val="00237291"/>
    <w:rsid w:val="0024162D"/>
    <w:rsid w:val="00245995"/>
    <w:rsid w:val="00272FE4"/>
    <w:rsid w:val="00276C11"/>
    <w:rsid w:val="00285A95"/>
    <w:rsid w:val="002A421E"/>
    <w:rsid w:val="002A5B0C"/>
    <w:rsid w:val="002E5708"/>
    <w:rsid w:val="00310271"/>
    <w:rsid w:val="0031192F"/>
    <w:rsid w:val="00330C13"/>
    <w:rsid w:val="003450F8"/>
    <w:rsid w:val="0034704F"/>
    <w:rsid w:val="0039270B"/>
    <w:rsid w:val="00394F71"/>
    <w:rsid w:val="003A70CC"/>
    <w:rsid w:val="003B6373"/>
    <w:rsid w:val="003E28B2"/>
    <w:rsid w:val="003F48B0"/>
    <w:rsid w:val="004010E4"/>
    <w:rsid w:val="00407B58"/>
    <w:rsid w:val="00440298"/>
    <w:rsid w:val="004425AF"/>
    <w:rsid w:val="00445619"/>
    <w:rsid w:val="0046148F"/>
    <w:rsid w:val="00465CD6"/>
    <w:rsid w:val="00497CD0"/>
    <w:rsid w:val="004C16FA"/>
    <w:rsid w:val="004C698D"/>
    <w:rsid w:val="00507250"/>
    <w:rsid w:val="005317F7"/>
    <w:rsid w:val="00553AFB"/>
    <w:rsid w:val="00556413"/>
    <w:rsid w:val="005708A2"/>
    <w:rsid w:val="00586733"/>
    <w:rsid w:val="005C17E9"/>
    <w:rsid w:val="005C71B1"/>
    <w:rsid w:val="005D3F2D"/>
    <w:rsid w:val="005E2AEC"/>
    <w:rsid w:val="005F6E05"/>
    <w:rsid w:val="005F7C59"/>
    <w:rsid w:val="00615A76"/>
    <w:rsid w:val="006171C6"/>
    <w:rsid w:val="006177D1"/>
    <w:rsid w:val="00620B6E"/>
    <w:rsid w:val="0062199C"/>
    <w:rsid w:val="0063378B"/>
    <w:rsid w:val="00654745"/>
    <w:rsid w:val="00670779"/>
    <w:rsid w:val="00682DD7"/>
    <w:rsid w:val="006D0666"/>
    <w:rsid w:val="00730794"/>
    <w:rsid w:val="0073508A"/>
    <w:rsid w:val="00740C16"/>
    <w:rsid w:val="00744D19"/>
    <w:rsid w:val="00775DDB"/>
    <w:rsid w:val="00780E80"/>
    <w:rsid w:val="007955B3"/>
    <w:rsid w:val="007B0CEB"/>
    <w:rsid w:val="007B2012"/>
    <w:rsid w:val="007B57E7"/>
    <w:rsid w:val="007C0776"/>
    <w:rsid w:val="007C7179"/>
    <w:rsid w:val="007E043E"/>
    <w:rsid w:val="00801C4C"/>
    <w:rsid w:val="008462E3"/>
    <w:rsid w:val="008552E7"/>
    <w:rsid w:val="00860AAF"/>
    <w:rsid w:val="00870C6A"/>
    <w:rsid w:val="008739C8"/>
    <w:rsid w:val="008902F1"/>
    <w:rsid w:val="0089108A"/>
    <w:rsid w:val="008925DF"/>
    <w:rsid w:val="00893149"/>
    <w:rsid w:val="008B584D"/>
    <w:rsid w:val="008D75FA"/>
    <w:rsid w:val="00904355"/>
    <w:rsid w:val="00915E39"/>
    <w:rsid w:val="00933B0C"/>
    <w:rsid w:val="00941D5A"/>
    <w:rsid w:val="009532CF"/>
    <w:rsid w:val="00955F25"/>
    <w:rsid w:val="009B7CD4"/>
    <w:rsid w:val="009C16CD"/>
    <w:rsid w:val="009F3359"/>
    <w:rsid w:val="009F4AB7"/>
    <w:rsid w:val="00A24BD0"/>
    <w:rsid w:val="00A43C30"/>
    <w:rsid w:val="00A728F3"/>
    <w:rsid w:val="00A8168F"/>
    <w:rsid w:val="00AA1F1B"/>
    <w:rsid w:val="00AC1216"/>
    <w:rsid w:val="00AF3CB7"/>
    <w:rsid w:val="00B00361"/>
    <w:rsid w:val="00B0405B"/>
    <w:rsid w:val="00B07C44"/>
    <w:rsid w:val="00B10165"/>
    <w:rsid w:val="00B43509"/>
    <w:rsid w:val="00B54424"/>
    <w:rsid w:val="00B75CE2"/>
    <w:rsid w:val="00B92FF2"/>
    <w:rsid w:val="00B9391B"/>
    <w:rsid w:val="00BA155D"/>
    <w:rsid w:val="00BA23FF"/>
    <w:rsid w:val="00BB1FF0"/>
    <w:rsid w:val="00BB37F6"/>
    <w:rsid w:val="00BE7281"/>
    <w:rsid w:val="00C05A5B"/>
    <w:rsid w:val="00C26F14"/>
    <w:rsid w:val="00C52B99"/>
    <w:rsid w:val="00C70B5F"/>
    <w:rsid w:val="00C73456"/>
    <w:rsid w:val="00CA09E6"/>
    <w:rsid w:val="00CA1F91"/>
    <w:rsid w:val="00CA60E8"/>
    <w:rsid w:val="00CE2A31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DE4AAB"/>
    <w:rsid w:val="00E41DF5"/>
    <w:rsid w:val="00E43376"/>
    <w:rsid w:val="00E5206D"/>
    <w:rsid w:val="00E650C1"/>
    <w:rsid w:val="00EB3F82"/>
    <w:rsid w:val="00EC3B3D"/>
    <w:rsid w:val="00ED5211"/>
    <w:rsid w:val="00EF1197"/>
    <w:rsid w:val="00F17001"/>
    <w:rsid w:val="00F242F6"/>
    <w:rsid w:val="00F50692"/>
    <w:rsid w:val="00F6446C"/>
    <w:rsid w:val="00F84695"/>
    <w:rsid w:val="00F938AE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E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2A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yslow.katowice.lasy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3F27-E52B-43AF-88DC-D546D555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4497</Words>
  <Characters>26983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31418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Łuniewska</dc:creator>
  <cp:lastModifiedBy>Laura Wojnowska</cp:lastModifiedBy>
  <cp:revision>10</cp:revision>
  <cp:lastPrinted>2026-02-25T08:57:00Z</cp:lastPrinted>
  <dcterms:created xsi:type="dcterms:W3CDTF">2025-12-19T06:53:00Z</dcterms:created>
  <dcterms:modified xsi:type="dcterms:W3CDTF">2026-02-25T09:03:00Z</dcterms:modified>
</cp:coreProperties>
</file>