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9E9C5" w14:textId="77777777" w:rsidR="00D37D45" w:rsidRPr="00400AA2" w:rsidRDefault="00D37D45" w:rsidP="00D37D45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4 k Zmluve o dielo</w:t>
      </w:r>
    </w:p>
    <w:p w14:paraId="23F9F280" w14:textId="77777777" w:rsidR="00D37D45" w:rsidRPr="00400AA2" w:rsidRDefault="00D37D45" w:rsidP="00D37D45">
      <w:pPr>
        <w:rPr>
          <w:rFonts w:ascii="Times New Roman" w:hAnsi="Times New Roman" w:cs="Times New Roman"/>
        </w:rPr>
      </w:pPr>
    </w:p>
    <w:p w14:paraId="46D8DA5D" w14:textId="77777777" w:rsidR="00D37D45" w:rsidRPr="00400AA2" w:rsidRDefault="00D37D45" w:rsidP="00D37D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AA2">
        <w:rPr>
          <w:rFonts w:ascii="Times New Roman" w:hAnsi="Times New Roman" w:cs="Times New Roman"/>
          <w:b/>
          <w:bCs/>
          <w:sz w:val="24"/>
          <w:szCs w:val="24"/>
        </w:rPr>
        <w:t>Organizácia a riadenie projektu</w:t>
      </w:r>
    </w:p>
    <w:p w14:paraId="083DEEAA" w14:textId="77777777" w:rsidR="00D37D45" w:rsidRPr="00400AA2" w:rsidRDefault="00D37D45" w:rsidP="00D37D45">
      <w:pPr>
        <w:rPr>
          <w:rFonts w:ascii="Times New Roman" w:hAnsi="Times New Roman" w:cs="Times New Roman"/>
        </w:rPr>
      </w:pPr>
    </w:p>
    <w:p w14:paraId="4AF9B12B" w14:textId="77777777" w:rsidR="00D37D45" w:rsidRPr="00400AA2" w:rsidRDefault="00D37D45" w:rsidP="00D37D45">
      <w:pPr>
        <w:pStyle w:val="Odsekzoznamu"/>
        <w:numPr>
          <w:ilvl w:val="0"/>
          <w:numId w:val="1"/>
        </w:numPr>
        <w:spacing w:before="120" w:after="120" w:line="240" w:lineRule="auto"/>
        <w:ind w:left="1060" w:hanging="70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Komunikácia Zmluvných strán prebieha na úrovni Projektových manažérov za Objednávateľa a Zhotoviteľa, poprípade na úrovni ich zástupcov. Tým nie je dotknutá možnosť Zmluvných strán komunikovať prostredníctvom štatutárnych orgánov.  </w:t>
      </w:r>
    </w:p>
    <w:p w14:paraId="680EAE69" w14:textId="77777777" w:rsidR="00D37D45" w:rsidRPr="00400AA2" w:rsidRDefault="00D37D45" w:rsidP="00D37D45">
      <w:pPr>
        <w:pStyle w:val="Odsekzoznamu"/>
        <w:numPr>
          <w:ilvl w:val="0"/>
          <w:numId w:val="1"/>
        </w:numPr>
        <w:spacing w:before="120" w:after="120" w:line="240" w:lineRule="auto"/>
        <w:ind w:left="1060" w:hanging="70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Všetky podklady súvisiace s realizáciou predmetu Zmluvy vyhotovené vo forme viacstranných alebo jednostranných úkonov Zmluvných strán (napríklad zápisy z rokovaní, vyhlásenia, potvrdenia, protokoly, výzvy, upozornenia, žiadosti a iné oznámenia) musia byť vyhotovené písomne a podpísané príslušným Projektovým manažérom resp. štatutárnym orgánom, ak nie je dohodnuté inak. </w:t>
      </w:r>
    </w:p>
    <w:p w14:paraId="1645F2A6" w14:textId="77777777" w:rsidR="00D37D45" w:rsidRPr="00400AA2" w:rsidRDefault="00D37D45" w:rsidP="00D37D45">
      <w:pPr>
        <w:pStyle w:val="Odsekzoznamu"/>
        <w:numPr>
          <w:ilvl w:val="0"/>
          <w:numId w:val="1"/>
        </w:numPr>
        <w:spacing w:before="120" w:after="120" w:line="240" w:lineRule="auto"/>
        <w:ind w:left="1060" w:hanging="70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Plnenie Zmluvných strán podľa Zmluvy bude riadené orgánmi riadenia Projektu stanovenými ďalej.</w:t>
      </w:r>
    </w:p>
    <w:p w14:paraId="147A917D" w14:textId="77777777" w:rsidR="00D37D45" w:rsidRPr="00400AA2" w:rsidRDefault="00D37D45" w:rsidP="00D37D45">
      <w:pPr>
        <w:pStyle w:val="Odsekzoznamu"/>
        <w:numPr>
          <w:ilvl w:val="0"/>
          <w:numId w:val="1"/>
        </w:numPr>
        <w:spacing w:before="120" w:after="120" w:line="240" w:lineRule="auto"/>
        <w:ind w:left="1060" w:hanging="70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Zmluvné strany menujú Vedenie projektu a zriaďujú Riadiaci výbor. Členmi Vedenia projektu sú Projektoví manažéri oboch Zmluvných strán. Členmi Riadiaceho výboru sú štatutárni zástupcovia a zodpovední zástupcovia každej zo Zmluvných strán, ak nie je dohodnuté inak.</w:t>
      </w:r>
    </w:p>
    <w:p w14:paraId="3D2C3151" w14:textId="77777777" w:rsidR="00D37D45" w:rsidRPr="00400AA2" w:rsidRDefault="00D37D45" w:rsidP="00D37D45">
      <w:pPr>
        <w:pStyle w:val="Odsekzoznamu"/>
        <w:numPr>
          <w:ilvl w:val="0"/>
          <w:numId w:val="1"/>
        </w:numPr>
        <w:spacing w:before="120" w:after="120" w:line="240" w:lineRule="auto"/>
        <w:ind w:left="1060" w:hanging="70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Zmluvné strany spoločne ustanovia a obsadia Riadiaci výbor do piatich (5) dní od obdržania kladného výsledku finančnej kontroly verejného obstarávania zo strany Poskytovateľa NFP. Riadiaci výbor prvýkrát zasadne do piatich (5) dní od jeho ustanovenia.</w:t>
      </w:r>
    </w:p>
    <w:p w14:paraId="636CC026" w14:textId="77777777" w:rsidR="00D37D45" w:rsidRPr="00400AA2" w:rsidRDefault="00D37D45" w:rsidP="00D37D45">
      <w:pPr>
        <w:pStyle w:val="Odsekzoznamu"/>
        <w:numPr>
          <w:ilvl w:val="0"/>
          <w:numId w:val="1"/>
        </w:numPr>
        <w:spacing w:before="120" w:after="120" w:line="240" w:lineRule="auto"/>
        <w:ind w:left="1060" w:hanging="70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Ďalšie orgány riadenia Projektu, menuje v prípade potreby Riadiaci výbor. V prípade ich zriadenia Riadiaci výbor tiež písomne definuje ich právomoci a zodpovednosti. </w:t>
      </w:r>
    </w:p>
    <w:p w14:paraId="5E1455D5" w14:textId="77777777" w:rsidR="00D37D45" w:rsidRPr="00400AA2" w:rsidRDefault="00D37D45" w:rsidP="00D37D45">
      <w:pPr>
        <w:pStyle w:val="Odsekzoznamu"/>
        <w:numPr>
          <w:ilvl w:val="0"/>
          <w:numId w:val="1"/>
        </w:numPr>
        <w:spacing w:before="120" w:after="120" w:line="240" w:lineRule="auto"/>
        <w:ind w:left="1060" w:hanging="70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Zmeny v orgánoch riadenia Projektu podľa bodu 4. je príslušná Zmluvná strana povinná oznámiť druhej strane najneskôr na najbližšom nasledujúcom rokovaní Riadiaceho výboru.</w:t>
      </w:r>
    </w:p>
    <w:p w14:paraId="4D2DB906" w14:textId="77777777" w:rsidR="00D37D45" w:rsidRPr="00400AA2" w:rsidRDefault="00D37D45" w:rsidP="00D37D45">
      <w:pPr>
        <w:rPr>
          <w:rFonts w:ascii="Times New Roman" w:hAnsi="Times New Roman" w:cs="Times New Roman"/>
        </w:rPr>
      </w:pPr>
    </w:p>
    <w:p w14:paraId="6E20038D" w14:textId="77777777" w:rsidR="00D37D45" w:rsidRPr="00400AA2" w:rsidRDefault="00D37D45" w:rsidP="00D37D45">
      <w:pPr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RIADIACI VÝBOR</w:t>
      </w:r>
    </w:p>
    <w:p w14:paraId="5D353966" w14:textId="77777777" w:rsidR="00D37D45" w:rsidRPr="00400AA2" w:rsidRDefault="00D37D45" w:rsidP="00D37D45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Riadiaci výbor je vrcholným rozhodovacím a riadiacim orgánom Projektu. Úlohou Riadiaceho výboru je vytvárať podmienky pre úspešnú realizáciu jednotlivých Čiastkových plnení. </w:t>
      </w:r>
    </w:p>
    <w:p w14:paraId="5DE7DD96" w14:textId="77777777" w:rsidR="00D37D45" w:rsidRPr="00400AA2" w:rsidRDefault="00D37D45" w:rsidP="00D37D45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Riadiaci výbor prerokúva záležitosti a prijíma svoje rozhodnutia v súlade s ďalej stanovenými podmienkami. Riadiaci výbor nie je oprávnený meniť Zmluvu.</w:t>
      </w:r>
    </w:p>
    <w:p w14:paraId="232CB409" w14:textId="77777777" w:rsidR="00D37D45" w:rsidRPr="00400AA2" w:rsidRDefault="00D37D45" w:rsidP="00D37D45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Riadiaci výbor schváli Projektový plán. Riadiaci výbor schvaľuje taktiež všetky zmeny Projektového plánu, ktoré v priebehu Projektu navrhne jedna zo Zmluvných strán.</w:t>
      </w:r>
    </w:p>
    <w:p w14:paraId="0503905E" w14:textId="77777777" w:rsidR="00D37D45" w:rsidRPr="00400AA2" w:rsidRDefault="00D37D45" w:rsidP="00D37D45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V ďalšom priebehu jednotlivých Čiastkových plnení Riadiaci výbor:</w:t>
      </w:r>
    </w:p>
    <w:p w14:paraId="74C62A7B" w14:textId="77777777" w:rsidR="00D37D45" w:rsidRPr="00400AA2" w:rsidRDefault="00D37D45" w:rsidP="00D37D45">
      <w:pPr>
        <w:pStyle w:val="Odsekzoznamu"/>
        <w:numPr>
          <w:ilvl w:val="1"/>
          <w:numId w:val="8"/>
        </w:numPr>
        <w:spacing w:before="120" w:after="120" w:line="240" w:lineRule="auto"/>
        <w:ind w:left="1418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pripravuje podnety pre Čiastkové plnenia a odporúča zmeny zmlúv. Všetky takéto zmluvy alebo zmeny zmlúv musia byť podpísané štatutárnymi orgánmi oboch Zmluvných strán,</w:t>
      </w:r>
    </w:p>
    <w:p w14:paraId="7158A3B2" w14:textId="77777777" w:rsidR="00D37D45" w:rsidRPr="00400AA2" w:rsidRDefault="00D37D45" w:rsidP="00D37D45">
      <w:pPr>
        <w:pStyle w:val="Odsekzoznamu"/>
        <w:numPr>
          <w:ilvl w:val="1"/>
          <w:numId w:val="8"/>
        </w:numPr>
        <w:spacing w:before="120" w:after="120" w:line="240" w:lineRule="auto"/>
        <w:ind w:left="1418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schvaľuje model a pravidlá systému kvality,</w:t>
      </w:r>
    </w:p>
    <w:p w14:paraId="708CDCF8" w14:textId="77777777" w:rsidR="00D37D45" w:rsidRPr="00400AA2" w:rsidRDefault="00D37D45" w:rsidP="00D37D45">
      <w:pPr>
        <w:pStyle w:val="Odsekzoznamu"/>
        <w:numPr>
          <w:ilvl w:val="1"/>
          <w:numId w:val="8"/>
        </w:numPr>
        <w:spacing w:before="120" w:after="120" w:line="240" w:lineRule="auto"/>
        <w:ind w:left="1418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kontroluje a sleduje priebeh a postup plnenia Zmluvy, plnenie cieľov a harmonogramu,</w:t>
      </w:r>
    </w:p>
    <w:p w14:paraId="6706194B" w14:textId="77777777" w:rsidR="00D37D45" w:rsidRPr="00400AA2" w:rsidRDefault="00D37D45" w:rsidP="00D37D45">
      <w:pPr>
        <w:pStyle w:val="Odsekzoznamu"/>
        <w:numPr>
          <w:ilvl w:val="1"/>
          <w:numId w:val="8"/>
        </w:numPr>
        <w:spacing w:before="120" w:after="120" w:line="240" w:lineRule="auto"/>
        <w:ind w:left="1418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predkladá štatutárnym orgánom Zmluvných strán na rozhodnutie situácie, ktoré presahujú právomoci Riadiaceho výboru (najmä podpisy zmlúv, zmeny zmlúv, výnimočné situácie, nemožnosť prijať rozhodnutie),</w:t>
      </w:r>
    </w:p>
    <w:p w14:paraId="70052E2E" w14:textId="77777777" w:rsidR="00D37D45" w:rsidRPr="00400AA2" w:rsidRDefault="00D37D45" w:rsidP="00D37D45">
      <w:pPr>
        <w:pStyle w:val="Odsekzoznamu"/>
        <w:numPr>
          <w:ilvl w:val="1"/>
          <w:numId w:val="8"/>
        </w:numPr>
        <w:spacing w:before="120" w:after="120" w:line="240" w:lineRule="auto"/>
        <w:ind w:left="1418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lastRenderedPageBreak/>
        <w:t>ukladá svojim členom úlohy, ktoré z titulu ich funkcií v organizačnej štruktúre Zmluvných strán môžu podporiť realizáciu Plnenia.</w:t>
      </w:r>
    </w:p>
    <w:p w14:paraId="11C9960C" w14:textId="77777777" w:rsidR="00D37D45" w:rsidRPr="00400AA2" w:rsidRDefault="00D37D45" w:rsidP="00D37D45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Rokovania alebo časti rokovania Riadiaceho výboru sa môžu so súhlasom Riadiaceho výboru zúčastniť i ďalšie osoby. Takéto osoby sa však nezúčastňujú rozhodovania Riadiaceho výboru. Člen Riadiaceho výboru môže byť na základe písomnej plnej moci zastúpený inou osobou. V takejto plnej moci musí byť uvedené, pre aké konkrétne rokovania Riadiaceho výboru bola udelená.</w:t>
      </w:r>
    </w:p>
    <w:p w14:paraId="7D8DFD3B" w14:textId="77777777" w:rsidR="00D37D45" w:rsidRPr="00400AA2" w:rsidRDefault="00D37D45" w:rsidP="00D37D45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Ak sa Zmluvné strany nedohodnú inak, zasadania Riadiaceho výboru sa konajú pravidelne najmenej jedenkrát mesačne. Rokovanie Riadiaceho výboru sa zvoláva dohodnutým spôsobom.</w:t>
      </w:r>
    </w:p>
    <w:p w14:paraId="4B38CD73" w14:textId="77777777" w:rsidR="00D37D45" w:rsidRPr="00400AA2" w:rsidRDefault="00D37D45" w:rsidP="00D37D45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Riadiaci výbor je uznášaniaschopný, ak sú na jeho rokovaní prítomní všetci jeho členovia, alebo boli všetci členovia riadne pozvaní a rokovania sa zúčastní najmenej jeden (1) zástupca za každú zo Zmluvných strán. Riadiaci výbor prijíma rozhodnutia konsenzuálne, t. j. zhodou všetkých prítomných členov Riadiaceho výboru. </w:t>
      </w:r>
    </w:p>
    <w:p w14:paraId="5D2E88EC" w14:textId="77777777" w:rsidR="00D37D45" w:rsidRPr="00400AA2" w:rsidRDefault="00D37D45" w:rsidP="00D37D45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 rokovania Riadiaceho výboru sa robia zápisy zachycujúce prerokované skutočnosti, ktoré odsúhlasia a podpíšu obe Zmluvné strany.</w:t>
      </w:r>
    </w:p>
    <w:p w14:paraId="5D479EE6" w14:textId="77777777" w:rsidR="00D37D45" w:rsidRPr="00400AA2" w:rsidRDefault="00D37D45" w:rsidP="00D37D45">
      <w:pPr>
        <w:rPr>
          <w:rFonts w:ascii="Times New Roman" w:hAnsi="Times New Roman" w:cs="Times New Roman"/>
        </w:rPr>
      </w:pPr>
    </w:p>
    <w:p w14:paraId="1FA7BD3E" w14:textId="77777777" w:rsidR="00D37D45" w:rsidRPr="00400AA2" w:rsidRDefault="00D37D45" w:rsidP="00D37D45">
      <w:pPr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VEDENIE PROJEKTU</w:t>
      </w:r>
    </w:p>
    <w:p w14:paraId="0113A548" w14:textId="77777777" w:rsidR="00D37D45" w:rsidRPr="00400AA2" w:rsidRDefault="00D37D45" w:rsidP="00D37D45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Vedenie projektu má v kompetencii:</w:t>
      </w:r>
    </w:p>
    <w:p w14:paraId="69B85FA5" w14:textId="77777777" w:rsidR="00D37D45" w:rsidRPr="00400AA2" w:rsidRDefault="00D37D45" w:rsidP="00D37D45">
      <w:pPr>
        <w:pStyle w:val="Odsekzoznamu"/>
        <w:numPr>
          <w:ilvl w:val="1"/>
          <w:numId w:val="7"/>
        </w:numPr>
        <w:spacing w:before="120" w:after="120" w:line="240" w:lineRule="auto"/>
        <w:ind w:left="1418"/>
        <w:contextualSpacing w:val="0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prerokovávať a navrhovať organizáciu Projektu, </w:t>
      </w:r>
    </w:p>
    <w:p w14:paraId="613A2863" w14:textId="77777777" w:rsidR="00D37D45" w:rsidRPr="00400AA2" w:rsidRDefault="00D37D45" w:rsidP="00D37D45">
      <w:pPr>
        <w:pStyle w:val="Odsekzoznamu"/>
        <w:numPr>
          <w:ilvl w:val="1"/>
          <w:numId w:val="7"/>
        </w:numPr>
        <w:spacing w:before="120" w:after="120" w:line="240" w:lineRule="auto"/>
        <w:ind w:left="1418"/>
        <w:contextualSpacing w:val="0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kontrolovať postup prác, </w:t>
      </w:r>
    </w:p>
    <w:p w14:paraId="0F2C5567" w14:textId="77777777" w:rsidR="00D37D45" w:rsidRPr="00400AA2" w:rsidRDefault="00D37D45" w:rsidP="00D37D45">
      <w:pPr>
        <w:pStyle w:val="Odsekzoznamu"/>
        <w:numPr>
          <w:ilvl w:val="1"/>
          <w:numId w:val="7"/>
        </w:numPr>
        <w:spacing w:before="120" w:after="120" w:line="240" w:lineRule="auto"/>
        <w:ind w:left="1418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prijímať opatrenia na zníženie možných rizík Projektu alebo vyriešenie vzniknutých problémov, </w:t>
      </w:r>
    </w:p>
    <w:p w14:paraId="32D5186D" w14:textId="77777777" w:rsidR="00D37D45" w:rsidRPr="00400AA2" w:rsidRDefault="00D37D45" w:rsidP="00D37D45">
      <w:pPr>
        <w:pStyle w:val="Odsekzoznamu"/>
        <w:numPr>
          <w:ilvl w:val="1"/>
          <w:numId w:val="7"/>
        </w:numPr>
        <w:spacing w:before="120" w:after="120" w:line="240" w:lineRule="auto"/>
        <w:ind w:left="1418"/>
        <w:contextualSpacing w:val="0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predkladať Riadiacemu výboru požiadavky na zmeny oproti zmluvným dojednaniam.</w:t>
      </w:r>
    </w:p>
    <w:p w14:paraId="3416D66E" w14:textId="77777777" w:rsidR="00D37D45" w:rsidRPr="00400AA2" w:rsidRDefault="00D37D45" w:rsidP="00D37D45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Vedenie projektu sa stretáva spravidla raz za dva (2) týždne, ak nie je v Projektovom pláne dohodnuté inak. Z každého stretnutia sa vyhotoví zápis, ktorý podpíšu obidvaja Projektoví manažéri.</w:t>
      </w:r>
    </w:p>
    <w:p w14:paraId="6B2D02B7" w14:textId="77777777" w:rsidR="00D37D45" w:rsidRPr="00400AA2" w:rsidRDefault="00D37D45" w:rsidP="00D37D45">
      <w:pPr>
        <w:rPr>
          <w:rFonts w:ascii="Times New Roman" w:hAnsi="Times New Roman" w:cs="Times New Roman"/>
        </w:rPr>
      </w:pPr>
    </w:p>
    <w:p w14:paraId="38CE0EA2" w14:textId="77777777" w:rsidR="00D37D45" w:rsidRPr="00400AA2" w:rsidRDefault="00D37D45" w:rsidP="00D37D45">
      <w:pPr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PROJEKTOVÝ MANAŽÉR ZHOTOVITEĽA</w:t>
      </w:r>
    </w:p>
    <w:p w14:paraId="541422E9" w14:textId="77777777" w:rsidR="00D37D45" w:rsidRPr="00400AA2" w:rsidRDefault="00D37D45" w:rsidP="00D37D45">
      <w:pPr>
        <w:pStyle w:val="Odsekzoznamu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Projektový manažér Zhotoviteľa najmä:</w:t>
      </w:r>
    </w:p>
    <w:p w14:paraId="238C181E" w14:textId="77777777" w:rsidR="00D37D45" w:rsidRPr="002E484D" w:rsidRDefault="00D37D45" w:rsidP="00D37D45">
      <w:pPr>
        <w:pStyle w:val="Odsekzoznamu"/>
        <w:numPr>
          <w:ilvl w:val="0"/>
          <w:numId w:val="6"/>
        </w:numPr>
        <w:spacing w:before="120" w:after="120" w:line="240" w:lineRule="auto"/>
        <w:ind w:left="1418"/>
        <w:jc w:val="both"/>
        <w:rPr>
          <w:rFonts w:ascii="Times New Roman" w:hAnsi="Times New Roman" w:cs="Times New Roman"/>
        </w:rPr>
      </w:pPr>
      <w:r w:rsidRPr="002E484D">
        <w:rPr>
          <w:rFonts w:ascii="Times New Roman" w:hAnsi="Times New Roman" w:cs="Times New Roman"/>
        </w:rPr>
        <w:t>zodpovedá za zabezpečenie zdrojov a kapacít Zhotoviteľa potrebných pre riadne plnenie Projektu a za spoluprácu v spoločných tímoch pracujúcich na jednotlivých Čiastkových plneniach.</w:t>
      </w:r>
    </w:p>
    <w:p w14:paraId="5085F7B6" w14:textId="77777777" w:rsidR="00D37D45" w:rsidRPr="002E484D" w:rsidRDefault="00D37D45" w:rsidP="00D37D45">
      <w:pPr>
        <w:pStyle w:val="Odsekzoznamu"/>
        <w:numPr>
          <w:ilvl w:val="0"/>
          <w:numId w:val="6"/>
        </w:numPr>
        <w:spacing w:before="120" w:after="120" w:line="240" w:lineRule="auto"/>
        <w:ind w:left="1418"/>
        <w:jc w:val="both"/>
        <w:rPr>
          <w:rFonts w:ascii="Times New Roman" w:hAnsi="Times New Roman" w:cs="Times New Roman"/>
        </w:rPr>
      </w:pPr>
      <w:r w:rsidRPr="002E484D">
        <w:rPr>
          <w:rFonts w:ascii="Times New Roman" w:hAnsi="Times New Roman" w:cs="Times New Roman"/>
        </w:rPr>
        <w:t>je oprávnený zadávať úlohy a vymáhať ich splnenie u osôb určených Zmluvnými stranami na spoluprácu v spoločných pracovných tímoch a na riešení Čiastkových plnení.</w:t>
      </w:r>
    </w:p>
    <w:p w14:paraId="3E7CDF87" w14:textId="77777777" w:rsidR="00D37D45" w:rsidRPr="002E484D" w:rsidRDefault="00D37D45" w:rsidP="00D37D45">
      <w:pPr>
        <w:pStyle w:val="Odsekzoznamu"/>
        <w:numPr>
          <w:ilvl w:val="0"/>
          <w:numId w:val="6"/>
        </w:numPr>
        <w:spacing w:before="120" w:after="120" w:line="240" w:lineRule="auto"/>
        <w:ind w:left="1418"/>
        <w:jc w:val="both"/>
        <w:rPr>
          <w:rFonts w:ascii="Times New Roman" w:hAnsi="Times New Roman" w:cs="Times New Roman"/>
        </w:rPr>
      </w:pPr>
      <w:r w:rsidRPr="002E484D">
        <w:rPr>
          <w:rFonts w:ascii="Times New Roman" w:hAnsi="Times New Roman" w:cs="Times New Roman"/>
        </w:rPr>
        <w:t>zodpovedá za celú realizáciu výstupov jednotlivých Čiastkových plnení a za plnenie Zmluvy podľa ustanovení Zmluvy,</w:t>
      </w:r>
    </w:p>
    <w:p w14:paraId="579812C9" w14:textId="77777777" w:rsidR="00D37D45" w:rsidRPr="002E484D" w:rsidRDefault="00D37D45" w:rsidP="00D37D45">
      <w:pPr>
        <w:pStyle w:val="Odsekzoznamu"/>
        <w:numPr>
          <w:ilvl w:val="0"/>
          <w:numId w:val="6"/>
        </w:numPr>
        <w:spacing w:before="120" w:after="120" w:line="240" w:lineRule="auto"/>
        <w:ind w:left="1418"/>
        <w:jc w:val="both"/>
        <w:rPr>
          <w:rFonts w:ascii="Times New Roman" w:hAnsi="Times New Roman" w:cs="Times New Roman"/>
        </w:rPr>
      </w:pPr>
      <w:r w:rsidRPr="002E484D">
        <w:rPr>
          <w:rFonts w:ascii="Times New Roman" w:hAnsi="Times New Roman" w:cs="Times New Roman"/>
        </w:rPr>
        <w:t>schvaľuje výsledky kontroly kvality a procesu Akceptácie,</w:t>
      </w:r>
    </w:p>
    <w:p w14:paraId="00159392" w14:textId="77777777" w:rsidR="00D37D45" w:rsidRPr="002E484D" w:rsidRDefault="00D37D45" w:rsidP="00D37D45">
      <w:pPr>
        <w:pStyle w:val="Odsekzoznamu"/>
        <w:numPr>
          <w:ilvl w:val="0"/>
          <w:numId w:val="6"/>
        </w:numPr>
        <w:spacing w:before="120" w:after="120" w:line="240" w:lineRule="auto"/>
        <w:ind w:left="1418"/>
        <w:jc w:val="both"/>
        <w:rPr>
          <w:rFonts w:ascii="Times New Roman" w:hAnsi="Times New Roman" w:cs="Times New Roman"/>
        </w:rPr>
      </w:pPr>
      <w:r w:rsidRPr="002E484D">
        <w:rPr>
          <w:rFonts w:ascii="Times New Roman" w:hAnsi="Times New Roman" w:cs="Times New Roman"/>
        </w:rPr>
        <w:t>zodpovedá za dodržiavanie termínov podľa schváleného harmonogramu,</w:t>
      </w:r>
    </w:p>
    <w:p w14:paraId="56CB06C1" w14:textId="77777777" w:rsidR="00D37D45" w:rsidRPr="002E484D" w:rsidRDefault="00D37D45" w:rsidP="00D37D45">
      <w:pPr>
        <w:pStyle w:val="Odsekzoznamu"/>
        <w:numPr>
          <w:ilvl w:val="0"/>
          <w:numId w:val="6"/>
        </w:numPr>
        <w:spacing w:before="120" w:after="120" w:line="240" w:lineRule="auto"/>
        <w:ind w:left="1418"/>
        <w:jc w:val="both"/>
        <w:rPr>
          <w:rFonts w:ascii="Times New Roman" w:hAnsi="Times New Roman" w:cs="Times New Roman"/>
        </w:rPr>
      </w:pPr>
      <w:r w:rsidRPr="002E484D">
        <w:rPr>
          <w:rFonts w:ascii="Times New Roman" w:hAnsi="Times New Roman" w:cs="Times New Roman"/>
        </w:rPr>
        <w:t>zodpovedá za dodržiavanie schváleného modelu pravidiel systému kvality a za dosiahnutie kvality riešenia.</w:t>
      </w:r>
    </w:p>
    <w:p w14:paraId="45CEF53A" w14:textId="77777777" w:rsidR="00D37D45" w:rsidRPr="002E484D" w:rsidRDefault="00D37D45" w:rsidP="00D37D45">
      <w:pPr>
        <w:pStyle w:val="Odsekzoznamu"/>
        <w:numPr>
          <w:ilvl w:val="0"/>
          <w:numId w:val="6"/>
        </w:numPr>
        <w:spacing w:before="120" w:after="120" w:line="240" w:lineRule="auto"/>
        <w:ind w:left="1418"/>
        <w:jc w:val="both"/>
        <w:rPr>
          <w:rFonts w:ascii="Times New Roman" w:hAnsi="Times New Roman" w:cs="Times New Roman"/>
        </w:rPr>
      </w:pPr>
      <w:r w:rsidRPr="002E484D">
        <w:rPr>
          <w:rFonts w:ascii="Times New Roman" w:hAnsi="Times New Roman" w:cs="Times New Roman"/>
        </w:rPr>
        <w:t>má právo vyžiadať si od vedúcich jednotlivých tímov odovzdávanie pravidelných alebo nepravidelných informácií o činnosti tímov,</w:t>
      </w:r>
    </w:p>
    <w:p w14:paraId="2FA294C1" w14:textId="77777777" w:rsidR="00D37D45" w:rsidRPr="002E484D" w:rsidRDefault="00D37D45" w:rsidP="00D37D45">
      <w:pPr>
        <w:pStyle w:val="Odsekzoznamu"/>
        <w:numPr>
          <w:ilvl w:val="0"/>
          <w:numId w:val="6"/>
        </w:numPr>
        <w:spacing w:before="120" w:after="120" w:line="240" w:lineRule="auto"/>
        <w:ind w:left="1418"/>
        <w:jc w:val="both"/>
        <w:rPr>
          <w:rFonts w:ascii="Times New Roman" w:hAnsi="Times New Roman" w:cs="Times New Roman"/>
        </w:rPr>
      </w:pPr>
      <w:r w:rsidRPr="002E484D">
        <w:rPr>
          <w:rFonts w:ascii="Times New Roman" w:hAnsi="Times New Roman" w:cs="Times New Roman"/>
        </w:rPr>
        <w:t>je povinný odovzdávať správy o priebehu realizácie Plnenia Vedeniu projektu a Riadiacemu výboru, ak bol zriadený,</w:t>
      </w:r>
    </w:p>
    <w:p w14:paraId="0B316C0F" w14:textId="77777777" w:rsidR="00D37D45" w:rsidRPr="002E484D" w:rsidRDefault="00D37D45" w:rsidP="00D37D45">
      <w:pPr>
        <w:pStyle w:val="Odsekzoznamu"/>
        <w:numPr>
          <w:ilvl w:val="0"/>
          <w:numId w:val="6"/>
        </w:numPr>
        <w:spacing w:before="120" w:after="120" w:line="240" w:lineRule="auto"/>
        <w:ind w:left="1418"/>
        <w:jc w:val="both"/>
        <w:rPr>
          <w:rFonts w:ascii="Times New Roman" w:hAnsi="Times New Roman" w:cs="Times New Roman"/>
        </w:rPr>
      </w:pPr>
      <w:r w:rsidRPr="002E484D">
        <w:rPr>
          <w:rFonts w:ascii="Times New Roman" w:hAnsi="Times New Roman" w:cs="Times New Roman"/>
        </w:rPr>
        <w:lastRenderedPageBreak/>
        <w:t>je povinný viesť dokumentáciu Projektu a dohliadať na dodržiavanie projektových postupov a procedúr, ktoré budú definované v Projektovom pláne,</w:t>
      </w:r>
    </w:p>
    <w:p w14:paraId="020B3AEB" w14:textId="77777777" w:rsidR="00D37D45" w:rsidRPr="002E484D" w:rsidRDefault="00D37D45" w:rsidP="00D37D45">
      <w:pPr>
        <w:pStyle w:val="Odsekzoznamu"/>
        <w:numPr>
          <w:ilvl w:val="0"/>
          <w:numId w:val="6"/>
        </w:numPr>
        <w:spacing w:before="120" w:after="120" w:line="240" w:lineRule="auto"/>
        <w:ind w:left="1418"/>
        <w:jc w:val="both"/>
        <w:rPr>
          <w:rFonts w:ascii="Times New Roman" w:hAnsi="Times New Roman" w:cs="Times New Roman"/>
        </w:rPr>
      </w:pPr>
      <w:r w:rsidRPr="002E484D">
        <w:rPr>
          <w:rFonts w:ascii="Times New Roman" w:hAnsi="Times New Roman" w:cs="Times New Roman"/>
        </w:rPr>
        <w:t>analyzuje možnosti a alternatívy vykonania zmeny, ktorej potreba sa v priebehu Projektu objavila, spolu s analýzou dopadov na zmenu ceny, termínov dodania Plnenia a kvality Plnenia,</w:t>
      </w:r>
    </w:p>
    <w:p w14:paraId="03DFF715" w14:textId="77777777" w:rsidR="00D37D45" w:rsidRPr="002E484D" w:rsidRDefault="00D37D45" w:rsidP="00D37D45">
      <w:pPr>
        <w:pStyle w:val="Odsekzoznamu"/>
        <w:numPr>
          <w:ilvl w:val="0"/>
          <w:numId w:val="6"/>
        </w:numPr>
        <w:spacing w:before="120" w:after="120" w:line="240" w:lineRule="auto"/>
        <w:ind w:left="1418"/>
        <w:jc w:val="both"/>
        <w:rPr>
          <w:rFonts w:ascii="Times New Roman" w:hAnsi="Times New Roman" w:cs="Times New Roman"/>
        </w:rPr>
      </w:pPr>
      <w:r w:rsidRPr="002E484D">
        <w:rPr>
          <w:rFonts w:ascii="Times New Roman" w:hAnsi="Times New Roman" w:cs="Times New Roman"/>
        </w:rPr>
        <w:t>vypracováva varianty zmien jednotlivých častí Projektu, ktoré potom predkladá Vedeniu projektu a Riadiacemu výboru.</w:t>
      </w:r>
    </w:p>
    <w:p w14:paraId="42168C77" w14:textId="77777777" w:rsidR="00D37D45" w:rsidRPr="00400AA2" w:rsidRDefault="00D37D45" w:rsidP="00D37D45">
      <w:pPr>
        <w:pStyle w:val="Odsekzoznamu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Zmeny, ktoré neznižujú rozsah ani kvalitu Plnenia a nemajú vplyv na cenu a termíny Plnenia, môže rozhodnúť Projektový manažér Zhotoviteľa a dať ich Vedeniu projektu a Riadiacemu výboru len na vedomie.</w:t>
      </w:r>
    </w:p>
    <w:p w14:paraId="761785AA" w14:textId="77777777" w:rsidR="00D37D45" w:rsidRPr="00400AA2" w:rsidRDefault="00D37D45" w:rsidP="00D37D45">
      <w:pPr>
        <w:rPr>
          <w:rFonts w:ascii="Times New Roman" w:hAnsi="Times New Roman" w:cs="Times New Roman"/>
        </w:rPr>
      </w:pPr>
    </w:p>
    <w:p w14:paraId="7F6FB082" w14:textId="77777777" w:rsidR="00D37D45" w:rsidRPr="00400AA2" w:rsidRDefault="00D37D45" w:rsidP="00D37D45">
      <w:pPr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PROJEKTOVÝ MANAŽÉR OBJEDNÁVATEĽA</w:t>
      </w:r>
    </w:p>
    <w:p w14:paraId="7AD35ED6" w14:textId="77777777" w:rsidR="00D37D45" w:rsidRPr="00400AA2" w:rsidRDefault="00D37D45" w:rsidP="00D37D45">
      <w:pPr>
        <w:pStyle w:val="Odsekzoznamu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Projektový manažér Objednávateľa najmä:</w:t>
      </w:r>
    </w:p>
    <w:p w14:paraId="19EA4270" w14:textId="77777777" w:rsidR="00D37D45" w:rsidRPr="00400AA2" w:rsidRDefault="00D37D45" w:rsidP="00D37D45">
      <w:pPr>
        <w:pStyle w:val="Odsekzoznamu"/>
        <w:numPr>
          <w:ilvl w:val="0"/>
          <w:numId w:val="9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zodpovedá za zabezpečenie potrebných zdrojov a kapacít Objednávateľa v požadovanej kvalite a rozsahu podľa harmonogramu,</w:t>
      </w:r>
    </w:p>
    <w:p w14:paraId="4B037E8E" w14:textId="77777777" w:rsidR="00D37D45" w:rsidRPr="00400AA2" w:rsidRDefault="00D37D45" w:rsidP="00D37D45">
      <w:pPr>
        <w:pStyle w:val="Odsekzoznamu"/>
        <w:numPr>
          <w:ilvl w:val="0"/>
          <w:numId w:val="9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schvaľuje výsledky kontroly kvality a procesu Akceptácie,</w:t>
      </w:r>
    </w:p>
    <w:p w14:paraId="601AEC72" w14:textId="77777777" w:rsidR="00D37D45" w:rsidRPr="00400AA2" w:rsidRDefault="00D37D45" w:rsidP="00D37D45">
      <w:pPr>
        <w:pStyle w:val="Odsekzoznamu"/>
        <w:numPr>
          <w:ilvl w:val="0"/>
          <w:numId w:val="9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zodpovedá za riešenie bežných problémov pri využívaní zdrojov,</w:t>
      </w:r>
    </w:p>
    <w:p w14:paraId="03EDA99C" w14:textId="77777777" w:rsidR="00D37D45" w:rsidRPr="00400AA2" w:rsidRDefault="00D37D45" w:rsidP="00D37D45">
      <w:pPr>
        <w:pStyle w:val="Odsekzoznamu"/>
        <w:numPr>
          <w:ilvl w:val="0"/>
          <w:numId w:val="9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zodpovedá za zabezpečenie potrebnej technickej infraštruktúry pre využitie vyčlenených zdrojov,</w:t>
      </w:r>
    </w:p>
    <w:p w14:paraId="4F907121" w14:textId="77777777" w:rsidR="00D37D45" w:rsidRPr="00400AA2" w:rsidRDefault="00D37D45" w:rsidP="00D37D45">
      <w:pPr>
        <w:pStyle w:val="Odsekzoznamu"/>
        <w:numPr>
          <w:ilvl w:val="0"/>
          <w:numId w:val="9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detailne plánuje, koordinuje a kontroluje všetky činnosti vykonávané v rámci tímov, ktoré sú tvorené len zamestnancami Objednávateľa alebo osobami Objednávateľom určenými, k plneniu úloh, ktoré sú úplne v kompetencii Objednávateľa,</w:t>
      </w:r>
    </w:p>
    <w:p w14:paraId="7350E650" w14:textId="77777777" w:rsidR="00D37D45" w:rsidRPr="00400AA2" w:rsidRDefault="00D37D45" w:rsidP="00D37D45">
      <w:pPr>
        <w:pStyle w:val="Odsekzoznamu"/>
        <w:numPr>
          <w:ilvl w:val="0"/>
          <w:numId w:val="9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analyzuje možnosti a alternatívny vykonania zmeny, ktorej potreba sa v priebehu Projektu objavila, spolu s analýzou dopadov na zmenu ceny, termínov Plnenia a kvality Plnenia,</w:t>
      </w:r>
    </w:p>
    <w:p w14:paraId="01A0776A" w14:textId="77777777" w:rsidR="00D37D45" w:rsidRPr="00400AA2" w:rsidRDefault="00D37D45" w:rsidP="00D37D45">
      <w:pPr>
        <w:pStyle w:val="Odsekzoznamu"/>
        <w:numPr>
          <w:ilvl w:val="0"/>
          <w:numId w:val="9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vypracováva varianty zmien jednotlivých častí Projektu, ktoré potom predkladá Vedeniu projektu a Riadiacemu výboru.</w:t>
      </w:r>
    </w:p>
    <w:p w14:paraId="676B0276" w14:textId="3AF5EFBD" w:rsidR="00550ED6" w:rsidRPr="00D37D45" w:rsidRDefault="00550ED6" w:rsidP="00D37D45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sectPr w:rsidR="00550ED6" w:rsidRPr="00D37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5B4D"/>
    <w:multiLevelType w:val="hybridMultilevel"/>
    <w:tmpl w:val="2C2E521A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12F9A"/>
    <w:multiLevelType w:val="hybridMultilevel"/>
    <w:tmpl w:val="0D20CBEA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82A0A38A">
      <w:start w:val="4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31DDA"/>
    <w:multiLevelType w:val="hybridMultilevel"/>
    <w:tmpl w:val="D272F6B4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4620E"/>
    <w:multiLevelType w:val="hybridMultilevel"/>
    <w:tmpl w:val="98AEDEBC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2643D"/>
    <w:multiLevelType w:val="hybridMultilevel"/>
    <w:tmpl w:val="C37E64D8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B77CB"/>
    <w:multiLevelType w:val="hybridMultilevel"/>
    <w:tmpl w:val="A26EDE6E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D204C"/>
    <w:multiLevelType w:val="hybridMultilevel"/>
    <w:tmpl w:val="2C3C5AE4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52C0B"/>
    <w:multiLevelType w:val="hybridMultilevel"/>
    <w:tmpl w:val="95B23C7A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FF113AE"/>
    <w:multiLevelType w:val="hybridMultilevel"/>
    <w:tmpl w:val="CA302712"/>
    <w:lvl w:ilvl="0" w:tplc="041B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746739">
    <w:abstractNumId w:val="0"/>
  </w:num>
  <w:num w:numId="2" w16cid:durableId="1918204180">
    <w:abstractNumId w:val="1"/>
  </w:num>
  <w:num w:numId="3" w16cid:durableId="305866734">
    <w:abstractNumId w:val="5"/>
  </w:num>
  <w:num w:numId="4" w16cid:durableId="1885211489">
    <w:abstractNumId w:val="2"/>
  </w:num>
  <w:num w:numId="5" w16cid:durableId="547454743">
    <w:abstractNumId w:val="4"/>
  </w:num>
  <w:num w:numId="6" w16cid:durableId="1397166557">
    <w:abstractNumId w:val="7"/>
  </w:num>
  <w:num w:numId="7" w16cid:durableId="1930505777">
    <w:abstractNumId w:val="3"/>
  </w:num>
  <w:num w:numId="8" w16cid:durableId="813180827">
    <w:abstractNumId w:val="6"/>
  </w:num>
  <w:num w:numId="9" w16cid:durableId="535117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45"/>
    <w:rsid w:val="00550ED6"/>
    <w:rsid w:val="00B77AAD"/>
    <w:rsid w:val="00D37D45"/>
    <w:rsid w:val="00DB780C"/>
    <w:rsid w:val="00E7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06E2"/>
  <w15:chartTrackingRefBased/>
  <w15:docId w15:val="{4745E38B-0697-4DAD-B6A0-C6443C44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7D45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7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7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7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7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7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7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7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7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7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7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7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7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7D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7D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7D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7D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7D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7D4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7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7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7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7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7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7D4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7D4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7D4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7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7D4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7D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5862</Characters>
  <Application>Microsoft Office Word</Application>
  <DocSecurity>0</DocSecurity>
  <Lines>48</Lines>
  <Paragraphs>13</Paragraphs>
  <ScaleCrop>false</ScaleCrop>
  <Company>Magistrat Mesta Kosice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Hajduková, Gabriela</cp:lastModifiedBy>
  <cp:revision>1</cp:revision>
  <dcterms:created xsi:type="dcterms:W3CDTF">2025-07-07T08:34:00Z</dcterms:created>
  <dcterms:modified xsi:type="dcterms:W3CDTF">2025-07-07T08:34:00Z</dcterms:modified>
</cp:coreProperties>
</file>