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260B8847" w:rsidR="004109F7" w:rsidRDefault="00F708E5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023737">
        <w:rPr>
          <w:rFonts w:ascii="Cambria" w:hAnsi="Cambria" w:cs="Arial"/>
          <w:b/>
          <w:bCs/>
          <w:sz w:val="22"/>
          <w:szCs w:val="22"/>
        </w:rPr>
        <w:t>6</w:t>
      </w:r>
      <w:r w:rsidR="004109F7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DC3C9C" w14:textId="2200F508" w:rsidR="00C2529C" w:rsidRDefault="00F708E5" w:rsidP="00C2529C">
      <w:pPr>
        <w:spacing w:before="120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 xml:space="preserve">Znak </w:t>
      </w:r>
      <w:proofErr w:type="spellStart"/>
      <w:r>
        <w:rPr>
          <w:rFonts w:ascii="Cambria" w:hAnsi="Cambria" w:cs="Arial"/>
          <w:b/>
          <w:bCs/>
          <w:sz w:val="21"/>
          <w:szCs w:val="21"/>
        </w:rPr>
        <w:t>spr</w:t>
      </w:r>
      <w:proofErr w:type="spellEnd"/>
      <w:r>
        <w:rPr>
          <w:rFonts w:ascii="Cambria" w:hAnsi="Cambria" w:cs="Arial"/>
          <w:b/>
          <w:bCs/>
          <w:sz w:val="21"/>
          <w:szCs w:val="21"/>
        </w:rPr>
        <w:t>. S</w:t>
      </w:r>
      <w:r w:rsidR="00613267">
        <w:rPr>
          <w:rFonts w:ascii="Cambria" w:hAnsi="Cambria" w:cs="Arial"/>
          <w:b/>
          <w:bCs/>
          <w:sz w:val="21"/>
          <w:szCs w:val="21"/>
        </w:rPr>
        <w:t>A</w:t>
      </w:r>
      <w:r>
        <w:rPr>
          <w:rFonts w:ascii="Cambria" w:hAnsi="Cambria" w:cs="Arial"/>
          <w:b/>
          <w:bCs/>
          <w:sz w:val="21"/>
          <w:szCs w:val="21"/>
        </w:rPr>
        <w:t>.</w:t>
      </w:r>
      <w:r w:rsidR="0081196B">
        <w:rPr>
          <w:rFonts w:ascii="Cambria" w:hAnsi="Cambria" w:cs="Arial"/>
          <w:b/>
          <w:bCs/>
          <w:sz w:val="21"/>
          <w:szCs w:val="21"/>
        </w:rPr>
        <w:t>270.12.2026</w:t>
      </w:r>
      <w:r>
        <w:rPr>
          <w:rFonts w:ascii="Cambria" w:hAnsi="Cambria" w:cs="Arial"/>
          <w:b/>
          <w:bCs/>
          <w:sz w:val="21"/>
          <w:szCs w:val="21"/>
        </w:rPr>
        <w:t xml:space="preserve">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62BC9B4C" w14:textId="77777777" w:rsidR="0081196B" w:rsidRDefault="004109F7">
      <w:pPr>
        <w:suppressAutoHyphens w:val="0"/>
        <w:spacing w:before="120"/>
        <w:jc w:val="both"/>
        <w:rPr>
          <w:rFonts w:ascii="Cambria" w:eastAsia="Cambria" w:hAnsi="Cambria" w:cs="Cambria"/>
          <w:color w:val="000000"/>
          <w:kern w:val="2"/>
          <w:sz w:val="22"/>
          <w:szCs w:val="24"/>
          <w:lang w:eastAsia="pl-PL"/>
          <w14:ligatures w14:val="standardContextua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 w:rsidR="00F708E5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B617CF" w:rsidRPr="00B617CF">
        <w:rPr>
          <w:rFonts w:ascii="Cambria" w:eastAsia="Cambria" w:hAnsi="Cambria" w:cs="Cambria"/>
          <w:color w:val="000000"/>
          <w:kern w:val="2"/>
          <w:sz w:val="22"/>
          <w:szCs w:val="24"/>
          <w:lang w:eastAsia="pl-PL"/>
          <w14:ligatures w14:val="standardContextual"/>
        </w:rPr>
        <w:t xml:space="preserve">. </w:t>
      </w:r>
      <w:r w:rsidR="00B617CF" w:rsidRPr="00B617CF">
        <w:rPr>
          <w:rFonts w:ascii="Cambria" w:eastAsia="Cambria" w:hAnsi="Cambria" w:cs="Cambria"/>
          <w:i/>
          <w:color w:val="000000"/>
          <w:kern w:val="2"/>
          <w:sz w:val="22"/>
          <w:szCs w:val="24"/>
          <w:lang w:eastAsia="pl-PL"/>
          <w14:ligatures w14:val="standardContextual"/>
        </w:rPr>
        <w:t xml:space="preserve">„Sporządzenie dokumentacji projektowej celem realizacji kompleksowego projektu adaptacji lasów i leśnictwa do zmian klimatu – mała retencja oraz przeciwdziałanie erozji wodnej na terenach nizinnych –  dla zadania </w:t>
      </w:r>
      <w:r w:rsidR="0081196B">
        <w:rPr>
          <w:rFonts w:ascii="Cambria" w:eastAsia="Cambria" w:hAnsi="Cambria" w:cs="Cambria"/>
          <w:i/>
          <w:color w:val="000000"/>
          <w:kern w:val="2"/>
          <w:sz w:val="22"/>
          <w:szCs w:val="24"/>
          <w:lang w:eastAsia="pl-PL"/>
          <w14:ligatures w14:val="standardContextual"/>
        </w:rPr>
        <w:t>Odbudowa</w:t>
      </w:r>
      <w:r w:rsidR="00B617CF" w:rsidRPr="00B617CF">
        <w:rPr>
          <w:rFonts w:ascii="Cambria" w:eastAsia="Cambria" w:hAnsi="Cambria" w:cs="Cambria"/>
          <w:i/>
          <w:color w:val="000000"/>
          <w:kern w:val="2"/>
          <w:sz w:val="22"/>
          <w:szCs w:val="24"/>
          <w:lang w:eastAsia="pl-PL"/>
          <w14:ligatures w14:val="standardContextual"/>
        </w:rPr>
        <w:t xml:space="preserve"> zbiornika retencyjnego na terenie Leśnictwa Zajezierze,</w:t>
      </w:r>
      <w:r w:rsidR="00B617CF" w:rsidRPr="00B617CF">
        <w:rPr>
          <w:rFonts w:ascii="Cambria" w:eastAsia="Cambria" w:hAnsi="Cambria" w:cs="Cambria"/>
          <w:color w:val="000000"/>
          <w:kern w:val="2"/>
          <w:sz w:val="22"/>
          <w:szCs w:val="24"/>
          <w:lang w:eastAsia="pl-PL"/>
          <w14:ligatures w14:val="standardContextual"/>
        </w:rPr>
        <w:t xml:space="preserve"> </w:t>
      </w:r>
      <w:r w:rsidR="00B617CF" w:rsidRPr="00B617CF">
        <w:rPr>
          <w:rFonts w:ascii="Cambria" w:eastAsia="Cambria" w:hAnsi="Cambria" w:cs="Cambria"/>
          <w:i/>
          <w:color w:val="000000"/>
          <w:kern w:val="2"/>
          <w:sz w:val="22"/>
          <w:szCs w:val="24"/>
          <w:lang w:eastAsia="pl-PL"/>
          <w14:ligatures w14:val="standardContextual"/>
        </w:rPr>
        <w:t>Odtworzenie oraz zachowanie obszarów bagiennych, torfowisk i terenów podmokłych kompleksu leśnego Wierzbiczany”</w:t>
      </w:r>
      <w:r w:rsidR="00B617CF">
        <w:rPr>
          <w:rFonts w:ascii="Cambria" w:eastAsia="Cambria" w:hAnsi="Cambria" w:cs="Cambria"/>
          <w:color w:val="000000"/>
          <w:kern w:val="2"/>
          <w:sz w:val="22"/>
          <w:szCs w:val="24"/>
          <w:lang w:eastAsia="pl-PL"/>
          <w14:ligatures w14:val="standardContextual"/>
        </w:rPr>
        <w:t>.</w:t>
      </w:r>
      <w:r w:rsidR="0081196B">
        <w:rPr>
          <w:rFonts w:ascii="Cambria" w:eastAsia="Cambria" w:hAnsi="Cambria" w:cs="Cambria"/>
          <w:color w:val="000000"/>
          <w:kern w:val="2"/>
          <w:sz w:val="22"/>
          <w:szCs w:val="24"/>
          <w:lang w:eastAsia="pl-PL"/>
          <w14:ligatures w14:val="standardContextual"/>
        </w:rPr>
        <w:t xml:space="preserve"> </w:t>
      </w:r>
    </w:p>
    <w:p w14:paraId="148E9DFC" w14:textId="7E6423C1" w:rsidR="004109F7" w:rsidRPr="00F708E5" w:rsidRDefault="0081196B">
      <w:pPr>
        <w:suppressAutoHyphens w:val="0"/>
        <w:spacing w:before="120"/>
        <w:jc w:val="both"/>
        <w:rPr>
          <w:rFonts w:ascii="Cambria" w:hAnsi="Cambria" w:cs="Arial"/>
          <w:b/>
          <w:sz w:val="22"/>
          <w:szCs w:val="22"/>
          <w:lang w:eastAsia="pl-PL"/>
        </w:rPr>
      </w:pPr>
      <w:r>
        <w:rPr>
          <w:rFonts w:ascii="Cambria" w:eastAsia="Cambria" w:hAnsi="Cambria" w:cs="Cambria"/>
          <w:color w:val="000000"/>
          <w:kern w:val="2"/>
          <w:sz w:val="22"/>
          <w:szCs w:val="24"/>
          <w:lang w:eastAsia="pl-PL"/>
          <w14:ligatures w14:val="standardContextual"/>
        </w:rPr>
        <w:t>Część ………….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4A7EEEB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</w:t>
      </w:r>
      <w:r w:rsidR="00A64A30">
        <w:rPr>
          <w:rFonts w:ascii="Cambria" w:hAnsi="Cambria" w:cs="Arial"/>
          <w:sz w:val="22"/>
          <w:szCs w:val="22"/>
          <w:lang w:eastAsia="pl-PL"/>
        </w:rPr>
        <w:t>zynależy do grupy kapitałowej w </w:t>
      </w:r>
      <w:r>
        <w:rPr>
          <w:rFonts w:ascii="Cambria" w:hAnsi="Cambria" w:cs="Arial"/>
          <w:sz w:val="22"/>
          <w:szCs w:val="22"/>
          <w:lang w:eastAsia="pl-PL"/>
        </w:rPr>
        <w:t xml:space="preserve">rozumieniu ustawy z dnia 16 lutego 2007 r. o ochronie konkurencji i konsumentów </w:t>
      </w:r>
      <w:r w:rsidR="006A349C" w:rsidRPr="006A349C">
        <w:rPr>
          <w:rFonts w:ascii="Cambria" w:hAnsi="Cambria" w:cs="Arial"/>
          <w:sz w:val="22"/>
          <w:szCs w:val="22"/>
          <w:lang w:eastAsia="pl-PL"/>
        </w:rPr>
        <w:t>t.j. Dz. U. z 2025 r. poz. 1714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627348E6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</w:t>
      </w:r>
      <w:r w:rsidR="00A64A30">
        <w:rPr>
          <w:rFonts w:ascii="Cambria" w:hAnsi="Cambria" w:cs="Arial"/>
          <w:sz w:val="22"/>
          <w:szCs w:val="22"/>
          <w:lang w:eastAsia="pl-PL"/>
        </w:rPr>
        <w:t>zynależy do grupy kapitałowej w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</w:t>
      </w:r>
      <w:r w:rsidR="006A349C" w:rsidRPr="006A349C">
        <w:rPr>
          <w:rFonts w:ascii="Cambria" w:hAnsi="Cambria" w:cs="Arial"/>
          <w:sz w:val="22"/>
          <w:szCs w:val="22"/>
          <w:lang w:eastAsia="pl-PL"/>
        </w:rPr>
        <w:t>t.j. Dz. U. z 2025 r. poz. 1714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3D05B547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</w:t>
      </w:r>
      <w:r w:rsidR="00613267">
        <w:rPr>
          <w:rFonts w:ascii="Cambria" w:hAnsi="Cambria" w:cs="Arial"/>
          <w:bCs/>
          <w:i/>
          <w:sz w:val="22"/>
          <w:szCs w:val="22"/>
        </w:rPr>
        <w:t>rządzony w postaci papierowej i </w:t>
      </w:r>
      <w:r w:rsidRPr="001D7A0F">
        <w:rPr>
          <w:rFonts w:ascii="Cambria" w:hAnsi="Cambria" w:cs="Arial"/>
          <w:bCs/>
          <w:i/>
          <w:sz w:val="22"/>
          <w:szCs w:val="22"/>
        </w:rPr>
        <w:t>opatrzony własnoręcznym podpisem potwierdzające zg</w:t>
      </w:r>
      <w:r w:rsidR="00613267">
        <w:rPr>
          <w:rFonts w:ascii="Cambria" w:hAnsi="Cambria" w:cs="Arial"/>
          <w:bCs/>
          <w:i/>
          <w:sz w:val="22"/>
          <w:szCs w:val="22"/>
        </w:rPr>
        <w:t>odność odwzorowania cyfrowego z </w:t>
      </w:r>
      <w:r w:rsidRPr="001D7A0F">
        <w:rPr>
          <w:rFonts w:ascii="Cambria" w:hAnsi="Cambria" w:cs="Arial"/>
          <w:bCs/>
          <w:i/>
          <w:sz w:val="22"/>
          <w:szCs w:val="22"/>
        </w:rPr>
        <w:t>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2FDA9" w14:textId="77777777" w:rsidR="00CD1BBE" w:rsidRDefault="00CD1BBE">
      <w:r>
        <w:separator/>
      </w:r>
    </w:p>
  </w:endnote>
  <w:endnote w:type="continuationSeparator" w:id="0">
    <w:p w14:paraId="7230F1D9" w14:textId="77777777" w:rsidR="00CD1BBE" w:rsidRDefault="00CD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0118E02" w14:textId="5C819FB7" w:rsidR="00F708E5" w:rsidRDefault="00F708E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A7A0B">
      <w:rPr>
        <w:rFonts w:ascii="Cambria" w:hAnsi="Cambria"/>
        <w:noProof/>
        <w:lang w:eastAsia="pl-PL"/>
      </w:rPr>
      <w:drawing>
        <wp:inline distT="0" distB="0" distL="0" distR="0" wp14:anchorId="73D92A23" wp14:editId="61B84422">
          <wp:extent cx="5615305" cy="798830"/>
          <wp:effectExtent l="0" t="0" r="4445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64A3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0A0A8" w14:textId="77777777" w:rsidR="00CD1BBE" w:rsidRDefault="00CD1BBE">
      <w:r>
        <w:separator/>
      </w:r>
    </w:p>
  </w:footnote>
  <w:footnote w:type="continuationSeparator" w:id="0">
    <w:p w14:paraId="3F22FF82" w14:textId="77777777" w:rsidR="00CD1BBE" w:rsidRDefault="00CD1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892889285">
    <w:abstractNumId w:val="3"/>
    <w:lvlOverride w:ilvl="0">
      <w:startOverride w:val="1"/>
    </w:lvlOverride>
  </w:num>
  <w:num w:numId="2" w16cid:durableId="1057363406">
    <w:abstractNumId w:val="1"/>
    <w:lvlOverride w:ilvl="0">
      <w:startOverride w:val="1"/>
    </w:lvlOverride>
  </w:num>
  <w:num w:numId="3" w16cid:durableId="16847471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38492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0610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737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5E8A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33F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3776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4DE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267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49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06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81B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96B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3FFD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5CE4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33FE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4A30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1B14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17CF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29C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BBE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4E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93D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55F"/>
    <w:rsid w:val="00F478C6"/>
    <w:rsid w:val="00F503B8"/>
    <w:rsid w:val="00F542AE"/>
    <w:rsid w:val="00F549E9"/>
    <w:rsid w:val="00F56C0B"/>
    <w:rsid w:val="00F6148F"/>
    <w:rsid w:val="00F61C2D"/>
    <w:rsid w:val="00F62837"/>
    <w:rsid w:val="00F64CDC"/>
    <w:rsid w:val="00F677FD"/>
    <w:rsid w:val="00F704E6"/>
    <w:rsid w:val="00F705CD"/>
    <w:rsid w:val="00F708E5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1206 N.Gniewkowo Anna Straszewska</cp:lastModifiedBy>
  <cp:revision>2</cp:revision>
  <cp:lastPrinted>2026-01-26T02:16:00Z</cp:lastPrinted>
  <dcterms:created xsi:type="dcterms:W3CDTF">2026-02-25T13:29:00Z</dcterms:created>
  <dcterms:modified xsi:type="dcterms:W3CDTF">2026-02-25T13:29:00Z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