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DBBE" w14:textId="7A91A17F" w:rsidR="008F78C2" w:rsidRPr="00C60B6C" w:rsidRDefault="00C60B6C" w:rsidP="00C60B6C">
      <w:pPr>
        <w:jc w:val="center"/>
        <w:rPr>
          <w:b/>
          <w:bCs/>
          <w:sz w:val="28"/>
          <w:szCs w:val="28"/>
        </w:rPr>
      </w:pPr>
      <w:r w:rsidRPr="00C60B6C">
        <w:rPr>
          <w:b/>
          <w:bCs/>
          <w:sz w:val="28"/>
          <w:szCs w:val="28"/>
        </w:rPr>
        <w:t>SPECIFIKACE DÍLA</w:t>
      </w:r>
    </w:p>
    <w:p w14:paraId="15B6D137" w14:textId="07CCFE5E" w:rsidR="00C60B6C" w:rsidRDefault="00C60B6C" w:rsidP="00C60B6C">
      <w:pPr>
        <w:jc w:val="center"/>
      </w:pPr>
      <w:r>
        <w:t>Příloha č. 2 smlouvy 26/XXX/5090</w:t>
      </w:r>
    </w:p>
    <w:p w14:paraId="64F058A9" w14:textId="77777777" w:rsidR="00C60B6C" w:rsidRDefault="00C60B6C"/>
    <w:tbl>
      <w:tblPr>
        <w:tblW w:w="11460" w:type="dxa"/>
        <w:tblInd w:w="-1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4300"/>
        <w:gridCol w:w="3580"/>
        <w:gridCol w:w="1840"/>
      </w:tblGrid>
      <w:tr w:rsidR="00C60B6C" w:rsidRPr="00C60B6C" w14:paraId="7E642902" w14:textId="77777777" w:rsidTr="00C60B6C"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3B082FAA" w14:textId="77777777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MATERIÁLOVÉ Č.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44195C68" w14:textId="77777777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NÁZEV MATERIÁLU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1BFADED8" w14:textId="77777777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SPECIFIKACE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vAlign w:val="center"/>
            <w:hideMark/>
          </w:tcPr>
          <w:p w14:paraId="0243CEE0" w14:textId="77777777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cs-CZ"/>
                <w14:ligatures w14:val="none"/>
              </w:rPr>
              <w:t>CENA ZA RENOVACI 1 KUSU</w:t>
            </w:r>
          </w:p>
        </w:tc>
      </w:tr>
      <w:tr w:rsidR="00C60B6C" w:rsidRPr="00C60B6C" w14:paraId="65F07C64" w14:textId="77777777" w:rsidTr="00F56215">
        <w:trPr>
          <w:trHeight w:val="301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366D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6002002062007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D861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HŘÍDEL KARDANOVÁ KOMPLETNÍ - RENOVACE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C07A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KATALOG Č.: 02 002 062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EDD8" w14:textId="1D12E4B2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36313515" w14:textId="77777777" w:rsidTr="00F56215">
        <w:trPr>
          <w:trHeight w:val="301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B28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4DC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8285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VÝKRES Č.: 3-803-2-14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6C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5D5724CB" w14:textId="77777777" w:rsidTr="00F56215">
        <w:trPr>
          <w:trHeight w:val="301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797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20FB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0EB4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UMÍSTĚNÍ: HŘÍDEL /T3/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0134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1267DE7E" w14:textId="77777777" w:rsidTr="00F56215">
        <w:trPr>
          <w:trHeight w:val="301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7827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6330464100007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6C6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SILENTBLOK (</w:t>
            </w:r>
            <w:proofErr w:type="spellStart"/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záv.pře</w:t>
            </w:r>
            <w:proofErr w:type="spellEnd"/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skř</w:t>
            </w:r>
            <w:proofErr w:type="spellEnd"/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.) /LTM+13T+VAR/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6530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OBJEDNACÍ Č. ŠKODA: DO304641=1*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BE01" w14:textId="78DC314A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53DF1E79" w14:textId="77777777" w:rsidTr="00F56215">
        <w:trPr>
          <w:trHeight w:val="301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4F1B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95A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EF27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SPECIFIKACE: 129.13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9BD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4FEC6D38" w14:textId="77777777" w:rsidTr="00F56215">
        <w:trPr>
          <w:trHeight w:val="301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E53E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AD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7904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UMÍSTĚNÍ: ZÁVĚS PŘEVOD. SKŘÍNĚ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DE9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5A007327" w14:textId="77777777" w:rsidTr="00F56215">
        <w:trPr>
          <w:trHeight w:val="301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D490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6320208210007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5C4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PRUŽINA POUZDROVÁ - RENOVACE    /</w:t>
            </w:r>
            <w:proofErr w:type="spellStart"/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Anitra</w:t>
            </w:r>
            <w:proofErr w:type="spellEnd"/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B99B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OBJEDNACÍ Č. ŠKODA: DO202082=1*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306B" w14:textId="325BDFAA" w:rsidR="00C60B6C" w:rsidRPr="00C60B6C" w:rsidRDefault="00C60B6C" w:rsidP="00C60B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4F1159FC" w14:textId="77777777" w:rsidTr="00F56215">
        <w:trPr>
          <w:trHeight w:val="301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89CA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F66F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B0F4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SPECIFIKACE: 150.15/9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60F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60B6C" w:rsidRPr="00C60B6C" w14:paraId="19318526" w14:textId="77777777" w:rsidTr="00F56215">
        <w:trPr>
          <w:trHeight w:val="301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FEE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9C0A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0758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60B6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UMÍSTĚNÍ: DVOJKOLÍ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166" w14:textId="77777777" w:rsidR="00C60B6C" w:rsidRPr="00C60B6C" w:rsidRDefault="00C60B6C" w:rsidP="00C60B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7F06E12B" w14:textId="77777777" w:rsidR="00C60B6C" w:rsidRDefault="00C60B6C"/>
    <w:p w14:paraId="037AA6EC" w14:textId="17287B8A" w:rsidR="00C60B6C" w:rsidRDefault="00C60B6C" w:rsidP="00C60B6C">
      <w:pPr>
        <w:jc w:val="center"/>
      </w:pPr>
      <w:r>
        <w:t>Uvedené ceny jsou v Kč bez DPH.</w:t>
      </w:r>
    </w:p>
    <w:p w14:paraId="5200A4EC" w14:textId="77777777" w:rsidR="00C60B6C" w:rsidRDefault="00C60B6C"/>
    <w:p w14:paraId="00DD2B98" w14:textId="77777777" w:rsidR="00C60B6C" w:rsidRDefault="00C60B6C">
      <w:pPr>
        <w:rPr>
          <w:b/>
          <w:bCs/>
        </w:rPr>
      </w:pPr>
    </w:p>
    <w:p w14:paraId="14B9EB2A" w14:textId="2AE4B04C" w:rsidR="00C60B6C" w:rsidRPr="00C60B6C" w:rsidRDefault="00C60B6C" w:rsidP="00C60B6C">
      <w:pPr>
        <w:rPr>
          <w:b/>
          <w:bCs/>
        </w:rPr>
      </w:pPr>
      <w:r w:rsidRPr="00C60B6C">
        <w:rPr>
          <w:b/>
          <w:bCs/>
        </w:rPr>
        <w:t xml:space="preserve">Rozsah renovace </w:t>
      </w:r>
      <w:r>
        <w:rPr>
          <w:b/>
          <w:bCs/>
        </w:rPr>
        <w:t>kardanových hřídelí</w:t>
      </w:r>
    </w:p>
    <w:p w14:paraId="227D8CFA" w14:textId="77777777" w:rsidR="00C60B6C" w:rsidRDefault="00C60B6C" w:rsidP="00C60B6C">
      <w:pPr>
        <w:pStyle w:val="Odstavecseseznamem"/>
        <w:numPr>
          <w:ilvl w:val="0"/>
          <w:numId w:val="1"/>
        </w:numPr>
      </w:pPr>
      <w:r>
        <w:t>Očištění,</w:t>
      </w:r>
    </w:p>
    <w:p w14:paraId="29C3E908" w14:textId="77777777" w:rsidR="00C60B6C" w:rsidRDefault="00C60B6C" w:rsidP="00C60B6C">
      <w:pPr>
        <w:pStyle w:val="Odstavecseseznamem"/>
        <w:numPr>
          <w:ilvl w:val="0"/>
          <w:numId w:val="1"/>
        </w:numPr>
      </w:pPr>
      <w:proofErr w:type="spellStart"/>
      <w:r>
        <w:t>Opískování</w:t>
      </w:r>
      <w:proofErr w:type="spellEnd"/>
      <w:r>
        <w:t xml:space="preserve"> dílů,</w:t>
      </w:r>
    </w:p>
    <w:p w14:paraId="5BCF9259" w14:textId="7A7DDBA5" w:rsidR="00C60B6C" w:rsidRDefault="00C60B6C" w:rsidP="00C60B6C">
      <w:pPr>
        <w:pStyle w:val="Odstavecseseznamem"/>
        <w:numPr>
          <w:ilvl w:val="0"/>
          <w:numId w:val="1"/>
        </w:numPr>
      </w:pPr>
      <w:r>
        <w:t>Výměna kardanových křížů,</w:t>
      </w:r>
    </w:p>
    <w:p w14:paraId="452E543F" w14:textId="0CCEF446" w:rsidR="00C60B6C" w:rsidRDefault="00C60B6C" w:rsidP="00C60B6C">
      <w:pPr>
        <w:pStyle w:val="Odstavecseseznamem"/>
        <w:numPr>
          <w:ilvl w:val="0"/>
          <w:numId w:val="1"/>
        </w:numPr>
      </w:pPr>
      <w:r>
        <w:t>Výměna kompletního délkového vyrovnání,</w:t>
      </w:r>
    </w:p>
    <w:p w14:paraId="7FF9228F" w14:textId="1CFF3084" w:rsidR="00C60B6C" w:rsidRDefault="00C60B6C" w:rsidP="00C60B6C">
      <w:pPr>
        <w:pStyle w:val="Odstavecseseznamem"/>
        <w:numPr>
          <w:ilvl w:val="0"/>
          <w:numId w:val="1"/>
        </w:numPr>
      </w:pPr>
      <w:r>
        <w:t>Vyrovnání a dynamické vyvážení,</w:t>
      </w:r>
    </w:p>
    <w:p w14:paraId="4759BA32" w14:textId="7D6120D3" w:rsidR="00C60B6C" w:rsidRDefault="00C60B6C" w:rsidP="00C60B6C">
      <w:pPr>
        <w:pStyle w:val="Odstavecseseznamem"/>
        <w:numPr>
          <w:ilvl w:val="0"/>
          <w:numId w:val="1"/>
        </w:numPr>
      </w:pPr>
      <w:r>
        <w:t>Promazání,</w:t>
      </w:r>
    </w:p>
    <w:p w14:paraId="21DB50BC" w14:textId="6C0B3171" w:rsidR="00C60B6C" w:rsidRDefault="00C60B6C" w:rsidP="00C60B6C">
      <w:pPr>
        <w:pStyle w:val="Odstavecseseznamem"/>
        <w:numPr>
          <w:ilvl w:val="0"/>
          <w:numId w:val="1"/>
        </w:numPr>
      </w:pPr>
      <w:r>
        <w:t>Lakování</w:t>
      </w:r>
      <w:r w:rsidR="00E56FA4">
        <w:t xml:space="preserve"> (RAL 3020)</w:t>
      </w:r>
      <w:r>
        <w:t>,</w:t>
      </w:r>
    </w:p>
    <w:p w14:paraId="1D62CEA7" w14:textId="77777777" w:rsidR="00C60B6C" w:rsidRDefault="00C60B6C" w:rsidP="00C60B6C">
      <w:pPr>
        <w:pStyle w:val="Odstavecseseznamem"/>
        <w:numPr>
          <w:ilvl w:val="0"/>
          <w:numId w:val="1"/>
        </w:numPr>
      </w:pPr>
      <w:r>
        <w:t>Výstupní kontrola a přeměření nominálních hodnot renovovaného dílu.</w:t>
      </w:r>
    </w:p>
    <w:p w14:paraId="5DE318AF" w14:textId="77777777" w:rsidR="00C60B6C" w:rsidRDefault="00C60B6C">
      <w:pPr>
        <w:rPr>
          <w:b/>
          <w:bCs/>
        </w:rPr>
      </w:pPr>
    </w:p>
    <w:p w14:paraId="4172E025" w14:textId="224C22E3" w:rsidR="00C60B6C" w:rsidRPr="00C60B6C" w:rsidRDefault="00C60B6C">
      <w:pPr>
        <w:rPr>
          <w:b/>
          <w:bCs/>
        </w:rPr>
      </w:pPr>
      <w:r w:rsidRPr="00C60B6C">
        <w:rPr>
          <w:b/>
          <w:bCs/>
        </w:rPr>
        <w:t xml:space="preserve">Rozsah renovace </w:t>
      </w:r>
      <w:proofErr w:type="spellStart"/>
      <w:r w:rsidRPr="00C60B6C">
        <w:rPr>
          <w:b/>
          <w:bCs/>
        </w:rPr>
        <w:t>silentbloků</w:t>
      </w:r>
      <w:proofErr w:type="spellEnd"/>
      <w:r>
        <w:rPr>
          <w:b/>
          <w:bCs/>
        </w:rPr>
        <w:t xml:space="preserve"> a pouzdrových pružin</w:t>
      </w:r>
    </w:p>
    <w:p w14:paraId="54488D95" w14:textId="602A4DE5" w:rsidR="00C60B6C" w:rsidRDefault="00C60B6C" w:rsidP="00C60B6C">
      <w:pPr>
        <w:pStyle w:val="Odstavecseseznamem"/>
        <w:numPr>
          <w:ilvl w:val="0"/>
          <w:numId w:val="1"/>
        </w:numPr>
      </w:pPr>
      <w:r>
        <w:t>Odstranění staré pryže,</w:t>
      </w:r>
    </w:p>
    <w:p w14:paraId="5B772A08" w14:textId="17369DF1" w:rsidR="00C60B6C" w:rsidRDefault="00C60B6C" w:rsidP="00C60B6C">
      <w:pPr>
        <w:pStyle w:val="Odstavecseseznamem"/>
        <w:numPr>
          <w:ilvl w:val="0"/>
          <w:numId w:val="1"/>
        </w:numPr>
      </w:pPr>
      <w:r>
        <w:t>Očištění,</w:t>
      </w:r>
    </w:p>
    <w:p w14:paraId="6A9CC493" w14:textId="662A81BD" w:rsidR="00C60B6C" w:rsidRDefault="00C60B6C" w:rsidP="00C60B6C">
      <w:pPr>
        <w:pStyle w:val="Odstavecseseznamem"/>
        <w:numPr>
          <w:ilvl w:val="0"/>
          <w:numId w:val="1"/>
        </w:numPr>
      </w:pPr>
      <w:r>
        <w:t>Kontrola průměrů, oprava a zabroušení případných defektů,</w:t>
      </w:r>
    </w:p>
    <w:p w14:paraId="70BCFCB1" w14:textId="611E7BEB" w:rsidR="00C60B6C" w:rsidRDefault="00C60B6C" w:rsidP="00C60B6C">
      <w:pPr>
        <w:pStyle w:val="Odstavecseseznamem"/>
        <w:numPr>
          <w:ilvl w:val="0"/>
          <w:numId w:val="1"/>
        </w:numPr>
      </w:pPr>
      <w:proofErr w:type="spellStart"/>
      <w:r>
        <w:t>Opískování</w:t>
      </w:r>
      <w:proofErr w:type="spellEnd"/>
      <w:r>
        <w:t xml:space="preserve"> dílů,</w:t>
      </w:r>
    </w:p>
    <w:p w14:paraId="2A0D0CE5" w14:textId="322C52EF" w:rsidR="00C60B6C" w:rsidRDefault="00C60B6C" w:rsidP="00C60B6C">
      <w:pPr>
        <w:pStyle w:val="Odstavecseseznamem"/>
        <w:numPr>
          <w:ilvl w:val="0"/>
          <w:numId w:val="1"/>
        </w:numPr>
      </w:pPr>
      <w:r>
        <w:t>Vulkanizace nové pryže,</w:t>
      </w:r>
    </w:p>
    <w:p w14:paraId="7C9ADB23" w14:textId="75D38CA2" w:rsidR="00C60B6C" w:rsidRDefault="00C60B6C" w:rsidP="00C60B6C">
      <w:pPr>
        <w:pStyle w:val="Odstavecseseznamem"/>
        <w:numPr>
          <w:ilvl w:val="0"/>
          <w:numId w:val="1"/>
        </w:numPr>
      </w:pPr>
      <w:r>
        <w:t>Zakonzervování</w:t>
      </w:r>
      <w:r w:rsidR="00E56FA4">
        <w:t xml:space="preserve"> pryže vhodným impregnačním prostředkem</w:t>
      </w:r>
      <w:r>
        <w:t>,</w:t>
      </w:r>
    </w:p>
    <w:p w14:paraId="1A007C10" w14:textId="044D4D5F" w:rsidR="00E56FA4" w:rsidRDefault="00E56FA4" w:rsidP="00C60B6C">
      <w:pPr>
        <w:pStyle w:val="Odstavecseseznamem"/>
        <w:numPr>
          <w:ilvl w:val="0"/>
          <w:numId w:val="1"/>
        </w:numPr>
      </w:pPr>
      <w:r>
        <w:t>Lakování kovové části pouzdrové pružiny (RAL 7040)</w:t>
      </w:r>
    </w:p>
    <w:p w14:paraId="19A52976" w14:textId="0339AA4B" w:rsidR="00C60B6C" w:rsidRDefault="00C60B6C" w:rsidP="00C60B6C">
      <w:pPr>
        <w:pStyle w:val="Odstavecseseznamem"/>
        <w:numPr>
          <w:ilvl w:val="0"/>
          <w:numId w:val="1"/>
        </w:numPr>
      </w:pPr>
      <w:r>
        <w:t>Výstupní kontrola a přeměření nominálních hodnot renovovaného dílu.</w:t>
      </w:r>
    </w:p>
    <w:sectPr w:rsidR="00C60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96BCE"/>
    <w:multiLevelType w:val="hybridMultilevel"/>
    <w:tmpl w:val="093C7DDC"/>
    <w:lvl w:ilvl="0" w:tplc="665416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7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6C"/>
    <w:rsid w:val="000A748E"/>
    <w:rsid w:val="00411B13"/>
    <w:rsid w:val="004172C5"/>
    <w:rsid w:val="005C604E"/>
    <w:rsid w:val="007305BA"/>
    <w:rsid w:val="008F78C2"/>
    <w:rsid w:val="009456CE"/>
    <w:rsid w:val="00C60B6C"/>
    <w:rsid w:val="00E349AF"/>
    <w:rsid w:val="00E56FA4"/>
    <w:rsid w:val="00F56215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77EC"/>
  <w15:chartTrackingRefBased/>
  <w15:docId w15:val="{3F77E119-1741-4641-A121-5E7ED94D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0B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0B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0B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0B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0B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0B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0B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0B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0B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0B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Kadlec</dc:creator>
  <cp:keywords/>
  <dc:description/>
  <cp:lastModifiedBy>Mohelská Lenka</cp:lastModifiedBy>
  <cp:revision>5</cp:revision>
  <dcterms:created xsi:type="dcterms:W3CDTF">2025-12-29T08:40:00Z</dcterms:created>
  <dcterms:modified xsi:type="dcterms:W3CDTF">2026-02-11T12:13:00Z</dcterms:modified>
</cp:coreProperties>
</file>