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897B8" w14:textId="5AFF3FB1" w:rsidR="005D07B4" w:rsidRPr="00506F4F" w:rsidRDefault="00506F4F" w:rsidP="00553DBB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2 – Trnava </w:t>
      </w:r>
      <w:r w:rsidR="00114EC3">
        <w:rPr>
          <w:b/>
          <w:sz w:val="28"/>
          <w:szCs w:val="28"/>
        </w:rPr>
        <w:t>z</w:t>
      </w:r>
      <w:r w:rsidRPr="00506F4F">
        <w:rPr>
          <w:b/>
          <w:sz w:val="28"/>
          <w:szCs w:val="28"/>
        </w:rPr>
        <w:t>ápad</w:t>
      </w:r>
    </w:p>
    <w:p w14:paraId="0A414A62" w14:textId="77777777" w:rsidR="00506F4F" w:rsidRDefault="00506F4F" w:rsidP="00553DBB">
      <w:pPr>
        <w:jc w:val="both"/>
      </w:pPr>
      <w:r>
        <w:t xml:space="preserve">Hranica územného celku vedie stredom komunikácií, tzn. Trstínskou cestou, ulicou Terézie Vansovej, Jána Bottu a Bedricha Smetanu. </w:t>
      </w:r>
    </w:p>
    <w:p w14:paraId="05CF5198" w14:textId="77777777" w:rsidR="00553DBB" w:rsidRDefault="00506F4F" w:rsidP="00553DBB">
      <w:pPr>
        <w:jc w:val="both"/>
        <w:rPr>
          <w:b/>
        </w:rPr>
      </w:pPr>
      <w:r>
        <w:t>Predmetom údržby trávnikov v územnom celku č. 2 – Trnava západ sú trávnaté plochy verejnej zelene tvorené prevažne vnútroblokovými sídliskovými trávnikmi, trávnatými pásmi oddeľujúcimi komunikácie od chodníkov, trávnatými predzáhradkami bytových domov, trávnikmi parkov a malých parkových úprav.</w:t>
      </w:r>
      <w:r w:rsidRPr="00553DBB">
        <w:t xml:space="preserve"> </w:t>
      </w:r>
      <w:r w:rsidR="00553DBB" w:rsidRPr="00553DBB">
        <w:t xml:space="preserve">Okrem trávnikov v rovine, alebo na svahu do 1:5 sa v území nachádzajú aj svahy od 1:5 do 1:1, ktoré sú technologicky náročnejšie na údržbu –  svahy v Beethovenovom parku.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53DBB" w14:paraId="496CA151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7D79EC56" w14:textId="77777777" w:rsidR="00553DBB" w:rsidRDefault="00553DBB">
            <w:pPr>
              <w:rPr>
                <w:b/>
              </w:rPr>
            </w:pPr>
            <w:r>
              <w:rPr>
                <w:b/>
              </w:rPr>
              <w:t>Územný celok č. 2 – Trnava západ</w:t>
            </w:r>
          </w:p>
        </w:tc>
      </w:tr>
      <w:tr w:rsidR="00553DBB" w14:paraId="37473DE6" w14:textId="77777777" w:rsidTr="00553DBB">
        <w:tc>
          <w:tcPr>
            <w:tcW w:w="6374" w:type="dxa"/>
          </w:tcPr>
          <w:p w14:paraId="677586DA" w14:textId="77777777" w:rsidR="00553DBB" w:rsidRDefault="00553DBB">
            <w:pPr>
              <w:rPr>
                <w:b/>
              </w:rPr>
            </w:pPr>
          </w:p>
        </w:tc>
        <w:tc>
          <w:tcPr>
            <w:tcW w:w="2688" w:type="dxa"/>
          </w:tcPr>
          <w:p w14:paraId="22C33EA6" w14:textId="77777777" w:rsidR="00553DBB" w:rsidRDefault="00553DBB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553DBB" w14:paraId="4C3BFE3D" w14:textId="77777777" w:rsidTr="00553DBB">
        <w:tc>
          <w:tcPr>
            <w:tcW w:w="6374" w:type="dxa"/>
          </w:tcPr>
          <w:p w14:paraId="431E60FE" w14:textId="77777777" w:rsidR="00553DBB" w:rsidRDefault="00553DBB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7F7BD233" w14:textId="77777777" w:rsidR="00553DBB" w:rsidRDefault="00553DBB">
            <w:pPr>
              <w:rPr>
                <w:b/>
              </w:rPr>
            </w:pPr>
          </w:p>
        </w:tc>
      </w:tr>
      <w:tr w:rsidR="00553DBB" w14:paraId="353DAB02" w14:textId="77777777" w:rsidTr="00553DBB">
        <w:tc>
          <w:tcPr>
            <w:tcW w:w="6374" w:type="dxa"/>
          </w:tcPr>
          <w:p w14:paraId="349552FC" w14:textId="77777777" w:rsidR="00553DBB" w:rsidRPr="00553DBB" w:rsidRDefault="00553DBB">
            <w:r>
              <w:t>Rovina alebo svah do 1:5</w:t>
            </w:r>
          </w:p>
        </w:tc>
        <w:tc>
          <w:tcPr>
            <w:tcW w:w="2688" w:type="dxa"/>
          </w:tcPr>
          <w:p w14:paraId="5F9D6BCE" w14:textId="77777777" w:rsidR="00553DBB" w:rsidRPr="00553DBB" w:rsidRDefault="00553DBB" w:rsidP="00553DBB">
            <w:pPr>
              <w:jc w:val="right"/>
            </w:pPr>
            <w:r w:rsidRPr="00553DBB">
              <w:t xml:space="preserve">503 </w:t>
            </w:r>
            <w:r w:rsidR="006404AC">
              <w:t>200</w:t>
            </w:r>
          </w:p>
        </w:tc>
      </w:tr>
      <w:tr w:rsidR="00553DBB" w14:paraId="71602E4A" w14:textId="77777777" w:rsidTr="00553DBB">
        <w:tc>
          <w:tcPr>
            <w:tcW w:w="6374" w:type="dxa"/>
          </w:tcPr>
          <w:p w14:paraId="19D63828" w14:textId="77777777" w:rsidR="00553DBB" w:rsidRPr="00553DBB" w:rsidRDefault="00553DBB">
            <w:r w:rsidRPr="00553DBB">
              <w:t>Svah od 1:5 do 1:1</w:t>
            </w:r>
          </w:p>
        </w:tc>
        <w:tc>
          <w:tcPr>
            <w:tcW w:w="2688" w:type="dxa"/>
          </w:tcPr>
          <w:p w14:paraId="4A35147F" w14:textId="77777777" w:rsidR="00553DBB" w:rsidRPr="00553DBB" w:rsidRDefault="00553DBB" w:rsidP="00553DBB">
            <w:pPr>
              <w:jc w:val="right"/>
            </w:pPr>
            <w:r w:rsidRPr="00553DBB">
              <w:t xml:space="preserve">21 </w:t>
            </w:r>
            <w:r w:rsidR="006404AC">
              <w:t>900</w:t>
            </w:r>
          </w:p>
        </w:tc>
      </w:tr>
    </w:tbl>
    <w:p w14:paraId="11DCCB24" w14:textId="77777777" w:rsidR="00C8226E" w:rsidRDefault="00C8226E">
      <w:pPr>
        <w:rPr>
          <w:b/>
        </w:rPr>
      </w:pPr>
    </w:p>
    <w:p w14:paraId="5E69DA1A" w14:textId="5B513660" w:rsidR="00553DBB" w:rsidRPr="00506F4F" w:rsidRDefault="00553DBB" w:rsidP="00553DBB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</w:t>
      </w:r>
      <w:r w:rsidR="00C8226E">
        <w:rPr>
          <w:b/>
          <w:sz w:val="28"/>
          <w:szCs w:val="28"/>
        </w:rPr>
        <w:t>3</w:t>
      </w:r>
      <w:r w:rsidRPr="00506F4F">
        <w:rPr>
          <w:b/>
          <w:sz w:val="28"/>
          <w:szCs w:val="28"/>
        </w:rPr>
        <w:t xml:space="preserve"> – Trnava </w:t>
      </w:r>
      <w:r w:rsidR="00114EC3">
        <w:rPr>
          <w:b/>
          <w:sz w:val="28"/>
          <w:szCs w:val="28"/>
        </w:rPr>
        <w:t>s</w:t>
      </w:r>
      <w:r w:rsidR="00C8226E">
        <w:rPr>
          <w:b/>
          <w:sz w:val="28"/>
          <w:szCs w:val="28"/>
        </w:rPr>
        <w:t>ever</w:t>
      </w:r>
    </w:p>
    <w:p w14:paraId="1DE0EFDD" w14:textId="77777777" w:rsidR="00553DBB" w:rsidRDefault="00553DBB" w:rsidP="00553DBB">
      <w:pPr>
        <w:jc w:val="both"/>
      </w:pPr>
      <w:r>
        <w:t xml:space="preserve">Hranica územného celku vedie stredom komunikácií, tzn. Trstínskou cestou, </w:t>
      </w:r>
      <w:r w:rsidR="00C8226E">
        <w:t>Hospodárska ulica, Zelený kríčok, Rybníková ulica, Bučianska cesta a Piešťanská cesta</w:t>
      </w:r>
    </w:p>
    <w:p w14:paraId="595EB1A6" w14:textId="1EAB93E5" w:rsidR="00553DBB" w:rsidRDefault="00553DBB" w:rsidP="00553DBB">
      <w:pPr>
        <w:jc w:val="both"/>
        <w:rPr>
          <w:b/>
        </w:rPr>
      </w:pPr>
      <w:r>
        <w:t xml:space="preserve">Predmetom údržby trávnikov v územnom celku č. </w:t>
      </w:r>
      <w:r w:rsidR="00E50A74">
        <w:t>3</w:t>
      </w:r>
      <w:r>
        <w:t xml:space="preserve"> – Trnava </w:t>
      </w:r>
      <w:r w:rsidR="00C8226E">
        <w:t>sever</w:t>
      </w:r>
      <w:r>
        <w:t xml:space="preserve"> sú trávnaté plochy verejnej zelene tvorené prevažne vnútroblokovými sídliskovými trávnikmi, trávnatými pásmi oddeľujúcimi komunikácie od chodníkov, trávnatými predzáhradkami bytových domov, trávnikmi parkov a malých parkových úprav.</w:t>
      </w:r>
      <w:r w:rsidRPr="00553DBB">
        <w:t xml:space="preserve"> Okrem trávnikov v rovine, alebo na svahu do 1:5 sa v území nachádzajú aj svahy od 1:5 do 1:1, ktoré sú technologicky náročnejšie na údržbu –  </w:t>
      </w:r>
      <w:r w:rsidR="00C8226E" w:rsidRPr="00C8226E">
        <w:t>svahy na sídlisku Na hlinách.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53DBB" w14:paraId="3494062D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20D20845" w14:textId="77777777" w:rsidR="00553DBB" w:rsidRDefault="00553DBB" w:rsidP="00C666DD">
            <w:pPr>
              <w:rPr>
                <w:b/>
              </w:rPr>
            </w:pPr>
            <w:r>
              <w:rPr>
                <w:b/>
              </w:rPr>
              <w:t xml:space="preserve">Územný celok č. </w:t>
            </w:r>
            <w:r w:rsidR="00C8226E">
              <w:rPr>
                <w:b/>
              </w:rPr>
              <w:t>3</w:t>
            </w:r>
            <w:r>
              <w:rPr>
                <w:b/>
              </w:rPr>
              <w:t xml:space="preserve"> – Trnava </w:t>
            </w:r>
            <w:r w:rsidR="00C8226E">
              <w:rPr>
                <w:b/>
              </w:rPr>
              <w:t>sever</w:t>
            </w:r>
          </w:p>
        </w:tc>
      </w:tr>
      <w:tr w:rsidR="00553DBB" w14:paraId="3F38A571" w14:textId="77777777" w:rsidTr="00C666DD">
        <w:tc>
          <w:tcPr>
            <w:tcW w:w="6374" w:type="dxa"/>
          </w:tcPr>
          <w:p w14:paraId="2DBDAE49" w14:textId="77777777" w:rsidR="00553DBB" w:rsidRDefault="00553DBB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60D3FA5D" w14:textId="77777777" w:rsidR="00553DBB" w:rsidRDefault="00553DBB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553DBB" w14:paraId="40CA504A" w14:textId="77777777" w:rsidTr="00C666DD">
        <w:tc>
          <w:tcPr>
            <w:tcW w:w="6374" w:type="dxa"/>
          </w:tcPr>
          <w:p w14:paraId="7B2FA9DA" w14:textId="77777777" w:rsidR="00553DBB" w:rsidRDefault="00553DBB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6E940D2C" w14:textId="77777777" w:rsidR="00553DBB" w:rsidRDefault="00553DBB" w:rsidP="00C666DD">
            <w:pPr>
              <w:rPr>
                <w:b/>
              </w:rPr>
            </w:pPr>
          </w:p>
        </w:tc>
      </w:tr>
      <w:tr w:rsidR="00553DBB" w14:paraId="1AD0F8FF" w14:textId="77777777" w:rsidTr="00C666DD">
        <w:tc>
          <w:tcPr>
            <w:tcW w:w="6374" w:type="dxa"/>
          </w:tcPr>
          <w:p w14:paraId="2C76F1BD" w14:textId="77777777" w:rsidR="00553DBB" w:rsidRPr="00553DBB" w:rsidRDefault="00553DBB" w:rsidP="00C666DD">
            <w:r>
              <w:t>Rovina alebo svah do 1:5</w:t>
            </w:r>
          </w:p>
        </w:tc>
        <w:tc>
          <w:tcPr>
            <w:tcW w:w="2688" w:type="dxa"/>
          </w:tcPr>
          <w:p w14:paraId="6A24A4BE" w14:textId="0AB9853C" w:rsidR="00553DBB" w:rsidRPr="00553DBB" w:rsidRDefault="00C8226E" w:rsidP="00C666DD">
            <w:pPr>
              <w:jc w:val="right"/>
            </w:pPr>
            <w:r>
              <w:t>27</w:t>
            </w:r>
            <w:r w:rsidR="006404AC">
              <w:t>1 000</w:t>
            </w:r>
          </w:p>
        </w:tc>
      </w:tr>
      <w:tr w:rsidR="00553DBB" w14:paraId="52E936FC" w14:textId="77777777" w:rsidTr="00C666DD">
        <w:tc>
          <w:tcPr>
            <w:tcW w:w="6374" w:type="dxa"/>
          </w:tcPr>
          <w:p w14:paraId="5DED1EA9" w14:textId="77777777" w:rsidR="00553DBB" w:rsidRPr="00553DBB" w:rsidRDefault="00553DBB" w:rsidP="00C666DD">
            <w:r w:rsidRPr="00553DBB">
              <w:t>Svah od 1:5 do 1:1</w:t>
            </w:r>
          </w:p>
        </w:tc>
        <w:tc>
          <w:tcPr>
            <w:tcW w:w="2688" w:type="dxa"/>
          </w:tcPr>
          <w:p w14:paraId="6CBE12EE" w14:textId="77777777" w:rsidR="00553DBB" w:rsidRPr="00553DBB" w:rsidRDefault="00C8226E" w:rsidP="00C666DD">
            <w:pPr>
              <w:jc w:val="right"/>
            </w:pPr>
            <w:r>
              <w:t xml:space="preserve">15 </w:t>
            </w:r>
            <w:r w:rsidR="006404AC">
              <w:t>300</w:t>
            </w:r>
          </w:p>
        </w:tc>
      </w:tr>
    </w:tbl>
    <w:p w14:paraId="57EF4B92" w14:textId="77777777" w:rsidR="00C8226E" w:rsidRDefault="00C8226E">
      <w:pPr>
        <w:rPr>
          <w:b/>
        </w:rPr>
      </w:pPr>
    </w:p>
    <w:p w14:paraId="1232FAB5" w14:textId="7D5C1BB0" w:rsidR="00C8226E" w:rsidRPr="00506F4F" w:rsidRDefault="00C8226E" w:rsidP="00C8226E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</w:t>
      </w:r>
      <w:r>
        <w:rPr>
          <w:b/>
          <w:sz w:val="28"/>
          <w:szCs w:val="28"/>
        </w:rPr>
        <w:t>4</w:t>
      </w:r>
      <w:r w:rsidRPr="00506F4F">
        <w:rPr>
          <w:b/>
          <w:sz w:val="28"/>
          <w:szCs w:val="28"/>
        </w:rPr>
        <w:t xml:space="preserve"> – Trnava </w:t>
      </w:r>
      <w:r w:rsidR="00114EC3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ýchod</w:t>
      </w:r>
    </w:p>
    <w:p w14:paraId="48C89CFD" w14:textId="77777777" w:rsidR="00C8226E" w:rsidRDefault="00C8226E" w:rsidP="00C8226E">
      <w:pPr>
        <w:jc w:val="both"/>
      </w:pPr>
      <w:r>
        <w:t>Hranica územného celku vedie stredom komunikácií, tzn. Piešťanská cesta, Bučianska cesta, ulica Hlboká, Od kruhovej križovatky Sladovnícka – Nitrianska tvorí hranicu územného celku železničná trať smer Sereď, Galanta.</w:t>
      </w:r>
    </w:p>
    <w:p w14:paraId="533B6855" w14:textId="519F21CD" w:rsidR="00C8226E" w:rsidRDefault="00C8226E" w:rsidP="00C8226E">
      <w:pPr>
        <w:jc w:val="both"/>
        <w:rPr>
          <w:b/>
        </w:rPr>
      </w:pPr>
      <w:r>
        <w:t xml:space="preserve">Predmetom údržby trávnikov v územnom celku č. </w:t>
      </w:r>
      <w:r w:rsidR="00CA4FB9">
        <w:t>4</w:t>
      </w:r>
      <w:r>
        <w:t xml:space="preserve"> – Trnava východ sú trávnaté plochy verejnej zelene tvorené prevažne vnútroblokovými sídliskovými trávnikmi, trávnatými pásmi oddeľujúcimi komunikácie od chodníkov, trávnatými predzáhradkami bytových domov, trávnikmi parkov a malých parkových úprav.</w:t>
      </w:r>
      <w:r w:rsidRPr="00553DBB">
        <w:t xml:space="preserve"> Okrem trávnikov v rovine, alebo na svahu do 1:5 sa v území nachádzajú aj svahy od 1:5 do 1:1, ktoré sú technologicky náročnejšie na údržbu –</w:t>
      </w:r>
      <w:r w:rsidRPr="00C8226E">
        <w:t xml:space="preserve">  svahy na Bučianskej, Hlbokej (park za daňovým), Clementisovej a Spartakovskej ulici.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C8226E" w14:paraId="0C051774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291E573A" w14:textId="5DD5C8DE" w:rsidR="00C8226E" w:rsidRDefault="00C8226E" w:rsidP="00C666DD">
            <w:pPr>
              <w:rPr>
                <w:b/>
              </w:rPr>
            </w:pPr>
            <w:r>
              <w:rPr>
                <w:b/>
              </w:rPr>
              <w:t xml:space="preserve">Územný celok č. </w:t>
            </w:r>
            <w:r w:rsidR="00DC74B3">
              <w:rPr>
                <w:b/>
              </w:rPr>
              <w:t>4</w:t>
            </w:r>
            <w:r>
              <w:rPr>
                <w:b/>
              </w:rPr>
              <w:t xml:space="preserve"> – Trnava </w:t>
            </w:r>
            <w:r w:rsidR="00DC74B3">
              <w:rPr>
                <w:b/>
              </w:rPr>
              <w:t>východ</w:t>
            </w:r>
          </w:p>
        </w:tc>
      </w:tr>
      <w:tr w:rsidR="00C8226E" w14:paraId="46678A04" w14:textId="77777777" w:rsidTr="00C666DD">
        <w:tc>
          <w:tcPr>
            <w:tcW w:w="6374" w:type="dxa"/>
          </w:tcPr>
          <w:p w14:paraId="3A616647" w14:textId="77777777" w:rsidR="00C8226E" w:rsidRDefault="00C8226E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459D80EB" w14:textId="77777777" w:rsidR="00C8226E" w:rsidRDefault="00C8226E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C8226E" w14:paraId="1A892E31" w14:textId="77777777" w:rsidTr="00C666DD">
        <w:tc>
          <w:tcPr>
            <w:tcW w:w="6374" w:type="dxa"/>
          </w:tcPr>
          <w:p w14:paraId="0D26A2B5" w14:textId="77777777" w:rsidR="00C8226E" w:rsidRDefault="00C8226E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1E3CB8C5" w14:textId="77777777" w:rsidR="00C8226E" w:rsidRDefault="00C8226E" w:rsidP="00C666DD">
            <w:pPr>
              <w:rPr>
                <w:b/>
              </w:rPr>
            </w:pPr>
          </w:p>
        </w:tc>
      </w:tr>
      <w:tr w:rsidR="00C8226E" w14:paraId="033207B2" w14:textId="77777777" w:rsidTr="00C666DD">
        <w:tc>
          <w:tcPr>
            <w:tcW w:w="6374" w:type="dxa"/>
          </w:tcPr>
          <w:p w14:paraId="1BBDD25D" w14:textId="77777777" w:rsidR="00C8226E" w:rsidRPr="00553DBB" w:rsidRDefault="00C8226E" w:rsidP="00C666DD">
            <w:r>
              <w:lastRenderedPageBreak/>
              <w:t>Rovina alebo svah do 1:5</w:t>
            </w:r>
          </w:p>
        </w:tc>
        <w:tc>
          <w:tcPr>
            <w:tcW w:w="2688" w:type="dxa"/>
          </w:tcPr>
          <w:p w14:paraId="5C3BF4FA" w14:textId="77777777" w:rsidR="00C8226E" w:rsidRPr="00553DBB" w:rsidRDefault="00C8226E" w:rsidP="00C666DD">
            <w:pPr>
              <w:jc w:val="right"/>
            </w:pPr>
            <w:r>
              <w:t>57</w:t>
            </w:r>
            <w:r w:rsidR="006404AC">
              <w:t>7 000</w:t>
            </w:r>
          </w:p>
        </w:tc>
      </w:tr>
      <w:tr w:rsidR="00C8226E" w14:paraId="464DB568" w14:textId="77777777" w:rsidTr="00C666DD">
        <w:tc>
          <w:tcPr>
            <w:tcW w:w="6374" w:type="dxa"/>
          </w:tcPr>
          <w:p w14:paraId="315DE838" w14:textId="77777777" w:rsidR="00C8226E" w:rsidRPr="00553DBB" w:rsidRDefault="00C8226E" w:rsidP="00C666DD">
            <w:r w:rsidRPr="00553DBB">
              <w:t>Svah od 1:5 do 1:1</w:t>
            </w:r>
          </w:p>
        </w:tc>
        <w:tc>
          <w:tcPr>
            <w:tcW w:w="2688" w:type="dxa"/>
          </w:tcPr>
          <w:p w14:paraId="7AA27ACB" w14:textId="77777777" w:rsidR="00C8226E" w:rsidRPr="00553DBB" w:rsidRDefault="00C8226E" w:rsidP="00C666DD">
            <w:pPr>
              <w:jc w:val="right"/>
            </w:pPr>
            <w:r>
              <w:t>5</w:t>
            </w:r>
            <w:r w:rsidR="006404AC">
              <w:t>3 000</w:t>
            </w:r>
          </w:p>
        </w:tc>
      </w:tr>
    </w:tbl>
    <w:p w14:paraId="2E3533C5" w14:textId="77777777" w:rsidR="00A61747" w:rsidRDefault="00A61747">
      <w:pPr>
        <w:rPr>
          <w:b/>
        </w:rPr>
      </w:pPr>
    </w:p>
    <w:p w14:paraId="4A0FD000" w14:textId="78FFED19" w:rsidR="00A61747" w:rsidRPr="00506F4F" w:rsidRDefault="00A61747" w:rsidP="00A61747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</w:t>
      </w:r>
      <w:r>
        <w:rPr>
          <w:b/>
          <w:sz w:val="28"/>
          <w:szCs w:val="28"/>
        </w:rPr>
        <w:t>5</w:t>
      </w:r>
      <w:r w:rsidRPr="00506F4F">
        <w:rPr>
          <w:b/>
          <w:sz w:val="28"/>
          <w:szCs w:val="28"/>
        </w:rPr>
        <w:t xml:space="preserve"> – Trnava </w:t>
      </w:r>
      <w:r w:rsidR="00114EC3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uh</w:t>
      </w:r>
    </w:p>
    <w:p w14:paraId="5BAB7C1F" w14:textId="77777777" w:rsidR="00A61747" w:rsidRDefault="00A61747" w:rsidP="00A61747">
      <w:pPr>
        <w:jc w:val="both"/>
      </w:pPr>
      <w:r>
        <w:t>Hranica územného celku vedie stredom komunikácií, tzn.</w:t>
      </w:r>
      <w:r w:rsidR="00512821">
        <w:t xml:space="preserve"> hornú</w:t>
      </w:r>
      <w:r>
        <w:t xml:space="preserve"> hranicu tvorí železničná trať smer od Serede smerom po Cífer.</w:t>
      </w:r>
      <w:r w:rsidR="00512821">
        <w:t xml:space="preserve"> Spodná hranica je tvorená katastrom Modranky.</w:t>
      </w:r>
    </w:p>
    <w:p w14:paraId="5CC58F38" w14:textId="77DC4B8C" w:rsidR="00A61747" w:rsidRPr="00512821" w:rsidRDefault="00A61747" w:rsidP="00A61747">
      <w:pPr>
        <w:jc w:val="both"/>
      </w:pPr>
      <w:r>
        <w:t xml:space="preserve">Predmetom údržby trávnikov v územnom celku č. </w:t>
      </w:r>
      <w:r w:rsidR="00CA4FB9">
        <w:t>5</w:t>
      </w:r>
      <w:r>
        <w:t xml:space="preserve"> – Trnava sever sú trávnaté plochy verejnej zelene tvorené prevažne vnútroblokovými sídliskovými trávnikmi, trávnatými pásmi oddeľujúcimi komunikácie od chodníkov, trávnatými predzáhradkami bytových domov, trávnikmi parkov a malých parkových úprav.</w:t>
      </w:r>
      <w:r w:rsidRPr="00553DBB">
        <w:t xml:space="preserve"> Okrem trávnikov v rovine, alebo na svahu do 1:5 sa v území nachádzajú aj svahy od 1:5 do 1:1, ktoré sú technologicky náročnejšie na údržbu</w:t>
      </w:r>
      <w:r w:rsidRPr="00C8226E">
        <w:t>.</w:t>
      </w:r>
      <w:r>
        <w:t xml:space="preserve"> </w:t>
      </w:r>
      <w:r w:rsidRPr="00A61747">
        <w:t>Do trávnikov sú započítané aj plochy vo vlastníctve mesta Trnava v okolí areálu PSA Peugeot Citroen, ktoré sa kosia</w:t>
      </w:r>
      <w:r w:rsidR="00CA4FB9">
        <w:t xml:space="preserve"> najviac</w:t>
      </w:r>
      <w:r w:rsidRPr="00A61747">
        <w:t xml:space="preserve"> 1 krát počas vegetácie a trávnaté plochy, ktoré sú súčasťou kruhových križovatiek a kosia sa</w:t>
      </w:r>
      <w:r w:rsidR="00CA4FB9">
        <w:t xml:space="preserve"> najviac</w:t>
      </w:r>
      <w:r w:rsidRPr="00A61747">
        <w:t xml:space="preserve"> 3 krát počas vegetácie</w:t>
      </w:r>
      <w:r w:rsidR="00C168D6">
        <w:t>; verejný obstarávateľ vopred upovedomí dodávateľa, v rámci ktorej kosby sa</w:t>
      </w:r>
      <w:r w:rsidR="0080733D">
        <w:t xml:space="preserve"> predmetné</w:t>
      </w:r>
      <w:r w:rsidR="00C168D6">
        <w:t xml:space="preserve"> </w:t>
      </w:r>
      <w:r w:rsidR="0080733D">
        <w:t xml:space="preserve">plochy </w:t>
      </w:r>
      <w:r w:rsidR="00C168D6">
        <w:t>kosiť</w:t>
      </w:r>
      <w:r w:rsidR="0080733D">
        <w:t xml:space="preserve"> nebudú</w:t>
      </w:r>
      <w:r w:rsidR="00C168D6">
        <w:t xml:space="preserve"> vrátane ich identifikácie.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61747" w14:paraId="0027B647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22144F02" w14:textId="1035A4AE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 xml:space="preserve">Územný celok č. </w:t>
            </w:r>
            <w:r w:rsidR="00DC74B3">
              <w:rPr>
                <w:b/>
              </w:rPr>
              <w:t>5</w:t>
            </w:r>
            <w:r>
              <w:rPr>
                <w:b/>
              </w:rPr>
              <w:t xml:space="preserve"> – Trnava </w:t>
            </w:r>
            <w:r w:rsidR="00DC74B3">
              <w:rPr>
                <w:b/>
              </w:rPr>
              <w:t>juh</w:t>
            </w:r>
          </w:p>
        </w:tc>
      </w:tr>
      <w:tr w:rsidR="00A61747" w14:paraId="0609424D" w14:textId="77777777" w:rsidTr="00C666DD">
        <w:tc>
          <w:tcPr>
            <w:tcW w:w="6374" w:type="dxa"/>
          </w:tcPr>
          <w:p w14:paraId="0E887E43" w14:textId="77777777" w:rsidR="00A61747" w:rsidRDefault="00A61747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25609A39" w14:textId="77777777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A61747" w14:paraId="259F3C03" w14:textId="77777777" w:rsidTr="00C666DD">
        <w:tc>
          <w:tcPr>
            <w:tcW w:w="6374" w:type="dxa"/>
          </w:tcPr>
          <w:p w14:paraId="2C413580" w14:textId="77777777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5CAE4BCF" w14:textId="77777777" w:rsidR="00A61747" w:rsidRDefault="00A61747" w:rsidP="00C666DD">
            <w:pPr>
              <w:rPr>
                <w:b/>
              </w:rPr>
            </w:pPr>
          </w:p>
        </w:tc>
      </w:tr>
      <w:tr w:rsidR="00A61747" w14:paraId="433BF2E7" w14:textId="77777777" w:rsidTr="00C666DD">
        <w:tc>
          <w:tcPr>
            <w:tcW w:w="6374" w:type="dxa"/>
          </w:tcPr>
          <w:p w14:paraId="68CE0392" w14:textId="77777777" w:rsidR="00A61747" w:rsidRPr="00553DBB" w:rsidRDefault="00A61747" w:rsidP="00C666DD">
            <w:r>
              <w:t>Rovina alebo svah do 1:5</w:t>
            </w:r>
          </w:p>
        </w:tc>
        <w:tc>
          <w:tcPr>
            <w:tcW w:w="2688" w:type="dxa"/>
          </w:tcPr>
          <w:p w14:paraId="426BF8FE" w14:textId="23583A19" w:rsidR="00A61747" w:rsidRPr="00553DBB" w:rsidRDefault="00540BF1" w:rsidP="00C666DD">
            <w:pPr>
              <w:jc w:val="right"/>
            </w:pPr>
            <w:r>
              <w:t>577 300</w:t>
            </w:r>
          </w:p>
        </w:tc>
      </w:tr>
      <w:tr w:rsidR="00A61747" w14:paraId="04635529" w14:textId="77777777" w:rsidTr="00C666DD">
        <w:tc>
          <w:tcPr>
            <w:tcW w:w="6374" w:type="dxa"/>
          </w:tcPr>
          <w:p w14:paraId="6DE25E75" w14:textId="77777777" w:rsidR="00A61747" w:rsidRPr="00553DBB" w:rsidRDefault="00A61747" w:rsidP="00C666DD">
            <w:r w:rsidRPr="00553DBB">
              <w:t>Svah od 1:5 do 1:1</w:t>
            </w:r>
          </w:p>
        </w:tc>
        <w:tc>
          <w:tcPr>
            <w:tcW w:w="2688" w:type="dxa"/>
          </w:tcPr>
          <w:p w14:paraId="204EA6D7" w14:textId="36E65C7D" w:rsidR="00A61747" w:rsidRPr="00553DBB" w:rsidRDefault="00540BF1" w:rsidP="00C666DD">
            <w:pPr>
              <w:jc w:val="right"/>
            </w:pPr>
            <w:r>
              <w:t>53 000</w:t>
            </w:r>
          </w:p>
        </w:tc>
      </w:tr>
    </w:tbl>
    <w:p w14:paraId="50D37B34" w14:textId="1FE3A801" w:rsidR="00465A16" w:rsidRPr="00465A16" w:rsidRDefault="00465A16" w:rsidP="00465A16">
      <w:pPr>
        <w:spacing w:after="0" w:line="240" w:lineRule="auto"/>
        <w:rPr>
          <w:b/>
          <w:color w:val="FF0000"/>
          <w:u w:val="single"/>
        </w:rPr>
      </w:pPr>
    </w:p>
    <w:p w14:paraId="19C5657E" w14:textId="77777777" w:rsidR="00465A16" w:rsidRDefault="00465A16" w:rsidP="00A61747">
      <w:pPr>
        <w:jc w:val="both"/>
        <w:rPr>
          <w:b/>
          <w:sz w:val="28"/>
          <w:szCs w:val="28"/>
        </w:rPr>
      </w:pPr>
    </w:p>
    <w:p w14:paraId="6DA2FBA0" w14:textId="13748736" w:rsidR="00A61747" w:rsidRPr="00506F4F" w:rsidRDefault="00A61747" w:rsidP="00A61747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</w:t>
      </w:r>
      <w:r>
        <w:rPr>
          <w:b/>
          <w:sz w:val="28"/>
          <w:szCs w:val="28"/>
        </w:rPr>
        <w:t>6</w:t>
      </w:r>
      <w:r w:rsidRPr="00506F4F">
        <w:rPr>
          <w:b/>
          <w:sz w:val="28"/>
          <w:szCs w:val="28"/>
        </w:rPr>
        <w:t xml:space="preserve"> – Trnava </w:t>
      </w:r>
      <w:r>
        <w:rPr>
          <w:b/>
          <w:sz w:val="28"/>
          <w:szCs w:val="28"/>
        </w:rPr>
        <w:t>Modranka</w:t>
      </w:r>
    </w:p>
    <w:p w14:paraId="209C0E35" w14:textId="77777777" w:rsidR="00A61747" w:rsidRDefault="00A61747" w:rsidP="00A61747">
      <w:pPr>
        <w:jc w:val="both"/>
      </w:pPr>
      <w:r>
        <w:t>Hranica územného celku vedie stredom komunikácií, tzn.</w:t>
      </w:r>
      <w:r w:rsidR="00512821">
        <w:t xml:space="preserve"> Kataster Modranky (</w:t>
      </w:r>
      <w:r>
        <w:t xml:space="preserve"> </w:t>
      </w:r>
      <w:r w:rsidR="00512821">
        <w:t>Začiatok Seredskej ulice, Malinová, Orechová, Vodná ulica a Ivana Krasku.</w:t>
      </w:r>
    </w:p>
    <w:p w14:paraId="1DD9BC15" w14:textId="7873E167" w:rsidR="00512821" w:rsidRPr="00512821" w:rsidRDefault="00A61747" w:rsidP="00A61747">
      <w:pPr>
        <w:jc w:val="both"/>
      </w:pPr>
      <w:r>
        <w:t xml:space="preserve">Predmetom údržby trávnikov v územnom celku č. </w:t>
      </w:r>
      <w:r w:rsidR="008A58A3">
        <w:t>6</w:t>
      </w:r>
      <w:r>
        <w:t xml:space="preserve"> – Trnava Modranka sú trávnaté plochy verejnej zelene tvorené prevažne </w:t>
      </w:r>
      <w:r w:rsidR="00512821">
        <w:t>trávnatými predzáhradkami rodinných domov, trávnatými pásmi oddeľujúcimi komunikácie od chodníkov</w:t>
      </w:r>
      <w:r w:rsidR="00512821" w:rsidRPr="00512821">
        <w:t xml:space="preserve"> </w:t>
      </w:r>
      <w:r w:rsidR="00512821">
        <w:t>a malých parkových úprav</w:t>
      </w:r>
      <w:r w:rsidR="00512821" w:rsidRPr="00512821">
        <w:t xml:space="preserve"> </w:t>
      </w:r>
      <w:r w:rsidR="00512821" w:rsidRPr="00553DBB">
        <w:t>Okrem trávnikov v rovine, alebo na svahu do 1:5 sa v území nachádzajú aj svahy od 1:5 do 1:1, ktoré sú technologicky náročnejšie na údržbu</w:t>
      </w:r>
      <w:r w:rsidR="00512821" w:rsidRPr="00C8226E">
        <w:t>.</w:t>
      </w:r>
      <w:r w:rsidR="00512821">
        <w:t xml:space="preserve"> – Sereďská ulica svahy.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61747" w14:paraId="3E1CAABB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45112747" w14:textId="19BAA586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 xml:space="preserve">Územný celok č. </w:t>
            </w:r>
            <w:r w:rsidR="00DC74B3">
              <w:rPr>
                <w:b/>
              </w:rPr>
              <w:t>6</w:t>
            </w:r>
            <w:r>
              <w:rPr>
                <w:b/>
              </w:rPr>
              <w:t xml:space="preserve"> – Trnava </w:t>
            </w:r>
            <w:r w:rsidR="00DC74B3">
              <w:rPr>
                <w:b/>
              </w:rPr>
              <w:t>Modranka</w:t>
            </w:r>
          </w:p>
        </w:tc>
      </w:tr>
      <w:tr w:rsidR="00A61747" w14:paraId="6259DC84" w14:textId="77777777" w:rsidTr="00C666DD">
        <w:tc>
          <w:tcPr>
            <w:tcW w:w="6374" w:type="dxa"/>
          </w:tcPr>
          <w:p w14:paraId="6CCE9CE6" w14:textId="77777777" w:rsidR="00A61747" w:rsidRDefault="00A61747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4D662302" w14:textId="77777777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A61747" w14:paraId="335E7498" w14:textId="77777777" w:rsidTr="00C666DD">
        <w:tc>
          <w:tcPr>
            <w:tcW w:w="6374" w:type="dxa"/>
          </w:tcPr>
          <w:p w14:paraId="2C6D9729" w14:textId="77777777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034CC642" w14:textId="77777777" w:rsidR="00A61747" w:rsidRDefault="00A61747" w:rsidP="00C666DD">
            <w:pPr>
              <w:rPr>
                <w:b/>
              </w:rPr>
            </w:pPr>
          </w:p>
        </w:tc>
      </w:tr>
      <w:tr w:rsidR="00A61747" w14:paraId="3B44718A" w14:textId="77777777" w:rsidTr="00C666DD">
        <w:tc>
          <w:tcPr>
            <w:tcW w:w="6374" w:type="dxa"/>
          </w:tcPr>
          <w:p w14:paraId="49ABC1EA" w14:textId="77777777" w:rsidR="00A61747" w:rsidRPr="00553DBB" w:rsidRDefault="00A61747" w:rsidP="00C666DD">
            <w:r>
              <w:t>Rovina alebo svah do 1:5</w:t>
            </w:r>
          </w:p>
        </w:tc>
        <w:tc>
          <w:tcPr>
            <w:tcW w:w="2688" w:type="dxa"/>
          </w:tcPr>
          <w:p w14:paraId="5D3AFE8E" w14:textId="77777777" w:rsidR="00A61747" w:rsidRPr="00553DBB" w:rsidRDefault="00A61747" w:rsidP="00C666DD">
            <w:pPr>
              <w:jc w:val="right"/>
            </w:pPr>
            <w:r>
              <w:t xml:space="preserve">50 </w:t>
            </w:r>
            <w:r w:rsidR="006404AC">
              <w:t>600</w:t>
            </w:r>
          </w:p>
        </w:tc>
      </w:tr>
      <w:tr w:rsidR="00A61747" w14:paraId="0765B41B" w14:textId="77777777" w:rsidTr="00C666DD">
        <w:tc>
          <w:tcPr>
            <w:tcW w:w="6374" w:type="dxa"/>
          </w:tcPr>
          <w:p w14:paraId="4BC4A0CF" w14:textId="77777777" w:rsidR="00A61747" w:rsidRPr="00553DBB" w:rsidRDefault="00A61747" w:rsidP="00C666DD">
            <w:r w:rsidRPr="00553DBB">
              <w:t>Svah od 1:5 do 1:1</w:t>
            </w:r>
          </w:p>
        </w:tc>
        <w:tc>
          <w:tcPr>
            <w:tcW w:w="2688" w:type="dxa"/>
          </w:tcPr>
          <w:p w14:paraId="515A11B2" w14:textId="77777777" w:rsidR="00A61747" w:rsidRPr="00553DBB" w:rsidRDefault="00A61747" w:rsidP="00C666DD">
            <w:pPr>
              <w:jc w:val="right"/>
            </w:pPr>
            <w:r>
              <w:t xml:space="preserve">21 </w:t>
            </w:r>
            <w:r w:rsidR="006404AC">
              <w:t>900</w:t>
            </w:r>
          </w:p>
        </w:tc>
      </w:tr>
    </w:tbl>
    <w:p w14:paraId="63BB2C80" w14:textId="77777777" w:rsidR="00A61747" w:rsidRDefault="00A61747">
      <w:pPr>
        <w:rPr>
          <w:b/>
        </w:rPr>
      </w:pPr>
    </w:p>
    <w:p w14:paraId="1EA70949" w14:textId="77777777" w:rsidR="00A61747" w:rsidRDefault="00A6174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12821" w14:paraId="133B7CF8" w14:textId="77777777" w:rsidTr="00512821">
        <w:tc>
          <w:tcPr>
            <w:tcW w:w="9062" w:type="dxa"/>
            <w:gridSpan w:val="2"/>
            <w:shd w:val="clear" w:color="auto" w:fill="00B050"/>
          </w:tcPr>
          <w:p w14:paraId="091C06BF" w14:textId="77777777" w:rsidR="00512821" w:rsidRDefault="00512821" w:rsidP="00C666DD">
            <w:pPr>
              <w:rPr>
                <w:b/>
              </w:rPr>
            </w:pPr>
            <w:r>
              <w:rPr>
                <w:b/>
              </w:rPr>
              <w:t xml:space="preserve">Územné celky spolu </w:t>
            </w:r>
          </w:p>
        </w:tc>
      </w:tr>
      <w:tr w:rsidR="00512821" w14:paraId="19AA1D73" w14:textId="77777777" w:rsidTr="00C666DD">
        <w:tc>
          <w:tcPr>
            <w:tcW w:w="6374" w:type="dxa"/>
          </w:tcPr>
          <w:p w14:paraId="6C35F6AE" w14:textId="77777777" w:rsidR="00512821" w:rsidRDefault="00512821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6D456114" w14:textId="77777777" w:rsidR="00512821" w:rsidRDefault="00512821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512821" w14:paraId="6582DFE3" w14:textId="77777777" w:rsidTr="00512821">
        <w:tc>
          <w:tcPr>
            <w:tcW w:w="6374" w:type="dxa"/>
            <w:shd w:val="clear" w:color="auto" w:fill="E2EFD9" w:themeFill="accent6" w:themeFillTint="33"/>
          </w:tcPr>
          <w:p w14:paraId="2E388EE2" w14:textId="77777777" w:rsidR="00512821" w:rsidRDefault="00512821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  <w:shd w:val="clear" w:color="auto" w:fill="E2EFD9" w:themeFill="accent6" w:themeFillTint="33"/>
          </w:tcPr>
          <w:p w14:paraId="4ACE403A" w14:textId="77777777" w:rsidR="00512821" w:rsidRDefault="00512821" w:rsidP="00C666DD">
            <w:pPr>
              <w:rPr>
                <w:b/>
              </w:rPr>
            </w:pPr>
          </w:p>
        </w:tc>
      </w:tr>
      <w:tr w:rsidR="00512821" w14:paraId="45C3F2ED" w14:textId="77777777" w:rsidTr="00512821">
        <w:tc>
          <w:tcPr>
            <w:tcW w:w="6374" w:type="dxa"/>
            <w:shd w:val="clear" w:color="auto" w:fill="E2EFD9" w:themeFill="accent6" w:themeFillTint="33"/>
          </w:tcPr>
          <w:p w14:paraId="68D3FA1A" w14:textId="77777777" w:rsidR="00512821" w:rsidRPr="00553DBB" w:rsidRDefault="00512821" w:rsidP="00C666DD">
            <w:r>
              <w:t>Rovina alebo svah do 1:5</w:t>
            </w:r>
          </w:p>
        </w:tc>
        <w:tc>
          <w:tcPr>
            <w:tcW w:w="2688" w:type="dxa"/>
            <w:shd w:val="clear" w:color="auto" w:fill="E2EFD9" w:themeFill="accent6" w:themeFillTint="33"/>
          </w:tcPr>
          <w:p w14:paraId="272EB434" w14:textId="2E9DBA17" w:rsidR="00512821" w:rsidRPr="00553DBB" w:rsidRDefault="00512821" w:rsidP="00C666DD">
            <w:pPr>
              <w:jc w:val="right"/>
            </w:pPr>
            <w:r>
              <w:t>1</w:t>
            </w:r>
            <w:r w:rsidR="00386B6D">
              <w:t> 979 100</w:t>
            </w:r>
          </w:p>
        </w:tc>
      </w:tr>
      <w:tr w:rsidR="00512821" w14:paraId="10355440" w14:textId="77777777" w:rsidTr="00512821">
        <w:tc>
          <w:tcPr>
            <w:tcW w:w="6374" w:type="dxa"/>
            <w:shd w:val="clear" w:color="auto" w:fill="E2EFD9" w:themeFill="accent6" w:themeFillTint="33"/>
          </w:tcPr>
          <w:p w14:paraId="094B453E" w14:textId="77777777" w:rsidR="00512821" w:rsidRPr="00553DBB" w:rsidRDefault="00512821" w:rsidP="00C666DD">
            <w:r w:rsidRPr="00553DBB">
              <w:t>Svah od 1:5 do 1:1</w:t>
            </w:r>
          </w:p>
        </w:tc>
        <w:tc>
          <w:tcPr>
            <w:tcW w:w="2688" w:type="dxa"/>
            <w:shd w:val="clear" w:color="auto" w:fill="E2EFD9" w:themeFill="accent6" w:themeFillTint="33"/>
          </w:tcPr>
          <w:p w14:paraId="27AC1884" w14:textId="44338347" w:rsidR="00512821" w:rsidRPr="00553DBB" w:rsidRDefault="00386B6D" w:rsidP="00C666DD">
            <w:pPr>
              <w:jc w:val="right"/>
            </w:pPr>
            <w:r>
              <w:t>165 100</w:t>
            </w:r>
            <w:bookmarkStart w:id="0" w:name="_GoBack"/>
            <w:bookmarkEnd w:id="0"/>
          </w:p>
        </w:tc>
      </w:tr>
    </w:tbl>
    <w:p w14:paraId="081D505B" w14:textId="77777777" w:rsidR="00506F4F" w:rsidRPr="00506F4F" w:rsidRDefault="00506F4F" w:rsidP="00C168D6"/>
    <w:sectPr w:rsidR="00506F4F" w:rsidRPr="0050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4F"/>
    <w:rsid w:val="00023C66"/>
    <w:rsid w:val="001044D9"/>
    <w:rsid w:val="00114EC3"/>
    <w:rsid w:val="00294980"/>
    <w:rsid w:val="002E45C0"/>
    <w:rsid w:val="00386B6D"/>
    <w:rsid w:val="00465A16"/>
    <w:rsid w:val="00495D10"/>
    <w:rsid w:val="00506F4F"/>
    <w:rsid w:val="00512821"/>
    <w:rsid w:val="00540BF1"/>
    <w:rsid w:val="00553DBB"/>
    <w:rsid w:val="005D07B4"/>
    <w:rsid w:val="006404AC"/>
    <w:rsid w:val="0080733D"/>
    <w:rsid w:val="008A58A3"/>
    <w:rsid w:val="00A61747"/>
    <w:rsid w:val="00C168D6"/>
    <w:rsid w:val="00C8226E"/>
    <w:rsid w:val="00CA4FB9"/>
    <w:rsid w:val="00DC74B3"/>
    <w:rsid w:val="00E50A74"/>
    <w:rsid w:val="00E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0920"/>
  <w15:chartTrackingRefBased/>
  <w15:docId w15:val="{114E1CC2-E2F1-4282-8C3B-1A67276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5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0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44D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044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44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44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44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4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8C14-142B-4951-948F-012F4DD7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Srdošová</dc:creator>
  <cp:keywords/>
  <dc:description/>
  <cp:lastModifiedBy>Ing. Miroslav Lalík</cp:lastModifiedBy>
  <cp:revision>18</cp:revision>
  <dcterms:created xsi:type="dcterms:W3CDTF">2020-03-10T14:21:00Z</dcterms:created>
  <dcterms:modified xsi:type="dcterms:W3CDTF">2020-05-27T09:20:00Z</dcterms:modified>
</cp:coreProperties>
</file>