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9392" w14:textId="632E2FF7" w:rsidR="00FB7AC4" w:rsidRPr="00750B4E" w:rsidRDefault="00A62077" w:rsidP="00856767">
      <w:pPr>
        <w:spacing w:after="240"/>
        <w:jc w:val="both"/>
        <w:rPr>
          <w:rFonts w:ascii="Arial Narrow" w:hAnsi="Arial Narrow"/>
          <w:b/>
        </w:rPr>
      </w:pPr>
      <w:r w:rsidRPr="00750B4E">
        <w:rPr>
          <w:rFonts w:ascii="Arial Narrow" w:hAnsi="Arial Narrow"/>
          <w:b/>
        </w:rPr>
        <w:t>Opis</w:t>
      </w:r>
      <w:r w:rsidR="0023419B" w:rsidRPr="00750B4E">
        <w:rPr>
          <w:rFonts w:ascii="Arial Narrow" w:hAnsi="Arial Narrow"/>
          <w:b/>
        </w:rPr>
        <w:t xml:space="preserve"> </w:t>
      </w:r>
      <w:r w:rsidR="007F1F0A" w:rsidRPr="00750B4E">
        <w:rPr>
          <w:rFonts w:ascii="Arial Narrow" w:hAnsi="Arial Narrow"/>
          <w:b/>
        </w:rPr>
        <w:t>predmetu zákazky</w:t>
      </w:r>
      <w:r w:rsidR="0023419B" w:rsidRPr="00750B4E">
        <w:rPr>
          <w:rFonts w:ascii="Arial Narrow" w:hAnsi="Arial Narrow"/>
          <w:b/>
        </w:rPr>
        <w:t>:</w:t>
      </w:r>
    </w:p>
    <w:tbl>
      <w:tblPr>
        <w:tblW w:w="96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2"/>
        <w:gridCol w:w="6243"/>
      </w:tblGrid>
      <w:tr w:rsidR="00C446B8" w:rsidRPr="00750B4E" w14:paraId="22043551" w14:textId="77777777" w:rsidTr="009E1329">
        <w:trPr>
          <w:trHeight w:val="461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820B9D" w14:textId="7EB97A7C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Mikrofón (bezdrôtový systém s jedným ručným vysielačom)</w:t>
            </w:r>
          </w:p>
        </w:tc>
      </w:tr>
      <w:tr w:rsidR="00C446B8" w:rsidRPr="00750B4E" w14:paraId="1F7827CE" w14:textId="77777777" w:rsidTr="00FB7AC4">
        <w:trPr>
          <w:trHeight w:val="283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2F82" w14:textId="77777777" w:rsidR="00C446B8" w:rsidRPr="00FB7AC4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41DB" w14:textId="77777777" w:rsidR="00C446B8" w:rsidRPr="00FB7AC4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C446B8" w:rsidRPr="00750B4E" w14:paraId="6C051408" w14:textId="77777777" w:rsidTr="00FB7AC4">
        <w:trPr>
          <w:trHeight w:val="3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1E25" w14:textId="77777777" w:rsidR="00C446B8" w:rsidRPr="00FB7AC4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sz w:val="22"/>
                <w:szCs w:val="22"/>
              </w:rPr>
              <w:t>Typ zariadenia: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7458" w14:textId="77777777" w:rsidR="00C446B8" w:rsidRPr="00FB7AC4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bezdrôtový systém určený pre spev a hovorene slovo</w:t>
            </w:r>
          </w:p>
        </w:tc>
      </w:tr>
      <w:tr w:rsidR="00C446B8" w:rsidRPr="00750B4E" w14:paraId="63C86A8B" w14:textId="77777777" w:rsidTr="00FB7AC4">
        <w:trPr>
          <w:trHeight w:val="3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5C5D" w14:textId="77777777" w:rsidR="00C446B8" w:rsidRPr="00FB7AC4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sz w:val="22"/>
                <w:szCs w:val="22"/>
              </w:rPr>
              <w:t>Frekvenčný rozsah: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0D2B" w14:textId="77777777" w:rsidR="00C446B8" w:rsidRPr="00FB7AC4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typ A, </w:t>
            </w:r>
          </w:p>
          <w:p w14:paraId="0527D2A3" w14:textId="77777777" w:rsidR="00C446B8" w:rsidRPr="00FB7AC4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548 – 572 MHz</w:t>
            </w:r>
          </w:p>
        </w:tc>
      </w:tr>
      <w:tr w:rsidR="00C446B8" w:rsidRPr="00750B4E" w14:paraId="426313E6" w14:textId="77777777" w:rsidTr="00FB7AC4">
        <w:trPr>
          <w:trHeight w:val="3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313A" w14:textId="77777777" w:rsidR="00C446B8" w:rsidRPr="00FB7AC4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sz w:val="22"/>
                <w:szCs w:val="22"/>
              </w:rPr>
              <w:t>Prenosový systém: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4759" w14:textId="77777777" w:rsidR="00C446B8" w:rsidRPr="00FB7AC4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UHF pásmo</w:t>
            </w:r>
          </w:p>
        </w:tc>
      </w:tr>
      <w:tr w:rsidR="00C446B8" w:rsidRPr="00750B4E" w14:paraId="4BF9E672" w14:textId="77777777" w:rsidTr="00FB7AC4">
        <w:trPr>
          <w:trHeight w:val="3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2DFA" w14:textId="77777777" w:rsidR="00C446B8" w:rsidRPr="00FB7AC4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sz w:val="22"/>
                <w:szCs w:val="22"/>
              </w:rPr>
              <w:t>Napájanie: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BE56" w14:textId="77777777" w:rsidR="00C446B8" w:rsidRPr="00FB7AC4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vysielač – batérie typu AA</w:t>
            </w:r>
          </w:p>
        </w:tc>
      </w:tr>
      <w:tr w:rsidR="00C446B8" w:rsidRPr="00750B4E" w14:paraId="3BBFBC9B" w14:textId="77777777" w:rsidTr="00FB7AC4">
        <w:trPr>
          <w:trHeight w:val="389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9155" w14:textId="77777777" w:rsidR="00C446B8" w:rsidRPr="00FB7AC4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B7AC4">
              <w:rPr>
                <w:rFonts w:ascii="Arial Narrow" w:hAnsi="Arial Narrow"/>
                <w:b/>
                <w:bCs/>
                <w:sz w:val="22"/>
                <w:szCs w:val="22"/>
              </w:rPr>
              <w:t>Prijímač: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55A1" w14:textId="77777777" w:rsidR="00C446B8" w:rsidRPr="00FB7AC4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FB7A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adaptér 12 V</w:t>
            </w:r>
          </w:p>
        </w:tc>
      </w:tr>
    </w:tbl>
    <w:p w14:paraId="18F96821" w14:textId="77777777" w:rsidR="00C446B8" w:rsidRPr="00750B4E" w:rsidRDefault="00C446B8" w:rsidP="00856767">
      <w:pPr>
        <w:spacing w:after="2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6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6260"/>
      </w:tblGrid>
      <w:tr w:rsidR="00C446B8" w:rsidRPr="00750B4E" w14:paraId="5B3D91CB" w14:textId="77777777" w:rsidTr="009E1329">
        <w:trPr>
          <w:trHeight w:val="480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FC25A8" w14:textId="1A96F19E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</w:t>
            </w:r>
            <w:bookmarkStart w:id="0" w:name="_Hlk218864146"/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Mixážny pult</w:t>
            </w:r>
            <w:bookmarkEnd w:id="0"/>
          </w:p>
        </w:tc>
      </w:tr>
      <w:tr w:rsidR="00C446B8" w:rsidRPr="00750B4E" w14:paraId="59F8311D" w14:textId="77777777" w:rsidTr="00FB7AC4">
        <w:trPr>
          <w:trHeight w:val="274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0AEF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6C22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C446B8" w:rsidRPr="00750B4E" w14:paraId="3F460F54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02BA" w14:textId="77777777" w:rsidR="00C446B8" w:rsidRPr="00750B4E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Typ zariadenia: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640D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analógový mixážny pult so zabudovanými efektmi a vstavaným grafickým ekvalizérom</w:t>
            </w:r>
          </w:p>
        </w:tc>
      </w:tr>
      <w:tr w:rsidR="00C446B8" w:rsidRPr="00750B4E" w14:paraId="7C1C4FD9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E3BA" w14:textId="77777777" w:rsidR="00C446B8" w:rsidRPr="00750B4E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Počet kanálov: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4B15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12</w:t>
            </w:r>
          </w:p>
        </w:tc>
      </w:tr>
      <w:tr w:rsidR="00C446B8" w:rsidRPr="00750B4E" w14:paraId="6D9EA2B9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543" w14:textId="77777777" w:rsidR="00C446B8" w:rsidRPr="00750B4E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Počet vstupov: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27E1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12 až 16 </w:t>
            </w:r>
          </w:p>
        </w:tc>
      </w:tr>
      <w:tr w:rsidR="00C446B8" w:rsidRPr="00750B4E" w14:paraId="69C1547B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980D" w14:textId="77777777" w:rsidR="00C446B8" w:rsidRPr="00750B4E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Ekvalizér: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2CE0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 až 9-pásmový grafický ekvalizér</w:t>
            </w:r>
          </w:p>
        </w:tc>
      </w:tr>
      <w:tr w:rsidR="00C446B8" w:rsidRPr="00750B4E" w14:paraId="6D65E4FB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DAFC" w14:textId="77777777" w:rsidR="00C446B8" w:rsidRPr="00750B4E" w:rsidRDefault="00C446B8" w:rsidP="00415BF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Typ ekvalizéra: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C965" w14:textId="653BDBF9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Britského typu</w:t>
            </w:r>
            <w:r w:rsidR="009E132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možnosť montáže na stojan</w:t>
            </w:r>
          </w:p>
        </w:tc>
      </w:tr>
      <w:tr w:rsidR="00C446B8" w:rsidRPr="00750B4E" w14:paraId="412208E7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6159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Funkcie: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9063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systém detekcie spätnej väzby </w:t>
            </w:r>
          </w:p>
          <w:p w14:paraId="64E505F2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zabudované digitálne efekty</w:t>
            </w:r>
          </w:p>
        </w:tc>
      </w:tr>
      <w:tr w:rsidR="00C446B8" w:rsidRPr="00750B4E" w14:paraId="10B2F008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66A6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Vstupy: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DB40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kombinované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/stereo XLR/TRS </w:t>
            </w:r>
          </w:p>
          <w:p w14:paraId="727A0422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AUX vstup</w:t>
            </w:r>
          </w:p>
          <w:p w14:paraId="4DFD7D0B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RCA (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tape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in)</w:t>
            </w:r>
          </w:p>
        </w:tc>
      </w:tr>
      <w:tr w:rsidR="00C446B8" w:rsidRPr="00750B4E" w14:paraId="455829A7" w14:textId="77777777" w:rsidTr="00FB7AC4">
        <w:trPr>
          <w:trHeight w:val="36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1F00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Výstupy: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1067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hlavný stereo výstup (XLR)</w:t>
            </w:r>
          </w:p>
          <w:p w14:paraId="1C930B3F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AUX výstup (RCA)</w:t>
            </w:r>
          </w:p>
          <w:p w14:paraId="502342D5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slúchadlový výstup (6,3 mm TRS)</w:t>
            </w:r>
          </w:p>
          <w:p w14:paraId="73C7C223" w14:textId="77777777" w:rsidR="00C446B8" w:rsidRPr="00750B4E" w:rsidRDefault="00C446B8" w:rsidP="00C446B8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stereo výstup TRS</w:t>
            </w:r>
          </w:p>
          <w:p w14:paraId="516FB3F9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monitor výstup</w:t>
            </w:r>
          </w:p>
        </w:tc>
      </w:tr>
    </w:tbl>
    <w:p w14:paraId="1C54CF3E" w14:textId="77777777" w:rsidR="00C446B8" w:rsidRPr="00750B4E" w:rsidRDefault="00C446B8" w:rsidP="00856767">
      <w:pPr>
        <w:spacing w:after="2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C446B8" w:rsidRPr="00750B4E" w14:paraId="5CE94E61" w14:textId="77777777" w:rsidTr="009E1329">
        <w:trPr>
          <w:trHeight w:val="416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319A13E" w14:textId="7EDE877B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Reprobox</w:t>
            </w:r>
            <w:proofErr w:type="spellEnd"/>
          </w:p>
        </w:tc>
      </w:tr>
      <w:tr w:rsidR="00C446B8" w:rsidRPr="00750B4E" w14:paraId="5028C1FE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C30A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54BC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C446B8" w:rsidRPr="00750B4E" w14:paraId="4BEF2AF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1CA5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E5B3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aktívna dvojpásmová reprosústava s možnosťou bezdrôtového pripojenia Bluetooth</w:t>
            </w:r>
          </w:p>
        </w:tc>
      </w:tr>
      <w:tr w:rsidR="00C446B8" w:rsidRPr="00750B4E" w14:paraId="285B03D5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59E5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7731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1500 - 2500 W</w:t>
            </w:r>
          </w:p>
        </w:tc>
      </w:tr>
      <w:tr w:rsidR="00C446B8" w:rsidRPr="00750B4E" w14:paraId="7A8A1D4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C7B0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Basový reproduktor: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8574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12 - 15 palcov</w:t>
            </w:r>
          </w:p>
        </w:tc>
      </w:tr>
      <w:tr w:rsidR="00C446B8" w:rsidRPr="00750B4E" w14:paraId="4555695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5890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3F56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42hz - 20Khz</w:t>
            </w:r>
          </w:p>
        </w:tc>
      </w:tr>
      <w:tr w:rsidR="00C446B8" w:rsidRPr="00750B4E" w14:paraId="68799F7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9C65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C994" w14:textId="77777777" w:rsidR="00C446B8" w:rsidRPr="00750B4E" w:rsidRDefault="00C446B8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aux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  <w:p w14:paraId="1D33E20C" w14:textId="77777777" w:rsidR="00C446B8" w:rsidRPr="00750B4E" w:rsidRDefault="00C446B8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6,3 mm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/ XLR (príp. RCA stereo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input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446B8" w:rsidRPr="00750B4E" w14:paraId="4F2E9CBD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1CA7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Výstupy: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01A4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XLR</w:t>
            </w:r>
          </w:p>
        </w:tc>
      </w:tr>
      <w:tr w:rsidR="00C446B8" w:rsidRPr="00750B4E" w14:paraId="7E57297E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D653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SPL (maximálny akustický tlak)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1BED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maximálne 133 dB</w:t>
            </w:r>
          </w:p>
        </w:tc>
      </w:tr>
      <w:tr w:rsidR="00C446B8" w:rsidRPr="00750B4E" w14:paraId="67039B7B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CF37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Zosilnenie: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6857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Bi-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amp</w:t>
            </w:r>
            <w:proofErr w:type="spellEnd"/>
          </w:p>
        </w:tc>
      </w:tr>
      <w:tr w:rsidR="00C446B8" w:rsidRPr="00750B4E" w14:paraId="496A694E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A9CF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Požadované funkcionality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21CC" w14:textId="77777777" w:rsidR="00C446B8" w:rsidRPr="00750B4E" w:rsidRDefault="00C446B8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digitálne spracovanie signálu (DSP)</w:t>
            </w:r>
          </w:p>
          <w:p w14:paraId="24306069" w14:textId="77777777" w:rsidR="00C446B8" w:rsidRPr="00750B4E" w:rsidRDefault="00C446B8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možnosť montáže na stojan</w:t>
            </w:r>
          </w:p>
        </w:tc>
      </w:tr>
      <w:tr w:rsidR="00C446B8" w:rsidRPr="00750B4E" w14:paraId="682D9292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B9F8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Dizajn: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1066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zabudované ergonomické držadlá pre jednoduché prenášanie</w:t>
            </w:r>
          </w:p>
        </w:tc>
      </w:tr>
    </w:tbl>
    <w:p w14:paraId="28432A9D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C446B8" w:rsidRPr="00750B4E" w14:paraId="60E1E3CE" w14:textId="77777777" w:rsidTr="009E1329">
        <w:trPr>
          <w:trHeight w:val="426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CF2D07" w14:textId="3EC9B13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Stojany na reproduktory</w:t>
            </w:r>
          </w:p>
        </w:tc>
      </w:tr>
      <w:tr w:rsidR="00C446B8" w:rsidRPr="00750B4E" w14:paraId="4CB9004B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50A4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989E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ks </w:t>
            </w:r>
            <w:r w:rsidRPr="00750B4E">
              <w:rPr>
                <w:rFonts w:ascii="Arial Narrow" w:hAnsi="Arial Narrow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750B4E">
              <w:rPr>
                <w:rFonts w:ascii="Arial Narrow" w:hAnsi="Arial Narrow"/>
                <w:b/>
                <w:color w:val="000000"/>
                <w:sz w:val="22"/>
                <w:szCs w:val="22"/>
              </w:rPr>
              <w:t>dvojbalenie</w:t>
            </w:r>
            <w:proofErr w:type="spellEnd"/>
            <w:r w:rsidRPr="00750B4E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C446B8" w:rsidRPr="00750B4E" w14:paraId="4E735100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D2A2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Balenie: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7974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dvojbalenie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reproduktorových stojanov</w:t>
            </w:r>
          </w:p>
        </w:tc>
      </w:tr>
      <w:tr w:rsidR="00C446B8" w:rsidRPr="00750B4E" w14:paraId="54A20BE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5BE5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3371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taška na prenášanie</w:t>
            </w:r>
          </w:p>
        </w:tc>
      </w:tr>
      <w:tr w:rsidR="00C446B8" w:rsidRPr="00750B4E" w14:paraId="38AC053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DEC1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Účel: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8EA4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stojany pre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reproboxy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kompatibilné s položkou č. 4 </w:t>
            </w:r>
          </w:p>
        </w:tc>
      </w:tr>
      <w:tr w:rsidR="00C446B8" w:rsidRPr="00750B4E" w14:paraId="46DD255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20BF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Nastaviteľnosť</w:t>
            </w:r>
            <w:proofErr w:type="spellEnd"/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1793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výškovo nastaviteľný minimálne 1020 – 1600 mm</w:t>
            </w:r>
          </w:p>
        </w:tc>
      </w:tr>
      <w:tr w:rsidR="00C446B8" w:rsidRPr="00750B4E" w14:paraId="7A171540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ACE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91A6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maximálne 50 kg</w:t>
            </w:r>
          </w:p>
        </w:tc>
      </w:tr>
    </w:tbl>
    <w:p w14:paraId="629743D7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C446B8" w:rsidRPr="00750B4E" w14:paraId="6C790AF0" w14:textId="77777777" w:rsidTr="009E1329">
        <w:trPr>
          <w:trHeight w:val="322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541361" w14:textId="567F3B81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Kabeláž typ A</w:t>
            </w:r>
          </w:p>
        </w:tc>
      </w:tr>
      <w:tr w:rsidR="00C446B8" w:rsidRPr="00750B4E" w14:paraId="7ED0E5B2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91F8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CFCE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C446B8" w:rsidRPr="00750B4E" w14:paraId="5A6177D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3E50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8403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15 m</w:t>
            </w:r>
          </w:p>
        </w:tc>
      </w:tr>
      <w:tr w:rsidR="00C446B8" w:rsidRPr="00750B4E" w14:paraId="57FE5917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8F1B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DF64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XLR samec </w:t>
            </w:r>
          </w:p>
        </w:tc>
      </w:tr>
      <w:tr w:rsidR="00C446B8" w:rsidRPr="00750B4E" w14:paraId="4D008D5D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AF94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Konektor B: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B402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XLR samica</w:t>
            </w:r>
          </w:p>
        </w:tc>
      </w:tr>
    </w:tbl>
    <w:p w14:paraId="293C1655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6613"/>
      </w:tblGrid>
      <w:tr w:rsidR="00C446B8" w:rsidRPr="00750B4E" w14:paraId="6C911686" w14:textId="77777777" w:rsidTr="009E1329">
        <w:trPr>
          <w:trHeight w:val="250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A50E5EA" w14:textId="19D3378F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Kabeláž typ B</w:t>
            </w:r>
          </w:p>
        </w:tc>
      </w:tr>
      <w:tr w:rsidR="00C446B8" w:rsidRPr="00750B4E" w14:paraId="0877F051" w14:textId="77777777" w:rsidTr="00FB7AC4">
        <w:trPr>
          <w:trHeight w:val="27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0EB0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4118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C446B8" w:rsidRPr="00750B4E" w14:paraId="78B6F3BD" w14:textId="77777777" w:rsidTr="00FB7AC4">
        <w:trPr>
          <w:trHeight w:val="246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8412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71FD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20 m </w:t>
            </w:r>
          </w:p>
        </w:tc>
      </w:tr>
      <w:tr w:rsidR="00C446B8" w:rsidRPr="00750B4E" w14:paraId="73DB51B1" w14:textId="77777777" w:rsidTr="00FB7AC4">
        <w:trPr>
          <w:trHeight w:val="236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8B2E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A: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1E61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  <w:tr w:rsidR="00C446B8" w:rsidRPr="00750B4E" w14:paraId="1154302F" w14:textId="77777777" w:rsidTr="00FB7AC4">
        <w:trPr>
          <w:trHeight w:val="226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E711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B: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4315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</w:tbl>
    <w:p w14:paraId="5397B5FE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C446B8" w:rsidRPr="00750B4E" w14:paraId="1AC4B4AD" w14:textId="77777777" w:rsidTr="009E1329">
        <w:trPr>
          <w:trHeight w:val="333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E71488E" w14:textId="46367AA4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Kabeláž typ C</w:t>
            </w:r>
          </w:p>
        </w:tc>
      </w:tr>
      <w:tr w:rsidR="00C446B8" w:rsidRPr="00750B4E" w14:paraId="049D6C52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0620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B2B9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C446B8" w:rsidRPr="00750B4E" w14:paraId="0159A35C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7A03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Dĺžka: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8C20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1,5 m</w:t>
            </w:r>
          </w:p>
        </w:tc>
      </w:tr>
      <w:tr w:rsidR="00C446B8" w:rsidRPr="00750B4E" w14:paraId="7BCD821E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A762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45D3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  <w:tr w:rsidR="00C446B8" w:rsidRPr="00750B4E" w14:paraId="481671A3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B296" w14:textId="77777777" w:rsidR="00C446B8" w:rsidRPr="00750B4E" w:rsidRDefault="00C446B8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 B: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D75E" w14:textId="77777777" w:rsidR="00C446B8" w:rsidRPr="00750B4E" w:rsidRDefault="00C446B8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mono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 samec</w:t>
            </w:r>
          </w:p>
        </w:tc>
      </w:tr>
    </w:tbl>
    <w:p w14:paraId="7C1AF8A4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750B4E" w:rsidRPr="00750B4E" w14:paraId="59023F34" w14:textId="77777777" w:rsidTr="009E1329">
        <w:trPr>
          <w:trHeight w:val="425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FADFD0" w14:textId="655F162B" w:rsidR="00750B4E" w:rsidRPr="00750B4E" w:rsidRDefault="00750B4E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Mikrofónové stojany</w:t>
            </w:r>
          </w:p>
        </w:tc>
      </w:tr>
      <w:tr w:rsidR="00750B4E" w:rsidRPr="00750B4E" w14:paraId="54FFCE57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9D3C" w14:textId="77777777" w:rsidR="00750B4E" w:rsidRPr="00750B4E" w:rsidRDefault="00750B4E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DD7E" w14:textId="77777777" w:rsidR="00750B4E" w:rsidRPr="00750B4E" w:rsidRDefault="00750B4E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ks</w:t>
            </w:r>
          </w:p>
        </w:tc>
      </w:tr>
      <w:tr w:rsidR="00750B4E" w:rsidRPr="00750B4E" w14:paraId="2FA7B340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B780" w14:textId="77777777" w:rsidR="00750B4E" w:rsidRPr="00750B4E" w:rsidRDefault="00750B4E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7721" w14:textId="77777777" w:rsidR="00750B4E" w:rsidRPr="00750B4E" w:rsidRDefault="00750B4E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otočný stojan s nastaviteľným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vyťahovateľným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ramenom</w:t>
            </w:r>
          </w:p>
        </w:tc>
      </w:tr>
      <w:tr w:rsidR="00750B4E" w:rsidRPr="00750B4E" w14:paraId="2F2D751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6894" w14:textId="77777777" w:rsidR="00750B4E" w:rsidRPr="00750B4E" w:rsidRDefault="00750B4E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Nohy: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D6CD" w14:textId="77777777" w:rsidR="00750B4E" w:rsidRPr="00750B4E" w:rsidRDefault="00750B4E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skladacie</w:t>
            </w:r>
          </w:p>
        </w:tc>
      </w:tr>
      <w:tr w:rsidR="00750B4E" w:rsidRPr="00750B4E" w14:paraId="67FA1D47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ECA9" w14:textId="77777777" w:rsidR="00750B4E" w:rsidRPr="00750B4E" w:rsidRDefault="00750B4E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1285" w14:textId="77777777" w:rsidR="00750B4E" w:rsidRPr="00750B4E" w:rsidRDefault="00750B4E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taška na prenášanie, držiak na mikrofón </w:t>
            </w:r>
          </w:p>
        </w:tc>
      </w:tr>
    </w:tbl>
    <w:p w14:paraId="01420969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D31939" w:rsidRPr="00750B4E" w14:paraId="0F9DA10B" w14:textId="77777777" w:rsidTr="009E1329">
        <w:trPr>
          <w:trHeight w:val="382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88DFE5F" w14:textId="2B9F9616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9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Aktívny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reproduktor</w:t>
            </w:r>
          </w:p>
        </w:tc>
      </w:tr>
      <w:tr w:rsidR="00D31939" w:rsidRPr="00750B4E" w14:paraId="01AAD62B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E3CF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5A9C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 ks</w:t>
            </w:r>
          </w:p>
        </w:tc>
      </w:tr>
      <w:tr w:rsidR="00D31939" w:rsidRPr="00750B4E" w14:paraId="63C701C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B97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Výstupný výkon: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F9C6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1100 – 1300 W RMS</w:t>
            </w:r>
          </w:p>
        </w:tc>
      </w:tr>
      <w:tr w:rsidR="00D31939" w:rsidRPr="00750B4E" w14:paraId="49274F4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36FC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vstup: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5FE0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100 – 240 V AC ~50/60 Hz</w:t>
            </w:r>
          </w:p>
        </w:tc>
      </w:tr>
      <w:tr w:rsidR="00D31939" w:rsidRPr="00750B4E" w14:paraId="7D25CD3A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543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Frekvenčná odozva: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EB1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30 Hz - 20 KHz (-6 dB)</w:t>
            </w:r>
          </w:p>
        </w:tc>
      </w:tr>
      <w:tr w:rsidR="00D31939" w:rsidRPr="00750B4E" w14:paraId="51E1F9E0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178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Odstup signálu od šumu: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F182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&gt;80 dB</w:t>
            </w:r>
          </w:p>
        </w:tc>
      </w:tr>
      <w:tr w:rsidR="00D31939" w:rsidRPr="00750B4E" w14:paraId="71BE9E3B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E08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meničov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EF23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 ×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subwoofer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priemerom minimálne 242 mm</w:t>
            </w:r>
          </w:p>
          <w:p w14:paraId="1B82DA9F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 × stredový menič s priemerom minimálne 120 mm</w:t>
            </w:r>
          </w:p>
          <w:p w14:paraId="0609D57D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2 × výškový menič s priemerom minimálne 74 mm</w:t>
            </w:r>
          </w:p>
        </w:tc>
      </w:tr>
      <w:tr w:rsidR="00D31939" w:rsidRPr="00750B4E" w14:paraId="58C350C7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A96F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Bluetooth: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DA6B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verzia minimálne 5.3, </w:t>
            </w:r>
          </w:p>
          <w:p w14:paraId="18772592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podpora profilov A2DP v1.3, AVRCP V1.5 </w:t>
            </w:r>
          </w:p>
        </w:tc>
      </w:tr>
      <w:tr w:rsidR="00D31939" w:rsidRPr="00750B4E" w14:paraId="71545365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BB4F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 2.4G Wi-Fi vysielača: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9772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minimálne: 2,4 – 2,4835 GHz</w:t>
            </w:r>
          </w:p>
        </w:tc>
      </w:tr>
      <w:tr w:rsidR="00D31939" w:rsidRPr="00750B4E" w14:paraId="1F04E85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388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 5 GHz: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C5F1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5,15 – 5,825 GHz</w:t>
            </w:r>
          </w:p>
        </w:tc>
      </w:tr>
      <w:tr w:rsidR="00D31939" w:rsidRPr="00750B4E" w14:paraId="781B3BE6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9EF5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Kompatibilita 2.4G Wi-Fi siete: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D892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802.11 b/g/n/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ax</w:t>
            </w:r>
            <w:proofErr w:type="spellEnd"/>
          </w:p>
        </w:tc>
      </w:tr>
      <w:tr w:rsidR="00D31939" w:rsidRPr="00750B4E" w14:paraId="07E6ABE5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DBF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Modulácia 2.4G Wi-Fi vysielača: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84D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DSSS (DBPSK, DQPSK, CCK), OFDM (BPSK, QPSK, 16QAM, 64QAM, 256QAM, 1024QAM)</w:t>
            </w:r>
          </w:p>
        </w:tc>
      </w:tr>
      <w:tr w:rsidR="00D31939" w:rsidRPr="00750B4E" w14:paraId="534C930D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173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 2.4G Wi-Fi vysielača: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E44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&lt;20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dBm</w:t>
            </w:r>
            <w:proofErr w:type="spellEnd"/>
          </w:p>
        </w:tc>
      </w:tr>
      <w:tr w:rsidR="00D31939" w:rsidRPr="00750B4E" w14:paraId="11BAF68A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42D9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Výkon 5G Wi-Fi vysielača: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529A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&lt;23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dBm</w:t>
            </w:r>
            <w:proofErr w:type="spellEnd"/>
          </w:p>
        </w:tc>
      </w:tr>
      <w:tr w:rsidR="00D31939" w:rsidRPr="00750B4E" w14:paraId="7186C3E2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A48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Vstupy: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D0BF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USB vstup (formáty FAT16/FAT32) </w:t>
            </w:r>
          </w:p>
        </w:tc>
      </w:tr>
      <w:tr w:rsidR="00D31939" w:rsidRPr="00750B4E" w14:paraId="5AB4873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AD8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 prehrávania súborov: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5089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.mp3 a .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wav</w:t>
            </w:r>
            <w:proofErr w:type="spellEnd"/>
          </w:p>
        </w:tc>
      </w:tr>
      <w:tr w:rsidR="00D31939" w:rsidRPr="00750B4E" w14:paraId="384A001E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BF50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výstup pre nabíjanie: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4FB5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 V / 2,1 A</w:t>
            </w:r>
          </w:p>
        </w:tc>
      </w:tr>
      <w:tr w:rsidR="00D31939" w:rsidRPr="00750B4E" w14:paraId="47114DD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55A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AUX vstup (3,5 mm konektor):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41A2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štandardne 250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mVrms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(3,5 mm konektor)</w:t>
            </w:r>
          </w:p>
        </w:tc>
      </w:tr>
      <w:tr w:rsidR="00D31939" w:rsidRPr="00750B4E" w14:paraId="3B4C217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30CF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Mikrofónový vstup: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7C5E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štandardne 20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mVrms</w:t>
            </w:r>
            <w:proofErr w:type="spellEnd"/>
          </w:p>
        </w:tc>
      </w:tr>
      <w:tr w:rsidR="00D31939" w:rsidRPr="00750B4E" w14:paraId="6889472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D61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Vstup pre elektrickú gitaru: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7A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štandardne 100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mVrms</w:t>
            </w:r>
            <w:proofErr w:type="spellEnd"/>
          </w:p>
        </w:tc>
      </w:tr>
      <w:tr w:rsidR="00D31939" w:rsidRPr="00750B4E" w14:paraId="01AE8D40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D246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Bluetooth/USB vstup: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B43A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-12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dBFS</w:t>
            </w:r>
            <w:proofErr w:type="spellEnd"/>
          </w:p>
        </w:tc>
      </w:tr>
      <w:tr w:rsidR="00D31939" w:rsidRPr="00750B4E" w14:paraId="68012BF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D611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kábel: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10E9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pravouhlý konektor (dĺžka minimálne 2,0 m)</w:t>
            </w:r>
          </w:p>
        </w:tc>
      </w:tr>
      <w:tr w:rsidR="00D31939" w:rsidRPr="00750B4E" w14:paraId="1CA44AEB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6540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Krytie: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1E59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IPX4 </w:t>
            </w:r>
          </w:p>
        </w:tc>
      </w:tr>
      <w:tr w:rsidR="00D31939" w:rsidRPr="00750B4E" w14:paraId="019AF747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CC52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Chladenie meničov: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5369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technológia s odvetranou medzerou</w:t>
            </w:r>
          </w:p>
        </w:tc>
      </w:tr>
    </w:tbl>
    <w:p w14:paraId="310D218E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D31939" w:rsidRPr="00750B4E" w14:paraId="223E7CD3" w14:textId="77777777" w:rsidTr="009E1329">
        <w:trPr>
          <w:trHeight w:val="425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3D56447" w14:textId="51B57280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0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Duálny set bezdrôtových UHF mikrofónov</w:t>
            </w:r>
          </w:p>
        </w:tc>
      </w:tr>
      <w:tr w:rsidR="00D31939" w:rsidRPr="00750B4E" w14:paraId="1E307BD8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7175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84C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 ks (setov)</w:t>
            </w:r>
          </w:p>
        </w:tc>
      </w:tr>
      <w:tr w:rsidR="00D31939" w:rsidRPr="00750B4E" w14:paraId="6582FA4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610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639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Duálny bezdrôtový UHF mikrofónový set</w:t>
            </w:r>
          </w:p>
        </w:tc>
      </w:tr>
      <w:tr w:rsidR="00D31939" w:rsidRPr="00750B4E" w14:paraId="70DB67A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9AEF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mikrofónov: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A98D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minimálne.2× ručný dynamický mikrofón</w:t>
            </w:r>
          </w:p>
        </w:tc>
      </w:tr>
      <w:tr w:rsidR="00D31939" w:rsidRPr="00750B4E" w14:paraId="31840B41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9F29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prenosu: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A1AA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UHF, </w:t>
            </w:r>
          </w:p>
          <w:p w14:paraId="4EE1D252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pevné frekvencie</w:t>
            </w:r>
          </w:p>
        </w:tc>
      </w:tr>
      <w:tr w:rsidR="00D31939" w:rsidRPr="00750B4E" w14:paraId="4E99B1F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8419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Použité frekvencie: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717F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863.1 MHz / 864.1 MHz alebo 863.7 MHz / 864.9 MHz</w:t>
            </w:r>
          </w:p>
        </w:tc>
      </w:tr>
      <w:tr w:rsidR="00D31939" w:rsidRPr="00750B4E" w14:paraId="1B4DFAD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6650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13BB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50 m</w:t>
            </w:r>
          </w:p>
        </w:tc>
      </w:tr>
      <w:tr w:rsidR="00D31939" w:rsidRPr="00750B4E" w14:paraId="41F0A95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EDE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 mikrofónov: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B63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2× 1,5 V AA batérie</w:t>
            </w:r>
          </w:p>
        </w:tc>
      </w:tr>
      <w:tr w:rsidR="00D31939" w:rsidRPr="00750B4E" w14:paraId="1B288D12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769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Výdrž batérií: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BF6B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viac ako 5 hodín (alkalické batérie)</w:t>
            </w:r>
          </w:p>
        </w:tc>
      </w:tr>
      <w:tr w:rsidR="00D31939" w:rsidRPr="00750B4E" w14:paraId="117ED316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BCE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Skreslenie (THD):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1A86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&lt;0,3 %</w:t>
            </w:r>
          </w:p>
        </w:tc>
      </w:tr>
      <w:tr w:rsidR="00D31939" w:rsidRPr="00750B4E" w14:paraId="611E8F9C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3A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Odstup signál/šum: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0482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96 dB</w:t>
            </w:r>
          </w:p>
        </w:tc>
      </w:tr>
      <w:tr w:rsidR="00D31939" w:rsidRPr="00750B4E" w14:paraId="045833E6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31A1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Regulácia hlasitosti: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F09D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samostatná pre každý mikrofón</w:t>
            </w:r>
          </w:p>
        </w:tc>
      </w:tr>
      <w:tr w:rsidR="00D31939" w:rsidRPr="00750B4E" w14:paraId="1931EE8D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2BD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Výstupy z prijímača: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B1BE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2× symetrický XLR (každý mikrofón zvlášť), </w:t>
            </w:r>
          </w:p>
          <w:p w14:paraId="59817AC6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1× zmixovaný nesymetrický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6,3 mm</w:t>
            </w:r>
          </w:p>
        </w:tc>
      </w:tr>
      <w:tr w:rsidR="00D31939" w:rsidRPr="00750B4E" w14:paraId="52A7707D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4D79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Napájanie prijímača: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E1EA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12 V / 0,5 A (adaptér v balení)</w:t>
            </w:r>
          </w:p>
        </w:tc>
      </w:tr>
      <w:tr w:rsidR="00D31939" w:rsidRPr="00750B4E" w14:paraId="1E94777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3C41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971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plastový kufrík</w:t>
            </w:r>
          </w:p>
        </w:tc>
      </w:tr>
      <w:tr w:rsidR="00D31939" w:rsidRPr="00750B4E" w14:paraId="63FCA5B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54E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Hmotnosť súpravy: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67B3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maximálne 2,1 kg</w:t>
            </w:r>
          </w:p>
        </w:tc>
      </w:tr>
      <w:tr w:rsidR="00D31939" w:rsidRPr="00750B4E" w14:paraId="7A30C765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84F1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Použitie: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107B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spev, </w:t>
            </w:r>
          </w:p>
          <w:p w14:paraId="0E580D23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hovorené slovo</w:t>
            </w:r>
          </w:p>
        </w:tc>
      </w:tr>
    </w:tbl>
    <w:p w14:paraId="3C5E5E02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D31939" w:rsidRPr="00750B4E" w14:paraId="2F4E9B47" w14:textId="77777777" w:rsidTr="009E1329">
        <w:trPr>
          <w:trHeight w:val="446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DAFECD" w14:textId="5FD29931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Klopový mikrofón typ 1</w:t>
            </w:r>
          </w:p>
        </w:tc>
      </w:tr>
      <w:tr w:rsidR="00D31939" w:rsidRPr="00750B4E" w14:paraId="3A7C6C03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BFA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EAE6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 ks</w:t>
            </w:r>
          </w:p>
        </w:tc>
      </w:tr>
      <w:tr w:rsidR="00D31939" w:rsidRPr="00750B4E" w14:paraId="4452C5F6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881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Popis dodávaného zariadenia: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F4A3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mikrofón vhodný pre hovorené slovo, </w:t>
            </w:r>
          </w:p>
          <w:p w14:paraId="3AA3C49E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vlogovanie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37BAAC1A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nahrávanie rozhovorov, </w:t>
            </w:r>
          </w:p>
          <w:p w14:paraId="0F693EF6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živé vstupy</w:t>
            </w:r>
          </w:p>
        </w:tc>
      </w:tr>
      <w:tr w:rsidR="00D31939" w:rsidRPr="00750B4E" w14:paraId="50A8C29D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4D61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mikrofónu: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201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klopový (chlopňový), </w:t>
            </w:r>
          </w:p>
          <w:p w14:paraId="352AE9F2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bezdrôtový</w:t>
            </w:r>
          </w:p>
        </w:tc>
      </w:tr>
      <w:tr w:rsidR="00D31939" w:rsidRPr="00750B4E" w14:paraId="30C99EE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F01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 snímania: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1074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všesmerová</w:t>
            </w:r>
          </w:p>
        </w:tc>
      </w:tr>
      <w:tr w:rsidR="00D31939" w:rsidRPr="00750B4E" w14:paraId="1E6EEB9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5D1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vysielačov: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AB33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2</w:t>
            </w:r>
          </w:p>
        </w:tc>
      </w:tr>
      <w:tr w:rsidR="00D31939" w:rsidRPr="00750B4E" w14:paraId="471CA31B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DB1F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Výdrž batérie: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F0E1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6 hodín</w:t>
            </w:r>
          </w:p>
        </w:tc>
      </w:tr>
      <w:tr w:rsidR="00D31939" w:rsidRPr="00750B4E" w14:paraId="2AB6C08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0DE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9775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150 m</w:t>
            </w:r>
          </w:p>
        </w:tc>
      </w:tr>
      <w:tr w:rsidR="00D31939" w:rsidRPr="00750B4E" w14:paraId="07AE883A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E61E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Požadované funkcie: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D60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redukcia šumu</w:t>
            </w:r>
          </w:p>
        </w:tc>
      </w:tr>
      <w:tr w:rsidR="00D31939" w:rsidRPr="00750B4E" w14:paraId="385CB22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DE74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E99E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minimálne 20 Hz do maximálne 20 000 Hz</w:t>
            </w:r>
          </w:p>
        </w:tc>
      </w:tr>
      <w:tr w:rsidR="00D31939" w:rsidRPr="00750B4E" w14:paraId="740CB26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9941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26D5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Bluetooth, </w:t>
            </w:r>
          </w:p>
          <w:p w14:paraId="51DE9983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USB-C, </w:t>
            </w:r>
          </w:p>
          <w:p w14:paraId="63B41226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3,5 mm</w:t>
            </w:r>
          </w:p>
        </w:tc>
      </w:tr>
      <w:tr w:rsidR="00D31939" w:rsidRPr="00750B4E" w14:paraId="73CFFB93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53FE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Minimálne príslušenstvo: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F5D8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x prijímač</w:t>
            </w:r>
          </w:p>
          <w:p w14:paraId="75CB0647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 x nabíjacia stanica, kompatibilná s dodávaným zariadením</w:t>
            </w:r>
          </w:p>
          <w:p w14:paraId="08BCD572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audio kábel pre kameru (3,5 mm TRS)</w:t>
            </w:r>
          </w:p>
          <w:p w14:paraId="4F553AF9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adaptér pre mobilný telefón (USB-C)</w:t>
            </w:r>
          </w:p>
          <w:p w14:paraId="13C44404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USB-C nabíjací kábel</w:t>
            </w:r>
          </w:p>
          <w:p w14:paraId="6B7213F5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veterný kryt (čierny/šedý)</w:t>
            </w:r>
          </w:p>
          <w:p w14:paraId="12749B4A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klip magnet</w:t>
            </w:r>
          </w:p>
          <w:p w14:paraId="1E760DF9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ochranné puzdro</w:t>
            </w:r>
          </w:p>
        </w:tc>
      </w:tr>
      <w:tr w:rsidR="00D31939" w:rsidRPr="00750B4E" w14:paraId="3CD6363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26B9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Konektivita a kompatibilita: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457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Plná kompatibilita so smartfónmi (Android/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iOS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), notebookmi, kamerami a ďalšími zariadeniami podporujúcimi Bluetooth audio vstup</w:t>
            </w:r>
          </w:p>
        </w:tc>
      </w:tr>
    </w:tbl>
    <w:p w14:paraId="00EADCB6" w14:textId="77777777" w:rsidR="00D31939" w:rsidRPr="00750B4E" w:rsidRDefault="00D31939" w:rsidP="00D31939">
      <w:pPr>
        <w:spacing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729"/>
      </w:tblGrid>
      <w:tr w:rsidR="00D31939" w:rsidRPr="00750B4E" w14:paraId="0F160694" w14:textId="77777777" w:rsidTr="009E1329">
        <w:trPr>
          <w:trHeight w:val="374"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362E96" w14:textId="521E3013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</w:t>
            </w:r>
            <w:r w:rsidR="00157C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50B4E">
              <w:rPr>
                <w:rFonts w:ascii="Arial Narrow" w:hAnsi="Arial Narrow"/>
                <w:b/>
                <w:bCs/>
                <w:sz w:val="22"/>
                <w:szCs w:val="22"/>
              </w:rPr>
              <w:t>Klopový mikrofón typ 2</w:t>
            </w:r>
          </w:p>
        </w:tc>
      </w:tr>
      <w:tr w:rsidR="00D31939" w:rsidRPr="00750B4E" w14:paraId="384EA2AE" w14:textId="77777777" w:rsidTr="00FB7AC4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19A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1D38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19 ks</w:t>
            </w:r>
          </w:p>
        </w:tc>
      </w:tr>
      <w:tr w:rsidR="00D31939" w:rsidRPr="00750B4E" w14:paraId="6B1FABD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90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Popis dodávaného zariadenia: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1F8B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mikrofón vhodný pre hovorené slovo, </w:t>
            </w:r>
          </w:p>
          <w:p w14:paraId="3A60FDC6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vlogovanie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, </w:t>
            </w:r>
          </w:p>
          <w:p w14:paraId="35F46C72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nahrávanie rozhovorov, </w:t>
            </w:r>
          </w:p>
          <w:p w14:paraId="7CF1313E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živé vstupy</w:t>
            </w:r>
          </w:p>
        </w:tc>
      </w:tr>
      <w:tr w:rsidR="00D31939" w:rsidRPr="00750B4E" w14:paraId="09598859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E737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mikrofónu: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04EB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klopový (chlopňový), </w:t>
            </w:r>
          </w:p>
          <w:p w14:paraId="77978056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bezdrôtový</w:t>
            </w:r>
          </w:p>
        </w:tc>
      </w:tr>
      <w:tr w:rsidR="00D31939" w:rsidRPr="00750B4E" w14:paraId="21FF82AF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84B0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Charakteristika snímania: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4348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všesmerová</w:t>
            </w:r>
          </w:p>
        </w:tc>
      </w:tr>
      <w:tr w:rsidR="00D31939" w:rsidRPr="00750B4E" w14:paraId="46FF7EF6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3210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7C63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Bluetooth, </w:t>
            </w:r>
          </w:p>
          <w:p w14:paraId="42169D02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USB-C, </w:t>
            </w:r>
          </w:p>
          <w:p w14:paraId="789234A8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3,5 mm</w:t>
            </w:r>
          </w:p>
        </w:tc>
      </w:tr>
      <w:tr w:rsidR="00D31939" w:rsidRPr="00750B4E" w14:paraId="215C912E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83F3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 vysielačov: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E049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2</w:t>
            </w:r>
          </w:p>
        </w:tc>
      </w:tr>
      <w:tr w:rsidR="00D31939" w:rsidRPr="00750B4E" w14:paraId="0B243C63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50A6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Výdrž batérie: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E053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4 hodiny</w:t>
            </w:r>
          </w:p>
        </w:tc>
      </w:tr>
      <w:tr w:rsidR="00D31939" w:rsidRPr="00750B4E" w14:paraId="5C90DBF4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F26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Dosah: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2C96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 100 m</w:t>
            </w:r>
          </w:p>
        </w:tc>
      </w:tr>
      <w:tr w:rsidR="00D31939" w:rsidRPr="00750B4E" w14:paraId="3C780CEB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167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Frekvenčný rozsah: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234E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minimálne 20 Hz do maximálne 20 000 Hz</w:t>
            </w:r>
          </w:p>
        </w:tc>
      </w:tr>
      <w:tr w:rsidR="00D31939" w:rsidRPr="00750B4E" w14:paraId="2E22ECAA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64AB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D109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minimálne Bluetooth, </w:t>
            </w:r>
          </w:p>
          <w:p w14:paraId="50EE02BC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USB-C, 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Jack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3,5 mm</w:t>
            </w:r>
          </w:p>
        </w:tc>
      </w:tr>
      <w:tr w:rsidR="00D31939" w:rsidRPr="00750B4E" w14:paraId="3B4D2318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00E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Minimálne príslušenstvo: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CB9A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x prijímač</w:t>
            </w:r>
          </w:p>
          <w:p w14:paraId="13F0AE70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 x nabíjacia stanica, kompatibilná s dodávaným zariadením</w:t>
            </w:r>
          </w:p>
          <w:p w14:paraId="1360A9D9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audio kábel pre kameru (3,5 mm TRS)</w:t>
            </w:r>
          </w:p>
          <w:p w14:paraId="7E60B548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adaptér pre mobilný telefón (USB-C)</w:t>
            </w:r>
          </w:p>
          <w:p w14:paraId="5F1787FC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USB-C nabíjací kábel</w:t>
            </w:r>
          </w:p>
          <w:p w14:paraId="24C8C011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2× veterný kryt (čierny/šedý)</w:t>
            </w:r>
          </w:p>
          <w:p w14:paraId="447D06C5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minimálne1 2× klip magnet</w:t>
            </w:r>
          </w:p>
          <w:p w14:paraId="0B798F0F" w14:textId="77777777" w:rsidR="00D31939" w:rsidRPr="00750B4E" w:rsidRDefault="00D31939" w:rsidP="00D31939">
            <w:pPr>
              <w:pStyle w:val="Odsekzoznamu"/>
              <w:numPr>
                <w:ilvl w:val="0"/>
                <w:numId w:val="29"/>
              </w:numPr>
              <w:ind w:left="358" w:hanging="283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minimálne1 1× ochranné puzdro</w:t>
            </w:r>
          </w:p>
        </w:tc>
      </w:tr>
      <w:tr w:rsidR="00D31939" w:rsidRPr="00750B4E" w14:paraId="0DF31255" w14:textId="77777777" w:rsidTr="00FB7A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1ABA" w14:textId="77777777" w:rsidR="00D31939" w:rsidRPr="00750B4E" w:rsidRDefault="00D31939" w:rsidP="00415BF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Konektivita a kompatibilita: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FE39" w14:textId="77777777" w:rsidR="00D31939" w:rsidRPr="00750B4E" w:rsidRDefault="00D31939" w:rsidP="00415BF9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Plná kompatibilita so smartfónmi (Android/</w:t>
            </w:r>
            <w:proofErr w:type="spellStart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iOS</w:t>
            </w:r>
            <w:proofErr w:type="spellEnd"/>
            <w:r w:rsidRPr="00750B4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), notebookmi, kamerami a ďalšími zariadeniami podporujúcimi Bluetooth audio vstup</w:t>
            </w:r>
          </w:p>
        </w:tc>
      </w:tr>
    </w:tbl>
    <w:p w14:paraId="4D66CA8F" w14:textId="77777777" w:rsidR="00D31939" w:rsidRPr="00750B4E" w:rsidRDefault="00D31939" w:rsidP="00856767">
      <w:pPr>
        <w:spacing w:after="240"/>
        <w:jc w:val="both"/>
        <w:rPr>
          <w:rFonts w:ascii="Arial Narrow" w:hAnsi="Arial Narrow"/>
          <w:sz w:val="22"/>
          <w:szCs w:val="22"/>
          <w:highlight w:val="yellow"/>
        </w:rPr>
      </w:pPr>
    </w:p>
    <w:sectPr w:rsidR="00D31939" w:rsidRPr="00750B4E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A60A" w14:textId="77777777" w:rsidR="000D631D" w:rsidRDefault="000D631D" w:rsidP="00A61237">
      <w:r>
        <w:separator/>
      </w:r>
    </w:p>
  </w:endnote>
  <w:endnote w:type="continuationSeparator" w:id="0">
    <w:p w14:paraId="2643AA33" w14:textId="77777777" w:rsidR="000D631D" w:rsidRDefault="000D631D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1137" w14:textId="77777777" w:rsidR="000D631D" w:rsidRDefault="000D631D" w:rsidP="00A61237">
      <w:r>
        <w:separator/>
      </w:r>
    </w:p>
  </w:footnote>
  <w:footnote w:type="continuationSeparator" w:id="0">
    <w:p w14:paraId="0DDD0F7F" w14:textId="77777777" w:rsidR="000D631D" w:rsidRDefault="000D631D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7CA6232F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085B22"/>
    <w:multiLevelType w:val="hybridMultilevel"/>
    <w:tmpl w:val="2F462146"/>
    <w:lvl w:ilvl="0" w:tplc="021C3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1683"/>
    <w:multiLevelType w:val="hybridMultilevel"/>
    <w:tmpl w:val="A68A8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92B"/>
    <w:multiLevelType w:val="hybridMultilevel"/>
    <w:tmpl w:val="CBFAE5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900BB"/>
    <w:multiLevelType w:val="hybridMultilevel"/>
    <w:tmpl w:val="43C68F1A"/>
    <w:lvl w:ilvl="0" w:tplc="1F3CB2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6C7"/>
    <w:multiLevelType w:val="multilevel"/>
    <w:tmpl w:val="0C822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37347B89"/>
    <w:multiLevelType w:val="hybridMultilevel"/>
    <w:tmpl w:val="17428CEC"/>
    <w:lvl w:ilvl="0" w:tplc="C212D7A4">
      <w:start w:val="1"/>
      <w:numFmt w:val="decimal"/>
      <w:lvlText w:val="%1."/>
      <w:lvlJc w:val="left"/>
      <w:pPr>
        <w:ind w:left="720" w:hanging="360"/>
      </w:pPr>
    </w:lvl>
    <w:lvl w:ilvl="1" w:tplc="46CEDB20">
      <w:start w:val="1"/>
      <w:numFmt w:val="decimal"/>
      <w:lvlText w:val="%2."/>
      <w:lvlJc w:val="left"/>
      <w:pPr>
        <w:ind w:left="720" w:hanging="360"/>
      </w:pPr>
    </w:lvl>
    <w:lvl w:ilvl="2" w:tplc="DDA6ED1C">
      <w:start w:val="1"/>
      <w:numFmt w:val="decimal"/>
      <w:lvlText w:val="%3."/>
      <w:lvlJc w:val="left"/>
      <w:pPr>
        <w:ind w:left="720" w:hanging="360"/>
      </w:pPr>
    </w:lvl>
    <w:lvl w:ilvl="3" w:tplc="1318EDCC">
      <w:start w:val="1"/>
      <w:numFmt w:val="decimal"/>
      <w:lvlText w:val="%4."/>
      <w:lvlJc w:val="left"/>
      <w:pPr>
        <w:ind w:left="720" w:hanging="360"/>
      </w:pPr>
    </w:lvl>
    <w:lvl w:ilvl="4" w:tplc="5FE40ACC">
      <w:start w:val="1"/>
      <w:numFmt w:val="decimal"/>
      <w:lvlText w:val="%5."/>
      <w:lvlJc w:val="left"/>
      <w:pPr>
        <w:ind w:left="720" w:hanging="360"/>
      </w:pPr>
    </w:lvl>
    <w:lvl w:ilvl="5" w:tplc="AB6A9CD2">
      <w:start w:val="1"/>
      <w:numFmt w:val="decimal"/>
      <w:lvlText w:val="%6."/>
      <w:lvlJc w:val="left"/>
      <w:pPr>
        <w:ind w:left="720" w:hanging="360"/>
      </w:pPr>
    </w:lvl>
    <w:lvl w:ilvl="6" w:tplc="9814A382">
      <w:start w:val="1"/>
      <w:numFmt w:val="decimal"/>
      <w:lvlText w:val="%7."/>
      <w:lvlJc w:val="left"/>
      <w:pPr>
        <w:ind w:left="720" w:hanging="360"/>
      </w:pPr>
    </w:lvl>
    <w:lvl w:ilvl="7" w:tplc="4CE432DE">
      <w:start w:val="1"/>
      <w:numFmt w:val="decimal"/>
      <w:lvlText w:val="%8."/>
      <w:lvlJc w:val="left"/>
      <w:pPr>
        <w:ind w:left="720" w:hanging="360"/>
      </w:pPr>
    </w:lvl>
    <w:lvl w:ilvl="8" w:tplc="CC14D44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38686D"/>
    <w:multiLevelType w:val="hybridMultilevel"/>
    <w:tmpl w:val="6FB61304"/>
    <w:lvl w:ilvl="0" w:tplc="1F3CB2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A30F8"/>
    <w:multiLevelType w:val="hybridMultilevel"/>
    <w:tmpl w:val="8A6271CC"/>
    <w:lvl w:ilvl="0" w:tplc="00B6B2D6">
      <w:start w:val="1"/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</w:rPr>
    </w:lvl>
    <w:lvl w:ilvl="1" w:tplc="DC14779C">
      <w:numFmt w:val="bullet"/>
      <w:lvlText w:val="-"/>
      <w:lvlJc w:val="left"/>
      <w:pPr>
        <w:ind w:left="1515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5288">
    <w:abstractNumId w:val="27"/>
  </w:num>
  <w:num w:numId="2" w16cid:durableId="1720591701">
    <w:abstractNumId w:val="12"/>
  </w:num>
  <w:num w:numId="3" w16cid:durableId="9768216">
    <w:abstractNumId w:val="17"/>
  </w:num>
  <w:num w:numId="4" w16cid:durableId="436948733">
    <w:abstractNumId w:val="29"/>
  </w:num>
  <w:num w:numId="5" w16cid:durableId="836967592">
    <w:abstractNumId w:val="4"/>
  </w:num>
  <w:num w:numId="6" w16cid:durableId="791478734">
    <w:abstractNumId w:val="30"/>
  </w:num>
  <w:num w:numId="7" w16cid:durableId="1509522872">
    <w:abstractNumId w:val="7"/>
  </w:num>
  <w:num w:numId="8" w16cid:durableId="1692028546">
    <w:abstractNumId w:val="20"/>
  </w:num>
  <w:num w:numId="9" w16cid:durableId="223571090">
    <w:abstractNumId w:val="5"/>
  </w:num>
  <w:num w:numId="10" w16cid:durableId="518467890">
    <w:abstractNumId w:val="28"/>
  </w:num>
  <w:num w:numId="11" w16cid:durableId="710226511">
    <w:abstractNumId w:val="21"/>
  </w:num>
  <w:num w:numId="12" w16cid:durableId="733937814">
    <w:abstractNumId w:val="10"/>
  </w:num>
  <w:num w:numId="13" w16cid:durableId="563030969">
    <w:abstractNumId w:val="31"/>
  </w:num>
  <w:num w:numId="14" w16cid:durableId="345206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965089">
    <w:abstractNumId w:val="0"/>
  </w:num>
  <w:num w:numId="16" w16cid:durableId="661662164">
    <w:abstractNumId w:val="14"/>
  </w:num>
  <w:num w:numId="17" w16cid:durableId="1071736563">
    <w:abstractNumId w:val="8"/>
  </w:num>
  <w:num w:numId="18" w16cid:durableId="1073308368">
    <w:abstractNumId w:val="22"/>
  </w:num>
  <w:num w:numId="19" w16cid:durableId="1263145615">
    <w:abstractNumId w:val="6"/>
  </w:num>
  <w:num w:numId="20" w16cid:durableId="1681619240">
    <w:abstractNumId w:val="16"/>
  </w:num>
  <w:num w:numId="21" w16cid:durableId="526917076">
    <w:abstractNumId w:val="23"/>
  </w:num>
  <w:num w:numId="22" w16cid:durableId="37241874">
    <w:abstractNumId w:val="9"/>
  </w:num>
  <w:num w:numId="23" w16cid:durableId="644237061">
    <w:abstractNumId w:val="24"/>
  </w:num>
  <w:num w:numId="24" w16cid:durableId="1461877357">
    <w:abstractNumId w:val="25"/>
  </w:num>
  <w:num w:numId="25" w16cid:durableId="1956055378">
    <w:abstractNumId w:val="11"/>
  </w:num>
  <w:num w:numId="26" w16cid:durableId="819230852">
    <w:abstractNumId w:val="13"/>
  </w:num>
  <w:num w:numId="27" w16cid:durableId="1529568347">
    <w:abstractNumId w:val="3"/>
  </w:num>
  <w:num w:numId="28" w16cid:durableId="2144276303">
    <w:abstractNumId w:val="1"/>
  </w:num>
  <w:num w:numId="29" w16cid:durableId="598833131">
    <w:abstractNumId w:val="26"/>
  </w:num>
  <w:num w:numId="30" w16cid:durableId="1268469535">
    <w:abstractNumId w:val="15"/>
  </w:num>
  <w:num w:numId="31" w16cid:durableId="111215664">
    <w:abstractNumId w:val="2"/>
  </w:num>
  <w:num w:numId="32" w16cid:durableId="10103292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83532"/>
    <w:rsid w:val="00091C0A"/>
    <w:rsid w:val="000B5221"/>
    <w:rsid w:val="000C7D47"/>
    <w:rsid w:val="000D631D"/>
    <w:rsid w:val="001118E1"/>
    <w:rsid w:val="00114BCB"/>
    <w:rsid w:val="00122174"/>
    <w:rsid w:val="00131A89"/>
    <w:rsid w:val="00133ABF"/>
    <w:rsid w:val="0014752D"/>
    <w:rsid w:val="00157CB2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3148BD"/>
    <w:rsid w:val="00316BAB"/>
    <w:rsid w:val="00333545"/>
    <w:rsid w:val="00333B00"/>
    <w:rsid w:val="00336828"/>
    <w:rsid w:val="00336EFB"/>
    <w:rsid w:val="00351C55"/>
    <w:rsid w:val="00361DD8"/>
    <w:rsid w:val="00383A54"/>
    <w:rsid w:val="003A3373"/>
    <w:rsid w:val="003A7C4D"/>
    <w:rsid w:val="003C56A3"/>
    <w:rsid w:val="003E5CD4"/>
    <w:rsid w:val="003E6626"/>
    <w:rsid w:val="003E7967"/>
    <w:rsid w:val="003F3B31"/>
    <w:rsid w:val="00426D23"/>
    <w:rsid w:val="00457E18"/>
    <w:rsid w:val="004600B2"/>
    <w:rsid w:val="0048021F"/>
    <w:rsid w:val="00486D03"/>
    <w:rsid w:val="004A12E6"/>
    <w:rsid w:val="004C79F1"/>
    <w:rsid w:val="004D414B"/>
    <w:rsid w:val="005067B9"/>
    <w:rsid w:val="00506A74"/>
    <w:rsid w:val="00517911"/>
    <w:rsid w:val="00524B45"/>
    <w:rsid w:val="00531830"/>
    <w:rsid w:val="005404D7"/>
    <w:rsid w:val="00553490"/>
    <w:rsid w:val="005624B8"/>
    <w:rsid w:val="005630A5"/>
    <w:rsid w:val="005A3D5D"/>
    <w:rsid w:val="005D0E54"/>
    <w:rsid w:val="005D45EE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0B4E"/>
    <w:rsid w:val="0075230D"/>
    <w:rsid w:val="007546C3"/>
    <w:rsid w:val="00764719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711F"/>
    <w:rsid w:val="00856767"/>
    <w:rsid w:val="00865773"/>
    <w:rsid w:val="008A2199"/>
    <w:rsid w:val="008A43CC"/>
    <w:rsid w:val="008D009F"/>
    <w:rsid w:val="008D2588"/>
    <w:rsid w:val="009045B5"/>
    <w:rsid w:val="0090738D"/>
    <w:rsid w:val="00933D12"/>
    <w:rsid w:val="009349DE"/>
    <w:rsid w:val="009430F7"/>
    <w:rsid w:val="00961B73"/>
    <w:rsid w:val="00975916"/>
    <w:rsid w:val="00985674"/>
    <w:rsid w:val="009903A8"/>
    <w:rsid w:val="009A38E4"/>
    <w:rsid w:val="009B68B8"/>
    <w:rsid w:val="009C37C8"/>
    <w:rsid w:val="009D2945"/>
    <w:rsid w:val="009D4788"/>
    <w:rsid w:val="009D6DEC"/>
    <w:rsid w:val="009E1329"/>
    <w:rsid w:val="009F494D"/>
    <w:rsid w:val="00A35F44"/>
    <w:rsid w:val="00A502D8"/>
    <w:rsid w:val="00A61237"/>
    <w:rsid w:val="00A62077"/>
    <w:rsid w:val="00A73069"/>
    <w:rsid w:val="00A73384"/>
    <w:rsid w:val="00A85B96"/>
    <w:rsid w:val="00AF22FD"/>
    <w:rsid w:val="00B11451"/>
    <w:rsid w:val="00B12DDD"/>
    <w:rsid w:val="00B17C5D"/>
    <w:rsid w:val="00B20ED5"/>
    <w:rsid w:val="00B22EE0"/>
    <w:rsid w:val="00B25884"/>
    <w:rsid w:val="00B54711"/>
    <w:rsid w:val="00B64743"/>
    <w:rsid w:val="00B827D0"/>
    <w:rsid w:val="00B9224D"/>
    <w:rsid w:val="00BA20C2"/>
    <w:rsid w:val="00BB3381"/>
    <w:rsid w:val="00BB66ED"/>
    <w:rsid w:val="00BC357D"/>
    <w:rsid w:val="00BE55F7"/>
    <w:rsid w:val="00C02046"/>
    <w:rsid w:val="00C34AB5"/>
    <w:rsid w:val="00C432F4"/>
    <w:rsid w:val="00C446B8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D01847"/>
    <w:rsid w:val="00D027CC"/>
    <w:rsid w:val="00D26D56"/>
    <w:rsid w:val="00D31939"/>
    <w:rsid w:val="00D35EFC"/>
    <w:rsid w:val="00D36668"/>
    <w:rsid w:val="00D41911"/>
    <w:rsid w:val="00D50731"/>
    <w:rsid w:val="00D54FE7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F427D"/>
    <w:rsid w:val="00F0198B"/>
    <w:rsid w:val="00F3304B"/>
    <w:rsid w:val="00F33FCD"/>
    <w:rsid w:val="00F4562A"/>
    <w:rsid w:val="00F46C0D"/>
    <w:rsid w:val="00F518F0"/>
    <w:rsid w:val="00F52F5B"/>
    <w:rsid w:val="00F62871"/>
    <w:rsid w:val="00F720FF"/>
    <w:rsid w:val="00F74E1A"/>
    <w:rsid w:val="00F77DF0"/>
    <w:rsid w:val="00F84300"/>
    <w:rsid w:val="00F93179"/>
    <w:rsid w:val="00FB7AC4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1939"/>
    <w:pPr>
      <w:tabs>
        <w:tab w:val="left" w:pos="2160"/>
        <w:tab w:val="left" w:pos="2880"/>
        <w:tab w:val="left" w:pos="4500"/>
      </w:tabs>
      <w:spacing w:before="240" w:after="60"/>
      <w:outlineLvl w:val="6"/>
    </w:pPr>
    <w:rPr>
      <w:rFonts w:asciiTheme="minorHAnsi" w:eastAsiaTheme="minorEastAsia" w:hAnsiTheme="minorHAnsi" w:cstheme="minorBidi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aliases w:val="bt,body text,contents,(10)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,lp11,List Paragraph11,Bullet 1,Use Case List Paragraph,Medium List 2 - Accent 41,List Paragraph1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iPriority w:val="99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,lp11 Char,List Paragraph11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1939"/>
    <w:rPr>
      <w:rFonts w:eastAsiaTheme="minorEastAsia"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qFormat/>
    <w:rsid w:val="00D31939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D31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D31939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D3193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D31939"/>
    <w:pPr>
      <w:ind w:left="708"/>
    </w:pPr>
  </w:style>
  <w:style w:type="character" w:styleId="Odkaznakomentr">
    <w:name w:val="annotation reference"/>
    <w:uiPriority w:val="99"/>
    <w:semiHidden/>
    <w:unhideWhenUsed/>
    <w:rsid w:val="00D319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1939"/>
    <w:pPr>
      <w:tabs>
        <w:tab w:val="left" w:pos="2160"/>
        <w:tab w:val="left" w:pos="2880"/>
        <w:tab w:val="left" w:pos="4500"/>
      </w:tabs>
    </w:pPr>
    <w:rPr>
      <w:rFonts w:ascii="Arial" w:hAnsi="Arial"/>
      <w:sz w:val="20"/>
      <w:szCs w:val="20"/>
      <w:lang w:val="x-none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939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9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939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zia">
    <w:name w:val="Revision"/>
    <w:hidden/>
    <w:uiPriority w:val="99"/>
    <w:semiHidden/>
    <w:rsid w:val="00D319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939"/>
    <w:pPr>
      <w:tabs>
        <w:tab w:val="left" w:pos="2160"/>
        <w:tab w:val="left" w:pos="2880"/>
        <w:tab w:val="left" w:pos="4500"/>
      </w:tabs>
    </w:pPr>
    <w:rPr>
      <w:rFonts w:ascii="Tahoma" w:hAnsi="Tahoma"/>
      <w:sz w:val="16"/>
      <w:szCs w:val="16"/>
      <w:lang w:val="x-none"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939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slovanzoznam4">
    <w:name w:val="List Number 4"/>
    <w:basedOn w:val="Normlny"/>
    <w:rsid w:val="00D31939"/>
    <w:pPr>
      <w:widowControl w:val="0"/>
      <w:numPr>
        <w:numId w:val="15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sz w:val="20"/>
      <w:szCs w:val="20"/>
      <w:lang w:val="en-US" w:eastAsia="en-US"/>
    </w:rPr>
  </w:style>
  <w:style w:type="paragraph" w:styleId="Bezriadkovania">
    <w:name w:val="No Spacing"/>
    <w:qFormat/>
    <w:rsid w:val="00D319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3">
    <w:name w:val="A3"/>
    <w:basedOn w:val="Normlny"/>
    <w:rsid w:val="00D31939"/>
    <w:pPr>
      <w:keepNext/>
      <w:widowControl w:val="0"/>
      <w:numPr>
        <w:numId w:val="16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sz w:val="20"/>
      <w:szCs w:val="2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D3193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D31939"/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31939"/>
    <w:rPr>
      <w:rFonts w:ascii="Calibri" w:eastAsia="Calibri" w:hAnsi="Calibri" w:cs="Times New Roman"/>
      <w:lang w:val="x-none"/>
    </w:rPr>
  </w:style>
  <w:style w:type="character" w:customStyle="1" w:styleId="apple-converted-space">
    <w:name w:val="apple-converted-space"/>
    <w:rsid w:val="00D31939"/>
  </w:style>
  <w:style w:type="paragraph" w:styleId="Zarkazkladnhotextu2">
    <w:name w:val="Body Text Indent 2"/>
    <w:basedOn w:val="Normlny"/>
    <w:link w:val="Zarkazkladnhotextu2Char"/>
    <w:uiPriority w:val="99"/>
    <w:unhideWhenUsed/>
    <w:rsid w:val="00D31939"/>
    <w:pPr>
      <w:spacing w:after="120" w:line="480" w:lineRule="auto"/>
      <w:ind w:left="283"/>
    </w:pPr>
    <w:rPr>
      <w:rFonts w:eastAsia="Calibri"/>
      <w:sz w:val="20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1939"/>
    <w:rPr>
      <w:rFonts w:ascii="Times New Roman" w:eastAsia="Calibri" w:hAnsi="Times New Roman" w:cs="Times New Roman"/>
      <w:sz w:val="20"/>
      <w:lang w:bidi="en-US"/>
    </w:rPr>
  </w:style>
  <w:style w:type="paragraph" w:customStyle="1" w:styleId="tl1">
    <w:name w:val="Štýl1"/>
    <w:basedOn w:val="Normlny"/>
    <w:next w:val="Nadpis7"/>
    <w:uiPriority w:val="99"/>
    <w:rsid w:val="00D31939"/>
    <w:rPr>
      <w:sz w:val="28"/>
      <w:szCs w:val="28"/>
    </w:rPr>
  </w:style>
  <w:style w:type="character" w:customStyle="1" w:styleId="Zkladntext0">
    <w:name w:val="Základný text_"/>
    <w:link w:val="Zkladntext2"/>
    <w:rsid w:val="00D31939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D31939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3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17</cp:revision>
  <dcterms:created xsi:type="dcterms:W3CDTF">2025-05-06T14:26:00Z</dcterms:created>
  <dcterms:modified xsi:type="dcterms:W3CDTF">2026-02-17T14:21:00Z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