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C7D022" w14:textId="77777777" w:rsidR="001910AF" w:rsidRDefault="00895903" w:rsidP="009F3E9C">
      <w:pPr>
        <w:spacing w:line="276" w:lineRule="auto"/>
        <w:jc w:val="center"/>
        <w:rPr>
          <w:rFonts w:ascii="Times New Roman" w:hAnsi="Times New Roman"/>
          <w:b/>
          <w:sz w:val="28"/>
        </w:rPr>
      </w:pPr>
      <w:bookmarkStart w:id="0" w:name="_GoBack"/>
      <w:bookmarkEnd w:id="0"/>
      <w:r>
        <w:rPr>
          <w:rFonts w:ascii="Times New Roman" w:hAnsi="Times New Roman"/>
          <w:b/>
          <w:sz w:val="28"/>
        </w:rPr>
        <w:t>Zmluva</w:t>
      </w:r>
      <w:r w:rsidR="00992771">
        <w:rPr>
          <w:rFonts w:ascii="Times New Roman" w:hAnsi="Times New Roman"/>
          <w:b/>
          <w:sz w:val="28"/>
        </w:rPr>
        <w:t xml:space="preserve"> o</w:t>
      </w:r>
      <w:r>
        <w:rPr>
          <w:rFonts w:ascii="Times New Roman" w:hAnsi="Times New Roman"/>
          <w:b/>
          <w:sz w:val="28"/>
        </w:rPr>
        <w:t xml:space="preserve"> </w:t>
      </w:r>
      <w:r w:rsidR="002A2C9C">
        <w:rPr>
          <w:rFonts w:ascii="Times New Roman" w:hAnsi="Times New Roman"/>
          <w:b/>
          <w:sz w:val="28"/>
        </w:rPr>
        <w:t>sprostredkovaní spracúvania osobných údajov</w:t>
      </w:r>
    </w:p>
    <w:p w14:paraId="17885191" w14:textId="77777777" w:rsidR="001910AF" w:rsidRPr="00FC5F49" w:rsidRDefault="001910AF" w:rsidP="009F3E9C">
      <w:pPr>
        <w:spacing w:line="276" w:lineRule="auto"/>
        <w:jc w:val="center"/>
        <w:rPr>
          <w:rFonts w:ascii="Times New Roman" w:hAnsi="Times New Roman"/>
          <w:b/>
          <w:sz w:val="28"/>
        </w:rPr>
      </w:pPr>
    </w:p>
    <w:p w14:paraId="63ADD767" w14:textId="77777777" w:rsidR="002A2C9C" w:rsidRPr="00FD6055" w:rsidRDefault="002A2C9C" w:rsidP="009F3E9C">
      <w:pPr>
        <w:spacing w:line="276" w:lineRule="auto"/>
        <w:contextualSpacing/>
        <w:jc w:val="center"/>
        <w:rPr>
          <w:rFonts w:ascii="Times New Roman" w:hAnsi="Times New Roman"/>
          <w:bCs/>
        </w:rPr>
      </w:pPr>
      <w:r w:rsidRPr="00F17D3B">
        <w:rPr>
          <w:rFonts w:ascii="Times New Roman" w:hAnsi="Times New Roman"/>
          <w:color w:val="000000" w:themeColor="text1"/>
        </w:rPr>
        <w:t>uzatvoren</w:t>
      </w:r>
      <w:r>
        <w:rPr>
          <w:rFonts w:ascii="Times New Roman" w:hAnsi="Times New Roman"/>
          <w:color w:val="000000" w:themeColor="text1"/>
        </w:rPr>
        <w:t>á</w:t>
      </w:r>
      <w:r w:rsidRPr="00F17D3B">
        <w:rPr>
          <w:rFonts w:ascii="Times New Roman" w:hAnsi="Times New Roman"/>
          <w:color w:val="000000" w:themeColor="text1"/>
        </w:rPr>
        <w:t xml:space="preserve"> </w:t>
      </w:r>
      <w:r w:rsidRPr="00405A4C">
        <w:rPr>
          <w:rFonts w:ascii="Times New Roman" w:hAnsi="Times New Roman"/>
          <w:color w:val="000000" w:themeColor="text1"/>
        </w:rPr>
        <w:t>v súlade s</w:t>
      </w:r>
      <w:r>
        <w:rPr>
          <w:rFonts w:ascii="Times New Roman" w:hAnsi="Times New Roman"/>
          <w:color w:val="000000" w:themeColor="text1"/>
        </w:rPr>
        <w:t> čl. 28</w:t>
      </w:r>
      <w:r w:rsidRPr="00405A4C">
        <w:rPr>
          <w:rFonts w:ascii="Times New Roman" w:hAnsi="Times New Roman"/>
          <w:color w:val="000000" w:themeColor="text1"/>
        </w:rPr>
        <w:t xml:space="preserve"> </w:t>
      </w:r>
      <w:r w:rsidRPr="00405A4C">
        <w:rPr>
          <w:rFonts w:ascii="Times New Roman" w:hAnsi="Times New Roman"/>
        </w:rPr>
        <w:t>nariaden</w:t>
      </w:r>
      <w:r>
        <w:rPr>
          <w:rFonts w:ascii="Times New Roman" w:hAnsi="Times New Roman"/>
        </w:rPr>
        <w:t>ia</w:t>
      </w:r>
      <w:r w:rsidRPr="00405A4C">
        <w:rPr>
          <w:rFonts w:ascii="Times New Roman" w:hAnsi="Times New Roman"/>
        </w:rPr>
        <w:t xml:space="preserve"> č. 2016/679 o </w:t>
      </w:r>
      <w:r w:rsidRPr="00FD6055">
        <w:rPr>
          <w:rFonts w:ascii="Times New Roman" w:hAnsi="Times New Roman"/>
        </w:rPr>
        <w:t xml:space="preserve">ochrane fyzických osôb pri spracúvaní osobných údajov a o voľnom pohybe takýchto údajov (GDPR) a § 34 </w:t>
      </w:r>
      <w:r w:rsidRPr="00FD6055">
        <w:rPr>
          <w:rFonts w:ascii="Times New Roman" w:hAnsi="Times New Roman"/>
          <w:bCs/>
        </w:rPr>
        <w:t>zákonom č. 18/2018 Z. z. o ochrane osobných údajov a o zmene a doplnení niektorých zákonov</w:t>
      </w:r>
    </w:p>
    <w:p w14:paraId="1F2D7F4F" w14:textId="77777777" w:rsidR="00874BC0" w:rsidRPr="00992771" w:rsidRDefault="002A2C9C" w:rsidP="00992771">
      <w:pPr>
        <w:spacing w:line="276" w:lineRule="auto"/>
        <w:contextualSpacing/>
        <w:jc w:val="center"/>
        <w:rPr>
          <w:rFonts w:ascii="Times New Roman" w:hAnsi="Times New Roman"/>
          <w:color w:val="000000" w:themeColor="text1"/>
        </w:rPr>
      </w:pPr>
      <w:r w:rsidRPr="00FD6055">
        <w:rPr>
          <w:rFonts w:ascii="Times New Roman" w:hAnsi="Times New Roman"/>
          <w:color w:val="000000" w:themeColor="text1"/>
        </w:rPr>
        <w:t>(ďalej len „zmluva“)</w:t>
      </w:r>
    </w:p>
    <w:p w14:paraId="2F79BAF7" w14:textId="77777777" w:rsidR="002A2C9C" w:rsidRDefault="002A2C9C" w:rsidP="009F3E9C">
      <w:pPr>
        <w:spacing w:line="276" w:lineRule="auto"/>
        <w:rPr>
          <w:rFonts w:ascii="Times New Roman" w:hAnsi="Times New Roman"/>
        </w:rPr>
      </w:pPr>
    </w:p>
    <w:p w14:paraId="6C065139" w14:textId="77777777" w:rsidR="002235AE" w:rsidRDefault="002235AE" w:rsidP="002235AE">
      <w:pPr>
        <w:spacing w:line="276" w:lineRule="auto"/>
        <w:contextualSpacing/>
        <w:jc w:val="both"/>
        <w:rPr>
          <w:rFonts w:ascii="Times New Roman" w:hAnsi="Times New Roman"/>
          <w:color w:val="000000"/>
        </w:rPr>
      </w:pPr>
    </w:p>
    <w:p w14:paraId="4966DA16" w14:textId="77777777" w:rsidR="002235AE" w:rsidRPr="002A2C9C" w:rsidRDefault="002235AE" w:rsidP="002235AE">
      <w:pPr>
        <w:spacing w:line="276" w:lineRule="auto"/>
        <w:contextualSpacing/>
        <w:jc w:val="both"/>
        <w:rPr>
          <w:rFonts w:ascii="Times New Roman" w:hAnsi="Times New Roman"/>
          <w:b/>
          <w:color w:val="000000"/>
        </w:rPr>
      </w:pPr>
      <w:r>
        <w:rPr>
          <w:rFonts w:ascii="Times New Roman" w:hAnsi="Times New Roman"/>
          <w:color w:val="000000"/>
        </w:rPr>
        <w:t>Obchodné meno</w:t>
      </w:r>
      <w:r>
        <w:rPr>
          <w:rFonts w:ascii="Times New Roman" w:hAnsi="Times New Roman"/>
          <w:color w:val="000000"/>
        </w:rPr>
        <w:tab/>
      </w:r>
    </w:p>
    <w:p w14:paraId="09C96ADE" w14:textId="77777777" w:rsidR="002235AE" w:rsidRDefault="002235AE" w:rsidP="002235AE">
      <w:pPr>
        <w:spacing w:line="276" w:lineRule="auto"/>
        <w:contextualSpacing/>
        <w:jc w:val="both"/>
        <w:rPr>
          <w:rFonts w:ascii="Times New Roman" w:hAnsi="Times New Roman"/>
          <w:color w:val="000000"/>
        </w:rPr>
      </w:pPr>
      <w:r>
        <w:rPr>
          <w:rFonts w:ascii="Times New Roman" w:hAnsi="Times New Roman"/>
          <w:color w:val="000000"/>
        </w:rPr>
        <w:t>Sídlo</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p>
    <w:p w14:paraId="0F157735" w14:textId="77777777" w:rsidR="002235AE" w:rsidRDefault="002235AE" w:rsidP="002235AE">
      <w:pPr>
        <w:spacing w:line="276" w:lineRule="auto"/>
        <w:contextualSpacing/>
        <w:jc w:val="both"/>
        <w:rPr>
          <w:rFonts w:ascii="Times New Roman" w:hAnsi="Times New Roman"/>
          <w:color w:val="000000"/>
        </w:rPr>
      </w:pPr>
      <w:r>
        <w:rPr>
          <w:rFonts w:ascii="Times New Roman" w:hAnsi="Times New Roman"/>
          <w:color w:val="000000"/>
        </w:rPr>
        <w:t>IČO</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p>
    <w:p w14:paraId="458AD457" w14:textId="77777777" w:rsidR="002235AE" w:rsidRDefault="002235AE" w:rsidP="002235AE">
      <w:pPr>
        <w:spacing w:line="276" w:lineRule="auto"/>
        <w:contextualSpacing/>
        <w:jc w:val="both"/>
        <w:rPr>
          <w:rFonts w:ascii="Times New Roman" w:hAnsi="Times New Roman"/>
          <w:color w:val="000000"/>
        </w:rPr>
      </w:pPr>
      <w:r>
        <w:rPr>
          <w:rFonts w:ascii="Times New Roman" w:hAnsi="Times New Roman"/>
          <w:color w:val="000000"/>
        </w:rPr>
        <w:t>Zastúpený</w:t>
      </w:r>
      <w:r>
        <w:rPr>
          <w:rFonts w:ascii="Times New Roman" w:hAnsi="Times New Roman"/>
          <w:color w:val="000000"/>
        </w:rPr>
        <w:tab/>
      </w:r>
      <w:r>
        <w:rPr>
          <w:rFonts w:ascii="Times New Roman" w:hAnsi="Times New Roman"/>
          <w:color w:val="000000"/>
        </w:rPr>
        <w:tab/>
      </w:r>
    </w:p>
    <w:p w14:paraId="7A00EE42" w14:textId="77777777" w:rsidR="002235AE" w:rsidRDefault="002235AE" w:rsidP="002235AE">
      <w:pPr>
        <w:spacing w:line="276" w:lineRule="auto"/>
        <w:contextualSpacing/>
        <w:jc w:val="both"/>
        <w:rPr>
          <w:rFonts w:ascii="Times New Roman" w:hAnsi="Times New Roman"/>
          <w:color w:val="000000"/>
        </w:rPr>
      </w:pPr>
    </w:p>
    <w:p w14:paraId="10C16652" w14:textId="77777777" w:rsidR="002235AE" w:rsidRDefault="002235AE" w:rsidP="002235AE">
      <w:pPr>
        <w:spacing w:line="276" w:lineRule="auto"/>
        <w:contextualSpacing/>
        <w:jc w:val="both"/>
        <w:rPr>
          <w:rFonts w:ascii="Times New Roman" w:hAnsi="Times New Roman"/>
          <w:color w:val="000000"/>
        </w:rPr>
      </w:pPr>
      <w:r>
        <w:rPr>
          <w:rFonts w:ascii="Times New Roman" w:hAnsi="Times New Roman"/>
          <w:color w:val="000000"/>
        </w:rPr>
        <w:t>(ďalej len „prevádzkovateľ“)</w:t>
      </w:r>
    </w:p>
    <w:p w14:paraId="667F1381" w14:textId="77777777" w:rsidR="00895903" w:rsidRDefault="00895903" w:rsidP="009F3E9C">
      <w:pPr>
        <w:spacing w:line="276" w:lineRule="auto"/>
        <w:contextualSpacing/>
        <w:jc w:val="both"/>
        <w:rPr>
          <w:rFonts w:ascii="Times New Roman" w:hAnsi="Times New Roman"/>
          <w:color w:val="000000"/>
        </w:rPr>
      </w:pPr>
    </w:p>
    <w:p w14:paraId="341C3326" w14:textId="77777777" w:rsidR="006405E9" w:rsidRDefault="006405E9" w:rsidP="009F3E9C">
      <w:pPr>
        <w:spacing w:line="276" w:lineRule="auto"/>
        <w:contextualSpacing/>
        <w:jc w:val="both"/>
        <w:rPr>
          <w:rFonts w:ascii="Times New Roman" w:hAnsi="Times New Roman"/>
          <w:color w:val="000000"/>
        </w:rPr>
      </w:pPr>
      <w:r>
        <w:rPr>
          <w:rFonts w:ascii="Times New Roman" w:hAnsi="Times New Roman"/>
          <w:color w:val="000000"/>
        </w:rPr>
        <w:t>a</w:t>
      </w:r>
    </w:p>
    <w:p w14:paraId="38E3193D" w14:textId="77777777" w:rsidR="002235AE" w:rsidRDefault="002235AE" w:rsidP="009F3E9C">
      <w:pPr>
        <w:spacing w:line="276" w:lineRule="auto"/>
        <w:contextualSpacing/>
        <w:jc w:val="both"/>
        <w:rPr>
          <w:rFonts w:ascii="Times New Roman" w:hAnsi="Times New Roman"/>
          <w:color w:val="000000"/>
        </w:rPr>
      </w:pPr>
    </w:p>
    <w:p w14:paraId="7B4C0A3B" w14:textId="77777777" w:rsidR="00992771" w:rsidRDefault="002A2C9C" w:rsidP="009F3E9C">
      <w:pPr>
        <w:spacing w:line="276" w:lineRule="auto"/>
        <w:contextualSpacing/>
        <w:jc w:val="both"/>
        <w:rPr>
          <w:rFonts w:ascii="Times New Roman" w:hAnsi="Times New Roman"/>
          <w:color w:val="000000"/>
        </w:rPr>
      </w:pPr>
      <w:r>
        <w:rPr>
          <w:rFonts w:ascii="Times New Roman" w:hAnsi="Times New Roman"/>
          <w:color w:val="000000"/>
        </w:rPr>
        <w:t>Obchodné meno</w:t>
      </w:r>
      <w:r>
        <w:rPr>
          <w:rFonts w:ascii="Times New Roman" w:hAnsi="Times New Roman"/>
          <w:color w:val="000000"/>
        </w:rPr>
        <w:tab/>
      </w:r>
    </w:p>
    <w:p w14:paraId="2F3167CE" w14:textId="77777777" w:rsidR="00895903" w:rsidRDefault="002A2C9C" w:rsidP="009F3E9C">
      <w:pPr>
        <w:spacing w:line="276" w:lineRule="auto"/>
        <w:contextualSpacing/>
        <w:jc w:val="both"/>
        <w:rPr>
          <w:rFonts w:ascii="Times New Roman" w:hAnsi="Times New Roman"/>
          <w:color w:val="000000"/>
        </w:rPr>
      </w:pPr>
      <w:r>
        <w:rPr>
          <w:rFonts w:ascii="Times New Roman" w:hAnsi="Times New Roman"/>
          <w:color w:val="000000"/>
        </w:rPr>
        <w:t>Sídlo</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p>
    <w:p w14:paraId="156812BE" w14:textId="77777777" w:rsidR="002A2C9C" w:rsidRDefault="002A2C9C" w:rsidP="009F3E9C">
      <w:pPr>
        <w:spacing w:line="276" w:lineRule="auto"/>
        <w:contextualSpacing/>
        <w:jc w:val="both"/>
        <w:rPr>
          <w:rFonts w:ascii="Times New Roman" w:hAnsi="Times New Roman"/>
          <w:color w:val="000000"/>
        </w:rPr>
      </w:pPr>
      <w:r>
        <w:rPr>
          <w:rFonts w:ascii="Times New Roman" w:hAnsi="Times New Roman"/>
          <w:color w:val="000000"/>
        </w:rPr>
        <w:t>IČO</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p>
    <w:p w14:paraId="54A3D2BF" w14:textId="77777777" w:rsidR="002A2C9C" w:rsidRDefault="002A2C9C" w:rsidP="009F3E9C">
      <w:pPr>
        <w:spacing w:line="276" w:lineRule="auto"/>
        <w:contextualSpacing/>
        <w:jc w:val="both"/>
        <w:rPr>
          <w:rFonts w:ascii="Times New Roman" w:hAnsi="Times New Roman"/>
          <w:color w:val="000000"/>
        </w:rPr>
      </w:pPr>
      <w:r>
        <w:rPr>
          <w:rFonts w:ascii="Times New Roman" w:hAnsi="Times New Roman"/>
          <w:color w:val="000000"/>
        </w:rPr>
        <w:t>Zastúpený</w:t>
      </w:r>
      <w:r>
        <w:rPr>
          <w:rFonts w:ascii="Times New Roman" w:hAnsi="Times New Roman"/>
          <w:color w:val="000000"/>
        </w:rPr>
        <w:tab/>
      </w:r>
      <w:r>
        <w:rPr>
          <w:rFonts w:ascii="Times New Roman" w:hAnsi="Times New Roman"/>
          <w:color w:val="000000"/>
        </w:rPr>
        <w:tab/>
      </w:r>
      <w:r w:rsidR="00CB5DD2">
        <w:rPr>
          <w:rFonts w:ascii="Times New Roman" w:hAnsi="Times New Roman"/>
          <w:color w:val="000000"/>
        </w:rPr>
        <w:t xml:space="preserve"> </w:t>
      </w:r>
    </w:p>
    <w:p w14:paraId="2BD8CD6B" w14:textId="77777777" w:rsidR="002A2C9C" w:rsidRDefault="002A2C9C" w:rsidP="009F3E9C">
      <w:pPr>
        <w:spacing w:line="276" w:lineRule="auto"/>
        <w:contextualSpacing/>
        <w:jc w:val="both"/>
        <w:rPr>
          <w:rFonts w:ascii="Times New Roman" w:hAnsi="Times New Roman"/>
          <w:color w:val="000000"/>
        </w:rPr>
      </w:pPr>
    </w:p>
    <w:p w14:paraId="374D4828" w14:textId="77777777" w:rsidR="002A2C9C" w:rsidRDefault="002A2C9C" w:rsidP="009F3E9C">
      <w:pPr>
        <w:spacing w:line="276" w:lineRule="auto"/>
        <w:contextualSpacing/>
        <w:jc w:val="both"/>
        <w:rPr>
          <w:rFonts w:ascii="Times New Roman" w:hAnsi="Times New Roman"/>
          <w:color w:val="000000"/>
        </w:rPr>
      </w:pPr>
      <w:r>
        <w:rPr>
          <w:rFonts w:ascii="Times New Roman" w:hAnsi="Times New Roman"/>
          <w:color w:val="000000"/>
        </w:rPr>
        <w:t>(ďalej len „sprostredkovateľ“)</w:t>
      </w:r>
    </w:p>
    <w:p w14:paraId="2AD5E88B" w14:textId="77777777" w:rsidR="002A2C9C" w:rsidRDefault="002A2C9C" w:rsidP="009F3E9C">
      <w:pPr>
        <w:spacing w:line="276" w:lineRule="auto"/>
        <w:contextualSpacing/>
        <w:jc w:val="both"/>
        <w:rPr>
          <w:rFonts w:ascii="Times New Roman" w:hAnsi="Times New Roman"/>
          <w:color w:val="000000"/>
        </w:rPr>
      </w:pPr>
    </w:p>
    <w:p w14:paraId="6B46F74F" w14:textId="77777777" w:rsidR="00C22646" w:rsidRDefault="00C22646" w:rsidP="009F3E9C">
      <w:pPr>
        <w:spacing w:line="276" w:lineRule="auto"/>
        <w:contextualSpacing/>
        <w:jc w:val="both"/>
        <w:rPr>
          <w:rFonts w:ascii="Times New Roman" w:hAnsi="Times New Roman"/>
          <w:color w:val="000000"/>
        </w:rPr>
      </w:pPr>
      <w:r>
        <w:rPr>
          <w:rFonts w:ascii="Times New Roman" w:hAnsi="Times New Roman"/>
          <w:color w:val="000000"/>
        </w:rPr>
        <w:t>(spolu ďalej aj ako „zmluvné strany“)</w:t>
      </w:r>
    </w:p>
    <w:p w14:paraId="1C8A713C" w14:textId="77777777" w:rsidR="00CB5DD2" w:rsidRDefault="00CB5DD2" w:rsidP="009F3E9C">
      <w:pPr>
        <w:spacing w:line="276" w:lineRule="auto"/>
        <w:contextualSpacing/>
        <w:jc w:val="both"/>
        <w:rPr>
          <w:rFonts w:ascii="Times New Roman" w:hAnsi="Times New Roman"/>
          <w:color w:val="000000"/>
        </w:rPr>
      </w:pPr>
    </w:p>
    <w:p w14:paraId="0626D50E" w14:textId="77777777" w:rsidR="00C22646" w:rsidRPr="00F17D3B" w:rsidRDefault="00C22646" w:rsidP="009F3E9C">
      <w:pPr>
        <w:spacing w:line="276" w:lineRule="auto"/>
        <w:contextualSpacing/>
        <w:jc w:val="center"/>
        <w:rPr>
          <w:rFonts w:ascii="Times New Roman" w:hAnsi="Times New Roman"/>
          <w:b/>
          <w:color w:val="000000" w:themeColor="text1"/>
        </w:rPr>
      </w:pPr>
    </w:p>
    <w:p w14:paraId="1AC82DCA" w14:textId="77777777" w:rsidR="00C22646" w:rsidRDefault="00C22646" w:rsidP="009F3E9C">
      <w:pPr>
        <w:spacing w:line="276" w:lineRule="auto"/>
        <w:jc w:val="center"/>
        <w:rPr>
          <w:rFonts w:ascii="Times New Roman" w:hAnsi="Times New Roman"/>
          <w:b/>
          <w:color w:val="000000" w:themeColor="text1"/>
        </w:rPr>
      </w:pPr>
      <w:r>
        <w:rPr>
          <w:rFonts w:ascii="Times New Roman" w:hAnsi="Times New Roman"/>
          <w:b/>
          <w:color w:val="000000" w:themeColor="text1"/>
        </w:rPr>
        <w:t>Článok 1</w:t>
      </w:r>
      <w:r w:rsidRPr="00F17D3B">
        <w:rPr>
          <w:rFonts w:ascii="Times New Roman" w:hAnsi="Times New Roman"/>
          <w:b/>
          <w:color w:val="000000" w:themeColor="text1"/>
        </w:rPr>
        <w:t xml:space="preserve"> </w:t>
      </w:r>
    </w:p>
    <w:p w14:paraId="0C915E9A" w14:textId="77777777" w:rsidR="00C22646" w:rsidRPr="00F17D3B" w:rsidRDefault="00C22646" w:rsidP="009F3E9C">
      <w:pPr>
        <w:spacing w:line="276" w:lineRule="auto"/>
        <w:jc w:val="center"/>
        <w:rPr>
          <w:rFonts w:ascii="Times New Roman" w:hAnsi="Times New Roman"/>
          <w:b/>
          <w:color w:val="000000" w:themeColor="text1"/>
        </w:rPr>
      </w:pPr>
      <w:r>
        <w:rPr>
          <w:rFonts w:ascii="Times New Roman" w:hAnsi="Times New Roman"/>
          <w:b/>
          <w:color w:val="000000" w:themeColor="text1"/>
        </w:rPr>
        <w:t>Všeobecné ustanovenia</w:t>
      </w:r>
    </w:p>
    <w:p w14:paraId="3FE6E09C" w14:textId="77777777" w:rsidR="00C22646" w:rsidRPr="00F17D3B" w:rsidRDefault="00C22646" w:rsidP="009F3E9C">
      <w:pPr>
        <w:spacing w:line="276" w:lineRule="auto"/>
        <w:contextualSpacing/>
        <w:jc w:val="center"/>
        <w:rPr>
          <w:rFonts w:ascii="Times New Roman" w:hAnsi="Times New Roman"/>
          <w:b/>
          <w:color w:val="000000" w:themeColor="text1"/>
        </w:rPr>
      </w:pPr>
    </w:p>
    <w:p w14:paraId="17439006" w14:textId="77777777" w:rsidR="00C22646" w:rsidRPr="00FD6055" w:rsidRDefault="00C22646" w:rsidP="009F3E9C">
      <w:pPr>
        <w:pStyle w:val="Odsekzoznamu"/>
        <w:numPr>
          <w:ilvl w:val="1"/>
          <w:numId w:val="2"/>
        </w:numPr>
        <w:spacing w:line="276" w:lineRule="auto"/>
        <w:jc w:val="both"/>
        <w:rPr>
          <w:rFonts w:ascii="Times New Roman" w:hAnsi="Times New Roman"/>
          <w:color w:val="000000" w:themeColor="text1"/>
        </w:rPr>
      </w:pPr>
      <w:r>
        <w:rPr>
          <w:rFonts w:ascii="Times New Roman" w:hAnsi="Times New Roman"/>
          <w:color w:val="000000" w:themeColor="text1"/>
        </w:rPr>
        <w:t xml:space="preserve">Predmetom tejto zmluvy je dohoda zmluvných strán o rozsahu a podmienkach spracúvania osobných údajov, ktorých spracúvaním prevádzkovateľ poveruje sprostredkovateľa </w:t>
      </w:r>
      <w:r w:rsidRPr="00F17D3B">
        <w:rPr>
          <w:rFonts w:ascii="Times New Roman" w:hAnsi="Times New Roman"/>
          <w:color w:val="000000" w:themeColor="text1"/>
        </w:rPr>
        <w:t>a úprava vzájomných práv a povinností prevádzkovateľa a sprostredkovateľa v</w:t>
      </w:r>
      <w:r>
        <w:rPr>
          <w:rFonts w:ascii="Times New Roman" w:hAnsi="Times New Roman"/>
          <w:color w:val="000000" w:themeColor="text1"/>
        </w:rPr>
        <w:t> </w:t>
      </w:r>
      <w:r w:rsidRPr="00F17D3B">
        <w:rPr>
          <w:rFonts w:ascii="Times New Roman" w:hAnsi="Times New Roman"/>
          <w:color w:val="000000" w:themeColor="text1"/>
        </w:rPr>
        <w:t>súlade</w:t>
      </w:r>
      <w:r>
        <w:rPr>
          <w:rFonts w:ascii="Times New Roman" w:hAnsi="Times New Roman"/>
          <w:color w:val="000000" w:themeColor="text1"/>
        </w:rPr>
        <w:t xml:space="preserve"> s </w:t>
      </w:r>
      <w:r w:rsidRPr="00405A4C">
        <w:rPr>
          <w:rFonts w:ascii="Times New Roman" w:hAnsi="Times New Roman"/>
        </w:rPr>
        <w:t>nariaden</w:t>
      </w:r>
      <w:r>
        <w:rPr>
          <w:rFonts w:ascii="Times New Roman" w:hAnsi="Times New Roman"/>
        </w:rPr>
        <w:t>ím</w:t>
      </w:r>
      <w:r w:rsidRPr="00405A4C">
        <w:rPr>
          <w:rFonts w:ascii="Times New Roman" w:hAnsi="Times New Roman"/>
        </w:rPr>
        <w:t xml:space="preserve"> č.</w:t>
      </w:r>
      <w:r>
        <w:rPr>
          <w:rFonts w:ascii="Times New Roman" w:hAnsi="Times New Roman"/>
        </w:rPr>
        <w:t> </w:t>
      </w:r>
      <w:r w:rsidRPr="00405A4C">
        <w:rPr>
          <w:rFonts w:ascii="Times New Roman" w:hAnsi="Times New Roman"/>
        </w:rPr>
        <w:t>2016/679 o ochrane fyzických osôb pri spracúvaní osobných údajov a o voľnom pohybe takýchto údajov (</w:t>
      </w:r>
      <w:r>
        <w:rPr>
          <w:rFonts w:ascii="Times New Roman" w:hAnsi="Times New Roman"/>
        </w:rPr>
        <w:t>ďalej len „</w:t>
      </w:r>
      <w:r w:rsidRPr="00FD6055">
        <w:rPr>
          <w:rFonts w:ascii="Times New Roman" w:hAnsi="Times New Roman"/>
        </w:rPr>
        <w:t xml:space="preserve">GDPR“) a </w:t>
      </w:r>
      <w:r w:rsidRPr="00FD6055">
        <w:rPr>
          <w:rFonts w:ascii="Times New Roman" w:hAnsi="Times New Roman"/>
          <w:color w:val="000000" w:themeColor="text1"/>
        </w:rPr>
        <w:t>zákonom č. 18/2018</w:t>
      </w:r>
      <w:r w:rsidR="00076BB0">
        <w:rPr>
          <w:rFonts w:ascii="Times New Roman" w:hAnsi="Times New Roman"/>
          <w:color w:val="000000" w:themeColor="text1"/>
        </w:rPr>
        <w:t xml:space="preserve"> Z. z.</w:t>
      </w:r>
      <w:r w:rsidRPr="00FD6055">
        <w:rPr>
          <w:rFonts w:ascii="Times New Roman" w:hAnsi="Times New Roman"/>
          <w:color w:val="000000" w:themeColor="text1"/>
        </w:rPr>
        <w:t xml:space="preserve"> o ochrane osobných údajov a o zmene a doplnení niektorých zákonov (ďalej len „zákon o ochrane osobných údajov“)</w:t>
      </w:r>
      <w:r w:rsidR="0086621C">
        <w:rPr>
          <w:rFonts w:ascii="Times New Roman" w:hAnsi="Times New Roman"/>
          <w:color w:val="000000" w:themeColor="text1"/>
        </w:rPr>
        <w:t xml:space="preserve"> (spolu ďalej aj ako „predpisy na ochranu osobných údajov“)</w:t>
      </w:r>
      <w:r w:rsidRPr="00FD6055">
        <w:rPr>
          <w:rFonts w:ascii="Times New Roman" w:hAnsi="Times New Roman"/>
        </w:rPr>
        <w:t xml:space="preserve">. </w:t>
      </w:r>
    </w:p>
    <w:p w14:paraId="15F8F75F" w14:textId="77777777" w:rsidR="00C22646" w:rsidRDefault="00C22646" w:rsidP="009F3E9C">
      <w:pPr>
        <w:pStyle w:val="Odsekzoznamu"/>
        <w:spacing w:line="276" w:lineRule="auto"/>
        <w:ind w:left="360"/>
        <w:jc w:val="both"/>
        <w:rPr>
          <w:rFonts w:ascii="Times New Roman" w:hAnsi="Times New Roman"/>
          <w:color w:val="000000" w:themeColor="text1"/>
        </w:rPr>
      </w:pPr>
    </w:p>
    <w:p w14:paraId="0B36AC0A" w14:textId="77777777" w:rsidR="00C22646" w:rsidRPr="00D737DF" w:rsidRDefault="00C22646" w:rsidP="009F3E9C">
      <w:pPr>
        <w:pStyle w:val="Odsekzoznamu"/>
        <w:numPr>
          <w:ilvl w:val="1"/>
          <w:numId w:val="2"/>
        </w:numPr>
        <w:spacing w:line="276" w:lineRule="auto"/>
        <w:jc w:val="both"/>
        <w:rPr>
          <w:rFonts w:ascii="Times New Roman" w:hAnsi="Times New Roman"/>
          <w:color w:val="000000" w:themeColor="text1"/>
        </w:rPr>
      </w:pPr>
      <w:r>
        <w:rPr>
          <w:rFonts w:ascii="Times New Roman" w:hAnsi="Times New Roman"/>
          <w:color w:val="000000" w:themeColor="text1"/>
        </w:rPr>
        <w:t>P</w:t>
      </w:r>
      <w:r w:rsidRPr="009016D8">
        <w:rPr>
          <w:rFonts w:ascii="Times New Roman" w:hAnsi="Times New Roman"/>
          <w:color w:val="000000" w:themeColor="text1"/>
        </w:rPr>
        <w:t xml:space="preserve">revádzkovateľ </w:t>
      </w:r>
      <w:r>
        <w:rPr>
          <w:rFonts w:ascii="Times New Roman" w:hAnsi="Times New Roman"/>
          <w:color w:val="000000" w:themeColor="text1"/>
        </w:rPr>
        <w:t>týmto</w:t>
      </w:r>
      <w:r w:rsidRPr="009016D8">
        <w:rPr>
          <w:rFonts w:ascii="Times New Roman" w:hAnsi="Times New Roman"/>
          <w:color w:val="000000" w:themeColor="text1"/>
        </w:rPr>
        <w:t xml:space="preserve"> poveruje sprostredkovateľa spracúvaním osobných údajov v rozsahu a</w:t>
      </w:r>
      <w:r>
        <w:rPr>
          <w:rFonts w:ascii="Times New Roman" w:hAnsi="Times New Roman"/>
          <w:color w:val="000000" w:themeColor="text1"/>
        </w:rPr>
        <w:t> </w:t>
      </w:r>
      <w:r w:rsidRPr="009016D8">
        <w:rPr>
          <w:rFonts w:ascii="Times New Roman" w:hAnsi="Times New Roman"/>
          <w:color w:val="000000" w:themeColor="text1"/>
        </w:rPr>
        <w:t>za</w:t>
      </w:r>
      <w:r>
        <w:rPr>
          <w:rFonts w:ascii="Times New Roman" w:hAnsi="Times New Roman"/>
          <w:color w:val="000000" w:themeColor="text1"/>
        </w:rPr>
        <w:t> </w:t>
      </w:r>
      <w:r w:rsidRPr="009016D8">
        <w:rPr>
          <w:rFonts w:ascii="Times New Roman" w:hAnsi="Times New Roman"/>
          <w:color w:val="000000" w:themeColor="text1"/>
        </w:rPr>
        <w:t>podmi</w:t>
      </w:r>
      <w:r>
        <w:rPr>
          <w:rFonts w:ascii="Times New Roman" w:hAnsi="Times New Roman"/>
          <w:color w:val="000000" w:themeColor="text1"/>
        </w:rPr>
        <w:t xml:space="preserve">enok dohodnutých v tejto </w:t>
      </w:r>
      <w:r w:rsidRPr="00D737DF">
        <w:rPr>
          <w:rFonts w:ascii="Times New Roman" w:hAnsi="Times New Roman"/>
          <w:color w:val="000000" w:themeColor="text1"/>
        </w:rPr>
        <w:t>zmluve. Zmluva svojim obsahom nadväzuje na zmluvu o </w:t>
      </w:r>
      <w:r w:rsidR="00992771">
        <w:rPr>
          <w:rFonts w:ascii="Times New Roman" w:hAnsi="Times New Roman"/>
          <w:color w:val="000000" w:themeColor="text1"/>
        </w:rPr>
        <w:t>............. (</w:t>
      </w:r>
      <w:r w:rsidR="00992771" w:rsidRPr="00992771">
        <w:rPr>
          <w:rFonts w:ascii="Times New Roman" w:hAnsi="Times New Roman"/>
          <w:i/>
          <w:color w:val="000000" w:themeColor="text1"/>
        </w:rPr>
        <w:t>doplniť názov</w:t>
      </w:r>
      <w:r w:rsidR="003C2472">
        <w:rPr>
          <w:rFonts w:ascii="Times New Roman" w:hAnsi="Times New Roman"/>
          <w:i/>
          <w:color w:val="000000" w:themeColor="text1"/>
        </w:rPr>
        <w:t>, ak sa zmluva</w:t>
      </w:r>
      <w:r w:rsidR="00705B78">
        <w:rPr>
          <w:rFonts w:ascii="Times New Roman" w:hAnsi="Times New Roman"/>
          <w:i/>
          <w:color w:val="000000" w:themeColor="text1"/>
        </w:rPr>
        <w:t xml:space="preserve"> uzatvára v nadväznosti na existujúci zmluvu</w:t>
      </w:r>
      <w:r w:rsidR="00992771">
        <w:rPr>
          <w:rFonts w:ascii="Times New Roman" w:hAnsi="Times New Roman"/>
          <w:color w:val="000000" w:themeColor="text1"/>
        </w:rPr>
        <w:t>)</w:t>
      </w:r>
      <w:r w:rsidRPr="00D737DF">
        <w:rPr>
          <w:rFonts w:ascii="Times New Roman" w:hAnsi="Times New Roman"/>
          <w:color w:val="000000" w:themeColor="text1"/>
        </w:rPr>
        <w:t xml:space="preserve"> uzatvorenú medzi zmluvnými stranami.</w:t>
      </w:r>
    </w:p>
    <w:p w14:paraId="4B72BBC5" w14:textId="77777777" w:rsidR="00C22646" w:rsidRPr="003B1036" w:rsidRDefault="00C22646" w:rsidP="009F3E9C">
      <w:pPr>
        <w:pStyle w:val="Odsekzoznamu"/>
        <w:spacing w:line="276" w:lineRule="auto"/>
        <w:rPr>
          <w:rFonts w:ascii="Times New Roman" w:hAnsi="Times New Roman"/>
          <w:color w:val="000000" w:themeColor="text1"/>
        </w:rPr>
      </w:pPr>
    </w:p>
    <w:p w14:paraId="0B9A60FE" w14:textId="77777777" w:rsidR="00C22646" w:rsidRDefault="00C22646" w:rsidP="009F3E9C">
      <w:pPr>
        <w:pStyle w:val="Odsekzoznamu"/>
        <w:numPr>
          <w:ilvl w:val="1"/>
          <w:numId w:val="2"/>
        </w:numPr>
        <w:spacing w:line="276" w:lineRule="auto"/>
        <w:jc w:val="both"/>
        <w:rPr>
          <w:rFonts w:ascii="Times New Roman" w:hAnsi="Times New Roman"/>
          <w:color w:val="000000" w:themeColor="text1"/>
        </w:rPr>
      </w:pPr>
      <w:r>
        <w:rPr>
          <w:rFonts w:ascii="Times New Roman" w:hAnsi="Times New Roman"/>
          <w:color w:val="000000" w:themeColor="text1"/>
        </w:rPr>
        <w:t>Prevádzkovateľ</w:t>
      </w:r>
      <w:r w:rsidRPr="00F17D3B">
        <w:rPr>
          <w:rFonts w:ascii="Times New Roman" w:hAnsi="Times New Roman"/>
          <w:color w:val="000000" w:themeColor="text1"/>
        </w:rPr>
        <w:t xml:space="preserve"> vyhlasuje, že pri výbere </w:t>
      </w:r>
      <w:r>
        <w:rPr>
          <w:rFonts w:ascii="Times New Roman" w:hAnsi="Times New Roman"/>
          <w:color w:val="000000" w:themeColor="text1"/>
        </w:rPr>
        <w:t>sprostredkovateľa</w:t>
      </w:r>
      <w:r w:rsidRPr="00F17D3B">
        <w:rPr>
          <w:rFonts w:ascii="Times New Roman" w:hAnsi="Times New Roman"/>
          <w:color w:val="000000" w:themeColor="text1"/>
        </w:rPr>
        <w:t xml:space="preserve"> dbal na jeho odbornú, technickú, organizačnú a personálnu spôsobilosť a jeho schopnosť </w:t>
      </w:r>
      <w:r w:rsidRPr="00FD6055">
        <w:rPr>
          <w:rFonts w:ascii="Times New Roman" w:hAnsi="Times New Roman"/>
          <w:color w:val="000000" w:themeColor="text1"/>
        </w:rPr>
        <w:t xml:space="preserve">zaručiť bezpečnosť spracúvaných </w:t>
      </w:r>
      <w:r w:rsidRPr="00FD6055">
        <w:rPr>
          <w:rFonts w:ascii="Times New Roman" w:hAnsi="Times New Roman"/>
          <w:color w:val="000000" w:themeColor="text1"/>
        </w:rPr>
        <w:lastRenderedPageBreak/>
        <w:t>osobných údajov opatreniami v súlade s čl. 28 ods. 1 GDPR a § 34 ods. 1 zákona o ochrane osobných údajov. Prevádzkovateľ ďalej vyhlasuje, že pri výbere</w:t>
      </w:r>
      <w:r w:rsidRPr="00F17D3B">
        <w:rPr>
          <w:rFonts w:ascii="Times New Roman" w:hAnsi="Times New Roman"/>
          <w:color w:val="000000" w:themeColor="text1"/>
        </w:rPr>
        <w:t xml:space="preserve"> </w:t>
      </w:r>
      <w:r>
        <w:rPr>
          <w:rFonts w:ascii="Times New Roman" w:hAnsi="Times New Roman"/>
          <w:color w:val="000000" w:themeColor="text1"/>
        </w:rPr>
        <w:t>sprostredkovateľa</w:t>
      </w:r>
      <w:r w:rsidRPr="00F17D3B">
        <w:rPr>
          <w:rFonts w:ascii="Times New Roman" w:hAnsi="Times New Roman"/>
          <w:color w:val="000000" w:themeColor="text1"/>
        </w:rPr>
        <w:t xml:space="preserve"> dbal aj na to, aby pri ňom nedošlo k ohrozeniu práv a právom chránených záujmov dotknutých osôb.</w:t>
      </w:r>
    </w:p>
    <w:p w14:paraId="3C879D61" w14:textId="77777777" w:rsidR="00C22646" w:rsidRPr="00000D50" w:rsidRDefault="00C22646" w:rsidP="009F3E9C">
      <w:pPr>
        <w:pStyle w:val="Odsekzoznamu"/>
        <w:spacing w:line="276" w:lineRule="auto"/>
        <w:rPr>
          <w:rFonts w:ascii="Times New Roman" w:hAnsi="Times New Roman"/>
          <w:color w:val="000000" w:themeColor="text1"/>
        </w:rPr>
      </w:pPr>
    </w:p>
    <w:p w14:paraId="39AD796A" w14:textId="77777777" w:rsidR="00C22646" w:rsidRPr="00FD6055" w:rsidRDefault="00C22646" w:rsidP="009F3E9C">
      <w:pPr>
        <w:pStyle w:val="Odsekzoznamu"/>
        <w:numPr>
          <w:ilvl w:val="1"/>
          <w:numId w:val="2"/>
        </w:numPr>
        <w:spacing w:line="276" w:lineRule="auto"/>
        <w:jc w:val="both"/>
        <w:rPr>
          <w:rFonts w:ascii="Times New Roman" w:hAnsi="Times New Roman"/>
          <w:color w:val="000000" w:themeColor="text1"/>
        </w:rPr>
      </w:pPr>
      <w:r>
        <w:rPr>
          <w:rFonts w:ascii="Times New Roman" w:hAnsi="Times New Roman"/>
          <w:color w:val="000000" w:themeColor="text1"/>
        </w:rPr>
        <w:t>Sprostredkovateľ podpisom tejto zmluvy vyhlasuje, že spracúvanie osobných údajov bude vykonávať na základe pokynov prevádzkovateľa v súlade s touto zmluvou,</w:t>
      </w:r>
      <w:r w:rsidR="00992771">
        <w:rPr>
          <w:rFonts w:ascii="Times New Roman" w:hAnsi="Times New Roman"/>
          <w:color w:val="000000" w:themeColor="text1"/>
        </w:rPr>
        <w:t xml:space="preserve"> zmluvou o</w:t>
      </w:r>
      <w:r w:rsidR="00992771" w:rsidRPr="00D737DF">
        <w:rPr>
          <w:rFonts w:ascii="Times New Roman" w:hAnsi="Times New Roman"/>
          <w:color w:val="000000" w:themeColor="text1"/>
        </w:rPr>
        <w:t> </w:t>
      </w:r>
      <w:r w:rsidR="00992771">
        <w:rPr>
          <w:rFonts w:ascii="Times New Roman" w:hAnsi="Times New Roman"/>
          <w:color w:val="000000" w:themeColor="text1"/>
        </w:rPr>
        <w:t>............. (</w:t>
      </w:r>
      <w:r w:rsidR="00992771" w:rsidRPr="00992771">
        <w:rPr>
          <w:rFonts w:ascii="Times New Roman" w:hAnsi="Times New Roman"/>
          <w:i/>
          <w:color w:val="000000" w:themeColor="text1"/>
        </w:rPr>
        <w:t>doplniť názov</w:t>
      </w:r>
      <w:r w:rsidR="00992771">
        <w:rPr>
          <w:rFonts w:ascii="Times New Roman" w:hAnsi="Times New Roman"/>
          <w:color w:val="000000" w:themeColor="text1"/>
        </w:rPr>
        <w:t xml:space="preserve">) </w:t>
      </w:r>
      <w:r>
        <w:rPr>
          <w:rFonts w:ascii="Times New Roman" w:hAnsi="Times New Roman"/>
          <w:color w:val="000000" w:themeColor="text1"/>
        </w:rPr>
        <w:t xml:space="preserve">a že za týmto účelom </w:t>
      </w:r>
      <w:r w:rsidR="00992771">
        <w:rPr>
          <w:rFonts w:ascii="Times New Roman" w:hAnsi="Times New Roman"/>
          <w:color w:val="000000" w:themeColor="text1"/>
        </w:rPr>
        <w:t>s</w:t>
      </w:r>
      <w:r w:rsidRPr="00FD6055">
        <w:rPr>
          <w:rFonts w:ascii="Times New Roman" w:hAnsi="Times New Roman"/>
          <w:color w:val="000000" w:themeColor="text1"/>
        </w:rPr>
        <w:t>plní všetky povinnosti, ktoré mu vyplývajú z GDPR a</w:t>
      </w:r>
      <w:r w:rsidR="00992771">
        <w:rPr>
          <w:rFonts w:ascii="Times New Roman" w:hAnsi="Times New Roman"/>
          <w:color w:val="000000" w:themeColor="text1"/>
        </w:rPr>
        <w:t> </w:t>
      </w:r>
      <w:r w:rsidRPr="00FD6055">
        <w:rPr>
          <w:rFonts w:ascii="Times New Roman" w:hAnsi="Times New Roman"/>
          <w:color w:val="000000" w:themeColor="text1"/>
        </w:rPr>
        <w:t xml:space="preserve">zákona o ochrane osobných údajov. </w:t>
      </w:r>
    </w:p>
    <w:p w14:paraId="4F17B5EB" w14:textId="77777777" w:rsidR="00C22646" w:rsidRPr="003122DB" w:rsidRDefault="00C22646" w:rsidP="009F3E9C">
      <w:pPr>
        <w:pStyle w:val="Odsekzoznamu"/>
        <w:spacing w:line="276" w:lineRule="auto"/>
        <w:rPr>
          <w:rFonts w:ascii="Times New Roman" w:hAnsi="Times New Roman"/>
          <w:color w:val="000000" w:themeColor="text1"/>
        </w:rPr>
      </w:pPr>
    </w:p>
    <w:p w14:paraId="5BAACD1D" w14:textId="77777777" w:rsidR="00C22646" w:rsidRDefault="00C22646" w:rsidP="009F3E9C">
      <w:pPr>
        <w:pStyle w:val="Odsekzoznamu"/>
        <w:numPr>
          <w:ilvl w:val="1"/>
          <w:numId w:val="2"/>
        </w:numPr>
        <w:spacing w:line="276" w:lineRule="auto"/>
        <w:jc w:val="both"/>
        <w:rPr>
          <w:rFonts w:ascii="Times New Roman" w:hAnsi="Times New Roman"/>
          <w:color w:val="000000" w:themeColor="text1"/>
        </w:rPr>
      </w:pPr>
      <w:r>
        <w:rPr>
          <w:rFonts w:ascii="Times New Roman" w:hAnsi="Times New Roman"/>
          <w:color w:val="000000" w:themeColor="text1"/>
        </w:rPr>
        <w:t xml:space="preserve">Zmluvné strany berú </w:t>
      </w:r>
      <w:r w:rsidRPr="00FD6055">
        <w:rPr>
          <w:rFonts w:ascii="Times New Roman" w:hAnsi="Times New Roman"/>
          <w:color w:val="000000" w:themeColor="text1"/>
        </w:rPr>
        <w:t>na vedomie, že žiadne z ustanovení tejto zmluvy nezbavuje sprostredkovateľa zodpovednosti za plnenie povinností, ktoré mu priamo vyplývajú z GDPR a</w:t>
      </w:r>
      <w:r>
        <w:rPr>
          <w:rFonts w:ascii="Times New Roman" w:hAnsi="Times New Roman"/>
          <w:color w:val="000000" w:themeColor="text1"/>
        </w:rPr>
        <w:t> </w:t>
      </w:r>
      <w:r w:rsidRPr="00FD6055">
        <w:rPr>
          <w:rFonts w:ascii="Times New Roman" w:hAnsi="Times New Roman"/>
          <w:color w:val="000000" w:themeColor="text1"/>
        </w:rPr>
        <w:t>zákona o ochrane osobných údajov</w:t>
      </w:r>
      <w:r>
        <w:rPr>
          <w:rFonts w:ascii="Times New Roman" w:hAnsi="Times New Roman"/>
          <w:color w:val="000000" w:themeColor="text1"/>
        </w:rPr>
        <w:t xml:space="preserve">. </w:t>
      </w:r>
    </w:p>
    <w:p w14:paraId="428BBC15" w14:textId="77777777" w:rsidR="00C22646" w:rsidRDefault="00C22646" w:rsidP="009F3E9C">
      <w:pPr>
        <w:spacing w:line="276" w:lineRule="auto"/>
        <w:jc w:val="center"/>
        <w:rPr>
          <w:rFonts w:ascii="Times New Roman" w:hAnsi="Times New Roman"/>
          <w:b/>
          <w:color w:val="000000" w:themeColor="text1"/>
        </w:rPr>
      </w:pPr>
    </w:p>
    <w:p w14:paraId="05BB56B6" w14:textId="77777777" w:rsidR="00C22646" w:rsidRDefault="00C22646" w:rsidP="009F3E9C">
      <w:pPr>
        <w:spacing w:line="276" w:lineRule="auto"/>
        <w:jc w:val="center"/>
        <w:rPr>
          <w:rFonts w:ascii="Times New Roman" w:hAnsi="Times New Roman"/>
          <w:b/>
          <w:color w:val="000000" w:themeColor="text1"/>
        </w:rPr>
      </w:pPr>
    </w:p>
    <w:p w14:paraId="7EFA38DD" w14:textId="77777777" w:rsidR="00C22646" w:rsidRDefault="00C22646" w:rsidP="009F3E9C">
      <w:pPr>
        <w:spacing w:line="276" w:lineRule="auto"/>
        <w:jc w:val="center"/>
        <w:rPr>
          <w:rFonts w:ascii="Times New Roman" w:hAnsi="Times New Roman"/>
          <w:b/>
          <w:color w:val="000000" w:themeColor="text1"/>
        </w:rPr>
      </w:pPr>
      <w:r w:rsidRPr="006E3983">
        <w:rPr>
          <w:rFonts w:ascii="Times New Roman" w:hAnsi="Times New Roman"/>
          <w:b/>
          <w:color w:val="000000" w:themeColor="text1"/>
        </w:rPr>
        <w:t xml:space="preserve">Článok </w:t>
      </w:r>
      <w:r w:rsidR="00DF5095">
        <w:rPr>
          <w:rFonts w:ascii="Times New Roman" w:hAnsi="Times New Roman"/>
          <w:b/>
          <w:color w:val="000000" w:themeColor="text1"/>
        </w:rPr>
        <w:t>2</w:t>
      </w:r>
      <w:r>
        <w:rPr>
          <w:rFonts w:ascii="Times New Roman" w:hAnsi="Times New Roman"/>
          <w:b/>
          <w:color w:val="000000" w:themeColor="text1"/>
        </w:rPr>
        <w:t xml:space="preserve"> </w:t>
      </w:r>
    </w:p>
    <w:p w14:paraId="606471B1" w14:textId="77777777" w:rsidR="00C22646" w:rsidRPr="006E3983" w:rsidRDefault="00C22646" w:rsidP="009F3E9C">
      <w:pPr>
        <w:spacing w:line="276" w:lineRule="auto"/>
        <w:jc w:val="center"/>
        <w:rPr>
          <w:rFonts w:ascii="Times New Roman" w:hAnsi="Times New Roman"/>
          <w:color w:val="000000" w:themeColor="text1"/>
        </w:rPr>
      </w:pPr>
      <w:r>
        <w:rPr>
          <w:rFonts w:ascii="Times New Roman" w:hAnsi="Times New Roman"/>
          <w:b/>
          <w:color w:val="000000" w:themeColor="text1"/>
        </w:rPr>
        <w:t>Spracúvani</w:t>
      </w:r>
      <w:r w:rsidR="00636F8D">
        <w:rPr>
          <w:rFonts w:ascii="Times New Roman" w:hAnsi="Times New Roman"/>
          <w:b/>
          <w:color w:val="000000" w:themeColor="text1"/>
        </w:rPr>
        <w:t>e</w:t>
      </w:r>
      <w:r>
        <w:rPr>
          <w:rFonts w:ascii="Times New Roman" w:hAnsi="Times New Roman"/>
          <w:b/>
          <w:color w:val="000000" w:themeColor="text1"/>
        </w:rPr>
        <w:t xml:space="preserve"> </w:t>
      </w:r>
      <w:r w:rsidR="009D5C64">
        <w:rPr>
          <w:rFonts w:ascii="Times New Roman" w:hAnsi="Times New Roman"/>
          <w:b/>
          <w:color w:val="000000" w:themeColor="text1"/>
        </w:rPr>
        <w:t>na účely</w:t>
      </w:r>
      <w:r w:rsidR="00992771" w:rsidRPr="00D737DF">
        <w:rPr>
          <w:rFonts w:ascii="Times New Roman" w:hAnsi="Times New Roman"/>
          <w:color w:val="000000" w:themeColor="text1"/>
        </w:rPr>
        <w:t> </w:t>
      </w:r>
      <w:r w:rsidR="00992771">
        <w:rPr>
          <w:rFonts w:ascii="Times New Roman" w:hAnsi="Times New Roman"/>
          <w:color w:val="000000" w:themeColor="text1"/>
        </w:rPr>
        <w:t>............. (</w:t>
      </w:r>
      <w:r w:rsidR="00992771" w:rsidRPr="00992771">
        <w:rPr>
          <w:rFonts w:ascii="Times New Roman" w:hAnsi="Times New Roman"/>
          <w:i/>
          <w:color w:val="000000" w:themeColor="text1"/>
        </w:rPr>
        <w:t>doplniť</w:t>
      </w:r>
      <w:r w:rsidR="00992771">
        <w:rPr>
          <w:rFonts w:ascii="Times New Roman" w:hAnsi="Times New Roman"/>
          <w:i/>
          <w:color w:val="000000" w:themeColor="text1"/>
        </w:rPr>
        <w:t>)</w:t>
      </w:r>
    </w:p>
    <w:p w14:paraId="086A7370" w14:textId="77777777" w:rsidR="00C22646" w:rsidRDefault="00C22646" w:rsidP="009F3E9C">
      <w:pPr>
        <w:spacing w:line="276" w:lineRule="auto"/>
        <w:jc w:val="both"/>
        <w:rPr>
          <w:rFonts w:ascii="Times New Roman" w:hAnsi="Times New Roman"/>
          <w:color w:val="000000" w:themeColor="text1"/>
        </w:rPr>
      </w:pPr>
    </w:p>
    <w:p w14:paraId="76DB44E2" w14:textId="77777777" w:rsidR="00992771" w:rsidRDefault="00992771" w:rsidP="00992771">
      <w:pPr>
        <w:pStyle w:val="Odsekzoznamu"/>
        <w:numPr>
          <w:ilvl w:val="1"/>
          <w:numId w:val="3"/>
        </w:numPr>
        <w:jc w:val="both"/>
        <w:rPr>
          <w:rFonts w:ascii="Times New Roman" w:hAnsi="Times New Roman"/>
          <w:color w:val="000000" w:themeColor="text1"/>
        </w:rPr>
      </w:pPr>
      <w:r w:rsidRPr="009157DC">
        <w:rPr>
          <w:rFonts w:ascii="Times New Roman" w:hAnsi="Times New Roman"/>
          <w:color w:val="000000" w:themeColor="text1"/>
        </w:rPr>
        <w:t>Účelom spracúvania osobných údajov je</w:t>
      </w:r>
      <w:r>
        <w:rPr>
          <w:rFonts w:ascii="Times New Roman" w:hAnsi="Times New Roman"/>
          <w:color w:val="000000" w:themeColor="text1"/>
        </w:rPr>
        <w:t xml:space="preserve"> ............. (</w:t>
      </w:r>
      <w:r w:rsidRPr="00992771">
        <w:rPr>
          <w:rFonts w:ascii="Times New Roman" w:hAnsi="Times New Roman"/>
          <w:i/>
          <w:color w:val="000000" w:themeColor="text1"/>
        </w:rPr>
        <w:t>doplniť</w:t>
      </w:r>
      <w:r>
        <w:rPr>
          <w:rFonts w:ascii="Times New Roman" w:hAnsi="Times New Roman"/>
          <w:i/>
          <w:color w:val="000000" w:themeColor="text1"/>
        </w:rPr>
        <w:t xml:space="preserve"> účel). </w:t>
      </w:r>
      <w:r w:rsidRPr="00992771">
        <w:rPr>
          <w:rFonts w:ascii="Times New Roman" w:hAnsi="Times New Roman"/>
          <w:color w:val="000000" w:themeColor="text1"/>
        </w:rPr>
        <w:t>Spracúvanie sa vykonáva</w:t>
      </w:r>
      <w:r w:rsidRPr="009157DC">
        <w:rPr>
          <w:rFonts w:ascii="Times New Roman" w:hAnsi="Times New Roman"/>
          <w:color w:val="000000" w:themeColor="text1"/>
        </w:rPr>
        <w:t xml:space="preserve"> </w:t>
      </w:r>
      <w:r>
        <w:rPr>
          <w:rFonts w:ascii="Times New Roman" w:hAnsi="Times New Roman"/>
          <w:color w:val="000000" w:themeColor="text1"/>
        </w:rPr>
        <w:t>na základe</w:t>
      </w:r>
      <w:r w:rsidRPr="009157DC">
        <w:rPr>
          <w:rFonts w:ascii="Times New Roman" w:hAnsi="Times New Roman"/>
          <w:color w:val="000000" w:themeColor="text1"/>
        </w:rPr>
        <w:t xml:space="preserve"> </w:t>
      </w:r>
      <w:r>
        <w:rPr>
          <w:rFonts w:ascii="Times New Roman" w:hAnsi="Times New Roman"/>
          <w:color w:val="000000" w:themeColor="text1"/>
        </w:rPr>
        <w:t>............. (</w:t>
      </w:r>
      <w:r w:rsidRPr="00992771">
        <w:rPr>
          <w:rFonts w:ascii="Times New Roman" w:hAnsi="Times New Roman"/>
          <w:i/>
          <w:color w:val="000000" w:themeColor="text1"/>
        </w:rPr>
        <w:t>doplniť</w:t>
      </w:r>
      <w:r>
        <w:rPr>
          <w:rFonts w:ascii="Times New Roman" w:hAnsi="Times New Roman"/>
          <w:i/>
          <w:color w:val="000000" w:themeColor="text1"/>
        </w:rPr>
        <w:t xml:space="preserve"> právny základ)</w:t>
      </w:r>
      <w:r w:rsidRPr="009157DC">
        <w:rPr>
          <w:rFonts w:ascii="Times New Roman" w:hAnsi="Times New Roman"/>
          <w:color w:val="000000" w:themeColor="text1"/>
        </w:rPr>
        <w:t>.</w:t>
      </w:r>
    </w:p>
    <w:p w14:paraId="54EE90F4" w14:textId="77777777" w:rsidR="00992771" w:rsidRPr="00087591" w:rsidRDefault="00992771" w:rsidP="00992771">
      <w:pPr>
        <w:jc w:val="both"/>
        <w:rPr>
          <w:rFonts w:ascii="Times New Roman" w:hAnsi="Times New Roman"/>
          <w:color w:val="000000" w:themeColor="text1"/>
        </w:rPr>
      </w:pPr>
    </w:p>
    <w:p w14:paraId="5F3BCE69" w14:textId="77777777" w:rsidR="00992771" w:rsidRDefault="00992771" w:rsidP="00992771">
      <w:pPr>
        <w:pStyle w:val="Odsekzoznamu"/>
        <w:numPr>
          <w:ilvl w:val="1"/>
          <w:numId w:val="3"/>
        </w:numPr>
        <w:jc w:val="both"/>
        <w:rPr>
          <w:rFonts w:ascii="Times New Roman" w:hAnsi="Times New Roman"/>
          <w:color w:val="000000" w:themeColor="text1"/>
        </w:rPr>
      </w:pPr>
      <w:r w:rsidRPr="009157DC">
        <w:rPr>
          <w:rFonts w:ascii="Times New Roman" w:hAnsi="Times New Roman"/>
          <w:color w:val="000000" w:themeColor="text1"/>
        </w:rPr>
        <w:t xml:space="preserve">Okruhom dotknutých osôb sú </w:t>
      </w:r>
      <w:r>
        <w:rPr>
          <w:rFonts w:ascii="Times New Roman" w:hAnsi="Times New Roman"/>
          <w:color w:val="000000" w:themeColor="text1"/>
        </w:rPr>
        <w:t>............. (</w:t>
      </w:r>
      <w:r w:rsidRPr="00992771">
        <w:rPr>
          <w:rFonts w:ascii="Times New Roman" w:hAnsi="Times New Roman"/>
          <w:i/>
          <w:color w:val="000000" w:themeColor="text1"/>
        </w:rPr>
        <w:t>doplniť</w:t>
      </w:r>
      <w:r>
        <w:rPr>
          <w:rFonts w:ascii="Times New Roman" w:hAnsi="Times New Roman"/>
          <w:i/>
          <w:color w:val="000000" w:themeColor="text1"/>
        </w:rPr>
        <w:t>)</w:t>
      </w:r>
      <w:r w:rsidRPr="009157DC">
        <w:rPr>
          <w:rFonts w:ascii="Times New Roman" w:hAnsi="Times New Roman"/>
          <w:color w:val="000000" w:themeColor="text1"/>
        </w:rPr>
        <w:t>.</w:t>
      </w:r>
    </w:p>
    <w:p w14:paraId="146A6FF5" w14:textId="77777777" w:rsidR="00992771" w:rsidRDefault="00992771" w:rsidP="00992771">
      <w:pPr>
        <w:pStyle w:val="Odsekzoznamu"/>
        <w:ind w:left="360"/>
        <w:jc w:val="both"/>
        <w:rPr>
          <w:rFonts w:ascii="Times New Roman" w:hAnsi="Times New Roman"/>
          <w:color w:val="000000" w:themeColor="text1"/>
        </w:rPr>
      </w:pPr>
    </w:p>
    <w:p w14:paraId="5255CD5D" w14:textId="77777777" w:rsidR="00992771" w:rsidRDefault="00992771" w:rsidP="00992771">
      <w:pPr>
        <w:pStyle w:val="Odsekzoznamu"/>
        <w:numPr>
          <w:ilvl w:val="1"/>
          <w:numId w:val="3"/>
        </w:numPr>
        <w:jc w:val="both"/>
        <w:rPr>
          <w:rFonts w:ascii="Times New Roman" w:hAnsi="Times New Roman"/>
          <w:color w:val="000000" w:themeColor="text1"/>
        </w:rPr>
      </w:pPr>
      <w:r>
        <w:rPr>
          <w:rFonts w:ascii="Times New Roman" w:hAnsi="Times New Roman"/>
          <w:color w:val="000000" w:themeColor="text1"/>
        </w:rPr>
        <w:t>Osobné údaje, ktoré prevádzkovateľ</w:t>
      </w:r>
      <w:r w:rsidRPr="009157DC">
        <w:rPr>
          <w:rFonts w:ascii="Times New Roman" w:hAnsi="Times New Roman"/>
          <w:color w:val="000000" w:themeColor="text1"/>
        </w:rPr>
        <w:t xml:space="preserve"> </w:t>
      </w:r>
      <w:r>
        <w:rPr>
          <w:rFonts w:ascii="Times New Roman" w:hAnsi="Times New Roman"/>
          <w:color w:val="000000" w:themeColor="text1"/>
        </w:rPr>
        <w:t xml:space="preserve">spracúva </w:t>
      </w:r>
      <w:r w:rsidRPr="009157DC">
        <w:rPr>
          <w:rFonts w:ascii="Times New Roman" w:hAnsi="Times New Roman"/>
          <w:color w:val="000000" w:themeColor="text1"/>
        </w:rPr>
        <w:t xml:space="preserve">bezodkladne poskytne </w:t>
      </w:r>
      <w:r>
        <w:rPr>
          <w:rFonts w:ascii="Times New Roman" w:hAnsi="Times New Roman"/>
          <w:color w:val="000000" w:themeColor="text1"/>
        </w:rPr>
        <w:t xml:space="preserve">sprostredkovateľovi </w:t>
      </w:r>
      <w:r w:rsidRPr="009157DC">
        <w:rPr>
          <w:rFonts w:ascii="Times New Roman" w:hAnsi="Times New Roman"/>
          <w:color w:val="000000" w:themeColor="text1"/>
        </w:rPr>
        <w:t>na spracúvanie v</w:t>
      </w:r>
      <w:r>
        <w:rPr>
          <w:rFonts w:ascii="Times New Roman" w:hAnsi="Times New Roman"/>
          <w:color w:val="000000" w:themeColor="text1"/>
        </w:rPr>
        <w:t> </w:t>
      </w:r>
      <w:r w:rsidRPr="009157DC">
        <w:rPr>
          <w:rFonts w:ascii="Times New Roman" w:hAnsi="Times New Roman"/>
          <w:color w:val="000000" w:themeColor="text1"/>
        </w:rPr>
        <w:t>rozsahu</w:t>
      </w:r>
      <w:r>
        <w:rPr>
          <w:rFonts w:ascii="Times New Roman" w:hAnsi="Times New Roman"/>
          <w:color w:val="000000" w:themeColor="text1"/>
        </w:rPr>
        <w:t xml:space="preserve"> ............. (</w:t>
      </w:r>
      <w:r w:rsidRPr="00992771">
        <w:rPr>
          <w:rFonts w:ascii="Times New Roman" w:hAnsi="Times New Roman"/>
          <w:i/>
          <w:color w:val="000000" w:themeColor="text1"/>
        </w:rPr>
        <w:t>doplniť</w:t>
      </w:r>
      <w:r>
        <w:rPr>
          <w:rFonts w:ascii="Times New Roman" w:hAnsi="Times New Roman"/>
          <w:i/>
          <w:color w:val="000000" w:themeColor="text1"/>
        </w:rPr>
        <w:t xml:space="preserve"> zoznam / rozsah osobných údajov). </w:t>
      </w:r>
    </w:p>
    <w:p w14:paraId="40B44DF0" w14:textId="77777777" w:rsidR="009D5C64" w:rsidRPr="00087591" w:rsidRDefault="009D5C64" w:rsidP="009F3E9C">
      <w:pPr>
        <w:spacing w:line="276" w:lineRule="auto"/>
        <w:jc w:val="both"/>
        <w:rPr>
          <w:rFonts w:ascii="Times New Roman" w:hAnsi="Times New Roman"/>
          <w:color w:val="000000" w:themeColor="text1"/>
        </w:rPr>
      </w:pPr>
    </w:p>
    <w:p w14:paraId="601ED244" w14:textId="77777777" w:rsidR="00C22646" w:rsidRDefault="00992771" w:rsidP="009F3E9C">
      <w:pPr>
        <w:pStyle w:val="Odsekzoznamu"/>
        <w:numPr>
          <w:ilvl w:val="1"/>
          <w:numId w:val="3"/>
        </w:numPr>
        <w:spacing w:line="276" w:lineRule="auto"/>
        <w:jc w:val="both"/>
        <w:rPr>
          <w:rFonts w:ascii="Times New Roman" w:hAnsi="Times New Roman"/>
          <w:color w:val="000000" w:themeColor="text1"/>
        </w:rPr>
      </w:pPr>
      <w:r>
        <w:rPr>
          <w:rFonts w:ascii="Times New Roman" w:hAnsi="Times New Roman"/>
          <w:color w:val="000000" w:themeColor="text1"/>
        </w:rPr>
        <w:t>Sprostredkovateľ</w:t>
      </w:r>
      <w:r w:rsidRPr="00F17D3B">
        <w:rPr>
          <w:rFonts w:ascii="Times New Roman" w:hAnsi="Times New Roman"/>
          <w:color w:val="000000" w:themeColor="text1"/>
        </w:rPr>
        <w:t xml:space="preserve"> je oprávnený na účely tejto zmluvy vykonávať spracovateľské operácie s osobnými údajmi</w:t>
      </w:r>
      <w:r>
        <w:rPr>
          <w:rFonts w:ascii="Times New Roman" w:hAnsi="Times New Roman"/>
          <w:color w:val="000000" w:themeColor="text1"/>
        </w:rPr>
        <w:t xml:space="preserve"> ............. (</w:t>
      </w:r>
      <w:r w:rsidRPr="00992771">
        <w:rPr>
          <w:rFonts w:ascii="Times New Roman" w:hAnsi="Times New Roman"/>
          <w:i/>
          <w:color w:val="000000" w:themeColor="text1"/>
        </w:rPr>
        <w:t>doplniť</w:t>
      </w:r>
      <w:r>
        <w:rPr>
          <w:rFonts w:ascii="Times New Roman" w:hAnsi="Times New Roman"/>
          <w:i/>
          <w:color w:val="000000" w:themeColor="text1"/>
        </w:rPr>
        <w:t>)</w:t>
      </w:r>
      <w:r w:rsidR="009D5C64">
        <w:rPr>
          <w:rFonts w:ascii="Times New Roman" w:hAnsi="Times New Roman"/>
          <w:color w:val="000000" w:themeColor="text1"/>
        </w:rPr>
        <w:t xml:space="preserve">. </w:t>
      </w:r>
      <w:r w:rsidR="009D5C64" w:rsidRPr="00F17D3B">
        <w:rPr>
          <w:rFonts w:ascii="Times New Roman" w:hAnsi="Times New Roman"/>
          <w:color w:val="000000" w:themeColor="text1"/>
        </w:rPr>
        <w:t xml:space="preserve">V ostatných prípadoch </w:t>
      </w:r>
      <w:r w:rsidR="009D5C64">
        <w:rPr>
          <w:rFonts w:ascii="Times New Roman" w:hAnsi="Times New Roman"/>
          <w:color w:val="000000" w:themeColor="text1"/>
        </w:rPr>
        <w:t xml:space="preserve">sprostredkovateľ </w:t>
      </w:r>
      <w:r w:rsidR="009D5C64" w:rsidRPr="00F17D3B">
        <w:rPr>
          <w:rFonts w:ascii="Times New Roman" w:hAnsi="Times New Roman"/>
          <w:color w:val="000000" w:themeColor="text1"/>
        </w:rPr>
        <w:t>neposkytne osobné údaje iným osobám bez</w:t>
      </w:r>
      <w:r w:rsidR="009D5C64">
        <w:rPr>
          <w:rFonts w:ascii="Times New Roman" w:hAnsi="Times New Roman"/>
          <w:color w:val="000000" w:themeColor="text1"/>
        </w:rPr>
        <w:t> </w:t>
      </w:r>
      <w:r w:rsidR="009D5C64" w:rsidRPr="00F17D3B">
        <w:rPr>
          <w:rFonts w:ascii="Times New Roman" w:hAnsi="Times New Roman"/>
          <w:color w:val="000000" w:themeColor="text1"/>
        </w:rPr>
        <w:t>predc</w:t>
      </w:r>
      <w:r w:rsidR="009D5C64">
        <w:rPr>
          <w:rFonts w:ascii="Times New Roman" w:hAnsi="Times New Roman"/>
          <w:color w:val="000000" w:themeColor="text1"/>
        </w:rPr>
        <w:t>hádzajúceho súhlasu prevádzkovateľa</w:t>
      </w:r>
      <w:r w:rsidR="009D5C64" w:rsidRPr="00087591">
        <w:rPr>
          <w:rFonts w:ascii="Times New Roman" w:hAnsi="Times New Roman"/>
          <w:color w:val="000000" w:themeColor="text1"/>
        </w:rPr>
        <w:t>.</w:t>
      </w:r>
    </w:p>
    <w:p w14:paraId="197571FE" w14:textId="77777777" w:rsidR="00C22646" w:rsidRDefault="00C22646" w:rsidP="009F3E9C">
      <w:pPr>
        <w:spacing w:line="276" w:lineRule="auto"/>
        <w:jc w:val="both"/>
        <w:rPr>
          <w:rFonts w:ascii="Times New Roman" w:hAnsi="Times New Roman"/>
          <w:color w:val="000000" w:themeColor="text1"/>
        </w:rPr>
      </w:pPr>
    </w:p>
    <w:p w14:paraId="49A2D758" w14:textId="77777777" w:rsidR="004C639B" w:rsidRDefault="004C639B" w:rsidP="009F3E9C">
      <w:pPr>
        <w:spacing w:line="276" w:lineRule="auto"/>
        <w:jc w:val="both"/>
        <w:rPr>
          <w:rFonts w:ascii="Times New Roman" w:hAnsi="Times New Roman"/>
          <w:color w:val="000000" w:themeColor="text1"/>
        </w:rPr>
      </w:pPr>
    </w:p>
    <w:p w14:paraId="072C1C0C" w14:textId="77777777" w:rsidR="004C639B" w:rsidRDefault="0086621C" w:rsidP="009F3E9C">
      <w:pPr>
        <w:spacing w:line="276" w:lineRule="auto"/>
        <w:jc w:val="center"/>
        <w:rPr>
          <w:rFonts w:ascii="Times New Roman" w:hAnsi="Times New Roman"/>
          <w:b/>
          <w:color w:val="000000" w:themeColor="text1"/>
        </w:rPr>
      </w:pPr>
      <w:r>
        <w:rPr>
          <w:rFonts w:ascii="Times New Roman" w:hAnsi="Times New Roman"/>
          <w:b/>
          <w:color w:val="000000" w:themeColor="text1"/>
        </w:rPr>
        <w:t>Článok 3</w:t>
      </w:r>
    </w:p>
    <w:p w14:paraId="423C9A01" w14:textId="77777777" w:rsidR="004C639B" w:rsidRPr="006E3983" w:rsidRDefault="004C639B" w:rsidP="009F3E9C">
      <w:pPr>
        <w:spacing w:line="276" w:lineRule="auto"/>
        <w:jc w:val="center"/>
        <w:rPr>
          <w:rFonts w:ascii="Times New Roman" w:hAnsi="Times New Roman"/>
          <w:b/>
          <w:color w:val="000000" w:themeColor="text1"/>
        </w:rPr>
      </w:pPr>
      <w:r>
        <w:rPr>
          <w:rFonts w:ascii="Times New Roman" w:hAnsi="Times New Roman"/>
          <w:b/>
          <w:color w:val="000000" w:themeColor="text1"/>
        </w:rPr>
        <w:t>Spracúvanie osobných údajov prostredníctvom subdodávateľa</w:t>
      </w:r>
    </w:p>
    <w:p w14:paraId="29ECE132" w14:textId="77777777" w:rsidR="004C639B" w:rsidRDefault="004C639B" w:rsidP="009F3E9C">
      <w:pPr>
        <w:spacing w:line="276" w:lineRule="auto"/>
        <w:jc w:val="both"/>
        <w:rPr>
          <w:rFonts w:ascii="Times New Roman" w:hAnsi="Times New Roman"/>
          <w:color w:val="000000" w:themeColor="text1"/>
        </w:rPr>
      </w:pPr>
    </w:p>
    <w:p w14:paraId="7F8803EA" w14:textId="77777777" w:rsidR="004C639B" w:rsidRPr="004C639B" w:rsidRDefault="004C639B" w:rsidP="009F3E9C">
      <w:pPr>
        <w:pStyle w:val="Style8"/>
        <w:numPr>
          <w:ilvl w:val="0"/>
          <w:numId w:val="4"/>
        </w:numPr>
        <w:shd w:val="clear" w:color="auto" w:fill="auto"/>
        <w:tabs>
          <w:tab w:val="left" w:pos="0"/>
        </w:tabs>
        <w:spacing w:before="0" w:line="276" w:lineRule="auto"/>
        <w:rPr>
          <w:rFonts w:ascii="Times New Roman" w:hAnsi="Times New Roman"/>
        </w:rPr>
      </w:pPr>
      <w:r w:rsidRPr="00FB00E4">
        <w:rPr>
          <w:rFonts w:ascii="Times New Roman" w:hAnsi="Times New Roman"/>
          <w:lang w:eastAsia="cs-CZ" w:bidi="cs-CZ"/>
        </w:rPr>
        <w:t>Sprostredkovateľ</w:t>
      </w:r>
      <w:r w:rsidRPr="00FB00E4">
        <w:rPr>
          <w:rFonts w:ascii="Times New Roman" w:hAnsi="Times New Roman"/>
        </w:rPr>
        <w:t xml:space="preserve"> n</w:t>
      </w:r>
      <w:r w:rsidRPr="00FB00E4">
        <w:rPr>
          <w:rFonts w:ascii="Times New Roman" w:hAnsi="Times New Roman"/>
          <w:shd w:val="clear" w:color="auto" w:fill="FFFFFF"/>
        </w:rPr>
        <w:t xml:space="preserve">esmie poveriť spracúvaním osobných údajov ďalšieho sprostredkovateľa </w:t>
      </w:r>
      <w:r w:rsidRPr="00FB00E4">
        <w:rPr>
          <w:rFonts w:ascii="Times New Roman" w:hAnsi="Times New Roman"/>
        </w:rPr>
        <w:t xml:space="preserve">(ďalej len „subdodávateľ“) </w:t>
      </w:r>
      <w:r w:rsidRPr="00FB00E4">
        <w:rPr>
          <w:rFonts w:ascii="Times New Roman" w:hAnsi="Times New Roman"/>
          <w:shd w:val="clear" w:color="auto" w:fill="FFFFFF"/>
        </w:rPr>
        <w:t xml:space="preserve">bez predchádzajúceho osobitného písomného súhlasu prevádzkovateľa alebo všeobecného písomného súhlasu. </w:t>
      </w:r>
      <w:r>
        <w:rPr>
          <w:rFonts w:ascii="Times New Roman" w:hAnsi="Times New Roman"/>
          <w:shd w:val="clear" w:color="auto" w:fill="FFFFFF"/>
        </w:rPr>
        <w:t>Sprostredkovateľ</w:t>
      </w:r>
      <w:r w:rsidRPr="00FB00E4">
        <w:rPr>
          <w:rFonts w:ascii="Times New Roman" w:hAnsi="Times New Roman"/>
          <w:shd w:val="clear" w:color="auto" w:fill="FFFFFF"/>
        </w:rPr>
        <w:t xml:space="preserve"> je povinný vopred informovať prevádzkovateľa o poverení subdodávateľa, ak sa poverenie vykonalo na základe všeobecného písomného súhlasu. </w:t>
      </w:r>
      <w:r w:rsidRPr="00FB00E4">
        <w:rPr>
          <w:rFonts w:ascii="Times New Roman" w:hAnsi="Times New Roman"/>
          <w:lang w:eastAsia="cs-CZ" w:bidi="cs-CZ"/>
        </w:rPr>
        <w:t>Sprostredkovateľ</w:t>
      </w:r>
      <w:r w:rsidRPr="00FB00E4">
        <w:rPr>
          <w:rFonts w:ascii="Times New Roman" w:hAnsi="Times New Roman"/>
          <w:shd w:val="clear" w:color="auto" w:fill="FFFFFF"/>
        </w:rPr>
        <w:t xml:space="preserve"> je povinný informovať prevádzkovateľa </w:t>
      </w:r>
      <w:r w:rsidRPr="00FB00E4">
        <w:rPr>
          <w:rFonts w:ascii="Times New Roman" w:hAnsi="Times New Roman"/>
          <w:color w:val="000000"/>
        </w:rPr>
        <w:t>aj o zmenách na pozícii subdodávateľa; prevádzkovateľ je oprávnený namietať voči takýmto zmenám.</w:t>
      </w:r>
    </w:p>
    <w:p w14:paraId="200B3686" w14:textId="77777777" w:rsidR="004C639B" w:rsidRDefault="004C639B" w:rsidP="009F3E9C">
      <w:pPr>
        <w:pStyle w:val="Style8"/>
        <w:shd w:val="clear" w:color="auto" w:fill="auto"/>
        <w:tabs>
          <w:tab w:val="left" w:pos="0"/>
        </w:tabs>
        <w:spacing w:before="0" w:line="276" w:lineRule="auto"/>
        <w:ind w:left="360" w:firstLine="0"/>
        <w:rPr>
          <w:rFonts w:ascii="Times New Roman" w:hAnsi="Times New Roman"/>
        </w:rPr>
      </w:pPr>
    </w:p>
    <w:p w14:paraId="693778BC" w14:textId="77777777" w:rsidR="004C639B" w:rsidRPr="004C639B" w:rsidRDefault="004C639B" w:rsidP="009F3E9C">
      <w:pPr>
        <w:pStyle w:val="Style8"/>
        <w:numPr>
          <w:ilvl w:val="0"/>
          <w:numId w:val="4"/>
        </w:numPr>
        <w:shd w:val="clear" w:color="auto" w:fill="auto"/>
        <w:tabs>
          <w:tab w:val="left" w:pos="0"/>
        </w:tabs>
        <w:spacing w:before="0" w:line="276" w:lineRule="auto"/>
        <w:rPr>
          <w:rFonts w:ascii="Times New Roman" w:hAnsi="Times New Roman"/>
        </w:rPr>
      </w:pPr>
      <w:r w:rsidRPr="004C639B">
        <w:rPr>
          <w:rFonts w:ascii="Times New Roman" w:hAnsi="Times New Roman"/>
        </w:rPr>
        <w:t xml:space="preserve">Ak </w:t>
      </w:r>
      <w:r w:rsidRPr="004C639B">
        <w:rPr>
          <w:rFonts w:ascii="Times New Roman" w:hAnsi="Times New Roman"/>
          <w:lang w:eastAsia="cs-CZ" w:bidi="cs-CZ"/>
        </w:rPr>
        <w:t>Sprostredkovateľ</w:t>
      </w:r>
      <w:r w:rsidRPr="004C639B">
        <w:rPr>
          <w:rFonts w:ascii="Times New Roman" w:hAnsi="Times New Roman"/>
        </w:rPr>
        <w:t xml:space="preserve"> na základe súhlasu prevádzkovateľa podľa bodu </w:t>
      </w:r>
      <w:r>
        <w:rPr>
          <w:rFonts w:ascii="Times New Roman" w:hAnsi="Times New Roman"/>
        </w:rPr>
        <w:t>1</w:t>
      </w:r>
      <w:r w:rsidRPr="004C639B">
        <w:rPr>
          <w:rFonts w:ascii="Times New Roman" w:hAnsi="Times New Roman"/>
        </w:rPr>
        <w:t xml:space="preserve"> tohto článku zapojí do</w:t>
      </w:r>
      <w:r>
        <w:rPr>
          <w:rFonts w:ascii="Times New Roman" w:hAnsi="Times New Roman"/>
        </w:rPr>
        <w:t> </w:t>
      </w:r>
      <w:r w:rsidRPr="004C639B">
        <w:rPr>
          <w:rFonts w:ascii="Times New Roman" w:hAnsi="Times New Roman"/>
        </w:rPr>
        <w:t xml:space="preserve">vykonávania spracovateľských operácií podľa tejto zmluvy v mene prevádzkovateľa subdodávateľa, </w:t>
      </w:r>
      <w:r w:rsidRPr="004C639B">
        <w:rPr>
          <w:rFonts w:ascii="Times New Roman" w:hAnsi="Times New Roman"/>
          <w:lang w:eastAsia="cs-CZ" w:bidi="cs-CZ"/>
        </w:rPr>
        <w:t>sprostredkovateľ</w:t>
      </w:r>
      <w:r w:rsidRPr="004C639B">
        <w:rPr>
          <w:rFonts w:ascii="Times New Roman" w:hAnsi="Times New Roman"/>
        </w:rPr>
        <w:t xml:space="preserve"> je povinný na základe zmluvy alebo iného právneho úkonu uložiť subdodávateľovi rovnaké povinnosti týkajúce sa ochrany osobných údajov, ako sú ustanovené v tejto zmluve medzi prevádzkovateľom a </w:t>
      </w:r>
      <w:r w:rsidRPr="004C639B">
        <w:rPr>
          <w:rFonts w:ascii="Times New Roman" w:hAnsi="Times New Roman"/>
          <w:lang w:eastAsia="cs-CZ" w:bidi="cs-CZ"/>
        </w:rPr>
        <w:t>sprostredkovateľom</w:t>
      </w:r>
      <w:r w:rsidRPr="004C639B">
        <w:rPr>
          <w:rFonts w:ascii="Times New Roman" w:hAnsi="Times New Roman"/>
        </w:rPr>
        <w:t xml:space="preserve">, to najmä </w:t>
      </w:r>
      <w:r w:rsidRPr="004C639B">
        <w:rPr>
          <w:rFonts w:ascii="Times New Roman" w:hAnsi="Times New Roman"/>
          <w:color w:val="000000"/>
        </w:rPr>
        <w:t xml:space="preserve">zaviazať </w:t>
      </w:r>
      <w:r w:rsidRPr="004C639B">
        <w:rPr>
          <w:rFonts w:ascii="Times New Roman" w:hAnsi="Times New Roman"/>
          <w:color w:val="000000"/>
        </w:rPr>
        <w:lastRenderedPageBreak/>
        <w:t>subdodávateľa na prijatie technických, organizačných a personálnych opatrení v rozsahu primeranom na poskytnutie dostatočných záruk zo strany subdodávateľa na zabezpečenie a ochranu osobných údajov</w:t>
      </w:r>
      <w:r w:rsidRPr="004C639B">
        <w:rPr>
          <w:rFonts w:ascii="Times New Roman" w:hAnsi="Times New Roman"/>
        </w:rPr>
        <w:t xml:space="preserve">. </w:t>
      </w:r>
      <w:r w:rsidRPr="004C639B">
        <w:rPr>
          <w:rFonts w:ascii="Times New Roman" w:hAnsi="Times New Roman"/>
          <w:color w:val="000000"/>
        </w:rPr>
        <w:t>Týmto nie je dotknutá všeobecná zodpovednosť sprostredkovateľa za spracúvanie osobných údajov mu zverených prevádzkovateľom</w:t>
      </w:r>
      <w:r w:rsidRPr="004C639B">
        <w:rPr>
          <w:rFonts w:ascii="Times New Roman" w:hAnsi="Times New Roman"/>
        </w:rPr>
        <w:t>.</w:t>
      </w:r>
    </w:p>
    <w:p w14:paraId="101FBE22" w14:textId="77777777" w:rsidR="004C639B" w:rsidRDefault="004C639B" w:rsidP="009F3E9C">
      <w:pPr>
        <w:spacing w:line="276" w:lineRule="auto"/>
        <w:jc w:val="both"/>
        <w:rPr>
          <w:rFonts w:ascii="Times New Roman" w:hAnsi="Times New Roman"/>
          <w:color w:val="000000" w:themeColor="text1"/>
        </w:rPr>
      </w:pPr>
    </w:p>
    <w:p w14:paraId="2CCDDF2B" w14:textId="77777777" w:rsidR="00C22646" w:rsidRDefault="00C22646" w:rsidP="009F3E9C">
      <w:pPr>
        <w:spacing w:line="276" w:lineRule="auto"/>
        <w:jc w:val="center"/>
        <w:rPr>
          <w:rFonts w:ascii="Times New Roman" w:hAnsi="Times New Roman"/>
          <w:b/>
          <w:color w:val="000000" w:themeColor="text1"/>
        </w:rPr>
      </w:pPr>
    </w:p>
    <w:p w14:paraId="70F72CAA" w14:textId="77777777" w:rsidR="00C22646" w:rsidRDefault="0086621C" w:rsidP="009F3E9C">
      <w:pPr>
        <w:spacing w:line="276" w:lineRule="auto"/>
        <w:jc w:val="center"/>
        <w:rPr>
          <w:rFonts w:ascii="Times New Roman" w:hAnsi="Times New Roman"/>
          <w:b/>
          <w:color w:val="000000" w:themeColor="text1"/>
        </w:rPr>
      </w:pPr>
      <w:r>
        <w:rPr>
          <w:rFonts w:ascii="Times New Roman" w:hAnsi="Times New Roman"/>
          <w:b/>
          <w:color w:val="000000" w:themeColor="text1"/>
        </w:rPr>
        <w:t>Článok 4</w:t>
      </w:r>
    </w:p>
    <w:p w14:paraId="557970DD" w14:textId="77777777" w:rsidR="00C22646" w:rsidRPr="006E3983" w:rsidRDefault="00C22646" w:rsidP="009F3E9C">
      <w:pPr>
        <w:spacing w:line="276" w:lineRule="auto"/>
        <w:jc w:val="center"/>
        <w:rPr>
          <w:rFonts w:ascii="Times New Roman" w:hAnsi="Times New Roman"/>
          <w:b/>
          <w:color w:val="000000" w:themeColor="text1"/>
        </w:rPr>
      </w:pPr>
      <w:r w:rsidRPr="006E3983">
        <w:rPr>
          <w:rFonts w:ascii="Times New Roman" w:hAnsi="Times New Roman"/>
          <w:b/>
          <w:color w:val="000000" w:themeColor="text1"/>
        </w:rPr>
        <w:t>Podmienky spracúvania</w:t>
      </w:r>
    </w:p>
    <w:p w14:paraId="2EEBB8E9" w14:textId="77777777" w:rsidR="00C22646" w:rsidRPr="00103701" w:rsidRDefault="00C22646" w:rsidP="009F3E9C">
      <w:pPr>
        <w:spacing w:line="276" w:lineRule="auto"/>
        <w:jc w:val="both"/>
        <w:rPr>
          <w:rFonts w:ascii="Times New Roman" w:hAnsi="Times New Roman"/>
          <w:color w:val="000000" w:themeColor="text1"/>
        </w:rPr>
      </w:pPr>
    </w:p>
    <w:p w14:paraId="24218854" w14:textId="77777777" w:rsidR="00103701" w:rsidRPr="00103701" w:rsidRDefault="00103701" w:rsidP="009F3E9C">
      <w:pPr>
        <w:pStyle w:val="Odsekzoznamu"/>
        <w:numPr>
          <w:ilvl w:val="1"/>
          <w:numId w:val="4"/>
        </w:numPr>
        <w:spacing w:line="276" w:lineRule="auto"/>
        <w:jc w:val="both"/>
        <w:rPr>
          <w:rFonts w:ascii="Times New Roman" w:hAnsi="Times New Roman"/>
          <w:color w:val="000000" w:themeColor="text1"/>
        </w:rPr>
      </w:pPr>
      <w:r w:rsidRPr="00103701">
        <w:rPr>
          <w:rFonts w:ascii="Times New Roman" w:hAnsi="Times New Roman"/>
        </w:rPr>
        <w:t>Prevádzkovateľ je povinný vymedziť spracúvanie osobných údajov tak, aby nedošlo k porušeniu základných práv a slobôd dotknutých osôb a k zásahu do ich práva na ochranu súkromia.</w:t>
      </w:r>
      <w:r w:rsidR="001E25C9">
        <w:rPr>
          <w:rFonts w:ascii="Times New Roman" w:hAnsi="Times New Roman"/>
        </w:rPr>
        <w:t xml:space="preserve"> </w:t>
      </w:r>
      <w:r w:rsidR="0001620A">
        <w:rPr>
          <w:rFonts w:ascii="Times New Roman" w:hAnsi="Times New Roman"/>
        </w:rPr>
        <w:t>Prevádzkovateľ sa zaväzuje, že spracúvanie osobných údajov, ktoré prevádzkovateľ vykonáva je založené na právnom základe, ktorý je v súlade s GDPR a zákonom o ochrane osobných údajov</w:t>
      </w:r>
      <w:r w:rsidR="001E25C9">
        <w:rPr>
          <w:rFonts w:ascii="Times New Roman" w:hAnsi="Times New Roman"/>
        </w:rPr>
        <w:t>.</w:t>
      </w:r>
    </w:p>
    <w:p w14:paraId="3577D582" w14:textId="77777777" w:rsidR="00103701" w:rsidRDefault="00103701" w:rsidP="009F3E9C">
      <w:pPr>
        <w:pStyle w:val="Odsekzoznamu"/>
        <w:spacing w:line="276" w:lineRule="auto"/>
        <w:ind w:left="360"/>
        <w:jc w:val="both"/>
        <w:rPr>
          <w:rFonts w:ascii="Times New Roman" w:hAnsi="Times New Roman"/>
          <w:color w:val="000000" w:themeColor="text1"/>
        </w:rPr>
      </w:pPr>
    </w:p>
    <w:p w14:paraId="5146B1A5" w14:textId="77777777" w:rsidR="00C17A3E" w:rsidRDefault="00C17A3E" w:rsidP="009F3E9C">
      <w:pPr>
        <w:pStyle w:val="Odsekzoznamu"/>
        <w:numPr>
          <w:ilvl w:val="1"/>
          <w:numId w:val="4"/>
        </w:numPr>
        <w:spacing w:line="276" w:lineRule="auto"/>
        <w:jc w:val="both"/>
        <w:rPr>
          <w:rFonts w:ascii="Times New Roman" w:hAnsi="Times New Roman"/>
          <w:color w:val="000000" w:themeColor="text1"/>
        </w:rPr>
      </w:pPr>
      <w:r>
        <w:rPr>
          <w:rFonts w:ascii="Times New Roman" w:hAnsi="Times New Roman"/>
          <w:color w:val="000000" w:themeColor="text1"/>
        </w:rPr>
        <w:t>Sprostredkovateľ je povinný</w:t>
      </w:r>
      <w:r w:rsidR="00E847EB">
        <w:rPr>
          <w:rFonts w:ascii="Times New Roman" w:hAnsi="Times New Roman"/>
          <w:color w:val="000000" w:themeColor="text1"/>
        </w:rPr>
        <w:t xml:space="preserve"> najmä</w:t>
      </w:r>
      <w:r>
        <w:rPr>
          <w:rFonts w:ascii="Times New Roman" w:hAnsi="Times New Roman"/>
          <w:color w:val="000000" w:themeColor="text1"/>
        </w:rPr>
        <w:t>:</w:t>
      </w:r>
    </w:p>
    <w:p w14:paraId="2019E37B" w14:textId="77777777" w:rsidR="00C17A3E" w:rsidRPr="00E847EB" w:rsidRDefault="00C17A3E" w:rsidP="009F3E9C">
      <w:pPr>
        <w:pStyle w:val="Odsekzoznamu"/>
        <w:numPr>
          <w:ilvl w:val="0"/>
          <w:numId w:val="8"/>
        </w:numPr>
        <w:spacing w:line="276" w:lineRule="auto"/>
        <w:rPr>
          <w:rFonts w:ascii="Times New Roman" w:hAnsi="Times New Roman"/>
          <w:color w:val="000000" w:themeColor="text1"/>
        </w:rPr>
      </w:pPr>
      <w:r w:rsidRPr="00E847EB">
        <w:rPr>
          <w:rFonts w:ascii="Times New Roman" w:hAnsi="Times New Roman"/>
        </w:rPr>
        <w:t>spracúvať osobné údaje len na základe písomných pokynov prevádzkovateľa,</w:t>
      </w:r>
    </w:p>
    <w:p w14:paraId="1C38A5AD" w14:textId="77777777" w:rsidR="00E847EB" w:rsidRPr="00E847EB" w:rsidRDefault="00E847EB" w:rsidP="009F3E9C">
      <w:pPr>
        <w:pStyle w:val="Odsekzoznamu"/>
        <w:numPr>
          <w:ilvl w:val="0"/>
          <w:numId w:val="8"/>
        </w:numPr>
        <w:spacing w:line="276" w:lineRule="auto"/>
        <w:rPr>
          <w:rFonts w:ascii="Times New Roman" w:hAnsi="Times New Roman"/>
          <w:color w:val="000000" w:themeColor="text1"/>
        </w:rPr>
      </w:pPr>
      <w:r w:rsidRPr="00E847EB">
        <w:rPr>
          <w:rFonts w:ascii="Times New Roman" w:hAnsi="Times New Roman"/>
        </w:rPr>
        <w:t>pri prvom kontakte s dotknutou osobou, oznámiť, že koná v mene prevádzkovateľa,</w:t>
      </w:r>
    </w:p>
    <w:p w14:paraId="443895F8" w14:textId="77777777" w:rsidR="00C17A3E" w:rsidRPr="00E847EB" w:rsidRDefault="00C17A3E" w:rsidP="009F3E9C">
      <w:pPr>
        <w:pStyle w:val="Odsekzoznamu"/>
        <w:numPr>
          <w:ilvl w:val="0"/>
          <w:numId w:val="8"/>
        </w:numPr>
        <w:spacing w:line="276" w:lineRule="auto"/>
        <w:jc w:val="both"/>
        <w:rPr>
          <w:rFonts w:ascii="Times New Roman" w:hAnsi="Times New Roman"/>
          <w:color w:val="000000" w:themeColor="text1"/>
        </w:rPr>
      </w:pPr>
      <w:r w:rsidRPr="00E847EB">
        <w:rPr>
          <w:rFonts w:ascii="Times New Roman" w:hAnsi="Times New Roman"/>
        </w:rPr>
        <w:t>zabezpečiť poverenie osôb oprávnených konať v mene sprostredkovateľa (ďalej len „oprávnené osoby“) na prístup a vykonávanie spracúvania osobných údajov podľa tejto zmluvy a udelenie pokynov k spracúvaniu a ochrane osobných údajov podľa predpisov na</w:t>
      </w:r>
      <w:r w:rsidR="0086621C">
        <w:rPr>
          <w:rFonts w:ascii="Times New Roman" w:hAnsi="Times New Roman"/>
        </w:rPr>
        <w:t> </w:t>
      </w:r>
      <w:r w:rsidRPr="00E847EB">
        <w:rPr>
          <w:rFonts w:ascii="Times New Roman" w:hAnsi="Times New Roman"/>
        </w:rPr>
        <w:t>ochranu osobných údajov v súlade s touto zmluvou a pokynmi prevádzkovateľa (tzv. poučenie oprávnenej osoby),</w:t>
      </w:r>
    </w:p>
    <w:p w14:paraId="49DE26CE" w14:textId="77777777" w:rsidR="00E847EB" w:rsidRPr="00E847EB" w:rsidRDefault="00E847EB" w:rsidP="009F3E9C">
      <w:pPr>
        <w:pStyle w:val="Odsekzoznamu"/>
        <w:numPr>
          <w:ilvl w:val="0"/>
          <w:numId w:val="8"/>
        </w:numPr>
        <w:spacing w:line="276" w:lineRule="auto"/>
        <w:jc w:val="both"/>
        <w:rPr>
          <w:rFonts w:ascii="Times New Roman" w:hAnsi="Times New Roman"/>
          <w:color w:val="000000" w:themeColor="text1"/>
        </w:rPr>
      </w:pPr>
      <w:r w:rsidRPr="00EC09CA">
        <w:rPr>
          <w:rFonts w:ascii="Times New Roman" w:hAnsi="Times New Roman"/>
        </w:rPr>
        <w:t>bez zbytočného odkladu informovať prevádzkovateľa, ak má za to, že sa pokynom prevádzkovateľa porušujú predpisy na ochranu osobných údajov alebo medzinárodná zmluva, ktorou je Slovenská republika viazaná a do vykonania nápravy vykonať len také operácie, ktoré neznesú odklad a sú nevyhnutné na</w:t>
      </w:r>
      <w:r>
        <w:rPr>
          <w:rFonts w:ascii="Times New Roman" w:hAnsi="Times New Roman"/>
        </w:rPr>
        <w:t> </w:t>
      </w:r>
      <w:r w:rsidRPr="00EC09CA">
        <w:rPr>
          <w:rFonts w:ascii="Times New Roman" w:hAnsi="Times New Roman"/>
        </w:rPr>
        <w:t>plnenie zákonnej povinnosti</w:t>
      </w:r>
      <w:r>
        <w:rPr>
          <w:rFonts w:ascii="Times New Roman" w:hAnsi="Times New Roman"/>
        </w:rPr>
        <w:t>,</w:t>
      </w:r>
    </w:p>
    <w:p w14:paraId="6A839343" w14:textId="77777777" w:rsidR="00C17A3E" w:rsidRPr="00E847EB" w:rsidRDefault="00C17A3E" w:rsidP="009F3E9C">
      <w:pPr>
        <w:pStyle w:val="Odsekzoznamu"/>
        <w:numPr>
          <w:ilvl w:val="0"/>
          <w:numId w:val="8"/>
        </w:numPr>
        <w:spacing w:line="276" w:lineRule="auto"/>
        <w:jc w:val="both"/>
        <w:rPr>
          <w:rFonts w:ascii="Times New Roman" w:hAnsi="Times New Roman"/>
          <w:color w:val="000000" w:themeColor="text1"/>
        </w:rPr>
      </w:pPr>
      <w:r w:rsidRPr="00E847EB">
        <w:rPr>
          <w:rFonts w:ascii="Times New Roman" w:hAnsi="Times New Roman"/>
        </w:rPr>
        <w:t xml:space="preserve">po ukončení poskytovania služieb týkajúcich sa spracúvania osobných údajov podľa tejto zmluvy na základe rozhodnutia prevádzkovateľa osobné údaje vymazať alebo vrátiť prevádzkovateľovi a vymazať existujúce kópie, ktoré obsahujú osobné údaje, ak osobitný predpis alebo medzinárodná zmluva, ktorou je Slovenská republika viazaná, nepožaduje uchovávanie týchto osobných údajov; sprostredkovateľ je povinný </w:t>
      </w:r>
      <w:r w:rsidRPr="00E847EB">
        <w:rPr>
          <w:rFonts w:ascii="Times New Roman" w:hAnsi="Times New Roman"/>
          <w:color w:val="000000"/>
        </w:rPr>
        <w:t>oznámiť prevádzkovateľovi existenciu takéhoto osobitného zákona</w:t>
      </w:r>
      <w:r w:rsidRPr="00E847EB">
        <w:rPr>
          <w:rFonts w:ascii="Times New Roman" w:hAnsi="Times New Roman"/>
        </w:rPr>
        <w:t>.</w:t>
      </w:r>
    </w:p>
    <w:p w14:paraId="54B556CB" w14:textId="77777777" w:rsidR="00E847EB" w:rsidRDefault="00E847EB" w:rsidP="009F3E9C">
      <w:pPr>
        <w:pStyle w:val="Odsekzoznamu"/>
        <w:spacing w:line="276" w:lineRule="auto"/>
        <w:ind w:left="360"/>
        <w:jc w:val="both"/>
        <w:rPr>
          <w:rFonts w:ascii="Times New Roman" w:hAnsi="Times New Roman"/>
          <w:color w:val="000000" w:themeColor="text1"/>
        </w:rPr>
      </w:pPr>
    </w:p>
    <w:p w14:paraId="4BCF8156" w14:textId="77777777" w:rsidR="00E847EB" w:rsidRDefault="00E847EB" w:rsidP="009F3E9C">
      <w:pPr>
        <w:pStyle w:val="Odsekzoznamu"/>
        <w:numPr>
          <w:ilvl w:val="1"/>
          <w:numId w:val="4"/>
        </w:numPr>
        <w:spacing w:line="276" w:lineRule="auto"/>
        <w:jc w:val="both"/>
        <w:rPr>
          <w:rFonts w:ascii="Times New Roman" w:hAnsi="Times New Roman"/>
          <w:color w:val="000000" w:themeColor="text1"/>
        </w:rPr>
      </w:pPr>
      <w:r>
        <w:rPr>
          <w:rFonts w:ascii="Times New Roman" w:hAnsi="Times New Roman"/>
          <w:color w:val="000000" w:themeColor="text1"/>
        </w:rPr>
        <w:t>Sprostredkovateľ sa ďalej zaväzuje, s prihliadnutím na povahu spracúvania a dostupné informácie, poskytovať prevádzkovateľovi pomoc pri:</w:t>
      </w:r>
    </w:p>
    <w:p w14:paraId="72A1A70B" w14:textId="77777777" w:rsidR="00E847EB" w:rsidRPr="00E847EB" w:rsidRDefault="00E847EB" w:rsidP="009F3E9C">
      <w:pPr>
        <w:pStyle w:val="Odsekzoznamu"/>
        <w:numPr>
          <w:ilvl w:val="0"/>
          <w:numId w:val="9"/>
        </w:numPr>
        <w:spacing w:line="276" w:lineRule="auto"/>
        <w:jc w:val="both"/>
        <w:rPr>
          <w:rFonts w:ascii="Times New Roman" w:hAnsi="Times New Roman"/>
          <w:color w:val="000000" w:themeColor="text1"/>
        </w:rPr>
      </w:pPr>
      <w:r w:rsidRPr="00E847EB">
        <w:rPr>
          <w:rFonts w:ascii="Times New Roman" w:hAnsi="Times New Roman"/>
          <w:color w:val="000000" w:themeColor="text1"/>
        </w:rPr>
        <w:t xml:space="preserve">vybavovaní žiadosti o výkon práv dotknutej osoby ustanovených predpismi na ochranu osobných údajov a to vhodnými technickými a organizačnými opatreniami po zohľadnení povahy spracúvania; </w:t>
      </w:r>
      <w:r w:rsidRPr="00E847EB">
        <w:rPr>
          <w:rFonts w:ascii="Times New Roman" w:hAnsi="Times New Roman"/>
          <w:color w:val="000000"/>
        </w:rPr>
        <w:t>sprostredkovateľ poskytuje pomoc bez zbytočného odkladu na základe žiadosti prevádzkovateľa,</w:t>
      </w:r>
    </w:p>
    <w:p w14:paraId="3E9232EE" w14:textId="77777777" w:rsidR="00E847EB" w:rsidRPr="00E847EB" w:rsidRDefault="00E847EB" w:rsidP="009F3E9C">
      <w:pPr>
        <w:pStyle w:val="Odsekzoznamu"/>
        <w:numPr>
          <w:ilvl w:val="0"/>
          <w:numId w:val="9"/>
        </w:numPr>
        <w:spacing w:line="276" w:lineRule="auto"/>
        <w:jc w:val="both"/>
        <w:rPr>
          <w:rFonts w:ascii="Times New Roman" w:hAnsi="Times New Roman"/>
          <w:color w:val="000000" w:themeColor="text1"/>
        </w:rPr>
      </w:pPr>
      <w:r w:rsidRPr="00E847EB">
        <w:rPr>
          <w:rFonts w:ascii="Times New Roman" w:hAnsi="Times New Roman"/>
          <w:color w:val="000000" w:themeColor="text1"/>
        </w:rPr>
        <w:t xml:space="preserve">plnení povinností vyplývajúcich z dodržiavania bezpečnosti spracúvania podľa čl. 32 GDPR a § 39 zákona o ochrane osobných údajov, oznámenia porušenia ochrany osobných údajov podľa čl. 33 a 34 GDPR a § 40 a 41 zákona o ochrane osobných údajov, posúdenia vplyvu na ochranu osobných údajov podľa čl. 35 GDPR a 42 zákona o ochrane osobných údajov a predchádzajúcej konzultácii podľa čl. 36 GDPR a § 43 zákona o ochrane osobných údajov, ak prevádzkovateľovi vznikne povinnosť vykonať posúdenie vplyvu alebo uskutočniť </w:t>
      </w:r>
      <w:r w:rsidRPr="00E847EB">
        <w:rPr>
          <w:rFonts w:ascii="Times New Roman" w:hAnsi="Times New Roman"/>
          <w:color w:val="000000" w:themeColor="text1"/>
        </w:rPr>
        <w:lastRenderedPageBreak/>
        <w:t>predchádzajúcu konzultáciu. Sprostredkovateľ je povinný poskytnúť prevádzkovateľovi pomoc bez zbytočného odkladu na základe jeho žiadosti.</w:t>
      </w:r>
    </w:p>
    <w:p w14:paraId="09B89787" w14:textId="77777777" w:rsidR="00C22646" w:rsidRDefault="00C22646" w:rsidP="009F3E9C">
      <w:pPr>
        <w:pStyle w:val="Odsekzoznamu"/>
        <w:spacing w:line="276" w:lineRule="auto"/>
        <w:ind w:left="360"/>
        <w:jc w:val="both"/>
        <w:rPr>
          <w:rFonts w:ascii="Times New Roman" w:hAnsi="Times New Roman"/>
          <w:color w:val="000000" w:themeColor="text1"/>
        </w:rPr>
      </w:pPr>
    </w:p>
    <w:p w14:paraId="0999B8F7" w14:textId="77777777" w:rsidR="00C22646" w:rsidRPr="008D24CF" w:rsidRDefault="00C22646" w:rsidP="009F3E9C">
      <w:pPr>
        <w:pStyle w:val="Odsekzoznamu"/>
        <w:numPr>
          <w:ilvl w:val="1"/>
          <w:numId w:val="4"/>
        </w:numPr>
        <w:spacing w:line="276" w:lineRule="auto"/>
        <w:jc w:val="both"/>
        <w:rPr>
          <w:rFonts w:ascii="Times New Roman" w:hAnsi="Times New Roman"/>
          <w:color w:val="000000" w:themeColor="text1"/>
        </w:rPr>
      </w:pPr>
      <w:r w:rsidRPr="00F17D3B">
        <w:rPr>
          <w:rFonts w:ascii="Times New Roman" w:hAnsi="Times New Roman"/>
          <w:color w:val="000000" w:themeColor="text1"/>
        </w:rPr>
        <w:t>Zmluvné strany sa za účelom zabezpečenia ochrany osobných údajov pri spracúvaní osobných údajov podľa tejto zmluvy a vzájom</w:t>
      </w:r>
      <w:r>
        <w:rPr>
          <w:rFonts w:ascii="Times New Roman" w:hAnsi="Times New Roman"/>
          <w:color w:val="000000" w:themeColor="text1"/>
        </w:rPr>
        <w:t>nej komunikácie zaväzujú prijať</w:t>
      </w:r>
      <w:r w:rsidRPr="00F17D3B">
        <w:rPr>
          <w:rFonts w:ascii="Times New Roman" w:hAnsi="Times New Roman"/>
          <w:color w:val="000000" w:themeColor="text1"/>
        </w:rPr>
        <w:t xml:space="preserve"> </w:t>
      </w:r>
      <w:r>
        <w:rPr>
          <w:rFonts w:ascii="Times New Roman" w:hAnsi="Times New Roman"/>
          <w:color w:val="000000" w:themeColor="text1"/>
        </w:rPr>
        <w:t>t</w:t>
      </w:r>
      <w:r w:rsidRPr="00F17D3B">
        <w:rPr>
          <w:rFonts w:ascii="Times New Roman" w:hAnsi="Times New Roman"/>
          <w:color w:val="000000" w:themeColor="text1"/>
        </w:rPr>
        <w:t>echnické, organizačné a</w:t>
      </w:r>
      <w:r>
        <w:rPr>
          <w:rFonts w:ascii="Times New Roman" w:hAnsi="Times New Roman"/>
          <w:color w:val="000000" w:themeColor="text1"/>
        </w:rPr>
        <w:t> </w:t>
      </w:r>
      <w:r w:rsidRPr="00F17D3B">
        <w:rPr>
          <w:rFonts w:ascii="Times New Roman" w:hAnsi="Times New Roman"/>
          <w:color w:val="000000" w:themeColor="text1"/>
        </w:rPr>
        <w:t>personálne opatrenia</w:t>
      </w:r>
      <w:r>
        <w:rPr>
          <w:rFonts w:ascii="Times New Roman" w:hAnsi="Times New Roman"/>
          <w:color w:val="000000" w:themeColor="text1"/>
        </w:rPr>
        <w:t xml:space="preserve"> v primeranom rozsahu</w:t>
      </w:r>
      <w:r w:rsidRPr="00F17D3B">
        <w:rPr>
          <w:rFonts w:ascii="Times New Roman" w:hAnsi="Times New Roman"/>
          <w:color w:val="000000" w:themeColor="text1"/>
        </w:rPr>
        <w:t xml:space="preserve">, </w:t>
      </w:r>
      <w:r w:rsidRPr="00F17D3B">
        <w:rPr>
          <w:rFonts w:ascii="Times" w:hAnsi="Times" w:cs="Times"/>
          <w:color w:val="000000" w:themeColor="text1"/>
        </w:rPr>
        <w:t xml:space="preserve">pričom </w:t>
      </w:r>
      <w:r>
        <w:rPr>
          <w:rFonts w:ascii="Times" w:hAnsi="Times" w:cs="Times"/>
          <w:color w:val="000000" w:themeColor="text1"/>
        </w:rPr>
        <w:t>vezmú</w:t>
      </w:r>
      <w:r w:rsidRPr="00F17D3B">
        <w:rPr>
          <w:rFonts w:ascii="Times" w:hAnsi="Times" w:cs="Times"/>
          <w:color w:val="000000" w:themeColor="text1"/>
        </w:rPr>
        <w:t xml:space="preserve"> do úvahy najmä použiteľné technické pros</w:t>
      </w:r>
      <w:r>
        <w:rPr>
          <w:rFonts w:ascii="Times" w:hAnsi="Times" w:cs="Times"/>
          <w:color w:val="000000" w:themeColor="text1"/>
        </w:rPr>
        <w:t>triedky a náklady na ne, dôvernosť a dôležitosť</w:t>
      </w:r>
      <w:r w:rsidRPr="00F17D3B">
        <w:rPr>
          <w:rFonts w:ascii="Times" w:hAnsi="Times" w:cs="Times"/>
          <w:color w:val="000000" w:themeColor="text1"/>
        </w:rPr>
        <w:t xml:space="preserve"> spracúvaných osobných údajov, ako aj rozsah možných rizík</w:t>
      </w:r>
      <w:r>
        <w:rPr>
          <w:rFonts w:ascii="Times" w:hAnsi="Times" w:cs="Times"/>
          <w:color w:val="000000" w:themeColor="text1"/>
        </w:rPr>
        <w:t xml:space="preserve"> s rôznou </w:t>
      </w:r>
      <w:r w:rsidRPr="008D24CF">
        <w:rPr>
          <w:rFonts w:ascii="Times" w:hAnsi="Times" w:cs="Times"/>
          <w:color w:val="000000" w:themeColor="text1"/>
        </w:rPr>
        <w:t>pravdepodobnosťou a závažnosťou pre práva a slobody fyzických osôb v súlade s čl. 32 GDPR a § 39 zákona o ochrane osobných údajov.</w:t>
      </w:r>
    </w:p>
    <w:p w14:paraId="69598191" w14:textId="77777777" w:rsidR="004C639B" w:rsidRPr="004C639B" w:rsidRDefault="004C639B" w:rsidP="009F3E9C">
      <w:pPr>
        <w:spacing w:line="276" w:lineRule="auto"/>
        <w:rPr>
          <w:rFonts w:ascii="Times New Roman" w:hAnsi="Times New Roman"/>
          <w:color w:val="000000" w:themeColor="text1"/>
        </w:rPr>
      </w:pPr>
    </w:p>
    <w:p w14:paraId="29CC8D77" w14:textId="77777777" w:rsidR="00C22646" w:rsidRDefault="00C22646" w:rsidP="009F3E9C">
      <w:pPr>
        <w:pStyle w:val="Odsekzoznamu"/>
        <w:numPr>
          <w:ilvl w:val="1"/>
          <w:numId w:val="4"/>
        </w:numPr>
        <w:spacing w:line="276" w:lineRule="auto"/>
        <w:jc w:val="both"/>
        <w:rPr>
          <w:rFonts w:ascii="Times New Roman" w:hAnsi="Times New Roman"/>
          <w:color w:val="000000" w:themeColor="text1"/>
        </w:rPr>
      </w:pPr>
      <w:r>
        <w:rPr>
          <w:rFonts w:ascii="Times New Roman" w:hAnsi="Times New Roman"/>
          <w:color w:val="000000" w:themeColor="text1"/>
        </w:rPr>
        <w:t xml:space="preserve">Sprostredkovateľ sa zaväzuje poskytnúť prevádzkovateľovi plnú súčinnosť a všetky informácie potrebné k preukázaniu splnenia povinností ustanovených v čl. 28 GDPR a </w:t>
      </w:r>
      <w:r w:rsidRPr="008D24CF">
        <w:rPr>
          <w:rFonts w:ascii="Times New Roman" w:hAnsi="Times New Roman"/>
          <w:color w:val="000000" w:themeColor="text1"/>
        </w:rPr>
        <w:t>§ 34 zákona o ochrane osobných údajov a to predovšetkým, nie však výlučne, na účely kontro</w:t>
      </w:r>
      <w:r>
        <w:rPr>
          <w:rFonts w:ascii="Times New Roman" w:hAnsi="Times New Roman"/>
          <w:color w:val="000000" w:themeColor="text1"/>
        </w:rPr>
        <w:t>l a konaní o ochrane osobných údajov vykonávaných Úradom na ochranu osobných údajov Slovenskej republiky a na účely styku s príslušnými orgánmi verejnej moci.</w:t>
      </w:r>
    </w:p>
    <w:p w14:paraId="275BD663" w14:textId="77777777" w:rsidR="00C22646" w:rsidRPr="009532EC" w:rsidRDefault="00C22646" w:rsidP="009F3E9C">
      <w:pPr>
        <w:pStyle w:val="Odsekzoznamu"/>
        <w:spacing w:line="276" w:lineRule="auto"/>
        <w:rPr>
          <w:rFonts w:ascii="Times New Roman" w:hAnsi="Times New Roman"/>
          <w:color w:val="000000" w:themeColor="text1"/>
        </w:rPr>
      </w:pPr>
    </w:p>
    <w:p w14:paraId="093C6ABC" w14:textId="77777777" w:rsidR="00C22646" w:rsidRDefault="00C22646" w:rsidP="009F3E9C">
      <w:pPr>
        <w:pStyle w:val="Odsekzoznamu"/>
        <w:numPr>
          <w:ilvl w:val="1"/>
          <w:numId w:val="4"/>
        </w:numPr>
        <w:spacing w:line="276" w:lineRule="auto"/>
        <w:jc w:val="both"/>
        <w:rPr>
          <w:rFonts w:ascii="Times New Roman" w:hAnsi="Times New Roman"/>
          <w:color w:val="000000" w:themeColor="text1"/>
        </w:rPr>
      </w:pPr>
      <w:r>
        <w:rPr>
          <w:rFonts w:ascii="Times New Roman" w:hAnsi="Times New Roman"/>
          <w:color w:val="000000" w:themeColor="text1"/>
        </w:rPr>
        <w:t xml:space="preserve">Sprostredkovateľ sa zaväzuje poskytnúť plnú súčinnosť a všetky potrebné informácie za účelom výkonu auditov a kontrol vykonávaných zo strany prevádzkovateľa alebo iného audítora povereného prevádzkovateľom. Sprostredkovateľ sa zaväzuje aktívne prispievať k riadnemu výkonu týchto kontrol a auditov. </w:t>
      </w:r>
    </w:p>
    <w:p w14:paraId="6DD76ECF" w14:textId="77777777" w:rsidR="009F3E9C" w:rsidRPr="009F3E9C" w:rsidRDefault="009F3E9C" w:rsidP="009F3E9C">
      <w:pPr>
        <w:pStyle w:val="Odsekzoznamu"/>
        <w:spacing w:line="276" w:lineRule="auto"/>
        <w:rPr>
          <w:rFonts w:ascii="Times New Roman" w:hAnsi="Times New Roman"/>
          <w:color w:val="000000" w:themeColor="text1"/>
        </w:rPr>
      </w:pPr>
    </w:p>
    <w:p w14:paraId="7CC2E418" w14:textId="77777777" w:rsidR="009F3E9C" w:rsidRDefault="009F3E9C" w:rsidP="009F3E9C">
      <w:pPr>
        <w:pStyle w:val="Odsekzoznamu"/>
        <w:numPr>
          <w:ilvl w:val="1"/>
          <w:numId w:val="4"/>
        </w:numPr>
        <w:spacing w:line="276" w:lineRule="auto"/>
        <w:jc w:val="both"/>
        <w:rPr>
          <w:rFonts w:ascii="Times New Roman" w:hAnsi="Times New Roman"/>
          <w:color w:val="000000" w:themeColor="text1"/>
        </w:rPr>
      </w:pPr>
      <w:r w:rsidRPr="008D24CF">
        <w:rPr>
          <w:rFonts w:ascii="Times New Roman" w:hAnsi="Times New Roman"/>
          <w:color w:val="000000" w:themeColor="text1"/>
        </w:rPr>
        <w:t>Sprostredkovateľ sa zaväzuje dodržiavať povinnosť</w:t>
      </w:r>
      <w:r w:rsidRPr="00F17D3B">
        <w:rPr>
          <w:rFonts w:ascii="Times New Roman" w:hAnsi="Times New Roman"/>
          <w:color w:val="000000" w:themeColor="text1"/>
        </w:rPr>
        <w:t xml:space="preserve"> mlčanlivosti o osobných údajoch, ktoré spracúva v mene </w:t>
      </w:r>
      <w:r>
        <w:rPr>
          <w:rFonts w:ascii="Times New Roman" w:hAnsi="Times New Roman"/>
          <w:color w:val="000000" w:themeColor="text1"/>
        </w:rPr>
        <w:t>prevádzkovateľa</w:t>
      </w:r>
      <w:r w:rsidRPr="00F17D3B">
        <w:rPr>
          <w:rFonts w:ascii="Times New Roman" w:hAnsi="Times New Roman"/>
          <w:color w:val="000000" w:themeColor="text1"/>
        </w:rPr>
        <w:t>; povinnosť mlčanlivosti trvá aj po ukončení spracúvania osobných údajov.</w:t>
      </w:r>
      <w:r>
        <w:rPr>
          <w:rFonts w:ascii="Times New Roman" w:hAnsi="Times New Roman"/>
          <w:color w:val="000000" w:themeColor="text1"/>
        </w:rPr>
        <w:t xml:space="preserve"> Sprostredkovateľ sa zaväzuje, že vykoná opatrenia na to, aby fyzické osoby, ktoré konajú na základe jeho pokynov (zamestnanci) dodržiavali povinnosť mlčanlivosti. Na požiadanie prevádzkovateľa je sprostredkovateľ povinný preukázať splnenie tejto povinnosti. </w:t>
      </w:r>
      <w:r w:rsidRPr="009F3E9C">
        <w:rPr>
          <w:rFonts w:ascii="Times New Roman" w:hAnsi="Times New Roman"/>
        </w:rPr>
        <w:t>Povinnosť mlčanlivosti neplatí, ak je to nevyhnutné na plnenie úloh súdu a orgánov činných v</w:t>
      </w:r>
      <w:r>
        <w:rPr>
          <w:rFonts w:ascii="Times New Roman" w:hAnsi="Times New Roman"/>
        </w:rPr>
        <w:t> </w:t>
      </w:r>
      <w:r w:rsidRPr="009F3E9C">
        <w:rPr>
          <w:rFonts w:ascii="Times New Roman" w:hAnsi="Times New Roman"/>
        </w:rPr>
        <w:t>trestnom konaní podľa osobitných predpisov; tým nie sú dotknuté ustanovenia o mlčanlivosti podľa osobitných predpisov a vo vzťahu k Úradu pre ochranu osobných údajov Slovenskej republiky pri plnení jeho úloh.</w:t>
      </w:r>
    </w:p>
    <w:p w14:paraId="5BB5784F" w14:textId="77777777" w:rsidR="00C22646" w:rsidRPr="008C50A2" w:rsidRDefault="00C22646" w:rsidP="009F3E9C">
      <w:pPr>
        <w:pStyle w:val="Odsekzoznamu"/>
        <w:spacing w:line="276" w:lineRule="auto"/>
        <w:rPr>
          <w:rFonts w:ascii="Times New Roman" w:hAnsi="Times New Roman"/>
          <w:color w:val="000000" w:themeColor="text1"/>
        </w:rPr>
      </w:pPr>
    </w:p>
    <w:p w14:paraId="5BD557D2" w14:textId="77777777" w:rsidR="00C22646" w:rsidRDefault="00C22646" w:rsidP="009F3E9C">
      <w:pPr>
        <w:pStyle w:val="Odsekzoznamu"/>
        <w:numPr>
          <w:ilvl w:val="1"/>
          <w:numId w:val="4"/>
        </w:numPr>
        <w:spacing w:line="276" w:lineRule="auto"/>
        <w:jc w:val="both"/>
        <w:rPr>
          <w:rFonts w:ascii="Times New Roman" w:hAnsi="Times New Roman"/>
          <w:color w:val="000000" w:themeColor="text1"/>
        </w:rPr>
      </w:pPr>
      <w:r w:rsidRPr="008C50A2">
        <w:rPr>
          <w:rFonts w:ascii="Times New Roman" w:hAnsi="Times New Roman"/>
          <w:color w:val="000000" w:themeColor="text1"/>
        </w:rPr>
        <w:t xml:space="preserve">Sprostredkovateľ berie na vedomie, že v prípade, ak poruší pokyny ustanovené touto zmluvou, najmä tým, že v rozpore s pokynmi prevádzkovateľa </w:t>
      </w:r>
      <w:r>
        <w:rPr>
          <w:rFonts w:ascii="Times New Roman" w:hAnsi="Times New Roman"/>
          <w:color w:val="000000" w:themeColor="text1"/>
        </w:rPr>
        <w:t xml:space="preserve">vykoná spracovateľské operácie alebo </w:t>
      </w:r>
      <w:r w:rsidRPr="008C50A2">
        <w:rPr>
          <w:rFonts w:ascii="Times New Roman" w:hAnsi="Times New Roman"/>
          <w:color w:val="000000" w:themeColor="text1"/>
        </w:rPr>
        <w:t>určí účely a prostriedky spracúvania osobných údajov</w:t>
      </w:r>
      <w:r w:rsidRPr="008D24CF">
        <w:rPr>
          <w:rFonts w:ascii="Times New Roman" w:hAnsi="Times New Roman"/>
          <w:color w:val="000000" w:themeColor="text1"/>
        </w:rPr>
        <w:t>, na ktoré bol poverený prevádzkovateľom, vo vzťahu k takémuto spracúvaniu sa naň v zmysle GDPR a zákona o ochrane osobných údajov budú vzťahovať všetky povinnosti ako na samostatného prevádzkovateľa.</w:t>
      </w:r>
    </w:p>
    <w:p w14:paraId="22970D6D" w14:textId="77777777" w:rsidR="006D4B61" w:rsidRPr="006D4B61" w:rsidRDefault="006D4B61" w:rsidP="006D4B61">
      <w:pPr>
        <w:pStyle w:val="Odsekzoznamu"/>
        <w:rPr>
          <w:rFonts w:ascii="Times New Roman" w:hAnsi="Times New Roman"/>
          <w:color w:val="000000" w:themeColor="text1"/>
        </w:rPr>
      </w:pPr>
    </w:p>
    <w:p w14:paraId="17EAC4EC" w14:textId="77777777" w:rsidR="006D4B61" w:rsidRPr="00A622EF" w:rsidRDefault="006D4B61" w:rsidP="006D4B61">
      <w:pPr>
        <w:pStyle w:val="Odsekzoznamu"/>
        <w:spacing w:line="276" w:lineRule="auto"/>
        <w:ind w:left="360"/>
        <w:jc w:val="both"/>
        <w:rPr>
          <w:rFonts w:ascii="Times New Roman" w:hAnsi="Times New Roman"/>
          <w:b/>
          <w:color w:val="000000" w:themeColor="text1"/>
        </w:rPr>
      </w:pPr>
    </w:p>
    <w:p w14:paraId="24915FA9" w14:textId="77777777" w:rsidR="006D4B61" w:rsidRPr="00A622EF" w:rsidRDefault="006D4B61" w:rsidP="00A622EF">
      <w:pPr>
        <w:pStyle w:val="Nadpis2"/>
        <w:spacing w:before="0"/>
        <w:jc w:val="center"/>
        <w:rPr>
          <w:rFonts w:ascii="Times New Roman" w:hAnsi="Times New Roman" w:cs="Times New Roman"/>
          <w:b/>
          <w:color w:val="auto"/>
          <w:sz w:val="24"/>
          <w:szCs w:val="24"/>
        </w:rPr>
      </w:pPr>
      <w:r w:rsidRPr="00A622EF">
        <w:rPr>
          <w:rFonts w:ascii="Times New Roman" w:hAnsi="Times New Roman" w:cs="Times New Roman"/>
          <w:b/>
          <w:color w:val="auto"/>
          <w:sz w:val="24"/>
          <w:szCs w:val="24"/>
        </w:rPr>
        <w:t>Čl</w:t>
      </w:r>
      <w:r w:rsidR="00A622EF">
        <w:rPr>
          <w:rFonts w:ascii="Times New Roman" w:hAnsi="Times New Roman" w:cs="Times New Roman"/>
          <w:b/>
          <w:color w:val="auto"/>
          <w:sz w:val="24"/>
          <w:szCs w:val="24"/>
        </w:rPr>
        <w:t>ánok</w:t>
      </w:r>
      <w:r w:rsidRPr="00A622EF">
        <w:rPr>
          <w:rFonts w:ascii="Times New Roman" w:hAnsi="Times New Roman" w:cs="Times New Roman"/>
          <w:b/>
          <w:color w:val="auto"/>
          <w:sz w:val="24"/>
          <w:szCs w:val="24"/>
        </w:rPr>
        <w:t xml:space="preserve"> </w:t>
      </w:r>
      <w:r w:rsidR="00A622EF" w:rsidRPr="00A622EF">
        <w:rPr>
          <w:rFonts w:ascii="Times New Roman" w:hAnsi="Times New Roman" w:cs="Times New Roman"/>
          <w:b/>
          <w:color w:val="auto"/>
          <w:sz w:val="24"/>
          <w:szCs w:val="24"/>
        </w:rPr>
        <w:t>5</w:t>
      </w:r>
    </w:p>
    <w:p w14:paraId="780FACA2" w14:textId="77777777" w:rsidR="006D4B61" w:rsidRPr="00A622EF" w:rsidRDefault="006D4B61" w:rsidP="00A622EF">
      <w:pPr>
        <w:pStyle w:val="Nadpis2"/>
        <w:spacing w:before="0"/>
        <w:jc w:val="center"/>
        <w:rPr>
          <w:rFonts w:ascii="Times New Roman" w:hAnsi="Times New Roman" w:cs="Times New Roman"/>
          <w:b/>
          <w:color w:val="auto"/>
          <w:sz w:val="24"/>
          <w:szCs w:val="24"/>
        </w:rPr>
      </w:pPr>
      <w:r w:rsidRPr="00A622EF">
        <w:rPr>
          <w:rFonts w:ascii="Times New Roman" w:hAnsi="Times New Roman" w:cs="Times New Roman"/>
          <w:b/>
          <w:color w:val="auto"/>
          <w:sz w:val="24"/>
          <w:szCs w:val="24"/>
        </w:rPr>
        <w:t>Doba trvania a zánik zmluvy</w:t>
      </w:r>
    </w:p>
    <w:p w14:paraId="0C5EC5AE" w14:textId="77777777" w:rsidR="006D4B61" w:rsidRPr="00907922" w:rsidRDefault="006D4B61" w:rsidP="006D4B61">
      <w:pPr>
        <w:jc w:val="both"/>
      </w:pPr>
    </w:p>
    <w:p w14:paraId="2AD25D62" w14:textId="77777777" w:rsidR="006D4B61" w:rsidRDefault="006D4B61" w:rsidP="006D4B61">
      <w:pPr>
        <w:pStyle w:val="Zarkazkladnhotextu2"/>
        <w:ind w:left="705" w:hanging="705"/>
        <w:jc w:val="both"/>
        <w:rPr>
          <w:rFonts w:ascii="Times New Roman" w:hAnsi="Times New Roman" w:cs="Times New Roman"/>
          <w:sz w:val="24"/>
        </w:rPr>
      </w:pPr>
      <w:r w:rsidRPr="00907922">
        <w:rPr>
          <w:rFonts w:ascii="Times New Roman" w:hAnsi="Times New Roman" w:cs="Times New Roman"/>
          <w:sz w:val="24"/>
        </w:rPr>
        <w:t>1</w:t>
      </w:r>
      <w:r>
        <w:rPr>
          <w:rFonts w:ascii="Times New Roman" w:hAnsi="Times New Roman" w:cs="Times New Roman"/>
          <w:sz w:val="24"/>
        </w:rPr>
        <w:t>.</w:t>
      </w:r>
      <w:r w:rsidRPr="00907922">
        <w:rPr>
          <w:rFonts w:ascii="Times New Roman" w:hAnsi="Times New Roman" w:cs="Times New Roman"/>
          <w:sz w:val="24"/>
        </w:rPr>
        <w:tab/>
        <w:t xml:space="preserve">Zmluva sa uzatvára na dobu určitú, do doby trvania zmluvného vzťahu medzi </w:t>
      </w:r>
      <w:r>
        <w:rPr>
          <w:rFonts w:ascii="Times New Roman" w:hAnsi="Times New Roman" w:cs="Times New Roman"/>
          <w:sz w:val="24"/>
        </w:rPr>
        <w:t>p</w:t>
      </w:r>
      <w:r w:rsidRPr="00907922">
        <w:rPr>
          <w:rFonts w:ascii="Times New Roman" w:hAnsi="Times New Roman" w:cs="Times New Roman"/>
          <w:sz w:val="24"/>
        </w:rPr>
        <w:t>revádzkovateľom a </w:t>
      </w:r>
      <w:r>
        <w:rPr>
          <w:rFonts w:ascii="Times New Roman" w:hAnsi="Times New Roman" w:cs="Times New Roman"/>
          <w:sz w:val="24"/>
        </w:rPr>
        <w:t>s</w:t>
      </w:r>
      <w:r w:rsidRPr="00907922">
        <w:rPr>
          <w:rFonts w:ascii="Times New Roman" w:hAnsi="Times New Roman" w:cs="Times New Roman"/>
          <w:sz w:val="24"/>
        </w:rPr>
        <w:t xml:space="preserve">prostredkovateľom podľa </w:t>
      </w:r>
      <w:r>
        <w:rPr>
          <w:rFonts w:ascii="Times New Roman" w:hAnsi="Times New Roman" w:cs="Times New Roman"/>
          <w:sz w:val="24"/>
        </w:rPr>
        <w:t xml:space="preserve">čl. 1 </w:t>
      </w:r>
      <w:r w:rsidR="00A622EF">
        <w:rPr>
          <w:rFonts w:ascii="Times New Roman" w:hAnsi="Times New Roman" w:cs="Times New Roman"/>
          <w:sz w:val="24"/>
        </w:rPr>
        <w:t>ods.</w:t>
      </w:r>
      <w:r w:rsidRPr="00907922">
        <w:rPr>
          <w:rFonts w:ascii="Times New Roman" w:hAnsi="Times New Roman" w:cs="Times New Roman"/>
          <w:sz w:val="24"/>
        </w:rPr>
        <w:t xml:space="preserve"> </w:t>
      </w:r>
      <w:r w:rsidR="00A622EF">
        <w:rPr>
          <w:rFonts w:ascii="Times New Roman" w:hAnsi="Times New Roman" w:cs="Times New Roman"/>
          <w:sz w:val="24"/>
        </w:rPr>
        <w:t>2</w:t>
      </w:r>
      <w:r w:rsidRPr="00907922">
        <w:rPr>
          <w:rFonts w:ascii="Times New Roman" w:hAnsi="Times New Roman" w:cs="Times New Roman"/>
          <w:sz w:val="24"/>
        </w:rPr>
        <w:t>.</w:t>
      </w:r>
    </w:p>
    <w:p w14:paraId="635542C7" w14:textId="77777777" w:rsidR="006D4B61" w:rsidRDefault="006D4B61" w:rsidP="006D4B61">
      <w:pPr>
        <w:pStyle w:val="Zarkazkladnhotextu2"/>
        <w:ind w:left="705" w:hanging="705"/>
        <w:jc w:val="both"/>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t>Zmluvu je možné ukončiť:</w:t>
      </w:r>
    </w:p>
    <w:p w14:paraId="58EFC5C0" w14:textId="77777777" w:rsidR="006D4B61" w:rsidRDefault="006D4B61" w:rsidP="006D4B61">
      <w:pPr>
        <w:pStyle w:val="Zarkazkladnhotextu2"/>
        <w:ind w:left="705" w:hanging="705"/>
        <w:jc w:val="both"/>
        <w:rPr>
          <w:rFonts w:ascii="Times New Roman" w:hAnsi="Times New Roman" w:cs="Times New Roman"/>
          <w:sz w:val="24"/>
        </w:rPr>
      </w:pPr>
    </w:p>
    <w:p w14:paraId="01824174" w14:textId="77777777" w:rsidR="006D4B61" w:rsidRDefault="006D4B61" w:rsidP="006D4B61">
      <w:pPr>
        <w:pStyle w:val="Zarkazkladnhotextu2"/>
        <w:ind w:left="1410" w:hanging="705"/>
        <w:jc w:val="both"/>
        <w:rPr>
          <w:rFonts w:ascii="Times New Roman" w:hAnsi="Times New Roman" w:cs="Times New Roman"/>
          <w:sz w:val="24"/>
        </w:rPr>
      </w:pPr>
      <w:r>
        <w:rPr>
          <w:rFonts w:ascii="Times New Roman" w:hAnsi="Times New Roman" w:cs="Times New Roman"/>
          <w:sz w:val="24"/>
        </w:rPr>
        <w:t xml:space="preserve">2.1 </w:t>
      </w:r>
      <w:r>
        <w:rPr>
          <w:rFonts w:ascii="Times New Roman" w:hAnsi="Times New Roman" w:cs="Times New Roman"/>
          <w:sz w:val="24"/>
        </w:rPr>
        <w:tab/>
        <w:t xml:space="preserve">Písomnou výpoveďou doručenou druhej zmluvnej strane na adresu uvedenú v zmluve z akéhokoľvek dôvodu alebo bez udania dôvodov. Výpovedná lehota je tri mesiace </w:t>
      </w:r>
      <w:r>
        <w:rPr>
          <w:rFonts w:ascii="Times New Roman" w:hAnsi="Times New Roman" w:cs="Times New Roman"/>
          <w:sz w:val="24"/>
        </w:rPr>
        <w:lastRenderedPageBreak/>
        <w:t>a začína plynúť prvý deň mesiaca nasledujúceho po mesiaci, v ktorom bola výpoveď doručená druhej zmluvnej strane.</w:t>
      </w:r>
    </w:p>
    <w:p w14:paraId="7D15A56D" w14:textId="77777777" w:rsidR="006D4B61" w:rsidRDefault="006D4B61" w:rsidP="006D4B61">
      <w:pPr>
        <w:pStyle w:val="Zarkazkladnhotextu2"/>
        <w:ind w:left="705" w:firstLine="0"/>
        <w:jc w:val="both"/>
        <w:rPr>
          <w:rFonts w:ascii="Times New Roman" w:hAnsi="Times New Roman" w:cs="Times New Roman"/>
          <w:sz w:val="24"/>
        </w:rPr>
      </w:pPr>
      <w:r>
        <w:rPr>
          <w:rFonts w:ascii="Times New Roman" w:hAnsi="Times New Roman" w:cs="Times New Roman"/>
          <w:sz w:val="24"/>
        </w:rPr>
        <w:t>2.2</w:t>
      </w:r>
      <w:r>
        <w:rPr>
          <w:rFonts w:ascii="Times New Roman" w:hAnsi="Times New Roman" w:cs="Times New Roman"/>
          <w:sz w:val="24"/>
        </w:rPr>
        <w:tab/>
        <w:t>Písomnou dohodou zmluvných strán.</w:t>
      </w:r>
    </w:p>
    <w:p w14:paraId="42783FD5" w14:textId="77777777" w:rsidR="006D4B61" w:rsidRDefault="006D4B61" w:rsidP="006D4B61">
      <w:pPr>
        <w:pStyle w:val="Zarkazkladnhotextu2"/>
        <w:ind w:left="1410" w:hanging="705"/>
        <w:jc w:val="both"/>
        <w:rPr>
          <w:rFonts w:ascii="Times New Roman" w:hAnsi="Times New Roman" w:cs="Times New Roman"/>
          <w:sz w:val="24"/>
        </w:rPr>
      </w:pPr>
      <w:r>
        <w:rPr>
          <w:rFonts w:ascii="Times New Roman" w:hAnsi="Times New Roman" w:cs="Times New Roman"/>
          <w:sz w:val="24"/>
        </w:rPr>
        <w:t>2.3</w:t>
      </w:r>
      <w:r>
        <w:rPr>
          <w:rFonts w:ascii="Times New Roman" w:hAnsi="Times New Roman" w:cs="Times New Roman"/>
          <w:sz w:val="24"/>
        </w:rPr>
        <w:tab/>
        <w:t>Písomným odstúpením od zmluvy. Od zmluvy môže odstúpiť ktorákoľvek zo  zmluvných strán v prípade podstatného porušenia zmluvy druhou stranou. Odstúpenie od zmluvy je účinné jeho doručením na adresu druhej zmluvnej strany uvedenú v zmluve.</w:t>
      </w:r>
    </w:p>
    <w:p w14:paraId="1A35AFB7" w14:textId="77777777" w:rsidR="006D4B61" w:rsidRPr="008D24CF" w:rsidRDefault="006D4B61" w:rsidP="006D4B61">
      <w:pPr>
        <w:pStyle w:val="Odsekzoznamu"/>
        <w:spacing w:line="276" w:lineRule="auto"/>
        <w:ind w:left="360"/>
        <w:jc w:val="both"/>
        <w:rPr>
          <w:rFonts w:ascii="Times New Roman" w:hAnsi="Times New Roman"/>
          <w:color w:val="000000" w:themeColor="text1"/>
        </w:rPr>
      </w:pPr>
    </w:p>
    <w:p w14:paraId="18A2B116" w14:textId="77777777" w:rsidR="00732DBC" w:rsidRDefault="00732DBC" w:rsidP="009F3E9C">
      <w:pPr>
        <w:spacing w:line="276" w:lineRule="auto"/>
        <w:contextualSpacing/>
        <w:rPr>
          <w:rFonts w:ascii="Times New Roman" w:hAnsi="Times New Roman"/>
          <w:color w:val="000000" w:themeColor="text1"/>
        </w:rPr>
      </w:pPr>
    </w:p>
    <w:p w14:paraId="347055E9" w14:textId="77777777" w:rsidR="00C22646" w:rsidRPr="00F17D3B" w:rsidRDefault="00C22646" w:rsidP="009F3E9C">
      <w:pPr>
        <w:spacing w:line="276" w:lineRule="auto"/>
        <w:contextualSpacing/>
        <w:rPr>
          <w:rFonts w:ascii="Times New Roman" w:hAnsi="Times New Roman"/>
          <w:color w:val="000000" w:themeColor="text1"/>
        </w:rPr>
      </w:pPr>
    </w:p>
    <w:p w14:paraId="549C98F8" w14:textId="77777777" w:rsidR="00C22646" w:rsidRDefault="0086621C" w:rsidP="009F3E9C">
      <w:pPr>
        <w:spacing w:line="276" w:lineRule="auto"/>
        <w:contextualSpacing/>
        <w:jc w:val="center"/>
        <w:rPr>
          <w:rFonts w:ascii="Times New Roman" w:hAnsi="Times New Roman"/>
          <w:b/>
          <w:color w:val="000000" w:themeColor="text1"/>
        </w:rPr>
      </w:pPr>
      <w:r>
        <w:rPr>
          <w:rFonts w:ascii="Times New Roman" w:hAnsi="Times New Roman"/>
          <w:b/>
          <w:color w:val="000000" w:themeColor="text1"/>
        </w:rPr>
        <w:t xml:space="preserve">Článok </w:t>
      </w:r>
      <w:r w:rsidR="00A622EF">
        <w:rPr>
          <w:rFonts w:ascii="Times New Roman" w:hAnsi="Times New Roman"/>
          <w:b/>
          <w:color w:val="000000" w:themeColor="text1"/>
        </w:rPr>
        <w:t>6</w:t>
      </w:r>
      <w:r w:rsidR="00C22646" w:rsidRPr="00F17D3B">
        <w:rPr>
          <w:rFonts w:ascii="Times New Roman" w:hAnsi="Times New Roman"/>
          <w:b/>
          <w:color w:val="000000" w:themeColor="text1"/>
        </w:rPr>
        <w:t xml:space="preserve"> </w:t>
      </w:r>
    </w:p>
    <w:p w14:paraId="16A54D52" w14:textId="77777777" w:rsidR="00C22646" w:rsidRPr="00F17D3B" w:rsidRDefault="00C22646" w:rsidP="009F3E9C">
      <w:pPr>
        <w:spacing w:line="276" w:lineRule="auto"/>
        <w:contextualSpacing/>
        <w:jc w:val="center"/>
        <w:rPr>
          <w:rFonts w:ascii="Times New Roman" w:hAnsi="Times New Roman"/>
          <w:b/>
          <w:color w:val="000000" w:themeColor="text1"/>
        </w:rPr>
      </w:pPr>
      <w:r w:rsidRPr="00F17D3B">
        <w:rPr>
          <w:rFonts w:ascii="Times New Roman" w:hAnsi="Times New Roman"/>
          <w:b/>
          <w:color w:val="000000" w:themeColor="text1"/>
        </w:rPr>
        <w:t>Záverečné ustanovenia</w:t>
      </w:r>
    </w:p>
    <w:p w14:paraId="5E93F37E" w14:textId="77777777" w:rsidR="00C22646" w:rsidRPr="0053075E" w:rsidRDefault="00C22646" w:rsidP="009F3E9C">
      <w:pPr>
        <w:spacing w:line="276" w:lineRule="auto"/>
        <w:contextualSpacing/>
        <w:rPr>
          <w:rFonts w:ascii="Times New Roman" w:hAnsi="Times New Roman"/>
          <w:color w:val="000000" w:themeColor="text1"/>
        </w:rPr>
      </w:pPr>
    </w:p>
    <w:p w14:paraId="6CF10528" w14:textId="77777777" w:rsidR="00C22646" w:rsidRDefault="00C22646" w:rsidP="009F3E9C">
      <w:pPr>
        <w:pStyle w:val="Odsekzoznamu"/>
        <w:numPr>
          <w:ilvl w:val="0"/>
          <w:numId w:val="1"/>
        </w:numPr>
        <w:spacing w:line="276" w:lineRule="auto"/>
        <w:jc w:val="both"/>
        <w:rPr>
          <w:rFonts w:ascii="Times New Roman" w:hAnsi="Times New Roman"/>
          <w:color w:val="000000" w:themeColor="text1"/>
        </w:rPr>
      </w:pPr>
      <w:r>
        <w:rPr>
          <w:rFonts w:ascii="Times New Roman" w:hAnsi="Times New Roman"/>
          <w:color w:val="000000" w:themeColor="text1"/>
        </w:rPr>
        <w:t>Zmluvu je možné meniť a dopĺňať len písomnou formou po dohode zmluvných strán.</w:t>
      </w:r>
    </w:p>
    <w:p w14:paraId="755FCE4F" w14:textId="77777777" w:rsidR="00C22646" w:rsidRDefault="00C22646" w:rsidP="009F3E9C">
      <w:pPr>
        <w:pStyle w:val="Odsekzoznamu"/>
        <w:spacing w:line="276" w:lineRule="auto"/>
        <w:ind w:left="360"/>
        <w:jc w:val="both"/>
        <w:rPr>
          <w:rFonts w:ascii="Times New Roman" w:hAnsi="Times New Roman"/>
          <w:color w:val="000000" w:themeColor="text1"/>
        </w:rPr>
      </w:pPr>
    </w:p>
    <w:p w14:paraId="777A936C" w14:textId="77777777" w:rsidR="00C22646" w:rsidRDefault="00C22646" w:rsidP="009F3E9C">
      <w:pPr>
        <w:pStyle w:val="Odsekzoznamu"/>
        <w:numPr>
          <w:ilvl w:val="0"/>
          <w:numId w:val="1"/>
        </w:numPr>
        <w:spacing w:line="276" w:lineRule="auto"/>
        <w:jc w:val="both"/>
        <w:rPr>
          <w:rFonts w:ascii="Times New Roman" w:hAnsi="Times New Roman"/>
          <w:color w:val="000000" w:themeColor="text1"/>
        </w:rPr>
      </w:pPr>
      <w:r w:rsidRPr="0053075E">
        <w:rPr>
          <w:rFonts w:ascii="Times New Roman" w:hAnsi="Times New Roman"/>
          <w:color w:val="000000" w:themeColor="text1"/>
        </w:rPr>
        <w:t xml:space="preserve">V otázkach, ktoré nie sú výslovne upravené </w:t>
      </w:r>
      <w:r>
        <w:rPr>
          <w:rFonts w:ascii="Times New Roman" w:hAnsi="Times New Roman"/>
          <w:color w:val="000000" w:themeColor="text1"/>
        </w:rPr>
        <w:t>touto zmluvou</w:t>
      </w:r>
      <w:r w:rsidRPr="0053075E">
        <w:rPr>
          <w:rFonts w:ascii="Times New Roman" w:hAnsi="Times New Roman"/>
          <w:color w:val="000000" w:themeColor="text1"/>
        </w:rPr>
        <w:t xml:space="preserve"> sa postupuje podľa všeobecne záväzných právnych predpisov platných v Slovenskej republike.</w:t>
      </w:r>
    </w:p>
    <w:p w14:paraId="347697A3" w14:textId="77777777" w:rsidR="00C22646" w:rsidRPr="009532EC" w:rsidRDefault="00C22646" w:rsidP="009F3E9C">
      <w:pPr>
        <w:spacing w:line="276" w:lineRule="auto"/>
        <w:rPr>
          <w:rFonts w:ascii="Times New Roman" w:hAnsi="Times New Roman"/>
          <w:color w:val="000000" w:themeColor="text1"/>
        </w:rPr>
      </w:pPr>
    </w:p>
    <w:p w14:paraId="44A4165D" w14:textId="77777777" w:rsidR="00C22646" w:rsidRPr="00C62DE6" w:rsidRDefault="00C22646" w:rsidP="00C62DE6">
      <w:pPr>
        <w:pStyle w:val="Odsekzoznamu"/>
        <w:numPr>
          <w:ilvl w:val="0"/>
          <w:numId w:val="1"/>
        </w:numPr>
        <w:spacing w:line="276" w:lineRule="auto"/>
        <w:jc w:val="both"/>
        <w:rPr>
          <w:rFonts w:ascii="Times New Roman" w:hAnsi="Times New Roman"/>
          <w:color w:val="000000" w:themeColor="text1"/>
        </w:rPr>
      </w:pPr>
      <w:r w:rsidRPr="00C62DE6">
        <w:rPr>
          <w:rFonts w:ascii="Times New Roman" w:hAnsi="Times New Roman"/>
          <w:color w:val="000000" w:themeColor="text1"/>
        </w:rPr>
        <w:t xml:space="preserve"> Zmluvné strany prehlasujú, že zmluvu uzatvárajú slobodne, vážne, bez nátlaku a že ich zmluvná sloboda nie je obmedzená.</w:t>
      </w:r>
      <w:r w:rsidR="00C62DE6">
        <w:rPr>
          <w:rFonts w:ascii="Times New Roman" w:hAnsi="Times New Roman"/>
          <w:color w:val="000000" w:themeColor="text1"/>
        </w:rPr>
        <w:t xml:space="preserve"> </w:t>
      </w:r>
      <w:r w:rsidRPr="00C62DE6">
        <w:rPr>
          <w:rFonts w:ascii="Times New Roman" w:hAnsi="Times New Roman"/>
          <w:color w:val="000000" w:themeColor="text1"/>
        </w:rPr>
        <w:t xml:space="preserve">Zmluvné strany </w:t>
      </w:r>
      <w:r w:rsidR="00C62DE6">
        <w:rPr>
          <w:rFonts w:ascii="Times New Roman" w:hAnsi="Times New Roman"/>
          <w:color w:val="000000" w:themeColor="text1"/>
        </w:rPr>
        <w:t xml:space="preserve">ďalej </w:t>
      </w:r>
      <w:r w:rsidRPr="00C62DE6">
        <w:rPr>
          <w:rFonts w:ascii="Times New Roman" w:hAnsi="Times New Roman"/>
          <w:color w:val="000000" w:themeColor="text1"/>
        </w:rPr>
        <w:t>prehlasujú, že zmluva nebola uzatvorená za</w:t>
      </w:r>
      <w:r w:rsidR="00C62DE6">
        <w:rPr>
          <w:rFonts w:ascii="Times New Roman" w:hAnsi="Times New Roman"/>
          <w:color w:val="000000" w:themeColor="text1"/>
        </w:rPr>
        <w:t> </w:t>
      </w:r>
      <w:r w:rsidRPr="00C62DE6">
        <w:rPr>
          <w:rFonts w:ascii="Times New Roman" w:hAnsi="Times New Roman"/>
          <w:color w:val="000000" w:themeColor="text1"/>
        </w:rPr>
        <w:t>nevýhodných podmienok alebo v tiesni, že si ju riadne prečítali, jej obsahu porozumeli a na znak ich  súhlasu s jej obsahom pripájajú svoje podpisy.</w:t>
      </w:r>
    </w:p>
    <w:p w14:paraId="65FAD8EE" w14:textId="77777777" w:rsidR="00C22646" w:rsidRPr="00FD6055" w:rsidRDefault="00C22646" w:rsidP="009F3E9C">
      <w:pPr>
        <w:spacing w:line="276" w:lineRule="auto"/>
        <w:jc w:val="both"/>
        <w:rPr>
          <w:rFonts w:ascii="Times New Roman" w:hAnsi="Times New Roman"/>
          <w:color w:val="000000" w:themeColor="text1"/>
        </w:rPr>
      </w:pPr>
    </w:p>
    <w:p w14:paraId="636118EC" w14:textId="77777777" w:rsidR="00C22646" w:rsidRPr="00FD6055" w:rsidRDefault="00C22646" w:rsidP="009F3E9C">
      <w:pPr>
        <w:pStyle w:val="Odsekzoznamu"/>
        <w:numPr>
          <w:ilvl w:val="0"/>
          <w:numId w:val="1"/>
        </w:numPr>
        <w:spacing w:line="276" w:lineRule="auto"/>
        <w:jc w:val="both"/>
        <w:rPr>
          <w:rFonts w:ascii="Times New Roman" w:hAnsi="Times New Roman"/>
          <w:color w:val="000000" w:themeColor="text1"/>
        </w:rPr>
      </w:pPr>
      <w:r w:rsidRPr="00FD6055">
        <w:rPr>
          <w:rFonts w:ascii="Times New Roman" w:hAnsi="Times New Roman"/>
          <w:color w:val="000000" w:themeColor="text1"/>
        </w:rPr>
        <w:t>Zmluva nadobúda platnosť</w:t>
      </w:r>
      <w:r w:rsidR="00C62DE6">
        <w:rPr>
          <w:rFonts w:ascii="Times New Roman" w:hAnsi="Times New Roman"/>
          <w:color w:val="000000" w:themeColor="text1"/>
        </w:rPr>
        <w:t xml:space="preserve"> dňom jej podpísania</w:t>
      </w:r>
      <w:r w:rsidRPr="00FD6055">
        <w:rPr>
          <w:rFonts w:ascii="Times New Roman" w:hAnsi="Times New Roman"/>
          <w:color w:val="000000" w:themeColor="text1"/>
        </w:rPr>
        <w:t xml:space="preserve"> a účinnosť dňom</w:t>
      </w:r>
      <w:r w:rsidR="00C62DE6">
        <w:rPr>
          <w:rFonts w:ascii="Times New Roman" w:hAnsi="Times New Roman"/>
          <w:color w:val="000000" w:themeColor="text1"/>
        </w:rPr>
        <w:t xml:space="preserve"> nasledujúcim po dni zverejnenia</w:t>
      </w:r>
      <w:r w:rsidRPr="00FD6055">
        <w:rPr>
          <w:rFonts w:ascii="Times New Roman" w:hAnsi="Times New Roman"/>
          <w:color w:val="000000" w:themeColor="text1"/>
        </w:rPr>
        <w:t xml:space="preserve"> </w:t>
      </w:r>
      <w:r w:rsidR="00C62DE6">
        <w:rPr>
          <w:rFonts w:ascii="Times New Roman" w:hAnsi="Times New Roman"/>
          <w:color w:val="000000" w:themeColor="text1"/>
        </w:rPr>
        <w:t>v súlade so zákonom č. 211/2000 Z, z.</w:t>
      </w:r>
      <w:r w:rsidRPr="00FD6055">
        <w:rPr>
          <w:rFonts w:ascii="Times New Roman" w:hAnsi="Times New Roman"/>
          <w:color w:val="000000" w:themeColor="text1"/>
        </w:rPr>
        <w:t xml:space="preserve"> Zmluva sa uzatvára na dobu </w:t>
      </w:r>
      <w:r w:rsidR="00103701">
        <w:rPr>
          <w:rFonts w:ascii="Times New Roman" w:hAnsi="Times New Roman"/>
          <w:color w:val="000000" w:themeColor="text1"/>
        </w:rPr>
        <w:t xml:space="preserve">trvania zmluvy </w:t>
      </w:r>
      <w:r w:rsidR="00C62DE6" w:rsidRPr="00D737DF">
        <w:rPr>
          <w:rFonts w:ascii="Times New Roman" w:hAnsi="Times New Roman"/>
          <w:color w:val="000000" w:themeColor="text1"/>
        </w:rPr>
        <w:t>o </w:t>
      </w:r>
      <w:r w:rsidR="00C62DE6">
        <w:rPr>
          <w:rFonts w:ascii="Times New Roman" w:hAnsi="Times New Roman"/>
          <w:color w:val="000000" w:themeColor="text1"/>
        </w:rPr>
        <w:t>............. (</w:t>
      </w:r>
      <w:r w:rsidR="00C62DE6" w:rsidRPr="00992771">
        <w:rPr>
          <w:rFonts w:ascii="Times New Roman" w:hAnsi="Times New Roman"/>
          <w:i/>
          <w:color w:val="000000" w:themeColor="text1"/>
        </w:rPr>
        <w:t>doplniť názov</w:t>
      </w:r>
      <w:r w:rsidR="00C62DE6">
        <w:rPr>
          <w:rFonts w:ascii="Times New Roman" w:hAnsi="Times New Roman"/>
          <w:i/>
          <w:color w:val="000000" w:themeColor="text1"/>
        </w:rPr>
        <w:t>, ak sa zmluva uzatvára v nadväznosti na existujúci zmluvu</w:t>
      </w:r>
      <w:r w:rsidR="00C62DE6">
        <w:rPr>
          <w:rFonts w:ascii="Times New Roman" w:hAnsi="Times New Roman"/>
          <w:color w:val="000000" w:themeColor="text1"/>
        </w:rPr>
        <w:t>)</w:t>
      </w:r>
      <w:r w:rsidRPr="00FD6055">
        <w:rPr>
          <w:rFonts w:ascii="Times New Roman" w:hAnsi="Times New Roman"/>
          <w:color w:val="000000" w:themeColor="text1"/>
        </w:rPr>
        <w:t>.</w:t>
      </w:r>
    </w:p>
    <w:p w14:paraId="1F05F63F" w14:textId="77777777" w:rsidR="00C22646" w:rsidRDefault="00C22646" w:rsidP="009F3E9C">
      <w:pPr>
        <w:pStyle w:val="Odsekzoznamu"/>
        <w:spacing w:line="276" w:lineRule="auto"/>
        <w:ind w:left="360"/>
        <w:jc w:val="both"/>
        <w:rPr>
          <w:rFonts w:ascii="Times New Roman" w:hAnsi="Times New Roman"/>
          <w:color w:val="000000" w:themeColor="text1"/>
        </w:rPr>
      </w:pPr>
    </w:p>
    <w:p w14:paraId="42C48090" w14:textId="77777777" w:rsidR="00C22646" w:rsidRPr="00AB56A9" w:rsidRDefault="00C22646" w:rsidP="009F3E9C">
      <w:pPr>
        <w:pStyle w:val="Odsekzoznamu"/>
        <w:numPr>
          <w:ilvl w:val="0"/>
          <w:numId w:val="1"/>
        </w:numPr>
        <w:spacing w:line="276" w:lineRule="auto"/>
        <w:jc w:val="both"/>
        <w:rPr>
          <w:rFonts w:ascii="Times New Roman" w:hAnsi="Times New Roman"/>
          <w:color w:val="000000" w:themeColor="text1"/>
        </w:rPr>
      </w:pPr>
      <w:r>
        <w:rPr>
          <w:rFonts w:ascii="Times New Roman" w:hAnsi="Times New Roman"/>
          <w:color w:val="000000" w:themeColor="text1"/>
        </w:rPr>
        <w:t>Z</w:t>
      </w:r>
      <w:r w:rsidRPr="0053075E">
        <w:rPr>
          <w:rFonts w:ascii="Times New Roman" w:hAnsi="Times New Roman"/>
          <w:color w:val="000000" w:themeColor="text1"/>
        </w:rPr>
        <w:t xml:space="preserve">mluva je vyhotovená v </w:t>
      </w:r>
      <w:r w:rsidR="0001130E">
        <w:rPr>
          <w:rFonts w:ascii="Times New Roman" w:hAnsi="Times New Roman"/>
          <w:color w:val="000000" w:themeColor="text1"/>
        </w:rPr>
        <w:t>........... (</w:t>
      </w:r>
      <w:r w:rsidR="0001130E" w:rsidRPr="0001130E">
        <w:rPr>
          <w:rFonts w:ascii="Times New Roman" w:hAnsi="Times New Roman"/>
          <w:i/>
          <w:color w:val="000000" w:themeColor="text1"/>
        </w:rPr>
        <w:t>doplniť počet vyhotovení</w:t>
      </w:r>
      <w:r w:rsidR="0001130E">
        <w:rPr>
          <w:rFonts w:ascii="Times New Roman" w:hAnsi="Times New Roman"/>
          <w:color w:val="000000" w:themeColor="text1"/>
        </w:rPr>
        <w:t>)</w:t>
      </w:r>
      <w:r w:rsidRPr="0053075E">
        <w:rPr>
          <w:rFonts w:ascii="Times New Roman" w:hAnsi="Times New Roman"/>
          <w:color w:val="000000" w:themeColor="text1"/>
        </w:rPr>
        <w:t xml:space="preserve"> vyhotoveniach, z ktorých každá zo</w:t>
      </w:r>
      <w:r w:rsidR="002B72F7">
        <w:rPr>
          <w:rFonts w:ascii="Times New Roman" w:hAnsi="Times New Roman"/>
          <w:color w:val="000000" w:themeColor="text1"/>
        </w:rPr>
        <w:t> </w:t>
      </w:r>
      <w:r w:rsidRPr="0053075E">
        <w:rPr>
          <w:rFonts w:ascii="Times New Roman" w:hAnsi="Times New Roman"/>
          <w:color w:val="000000" w:themeColor="text1"/>
        </w:rPr>
        <w:t xml:space="preserve">zmluvných strán obdrží </w:t>
      </w:r>
      <w:r w:rsidR="0001130E">
        <w:rPr>
          <w:rFonts w:ascii="Times New Roman" w:hAnsi="Times New Roman"/>
          <w:color w:val="000000" w:themeColor="text1"/>
        </w:rPr>
        <w:t>........... (</w:t>
      </w:r>
      <w:r w:rsidR="0001130E" w:rsidRPr="0001130E">
        <w:rPr>
          <w:rFonts w:ascii="Times New Roman" w:hAnsi="Times New Roman"/>
          <w:i/>
          <w:color w:val="000000" w:themeColor="text1"/>
        </w:rPr>
        <w:t>doplniť počet vyhotovení</w:t>
      </w:r>
      <w:r w:rsidR="0001130E">
        <w:rPr>
          <w:rFonts w:ascii="Times New Roman" w:hAnsi="Times New Roman"/>
          <w:color w:val="000000" w:themeColor="text1"/>
        </w:rPr>
        <w:t>)</w:t>
      </w:r>
      <w:r w:rsidR="0001130E" w:rsidRPr="0053075E">
        <w:rPr>
          <w:rFonts w:ascii="Times New Roman" w:hAnsi="Times New Roman"/>
          <w:color w:val="000000" w:themeColor="text1"/>
        </w:rPr>
        <w:t xml:space="preserve"> </w:t>
      </w:r>
      <w:r w:rsidRPr="0053075E">
        <w:rPr>
          <w:rFonts w:ascii="Times New Roman" w:hAnsi="Times New Roman"/>
          <w:color w:val="000000" w:themeColor="text1"/>
        </w:rPr>
        <w:t>výtlačok.</w:t>
      </w:r>
    </w:p>
    <w:p w14:paraId="0784FE91" w14:textId="77777777" w:rsidR="00C22646" w:rsidRDefault="00C22646" w:rsidP="009F3E9C">
      <w:pPr>
        <w:spacing w:line="276" w:lineRule="auto"/>
        <w:contextualSpacing/>
        <w:rPr>
          <w:rFonts w:ascii="Times New Roman" w:hAnsi="Times New Roman"/>
          <w:color w:val="000000" w:themeColor="text1"/>
        </w:rPr>
      </w:pPr>
    </w:p>
    <w:p w14:paraId="1426A385" w14:textId="77777777" w:rsidR="00732DBC" w:rsidRDefault="00732DBC" w:rsidP="009F3E9C">
      <w:pPr>
        <w:spacing w:line="276" w:lineRule="auto"/>
        <w:contextualSpacing/>
        <w:rPr>
          <w:rFonts w:ascii="Times New Roman" w:hAnsi="Times New Roman"/>
          <w:color w:val="000000" w:themeColor="text1"/>
        </w:rPr>
      </w:pPr>
    </w:p>
    <w:p w14:paraId="295BEA8D" w14:textId="77777777" w:rsidR="00CB5DD2" w:rsidRDefault="00732DBC" w:rsidP="009F3E9C">
      <w:pPr>
        <w:spacing w:line="276" w:lineRule="auto"/>
        <w:contextualSpacing/>
        <w:jc w:val="both"/>
        <w:rPr>
          <w:rFonts w:ascii="Times New Roman" w:hAnsi="Times New Roman"/>
          <w:color w:val="000000"/>
        </w:rPr>
      </w:pPr>
      <w:r>
        <w:rPr>
          <w:rFonts w:ascii="Times New Roman" w:hAnsi="Times New Roman"/>
          <w:color w:val="000000"/>
        </w:rPr>
        <w:t xml:space="preserve">V Bratislave, dňa: </w:t>
      </w:r>
    </w:p>
    <w:p w14:paraId="4641F6C5" w14:textId="77777777" w:rsidR="00CB5DD2" w:rsidRDefault="00CB5DD2" w:rsidP="009F3E9C">
      <w:pPr>
        <w:spacing w:line="276" w:lineRule="auto"/>
        <w:contextualSpacing/>
        <w:jc w:val="both"/>
        <w:rPr>
          <w:rFonts w:ascii="Times New Roman" w:hAnsi="Times New Roman"/>
          <w:color w:val="000000"/>
        </w:rPr>
      </w:pPr>
    </w:p>
    <w:p w14:paraId="6BA4AB58" w14:textId="77777777" w:rsidR="00CB5DD2" w:rsidRDefault="00CB5DD2" w:rsidP="009F3E9C">
      <w:pPr>
        <w:spacing w:line="276" w:lineRule="auto"/>
        <w:contextualSpacing/>
        <w:jc w:val="both"/>
        <w:rPr>
          <w:rFonts w:ascii="Times New Roman" w:hAnsi="Times New Roman"/>
          <w:color w:val="000000"/>
        </w:rPr>
      </w:pPr>
    </w:p>
    <w:p w14:paraId="274E4F9F" w14:textId="77777777" w:rsidR="00732DBC" w:rsidRDefault="002B72F7" w:rsidP="009F3E9C">
      <w:pPr>
        <w:spacing w:line="276" w:lineRule="auto"/>
        <w:contextualSpacing/>
        <w:jc w:val="both"/>
        <w:rPr>
          <w:rFonts w:ascii="Times New Roman" w:hAnsi="Times New Roman"/>
          <w:color w:val="000000"/>
        </w:rPr>
      </w:pPr>
      <w:r>
        <w:rPr>
          <w:rFonts w:ascii="Times New Roman" w:hAnsi="Times New Roman"/>
          <w:color w:val="000000"/>
        </w:rPr>
        <w:t>Prevádzkovateľ</w:t>
      </w:r>
      <w:r w:rsidR="00732DBC">
        <w:rPr>
          <w:rFonts w:ascii="Times New Roman" w:hAnsi="Times New Roman"/>
          <w:color w:val="000000"/>
        </w:rPr>
        <w:t>:</w:t>
      </w:r>
      <w:r w:rsidR="00732DBC">
        <w:rPr>
          <w:rFonts w:ascii="Times New Roman" w:hAnsi="Times New Roman"/>
          <w:color w:val="000000"/>
        </w:rPr>
        <w:tab/>
      </w:r>
      <w:r w:rsidR="00732DBC">
        <w:rPr>
          <w:rFonts w:ascii="Times New Roman" w:hAnsi="Times New Roman"/>
          <w:color w:val="000000"/>
        </w:rPr>
        <w:tab/>
      </w:r>
      <w:r w:rsidR="00732DBC">
        <w:rPr>
          <w:rFonts w:ascii="Times New Roman" w:hAnsi="Times New Roman"/>
          <w:color w:val="000000"/>
        </w:rPr>
        <w:tab/>
      </w:r>
      <w:r w:rsidR="00732DBC">
        <w:rPr>
          <w:rFonts w:ascii="Times New Roman" w:hAnsi="Times New Roman"/>
          <w:color w:val="000000"/>
        </w:rPr>
        <w:tab/>
      </w:r>
      <w:r w:rsidR="00732DBC">
        <w:rPr>
          <w:rFonts w:ascii="Times New Roman" w:hAnsi="Times New Roman"/>
          <w:color w:val="000000"/>
        </w:rPr>
        <w:tab/>
      </w:r>
      <w:r w:rsidR="00732DBC">
        <w:rPr>
          <w:rFonts w:ascii="Times New Roman" w:hAnsi="Times New Roman"/>
          <w:color w:val="000000"/>
        </w:rPr>
        <w:tab/>
      </w:r>
      <w:r>
        <w:rPr>
          <w:rFonts w:ascii="Times New Roman" w:hAnsi="Times New Roman"/>
          <w:color w:val="000000"/>
        </w:rPr>
        <w:t>Sprostredkovateľ</w:t>
      </w:r>
      <w:r w:rsidR="00732DBC">
        <w:rPr>
          <w:rFonts w:ascii="Times New Roman" w:hAnsi="Times New Roman"/>
          <w:color w:val="000000"/>
        </w:rPr>
        <w:t>:</w:t>
      </w:r>
    </w:p>
    <w:p w14:paraId="02515BF6" w14:textId="77777777" w:rsidR="00732DBC" w:rsidRDefault="00732DBC" w:rsidP="009F3E9C">
      <w:pPr>
        <w:spacing w:line="276" w:lineRule="auto"/>
        <w:contextualSpacing/>
        <w:jc w:val="both"/>
        <w:rPr>
          <w:rFonts w:ascii="Times New Roman" w:hAnsi="Times New Roman"/>
          <w:color w:val="000000"/>
        </w:rPr>
      </w:pPr>
    </w:p>
    <w:p w14:paraId="06418DA4" w14:textId="77777777" w:rsidR="00732DBC" w:rsidRDefault="00732DBC" w:rsidP="009F3E9C">
      <w:pPr>
        <w:spacing w:line="276" w:lineRule="auto"/>
        <w:contextualSpacing/>
        <w:jc w:val="both"/>
        <w:rPr>
          <w:rFonts w:ascii="Times New Roman" w:hAnsi="Times New Roman"/>
          <w:color w:val="000000"/>
        </w:rPr>
      </w:pPr>
    </w:p>
    <w:p w14:paraId="1BE37292" w14:textId="77777777" w:rsidR="00732DBC" w:rsidRDefault="00732DBC" w:rsidP="009F3E9C">
      <w:pPr>
        <w:spacing w:line="276" w:lineRule="auto"/>
        <w:contextualSpacing/>
        <w:jc w:val="both"/>
        <w:rPr>
          <w:rFonts w:ascii="Times New Roman" w:hAnsi="Times New Roman"/>
          <w:color w:val="000000"/>
        </w:rPr>
      </w:pPr>
    </w:p>
    <w:p w14:paraId="7FAF1907" w14:textId="77777777" w:rsidR="00732DBC" w:rsidRDefault="00732DBC" w:rsidP="009F3E9C">
      <w:pPr>
        <w:spacing w:line="276" w:lineRule="auto"/>
        <w:contextualSpacing/>
        <w:jc w:val="both"/>
        <w:rPr>
          <w:rFonts w:ascii="Times New Roman" w:hAnsi="Times New Roman"/>
          <w:color w:val="000000"/>
        </w:rPr>
      </w:pPr>
      <w:r>
        <w:rPr>
          <w:rFonts w:ascii="Times New Roman" w:hAnsi="Times New Roman"/>
          <w:color w:val="000000"/>
        </w:rPr>
        <w:t>.................................................</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w:t>
      </w:r>
    </w:p>
    <w:p w14:paraId="7B6015DE" w14:textId="77777777" w:rsidR="00CB5DD2" w:rsidRPr="00C6434B" w:rsidRDefault="00CB5DD2">
      <w:pPr>
        <w:spacing w:line="276" w:lineRule="auto"/>
        <w:contextualSpacing/>
        <w:jc w:val="both"/>
        <w:rPr>
          <w:rFonts w:ascii="Times New Roman" w:hAnsi="Times New Roman"/>
          <w:color w:val="000000"/>
        </w:rPr>
      </w:pPr>
    </w:p>
    <w:sectPr w:rsidR="00CB5DD2" w:rsidRPr="00C6434B" w:rsidSect="0086621C">
      <w:footerReference w:type="even" r:id="rId8"/>
      <w:footerReference w:type="default" r:id="rId9"/>
      <w:pgSz w:w="11900" w:h="1684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E29D7D" w14:textId="77777777" w:rsidR="00E90D52" w:rsidRDefault="00E90D52" w:rsidP="00C97270">
      <w:r>
        <w:separator/>
      </w:r>
    </w:p>
  </w:endnote>
  <w:endnote w:type="continuationSeparator" w:id="0">
    <w:p w14:paraId="4FD41FCA" w14:textId="77777777" w:rsidR="00E90D52" w:rsidRDefault="00E90D52" w:rsidP="00C97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rebuchet MS">
    <w:panose1 w:val="020B0603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2FA93" w14:textId="77777777" w:rsidR="00064E6B" w:rsidRDefault="00064E6B" w:rsidP="00C97270">
    <w:pPr>
      <w:pStyle w:val="Pta"/>
      <w:framePr w:wrap="none"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5AC3AF1E" w14:textId="77777777" w:rsidR="00064E6B" w:rsidRDefault="00064E6B">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lostrany"/>
        <w:rFonts w:ascii="Times New Roman" w:hAnsi="Times New Roman"/>
        <w:sz w:val="20"/>
      </w:rPr>
      <w:id w:val="1591654792"/>
      <w:docPartObj>
        <w:docPartGallery w:val="Page Numbers (Bottom of Page)"/>
        <w:docPartUnique/>
      </w:docPartObj>
    </w:sdtPr>
    <w:sdtEndPr>
      <w:rPr>
        <w:rStyle w:val="slostrany"/>
      </w:rPr>
    </w:sdtEndPr>
    <w:sdtContent>
      <w:p w14:paraId="54F24E91" w14:textId="77777777" w:rsidR="00064E6B" w:rsidRPr="00C97270" w:rsidRDefault="00064E6B" w:rsidP="00A51A5B">
        <w:pPr>
          <w:pStyle w:val="Pta"/>
          <w:framePr w:wrap="none" w:vAnchor="text" w:hAnchor="margin" w:xAlign="center" w:y="1"/>
          <w:rPr>
            <w:rStyle w:val="slostrany"/>
            <w:rFonts w:ascii="Times New Roman" w:hAnsi="Times New Roman"/>
            <w:sz w:val="20"/>
          </w:rPr>
        </w:pPr>
        <w:r w:rsidRPr="00C97270">
          <w:rPr>
            <w:rStyle w:val="slostrany"/>
            <w:rFonts w:ascii="Times New Roman" w:hAnsi="Times New Roman"/>
            <w:sz w:val="20"/>
          </w:rPr>
          <w:fldChar w:fldCharType="begin"/>
        </w:r>
        <w:r w:rsidRPr="00C97270">
          <w:rPr>
            <w:rStyle w:val="slostrany"/>
            <w:rFonts w:ascii="Times New Roman" w:hAnsi="Times New Roman"/>
            <w:sz w:val="20"/>
          </w:rPr>
          <w:instrText xml:space="preserve"> PAGE </w:instrText>
        </w:r>
        <w:r w:rsidRPr="00C97270">
          <w:rPr>
            <w:rStyle w:val="slostrany"/>
            <w:rFonts w:ascii="Times New Roman" w:hAnsi="Times New Roman"/>
            <w:sz w:val="20"/>
          </w:rPr>
          <w:fldChar w:fldCharType="separate"/>
        </w:r>
        <w:r>
          <w:rPr>
            <w:rStyle w:val="slostrany"/>
            <w:rFonts w:ascii="Times New Roman" w:hAnsi="Times New Roman"/>
            <w:noProof/>
            <w:sz w:val="20"/>
          </w:rPr>
          <w:t>12</w:t>
        </w:r>
        <w:r w:rsidRPr="00C97270">
          <w:rPr>
            <w:rStyle w:val="slostrany"/>
            <w:rFonts w:ascii="Times New Roman" w:hAnsi="Times New Roman"/>
            <w:sz w:val="20"/>
          </w:rPr>
          <w:fldChar w:fldCharType="end"/>
        </w:r>
      </w:p>
    </w:sdtContent>
  </w:sdt>
  <w:p w14:paraId="6EBCF0A8" w14:textId="77777777" w:rsidR="00064E6B" w:rsidRPr="00C97270" w:rsidRDefault="00064E6B" w:rsidP="00C97270">
    <w:pPr>
      <w:pStyle w:val="Pta"/>
      <w:ind w:right="360"/>
      <w:rPr>
        <w:rFonts w:ascii="Times New Roman" w:hAnsi="Times New Roman"/>
        <w:b/>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33D2AC" w14:textId="77777777" w:rsidR="00E90D52" w:rsidRDefault="00E90D52" w:rsidP="00C97270">
      <w:r>
        <w:separator/>
      </w:r>
    </w:p>
  </w:footnote>
  <w:footnote w:type="continuationSeparator" w:id="0">
    <w:p w14:paraId="7884F2E5" w14:textId="77777777" w:rsidR="00E90D52" w:rsidRDefault="00E90D52" w:rsidP="00C972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17F42"/>
    <w:multiLevelType w:val="multilevel"/>
    <w:tmpl w:val="E4D694FC"/>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50A6E2F"/>
    <w:multiLevelType w:val="hybridMultilevel"/>
    <w:tmpl w:val="C4B85228"/>
    <w:lvl w:ilvl="0" w:tplc="C1E87B9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8879A2"/>
    <w:multiLevelType w:val="hybridMultilevel"/>
    <w:tmpl w:val="191488A8"/>
    <w:lvl w:ilvl="0" w:tplc="17BCC934">
      <w:start w:val="1"/>
      <w:numFmt w:val="decimal"/>
      <w:lvlText w:val="%1."/>
      <w:lvlJc w:val="left"/>
      <w:pPr>
        <w:ind w:left="360" w:hanging="360"/>
      </w:pPr>
      <w:rPr>
        <w:rFonts w:hint="default"/>
        <w:sz w:val="20"/>
        <w:szCs w:val="2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26B36720"/>
    <w:multiLevelType w:val="multilevel"/>
    <w:tmpl w:val="C158BE56"/>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90D1049"/>
    <w:multiLevelType w:val="multilevel"/>
    <w:tmpl w:val="C158BE56"/>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96D6712"/>
    <w:multiLevelType w:val="hybridMultilevel"/>
    <w:tmpl w:val="F67A3C3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8457187"/>
    <w:multiLevelType w:val="hybridMultilevel"/>
    <w:tmpl w:val="53F8C4E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7D1F678E"/>
    <w:multiLevelType w:val="hybridMultilevel"/>
    <w:tmpl w:val="1C589A92"/>
    <w:lvl w:ilvl="0" w:tplc="3D96F09C">
      <w:start w:val="1"/>
      <w:numFmt w:val="decimal"/>
      <w:lvlText w:val="%1."/>
      <w:lvlJc w:val="left"/>
      <w:pPr>
        <w:ind w:left="502" w:hanging="360"/>
      </w:pPr>
      <w:rPr>
        <w:rFonts w:ascii="Times New Roman" w:hAnsi="Times New Roman" w:cs="Times New Roman" w:hint="default"/>
        <w:sz w:val="20"/>
        <w:szCs w:val="20"/>
      </w:rPr>
    </w:lvl>
    <w:lvl w:ilvl="1" w:tplc="B08456EA">
      <w:start w:val="1"/>
      <w:numFmt w:val="lowerLetter"/>
      <w:lvlText w:val="%2)"/>
      <w:lvlJc w:val="left"/>
      <w:pPr>
        <w:ind w:left="938" w:hanging="360"/>
      </w:pPr>
      <w:rPr>
        <w:sz w:val="20"/>
        <w:szCs w:val="20"/>
      </w:rPr>
    </w:lvl>
    <w:lvl w:ilvl="2" w:tplc="041B001B" w:tentative="1">
      <w:start w:val="1"/>
      <w:numFmt w:val="lowerRoman"/>
      <w:lvlText w:val="%3."/>
      <w:lvlJc w:val="right"/>
      <w:pPr>
        <w:ind w:left="1658" w:hanging="180"/>
      </w:pPr>
    </w:lvl>
    <w:lvl w:ilvl="3" w:tplc="041B000F" w:tentative="1">
      <w:start w:val="1"/>
      <w:numFmt w:val="decimal"/>
      <w:lvlText w:val="%4."/>
      <w:lvlJc w:val="left"/>
      <w:pPr>
        <w:ind w:left="2378" w:hanging="360"/>
      </w:pPr>
    </w:lvl>
    <w:lvl w:ilvl="4" w:tplc="041B0019" w:tentative="1">
      <w:start w:val="1"/>
      <w:numFmt w:val="lowerLetter"/>
      <w:lvlText w:val="%5."/>
      <w:lvlJc w:val="left"/>
      <w:pPr>
        <w:ind w:left="3098" w:hanging="360"/>
      </w:pPr>
    </w:lvl>
    <w:lvl w:ilvl="5" w:tplc="041B001B" w:tentative="1">
      <w:start w:val="1"/>
      <w:numFmt w:val="lowerRoman"/>
      <w:lvlText w:val="%6."/>
      <w:lvlJc w:val="right"/>
      <w:pPr>
        <w:ind w:left="3818" w:hanging="180"/>
      </w:pPr>
    </w:lvl>
    <w:lvl w:ilvl="6" w:tplc="041B000F" w:tentative="1">
      <w:start w:val="1"/>
      <w:numFmt w:val="decimal"/>
      <w:lvlText w:val="%7."/>
      <w:lvlJc w:val="left"/>
      <w:pPr>
        <w:ind w:left="4538" w:hanging="360"/>
      </w:pPr>
    </w:lvl>
    <w:lvl w:ilvl="7" w:tplc="041B0019" w:tentative="1">
      <w:start w:val="1"/>
      <w:numFmt w:val="lowerLetter"/>
      <w:lvlText w:val="%8."/>
      <w:lvlJc w:val="left"/>
      <w:pPr>
        <w:ind w:left="5258" w:hanging="360"/>
      </w:pPr>
    </w:lvl>
    <w:lvl w:ilvl="8" w:tplc="041B001B" w:tentative="1">
      <w:start w:val="1"/>
      <w:numFmt w:val="lowerRoman"/>
      <w:lvlText w:val="%9."/>
      <w:lvlJc w:val="right"/>
      <w:pPr>
        <w:ind w:left="5978" w:hanging="180"/>
      </w:pPr>
    </w:lvl>
  </w:abstractNum>
  <w:abstractNum w:abstractNumId="8" w15:restartNumberingAfterBreak="0">
    <w:nsid w:val="7DB009FD"/>
    <w:multiLevelType w:val="multilevel"/>
    <w:tmpl w:val="E4D694FC"/>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1"/>
  </w:num>
  <w:num w:numId="2">
    <w:abstractNumId w:val="8"/>
  </w:num>
  <w:num w:numId="3">
    <w:abstractNumId w:val="3"/>
  </w:num>
  <w:num w:numId="4">
    <w:abstractNumId w:val="0"/>
  </w:num>
  <w:num w:numId="5">
    <w:abstractNumId w:val="4"/>
  </w:num>
  <w:num w:numId="6">
    <w:abstractNumId w:val="2"/>
  </w:num>
  <w:num w:numId="7">
    <w:abstractNumId w:val="7"/>
  </w:num>
  <w:num w:numId="8">
    <w:abstractNumId w:val="6"/>
  </w:num>
  <w:num w:numId="9">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270"/>
    <w:rsid w:val="0001130E"/>
    <w:rsid w:val="00012DA3"/>
    <w:rsid w:val="000139A4"/>
    <w:rsid w:val="0001620A"/>
    <w:rsid w:val="000224BB"/>
    <w:rsid w:val="000268CC"/>
    <w:rsid w:val="000277FB"/>
    <w:rsid w:val="00030519"/>
    <w:rsid w:val="0003083A"/>
    <w:rsid w:val="00032D81"/>
    <w:rsid w:val="00033CB3"/>
    <w:rsid w:val="0004544F"/>
    <w:rsid w:val="00045EB1"/>
    <w:rsid w:val="00047598"/>
    <w:rsid w:val="00053DB9"/>
    <w:rsid w:val="000642B5"/>
    <w:rsid w:val="00064E6B"/>
    <w:rsid w:val="000668F7"/>
    <w:rsid w:val="0007119C"/>
    <w:rsid w:val="00076BB0"/>
    <w:rsid w:val="000775E8"/>
    <w:rsid w:val="00083123"/>
    <w:rsid w:val="000906EA"/>
    <w:rsid w:val="0009093F"/>
    <w:rsid w:val="00091AEB"/>
    <w:rsid w:val="00095CE8"/>
    <w:rsid w:val="000968F2"/>
    <w:rsid w:val="00097A9A"/>
    <w:rsid w:val="000A7F89"/>
    <w:rsid w:val="000B009F"/>
    <w:rsid w:val="000B0ED4"/>
    <w:rsid w:val="000B1138"/>
    <w:rsid w:val="000B6A45"/>
    <w:rsid w:val="000B6D33"/>
    <w:rsid w:val="000B72F7"/>
    <w:rsid w:val="000C02B8"/>
    <w:rsid w:val="000C0C29"/>
    <w:rsid w:val="000C566C"/>
    <w:rsid w:val="000D1953"/>
    <w:rsid w:val="000D3B42"/>
    <w:rsid w:val="000D6D43"/>
    <w:rsid w:val="000E3048"/>
    <w:rsid w:val="000E79C6"/>
    <w:rsid w:val="000F6CCE"/>
    <w:rsid w:val="001001F7"/>
    <w:rsid w:val="00102282"/>
    <w:rsid w:val="00103701"/>
    <w:rsid w:val="00113F86"/>
    <w:rsid w:val="00116583"/>
    <w:rsid w:val="00121ED3"/>
    <w:rsid w:val="00122D66"/>
    <w:rsid w:val="00125A95"/>
    <w:rsid w:val="00130B1F"/>
    <w:rsid w:val="00155345"/>
    <w:rsid w:val="00157ED9"/>
    <w:rsid w:val="00174BEC"/>
    <w:rsid w:val="00176B76"/>
    <w:rsid w:val="001861B9"/>
    <w:rsid w:val="00186D66"/>
    <w:rsid w:val="001872F6"/>
    <w:rsid w:val="001910AF"/>
    <w:rsid w:val="00193BD1"/>
    <w:rsid w:val="00197B0F"/>
    <w:rsid w:val="001A0179"/>
    <w:rsid w:val="001A5E00"/>
    <w:rsid w:val="001A70B0"/>
    <w:rsid w:val="001B2DF0"/>
    <w:rsid w:val="001B3C92"/>
    <w:rsid w:val="001B5A8C"/>
    <w:rsid w:val="001D1FA3"/>
    <w:rsid w:val="001D3B42"/>
    <w:rsid w:val="001D6F2E"/>
    <w:rsid w:val="001E2292"/>
    <w:rsid w:val="001E25C9"/>
    <w:rsid w:val="001F2FB9"/>
    <w:rsid w:val="00211592"/>
    <w:rsid w:val="00212721"/>
    <w:rsid w:val="002201E5"/>
    <w:rsid w:val="00221E36"/>
    <w:rsid w:val="002235AE"/>
    <w:rsid w:val="0022716F"/>
    <w:rsid w:val="0023049A"/>
    <w:rsid w:val="00244388"/>
    <w:rsid w:val="00251A29"/>
    <w:rsid w:val="00253D31"/>
    <w:rsid w:val="0025459D"/>
    <w:rsid w:val="002563EA"/>
    <w:rsid w:val="0026431A"/>
    <w:rsid w:val="00271DCA"/>
    <w:rsid w:val="0028491D"/>
    <w:rsid w:val="00287999"/>
    <w:rsid w:val="0029032C"/>
    <w:rsid w:val="00290F66"/>
    <w:rsid w:val="0029172F"/>
    <w:rsid w:val="00292964"/>
    <w:rsid w:val="002959EB"/>
    <w:rsid w:val="00297CD6"/>
    <w:rsid w:val="002A2C9C"/>
    <w:rsid w:val="002A3BE9"/>
    <w:rsid w:val="002B67FD"/>
    <w:rsid w:val="002B6A67"/>
    <w:rsid w:val="002B72F7"/>
    <w:rsid w:val="002C17FA"/>
    <w:rsid w:val="002C1C70"/>
    <w:rsid w:val="002C1FE3"/>
    <w:rsid w:val="002C2CC8"/>
    <w:rsid w:val="002D36C7"/>
    <w:rsid w:val="002E19F5"/>
    <w:rsid w:val="002E26F5"/>
    <w:rsid w:val="00300BDA"/>
    <w:rsid w:val="00304A51"/>
    <w:rsid w:val="00304B97"/>
    <w:rsid w:val="00306194"/>
    <w:rsid w:val="00312E2E"/>
    <w:rsid w:val="003207E0"/>
    <w:rsid w:val="003221F4"/>
    <w:rsid w:val="00324A00"/>
    <w:rsid w:val="00326C12"/>
    <w:rsid w:val="00331B54"/>
    <w:rsid w:val="003325CB"/>
    <w:rsid w:val="00332610"/>
    <w:rsid w:val="00332DEC"/>
    <w:rsid w:val="00341099"/>
    <w:rsid w:val="00346DA0"/>
    <w:rsid w:val="00352F45"/>
    <w:rsid w:val="00354320"/>
    <w:rsid w:val="00365A0C"/>
    <w:rsid w:val="00371552"/>
    <w:rsid w:val="00371757"/>
    <w:rsid w:val="00392EF0"/>
    <w:rsid w:val="003970AC"/>
    <w:rsid w:val="003A5EDB"/>
    <w:rsid w:val="003B4639"/>
    <w:rsid w:val="003B7752"/>
    <w:rsid w:val="003C2472"/>
    <w:rsid w:val="003C2B9C"/>
    <w:rsid w:val="003D23EA"/>
    <w:rsid w:val="003D43FD"/>
    <w:rsid w:val="003E780E"/>
    <w:rsid w:val="003F0383"/>
    <w:rsid w:val="003F3734"/>
    <w:rsid w:val="003F4FA7"/>
    <w:rsid w:val="00400700"/>
    <w:rsid w:val="00405A4C"/>
    <w:rsid w:val="004115AF"/>
    <w:rsid w:val="00416A68"/>
    <w:rsid w:val="00422A34"/>
    <w:rsid w:val="00424D51"/>
    <w:rsid w:val="00432767"/>
    <w:rsid w:val="00437913"/>
    <w:rsid w:val="00441B16"/>
    <w:rsid w:val="004507FC"/>
    <w:rsid w:val="00454CA1"/>
    <w:rsid w:val="00457C70"/>
    <w:rsid w:val="0047014F"/>
    <w:rsid w:val="004751FA"/>
    <w:rsid w:val="00484752"/>
    <w:rsid w:val="004914EF"/>
    <w:rsid w:val="004A0161"/>
    <w:rsid w:val="004B64E9"/>
    <w:rsid w:val="004C0921"/>
    <w:rsid w:val="004C2CBF"/>
    <w:rsid w:val="004C4B48"/>
    <w:rsid w:val="004C4DFD"/>
    <w:rsid w:val="004C639B"/>
    <w:rsid w:val="004C68FF"/>
    <w:rsid w:val="004D1D60"/>
    <w:rsid w:val="004D7717"/>
    <w:rsid w:val="004E5ADF"/>
    <w:rsid w:val="004F5CE6"/>
    <w:rsid w:val="0050360F"/>
    <w:rsid w:val="00504668"/>
    <w:rsid w:val="005053E6"/>
    <w:rsid w:val="00507027"/>
    <w:rsid w:val="00521553"/>
    <w:rsid w:val="00522FEA"/>
    <w:rsid w:val="0052673A"/>
    <w:rsid w:val="00531713"/>
    <w:rsid w:val="005370F7"/>
    <w:rsid w:val="00541FD0"/>
    <w:rsid w:val="0054284D"/>
    <w:rsid w:val="00542E03"/>
    <w:rsid w:val="005444F9"/>
    <w:rsid w:val="0056015C"/>
    <w:rsid w:val="005769C2"/>
    <w:rsid w:val="00580A6D"/>
    <w:rsid w:val="005A332C"/>
    <w:rsid w:val="005A43D0"/>
    <w:rsid w:val="005A6315"/>
    <w:rsid w:val="005A6C9A"/>
    <w:rsid w:val="005C005D"/>
    <w:rsid w:val="005C10FD"/>
    <w:rsid w:val="005C4348"/>
    <w:rsid w:val="005C58A5"/>
    <w:rsid w:val="005D0C85"/>
    <w:rsid w:val="005D1C3A"/>
    <w:rsid w:val="005E13AF"/>
    <w:rsid w:val="005E1941"/>
    <w:rsid w:val="005E5133"/>
    <w:rsid w:val="005E6152"/>
    <w:rsid w:val="005E769F"/>
    <w:rsid w:val="005F5DB6"/>
    <w:rsid w:val="005F65A5"/>
    <w:rsid w:val="005F77DF"/>
    <w:rsid w:val="00601564"/>
    <w:rsid w:val="0060417D"/>
    <w:rsid w:val="00610C1D"/>
    <w:rsid w:val="006127A3"/>
    <w:rsid w:val="00613F07"/>
    <w:rsid w:val="00614E68"/>
    <w:rsid w:val="0062018C"/>
    <w:rsid w:val="006214DC"/>
    <w:rsid w:val="006224C3"/>
    <w:rsid w:val="00625FD6"/>
    <w:rsid w:val="006260C3"/>
    <w:rsid w:val="0063029A"/>
    <w:rsid w:val="006319AC"/>
    <w:rsid w:val="00636F8D"/>
    <w:rsid w:val="006405E9"/>
    <w:rsid w:val="00644BFD"/>
    <w:rsid w:val="00646786"/>
    <w:rsid w:val="006535C1"/>
    <w:rsid w:val="0065620B"/>
    <w:rsid w:val="00660DD4"/>
    <w:rsid w:val="00660F24"/>
    <w:rsid w:val="00663206"/>
    <w:rsid w:val="00674632"/>
    <w:rsid w:val="00676FF1"/>
    <w:rsid w:val="006A0217"/>
    <w:rsid w:val="006A44BB"/>
    <w:rsid w:val="006B0C4A"/>
    <w:rsid w:val="006B22B2"/>
    <w:rsid w:val="006C05EF"/>
    <w:rsid w:val="006C42F1"/>
    <w:rsid w:val="006C682E"/>
    <w:rsid w:val="006C7F15"/>
    <w:rsid w:val="006D3E4C"/>
    <w:rsid w:val="006D4B61"/>
    <w:rsid w:val="006D522D"/>
    <w:rsid w:val="006D591E"/>
    <w:rsid w:val="006E33E7"/>
    <w:rsid w:val="006E3449"/>
    <w:rsid w:val="006E747C"/>
    <w:rsid w:val="006E7F9F"/>
    <w:rsid w:val="006F0B31"/>
    <w:rsid w:val="006F0B74"/>
    <w:rsid w:val="006F441C"/>
    <w:rsid w:val="00700199"/>
    <w:rsid w:val="00701CF4"/>
    <w:rsid w:val="00705B78"/>
    <w:rsid w:val="00713139"/>
    <w:rsid w:val="00716337"/>
    <w:rsid w:val="007265B8"/>
    <w:rsid w:val="00732DBC"/>
    <w:rsid w:val="00746E91"/>
    <w:rsid w:val="0075098F"/>
    <w:rsid w:val="0075380F"/>
    <w:rsid w:val="00756EE0"/>
    <w:rsid w:val="00764A2B"/>
    <w:rsid w:val="007723E9"/>
    <w:rsid w:val="00773510"/>
    <w:rsid w:val="007747C2"/>
    <w:rsid w:val="00774B8D"/>
    <w:rsid w:val="00774FC2"/>
    <w:rsid w:val="007775A4"/>
    <w:rsid w:val="00780389"/>
    <w:rsid w:val="007879D6"/>
    <w:rsid w:val="00790297"/>
    <w:rsid w:val="00792F5E"/>
    <w:rsid w:val="00794108"/>
    <w:rsid w:val="00794A21"/>
    <w:rsid w:val="007958DA"/>
    <w:rsid w:val="007A5C59"/>
    <w:rsid w:val="007A6DDA"/>
    <w:rsid w:val="007B071E"/>
    <w:rsid w:val="007B12B5"/>
    <w:rsid w:val="007B2530"/>
    <w:rsid w:val="007C560B"/>
    <w:rsid w:val="007C61F4"/>
    <w:rsid w:val="007D2258"/>
    <w:rsid w:val="007D2417"/>
    <w:rsid w:val="007E682B"/>
    <w:rsid w:val="007F02D4"/>
    <w:rsid w:val="007F2274"/>
    <w:rsid w:val="007F2A34"/>
    <w:rsid w:val="008060E6"/>
    <w:rsid w:val="008062A2"/>
    <w:rsid w:val="00807E82"/>
    <w:rsid w:val="008115E1"/>
    <w:rsid w:val="008161AD"/>
    <w:rsid w:val="00822699"/>
    <w:rsid w:val="008227B5"/>
    <w:rsid w:val="008245A5"/>
    <w:rsid w:val="00832E00"/>
    <w:rsid w:val="00836961"/>
    <w:rsid w:val="00840130"/>
    <w:rsid w:val="00840F30"/>
    <w:rsid w:val="00850A64"/>
    <w:rsid w:val="00850D8C"/>
    <w:rsid w:val="0085252E"/>
    <w:rsid w:val="008541AE"/>
    <w:rsid w:val="00857C75"/>
    <w:rsid w:val="0086621C"/>
    <w:rsid w:val="00871C2B"/>
    <w:rsid w:val="00871D98"/>
    <w:rsid w:val="008730CB"/>
    <w:rsid w:val="00874BC0"/>
    <w:rsid w:val="00881236"/>
    <w:rsid w:val="00883550"/>
    <w:rsid w:val="008864A4"/>
    <w:rsid w:val="00886CB4"/>
    <w:rsid w:val="0089006C"/>
    <w:rsid w:val="008925EB"/>
    <w:rsid w:val="0089355F"/>
    <w:rsid w:val="00895903"/>
    <w:rsid w:val="00895E5F"/>
    <w:rsid w:val="00897080"/>
    <w:rsid w:val="00897C6B"/>
    <w:rsid w:val="00897CB3"/>
    <w:rsid w:val="008A099E"/>
    <w:rsid w:val="008A1D58"/>
    <w:rsid w:val="008A2912"/>
    <w:rsid w:val="008A7F1E"/>
    <w:rsid w:val="008B3C2E"/>
    <w:rsid w:val="008C0E57"/>
    <w:rsid w:val="008C5153"/>
    <w:rsid w:val="008D4119"/>
    <w:rsid w:val="008D6461"/>
    <w:rsid w:val="008E1F31"/>
    <w:rsid w:val="008E25E2"/>
    <w:rsid w:val="008F3A60"/>
    <w:rsid w:val="008F467A"/>
    <w:rsid w:val="008F50E2"/>
    <w:rsid w:val="00906078"/>
    <w:rsid w:val="00912214"/>
    <w:rsid w:val="0091697A"/>
    <w:rsid w:val="00920881"/>
    <w:rsid w:val="0094068B"/>
    <w:rsid w:val="0094299E"/>
    <w:rsid w:val="00943519"/>
    <w:rsid w:val="00944253"/>
    <w:rsid w:val="009525AE"/>
    <w:rsid w:val="00953B81"/>
    <w:rsid w:val="009540D1"/>
    <w:rsid w:val="00960C3A"/>
    <w:rsid w:val="00965CFF"/>
    <w:rsid w:val="00975748"/>
    <w:rsid w:val="00980239"/>
    <w:rsid w:val="00981A17"/>
    <w:rsid w:val="009832E9"/>
    <w:rsid w:val="0098628D"/>
    <w:rsid w:val="00992771"/>
    <w:rsid w:val="009A313B"/>
    <w:rsid w:val="009A4FE8"/>
    <w:rsid w:val="009A648D"/>
    <w:rsid w:val="009B3E53"/>
    <w:rsid w:val="009C0073"/>
    <w:rsid w:val="009C12A8"/>
    <w:rsid w:val="009C561F"/>
    <w:rsid w:val="009C63C2"/>
    <w:rsid w:val="009D12EB"/>
    <w:rsid w:val="009D24DA"/>
    <w:rsid w:val="009D5C64"/>
    <w:rsid w:val="009F3E9C"/>
    <w:rsid w:val="009F5366"/>
    <w:rsid w:val="00A012CF"/>
    <w:rsid w:val="00A14579"/>
    <w:rsid w:val="00A151A6"/>
    <w:rsid w:val="00A21503"/>
    <w:rsid w:val="00A24EFD"/>
    <w:rsid w:val="00A27756"/>
    <w:rsid w:val="00A300C5"/>
    <w:rsid w:val="00A30D93"/>
    <w:rsid w:val="00A32FF5"/>
    <w:rsid w:val="00A36A13"/>
    <w:rsid w:val="00A41EAF"/>
    <w:rsid w:val="00A42627"/>
    <w:rsid w:val="00A51A5B"/>
    <w:rsid w:val="00A55D41"/>
    <w:rsid w:val="00A5724B"/>
    <w:rsid w:val="00A622EF"/>
    <w:rsid w:val="00A63E94"/>
    <w:rsid w:val="00A67817"/>
    <w:rsid w:val="00A7323A"/>
    <w:rsid w:val="00A73EB4"/>
    <w:rsid w:val="00A80CDD"/>
    <w:rsid w:val="00A811DF"/>
    <w:rsid w:val="00A84445"/>
    <w:rsid w:val="00A853AE"/>
    <w:rsid w:val="00A9351F"/>
    <w:rsid w:val="00A96529"/>
    <w:rsid w:val="00AA014D"/>
    <w:rsid w:val="00AA1B14"/>
    <w:rsid w:val="00AA353B"/>
    <w:rsid w:val="00AA60E2"/>
    <w:rsid w:val="00AB06D3"/>
    <w:rsid w:val="00AB76DD"/>
    <w:rsid w:val="00AC0002"/>
    <w:rsid w:val="00AC2980"/>
    <w:rsid w:val="00AC6FAC"/>
    <w:rsid w:val="00AD0704"/>
    <w:rsid w:val="00AD23EE"/>
    <w:rsid w:val="00AD3ED2"/>
    <w:rsid w:val="00AD4433"/>
    <w:rsid w:val="00AD7C88"/>
    <w:rsid w:val="00AE2327"/>
    <w:rsid w:val="00AF25EF"/>
    <w:rsid w:val="00B008D4"/>
    <w:rsid w:val="00B03A2C"/>
    <w:rsid w:val="00B06A23"/>
    <w:rsid w:val="00B07EB6"/>
    <w:rsid w:val="00B20790"/>
    <w:rsid w:val="00B26235"/>
    <w:rsid w:val="00B27B56"/>
    <w:rsid w:val="00B35713"/>
    <w:rsid w:val="00B4157D"/>
    <w:rsid w:val="00B41C8E"/>
    <w:rsid w:val="00B43412"/>
    <w:rsid w:val="00B4697F"/>
    <w:rsid w:val="00B46B78"/>
    <w:rsid w:val="00B5022D"/>
    <w:rsid w:val="00B57377"/>
    <w:rsid w:val="00B601D4"/>
    <w:rsid w:val="00B62CEA"/>
    <w:rsid w:val="00B7188E"/>
    <w:rsid w:val="00B7426E"/>
    <w:rsid w:val="00B813CB"/>
    <w:rsid w:val="00B83461"/>
    <w:rsid w:val="00B96F7D"/>
    <w:rsid w:val="00BA2AE0"/>
    <w:rsid w:val="00BA37D6"/>
    <w:rsid w:val="00BA3A4E"/>
    <w:rsid w:val="00BB04B8"/>
    <w:rsid w:val="00BC1F3A"/>
    <w:rsid w:val="00BD6C79"/>
    <w:rsid w:val="00BE06A6"/>
    <w:rsid w:val="00BF0542"/>
    <w:rsid w:val="00BF452E"/>
    <w:rsid w:val="00C01390"/>
    <w:rsid w:val="00C02883"/>
    <w:rsid w:val="00C12C36"/>
    <w:rsid w:val="00C15F5F"/>
    <w:rsid w:val="00C1778F"/>
    <w:rsid w:val="00C17A3E"/>
    <w:rsid w:val="00C22646"/>
    <w:rsid w:val="00C23315"/>
    <w:rsid w:val="00C25362"/>
    <w:rsid w:val="00C33080"/>
    <w:rsid w:val="00C40974"/>
    <w:rsid w:val="00C61DEB"/>
    <w:rsid w:val="00C62DE6"/>
    <w:rsid w:val="00C6434B"/>
    <w:rsid w:val="00C643F2"/>
    <w:rsid w:val="00C70E3F"/>
    <w:rsid w:val="00C74276"/>
    <w:rsid w:val="00C8198D"/>
    <w:rsid w:val="00C91D69"/>
    <w:rsid w:val="00C9301D"/>
    <w:rsid w:val="00C97270"/>
    <w:rsid w:val="00C977D6"/>
    <w:rsid w:val="00C97D3E"/>
    <w:rsid w:val="00CB32A7"/>
    <w:rsid w:val="00CB5DD2"/>
    <w:rsid w:val="00CB5F87"/>
    <w:rsid w:val="00CC1DF5"/>
    <w:rsid w:val="00CC4457"/>
    <w:rsid w:val="00CC6117"/>
    <w:rsid w:val="00CC661D"/>
    <w:rsid w:val="00CC6D12"/>
    <w:rsid w:val="00CC6D7D"/>
    <w:rsid w:val="00CC756C"/>
    <w:rsid w:val="00CC7E8F"/>
    <w:rsid w:val="00CD0433"/>
    <w:rsid w:val="00CD0E00"/>
    <w:rsid w:val="00CD1A6E"/>
    <w:rsid w:val="00CD3D14"/>
    <w:rsid w:val="00CD487B"/>
    <w:rsid w:val="00CD71F8"/>
    <w:rsid w:val="00CE1EB5"/>
    <w:rsid w:val="00CE2E23"/>
    <w:rsid w:val="00CE75DA"/>
    <w:rsid w:val="00CE7FB2"/>
    <w:rsid w:val="00CF1858"/>
    <w:rsid w:val="00CF4D23"/>
    <w:rsid w:val="00D01D6F"/>
    <w:rsid w:val="00D07290"/>
    <w:rsid w:val="00D128DE"/>
    <w:rsid w:val="00D14880"/>
    <w:rsid w:val="00D16529"/>
    <w:rsid w:val="00D31BFE"/>
    <w:rsid w:val="00D32B3D"/>
    <w:rsid w:val="00D37503"/>
    <w:rsid w:val="00D401D4"/>
    <w:rsid w:val="00D41B82"/>
    <w:rsid w:val="00D55F06"/>
    <w:rsid w:val="00D56077"/>
    <w:rsid w:val="00D6107E"/>
    <w:rsid w:val="00D61D65"/>
    <w:rsid w:val="00D6385C"/>
    <w:rsid w:val="00D722B9"/>
    <w:rsid w:val="00D72998"/>
    <w:rsid w:val="00D737DF"/>
    <w:rsid w:val="00D80767"/>
    <w:rsid w:val="00D80FA9"/>
    <w:rsid w:val="00D8109C"/>
    <w:rsid w:val="00D81F98"/>
    <w:rsid w:val="00D82841"/>
    <w:rsid w:val="00D837EE"/>
    <w:rsid w:val="00D83BE9"/>
    <w:rsid w:val="00D87561"/>
    <w:rsid w:val="00D94039"/>
    <w:rsid w:val="00D944E0"/>
    <w:rsid w:val="00D97F81"/>
    <w:rsid w:val="00DA0F50"/>
    <w:rsid w:val="00DA21D6"/>
    <w:rsid w:val="00DA532E"/>
    <w:rsid w:val="00DA649D"/>
    <w:rsid w:val="00DA6727"/>
    <w:rsid w:val="00DB02F2"/>
    <w:rsid w:val="00DB58C5"/>
    <w:rsid w:val="00DD02CB"/>
    <w:rsid w:val="00DD596A"/>
    <w:rsid w:val="00DE0C7D"/>
    <w:rsid w:val="00DF2B9E"/>
    <w:rsid w:val="00DF3239"/>
    <w:rsid w:val="00DF5095"/>
    <w:rsid w:val="00DF6B96"/>
    <w:rsid w:val="00E003D8"/>
    <w:rsid w:val="00E03ABF"/>
    <w:rsid w:val="00E07545"/>
    <w:rsid w:val="00E10B4C"/>
    <w:rsid w:val="00E14F67"/>
    <w:rsid w:val="00E23889"/>
    <w:rsid w:val="00E2500F"/>
    <w:rsid w:val="00E25DFD"/>
    <w:rsid w:val="00E271D1"/>
    <w:rsid w:val="00E274D1"/>
    <w:rsid w:val="00E35A46"/>
    <w:rsid w:val="00E37C82"/>
    <w:rsid w:val="00E504E6"/>
    <w:rsid w:val="00E505FD"/>
    <w:rsid w:val="00E53A48"/>
    <w:rsid w:val="00E55DC5"/>
    <w:rsid w:val="00E55DE2"/>
    <w:rsid w:val="00E61A95"/>
    <w:rsid w:val="00E61C5B"/>
    <w:rsid w:val="00E66E4E"/>
    <w:rsid w:val="00E83160"/>
    <w:rsid w:val="00E83536"/>
    <w:rsid w:val="00E84168"/>
    <w:rsid w:val="00E847EB"/>
    <w:rsid w:val="00E87D1C"/>
    <w:rsid w:val="00E87D6C"/>
    <w:rsid w:val="00E90BC5"/>
    <w:rsid w:val="00E90D52"/>
    <w:rsid w:val="00E964A6"/>
    <w:rsid w:val="00EA02E6"/>
    <w:rsid w:val="00EA0A60"/>
    <w:rsid w:val="00EA13A6"/>
    <w:rsid w:val="00ED2E05"/>
    <w:rsid w:val="00ED5795"/>
    <w:rsid w:val="00EE0470"/>
    <w:rsid w:val="00EE0536"/>
    <w:rsid w:val="00EE14A9"/>
    <w:rsid w:val="00EE4B2E"/>
    <w:rsid w:val="00EE5651"/>
    <w:rsid w:val="00EF4EEA"/>
    <w:rsid w:val="00EF7F1E"/>
    <w:rsid w:val="00F00C9C"/>
    <w:rsid w:val="00F00D99"/>
    <w:rsid w:val="00F00EC6"/>
    <w:rsid w:val="00F0352F"/>
    <w:rsid w:val="00F03FC0"/>
    <w:rsid w:val="00F04F40"/>
    <w:rsid w:val="00F1277F"/>
    <w:rsid w:val="00F14B6F"/>
    <w:rsid w:val="00F204D0"/>
    <w:rsid w:val="00F27B3D"/>
    <w:rsid w:val="00F41D41"/>
    <w:rsid w:val="00F46967"/>
    <w:rsid w:val="00F47932"/>
    <w:rsid w:val="00F50F5D"/>
    <w:rsid w:val="00F559F8"/>
    <w:rsid w:val="00F60EF3"/>
    <w:rsid w:val="00F6240F"/>
    <w:rsid w:val="00F63DEA"/>
    <w:rsid w:val="00F676FF"/>
    <w:rsid w:val="00F709DD"/>
    <w:rsid w:val="00F70DE7"/>
    <w:rsid w:val="00F80B1E"/>
    <w:rsid w:val="00F85FB0"/>
    <w:rsid w:val="00F8611E"/>
    <w:rsid w:val="00FB3356"/>
    <w:rsid w:val="00FB66B9"/>
    <w:rsid w:val="00FC008F"/>
    <w:rsid w:val="00FC03B8"/>
    <w:rsid w:val="00FC289A"/>
    <w:rsid w:val="00FC396F"/>
    <w:rsid w:val="00FC4153"/>
    <w:rsid w:val="00FD0C59"/>
    <w:rsid w:val="00FD52A1"/>
    <w:rsid w:val="00FD59CE"/>
    <w:rsid w:val="00FF615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FDCB9"/>
  <w15:docId w15:val="{5431D166-9807-C24E-8428-AFE58665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97270"/>
    <w:rPr>
      <w:rFonts w:ascii="Calibri" w:eastAsia="Calibri" w:hAnsi="Calibri" w:cs="Times New Roman"/>
    </w:rPr>
  </w:style>
  <w:style w:type="paragraph" w:styleId="Nadpis1">
    <w:name w:val="heading 1"/>
    <w:basedOn w:val="Normlny"/>
    <w:next w:val="Normlny"/>
    <w:link w:val="Nadpis1Char"/>
    <w:uiPriority w:val="9"/>
    <w:qFormat/>
    <w:rsid w:val="00C9727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next w:val="Normlny"/>
    <w:link w:val="Nadpis2Char"/>
    <w:uiPriority w:val="9"/>
    <w:unhideWhenUsed/>
    <w:qFormat/>
    <w:rsid w:val="00C9727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next w:val="Normlny"/>
    <w:link w:val="Nadpis3Char"/>
    <w:uiPriority w:val="9"/>
    <w:unhideWhenUsed/>
    <w:qFormat/>
    <w:rsid w:val="00306194"/>
    <w:pPr>
      <w:keepNext/>
      <w:keepLines/>
      <w:spacing w:before="40"/>
      <w:outlineLvl w:val="2"/>
    </w:pPr>
    <w:rPr>
      <w:rFonts w:asciiTheme="majorHAnsi" w:eastAsiaTheme="majorEastAsia" w:hAnsiTheme="majorHAnsi" w:cstheme="majorBidi"/>
      <w:color w:val="1F3763"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C97270"/>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Predvolenpsmoodseku"/>
    <w:link w:val="Nadpis2"/>
    <w:uiPriority w:val="9"/>
    <w:rsid w:val="00C97270"/>
    <w:rPr>
      <w:rFonts w:asciiTheme="majorHAnsi" w:eastAsiaTheme="majorEastAsia" w:hAnsiTheme="majorHAnsi" w:cstheme="majorBidi"/>
      <w:color w:val="2F5496" w:themeColor="accent1" w:themeShade="BF"/>
      <w:sz w:val="26"/>
      <w:szCs w:val="26"/>
    </w:rPr>
  </w:style>
  <w:style w:type="paragraph" w:styleId="Odsekzoznamu">
    <w:name w:val="List Paragraph"/>
    <w:basedOn w:val="Normlny"/>
    <w:uiPriority w:val="34"/>
    <w:qFormat/>
    <w:rsid w:val="00C97270"/>
    <w:pPr>
      <w:ind w:left="720"/>
      <w:contextualSpacing/>
    </w:pPr>
  </w:style>
  <w:style w:type="paragraph" w:styleId="Pta">
    <w:name w:val="footer"/>
    <w:basedOn w:val="Normlny"/>
    <w:link w:val="PtaChar"/>
    <w:uiPriority w:val="99"/>
    <w:unhideWhenUsed/>
    <w:rsid w:val="00C97270"/>
    <w:pPr>
      <w:tabs>
        <w:tab w:val="center" w:pos="4536"/>
        <w:tab w:val="right" w:pos="9072"/>
      </w:tabs>
    </w:pPr>
  </w:style>
  <w:style w:type="character" w:customStyle="1" w:styleId="PtaChar">
    <w:name w:val="Päta Char"/>
    <w:basedOn w:val="Predvolenpsmoodseku"/>
    <w:link w:val="Pta"/>
    <w:uiPriority w:val="99"/>
    <w:rsid w:val="00C97270"/>
    <w:rPr>
      <w:rFonts w:ascii="Calibri" w:eastAsia="Calibri" w:hAnsi="Calibri" w:cs="Times New Roman"/>
    </w:rPr>
  </w:style>
  <w:style w:type="character" w:styleId="slostrany">
    <w:name w:val="page number"/>
    <w:basedOn w:val="Predvolenpsmoodseku"/>
    <w:uiPriority w:val="99"/>
    <w:semiHidden/>
    <w:unhideWhenUsed/>
    <w:rsid w:val="00C97270"/>
  </w:style>
  <w:style w:type="paragraph" w:styleId="Hlavikaobsahu">
    <w:name w:val="TOC Heading"/>
    <w:basedOn w:val="Nadpis1"/>
    <w:next w:val="Normlny"/>
    <w:uiPriority w:val="39"/>
    <w:unhideWhenUsed/>
    <w:qFormat/>
    <w:rsid w:val="00C97270"/>
    <w:pPr>
      <w:spacing w:before="480" w:line="276" w:lineRule="auto"/>
      <w:outlineLvl w:val="9"/>
    </w:pPr>
    <w:rPr>
      <w:b/>
      <w:bCs/>
      <w:sz w:val="28"/>
      <w:szCs w:val="28"/>
      <w:lang w:val="en-US"/>
    </w:rPr>
  </w:style>
  <w:style w:type="paragraph" w:styleId="Obsah1">
    <w:name w:val="toc 1"/>
    <w:basedOn w:val="Normlny"/>
    <w:next w:val="Normlny"/>
    <w:autoRedefine/>
    <w:uiPriority w:val="39"/>
    <w:unhideWhenUsed/>
    <w:rsid w:val="00C97270"/>
    <w:pPr>
      <w:spacing w:before="120"/>
    </w:pPr>
    <w:rPr>
      <w:rFonts w:asciiTheme="majorHAnsi" w:hAnsiTheme="majorHAnsi"/>
      <w:b/>
      <w:bCs/>
      <w:color w:val="548DD4"/>
    </w:rPr>
  </w:style>
  <w:style w:type="paragraph" w:styleId="Obsah2">
    <w:name w:val="toc 2"/>
    <w:basedOn w:val="Normlny"/>
    <w:next w:val="Normlny"/>
    <w:autoRedefine/>
    <w:uiPriority w:val="39"/>
    <w:unhideWhenUsed/>
    <w:rsid w:val="00C97270"/>
    <w:rPr>
      <w:rFonts w:asciiTheme="minorHAnsi" w:hAnsiTheme="minorHAnsi"/>
      <w:sz w:val="22"/>
      <w:szCs w:val="22"/>
    </w:rPr>
  </w:style>
  <w:style w:type="paragraph" w:styleId="Hlavika">
    <w:name w:val="header"/>
    <w:basedOn w:val="Normlny"/>
    <w:link w:val="HlavikaChar"/>
    <w:uiPriority w:val="99"/>
    <w:unhideWhenUsed/>
    <w:rsid w:val="00C97270"/>
    <w:pPr>
      <w:tabs>
        <w:tab w:val="center" w:pos="4536"/>
        <w:tab w:val="right" w:pos="9072"/>
      </w:tabs>
    </w:pPr>
  </w:style>
  <w:style w:type="character" w:customStyle="1" w:styleId="HlavikaChar">
    <w:name w:val="Hlavička Char"/>
    <w:basedOn w:val="Predvolenpsmoodseku"/>
    <w:link w:val="Hlavika"/>
    <w:uiPriority w:val="99"/>
    <w:rsid w:val="00C97270"/>
    <w:rPr>
      <w:rFonts w:ascii="Calibri" w:eastAsia="Calibri" w:hAnsi="Calibri" w:cs="Times New Roman"/>
    </w:rPr>
  </w:style>
  <w:style w:type="character" w:styleId="Hypertextovprepojenie">
    <w:name w:val="Hyperlink"/>
    <w:basedOn w:val="Predvolenpsmoodseku"/>
    <w:uiPriority w:val="99"/>
    <w:unhideWhenUsed/>
    <w:rsid w:val="00C97270"/>
    <w:rPr>
      <w:color w:val="0563C1" w:themeColor="hyperlink"/>
      <w:u w:val="single"/>
    </w:rPr>
  </w:style>
  <w:style w:type="character" w:customStyle="1" w:styleId="Nadpis3Char">
    <w:name w:val="Nadpis 3 Char"/>
    <w:basedOn w:val="Predvolenpsmoodseku"/>
    <w:link w:val="Nadpis3"/>
    <w:uiPriority w:val="9"/>
    <w:rsid w:val="00306194"/>
    <w:rPr>
      <w:rFonts w:asciiTheme="majorHAnsi" w:eastAsiaTheme="majorEastAsia" w:hAnsiTheme="majorHAnsi" w:cstheme="majorBidi"/>
      <w:color w:val="1F3763" w:themeColor="accent1" w:themeShade="7F"/>
    </w:rPr>
  </w:style>
  <w:style w:type="character" w:customStyle="1" w:styleId="apple-converted-space">
    <w:name w:val="apple-converted-space"/>
    <w:basedOn w:val="Predvolenpsmoodseku"/>
    <w:rsid w:val="00304A51"/>
  </w:style>
  <w:style w:type="paragraph" w:customStyle="1" w:styleId="p1">
    <w:name w:val="p1"/>
    <w:basedOn w:val="Normlny"/>
    <w:rsid w:val="00304A51"/>
    <w:pPr>
      <w:jc w:val="both"/>
    </w:pPr>
    <w:rPr>
      <w:rFonts w:ascii="Trebuchet MS" w:eastAsiaTheme="minorHAnsi" w:hAnsi="Trebuchet MS"/>
      <w:color w:val="494949"/>
      <w:sz w:val="21"/>
      <w:szCs w:val="21"/>
      <w:lang w:eastAsia="sk-SK"/>
    </w:rPr>
  </w:style>
  <w:style w:type="table" w:styleId="Mriekatabuky">
    <w:name w:val="Table Grid"/>
    <w:basedOn w:val="Normlnatabuka"/>
    <w:uiPriority w:val="39"/>
    <w:rsid w:val="00871D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871D98"/>
    <w:rPr>
      <w:sz w:val="20"/>
      <w:szCs w:val="20"/>
    </w:rPr>
  </w:style>
  <w:style w:type="character" w:customStyle="1" w:styleId="TextpoznmkypodiarouChar">
    <w:name w:val="Text poznámky pod čiarou Char"/>
    <w:basedOn w:val="Predvolenpsmoodseku"/>
    <w:link w:val="Textpoznmkypodiarou"/>
    <w:uiPriority w:val="99"/>
    <w:semiHidden/>
    <w:rsid w:val="00871D98"/>
    <w:rPr>
      <w:rFonts w:ascii="Calibri" w:eastAsia="Calibri" w:hAnsi="Calibri" w:cs="Times New Roman"/>
      <w:sz w:val="20"/>
      <w:szCs w:val="20"/>
    </w:rPr>
  </w:style>
  <w:style w:type="character" w:styleId="Odkaznapoznmkupodiarou">
    <w:name w:val="footnote reference"/>
    <w:basedOn w:val="Predvolenpsmoodseku"/>
    <w:uiPriority w:val="99"/>
    <w:semiHidden/>
    <w:unhideWhenUsed/>
    <w:rsid w:val="00871D98"/>
    <w:rPr>
      <w:vertAlign w:val="superscript"/>
    </w:rPr>
  </w:style>
  <w:style w:type="paragraph" w:styleId="Textbubliny">
    <w:name w:val="Balloon Text"/>
    <w:basedOn w:val="Normlny"/>
    <w:link w:val="TextbublinyChar"/>
    <w:uiPriority w:val="99"/>
    <w:semiHidden/>
    <w:unhideWhenUsed/>
    <w:rsid w:val="006D522D"/>
    <w:rPr>
      <w:rFonts w:ascii="Tahoma" w:hAnsi="Tahoma" w:cs="Tahoma"/>
      <w:sz w:val="16"/>
      <w:szCs w:val="16"/>
    </w:rPr>
  </w:style>
  <w:style w:type="character" w:customStyle="1" w:styleId="TextbublinyChar">
    <w:name w:val="Text bubliny Char"/>
    <w:basedOn w:val="Predvolenpsmoodseku"/>
    <w:link w:val="Textbubliny"/>
    <w:uiPriority w:val="99"/>
    <w:semiHidden/>
    <w:rsid w:val="006D522D"/>
    <w:rPr>
      <w:rFonts w:ascii="Tahoma" w:eastAsia="Calibri" w:hAnsi="Tahoma" w:cs="Tahoma"/>
      <w:sz w:val="16"/>
      <w:szCs w:val="16"/>
    </w:rPr>
  </w:style>
  <w:style w:type="character" w:customStyle="1" w:styleId="CharStyle18">
    <w:name w:val="Char Style 18"/>
    <w:link w:val="Style8"/>
    <w:rsid w:val="004C639B"/>
    <w:rPr>
      <w:shd w:val="clear" w:color="auto" w:fill="FFFFFF"/>
    </w:rPr>
  </w:style>
  <w:style w:type="paragraph" w:customStyle="1" w:styleId="Style8">
    <w:name w:val="Style 8"/>
    <w:basedOn w:val="Normlny"/>
    <w:link w:val="CharStyle18"/>
    <w:rsid w:val="004C639B"/>
    <w:pPr>
      <w:widowControl w:val="0"/>
      <w:shd w:val="clear" w:color="auto" w:fill="FFFFFF"/>
      <w:spacing w:before="440" w:line="269" w:lineRule="exact"/>
      <w:ind w:hanging="780"/>
      <w:jc w:val="both"/>
    </w:pPr>
    <w:rPr>
      <w:rFonts w:asciiTheme="minorHAnsi" w:eastAsiaTheme="minorHAnsi" w:hAnsiTheme="minorHAnsi" w:cstheme="minorBidi"/>
    </w:rPr>
  </w:style>
  <w:style w:type="paragraph" w:styleId="Zarkazkladnhotextu2">
    <w:name w:val="Body Text Indent 2"/>
    <w:basedOn w:val="Normlny"/>
    <w:link w:val="Zarkazkladnhotextu2Char"/>
    <w:rsid w:val="006D4B61"/>
    <w:pPr>
      <w:ind w:left="360" w:hanging="360"/>
    </w:pPr>
    <w:rPr>
      <w:rFonts w:ascii="Arial" w:eastAsia="Times New Roman" w:hAnsi="Arial" w:cs="Arial"/>
      <w:sz w:val="22"/>
      <w:lang w:eastAsia="cs-CZ"/>
    </w:rPr>
  </w:style>
  <w:style w:type="character" w:customStyle="1" w:styleId="Zarkazkladnhotextu2Char">
    <w:name w:val="Zarážka základného textu 2 Char"/>
    <w:basedOn w:val="Predvolenpsmoodseku"/>
    <w:link w:val="Zarkazkladnhotextu2"/>
    <w:rsid w:val="006D4B61"/>
    <w:rPr>
      <w:rFonts w:ascii="Arial" w:eastAsia="Times New Roman" w:hAnsi="Arial" w:cs="Arial"/>
      <w:sz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9504157">
      <w:bodyDiv w:val="1"/>
      <w:marLeft w:val="0"/>
      <w:marRight w:val="0"/>
      <w:marTop w:val="0"/>
      <w:marBottom w:val="0"/>
      <w:divBdr>
        <w:top w:val="none" w:sz="0" w:space="0" w:color="auto"/>
        <w:left w:val="none" w:sz="0" w:space="0" w:color="auto"/>
        <w:bottom w:val="none" w:sz="0" w:space="0" w:color="auto"/>
        <w:right w:val="none" w:sz="0" w:space="0" w:color="auto"/>
      </w:divBdr>
      <w:divsChild>
        <w:div w:id="541289668">
          <w:marLeft w:val="1080"/>
          <w:marRight w:val="0"/>
          <w:marTop w:val="100"/>
          <w:marBottom w:val="0"/>
          <w:divBdr>
            <w:top w:val="none" w:sz="0" w:space="0" w:color="auto"/>
            <w:left w:val="none" w:sz="0" w:space="0" w:color="auto"/>
            <w:bottom w:val="none" w:sz="0" w:space="0" w:color="auto"/>
            <w:right w:val="none" w:sz="0" w:space="0" w:color="auto"/>
          </w:divBdr>
        </w:div>
        <w:div w:id="557127180">
          <w:marLeft w:val="1080"/>
          <w:marRight w:val="0"/>
          <w:marTop w:val="100"/>
          <w:marBottom w:val="0"/>
          <w:divBdr>
            <w:top w:val="none" w:sz="0" w:space="0" w:color="auto"/>
            <w:left w:val="none" w:sz="0" w:space="0" w:color="auto"/>
            <w:bottom w:val="none" w:sz="0" w:space="0" w:color="auto"/>
            <w:right w:val="none" w:sz="0" w:space="0" w:color="auto"/>
          </w:divBdr>
        </w:div>
        <w:div w:id="1492022442">
          <w:marLeft w:val="1800"/>
          <w:marRight w:val="0"/>
          <w:marTop w:val="100"/>
          <w:marBottom w:val="0"/>
          <w:divBdr>
            <w:top w:val="none" w:sz="0" w:space="0" w:color="auto"/>
            <w:left w:val="none" w:sz="0" w:space="0" w:color="auto"/>
            <w:bottom w:val="none" w:sz="0" w:space="0" w:color="auto"/>
            <w:right w:val="none" w:sz="0" w:space="0" w:color="auto"/>
          </w:divBdr>
        </w:div>
        <w:div w:id="269515002">
          <w:marLeft w:val="1800"/>
          <w:marRight w:val="0"/>
          <w:marTop w:val="100"/>
          <w:marBottom w:val="0"/>
          <w:divBdr>
            <w:top w:val="none" w:sz="0" w:space="0" w:color="auto"/>
            <w:left w:val="none" w:sz="0" w:space="0" w:color="auto"/>
            <w:bottom w:val="none" w:sz="0" w:space="0" w:color="auto"/>
            <w:right w:val="none" w:sz="0" w:space="0" w:color="auto"/>
          </w:divBdr>
        </w:div>
        <w:div w:id="319189600">
          <w:marLeft w:val="1800"/>
          <w:marRight w:val="0"/>
          <w:marTop w:val="100"/>
          <w:marBottom w:val="0"/>
          <w:divBdr>
            <w:top w:val="none" w:sz="0" w:space="0" w:color="auto"/>
            <w:left w:val="none" w:sz="0" w:space="0" w:color="auto"/>
            <w:bottom w:val="none" w:sz="0" w:space="0" w:color="auto"/>
            <w:right w:val="none" w:sz="0" w:space="0" w:color="auto"/>
          </w:divBdr>
        </w:div>
        <w:div w:id="1116480993">
          <w:marLeft w:val="1800"/>
          <w:marRight w:val="0"/>
          <w:marTop w:val="100"/>
          <w:marBottom w:val="0"/>
          <w:divBdr>
            <w:top w:val="none" w:sz="0" w:space="0" w:color="auto"/>
            <w:left w:val="none" w:sz="0" w:space="0" w:color="auto"/>
            <w:bottom w:val="none" w:sz="0" w:space="0" w:color="auto"/>
            <w:right w:val="none" w:sz="0" w:space="0" w:color="auto"/>
          </w:divBdr>
        </w:div>
        <w:div w:id="463352817">
          <w:marLeft w:val="180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47251-7146-4081-9120-A2F2D771A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1732</Words>
  <Characters>9876</Characters>
  <Application>Microsoft Office Word</Application>
  <DocSecurity>0</DocSecurity>
  <Lines>82</Lines>
  <Paragraphs>23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Michaela Peťovská</dc:creator>
  <cp:lastModifiedBy>Peťovská Michaela, Mgr.</cp:lastModifiedBy>
  <cp:revision>2</cp:revision>
  <cp:lastPrinted>2018-08-13T07:23:00Z</cp:lastPrinted>
  <dcterms:created xsi:type="dcterms:W3CDTF">2019-11-26T12:56:00Z</dcterms:created>
  <dcterms:modified xsi:type="dcterms:W3CDTF">2019-11-26T12:56:00Z</dcterms:modified>
</cp:coreProperties>
</file>