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41A5" w14:textId="128B0837" w:rsidR="0005063D" w:rsidRPr="00EC2537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DF2CAA">
        <w:rPr>
          <w:rFonts w:ascii="Arial Narrow" w:hAnsi="Arial Narrow" w:cs="Arial"/>
          <w:highlight w:val="yellow"/>
        </w:rPr>
        <w:t xml:space="preserve">Príloha č. </w:t>
      </w:r>
      <w:r w:rsidR="00A412A7" w:rsidRPr="00DF2CAA">
        <w:rPr>
          <w:rFonts w:ascii="Arial Narrow" w:hAnsi="Arial Narrow" w:cs="Arial"/>
          <w:highlight w:val="yellow"/>
        </w:rPr>
        <w:t>x</w:t>
      </w:r>
      <w:r w:rsidRPr="00DF2CAA">
        <w:rPr>
          <w:rFonts w:ascii="Arial Narrow" w:hAnsi="Arial Narrow" w:cs="Arial"/>
          <w:highlight w:val="yellow"/>
        </w:rPr>
        <w:t xml:space="preserve"> súťažných podkladov</w:t>
      </w:r>
    </w:p>
    <w:p w14:paraId="32BA4948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9A300A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C427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3EE1D0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69B3A4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A1D7490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0DBE48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49C7AB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7DBA19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5915CC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A5D5E0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0AD701" w14:textId="77777777"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E71907" w14:textId="77777777"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80F50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7304DE0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284DBC" w14:textId="77777777"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3B0A73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5063D" w:rsidRPr="00EC2537" w14:paraId="174EB9FD" w14:textId="77777777" w:rsidTr="003470A4">
        <w:trPr>
          <w:trHeight w:val="2700"/>
        </w:trPr>
        <w:tc>
          <w:tcPr>
            <w:tcW w:w="9073" w:type="dxa"/>
          </w:tcPr>
          <w:p w14:paraId="100CBFDD" w14:textId="77777777"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4292BD8" w14:textId="77777777"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A83DDE7" w14:textId="77777777" w:rsidR="0005063D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FE4B7FE" w14:textId="77777777"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4735348" w14:textId="77777777" w:rsidR="0005063D" w:rsidRPr="00EC2537" w:rsidRDefault="0005063D" w:rsidP="003470A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14:paraId="4241E7AA" w14:textId="77777777"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5614CE8" w14:textId="77777777"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30D04C8E" w14:textId="3A09E9BF" w:rsidR="008D3418" w:rsidRPr="00EC2537" w:rsidRDefault="008D3418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A412A7">
        <w:rPr>
          <w:rFonts w:ascii="Arial Narrow" w:hAnsi="Arial Narrow" w:cs="Arial"/>
          <w:highlight w:val="yellow"/>
        </w:rPr>
        <w:lastRenderedPageBreak/>
        <w:t xml:space="preserve">Príloha č. </w:t>
      </w:r>
      <w:r w:rsidR="00A412A7" w:rsidRPr="00A412A7">
        <w:rPr>
          <w:rFonts w:ascii="Arial Narrow" w:hAnsi="Arial Narrow" w:cs="Arial"/>
          <w:highlight w:val="yellow"/>
        </w:rPr>
        <w:t>x</w:t>
      </w:r>
      <w:r w:rsidRPr="00A412A7">
        <w:rPr>
          <w:rFonts w:ascii="Arial Narrow" w:hAnsi="Arial Narrow" w:cs="Arial"/>
          <w:highlight w:val="yellow"/>
        </w:rPr>
        <w:t xml:space="preserve"> súťažných podkladov</w:t>
      </w:r>
    </w:p>
    <w:p w14:paraId="4215A932" w14:textId="77777777"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14:paraId="5408B330" w14:textId="77777777" w:rsidR="008D3418" w:rsidRDefault="008D3418" w:rsidP="008523ED">
      <w:pPr>
        <w:rPr>
          <w:rFonts w:ascii="Arial Narrow" w:hAnsi="Arial Narrow" w:cs="Arial"/>
          <w:b/>
          <w:smallCaps/>
          <w:sz w:val="24"/>
          <w:szCs w:val="24"/>
        </w:rPr>
      </w:pPr>
    </w:p>
    <w:p w14:paraId="6CCF11F9" w14:textId="77777777"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Rámcová dohoda</w:t>
      </w:r>
    </w:p>
    <w:p w14:paraId="5EF17FFB" w14:textId="73C7DF2E"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č. p.: </w:t>
      </w:r>
      <w:r w:rsidR="00E46A4B" w:rsidRPr="00E46A4B">
        <w:rPr>
          <w:rFonts w:ascii="Arial Narrow" w:hAnsi="Arial Narrow"/>
          <w:b/>
          <w:sz w:val="22"/>
          <w:szCs w:val="22"/>
          <w:highlight w:val="yellow"/>
        </w:rPr>
        <w:t>XXX</w:t>
      </w:r>
    </w:p>
    <w:p w14:paraId="71C7AA0E" w14:textId="77777777"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14:paraId="13D3CE2E" w14:textId="77777777"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3F996E30" w14:textId="77777777"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14:paraId="7C24F91B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31758090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03D1E29E" w14:textId="77777777"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14:paraId="25EF73C2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6E38A155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0D921B24" w14:textId="77777777" w:rsidR="008D3418" w:rsidRPr="00EA4982" w:rsidRDefault="008D3418" w:rsidP="008D3418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14:paraId="3927DEB7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14:paraId="609A6244" w14:textId="38E7C597" w:rsidR="008D3418" w:rsidRPr="00CD64BB" w:rsidRDefault="008D3418" w:rsidP="00E46A4B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E46A4B" w:rsidRPr="00E46A4B">
        <w:rPr>
          <w:rFonts w:ascii="Arial Narrow" w:hAnsi="Arial Narrow" w:cs="Arial"/>
          <w:sz w:val="22"/>
          <w:szCs w:val="22"/>
          <w:highlight w:val="yellow"/>
        </w:rPr>
        <w:t>XXX</w:t>
      </w:r>
    </w:p>
    <w:p w14:paraId="1DB8B973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14:paraId="52AF3616" w14:textId="77777777"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Identifikačné číslo pre DPH: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SK 2020571520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14:paraId="26BAC482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14:paraId="661172E3" w14:textId="77777777"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14:paraId="46714921" w14:textId="77777777"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14:paraId="030F4897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7C6074E9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14:paraId="1B72075C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00911072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5830857B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587DB5FF" w14:textId="77777777" w:rsidR="008D3418" w:rsidRPr="00CA71E8" w:rsidRDefault="008D3418" w:rsidP="008D3418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69BBD5AB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6600FFBF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F60418A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3ABF2E57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536185F6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5F5D1DB6" w14:textId="77777777" w:rsidR="008D3418" w:rsidRPr="00CA71E8" w:rsidRDefault="008D3418" w:rsidP="008D3418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1249A5D0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2E6AD61C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53A4B6D4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14:paraId="7106C7DE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„dodávateľ“)</w:t>
      </w:r>
    </w:p>
    <w:p w14:paraId="2C2E7C39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14:paraId="0E6051D4" w14:textId="77777777"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02FF18F" w14:textId="77777777"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(Ministerstvo a dodávateľ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14:paraId="6A52AF9F" w14:textId="77777777"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14:paraId="01285B34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14:paraId="043F97B6" w14:textId="77777777"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14:paraId="16ABCEFA" w14:textId="77777777"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14:paraId="58301217" w14:textId="60BAAFFE"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č. 343/2015</w:t>
      </w:r>
      <w:r>
        <w:rPr>
          <w:rFonts w:ascii="Arial Narrow" w:hAnsi="Arial Narrow"/>
          <w:sz w:val="22"/>
          <w:szCs w:val="22"/>
        </w:rPr>
        <w:t xml:space="preserve"> Z. z.</w:t>
      </w:r>
      <w:r w:rsidRPr="00CA71E8">
        <w:rPr>
          <w:rFonts w:ascii="Arial Narrow" w:hAnsi="Arial Narrow"/>
          <w:sz w:val="22"/>
          <w:szCs w:val="22"/>
        </w:rPr>
        <w:t xml:space="preserve"> je centrálnou obstarávacou organizáciou v zmysle § 15  zákona č. 343/2015 Z. z. a plní všetky povinnosti, ktoré mu vyplývajú z príslušných právnych predpisov pri aplikácii postupov verejného obstarávania. V súlade s uvedeným Ministerstvo vnútra Slovenskej republiky ako centrálna obstarávacia organizácia vyhlásila oznámením č. </w:t>
      </w:r>
      <w:proofErr w:type="spellStart"/>
      <w:r w:rsidRPr="00E34F21">
        <w:rPr>
          <w:rFonts w:ascii="Arial Narrow" w:hAnsi="Arial Narrow"/>
          <w:sz w:val="22"/>
          <w:szCs w:val="22"/>
          <w:highlight w:val="yellow"/>
        </w:rPr>
        <w:t>xxxxx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- MST, zverejneným vo Vestníku verejného obstarávania č. </w:t>
      </w:r>
      <w:r w:rsidRPr="00E34F21">
        <w:rPr>
          <w:rFonts w:ascii="Arial Narrow" w:hAnsi="Arial Narrow"/>
          <w:sz w:val="22"/>
          <w:szCs w:val="22"/>
          <w:highlight w:val="yellow"/>
        </w:rPr>
        <w:t>xxx/</w:t>
      </w:r>
      <w:r w:rsidR="00E46A4B" w:rsidRPr="00E34F21">
        <w:rPr>
          <w:rFonts w:ascii="Arial Narrow" w:hAnsi="Arial Narrow"/>
          <w:sz w:val="22"/>
          <w:szCs w:val="22"/>
          <w:highlight w:val="yellow"/>
        </w:rPr>
        <w:t>xxx</w:t>
      </w:r>
      <w:r w:rsidRPr="00E34F21">
        <w:rPr>
          <w:rFonts w:ascii="Arial Narrow" w:hAnsi="Arial Narrow"/>
          <w:sz w:val="22"/>
          <w:szCs w:val="22"/>
          <w:highlight w:val="yellow"/>
        </w:rPr>
        <w:t xml:space="preserve"> dňa xx.xx.20</w:t>
      </w:r>
      <w:r w:rsidR="00E46A4B" w:rsidRPr="00E34F21">
        <w:rPr>
          <w:rFonts w:ascii="Arial Narrow" w:hAnsi="Arial Narrow"/>
          <w:sz w:val="22"/>
          <w:szCs w:val="22"/>
          <w:highlight w:val="yellow"/>
        </w:rPr>
        <w:t>26</w:t>
      </w:r>
      <w:r w:rsidRPr="00CA71E8">
        <w:rPr>
          <w:rFonts w:ascii="Arial Narrow" w:hAnsi="Arial Narrow"/>
          <w:sz w:val="22"/>
          <w:szCs w:val="22"/>
        </w:rPr>
        <w:t xml:space="preserve"> verejnú súťaž na realizáciu zákazky s názvom „</w:t>
      </w:r>
      <w:r w:rsidR="008A0929">
        <w:rPr>
          <w:rFonts w:ascii="Arial Narrow" w:hAnsi="Arial Narrow" w:cs="Arial"/>
          <w:sz w:val="22"/>
          <w:szCs w:val="22"/>
        </w:rPr>
        <w:t>Rámcová dohoda – Technické zariadenia a služby VIS</w:t>
      </w:r>
      <w:r w:rsidRPr="00CA71E8">
        <w:rPr>
          <w:rFonts w:ascii="Arial Narrow" w:hAnsi="Arial Narrow"/>
          <w:sz w:val="22"/>
          <w:szCs w:val="22"/>
        </w:rPr>
        <w:t xml:space="preserve">“ (ďalej </w:t>
      </w:r>
      <w:r w:rsidR="007462BC">
        <w:rPr>
          <w:rFonts w:ascii="Arial Narrow" w:hAnsi="Arial Narrow"/>
          <w:sz w:val="22"/>
          <w:szCs w:val="22"/>
        </w:rPr>
        <w:t>len</w:t>
      </w:r>
      <w:r w:rsidRPr="00CA71E8">
        <w:rPr>
          <w:rFonts w:ascii="Arial Narrow" w:hAnsi="Arial Narrow"/>
          <w:sz w:val="22"/>
          <w:szCs w:val="22"/>
        </w:rPr>
        <w:t xml:space="preserve"> „verejné obstarávanie“).</w:t>
      </w:r>
    </w:p>
    <w:p w14:paraId="4732E691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06C4219F" w14:textId="6828F0A1"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Prostredníctvom centrálnej obstarávacej organizácie budú Ministerstvu a jeho rozpočtovým a príspevkovým organizáciám a verejným obstarávateľom podľa § 7 ods. 1 písm. a) zákona č. 343/2015 Z. z. a ich rozpočtovým a príspevkovým organizáciám</w:t>
      </w:r>
      <w:r w:rsidR="0005766C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 xml:space="preserve">(ďalej len „Prijímatelia“) na území Slovenskej republiky v členení samosprávnych krajov – Bratislavský, Trnavský, Trenčiansky, Nitriansky, Žilinský, Banskobystrický, Prešovský a Košický v súlade s touto </w:t>
      </w:r>
      <w:r w:rsidR="007462BC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ohodou úspešným/i uchádzačom/mi (ďalej len „Dodávateľom/mi“) dodávané tovary a poskytované s tým súvisiace služby v súlade s touto Dohodou.</w:t>
      </w:r>
    </w:p>
    <w:p w14:paraId="2D4A752E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1C7E23D4" w14:textId="77777777"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Využívanie Dohody Prijímateľmi počas doby jej platnosti</w:t>
      </w:r>
      <w:r w:rsidR="007462BC">
        <w:rPr>
          <w:rFonts w:ascii="Arial Narrow" w:hAnsi="Arial Narrow"/>
          <w:sz w:val="22"/>
          <w:szCs w:val="22"/>
        </w:rPr>
        <w:t xml:space="preserve"> a účinnosti</w:t>
      </w:r>
      <w:r w:rsidRPr="00CA71E8">
        <w:rPr>
          <w:rFonts w:ascii="Arial Narrow" w:hAnsi="Arial Narrow"/>
          <w:sz w:val="22"/>
          <w:szCs w:val="22"/>
        </w:rPr>
        <w:t xml:space="preserve"> je na báze dobrovoľnosti, pričom motívom takéhoto konania musí byť ekonomická výhodnosť takéhoto nákupu a hospodárnosť a efektívnosť vynakladaných rozpočtových prostriedkov.</w:t>
      </w:r>
    </w:p>
    <w:p w14:paraId="2E3145BF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14:paraId="334D8009" w14:textId="77777777"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Prijímatelia musia pred uzatvorením realizačnej/</w:t>
      </w:r>
      <w:proofErr w:type="spellStart"/>
      <w:r w:rsidRPr="00CA71E8">
        <w:rPr>
          <w:rFonts w:ascii="Arial Narrow" w:hAnsi="Arial Narrow"/>
          <w:sz w:val="22"/>
          <w:szCs w:val="22"/>
        </w:rPr>
        <w:t>ých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zmluvy/zmlúv s Dodávateľmi požiadať písomnou formou centrálnu obstarávaciu organizáciu, t.j. Ministerstvo, o súhlas. Bez udelenia </w:t>
      </w:r>
      <w:r w:rsidR="007462BC">
        <w:rPr>
          <w:rFonts w:ascii="Arial Narrow" w:hAnsi="Arial Narrow"/>
          <w:sz w:val="22"/>
          <w:szCs w:val="22"/>
        </w:rPr>
        <w:t xml:space="preserve">písomného </w:t>
      </w:r>
      <w:r w:rsidRPr="00CA71E8">
        <w:rPr>
          <w:rFonts w:ascii="Arial Narrow" w:hAnsi="Arial Narrow"/>
          <w:sz w:val="22"/>
          <w:szCs w:val="22"/>
        </w:rPr>
        <w:t>súhlasu nie je možné uzatvoriť realizačnú/é zmluvu/y.</w:t>
      </w:r>
    </w:p>
    <w:p w14:paraId="3F35B655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14:paraId="0AA0A549" w14:textId="77777777"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Na základe vyhodnotenia jednotlivých ponúk bola ponuka Dodávateľov vyhodnotená ako ponuka úspešných uchádzačov. Vzhľadom na túto skutočnosť sa Zmluvné strany na základe slobodnej vôle a v súlade s</w:t>
      </w:r>
      <w:r w:rsidR="007462BC">
        <w:rPr>
          <w:rFonts w:ascii="Arial Narrow" w:hAnsi="Arial Narrow"/>
          <w:sz w:val="22"/>
          <w:szCs w:val="22"/>
        </w:rPr>
        <w:t>o všeobecne záväznými</w:t>
      </w:r>
      <w:r w:rsidRPr="00CA71E8">
        <w:rPr>
          <w:rFonts w:ascii="Arial Narrow" w:hAnsi="Arial Narrow"/>
          <w:sz w:val="22"/>
          <w:szCs w:val="22"/>
        </w:rPr>
        <w:t xml:space="preserve">  právnymi predpismi </w:t>
      </w:r>
      <w:r w:rsidR="007462BC" w:rsidRPr="00CA71E8">
        <w:rPr>
          <w:rFonts w:ascii="Arial Narrow" w:hAnsi="Arial Narrow"/>
          <w:sz w:val="22"/>
          <w:szCs w:val="22"/>
        </w:rPr>
        <w:t xml:space="preserve">platnými </w:t>
      </w:r>
      <w:r w:rsidR="007462BC">
        <w:rPr>
          <w:rFonts w:ascii="Arial Narrow" w:hAnsi="Arial Narrow"/>
          <w:sz w:val="22"/>
          <w:szCs w:val="22"/>
        </w:rPr>
        <w:t xml:space="preserve">na území SR </w:t>
      </w:r>
      <w:r w:rsidRPr="00CA71E8">
        <w:rPr>
          <w:rFonts w:ascii="Arial Narrow" w:hAnsi="Arial Narrow"/>
          <w:sz w:val="22"/>
          <w:szCs w:val="22"/>
        </w:rPr>
        <w:t>rozhodli uzatvoriť túto Dohodu.</w:t>
      </w:r>
    </w:p>
    <w:p w14:paraId="4FF1A328" w14:textId="77777777" w:rsidR="008D3418" w:rsidRPr="00471599" w:rsidRDefault="008D3418" w:rsidP="008D3418">
      <w:pPr>
        <w:rPr>
          <w:rFonts w:ascii="Arial Narrow" w:hAnsi="Arial Narrow"/>
          <w:sz w:val="22"/>
          <w:szCs w:val="22"/>
        </w:rPr>
      </w:pPr>
    </w:p>
    <w:p w14:paraId="040D13DF" w14:textId="77777777" w:rsidR="008D341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Základným účelom tejto Dohody je v súlade s výsledkom verejného obstarávania zabezpečenie kúpy predmetu tejto Dohody, tak ako je definovaný v čl. 2 tejto Dohody a v Prílohe č. 1 tejto Dohody.</w:t>
      </w:r>
    </w:p>
    <w:p w14:paraId="04BFF96E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53D092E7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14:paraId="03A08CA0" w14:textId="77777777"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Predmet Dohody</w:t>
      </w:r>
    </w:p>
    <w:p w14:paraId="34ED4896" w14:textId="77777777" w:rsidR="008D3418" w:rsidRPr="002546A8" w:rsidRDefault="008D3418" w:rsidP="002546A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173A350F" w14:textId="77777777" w:rsidR="00E34F21" w:rsidRPr="00E34F21" w:rsidRDefault="00E34F21" w:rsidP="00E34F21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</w:pPr>
      <w:r w:rsidRPr="00EA4982">
        <w:rPr>
          <w:rFonts w:ascii="Arial Narrow" w:hAnsi="Arial Narrow"/>
          <w:sz w:val="22"/>
          <w:szCs w:val="22"/>
        </w:rPr>
        <w:t>Predmetom tejto Dohody je stanovenie podmienok nákupu a dodania technických zariadení, ktorých technická špecifikácia je uvedená v Prílohe č. 1 tejto Dohody (ďalej len „tovar/y“) a poskytovania  súvisiacich služieb, ktorých presná špecifikácia je uvedená v Príloh</w:t>
      </w:r>
      <w:r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14:paraId="5B01517A" w14:textId="77777777" w:rsidR="00E34F21" w:rsidRPr="00EA4982" w:rsidRDefault="00E34F21" w:rsidP="00E34F21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</w:pPr>
    </w:p>
    <w:p w14:paraId="0E06730B" w14:textId="5CFF252A" w:rsidR="008D3418" w:rsidRPr="00CA71E8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súlade s príslušnými ustanoveniami tejto Dohody sa plnenie predmetu Dohody bude realizovať podľa aktuálnych potrieb Ministerstva a Prijímateľov, a to na základe uzatvorenia jednotlivých realizačných zmlúv s dodávateľmi. Zmluvnými stranami dojednané znenie realizačnej zmluvy tvorí Prílohu č. </w:t>
      </w:r>
      <w:r w:rsidR="008837F6">
        <w:rPr>
          <w:rFonts w:ascii="Arial Narrow" w:hAnsi="Arial Narrow"/>
          <w:sz w:val="22"/>
          <w:szCs w:val="22"/>
        </w:rPr>
        <w:t>2</w:t>
      </w:r>
      <w:r w:rsidR="008837F6" w:rsidRPr="00CA71E8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tejto Dohody.</w:t>
      </w:r>
    </w:p>
    <w:p w14:paraId="28782A97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506A22C" w14:textId="77777777" w:rsidR="008D3418" w:rsidRDefault="008D3418" w:rsidP="00DB24F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a Prijímateľov počas platnosti a účinnosti tejto Dohody.</w:t>
      </w:r>
    </w:p>
    <w:p w14:paraId="0A88381F" w14:textId="77777777" w:rsid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26DDB157" w14:textId="77777777" w:rsid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21E9134D" w14:textId="77777777" w:rsid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05962966" w14:textId="77777777" w:rsid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75A38940" w14:textId="77777777" w:rsidR="00E34F21" w:rsidRPr="00DB24F8" w:rsidRDefault="00E34F21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6CBED8E9" w14:textId="77777777" w:rsidR="008D3418" w:rsidRPr="00EA4982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0945EF3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III.</w:t>
      </w:r>
    </w:p>
    <w:p w14:paraId="070B774F" w14:textId="77777777" w:rsidR="008D3418" w:rsidRPr="00DD6701" w:rsidRDefault="00DB24F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plnenia </w:t>
      </w:r>
    </w:p>
    <w:p w14:paraId="5DECBBE2" w14:textId="77777777" w:rsidR="008D3418" w:rsidRPr="00EA4982" w:rsidRDefault="00DB24F8" w:rsidP="00940A2A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sa stanovuje priebežne po dobu platnosti a účinnosti tejto Dohody podľa bodu 13.1. tejto Dohody. Konkrétna </w:t>
      </w: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bude dohodnutá osobitne v uzatváraných realizačných zmluvách.</w:t>
      </w:r>
    </w:p>
    <w:p w14:paraId="5DF0B10E" w14:textId="77777777"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14:paraId="75C54BC3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14:paraId="2CF86456" w14:textId="77777777"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14:paraId="502E11AE" w14:textId="77777777" w:rsidR="008D3418" w:rsidRPr="00EA4982" w:rsidRDefault="008D3418" w:rsidP="00940A2A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14:paraId="12692345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667AC67C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14:paraId="0F1D7AA3" w14:textId="77777777"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14:paraId="78F66ECB" w14:textId="77777777" w:rsidR="008D3418" w:rsidRPr="00EA4982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5.1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</w:t>
      </w:r>
      <w:r w:rsidR="00D65D61">
        <w:rPr>
          <w:rFonts w:ascii="Arial Narrow" w:hAnsi="Arial Narrow"/>
          <w:sz w:val="22"/>
          <w:szCs w:val="22"/>
        </w:rPr>
        <w:t>D</w:t>
      </w:r>
      <w:r w:rsidRPr="006A1268">
        <w:rPr>
          <w:rFonts w:ascii="Arial Narrow" w:hAnsi="Arial Narrow"/>
          <w:sz w:val="22"/>
          <w:szCs w:val="22"/>
        </w:rPr>
        <w:t xml:space="preserve">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14:paraId="210548B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62C2C488" w14:textId="77777777" w:rsidR="008D3418" w:rsidRPr="005473D5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5.2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14:paraId="64FA7683" w14:textId="77777777"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77A16903" w14:textId="77777777" w:rsidR="008D3418" w:rsidRPr="008678A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5.3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>
        <w:rPr>
          <w:rFonts w:ascii="Arial Narrow" w:hAnsi="Arial Narrow" w:cs="Arial"/>
          <w:bCs/>
          <w:sz w:val="22"/>
          <w:szCs w:val="22"/>
        </w:rPr>
        <w:t>dodá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>1 tejto Dohody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>
        <w:rPr>
          <w:rFonts w:ascii="Arial Narrow" w:hAnsi="Arial Narrow"/>
          <w:sz w:val="22"/>
          <w:szCs w:val="22"/>
        </w:rPr>
        <w:t>dodá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B415E8">
        <w:rPr>
          <w:rFonts w:ascii="Arial Narrow" w:hAnsi="Arial Narrow"/>
          <w:sz w:val="22"/>
          <w:szCs w:val="22"/>
        </w:rPr>
        <w:t xml:space="preserve"> v znení neskorších predpisov</w:t>
      </w:r>
      <w:r w:rsidR="007462BC">
        <w:rPr>
          <w:rFonts w:ascii="Arial Narrow" w:hAnsi="Arial Narrow"/>
          <w:sz w:val="22"/>
          <w:szCs w:val="22"/>
        </w:rPr>
        <w:t xml:space="preserve"> (ďalej len „</w:t>
      </w:r>
      <w:r w:rsidR="007462BC" w:rsidRPr="008678A8">
        <w:rPr>
          <w:rFonts w:ascii="Arial Narrow" w:hAnsi="Arial Narrow"/>
          <w:sz w:val="22"/>
          <w:szCs w:val="22"/>
        </w:rPr>
        <w:t>zákon č. 315/2016 Z. z.</w:t>
      </w:r>
      <w:r w:rsidR="007462BC">
        <w:rPr>
          <w:rFonts w:ascii="Arial Narrow" w:hAnsi="Arial Narrow"/>
          <w:sz w:val="22"/>
          <w:szCs w:val="22"/>
        </w:rPr>
        <w:t>“)</w:t>
      </w:r>
      <w:r w:rsidRPr="008678A8">
        <w:rPr>
          <w:rFonts w:ascii="Arial Narrow" w:hAnsi="Arial Narrow"/>
          <w:sz w:val="22"/>
          <w:szCs w:val="22"/>
        </w:rPr>
        <w:t>. Zmenu subdodávateľa musí dodávateľ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14:paraId="064687BD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5AD2037F" w14:textId="1EE96B3D" w:rsidR="008D3418" w:rsidRPr="00EA4982" w:rsidRDefault="008D3418" w:rsidP="00B415E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Dodávateľ zodpovedá za plnenie zmluvy o subdodávke subdodávateľom tak, ako keby plnenie realizované na základe takejto zmluvy realizoval sám. Dodávateľ zodpovedá za odbornú starostlivosť pri výbere subdodávateľa ako aj za výsledok činnosti/plnenia vykonanej/vykonaného na základe zmluvy o subdodávke.</w:t>
      </w:r>
    </w:p>
    <w:p w14:paraId="45DD14ED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D789041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5.5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Porušenie povinností dodávateľa podľa bodov 5.1. až 5.</w:t>
      </w:r>
      <w:r>
        <w:rPr>
          <w:rFonts w:ascii="Arial Narrow" w:hAnsi="Arial Narrow"/>
          <w:sz w:val="22"/>
          <w:szCs w:val="22"/>
        </w:rPr>
        <w:t>4</w:t>
      </w:r>
      <w:r w:rsidRPr="00EA4982">
        <w:rPr>
          <w:rFonts w:ascii="Arial Narrow" w:hAnsi="Arial Narrow"/>
          <w:sz w:val="22"/>
          <w:szCs w:val="22"/>
        </w:rPr>
        <w:t>. tohto článku tejto Dohody predstavuje podstatné porušenie tejto Dohody.</w:t>
      </w:r>
    </w:p>
    <w:p w14:paraId="2542E462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240441E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14:paraId="4681F56F" w14:textId="77777777"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14:paraId="02B1888E" w14:textId="77777777"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predmet </w:t>
      </w:r>
      <w:r>
        <w:rPr>
          <w:rFonts w:ascii="Arial Narrow" w:hAnsi="Arial Narrow"/>
          <w:sz w:val="22"/>
          <w:szCs w:val="22"/>
        </w:rPr>
        <w:t xml:space="preserve">Dohody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14:paraId="6FD07245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ABCB43C" w14:textId="77777777"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 uzatváraní realizačných zmlúv počas doby platnosti a účinnosti tejto Dohody musí Ministerstvo a/alebo Prijímatelia zohľadňovať ekonomickú výhodnosť takéhoto nákupu a hospodárnosť a efektívnosť vynakladaných rozpočtových prostriedkov.</w:t>
      </w:r>
    </w:p>
    <w:p w14:paraId="245B333F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59C9BC5F" w14:textId="77777777"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prípade potreby dodania predmetu tejto Dohody Ministerstvom a/alebo Prijímateľmi, vyberie Ministerstvo dodávateľa, s ktorým Ministerstvo a/alebo Prijímatelia uzatvoria realizačnú zmluvu postupom opätovného otvorenia 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>, týkajúcimi sa opätovného otvorenia súťaže,</w:t>
      </w:r>
      <w:r w:rsidRPr="00CA71E8">
        <w:rPr>
          <w:rFonts w:ascii="Arial Narrow" w:hAnsi="Arial Narrow"/>
          <w:sz w:val="22"/>
          <w:szCs w:val="22"/>
        </w:rPr>
        <w:t xml:space="preserve"> s použitím elektronickej aukcie (ďalej len „konkrétne zadanie zákazky“).</w:t>
      </w:r>
    </w:p>
    <w:p w14:paraId="2B4C631A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C82A713" w14:textId="77777777" w:rsidR="008D3418" w:rsidRPr="00CA71E8" w:rsidRDefault="00542C13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Dodávateľ sa zaväzuje zúčastniť sa v súlade s ustanovením § 83 zákona č. 343/2015 Z. z. na konzultáciách a zadávaní zákazky, v ktorých bude Ministerstvo vyberať dodávateľa, s ktorým uzatvorí Ministerstvo a/alebo Prijímatelia realizačnú zmluvu, s výnimkou konkrétneho zadania zákazky, v ktorom Ministerstvo/Prijímateľ určí podmienku podľa bodu 6.6 </w:t>
      </w:r>
      <w:r w:rsidR="007462BC">
        <w:rPr>
          <w:rFonts w:ascii="Arial Narrow" w:hAnsi="Arial Narrow"/>
          <w:sz w:val="22"/>
          <w:szCs w:val="22"/>
        </w:rPr>
        <w:t xml:space="preserve">tohto článku </w:t>
      </w:r>
      <w:r w:rsidRPr="00542C13">
        <w:rPr>
          <w:rFonts w:ascii="Arial Narrow" w:hAnsi="Arial Narrow"/>
          <w:sz w:val="22"/>
          <w:szCs w:val="22"/>
        </w:rPr>
        <w:t>tejto Dohody, ktorú dodávateľ nespĺňa, o čom je dodávateľ povinný Ministerstvo/Prijímateľa informovať do uplynutia lehoty na predkladanie ponúk v konkrétnom zadaní zákazky. Ministerstvo môže túto Dohodu vypovedať voči dodávateľovi, ktorý sa nezúčastní a nepredloží ponuku v troch po sebe nasledujúcich konkrétnych zadaniach zákazky alebo sa nezúčastní a nepredloží ponuku v desiatich konkrétnych zadaniach zákazky za rok, pričom toto pravidlo sa nevzťahuje na prípad nesplnenia podmienky dodávateľom určenej Ministerstvom/Prijímateľom podľa predošlej vety za predpokladu, že dodávateľ splnil svoju oznamovaciu povinnosť voči Ministerstvu/Prijímateľovi</w:t>
      </w:r>
      <w:r w:rsidR="008D3418" w:rsidRPr="00CA71E8">
        <w:rPr>
          <w:rFonts w:ascii="Arial Narrow" w:hAnsi="Arial Narrow"/>
          <w:sz w:val="22"/>
          <w:szCs w:val="22"/>
        </w:rPr>
        <w:t>.</w:t>
      </w:r>
    </w:p>
    <w:p w14:paraId="2B505A72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4AA9963" w14:textId="77777777" w:rsidR="008D341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Výzvu na podanie ponuky do konzultácií a konkrétne zadanie zákazky s použitím elektronickej aukcie (ďalej len „Výzva“) predloží Ministerstvo všetkým dodávateľom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s minimálnymi požadovanými technickými parametrami, ktoré bude dodávateľ v súlade s realizačnou zmluvou dodávať a informácie o použití a priebehu elektronickej aukcie.</w:t>
      </w:r>
    </w:p>
    <w:p w14:paraId="5FCB39DD" w14:textId="77777777" w:rsidR="008D3418" w:rsidRPr="00C11940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277B764" w14:textId="77777777" w:rsidR="008D3418" w:rsidRPr="00E3090B" w:rsidRDefault="00542C13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Jednotková cena za tovary a súvisiace služby ponúknutá dodávateľom v ponuke v rámci konkrétneho zadania zákazky musí byť zhodná alebo nižšia ako maximálna jednotková cena dohodnutá v Prílohe č. 1 tejto Dohody. Ponuka dodávateľa musí obsahovať aj celkovú cenu za realizáciu predmetu príslušného konkrétneho zadania zákazky určenú na základe ponúknutej jednotkovej ceny. V ponuke dodávateľa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Ministerstvo/Prijímateľ bude požadovať, doklad oprávňujúci dodávateľa dodať ponúkaný tovar výrobcov (</w:t>
      </w:r>
      <w:proofErr w:type="spellStart"/>
      <w:r w:rsidRPr="00542C13">
        <w:rPr>
          <w:rFonts w:ascii="Arial Narrow" w:hAnsi="Arial Narrow"/>
          <w:sz w:val="22"/>
          <w:szCs w:val="22"/>
        </w:rPr>
        <w:t>vendorov</w:t>
      </w:r>
      <w:proofErr w:type="spellEnd"/>
      <w:r w:rsidRPr="00542C13">
        <w:rPr>
          <w:rFonts w:ascii="Arial Narrow" w:hAnsi="Arial Narrow"/>
          <w:sz w:val="22"/>
          <w:szCs w:val="22"/>
        </w:rPr>
        <w:t>) a/alebo certifikáty alebo iné obdobné doklady expertov dodávateľa vydané výrobcami (</w:t>
      </w:r>
      <w:proofErr w:type="spellStart"/>
      <w:r w:rsidRPr="00542C13">
        <w:rPr>
          <w:rFonts w:ascii="Arial Narrow" w:hAnsi="Arial Narrow"/>
          <w:sz w:val="22"/>
          <w:szCs w:val="22"/>
        </w:rPr>
        <w:t>vendormi</w:t>
      </w:r>
      <w:proofErr w:type="spellEnd"/>
      <w:r w:rsidRPr="00542C13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542C13">
        <w:rPr>
          <w:rFonts w:ascii="Arial Narrow" w:hAnsi="Arial Narrow"/>
          <w:sz w:val="22"/>
          <w:szCs w:val="22"/>
        </w:rPr>
        <w:t>vendorov</w:t>
      </w:r>
      <w:proofErr w:type="spellEnd"/>
      <w:r w:rsidRPr="00542C13">
        <w:rPr>
          <w:rFonts w:ascii="Arial Narrow" w:hAnsi="Arial Narrow"/>
          <w:sz w:val="22"/>
          <w:szCs w:val="22"/>
        </w:rPr>
        <w:t>)</w:t>
      </w:r>
      <w:r w:rsidR="0005766C" w:rsidRPr="00E3090B">
        <w:rPr>
          <w:rFonts w:ascii="Arial Narrow" w:hAnsi="Arial Narrow" w:cs="Arial"/>
          <w:sz w:val="22"/>
          <w:szCs w:val="22"/>
        </w:rPr>
        <w:t>.</w:t>
      </w:r>
    </w:p>
    <w:p w14:paraId="15C34495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7F2AC604" w14:textId="77777777"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Po vyhodnotení ponúk predložených v rámci konkrétneho zadania zákazky</w:t>
      </w:r>
      <w:r>
        <w:rPr>
          <w:rFonts w:ascii="Arial Narrow" w:hAnsi="Arial Narrow"/>
          <w:sz w:val="22"/>
          <w:szCs w:val="22"/>
        </w:rPr>
        <w:t xml:space="preserve"> sa uskutoční elektronická aukcia. Po jej skončení</w:t>
      </w:r>
      <w:r w:rsidRPr="00EA4982">
        <w:rPr>
          <w:rFonts w:ascii="Arial Narrow" w:hAnsi="Arial Narrow"/>
          <w:sz w:val="22"/>
          <w:szCs w:val="22"/>
        </w:rPr>
        <w:t xml:space="preserve"> Ministerstvo oznámi dodávateľom, ktorí sa zúčastnili elektronickej aukcie, výsledok vyhodnotenia ponúk po elektronickej aukcii. Úspešným dodávateľom sa stane dodávateľ, ktorý v rámci konkrétneho zadania zákazky predloží najnižšiu výslednú celkovú cenu za predmet zákazky.</w:t>
      </w:r>
    </w:p>
    <w:p w14:paraId="26FB8902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1AC3C774" w14:textId="77777777"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a/alebo Prijímatelia má právo na základe výsledkov konkrétneho zadania zákazky neuzatvoriť s úspešným dodávateľom realizačnú zmluvu, ak ponuka predložená úspešným dodávateľom nie je pre Ministerstvo a/alebo Prijímateľov prijateľná, inak Ministerstvo a/alebo Prijímatelia vyzve úspešného dodávateľa na uzatvorenie realizačnej zmluvy.</w:t>
      </w:r>
    </w:p>
    <w:p w14:paraId="63C769AE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742E2F6B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ADE1BB3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VII.</w:t>
      </w:r>
    </w:p>
    <w:p w14:paraId="25D97739" w14:textId="77777777"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14:paraId="22BF8D57" w14:textId="77777777"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Kúpna cena je stanovená dohodou v zmysle zákona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o cenách v znení neskorších predpisov a vyhlášky Ministerstva</w:t>
      </w:r>
      <w:r w:rsidR="00B415E8">
        <w:rPr>
          <w:rFonts w:ascii="Arial Narrow" w:hAnsi="Arial Narrow"/>
          <w:sz w:val="22"/>
          <w:szCs w:val="22"/>
        </w:rPr>
        <w:t xml:space="preserve"> financií Slovenskej republiky </w:t>
      </w:r>
      <w:r w:rsidRPr="00EA4982">
        <w:rPr>
          <w:rFonts w:ascii="Arial Narrow" w:hAnsi="Arial Narrow"/>
          <w:sz w:val="22"/>
          <w:szCs w:val="22"/>
        </w:rPr>
        <w:t>č. 87/1996 Z. z., ktorou sa vykonáva zákon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</w:t>
      </w:r>
      <w:r w:rsidR="00B415E8">
        <w:rPr>
          <w:rFonts w:ascii="Arial Narrow" w:hAnsi="Arial Narrow"/>
          <w:sz w:val="22"/>
          <w:szCs w:val="22"/>
        </w:rPr>
        <w:t xml:space="preserve">o cenách. </w:t>
      </w:r>
    </w:p>
    <w:p w14:paraId="299E0EF6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FB0AA5E" w14:textId="4322D262" w:rsidR="008D3418" w:rsidRPr="00E66C70" w:rsidRDefault="00E66C70" w:rsidP="00E66C7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lastRenderedPageBreak/>
        <w:t>Navrhovaná kúpna cena musí zahŕňať všetky ekonomicky oprávnené náklady dodávateľov vynaložené v</w:t>
      </w:r>
      <w:r w:rsidR="002D07EC">
        <w:rPr>
          <w:rFonts w:ascii="Arial Narrow" w:hAnsi="Arial Narrow"/>
          <w:sz w:val="22"/>
          <w:szCs w:val="22"/>
        </w:rPr>
        <w:t> </w:t>
      </w:r>
      <w:r w:rsidRPr="00E66C70">
        <w:rPr>
          <w:rFonts w:ascii="Arial Narrow" w:hAnsi="Arial Narrow"/>
          <w:sz w:val="22"/>
          <w:szCs w:val="22"/>
        </w:rPr>
        <w:t>súvislosti</w:t>
      </w:r>
      <w:r w:rsidR="002D07EC">
        <w:rPr>
          <w:rFonts w:ascii="Arial Narrow" w:hAnsi="Arial Narrow"/>
          <w:sz w:val="22"/>
          <w:szCs w:val="22"/>
        </w:rPr>
        <w:t xml:space="preserve"> </w:t>
      </w:r>
      <w:r w:rsidRPr="00E66C70">
        <w:rPr>
          <w:rFonts w:ascii="Arial Narrow" w:hAnsi="Arial Narrow"/>
          <w:sz w:val="22"/>
          <w:szCs w:val="22"/>
        </w:rPr>
        <w:t>s dodávkou požadovaných tovarov a súvisiacich služieb (najmä náklady za tovar, na obstaranie tovaru, colné a daňové poplatky, dopravu do miesta plnenia, poistenie do času prechodu nebezpečenstva škody na tovare na Ministerstvo a/alebo Prijímateľov náklady na obalovú techniku a balenie, ako aj všetky ďalšie súvisiace služby) a primeraný zisk dodávateľa.</w:t>
      </w:r>
      <w:r>
        <w:rPr>
          <w:rFonts w:ascii="Arial Narrow" w:hAnsi="Arial Narrow"/>
          <w:sz w:val="22"/>
          <w:szCs w:val="22"/>
        </w:rPr>
        <w:t xml:space="preserve"> </w:t>
      </w:r>
      <w:r w:rsidRPr="00E66C70">
        <w:rPr>
          <w:rFonts w:ascii="Arial Narrow" w:hAnsi="Arial Narrow"/>
          <w:sz w:val="22"/>
          <w:szCs w:val="22"/>
        </w:rPr>
        <w:t>Kúpna cena technických zariadení (tovarov) musí zahŕňať dopravu na miesto určenia spojenú s vykládkou tovaru a likvidáciou obalov</w:t>
      </w:r>
      <w:r w:rsidR="008D3418" w:rsidRPr="00E66C70">
        <w:rPr>
          <w:rFonts w:ascii="Arial Narrow" w:hAnsi="Arial Narrow"/>
          <w:sz w:val="22"/>
          <w:szCs w:val="22"/>
        </w:rPr>
        <w:t>.</w:t>
      </w:r>
    </w:p>
    <w:p w14:paraId="27849810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4CA7555" w14:textId="77777777" w:rsidR="008D3418" w:rsidRPr="00EA4982" w:rsidRDefault="00E66C70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>Kúpna cena musí byť stanovená v mene EURO. K fakturovanej kúpnej cene bude vždy pripočítaná DPH stanovená v súlade so všeobecne záväznými právnymi predpismi platnými na území SR v čase dodania predmetu realizačnej zmluvy</w:t>
      </w:r>
      <w:r w:rsidR="008D3418" w:rsidRPr="00EA4982">
        <w:rPr>
          <w:rFonts w:ascii="Arial Narrow" w:hAnsi="Arial Narrow"/>
          <w:sz w:val="22"/>
          <w:szCs w:val="22"/>
        </w:rPr>
        <w:t>.</w:t>
      </w:r>
    </w:p>
    <w:p w14:paraId="0603F75A" w14:textId="77777777" w:rsidR="008D3418" w:rsidRPr="005D2DF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cyan"/>
        </w:rPr>
      </w:pPr>
    </w:p>
    <w:p w14:paraId="6134F762" w14:textId="5770D6D7"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</w:t>
      </w:r>
      <w:r w:rsidRPr="002D07EC">
        <w:rPr>
          <w:rFonts w:ascii="Arial Narrow" w:hAnsi="Arial Narrow"/>
          <w:sz w:val="22"/>
          <w:szCs w:val="22"/>
          <w:highlight w:val="yellow"/>
        </w:rPr>
        <w:t xml:space="preserve">vo výške </w:t>
      </w:r>
      <w:proofErr w:type="spellStart"/>
      <w:r w:rsidR="002D07EC" w:rsidRPr="002D07EC">
        <w:rPr>
          <w:rFonts w:ascii="Arial Narrow" w:hAnsi="Arial Narrow" w:cs="Arial"/>
          <w:sz w:val="22"/>
          <w:szCs w:val="22"/>
          <w:highlight w:val="yellow"/>
        </w:rPr>
        <w:t>xxxxxx</w:t>
      </w:r>
      <w:proofErr w:type="spellEnd"/>
      <w:r w:rsidRPr="002D07EC">
        <w:rPr>
          <w:rFonts w:ascii="Arial Narrow" w:hAnsi="Arial Narrow"/>
          <w:sz w:val="22"/>
          <w:szCs w:val="22"/>
          <w:highlight w:val="yellow"/>
        </w:rPr>
        <w:t xml:space="preserve"> EUR bez DPH</w:t>
      </w:r>
      <w:r w:rsidRPr="0085761A">
        <w:rPr>
          <w:rFonts w:ascii="Arial Narrow" w:hAnsi="Arial Narrow"/>
          <w:sz w:val="22"/>
          <w:szCs w:val="22"/>
        </w:rPr>
        <w:t>. Skutočnosť, že Dohoda je uzatvorená na maximálnu hodnotu, teda do výšky predpokladanej hodnoty</w:t>
      </w:r>
      <w:r w:rsidRPr="00D54C95">
        <w:rPr>
          <w:rFonts w:ascii="Arial Narrow" w:hAnsi="Arial Narrow"/>
          <w:sz w:val="22"/>
          <w:szCs w:val="22"/>
        </w:rPr>
        <w:t xml:space="preserve">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 xml:space="preserve">Pri uzatváraní realizačných zmlúv sa Ministerstvo môže s Dodávateľom dohodnúť na modifikácii technických špecifikácií a technickej obmene predmetu plnenia zmluvy zohľadňujúcej technický vývoj, zmeny trhových podmienok, výhodnosť pre prevádzku Ministerstvo a/alebo Prijímateľov a to v medziach daných opisom predmetu plnenia zmluvy. Zmluvná cena môže byť počas platnosti </w:t>
      </w:r>
      <w:r w:rsidR="007462BC">
        <w:rPr>
          <w:rFonts w:ascii="Arial Narrow" w:hAnsi="Arial Narrow"/>
          <w:sz w:val="22"/>
          <w:szCs w:val="22"/>
        </w:rPr>
        <w:t>a účinnosti Dohody</w:t>
      </w:r>
      <w:r w:rsidRPr="00CA71E8">
        <w:rPr>
          <w:rFonts w:ascii="Arial Narrow" w:hAnsi="Arial Narrow"/>
          <w:sz w:val="22"/>
          <w:szCs w:val="22"/>
        </w:rPr>
        <w:t xml:space="preserve"> v realizačných zmluvách, uzatváraných na základe tejto </w:t>
      </w:r>
      <w:r w:rsidR="007462BC">
        <w:rPr>
          <w:rFonts w:ascii="Arial Narrow" w:hAnsi="Arial Narrow"/>
          <w:sz w:val="22"/>
          <w:szCs w:val="22"/>
        </w:rPr>
        <w:t>Dohody</w:t>
      </w:r>
      <w:r w:rsidRPr="00CA71E8">
        <w:rPr>
          <w:rFonts w:ascii="Arial Narrow" w:hAnsi="Arial Narrow"/>
          <w:sz w:val="22"/>
          <w:szCs w:val="22"/>
        </w:rPr>
        <w:t xml:space="preserve"> menená z dôvodu modifikácie technických parametrov / technických špecifikácií a technickej obmene predmetu zmluvy zohľadňujúcej technický vývoj, zmeny trhových podmienok, výhodnosť pre prevádzku kupujúceho, a to v medziach daných opisom predmetu plnenia zmluvy,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</w:p>
    <w:p w14:paraId="48035393" w14:textId="77777777" w:rsidR="008D3418" w:rsidRPr="008B640B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2AA1A99" w14:textId="77777777"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Dohody, vrátane príplatkov, je špecifikovaná v Prílohe č. 1 tejto Dohody a je stanovená ako maximálna bez DPH, ktorá bola predmetom ponuky dodávateľa vo verejnom obstarávaní.</w:t>
      </w:r>
    </w:p>
    <w:p w14:paraId="12CB4483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B1022C5" w14:textId="77777777"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Platby za predmet Dohody budú realizované formou bezhotovostného platobného styku prostredníctvom finančného ústavu Ministerstva a/alebo Prijímateľov po dodaní tovaru a poskytnutí súvisiacich služieb na faktúru, ktorej splatnosť je stanovená na 30 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 a/alebo Prijímateľov. V prípade, že predmet Dohody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 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 a/alebo Prijímateľov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povinnostiam vyplývajúcim z tejto zmluvy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</w:p>
    <w:p w14:paraId="5512967D" w14:textId="77777777"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52418B8" w14:textId="77777777"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Dohodnutú </w:t>
      </w:r>
      <w:r w:rsidR="00B415E8" w:rsidRPr="00CA71E8">
        <w:rPr>
          <w:rFonts w:ascii="Arial Narrow" w:hAnsi="Arial Narrow"/>
          <w:sz w:val="22"/>
          <w:szCs w:val="22"/>
        </w:rPr>
        <w:t xml:space="preserve">kúpnu cenu je možné meniť iba pri zmene colných a daňových predpisov alebo preukázateľnou zmenou cien výrobného závodu, vždy len po vzájomnej dohode zmluvných strán, v zmysle zákona </w:t>
      </w:r>
      <w:r w:rsidR="00B415E8">
        <w:rPr>
          <w:rFonts w:ascii="Arial Narrow" w:hAnsi="Arial Narrow"/>
          <w:sz w:val="22"/>
          <w:szCs w:val="22"/>
        </w:rPr>
        <w:t xml:space="preserve">NR SR </w:t>
      </w:r>
      <w:r w:rsidR="00B415E8" w:rsidRPr="00CA71E8">
        <w:rPr>
          <w:rFonts w:ascii="Arial Narrow" w:hAnsi="Arial Narrow"/>
          <w:sz w:val="22"/>
          <w:szCs w:val="22"/>
        </w:rPr>
        <w:t>č. 18/1996 Z. z.</w:t>
      </w:r>
      <w:r w:rsidR="00B415E8">
        <w:rPr>
          <w:rFonts w:ascii="Arial Narrow" w:hAnsi="Arial Narrow"/>
          <w:sz w:val="22"/>
          <w:szCs w:val="22"/>
        </w:rPr>
        <w:t xml:space="preserve"> o cenách v znení neskorších predpisov</w:t>
      </w:r>
      <w:r w:rsidR="00B415E8" w:rsidRPr="00CA71E8">
        <w:rPr>
          <w:rFonts w:ascii="Arial Narrow" w:hAnsi="Arial Narrow"/>
          <w:sz w:val="22"/>
          <w:szCs w:val="22"/>
        </w:rPr>
        <w:t>, vyhlášky</w:t>
      </w:r>
      <w:r w:rsidR="00B415E8">
        <w:rPr>
          <w:rFonts w:ascii="Arial Narrow" w:hAnsi="Arial Narrow"/>
          <w:sz w:val="22"/>
          <w:szCs w:val="22"/>
        </w:rPr>
        <w:t xml:space="preserve"> MF SR </w:t>
      </w:r>
      <w:r w:rsidR="00B415E8" w:rsidRPr="00CA71E8">
        <w:rPr>
          <w:rFonts w:ascii="Arial Narrow" w:hAnsi="Arial Narrow"/>
          <w:sz w:val="22"/>
          <w:szCs w:val="22"/>
        </w:rPr>
        <w:t xml:space="preserve">č. 87/1996 Z. z. </w:t>
      </w:r>
      <w:r w:rsidR="00B415E8">
        <w:rPr>
          <w:rFonts w:ascii="Arial Narrow" w:hAnsi="Arial Narrow"/>
          <w:sz w:val="22"/>
          <w:szCs w:val="22"/>
        </w:rPr>
        <w:t xml:space="preserve">, ktorou sa vykonáva zákon NR SR č. 18/1996 Z. z. o cenách </w:t>
      </w:r>
      <w:r w:rsidR="00B415E8" w:rsidRPr="00CA71E8">
        <w:rPr>
          <w:rFonts w:ascii="Arial Narrow" w:hAnsi="Arial Narrow"/>
          <w:sz w:val="22"/>
          <w:szCs w:val="22"/>
        </w:rPr>
        <w:t>a v súlade s § 18 zákona č. 343/2015 Z. z..</w:t>
      </w:r>
    </w:p>
    <w:p w14:paraId="14D5267C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50321C24" w14:textId="3CEE64CC" w:rsidR="008D3418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0910EBD0" w14:textId="77777777" w:rsidR="00FB12F7" w:rsidRDefault="00FB12F7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6CE2E2AF" w14:textId="77777777" w:rsidR="00FB12F7" w:rsidRDefault="00FB12F7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64A7B006" w14:textId="77777777" w:rsidR="00FB12F7" w:rsidRDefault="00FB12F7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23472663" w14:textId="77777777" w:rsidR="00FB12F7" w:rsidRDefault="00FB12F7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209DAFFE" w14:textId="77777777" w:rsidR="00B84DA8" w:rsidRPr="00EA4982" w:rsidRDefault="00B84DA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2D6E7AA7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VIII.</w:t>
      </w:r>
    </w:p>
    <w:p w14:paraId="02642FE3" w14:textId="77777777"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14:paraId="588DDB6C" w14:textId="77777777"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 </w:t>
      </w:r>
      <w:r w:rsidR="00A03F95">
        <w:rPr>
          <w:rFonts w:ascii="Arial Narrow" w:hAnsi="Arial Narrow"/>
          <w:sz w:val="22"/>
          <w:szCs w:val="22"/>
        </w:rPr>
        <w:t xml:space="preserve">je povinný na </w:t>
      </w:r>
      <w:r w:rsidR="001A3FE8">
        <w:rPr>
          <w:rFonts w:ascii="Arial Narrow" w:hAnsi="Arial Narrow"/>
          <w:sz w:val="22"/>
          <w:szCs w:val="22"/>
        </w:rPr>
        <w:t>tovar</w:t>
      </w:r>
      <w:r w:rsidR="00A03F95">
        <w:rPr>
          <w:rFonts w:ascii="Arial Narrow" w:hAnsi="Arial Narrow"/>
          <w:sz w:val="22"/>
          <w:szCs w:val="22"/>
        </w:rPr>
        <w:t xml:space="preserve"> poskytnúť servisnú podporu</w:t>
      </w:r>
      <w:r w:rsidR="00A03F95" w:rsidRPr="008513F7">
        <w:rPr>
          <w:rFonts w:ascii="Arial Narrow" w:hAnsi="Arial Narrow"/>
          <w:sz w:val="22"/>
          <w:szCs w:val="22"/>
        </w:rPr>
        <w:t xml:space="preserve"> zahrňujúc</w:t>
      </w:r>
      <w:r w:rsidR="00A03F95">
        <w:rPr>
          <w:rFonts w:ascii="Arial Narrow" w:hAnsi="Arial Narrow"/>
          <w:sz w:val="22"/>
          <w:szCs w:val="22"/>
        </w:rPr>
        <w:t xml:space="preserve">u </w:t>
      </w:r>
      <w:r w:rsidR="00A03F95" w:rsidRPr="008513F7">
        <w:rPr>
          <w:rFonts w:ascii="Arial Narrow" w:hAnsi="Arial Narrow"/>
          <w:sz w:val="22"/>
          <w:szCs w:val="22"/>
        </w:rPr>
        <w:t>všetky náklady spojené so zabezpečením 4 ročnej záruky</w:t>
      </w:r>
      <w:r w:rsidR="00A03F95">
        <w:rPr>
          <w:rFonts w:ascii="Arial Narrow" w:hAnsi="Arial Narrow"/>
          <w:sz w:val="22"/>
          <w:szCs w:val="22"/>
        </w:rPr>
        <w:t xml:space="preserve"> (48 mesiacov</w:t>
      </w:r>
      <w:r w:rsidR="00A03F95" w:rsidRPr="00AF72C0">
        <w:rPr>
          <w:rFonts w:ascii="Arial Narrow" w:hAnsi="Arial Narrow"/>
          <w:sz w:val="22"/>
          <w:szCs w:val="22"/>
        </w:rPr>
        <w:t>)</w:t>
      </w:r>
      <w:r w:rsidR="00A03F95">
        <w:rPr>
          <w:rFonts w:ascii="Arial Narrow" w:hAnsi="Arial Narrow"/>
          <w:sz w:val="22"/>
          <w:szCs w:val="22"/>
        </w:rPr>
        <w:t>,</w:t>
      </w:r>
      <w:r w:rsidR="00A03F95" w:rsidRPr="008513F7">
        <w:rPr>
          <w:rFonts w:ascii="Arial Narrow" w:hAnsi="Arial Narrow"/>
          <w:sz w:val="22"/>
          <w:szCs w:val="22"/>
        </w:rPr>
        <w:t xml:space="preserve"> s minimálnou garantovanou dobou odstránenia poruchy pre vybrané zariadenia podľa </w:t>
      </w:r>
      <w:r w:rsidR="00A03F95">
        <w:rPr>
          <w:rFonts w:ascii="Arial Narrow" w:hAnsi="Arial Narrow"/>
          <w:sz w:val="22"/>
          <w:szCs w:val="22"/>
        </w:rPr>
        <w:t>P</w:t>
      </w:r>
      <w:r w:rsidR="00A03F95" w:rsidRPr="008513F7">
        <w:rPr>
          <w:rFonts w:ascii="Arial Narrow" w:hAnsi="Arial Narrow"/>
          <w:sz w:val="22"/>
          <w:szCs w:val="22"/>
        </w:rPr>
        <w:t xml:space="preserve">rílohy č. </w:t>
      </w:r>
      <w:r w:rsidR="00A03F95">
        <w:rPr>
          <w:rFonts w:ascii="Arial Narrow" w:hAnsi="Arial Narrow"/>
          <w:sz w:val="22"/>
          <w:szCs w:val="22"/>
        </w:rPr>
        <w:t>1 tejto Dohody</w:t>
      </w:r>
      <w:r w:rsidR="00A03F95" w:rsidRPr="008513F7">
        <w:rPr>
          <w:rFonts w:ascii="Arial Narrow" w:hAnsi="Arial Narrow"/>
          <w:sz w:val="22"/>
          <w:szCs w:val="22"/>
        </w:rPr>
        <w:t>.</w:t>
      </w:r>
      <w:r w:rsidR="00A03F95">
        <w:rPr>
          <w:rFonts w:ascii="Arial Narrow" w:hAnsi="Arial Narrow"/>
          <w:sz w:val="22"/>
          <w:szCs w:val="22"/>
        </w:rPr>
        <w:t xml:space="preserve">   </w:t>
      </w:r>
    </w:p>
    <w:p w14:paraId="5527B4C6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6F4EE80B" w14:textId="77777777" w:rsidR="008D3418" w:rsidRPr="00EA4982" w:rsidRDefault="00E66C70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>Záručná doba začína plynúť odo dňa prevzatia tovaru Ministerstvom a/alebo Prijímateľom. Dátum prevzatia predmetu Dohody bude uvedený na dodacom liste, resp. ekvivalentnom doklade</w:t>
      </w:r>
      <w:r w:rsidR="008D3418" w:rsidRPr="00EA4982">
        <w:rPr>
          <w:rFonts w:ascii="Arial Narrow" w:hAnsi="Arial Narrow"/>
          <w:sz w:val="22"/>
          <w:szCs w:val="22"/>
        </w:rPr>
        <w:t>.</w:t>
      </w:r>
    </w:p>
    <w:p w14:paraId="4128DF37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58080623" w14:textId="77777777"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Zodpovednosť za vady a konkrétne podmienky záruky budú dohodnuté v uzatváraných realizačných zmluvách.</w:t>
      </w:r>
    </w:p>
    <w:p w14:paraId="46E05FA8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8C27BEF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14:paraId="481959BD" w14:textId="77777777"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>Práva a povinnosti zmluvných strán</w:t>
      </w:r>
    </w:p>
    <w:p w14:paraId="0F94804E" w14:textId="77777777"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zmluvných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>bez predchádzajúceho súhlasu ostatných zmluvných strán nevyužije, neposkytne ani neoznámi akejkoľvek tretej osobe, s výnimkou svojich splnomocnených zástupcov, audítorov, ktorí budú overovať účtovnú závierku príslušnej zmluvnej strany, materskej spoločnosti, dcérskej spoločnosti materskej spoločnosti alebo spoločnosti, ktorá ovláda materskú spoločnosť, alebo v súlade so zákonom alebo požiadavkou správneho alebo regulačného orgánu, alebo iného orgánu, ktorému podlieha v zmysle právnych predpisov alebo zmluvne, akékoľvek informácie o obchodných vzťahoch so zmluvnými stranami, a že uchová v tajnosti všetky technické, obchodné alebo iné informácie, ktoré prípadne získa, alebo ktoré sa v budúcnosti dozvie od zmluvných strán, a to vrátane informácií týkajúcich sa podnikateľskej činnosti alebo iných záležitostí ostatných zmluvných strán.</w:t>
      </w:r>
    </w:p>
    <w:p w14:paraId="4F0ADF3E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6F231C1F" w14:textId="77777777"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Okrem vyššie uvedeného, ktorákoľvek zmluvná strana má právo poskytnúť takéto informácie:</w:t>
      </w:r>
    </w:p>
    <w:p w14:paraId="30FABFDB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E9F124C" w14:textId="77777777"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14:paraId="578DAA00" w14:textId="77777777"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pre takú zmluvnú stranu spracúva dáta, a to v rozsahu nevyhnutnom na riadne spracovávanie dát;</w:t>
      </w:r>
    </w:p>
    <w:p w14:paraId="70BFAB46" w14:textId="77777777"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14:paraId="041A7E24" w14:textId="77777777"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priamo alebo nepriamo ovláda ktorúkoľvek zo zmluvných strán.</w:t>
      </w:r>
    </w:p>
    <w:p w14:paraId="0765D92A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6948C891" w14:textId="77777777"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Každá zo zmluvných strán vynaloží primerané úsilie, aby zabránila zverejneniu alebo vyzradeniu akýchkoľvek dôverných informácií o vyššie uvedených záležitostiach.</w:t>
      </w:r>
    </w:p>
    <w:p w14:paraId="2843583D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3A9CF5C6" w14:textId="77777777"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je povinný strpieť výkon kontroly/auditu/overovania oprávnenými osobami poverenými výkonom kontroly/auditu/overovania súvisiaceho s predmetom tejto Dohody a poskytnúť im všetku potrebnú súčinnosť. Oprávnené osoby na výkon kontroly/auditu/overovania sú najmä:</w:t>
      </w:r>
    </w:p>
    <w:p w14:paraId="328D9010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7BDC7533" w14:textId="77777777"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538918FE" w14:textId="77777777"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4D909EAA" w14:textId="77777777"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4023CA28" w14:textId="77777777"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380F37AC" w14:textId="77777777"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3AD7A4D7" w14:textId="77777777"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14:paraId="7DDBA065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993"/>
        <w:rPr>
          <w:rFonts w:ascii="Arial Narrow" w:hAnsi="Arial Narrow"/>
          <w:sz w:val="22"/>
          <w:szCs w:val="22"/>
        </w:rPr>
      </w:pPr>
    </w:p>
    <w:p w14:paraId="6DA55027" w14:textId="77777777" w:rsidR="008D3418" w:rsidRPr="0042070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zapísaný v registri partnerov verejného sektora.</w:t>
      </w:r>
    </w:p>
    <w:p w14:paraId="7A00E5F8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F835A66" w14:textId="77777777" w:rsidR="008D3418" w:rsidRDefault="008D3418" w:rsidP="00D9126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lastRenderedPageBreak/>
        <w:t>Dodávateľ je povinný zabezpečiť splnenie všetkých podmienok kladených Ministerstvom</w:t>
      </w:r>
      <w:r w:rsidRPr="00CA71E8">
        <w:rPr>
          <w:rFonts w:ascii="Arial Narrow" w:hAnsi="Arial Narrow"/>
          <w:sz w:val="22"/>
          <w:szCs w:val="22"/>
        </w:rPr>
        <w:t xml:space="preserve"> a/alebo Prijímateľmi</w:t>
      </w:r>
      <w:r w:rsidRPr="00CA71E8">
        <w:rPr>
          <w:rFonts w:ascii="Arial Narrow" w:hAnsi="Arial Narrow" w:cs="Arial"/>
          <w:sz w:val="22"/>
          <w:szCs w:val="22"/>
        </w:rPr>
        <w:t xml:space="preserve"> a definovaných v smerniciach, metodických pokynoch a pokynoch Ministerstva </w:t>
      </w:r>
      <w:r w:rsidRPr="00CA71E8">
        <w:rPr>
          <w:rFonts w:ascii="Arial Narrow" w:hAnsi="Arial Narrow"/>
          <w:sz w:val="22"/>
          <w:szCs w:val="22"/>
        </w:rPr>
        <w:t>a/alebo Prijímateľov</w:t>
      </w:r>
      <w:r w:rsidRPr="00CA71E8">
        <w:rPr>
          <w:rFonts w:ascii="Arial Narrow" w:hAnsi="Arial Narrow" w:cs="Arial"/>
          <w:sz w:val="22"/>
          <w:szCs w:val="22"/>
        </w:rPr>
        <w:t xml:space="preserve"> týkajúcich sa dodávky tovarov a súvisiacich služieb.</w:t>
      </w:r>
    </w:p>
    <w:p w14:paraId="3D2FC5E9" w14:textId="77777777" w:rsidR="00D91268" w:rsidRDefault="00D91268" w:rsidP="00D91268">
      <w:pPr>
        <w:pStyle w:val="Odsekzoznamu"/>
        <w:rPr>
          <w:rFonts w:ascii="Arial Narrow" w:hAnsi="Arial Narrow" w:cs="Arial"/>
          <w:sz w:val="22"/>
          <w:szCs w:val="22"/>
        </w:rPr>
      </w:pPr>
    </w:p>
    <w:p w14:paraId="6CC840BA" w14:textId="77777777" w:rsidR="00D91268" w:rsidRPr="00D91268" w:rsidRDefault="00D91268" w:rsidP="00D9126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59680B8A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X.</w:t>
      </w:r>
    </w:p>
    <w:p w14:paraId="078FA399" w14:textId="77777777"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C83DEBA" w14:textId="77777777" w:rsidR="008D3418" w:rsidRPr="00EA4982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</w:t>
      </w:r>
      <w:r w:rsidR="007462BC">
        <w:rPr>
          <w:rFonts w:ascii="Arial Narrow" w:hAnsi="Arial Narrow"/>
          <w:sz w:val="22"/>
          <w:szCs w:val="22"/>
        </w:rPr>
        <w:t xml:space="preserve">áraných realizačných zmluvách v </w:t>
      </w:r>
      <w:r w:rsidRPr="00EA4982">
        <w:rPr>
          <w:rFonts w:ascii="Arial Narrow" w:hAnsi="Arial Narrow"/>
          <w:sz w:val="22"/>
          <w:szCs w:val="22"/>
        </w:rPr>
        <w:t>súlade s</w:t>
      </w:r>
      <w:r w:rsidR="007462BC">
        <w:rPr>
          <w:rFonts w:ascii="Arial Narrow" w:hAnsi="Arial Narrow"/>
          <w:sz w:val="22"/>
          <w:szCs w:val="22"/>
        </w:rPr>
        <w:t xml:space="preserve"> touto Dohodou a</w:t>
      </w:r>
      <w:r w:rsidRPr="00EA4982">
        <w:rPr>
          <w:rFonts w:ascii="Arial Narrow" w:hAnsi="Arial Narrow"/>
          <w:sz w:val="22"/>
          <w:szCs w:val="22"/>
        </w:rPr>
        <w:t> ustanoveniami Obchodného zákonníka.</w:t>
      </w:r>
    </w:p>
    <w:p w14:paraId="5A045D9C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748813EB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14:paraId="23710DF1" w14:textId="77777777" w:rsidR="008D3418" w:rsidRPr="002051CC" w:rsidRDefault="00B415E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Dohody</w:t>
      </w:r>
    </w:p>
    <w:p w14:paraId="43309BDC" w14:textId="77777777"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Dohodu je možné </w:t>
      </w:r>
      <w:r w:rsidR="00B415E8">
        <w:rPr>
          <w:rFonts w:ascii="Arial Narrow" w:hAnsi="Arial Narrow"/>
          <w:sz w:val="22"/>
          <w:szCs w:val="22"/>
        </w:rPr>
        <w:t>skonči</w:t>
      </w:r>
      <w:r w:rsidRPr="00EA4982">
        <w:rPr>
          <w:rFonts w:ascii="Arial Narrow" w:hAnsi="Arial Narrow"/>
          <w:sz w:val="22"/>
          <w:szCs w:val="22"/>
        </w:rPr>
        <w:t>ť:</w:t>
      </w:r>
    </w:p>
    <w:p w14:paraId="3AD82170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087895A" w14:textId="77777777"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písomnou dohodou zmluvných strán;</w:t>
      </w:r>
    </w:p>
    <w:p w14:paraId="3AACF5FF" w14:textId="77777777" w:rsidR="008D3418" w:rsidRPr="00EA4982" w:rsidRDefault="00E66C70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>výpoveďou ktorejkoľvek zmluvnej strany;</w:t>
      </w:r>
    </w:p>
    <w:p w14:paraId="1866093D" w14:textId="77777777" w:rsidR="008D3418" w:rsidRPr="00EA4982" w:rsidRDefault="00E66C70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>písomn</w:t>
      </w:r>
      <w:r>
        <w:rPr>
          <w:rFonts w:ascii="Arial Narrow" w:hAnsi="Arial Narrow"/>
          <w:sz w:val="22"/>
          <w:szCs w:val="22"/>
        </w:rPr>
        <w:t>ým</w:t>
      </w:r>
      <w:r w:rsidRPr="00E66C70">
        <w:rPr>
          <w:rFonts w:ascii="Arial Narrow" w:hAnsi="Arial Narrow"/>
          <w:sz w:val="22"/>
          <w:szCs w:val="22"/>
        </w:rPr>
        <w:t xml:space="preserve"> </w:t>
      </w:r>
      <w:r w:rsidR="008D3418" w:rsidRPr="00EA4982">
        <w:rPr>
          <w:rFonts w:ascii="Arial Narrow" w:hAnsi="Arial Narrow"/>
          <w:sz w:val="22"/>
          <w:szCs w:val="22"/>
        </w:rPr>
        <w:t>odstúpením od tejto Dohody.</w:t>
      </w:r>
      <w:r w:rsidR="008D3418" w:rsidRPr="00EA4982">
        <w:rPr>
          <w:rFonts w:ascii="Arial Narrow" w:hAnsi="Arial Narrow"/>
          <w:sz w:val="22"/>
          <w:szCs w:val="22"/>
        </w:rPr>
        <w:br/>
      </w:r>
    </w:p>
    <w:p w14:paraId="1D7D1538" w14:textId="77777777"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zmluvných strán táto Dohoda zaniká dňom uvedeným v takejto dohode. </w:t>
      </w:r>
      <w:r w:rsidRPr="00EA4982">
        <w:rPr>
          <w:rFonts w:ascii="Arial Narrow" w:hAnsi="Arial Narrow"/>
          <w:sz w:val="22"/>
          <w:szCs w:val="22"/>
        </w:rPr>
        <w:br/>
        <w:t xml:space="preserve">V dohode o ukončení </w:t>
      </w:r>
      <w:r w:rsidR="007462BC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ohody sa súčasne upravia aj nároky zmluvných strán vzniknuté </w:t>
      </w:r>
      <w:r w:rsidRPr="00EA4982">
        <w:rPr>
          <w:rFonts w:ascii="Arial Narrow" w:hAnsi="Arial Narrow"/>
          <w:sz w:val="22"/>
          <w:szCs w:val="22"/>
        </w:rPr>
        <w:br/>
        <w:t>na základe alebo v súvislosti s touto Dohodou. Dohoda o ukončení dohody má účinnosť len medzi Ministerstvom a dodávateľom alebo dodávateľmi, s ktorými bola uzatvorená. Zmluvný vzťah vzniknutý na základe tejto Dohody zaniká len medzi účastníkmi dohody o ukončení dohody. Zmluvný vzťah medzi Ministerstvom a ostatnými dodávateľmi trvá ďalej.</w:t>
      </w:r>
    </w:p>
    <w:p w14:paraId="62A3D7B0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42966CAE" w14:textId="77777777" w:rsidR="00B415E8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bez udania dôvodu s výpovednou dobou tri </w:t>
      </w:r>
      <w:r w:rsidR="00A93469" w:rsidRPr="00A93469">
        <w:rPr>
          <w:rFonts w:ascii="Arial Narrow" w:hAnsi="Arial Narrow"/>
          <w:bCs/>
          <w:iCs/>
          <w:sz w:val="22"/>
          <w:szCs w:val="22"/>
        </w:rPr>
        <w:t>(3)</w:t>
      </w:r>
      <w:r w:rsidR="00A93469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zmluvnej strane. </w:t>
      </w:r>
    </w:p>
    <w:p w14:paraId="1FD41EB6" w14:textId="77777777" w:rsidR="00B415E8" w:rsidRPr="00D91268" w:rsidRDefault="00B415E8" w:rsidP="00D91268">
      <w:pPr>
        <w:rPr>
          <w:rFonts w:ascii="Arial Narrow" w:hAnsi="Arial Narrow"/>
          <w:sz w:val="22"/>
          <w:szCs w:val="22"/>
        </w:rPr>
      </w:pPr>
    </w:p>
    <w:p w14:paraId="27AAFB3E" w14:textId="77777777" w:rsidR="00542C13" w:rsidRPr="00542C13" w:rsidRDefault="00542C13" w:rsidP="00542C13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Ministerstvo môže </w:t>
      </w:r>
      <w:r w:rsidR="007462BC">
        <w:rPr>
          <w:rFonts w:ascii="Arial Narrow" w:hAnsi="Arial Narrow"/>
          <w:sz w:val="22"/>
          <w:szCs w:val="22"/>
        </w:rPr>
        <w:t xml:space="preserve">od tejto </w:t>
      </w:r>
      <w:r w:rsidRPr="00542C13">
        <w:rPr>
          <w:rFonts w:ascii="Arial Narrow" w:hAnsi="Arial Narrow"/>
          <w:sz w:val="22"/>
          <w:szCs w:val="22"/>
        </w:rPr>
        <w:t>Dohod</w:t>
      </w:r>
      <w:r w:rsidR="007462BC">
        <w:rPr>
          <w:rFonts w:ascii="Arial Narrow" w:hAnsi="Arial Narrow"/>
          <w:sz w:val="22"/>
          <w:szCs w:val="22"/>
        </w:rPr>
        <w:t>y písomne odstúpiť</w:t>
      </w:r>
      <w:r w:rsidRPr="00542C13">
        <w:rPr>
          <w:rFonts w:ascii="Arial Narrow" w:hAnsi="Arial Narrow"/>
          <w:sz w:val="22"/>
          <w:szCs w:val="22"/>
        </w:rPr>
        <w:t xml:space="preserve"> v prípade, ak:</w:t>
      </w:r>
    </w:p>
    <w:p w14:paraId="65754C2B" w14:textId="77777777"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proti dodávateľovi bol podaný návrh na vyhlásenie konkurzu alebo návrh na povolenie reštrukturalizácie;</w:t>
      </w:r>
    </w:p>
    <w:p w14:paraId="5FF7F4DF" w14:textId="77777777"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dodávateľ vstúpil do likvidácie;</w:t>
      </w:r>
    </w:p>
    <w:p w14:paraId="4679F464" w14:textId="77777777"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dodávateľ koná v rozpore s touto Dohodou, všeobecne záväznými právnymi predpismi </w:t>
      </w:r>
      <w:r w:rsidR="007462BC">
        <w:rPr>
          <w:rFonts w:ascii="Arial Narrow" w:hAnsi="Arial Narrow"/>
          <w:sz w:val="22"/>
          <w:szCs w:val="22"/>
        </w:rPr>
        <w:t xml:space="preserve">platnými na území SR </w:t>
      </w:r>
      <w:r w:rsidRPr="00542C13">
        <w:rPr>
          <w:rFonts w:ascii="Arial Narrow" w:hAnsi="Arial Narrow"/>
          <w:sz w:val="22"/>
          <w:szCs w:val="22"/>
        </w:rPr>
        <w:t>a na písomnú výzvu Ministerstva toto konanie a jeho následky v určenej primeranej lehote neodstráni;</w:t>
      </w:r>
    </w:p>
    <w:p w14:paraId="4FA170F3" w14:textId="77777777"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dodávateľ opakovaným spôsobom porušuje svoje povinnosti vyplývajúce mu z uzatvorených realizačných zmlúv; pre účely tohto bodu Dohody sa za porušovanie povinností opakovaným spôsobom rozumie porušenie povinností vyplývajúcich z uzatvorených realizačných zmlúv viac ako trikrát;</w:t>
      </w:r>
    </w:p>
    <w:p w14:paraId="7F770532" w14:textId="77777777" w:rsidR="00542C13" w:rsidRPr="00542C13" w:rsidRDefault="007462BC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542C13" w:rsidRPr="00542C13">
        <w:rPr>
          <w:rFonts w:ascii="Arial Narrow" w:hAnsi="Arial Narrow"/>
          <w:sz w:val="22"/>
          <w:szCs w:val="22"/>
        </w:rPr>
        <w:t xml:space="preserve"> sa nezúčastní a nepredloží ponuku v troch po sebe nasledujúcich konkrétnych zadaniach zákazky alebo sa nezúčastní a nepredloží ponuku v desiatich konkrétnych zadaniach zákazky za rok; s výnimkou uvedenou v bode 6.5 tejto Dohody;</w:t>
      </w:r>
    </w:p>
    <w:p w14:paraId="140F5716" w14:textId="77777777"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dodávateľ nebol v čase uzavretia Dohody zapísaný v registri partnerov verejného sektora alebo ak bol vymazaný z registra partnerov verejného sektora;</w:t>
      </w:r>
    </w:p>
    <w:p w14:paraId="2B8CAD80" w14:textId="77777777"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v čase uzavretia Dohody existoval dôvod na vylúčenie dodávateľa pre nesplnenie podmienky účasti podľa § 32 ods. 1 písm. a) zákona č.343/2015 Z. z.;</w:t>
      </w:r>
    </w:p>
    <w:p w14:paraId="4EE8DE6B" w14:textId="77777777"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Dohoda nemala byť uzavretá s dodávateľom v súvislosti so závažným porušením povinnosti vyplývajúcej z právne záväzného aktu Európskej únie, o ktorom rozhodol Súdny dvor Európskej únie v súlade so Zmluvou o fungovaní Európskej únie;</w:t>
      </w:r>
    </w:p>
    <w:p w14:paraId="56A97D52" w14:textId="77777777" w:rsidR="008D3418" w:rsidRPr="00B415E8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Ministerstvo môže </w:t>
      </w:r>
      <w:r w:rsidR="007462BC">
        <w:rPr>
          <w:rFonts w:ascii="Arial Narrow" w:hAnsi="Arial Narrow"/>
          <w:sz w:val="22"/>
          <w:szCs w:val="22"/>
        </w:rPr>
        <w:t xml:space="preserve">písomne </w:t>
      </w:r>
      <w:r w:rsidRPr="00542C13">
        <w:rPr>
          <w:rFonts w:ascii="Arial Narrow" w:hAnsi="Arial Narrow"/>
          <w:sz w:val="22"/>
          <w:szCs w:val="22"/>
        </w:rPr>
        <w:t>odstúpiť od časti Dohody, ktorou došlo k podstatnej zmene pôvodnej Dohody a ktorá si vyžadovala nové verejné obstarávanie</w:t>
      </w:r>
      <w:r w:rsidR="008D3418" w:rsidRPr="00B415E8">
        <w:rPr>
          <w:rFonts w:ascii="Arial Narrow" w:hAnsi="Arial Narrow"/>
          <w:sz w:val="22"/>
          <w:szCs w:val="22"/>
        </w:rPr>
        <w:t>.</w:t>
      </w:r>
    </w:p>
    <w:p w14:paraId="3F399372" w14:textId="77777777" w:rsidR="008D3418" w:rsidRPr="00E00032" w:rsidRDefault="008D3418" w:rsidP="00A93469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1EDA6265" w14:textId="77777777" w:rsidR="00EF5593" w:rsidRPr="00D91268" w:rsidRDefault="00EF5593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F5593">
        <w:rPr>
          <w:rFonts w:ascii="Arial Narrow" w:hAnsi="Arial Narrow"/>
          <w:bCs/>
          <w:iCs/>
          <w:sz w:val="22"/>
          <w:szCs w:val="22"/>
        </w:rPr>
        <w:lastRenderedPageBreak/>
        <w:t>Odstúpenie od tejto Dohody musí mať písomnú formu, musí sa v ňom uviesť dôvod odstúpenia a musí byť doručené druhej zmluvnej strane. Odstúpenie od tejto Dohody je účinné dňom nasledujúcim po dni jeho doručenia dodávateľovi</w:t>
      </w:r>
      <w:r>
        <w:rPr>
          <w:rFonts w:ascii="Arial Narrow" w:hAnsi="Arial Narrow"/>
          <w:bCs/>
          <w:iCs/>
          <w:sz w:val="22"/>
          <w:szCs w:val="22"/>
        </w:rPr>
        <w:t xml:space="preserve">. </w:t>
      </w:r>
    </w:p>
    <w:p w14:paraId="3AFD7856" w14:textId="77777777" w:rsidR="00D91268" w:rsidRPr="00EF5593" w:rsidRDefault="00D91268" w:rsidP="00D9126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8FE4533" w14:textId="77777777" w:rsidR="008D3418" w:rsidRPr="008678A8" w:rsidRDefault="00527FD9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27FD9">
        <w:rPr>
          <w:rFonts w:ascii="Arial Narrow" w:hAnsi="Arial Narrow"/>
          <w:bCs/>
          <w:iCs/>
          <w:sz w:val="22"/>
          <w:szCs w:val="22"/>
        </w:rPr>
        <w:t xml:space="preserve">V prípade odstúpenia od tejto Dohody si zmluvné strany ponechajú doposiaľ akceptované plnenia, vykonané v súlade s podmienkami uvedenými v Dohode a jej prílohách a úhrady za </w:t>
      </w:r>
      <w:proofErr w:type="spellStart"/>
      <w:r w:rsidRPr="00527FD9"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 w:rsidRPr="00527FD9">
        <w:rPr>
          <w:rFonts w:ascii="Arial Narrow" w:hAnsi="Arial Narrow"/>
          <w:bCs/>
          <w:iCs/>
          <w:sz w:val="22"/>
          <w:szCs w:val="22"/>
        </w:rPr>
        <w:t>. Ohľadom plnení, ktoré neboli riadne ukončené ku dňu zániku Dohody, pripraví dodávateľ ich inventarizáciu a Ministerstvo a/alebo Prijímateľ bude oprávnený ale nie povinný ich prevziať, pokiaľ uhradí príslušnú časť zmluvnej ceny podľa Realizačnej zmluvy zodpovedajúcej miere rozpracovanosti podľa dohody zmluvných strán.</w:t>
      </w:r>
    </w:p>
    <w:p w14:paraId="3DB173B8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5F22FA09" w14:textId="77777777" w:rsidR="0006163C" w:rsidRPr="00EA4982" w:rsidRDefault="0006163C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5BB12A8A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14:paraId="36B9E206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14:paraId="68C2829D" w14:textId="77777777" w:rsidR="0006163C" w:rsidRDefault="0006163C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0EC5179" w14:textId="77777777" w:rsidR="0006163C" w:rsidRPr="00EA4982" w:rsidRDefault="0006163C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27740338" w14:textId="723247A8" w:rsidR="008D3418" w:rsidRPr="00EA4982" w:rsidRDefault="008D3418" w:rsidP="0006163C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245956BC" w14:textId="77777777" w:rsidR="0006163C" w:rsidRPr="00EA4982" w:rsidRDefault="0006163C" w:rsidP="0006163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14:paraId="12613E85" w14:textId="77777777" w:rsidR="0006163C" w:rsidRPr="00EA4982" w:rsidRDefault="0006163C" w:rsidP="0006163C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37A82E16" w14:textId="77777777" w:rsidR="0006163C" w:rsidRPr="00EA4982" w:rsidRDefault="0006163C" w:rsidP="0006163C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14:paraId="49FCDD8E" w14:textId="77777777" w:rsidR="0006163C" w:rsidRPr="00EA4982" w:rsidRDefault="0006163C" w:rsidP="0006163C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článkom.</w:t>
      </w:r>
    </w:p>
    <w:p w14:paraId="627F4958" w14:textId="77777777" w:rsidR="0006163C" w:rsidRDefault="0006163C" w:rsidP="0006163C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8AC4A05" w14:textId="27D2F149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zmluvnou stranou podľa tejto Dohody.</w:t>
      </w:r>
    </w:p>
    <w:p w14:paraId="74A0710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A1C8011" w14:textId="77777777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>na inú adresu, ktorú Ministerstvo priebežne oznámi dodávateľom v súlade s týmto článkom:</w:t>
      </w:r>
    </w:p>
    <w:p w14:paraId="4269EF4E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14:paraId="750E6916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Ministerstvo vnútra Slovenskej republiky</w:t>
      </w:r>
    </w:p>
    <w:p w14:paraId="44E26475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14:paraId="3C34B2E6" w14:textId="77777777" w:rsidR="008D3418" w:rsidRPr="006A1BC9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  <w:r w:rsidRPr="006A1BC9">
        <w:rPr>
          <w:rFonts w:ascii="Arial Narrow" w:hAnsi="Arial Narrow"/>
          <w:sz w:val="22"/>
          <w:szCs w:val="22"/>
          <w:highlight w:val="yellow"/>
        </w:rPr>
        <w:t>k rukám: XXX</w:t>
      </w:r>
    </w:p>
    <w:p w14:paraId="4CBFE597" w14:textId="77777777" w:rsidR="008D3418" w:rsidRPr="006A1BC9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  <w:r w:rsidRPr="006A1BC9">
        <w:rPr>
          <w:rFonts w:ascii="Arial Narrow" w:hAnsi="Arial Narrow"/>
          <w:sz w:val="22"/>
          <w:szCs w:val="22"/>
          <w:highlight w:val="yellow"/>
        </w:rPr>
        <w:t>tel.: XXX</w:t>
      </w:r>
    </w:p>
    <w:p w14:paraId="78D7A8FE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6A1BC9">
        <w:rPr>
          <w:rFonts w:ascii="Arial Narrow" w:hAnsi="Arial Narrow"/>
          <w:sz w:val="22"/>
          <w:szCs w:val="22"/>
          <w:highlight w:val="yellow"/>
        </w:rPr>
        <w:t>email: XXX</w:t>
      </w:r>
    </w:p>
    <w:p w14:paraId="047B21FF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14:paraId="02D3E192" w14:textId="77777777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Oznámenie poskytované dodávateľom bude zaslané na adresy uvedené nižšie alebo iným osobám alebo na iné adresy, ktoré dodávatelia priebežne oznámia Ministerstvu v súlade s týmto článkom:</w:t>
      </w:r>
    </w:p>
    <w:p w14:paraId="15815EC8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14:paraId="1F1DCFBD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55B74F2A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XXX</w:t>
      </w:r>
    </w:p>
    <w:p w14:paraId="7464DF5D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(adresa pre doručovanie)</w:t>
      </w:r>
    </w:p>
    <w:p w14:paraId="5CD9DC35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 rukám: XXX</w:t>
      </w:r>
    </w:p>
    <w:p w14:paraId="2CE1CCF9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tel.: XXX</w:t>
      </w:r>
    </w:p>
    <w:p w14:paraId="6D813FA0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email: XXX</w:t>
      </w:r>
    </w:p>
    <w:p w14:paraId="1272CECB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14:paraId="59740A5A" w14:textId="77777777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14:paraId="53BDF8E8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14:paraId="3A02D0CC" w14:textId="77777777"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14:paraId="1910E6E5" w14:textId="77777777"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14:paraId="3876AF4A" w14:textId="77777777" w:rsidR="008D3418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 nasledujúci kalendárny deň po jeho odoslaní, pokiaľ sa doručuje prostredníctvom elektronickej pošty.</w:t>
      </w:r>
    </w:p>
    <w:p w14:paraId="2386C05D" w14:textId="77777777" w:rsidR="00FB12F7" w:rsidRPr="00EA4982" w:rsidRDefault="00FB12F7" w:rsidP="00FB12F7">
      <w:pPr>
        <w:tabs>
          <w:tab w:val="clear" w:pos="2160"/>
          <w:tab w:val="clear" w:pos="2880"/>
          <w:tab w:val="clear" w:pos="4500"/>
        </w:tabs>
        <w:spacing w:after="120"/>
        <w:ind w:left="851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</w:p>
    <w:p w14:paraId="3C2F8A64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14:paraId="06DCF65F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XIII.</w:t>
      </w:r>
    </w:p>
    <w:p w14:paraId="65E45E65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14:paraId="0506384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266005F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302D9360" w14:textId="1A984C78" w:rsidR="00356E18" w:rsidRDefault="00356E18" w:rsidP="00356E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56E18">
        <w:rPr>
          <w:rFonts w:ascii="Arial Narrow" w:hAnsi="Arial Narrow"/>
          <w:sz w:val="22"/>
          <w:szCs w:val="22"/>
        </w:rPr>
        <w:t xml:space="preserve">Táto Dohoda sa uzatvára na dobu 48 mesiacov odo dňa nadobudnutia jej účinnosti, resp. na dobu </w:t>
      </w:r>
      <w:r w:rsidRPr="00356E18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</w:t>
      </w:r>
      <w:r w:rsidR="006A1BC9">
        <w:rPr>
          <w:rFonts w:ascii="Arial Narrow" w:hAnsi="Arial Narrow"/>
          <w:sz w:val="22"/>
          <w:szCs w:val="22"/>
        </w:rPr>
        <w:t>.</w:t>
      </w:r>
    </w:p>
    <w:p w14:paraId="4C2DFD6D" w14:textId="77777777" w:rsidR="00356E18" w:rsidRPr="00356E18" w:rsidRDefault="00356E18" w:rsidP="00356E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CD1030F" w14:textId="5C3CF1A1"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písomnými </w:t>
      </w:r>
      <w:r w:rsidR="005D459F" w:rsidRPr="005D459F">
        <w:rPr>
          <w:rFonts w:ascii="Arial Narrow" w:hAnsi="Arial Narrow"/>
          <w:sz w:val="22"/>
          <w:szCs w:val="22"/>
        </w:rPr>
        <w:t xml:space="preserve">a očíslovanými </w:t>
      </w:r>
      <w:r w:rsidRPr="00EA4982">
        <w:rPr>
          <w:rFonts w:ascii="Arial Narrow" w:hAnsi="Arial Narrow"/>
          <w:sz w:val="22"/>
          <w:szCs w:val="22"/>
        </w:rPr>
        <w:t>dodatkami po dohode obidvoch zmluvných strán. Všetky zmeny týkajúce sa tejto Dohody uvedené v očíslovaných dodatkoch budú tvoriť neoddeliteľnú súčasť tejto Dohody.</w:t>
      </w:r>
    </w:p>
    <w:p w14:paraId="096F30BE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09AD97C8" w14:textId="77777777" w:rsidR="008D3418" w:rsidRDefault="008D3418" w:rsidP="00D9126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Právne vzťahy touto Dohodou neupravené sa riadia príslušnými ustanoveniami  Obchodného zákonníka a ostatnými všeobecne záväznými právnymi predpismi </w:t>
      </w:r>
      <w:r w:rsidR="00D07C77" w:rsidRPr="00D07C77">
        <w:rPr>
          <w:rFonts w:ascii="Arial Narrow" w:hAnsi="Arial Narrow"/>
          <w:sz w:val="22"/>
          <w:szCs w:val="22"/>
        </w:rPr>
        <w:t xml:space="preserve">platnými na území </w:t>
      </w:r>
      <w:r w:rsidRPr="00EA4982">
        <w:rPr>
          <w:rFonts w:ascii="Arial Narrow" w:hAnsi="Arial Narrow"/>
          <w:sz w:val="22"/>
          <w:szCs w:val="22"/>
        </w:rPr>
        <w:t>Slovenskej republiky.</w:t>
      </w:r>
    </w:p>
    <w:p w14:paraId="0D3FD0C7" w14:textId="77777777" w:rsidR="006A1BC9" w:rsidRPr="00D91268" w:rsidRDefault="006A1BC9" w:rsidP="006A1BC9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63A49451" w14:textId="77777777"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zaväzujú, že všetky spory vyplývajúce z tejto Dohody budú riešiť prednostne rokovaním o možnej dohode. Prípadné spory, o ktorých sa zmluvné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>na rozhodnutie vecne a miestne príslušnému súdu</w:t>
      </w:r>
      <w:r w:rsidR="00FE356D">
        <w:rPr>
          <w:rFonts w:ascii="Arial Narrow" w:hAnsi="Arial Narrow"/>
          <w:sz w:val="22"/>
          <w:szCs w:val="22"/>
        </w:rPr>
        <w:t xml:space="preserve"> </w:t>
      </w:r>
      <w:r w:rsidR="00FE356D" w:rsidRPr="00FE356D">
        <w:rPr>
          <w:rFonts w:ascii="Arial Narrow" w:hAnsi="Arial Narrow"/>
          <w:sz w:val="22"/>
          <w:szCs w:val="22"/>
        </w:rPr>
        <w:t>Slovenskej republiky</w:t>
      </w:r>
      <w:r w:rsidRPr="00EA4982">
        <w:rPr>
          <w:rFonts w:ascii="Arial Narrow" w:hAnsi="Arial Narrow"/>
          <w:sz w:val="22"/>
          <w:szCs w:val="22"/>
        </w:rPr>
        <w:t xml:space="preserve">.  </w:t>
      </w:r>
    </w:p>
    <w:p w14:paraId="3BDADE4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568D8D53" w14:textId="77777777"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14:paraId="0F7392F4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5FD96066" w14:textId="77777777" w:rsidR="008D3418" w:rsidRPr="00EA4982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Príloha č. 1 - Opis predmetu zákazky, technické požiadavky / Cenník rámcovej dohody</w:t>
      </w:r>
    </w:p>
    <w:p w14:paraId="31540704" w14:textId="77777777"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- Návrh realizačnej zmluvy</w:t>
      </w:r>
    </w:p>
    <w:p w14:paraId="7F9DF5BF" w14:textId="6FE7F04D"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</w:t>
      </w:r>
      <w:r w:rsidR="006A1BC9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 Zoznam subdodávateľov</w:t>
      </w:r>
    </w:p>
    <w:p w14:paraId="69E9A3A9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3386D3A" w14:textId="77777777" w:rsidR="008D3418" w:rsidRPr="00EA4982" w:rsidRDefault="00FE356D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FE356D">
        <w:rPr>
          <w:rFonts w:ascii="Arial Narrow" w:hAnsi="Arial Narrow"/>
          <w:sz w:val="22"/>
          <w:szCs w:val="22"/>
        </w:rPr>
        <w:t>Táto Dohoda je vyhotovená v troch (3) rovnopisoch s platnosťou originálu. Ministerstvo prevezme dve (2) vyhotovenia tejto Dohody a dodávateľ prevezme jedno (1) vyhotovenie</w:t>
      </w:r>
      <w:r w:rsidR="008D3418" w:rsidRPr="00EA4982">
        <w:rPr>
          <w:rFonts w:ascii="Arial Narrow" w:hAnsi="Arial Narrow"/>
          <w:sz w:val="22"/>
          <w:szCs w:val="22"/>
        </w:rPr>
        <w:t>.</w:t>
      </w:r>
    </w:p>
    <w:p w14:paraId="66C313F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64E12EDC" w14:textId="77777777"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nadobúda platnosť dňom jej podpisu všetkými zmluvnými stranami a účinnosť dňom nasledujúcim po dni jej zverejnenia v Centrálnom registri zmlúv. Dohodu zverejní Ministerstvo.</w:t>
      </w:r>
    </w:p>
    <w:p w14:paraId="2DCFA91B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2973BF7" w14:textId="77777777"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14:paraId="4EE42D5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22ABA4A4" w14:textId="77777777"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14:paraId="2DD7F91A" w14:textId="77777777"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14:paraId="517C25E6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14:paraId="22C6BF06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D9B142F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622219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Za dodávateľa:</w:t>
      </w:r>
    </w:p>
    <w:p w14:paraId="2CC2D67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9A9CA8D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1CC6139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BA8958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</w:p>
    <w:p w14:paraId="5733D34D" w14:textId="77777777"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meno:</w:t>
      </w:r>
      <w:r w:rsidRPr="001727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meno:</w:t>
      </w:r>
    </w:p>
    <w:p w14:paraId="7A3E251C" w14:textId="77777777" w:rsidR="008D3418" w:rsidRDefault="001727E6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funkcia</w:t>
      </w:r>
      <w:r w:rsidRPr="00EA498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837F6">
        <w:rPr>
          <w:rFonts w:ascii="Arial Narrow" w:hAnsi="Arial Narrow"/>
          <w:sz w:val="22"/>
          <w:szCs w:val="22"/>
        </w:rPr>
        <w:tab/>
      </w:r>
      <w:r w:rsidR="008D3418" w:rsidRPr="00EA4982">
        <w:rPr>
          <w:rFonts w:ascii="Arial Narrow" w:hAnsi="Arial Narrow"/>
          <w:sz w:val="22"/>
          <w:szCs w:val="22"/>
        </w:rPr>
        <w:t>funkcia:</w:t>
      </w:r>
    </w:p>
    <w:p w14:paraId="3D2291D7" w14:textId="77777777" w:rsidR="00E647F1" w:rsidRDefault="00E647F1"/>
    <w:sectPr w:rsidR="00E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382C4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1E0798"/>
    <w:multiLevelType w:val="multilevel"/>
    <w:tmpl w:val="502E62E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0ED3"/>
    <w:multiLevelType w:val="multilevel"/>
    <w:tmpl w:val="AD0A07F2"/>
    <w:styleLink w:val="tl1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6B4D"/>
    <w:multiLevelType w:val="multilevel"/>
    <w:tmpl w:val="ACD8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24C5364"/>
    <w:multiLevelType w:val="multilevel"/>
    <w:tmpl w:val="E112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CA7246"/>
    <w:multiLevelType w:val="multilevel"/>
    <w:tmpl w:val="559E07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72F9C"/>
    <w:multiLevelType w:val="multilevel"/>
    <w:tmpl w:val="63BCB29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195FB8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858B5"/>
    <w:multiLevelType w:val="multilevel"/>
    <w:tmpl w:val="0804B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0149"/>
    <w:multiLevelType w:val="multilevel"/>
    <w:tmpl w:val="DE92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38317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934002">
    <w:abstractNumId w:val="22"/>
  </w:num>
  <w:num w:numId="2" w16cid:durableId="327287727">
    <w:abstractNumId w:val="6"/>
  </w:num>
  <w:num w:numId="3" w16cid:durableId="640379888">
    <w:abstractNumId w:val="13"/>
  </w:num>
  <w:num w:numId="4" w16cid:durableId="506093730">
    <w:abstractNumId w:val="3"/>
  </w:num>
  <w:num w:numId="5" w16cid:durableId="13383556">
    <w:abstractNumId w:val="18"/>
  </w:num>
  <w:num w:numId="6" w16cid:durableId="127017935">
    <w:abstractNumId w:val="12"/>
  </w:num>
  <w:num w:numId="7" w16cid:durableId="834226119">
    <w:abstractNumId w:val="4"/>
  </w:num>
  <w:num w:numId="8" w16cid:durableId="225380119">
    <w:abstractNumId w:val="21"/>
  </w:num>
  <w:num w:numId="9" w16cid:durableId="1003435259">
    <w:abstractNumId w:val="10"/>
  </w:num>
  <w:num w:numId="10" w16cid:durableId="50424844">
    <w:abstractNumId w:val="11"/>
  </w:num>
  <w:num w:numId="11" w16cid:durableId="1147472405">
    <w:abstractNumId w:val="9"/>
  </w:num>
  <w:num w:numId="12" w16cid:durableId="327758011">
    <w:abstractNumId w:val="7"/>
  </w:num>
  <w:num w:numId="13" w16cid:durableId="1112214296">
    <w:abstractNumId w:val="16"/>
  </w:num>
  <w:num w:numId="14" w16cid:durableId="62727771">
    <w:abstractNumId w:val="0"/>
  </w:num>
  <w:num w:numId="15" w16cid:durableId="1779833280">
    <w:abstractNumId w:val="19"/>
  </w:num>
  <w:num w:numId="16" w16cid:durableId="2129816880">
    <w:abstractNumId w:val="15"/>
  </w:num>
  <w:num w:numId="17" w16cid:durableId="330527392">
    <w:abstractNumId w:val="17"/>
  </w:num>
  <w:num w:numId="18" w16cid:durableId="1789814215">
    <w:abstractNumId w:val="1"/>
  </w:num>
  <w:num w:numId="19" w16cid:durableId="888880402">
    <w:abstractNumId w:val="8"/>
  </w:num>
  <w:num w:numId="20" w16cid:durableId="1846704903">
    <w:abstractNumId w:val="14"/>
  </w:num>
  <w:num w:numId="21" w16cid:durableId="1813718338">
    <w:abstractNumId w:val="5"/>
  </w:num>
  <w:num w:numId="22" w16cid:durableId="1896893397">
    <w:abstractNumId w:val="20"/>
  </w:num>
  <w:num w:numId="23" w16cid:durableId="109185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18"/>
    <w:rsid w:val="00013D89"/>
    <w:rsid w:val="00020539"/>
    <w:rsid w:val="0005063D"/>
    <w:rsid w:val="0005766C"/>
    <w:rsid w:val="0006163C"/>
    <w:rsid w:val="001727E6"/>
    <w:rsid w:val="001A3FE8"/>
    <w:rsid w:val="002546A8"/>
    <w:rsid w:val="002B76D8"/>
    <w:rsid w:val="002D07EC"/>
    <w:rsid w:val="00356E18"/>
    <w:rsid w:val="003D4032"/>
    <w:rsid w:val="00484F57"/>
    <w:rsid w:val="00527FD9"/>
    <w:rsid w:val="00542C13"/>
    <w:rsid w:val="005534E1"/>
    <w:rsid w:val="0056318D"/>
    <w:rsid w:val="00565831"/>
    <w:rsid w:val="005D459F"/>
    <w:rsid w:val="006A1268"/>
    <w:rsid w:val="006A1BC9"/>
    <w:rsid w:val="007462BC"/>
    <w:rsid w:val="007D6DA2"/>
    <w:rsid w:val="008523ED"/>
    <w:rsid w:val="0085761A"/>
    <w:rsid w:val="008837F6"/>
    <w:rsid w:val="008A0929"/>
    <w:rsid w:val="008B640B"/>
    <w:rsid w:val="008D3418"/>
    <w:rsid w:val="00940A2A"/>
    <w:rsid w:val="00957468"/>
    <w:rsid w:val="00A00FE3"/>
    <w:rsid w:val="00A03F95"/>
    <w:rsid w:val="00A35097"/>
    <w:rsid w:val="00A412A7"/>
    <w:rsid w:val="00A93469"/>
    <w:rsid w:val="00B415E8"/>
    <w:rsid w:val="00B84DA8"/>
    <w:rsid w:val="00C95559"/>
    <w:rsid w:val="00CD64BB"/>
    <w:rsid w:val="00D07C77"/>
    <w:rsid w:val="00D46390"/>
    <w:rsid w:val="00D65D61"/>
    <w:rsid w:val="00D91268"/>
    <w:rsid w:val="00DB24F8"/>
    <w:rsid w:val="00DF2CAA"/>
    <w:rsid w:val="00E00022"/>
    <w:rsid w:val="00E3090B"/>
    <w:rsid w:val="00E34F21"/>
    <w:rsid w:val="00E43D00"/>
    <w:rsid w:val="00E46A4B"/>
    <w:rsid w:val="00E61455"/>
    <w:rsid w:val="00E647F1"/>
    <w:rsid w:val="00E66C70"/>
    <w:rsid w:val="00EA2FD2"/>
    <w:rsid w:val="00EF5593"/>
    <w:rsid w:val="00F76FCA"/>
    <w:rsid w:val="00F8448D"/>
    <w:rsid w:val="00FB12F7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C3EF"/>
  <w15:docId w15:val="{69EE35E6-343D-4E60-9BCB-16537983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numbering" w:customStyle="1" w:styleId="tl1">
    <w:name w:val="Štýl1"/>
    <w:uiPriority w:val="99"/>
    <w:rsid w:val="002546A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iloha_c_2_Návrh_RD_TZ_5_Vyvolavacie_systemy" edit="true"/>
    <f:field ref="objsubject" par="" text="" edit="true"/>
    <f:field ref="objcreatedby" par="" text="Nemčeková Zuzana, pplk. Ing."/>
    <f:field ref="objcreatedat" par="" date="2026-02-05T09:34:39" text="5.2.2026 9:34:39"/>
    <f:field ref="objchangedby" par="" text="Leláková Lenka, npor. JUDr."/>
    <f:field ref="objmodifiedat" par="" date="2026-02-24T07:49:46" text="24.2.2026 7:49:46"/>
    <f:field ref="doc_FSCFOLIO_1_1001_FieldDocumentNumber" par="" text=""/>
    <f:field ref="doc_FSCFOLIO_1_1001_FieldSubject" par="" text=""/>
    <f:field ref="FSCFOLIO_1_1001_FieldCurrentUser" par="" text="npor. JUDr. Lenka Leláková"/>
    <f:field ref="CCAPRECONFIG_15_1001_Objektname" par="" text="Priloha_c_2_Návrh_RD_TZ_5_Vyvolavacie_system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51659EE1-DADA-4134-A5B9-3B4E3DD11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Lenka Leláková</cp:lastModifiedBy>
  <cp:revision>6</cp:revision>
  <cp:lastPrinted>2019-05-27T14:08:00Z</cp:lastPrinted>
  <dcterms:created xsi:type="dcterms:W3CDTF">2026-02-24T12:33:00Z</dcterms:created>
  <dcterms:modified xsi:type="dcterms:W3CDTF">2026-02-25T13:16:00Z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ORGANIZAČNÝ ODBOR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technicko-prevádzkové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Šutaj-eštók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JUDr. Lenka Kmeťová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5. 2. 2026, 09:34</vt:lpwstr>
  </property>
  <property fmtid="{D5CDD505-2E9C-101B-9397-08002B2CF9AE}" pid="87" name="FSC#SKEDITIONREG@103.510:curruserrolegroup">
    <vt:lpwstr>Oddelenie technicko-prevádzkové</vt:lpwstr>
  </property>
  <property fmtid="{D5CDD505-2E9C-101B-9397-08002B2CF9AE}" pid="88" name="FSC#SKEDITIONREG@103.510:currusersubst">
    <vt:lpwstr>npor. JUDr. Lenka Leláková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Sekcia informatiky, telekomunikácií a bezpečnosti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5. 2. 2026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5.2.2026, 09:34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Kmeťová Lenka, JUDr.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SITB-OO (ORGANIZAČNÝ ODBOR)</vt:lpwstr>
  </property>
  <property fmtid="{D5CDD505-2E9C-101B-9397-08002B2CF9AE}" pid="364" name="FSC#COOELAK@1.1001:CreatedAt">
    <vt:lpwstr>05.02.2026</vt:lpwstr>
  </property>
  <property fmtid="{D5CDD505-2E9C-101B-9397-08002B2CF9AE}" pid="365" name="FSC#COOELAK@1.1001:OU">
    <vt:lpwstr>SITB-OO3 (Oddelenie technicko-prevádzkové)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*COO.2176.102.9.371553*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11</vt:lpwstr>
  </property>
  <property fmtid="{D5CDD505-2E9C-101B-9397-08002B2CF9AE}" pid="384" name="FSC#COOELAK@1.1001:CurrentUserEmail">
    <vt:lpwstr>Lenka.Lelakova@minv.sk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COO.2176.102.9.371553</vt:lpwstr>
  </property>
  <property fmtid="{D5CDD505-2E9C-101B-9397-08002B2CF9AE}" pid="417" name="FSC#FSCFOLIO@1.1001:docpropproject">
    <vt:lpwstr/>
  </property>
</Properties>
</file>