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7A979" w14:textId="643FF67B" w:rsidR="00B7214C" w:rsidRPr="00370D47" w:rsidRDefault="00B7214C" w:rsidP="002005BC">
      <w:pPr>
        <w:rPr>
          <w:rFonts w:asciiTheme="minorHAnsi" w:hAnsiTheme="minorHAnsi" w:cstheme="minorHAnsi"/>
          <w:b/>
          <w:sz w:val="24"/>
          <w:szCs w:val="28"/>
        </w:rPr>
      </w:pPr>
      <w:r w:rsidRPr="00B7214C">
        <w:rPr>
          <w:rFonts w:asciiTheme="minorHAnsi" w:hAnsiTheme="minorHAnsi" w:cstheme="minorHAnsi"/>
          <w:b/>
          <w:sz w:val="24"/>
          <w:szCs w:val="28"/>
        </w:rPr>
        <w:t>Príloha č. 4 súťažných podkladov – Zmluva o dielo</w:t>
      </w:r>
    </w:p>
    <w:p w14:paraId="2EE6363F" w14:textId="77777777" w:rsidR="002005BC" w:rsidRDefault="002005BC" w:rsidP="00F078D0">
      <w:pPr>
        <w:jc w:val="center"/>
        <w:rPr>
          <w:rFonts w:asciiTheme="minorHAnsi" w:hAnsiTheme="minorHAnsi" w:cstheme="minorHAnsi"/>
          <w:b/>
          <w:sz w:val="28"/>
          <w:szCs w:val="28"/>
        </w:rPr>
      </w:pPr>
    </w:p>
    <w:p w14:paraId="610F392B" w14:textId="01081A51" w:rsidR="00F078D0" w:rsidRPr="0047545F"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ZMLUVA O DIELO č. .........................................</w:t>
      </w:r>
    </w:p>
    <w:p w14:paraId="201114C5" w14:textId="77777777" w:rsidR="00F078D0" w:rsidRPr="00BD2F34" w:rsidRDefault="00F078D0" w:rsidP="00F078D0">
      <w:pPr>
        <w:jc w:val="center"/>
        <w:rPr>
          <w:b/>
        </w:rPr>
      </w:pPr>
    </w:p>
    <w:p w14:paraId="4A567D7E" w14:textId="77777777" w:rsidR="00F078D0" w:rsidRPr="0047545F" w:rsidRDefault="00F078D0" w:rsidP="00F078D0">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73191FE4" w14:textId="77777777" w:rsidR="00F078D0" w:rsidRPr="00BD2F34" w:rsidRDefault="00F078D0" w:rsidP="00F078D0">
      <w:pPr>
        <w:jc w:val="center"/>
        <w:rPr>
          <w:b/>
        </w:rPr>
      </w:pP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3BE69DC0" w:rsidR="00F078D0" w:rsidRPr="000D0555" w:rsidRDefault="00F078D0" w:rsidP="00E2044D">
      <w:pPr>
        <w:tabs>
          <w:tab w:val="left" w:pos="567"/>
        </w:tabs>
        <w:spacing w:after="160" w:line="259" w:lineRule="auto"/>
        <w:contextualSpacing/>
        <w:jc w:val="center"/>
        <w:rPr>
          <w:rStyle w:val="CharStyle13"/>
          <w:rFonts w:asciiTheme="minorHAnsi" w:hAnsiTheme="minorHAnsi" w:cs="Calibri"/>
          <w:bCs w:val="0"/>
        </w:rPr>
      </w:pPr>
      <w:r w:rsidRPr="003A2A58">
        <w:rPr>
          <w:rStyle w:val="CharStyle13"/>
          <w:rFonts w:asciiTheme="minorHAnsi" w:hAnsiTheme="minorHAnsi" w:cstheme="minorHAnsi"/>
          <w:sz w:val="28"/>
          <w:szCs w:val="28"/>
          <w:highlight w:val="lightGray"/>
        </w:rPr>
        <w:t>„</w:t>
      </w:r>
      <w:r w:rsidR="00E2044D" w:rsidRPr="00E2044D">
        <w:rPr>
          <w:rFonts w:asciiTheme="minorHAnsi" w:hAnsiTheme="minorHAnsi" w:cstheme="minorHAnsi"/>
          <w:b/>
          <w:sz w:val="28"/>
          <w:szCs w:val="28"/>
          <w:highlight w:val="lightGray"/>
        </w:rPr>
        <w:t>Rekonštrukcia cesty a mostov - II/584 Trangoška (Srdiečko) – Tále – Bystrá a III/2373 Dolná Lehota - Krpáčovo – Tále.</w:t>
      </w:r>
      <w:r w:rsidRPr="003A2A58">
        <w:rPr>
          <w:rStyle w:val="CharStyle13"/>
          <w:rFonts w:asciiTheme="minorHAnsi" w:hAnsiTheme="minorHAnsi" w:cs="Calibri"/>
          <w:sz w:val="28"/>
          <w:szCs w:val="28"/>
          <w:highlight w:val="lightGray"/>
        </w:rPr>
        <w:t>“</w:t>
      </w:r>
      <w:bookmarkEnd w:id="0"/>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lastRenderedPageBreak/>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1ACB4E0A" w14:textId="77777777" w:rsidR="00F078D0" w:rsidRPr="0047545F" w:rsidRDefault="00F078D0" w:rsidP="00F078D0">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60213BE9" w14:textId="5D51BD54" w:rsidR="00F078D0" w:rsidRPr="00BD2F34" w:rsidRDefault="00F078D0" w:rsidP="00F078D0">
      <w:pPr>
        <w:jc w:val="both"/>
      </w:pPr>
    </w:p>
    <w:p w14:paraId="76043CEC" w14:textId="77777777" w:rsidR="00F078D0" w:rsidRDefault="00F078D0" w:rsidP="00F078D0">
      <w:pPr>
        <w:spacing w:line="240" w:lineRule="atLeast"/>
        <w:jc w:val="center"/>
        <w:rPr>
          <w:rFonts w:asciiTheme="minorHAnsi" w:hAnsiTheme="minorHAnsi" w:cstheme="minorHAnsi"/>
          <w:b/>
          <w:sz w:val="24"/>
          <w:szCs w:val="24"/>
        </w:rPr>
      </w:pPr>
      <w:r>
        <w:rPr>
          <w:rFonts w:asciiTheme="minorHAnsi" w:hAnsiTheme="minorHAnsi" w:cstheme="minorHAnsi"/>
          <w:b/>
          <w:sz w:val="24"/>
          <w:szCs w:val="24"/>
        </w:rPr>
        <w:t>Preambula</w:t>
      </w:r>
    </w:p>
    <w:p w14:paraId="1BA21D6D" w14:textId="241C819B" w:rsidR="00F078D0" w:rsidRPr="00610B69" w:rsidRDefault="00F078D0" w:rsidP="00B7214C">
      <w:pPr>
        <w:pStyle w:val="Odsekzoznamu"/>
        <w:numPr>
          <w:ilvl w:val="0"/>
          <w:numId w:val="5"/>
        </w:numPr>
        <w:spacing w:line="259" w:lineRule="auto"/>
        <w:contextualSpacing/>
        <w:jc w:val="both"/>
        <w:rPr>
          <w:rFonts w:asciiTheme="minorHAnsi" w:hAnsiTheme="minorHAnsi" w:cstheme="minorHAnsi"/>
          <w:sz w:val="24"/>
          <w:szCs w:val="24"/>
        </w:rPr>
      </w:pPr>
      <w:r w:rsidRPr="00B7214C">
        <w:rPr>
          <w:rFonts w:asciiTheme="minorHAnsi" w:hAnsiTheme="minorHAnsi" w:cstheme="minorHAnsi"/>
          <w:sz w:val="24"/>
          <w:szCs w:val="24"/>
        </w:rPr>
        <w:t>Táto zmluva je uzavretá na základe verejného obstarávania, ktoré uskutočnil objednávateľ, ako výsledok zadávania podlimitnej zákazky postupom podľa § 113 zákona č. 343/2015 Z. z. o verejnom obstarávaní a o zmene a doplnení niektorých zákonov v znení neskorších predpisov (ďalej len „ZVO“)  vyhláseného výzvou na predkladanie ponúk zverejnenou vo Vestníku verejného obstarávania č. ...................../ 2018 dňa .................. 2018 pod zn. oznámenia .........................</w:t>
      </w:r>
      <w:r w:rsidRPr="00610B69">
        <w:rPr>
          <w:rFonts w:asciiTheme="minorHAnsi" w:hAnsiTheme="minorHAnsi" w:cstheme="minorHAnsi"/>
          <w:sz w:val="24"/>
          <w:szCs w:val="24"/>
        </w:rPr>
        <w:t xml:space="preserve"> na predmet zákazky </w:t>
      </w:r>
      <w:r w:rsidRPr="00610B69">
        <w:rPr>
          <w:rFonts w:asciiTheme="minorHAnsi" w:hAnsiTheme="minorHAnsi" w:cstheme="minorHAnsi"/>
          <w:b/>
          <w:bCs/>
          <w:sz w:val="24"/>
          <w:szCs w:val="24"/>
        </w:rPr>
        <w:t>„</w:t>
      </w:r>
      <w:r w:rsidR="00B7214C" w:rsidRPr="00B7214C">
        <w:rPr>
          <w:rFonts w:asciiTheme="minorHAnsi" w:hAnsiTheme="minorHAnsi" w:cstheme="minorHAnsi"/>
          <w:b/>
          <w:bCs/>
          <w:sz w:val="24"/>
          <w:szCs w:val="24"/>
        </w:rPr>
        <w:t>Rekonštrukcia cesty a mostov - II/584 Trangoška (Srdiečko) – Tále – Bystrá a III/2373 Dolná Lehota - Krpáčovo – Tále.</w:t>
      </w:r>
      <w:r w:rsidRPr="003A2A58">
        <w:rPr>
          <w:rStyle w:val="CharStyle13"/>
          <w:rFonts w:asciiTheme="minorHAnsi" w:hAnsiTheme="minorHAnsi" w:cs="Calibri"/>
          <w:sz w:val="24"/>
          <w:szCs w:val="24"/>
        </w:rPr>
        <w:t>“</w:t>
      </w:r>
      <w:r w:rsidRPr="00610B69">
        <w:rPr>
          <w:rStyle w:val="CharStyle13"/>
          <w:rFonts w:asciiTheme="minorHAnsi" w:hAnsiTheme="minorHAnsi" w:cstheme="minorHAnsi"/>
          <w:sz w:val="24"/>
          <w:szCs w:val="24"/>
        </w:rPr>
        <w:t xml:space="preserve">  </w:t>
      </w:r>
      <w:r w:rsidRPr="00610B69">
        <w:rPr>
          <w:rFonts w:asciiTheme="minorHAnsi" w:hAnsiTheme="minorHAnsi" w:cstheme="minorHAnsi"/>
          <w:sz w:val="24"/>
          <w:szCs w:val="24"/>
        </w:rPr>
        <w:t xml:space="preserve">(ďalej </w:t>
      </w:r>
      <w:r>
        <w:rPr>
          <w:rFonts w:asciiTheme="minorHAnsi" w:hAnsiTheme="minorHAnsi" w:cstheme="minorHAnsi"/>
          <w:sz w:val="24"/>
          <w:szCs w:val="24"/>
        </w:rPr>
        <w:t>iba</w:t>
      </w:r>
      <w:r w:rsidRPr="00610B69">
        <w:rPr>
          <w:rFonts w:asciiTheme="minorHAnsi" w:hAnsiTheme="minorHAnsi" w:cstheme="minorHAnsi"/>
          <w:sz w:val="24"/>
          <w:szCs w:val="24"/>
        </w:rPr>
        <w:t xml:space="preserve"> „verejné obstarávanie“).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3D4CD717"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 xml:space="preserve">Objednávateľ je výlučným vlastníkom všetkých dotknutých úsekov ciest </w:t>
      </w:r>
      <w:r>
        <w:rPr>
          <w:rFonts w:asciiTheme="minorHAnsi" w:hAnsiTheme="minorHAnsi" w:cstheme="minorHAnsi"/>
          <w:sz w:val="24"/>
          <w:szCs w:val="24"/>
        </w:rPr>
        <w:t xml:space="preserve">II. a </w:t>
      </w:r>
      <w:r w:rsidRPr="00A0290D">
        <w:rPr>
          <w:rFonts w:asciiTheme="minorHAnsi" w:hAnsiTheme="minorHAnsi" w:cstheme="minorHAnsi"/>
          <w:sz w:val="24"/>
          <w:szCs w:val="24"/>
        </w:rPr>
        <w:t>III. triedy</w:t>
      </w:r>
      <w:r>
        <w:rPr>
          <w:rFonts w:asciiTheme="minorHAnsi" w:hAnsiTheme="minorHAnsi" w:cstheme="minorHAnsi"/>
          <w:sz w:val="24"/>
          <w:szCs w:val="24"/>
        </w:rPr>
        <w:t xml:space="preserve"> a mostov</w:t>
      </w:r>
      <w:r w:rsidRPr="00A0290D">
        <w:rPr>
          <w:rFonts w:asciiTheme="minorHAnsi" w:hAnsiTheme="minorHAnsi" w:cstheme="minorHAnsi"/>
          <w:sz w:val="24"/>
          <w:szCs w:val="24"/>
        </w:rPr>
        <w:t>,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 xml:space="preserve">Prílohách č. </w:t>
      </w:r>
      <w:r w:rsidRPr="00704C2A">
        <w:rPr>
          <w:rFonts w:asciiTheme="minorHAnsi" w:hAnsiTheme="minorHAnsi" w:cstheme="minorHAnsi"/>
          <w:b/>
          <w:sz w:val="24"/>
          <w:szCs w:val="24"/>
        </w:rPr>
        <w:t xml:space="preserve">1 až </w:t>
      </w:r>
      <w:r w:rsidR="00121941">
        <w:rPr>
          <w:rFonts w:asciiTheme="minorHAnsi" w:hAnsiTheme="minorHAnsi" w:cstheme="minorHAnsi"/>
          <w:b/>
          <w:sz w:val="24"/>
          <w:szCs w:val="24"/>
        </w:rPr>
        <w:t xml:space="preserve">10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Pr="00704C2A">
        <w:rPr>
          <w:rFonts w:asciiTheme="minorHAnsi" w:hAnsiTheme="minorHAnsi" w:cstheme="minorHAnsi"/>
          <w:b/>
          <w:sz w:val="24"/>
          <w:szCs w:val="24"/>
        </w:rPr>
        <w:t xml:space="preserve">Prílohy č. 1 až </w:t>
      </w:r>
      <w:r w:rsidR="00121941">
        <w:rPr>
          <w:rFonts w:asciiTheme="minorHAnsi" w:hAnsiTheme="minorHAnsi" w:cstheme="minorHAnsi"/>
          <w:b/>
          <w:sz w:val="24"/>
          <w:szCs w:val="24"/>
        </w:rPr>
        <w:t>10</w:t>
      </w:r>
      <w:r w:rsidRPr="00704C2A">
        <w:rPr>
          <w:rFonts w:asciiTheme="minorHAnsi" w:hAnsiTheme="minorHAnsi" w:cstheme="minorHAnsi"/>
          <w:b/>
          <w:sz w:val="24"/>
          <w:szCs w:val="24"/>
        </w:rPr>
        <w:t xml:space="preserve"> Zmluvy tvoria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77777777"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Pr="00A0290D">
        <w:rPr>
          <w:rFonts w:asciiTheme="minorHAnsi" w:hAnsiTheme="minorHAnsi" w:cstheme="minorHAnsi"/>
          <w:sz w:val="24"/>
          <w:szCs w:val="24"/>
        </w:rPr>
        <w:t xml:space="preserve">iela, a to najmä, nie však výlučne, </w:t>
      </w:r>
      <w:r>
        <w:rPr>
          <w:rFonts w:asciiTheme="minorHAnsi" w:hAnsiTheme="minorHAnsi" w:cstheme="minorHAnsi"/>
          <w:sz w:val="24"/>
          <w:szCs w:val="24"/>
        </w:rPr>
        <w:t>predpisy a normy v platnom znení explicitne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4220EB78" w14:textId="79EF16D7" w:rsidR="00F078D0" w:rsidRPr="00B16FAC"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121941">
        <w:rPr>
          <w:rFonts w:asciiTheme="minorHAnsi" w:hAnsiTheme="minorHAnsi" w:cstheme="minorHAnsi"/>
          <w:b/>
          <w:sz w:val="24"/>
          <w:szCs w:val="24"/>
        </w:rPr>
        <w:t>4</w:t>
      </w:r>
      <w:r w:rsidR="00113EA8">
        <w:rPr>
          <w:rFonts w:asciiTheme="minorHAnsi" w:hAnsiTheme="minorHAnsi" w:cstheme="minorHAnsi"/>
          <w:b/>
          <w:sz w:val="24"/>
          <w:szCs w:val="24"/>
        </w:rPr>
        <w:t xml:space="preserve"> </w:t>
      </w:r>
      <w:r w:rsidRPr="0061365A">
        <w:rPr>
          <w:rFonts w:asciiTheme="minorHAnsi" w:hAnsiTheme="minorHAnsi" w:cstheme="minorHAnsi"/>
          <w:b/>
          <w:sz w:val="24"/>
          <w:szCs w:val="24"/>
        </w:rPr>
        <w:t>Zmluvy</w:t>
      </w:r>
      <w:r w:rsidRPr="00B16FAC">
        <w:rPr>
          <w:rFonts w:asciiTheme="minorHAnsi" w:hAnsiTheme="minorHAnsi" w:cstheme="minorHAnsi"/>
          <w:b/>
          <w:sz w:val="24"/>
          <w:szCs w:val="24"/>
        </w:rPr>
        <w:t xml:space="preserve"> ),</w:t>
      </w:r>
    </w:p>
    <w:p w14:paraId="6EB2DAB3" w14:textId="7D8AC517" w:rsidR="00F078D0" w:rsidRPr="008A7352" w:rsidRDefault="00F078D0" w:rsidP="00E2044D">
      <w:pPr>
        <w:pStyle w:val="Odsekzoznamu"/>
        <w:numPr>
          <w:ilvl w:val="0"/>
          <w:numId w:val="25"/>
        </w:numPr>
        <w:spacing w:line="259" w:lineRule="auto"/>
        <w:ind w:left="1418" w:hanging="284"/>
        <w:contextualSpacing/>
        <w:jc w:val="both"/>
        <w:rPr>
          <w:rFonts w:asciiTheme="minorHAnsi" w:hAnsiTheme="minorHAnsi" w:cstheme="minorHAnsi"/>
          <w:sz w:val="24"/>
          <w:szCs w:val="24"/>
        </w:rPr>
      </w:pPr>
      <w:r w:rsidRPr="008A7352">
        <w:rPr>
          <w:rFonts w:asciiTheme="minorHAnsi" w:hAnsiTheme="minorHAnsi" w:cstheme="minorHAnsi"/>
          <w:b/>
          <w:sz w:val="24"/>
          <w:szCs w:val="24"/>
        </w:rPr>
        <w:lastRenderedPageBreak/>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121941">
        <w:rPr>
          <w:rFonts w:asciiTheme="minorHAnsi" w:hAnsiTheme="minorHAnsi" w:cstheme="minorHAnsi"/>
          <w:b/>
          <w:sz w:val="24"/>
          <w:szCs w:val="24"/>
        </w:rPr>
        <w:t xml:space="preserve">5 </w:t>
      </w:r>
      <w:r w:rsidRPr="008A7352">
        <w:rPr>
          <w:rFonts w:asciiTheme="minorHAnsi" w:hAnsiTheme="minorHAnsi" w:cstheme="minorHAnsi"/>
          <w:b/>
          <w:sz w:val="24"/>
          <w:szCs w:val="24"/>
        </w:rPr>
        <w:t>Zmluvy )</w:t>
      </w:r>
    </w:p>
    <w:p w14:paraId="5E7D0454" w14:textId="6B368CDA" w:rsidR="00F078D0" w:rsidRPr="000C6173" w:rsidRDefault="00F078D0" w:rsidP="00E53DC1">
      <w:pPr>
        <w:pStyle w:val="Odsekzoznamu"/>
        <w:numPr>
          <w:ilvl w:val="0"/>
          <w:numId w:val="25"/>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Doklady preukazujúce splnenie podmienok na výkon funkcie stavbyvedúceho</w:t>
      </w:r>
      <w:r w:rsidR="00E2044D">
        <w:rPr>
          <w:rFonts w:asciiTheme="minorHAnsi" w:hAnsiTheme="minorHAnsi" w:cstheme="minorHAnsi"/>
          <w:b/>
          <w:sz w:val="24"/>
          <w:szCs w:val="24"/>
        </w:rPr>
        <w:t xml:space="preserve"> </w:t>
      </w:r>
      <w:r w:rsidR="00E2044D">
        <w:rPr>
          <w:rFonts w:asciiTheme="minorHAnsi" w:hAnsiTheme="minorHAnsi" w:cstheme="minorHAnsi"/>
          <w:sz w:val="24"/>
          <w:szCs w:val="24"/>
        </w:rPr>
        <w:t>v zmysle podmienky účasti podľa § 34 ods. 1 písm. g) ZVO ako ju verejný obstarávateľ (Objednávateľ) zadefinoval v rámci verejného obstarávania</w:t>
      </w:r>
    </w:p>
    <w:p w14:paraId="7D1BFBBB" w14:textId="750BBCCB" w:rsidR="00F078D0" w:rsidRPr="008A7352"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8A7352">
        <w:rPr>
          <w:rFonts w:asciiTheme="minorHAnsi" w:hAnsiTheme="minorHAnsi" w:cstheme="minorHAnsi"/>
          <w:b/>
          <w:sz w:val="24"/>
          <w:szCs w:val="24"/>
        </w:rPr>
        <w:t xml:space="preserve">( Príloha č. </w:t>
      </w:r>
      <w:r w:rsidR="00121941">
        <w:rPr>
          <w:rFonts w:asciiTheme="minorHAnsi" w:hAnsiTheme="minorHAnsi" w:cstheme="minorHAnsi"/>
          <w:b/>
          <w:sz w:val="24"/>
          <w:szCs w:val="24"/>
        </w:rPr>
        <w:t>6</w:t>
      </w:r>
      <w:r>
        <w:rPr>
          <w:rFonts w:asciiTheme="minorHAnsi" w:hAnsiTheme="minorHAnsi" w:cstheme="minorHAnsi"/>
          <w:b/>
          <w:sz w:val="24"/>
          <w:szCs w:val="24"/>
        </w:rPr>
        <w:t xml:space="preserve"> </w:t>
      </w:r>
      <w:r w:rsidRPr="008A7352">
        <w:rPr>
          <w:rFonts w:asciiTheme="minorHAnsi" w:hAnsiTheme="minorHAnsi" w:cstheme="minorHAnsi"/>
          <w:b/>
          <w:sz w:val="24"/>
          <w:szCs w:val="24"/>
        </w:rPr>
        <w:t xml:space="preserve">Zmluvy ) </w:t>
      </w:r>
    </w:p>
    <w:p w14:paraId="35952062" w14:textId="7BCCD6B2" w:rsidR="00F078D0" w:rsidRPr="00ED1B4E" w:rsidRDefault="00F078D0" w:rsidP="00E53DC1">
      <w:pPr>
        <w:pStyle w:val="Odsekzoznamu"/>
        <w:numPr>
          <w:ilvl w:val="0"/>
          <w:numId w:val="26"/>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3508155C" w14:textId="680C94AD" w:rsidR="00F078D0" w:rsidRPr="00160C43" w:rsidRDefault="00121941" w:rsidP="00F078D0">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Príloha č. 7</w:t>
      </w:r>
      <w:r w:rsidR="00F078D0">
        <w:rPr>
          <w:rFonts w:asciiTheme="minorHAnsi" w:hAnsiTheme="minorHAnsi" w:cstheme="minorHAnsi"/>
          <w:b/>
          <w:sz w:val="24"/>
          <w:szCs w:val="24"/>
        </w:rPr>
        <w:t xml:space="preserve"> Zmluvy )</w:t>
      </w:r>
    </w:p>
    <w:p w14:paraId="12284863" w14:textId="77777777"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p>
    <w:p w14:paraId="3FF55C77" w14:textId="543C210C" w:rsidR="00F078D0" w:rsidRPr="00E2044D" w:rsidRDefault="00F078D0" w:rsidP="00E2044D">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121941">
        <w:rPr>
          <w:rFonts w:asciiTheme="minorHAnsi" w:hAnsiTheme="minorHAnsi" w:cstheme="minorHAnsi"/>
          <w:b/>
          <w:sz w:val="24"/>
          <w:szCs w:val="24"/>
        </w:rPr>
        <w:t>8</w:t>
      </w:r>
      <w:r w:rsidRPr="0061365A">
        <w:rPr>
          <w:rFonts w:asciiTheme="minorHAnsi" w:hAnsiTheme="minorHAnsi" w:cstheme="minorHAnsi"/>
          <w:b/>
          <w:sz w:val="24"/>
          <w:szCs w:val="24"/>
        </w:rPr>
        <w:t xml:space="preserve"> Zmluvy )</w:t>
      </w:r>
    </w:p>
    <w:p w14:paraId="42E92410" w14:textId="3EDB44D9" w:rsidR="00F078D0" w:rsidRPr="00F078D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 xml:space="preserve">časti C. OBCHODNÉ PODMIENKY súťažných podkladov </w:t>
      </w:r>
      <w:r w:rsidR="00E2044D">
        <w:rPr>
          <w:rFonts w:asciiTheme="minorHAnsi" w:hAnsiTheme="minorHAnsi" w:cstheme="minorHAnsi"/>
          <w:sz w:val="24"/>
          <w:szCs w:val="24"/>
        </w:rPr>
        <w:t>k verejnému obstarávaniu</w:t>
      </w:r>
    </w:p>
    <w:p w14:paraId="051943B2" w14:textId="0838DF95" w:rsidR="00F078D0" w:rsidRPr="0061365A"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121941">
        <w:rPr>
          <w:rFonts w:asciiTheme="minorHAnsi" w:hAnsiTheme="minorHAnsi" w:cstheme="minorHAnsi"/>
          <w:b/>
          <w:sz w:val="24"/>
          <w:szCs w:val="24"/>
        </w:rPr>
        <w:t>9</w:t>
      </w:r>
      <w:r w:rsidRPr="0061365A">
        <w:rPr>
          <w:rFonts w:asciiTheme="minorHAnsi" w:hAnsiTheme="minorHAnsi" w:cstheme="minorHAnsi"/>
          <w:b/>
          <w:sz w:val="24"/>
          <w:szCs w:val="24"/>
        </w:rPr>
        <w:t xml:space="preserve"> 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757C6B48" w14:textId="34843F18" w:rsidR="00F078D0" w:rsidRPr="000C6173"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0C6173">
        <w:rPr>
          <w:rFonts w:asciiTheme="minorHAnsi" w:hAnsiTheme="minorHAnsi" w:cstheme="minorHAnsi"/>
          <w:b/>
          <w:sz w:val="24"/>
          <w:szCs w:val="24"/>
        </w:rPr>
        <w:t xml:space="preserve">( Príloha č. </w:t>
      </w:r>
      <w:r w:rsidR="00121941">
        <w:rPr>
          <w:rFonts w:asciiTheme="minorHAnsi" w:hAnsiTheme="minorHAnsi" w:cstheme="minorHAnsi"/>
          <w:b/>
          <w:sz w:val="24"/>
          <w:szCs w:val="24"/>
        </w:rPr>
        <w:t>10</w:t>
      </w:r>
      <w:r w:rsidRPr="000C6173">
        <w:rPr>
          <w:rFonts w:asciiTheme="minorHAnsi" w:hAnsiTheme="minorHAnsi" w:cstheme="minorHAnsi"/>
          <w:b/>
          <w:sz w:val="24"/>
          <w:szCs w:val="24"/>
        </w:rPr>
        <w:t xml:space="preserve"> Zmluvy )</w:t>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7161DAAE"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a Prílohu č. </w:t>
      </w:r>
      <w:r>
        <w:rPr>
          <w:rFonts w:asciiTheme="minorHAnsi" w:hAnsiTheme="minorHAnsi" w:cstheme="minorHAnsi"/>
          <w:b/>
          <w:sz w:val="24"/>
          <w:szCs w:val="24"/>
        </w:rPr>
        <w:t>2</w:t>
      </w:r>
      <w:r w:rsidRPr="00F64EA7">
        <w:rPr>
          <w:rFonts w:asciiTheme="minorHAnsi" w:hAnsiTheme="minorHAnsi" w:cstheme="minorHAnsi"/>
          <w:sz w:val="24"/>
          <w:szCs w:val="24"/>
        </w:rPr>
        <w:t xml:space="preserve">  k</w:t>
      </w:r>
      <w:r w:rsidR="00121941">
        <w:rPr>
          <w:rFonts w:asciiTheme="minorHAnsi" w:hAnsiTheme="minorHAnsi" w:cstheme="minorHAnsi"/>
          <w:sz w:val="24"/>
          <w:szCs w:val="24"/>
        </w:rPr>
        <w:t> </w:t>
      </w:r>
      <w:r w:rsidRPr="00F64EA7">
        <w:rPr>
          <w:rFonts w:asciiTheme="minorHAnsi" w:hAnsiTheme="minorHAnsi" w:cstheme="minorHAnsi"/>
          <w:sz w:val="24"/>
          <w:szCs w:val="24"/>
        </w:rPr>
        <w:t>Zmluve</w:t>
      </w:r>
      <w:r w:rsidR="00121941">
        <w:rPr>
          <w:rFonts w:asciiTheme="minorHAnsi" w:hAnsiTheme="minorHAnsi" w:cstheme="minorHAnsi"/>
          <w:sz w:val="24"/>
          <w:szCs w:val="24"/>
        </w:rPr>
        <w:t xml:space="preserve"> a v projektovej dokumentácii k mostom tvoriacej </w:t>
      </w:r>
      <w:r w:rsidR="00121941" w:rsidRPr="00121941">
        <w:rPr>
          <w:rFonts w:asciiTheme="minorHAnsi" w:hAnsiTheme="minorHAnsi" w:cstheme="minorHAnsi"/>
          <w:b/>
          <w:sz w:val="24"/>
          <w:szCs w:val="24"/>
        </w:rPr>
        <w:t>Prílohu č. 3</w:t>
      </w:r>
      <w:r w:rsidR="00121941">
        <w:rPr>
          <w:rFonts w:asciiTheme="minorHAnsi" w:hAnsiTheme="minorHAnsi" w:cstheme="minorHAnsi"/>
          <w:sz w:val="24"/>
          <w:szCs w:val="24"/>
        </w:rPr>
        <w:t xml:space="preserve"> k Zmluve</w:t>
      </w:r>
      <w:r w:rsidRPr="00F64EA7">
        <w:rPr>
          <w:rFonts w:asciiTheme="minorHAnsi" w:hAnsiTheme="minorHAnsi" w:cstheme="minorHAnsi"/>
          <w:sz w:val="24"/>
          <w:szCs w:val="24"/>
        </w:rPr>
        <w:t xml:space="preserve">, na svoje náklady, na </w:t>
      </w:r>
      <w:r w:rsidRPr="00F64EA7">
        <w:rPr>
          <w:rFonts w:asciiTheme="minorHAnsi" w:hAnsiTheme="minorHAnsi" w:cstheme="minorHAnsi"/>
          <w:sz w:val="24"/>
          <w:szCs w:val="24"/>
        </w:rPr>
        <w:lastRenderedPageBreak/>
        <w:t xml:space="preserve">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42F2A3D5" w14:textId="78099E22" w:rsidR="00F078D0" w:rsidRPr="00370D47" w:rsidRDefault="00F078D0" w:rsidP="00370D47">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E53DC1">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30E7309F" w14:textId="77777777" w:rsidR="00F078D0" w:rsidRPr="00713A3F" w:rsidRDefault="00F078D0" w:rsidP="00E53DC1">
      <w:pPr>
        <w:pStyle w:val="Odsekzoznamu"/>
        <w:numPr>
          <w:ilvl w:val="0"/>
          <w:numId w:val="24"/>
        </w:numPr>
        <w:tabs>
          <w:tab w:val="left" w:pos="567"/>
        </w:tabs>
        <w:ind w:left="993"/>
        <w:jc w:val="both"/>
        <w:rPr>
          <w:rStyle w:val="CharStyle13"/>
          <w:b w:val="0"/>
          <w:bCs w:val="0"/>
          <w:shd w:val="clear" w:color="auto" w:fill="auto"/>
        </w:rPr>
      </w:pPr>
      <w:r w:rsidRPr="00E90E7D">
        <w:rPr>
          <w:rFonts w:asciiTheme="minorHAnsi" w:hAnsiTheme="minorHAnsi" w:cstheme="minorHAnsi"/>
          <w:b/>
          <w:sz w:val="24"/>
          <w:szCs w:val="24"/>
        </w:rPr>
        <w:t>II/5</w:t>
      </w:r>
      <w:r>
        <w:rPr>
          <w:rFonts w:asciiTheme="minorHAnsi" w:hAnsiTheme="minorHAnsi" w:cstheme="minorHAnsi"/>
          <w:b/>
          <w:sz w:val="24"/>
          <w:szCs w:val="24"/>
        </w:rPr>
        <w:t>8</w:t>
      </w:r>
      <w:r w:rsidRPr="00E90E7D">
        <w:rPr>
          <w:rFonts w:asciiTheme="minorHAnsi" w:hAnsiTheme="minorHAnsi" w:cstheme="minorHAnsi"/>
          <w:b/>
          <w:sz w:val="24"/>
          <w:szCs w:val="24"/>
        </w:rPr>
        <w:t>4</w:t>
      </w:r>
      <w:r w:rsidRPr="00E90E7D">
        <w:rPr>
          <w:rFonts w:asciiTheme="minorHAnsi" w:hAnsiTheme="minorHAnsi" w:cstheme="minorHAnsi"/>
          <w:sz w:val="24"/>
          <w:szCs w:val="24"/>
        </w:rPr>
        <w:t xml:space="preserve"> </w:t>
      </w:r>
      <w:r w:rsidRPr="00E90E7D">
        <w:rPr>
          <w:rStyle w:val="CharStyle13"/>
          <w:rFonts w:asciiTheme="minorHAnsi" w:hAnsiTheme="minorHAnsi" w:cstheme="minorHAnsi"/>
          <w:sz w:val="24"/>
          <w:szCs w:val="24"/>
        </w:rPr>
        <w:t>vybraté úseky</w:t>
      </w:r>
      <w:r w:rsidRPr="002B233D">
        <w:rPr>
          <w:rStyle w:val="CharStyle13"/>
          <w:rFonts w:asciiTheme="minorHAnsi" w:hAnsiTheme="minorHAnsi" w:cstheme="minorHAnsi"/>
          <w:sz w:val="24"/>
          <w:szCs w:val="24"/>
        </w:rPr>
        <w:t xml:space="preserve">, staničenie v km: </w:t>
      </w:r>
      <w:r>
        <w:rPr>
          <w:rStyle w:val="CharStyle13"/>
          <w:rFonts w:asciiTheme="minorHAnsi" w:hAnsiTheme="minorHAnsi" w:cstheme="minorHAnsi"/>
          <w:sz w:val="24"/>
          <w:szCs w:val="24"/>
        </w:rPr>
        <w:tab/>
        <w:t xml:space="preserve">67,393-70,700, </w:t>
      </w:r>
      <w:r w:rsidRPr="00713A3F">
        <w:rPr>
          <w:rStyle w:val="CharStyle13"/>
          <w:rFonts w:asciiTheme="minorHAnsi" w:hAnsiTheme="minorHAnsi" w:cstheme="minorHAnsi"/>
          <w:sz w:val="24"/>
          <w:szCs w:val="24"/>
        </w:rPr>
        <w:t xml:space="preserve">dĺžka </w:t>
      </w:r>
      <w:r>
        <w:rPr>
          <w:rStyle w:val="CharStyle13"/>
          <w:rFonts w:asciiTheme="minorHAnsi" w:hAnsiTheme="minorHAnsi" w:cstheme="minorHAnsi"/>
          <w:sz w:val="24"/>
          <w:szCs w:val="24"/>
        </w:rPr>
        <w:t xml:space="preserve">opravy </w:t>
      </w:r>
      <w:r w:rsidRPr="00713A3F">
        <w:rPr>
          <w:rStyle w:val="CharStyle13"/>
          <w:rFonts w:asciiTheme="minorHAnsi" w:hAnsiTheme="minorHAnsi" w:cstheme="minorHAnsi"/>
          <w:sz w:val="24"/>
          <w:szCs w:val="24"/>
        </w:rPr>
        <w:t xml:space="preserve">v km: </w:t>
      </w:r>
      <w:r>
        <w:rPr>
          <w:rStyle w:val="CharStyle13"/>
          <w:rFonts w:asciiTheme="minorHAnsi" w:hAnsiTheme="minorHAnsi" w:cstheme="minorHAnsi"/>
          <w:sz w:val="24"/>
          <w:szCs w:val="24"/>
        </w:rPr>
        <w:t>3,307</w:t>
      </w:r>
      <w:r w:rsidRPr="00713A3F">
        <w:rPr>
          <w:rStyle w:val="CharStyle13"/>
          <w:rFonts w:asciiTheme="minorHAnsi" w:hAnsiTheme="minorHAnsi" w:cstheme="minorHAnsi"/>
          <w:sz w:val="24"/>
          <w:szCs w:val="24"/>
        </w:rPr>
        <w:t xml:space="preserve"> </w:t>
      </w:r>
    </w:p>
    <w:p w14:paraId="30411AD4" w14:textId="21C6C801" w:rsidR="00F078D0" w:rsidRPr="00E90E7D" w:rsidRDefault="00F078D0" w:rsidP="00F078D0">
      <w:pPr>
        <w:pStyle w:val="Odsekzoznamu"/>
        <w:tabs>
          <w:tab w:val="left" w:pos="567"/>
        </w:tabs>
        <w:ind w:left="1440"/>
        <w:jc w:val="both"/>
        <w:rPr>
          <w:rFonts w:asciiTheme="minorHAnsi" w:hAnsiTheme="minorHAnsi" w:cstheme="minorHAnsi"/>
          <w:b/>
          <w:sz w:val="24"/>
          <w:szCs w:val="24"/>
        </w:rPr>
      </w:pPr>
      <w:r>
        <w:rPr>
          <w:b/>
        </w:rPr>
        <w:tab/>
      </w:r>
      <w:r>
        <w:rPr>
          <w:b/>
        </w:rPr>
        <w:tab/>
      </w:r>
      <w:r>
        <w:rPr>
          <w:b/>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14:paraId="4CAF1367" w14:textId="7EB73EE0" w:rsidR="00F078D0" w:rsidRPr="00823243" w:rsidRDefault="00F078D0" w:rsidP="00E53DC1">
      <w:pPr>
        <w:pStyle w:val="Odsekzoznamu"/>
        <w:numPr>
          <w:ilvl w:val="0"/>
          <w:numId w:val="24"/>
        </w:numPr>
        <w:tabs>
          <w:tab w:val="left" w:pos="567"/>
        </w:tabs>
        <w:ind w:left="993"/>
        <w:jc w:val="both"/>
        <w:rPr>
          <w:rStyle w:val="CharStyle13"/>
          <w:rFonts w:asciiTheme="minorHAnsi" w:hAnsiTheme="minorHAnsi" w:cstheme="minorHAnsi"/>
          <w:b w:val="0"/>
          <w:bCs w:val="0"/>
          <w:sz w:val="24"/>
          <w:szCs w:val="24"/>
          <w:shd w:val="clear" w:color="auto" w:fill="auto"/>
        </w:rPr>
      </w:pPr>
      <w:r w:rsidRPr="00E90E7D">
        <w:rPr>
          <w:rFonts w:asciiTheme="minorHAnsi" w:hAnsiTheme="minorHAnsi" w:cstheme="minorHAnsi"/>
          <w:b/>
          <w:sz w:val="24"/>
          <w:szCs w:val="24"/>
        </w:rPr>
        <w:t>III/2</w:t>
      </w:r>
      <w:r>
        <w:rPr>
          <w:rFonts w:asciiTheme="minorHAnsi" w:hAnsiTheme="minorHAnsi" w:cstheme="minorHAnsi"/>
          <w:b/>
          <w:sz w:val="24"/>
          <w:szCs w:val="24"/>
        </w:rPr>
        <w:t>373</w:t>
      </w:r>
      <w:r w:rsidRPr="00E90E7D">
        <w:rPr>
          <w:rFonts w:asciiTheme="minorHAnsi" w:hAnsiTheme="minorHAnsi" w:cstheme="minorHAnsi"/>
          <w:sz w:val="24"/>
          <w:szCs w:val="24"/>
        </w:rPr>
        <w:t xml:space="preserve"> </w:t>
      </w:r>
      <w:r w:rsidRPr="00E90E7D">
        <w:rPr>
          <w:rStyle w:val="CharStyle13"/>
          <w:rFonts w:asciiTheme="minorHAnsi" w:hAnsiTheme="minorHAnsi" w:cstheme="minorHAnsi"/>
          <w:sz w:val="24"/>
          <w:szCs w:val="24"/>
        </w:rPr>
        <w:t xml:space="preserve">vybraté úseky, staničenie v km: </w:t>
      </w:r>
      <w:r>
        <w:rPr>
          <w:rStyle w:val="CharStyle13"/>
          <w:rFonts w:asciiTheme="minorHAnsi" w:hAnsiTheme="minorHAnsi" w:cstheme="minorHAnsi"/>
          <w:sz w:val="24"/>
          <w:szCs w:val="24"/>
        </w:rPr>
        <w:t xml:space="preserve">1,600-13,735, </w:t>
      </w:r>
      <w:r w:rsidRPr="00E90E7D">
        <w:rPr>
          <w:rStyle w:val="CharStyle13"/>
          <w:rFonts w:asciiTheme="minorHAnsi" w:hAnsiTheme="minorHAnsi" w:cstheme="minorHAnsi"/>
          <w:sz w:val="24"/>
          <w:szCs w:val="24"/>
        </w:rPr>
        <w:t xml:space="preserve">dĺžka </w:t>
      </w:r>
      <w:r>
        <w:rPr>
          <w:rStyle w:val="CharStyle13"/>
          <w:rFonts w:asciiTheme="minorHAnsi" w:hAnsiTheme="minorHAnsi" w:cstheme="minorHAnsi"/>
          <w:sz w:val="24"/>
          <w:szCs w:val="24"/>
        </w:rPr>
        <w:t>opravy</w:t>
      </w:r>
      <w:r w:rsidRPr="00E90E7D">
        <w:rPr>
          <w:rStyle w:val="CharStyle13"/>
          <w:rFonts w:asciiTheme="minorHAnsi" w:hAnsiTheme="minorHAnsi" w:cstheme="minorHAnsi"/>
          <w:sz w:val="24"/>
          <w:szCs w:val="24"/>
        </w:rPr>
        <w:t xml:space="preserve"> v km: </w:t>
      </w:r>
      <w:r w:rsidR="004A1938">
        <w:rPr>
          <w:rStyle w:val="CharStyle13"/>
          <w:rFonts w:asciiTheme="minorHAnsi" w:hAnsiTheme="minorHAnsi" w:cstheme="minorHAnsi"/>
          <w:sz w:val="24"/>
          <w:szCs w:val="24"/>
        </w:rPr>
        <w:t>2,20</w:t>
      </w:r>
      <w:r>
        <w:rPr>
          <w:rStyle w:val="CharStyle13"/>
          <w:rFonts w:asciiTheme="minorHAnsi" w:hAnsiTheme="minorHAnsi" w:cstheme="minorHAnsi"/>
          <w:sz w:val="24"/>
          <w:szCs w:val="24"/>
        </w:rPr>
        <w:t>5</w:t>
      </w:r>
    </w:p>
    <w:p w14:paraId="1D48A8E9" w14:textId="1D4040FC" w:rsidR="00F078D0" w:rsidRPr="00767ED7" w:rsidRDefault="00F078D0" w:rsidP="00F078D0">
      <w:pPr>
        <w:pStyle w:val="Odsekzoznamu"/>
        <w:tabs>
          <w:tab w:val="left" w:pos="567"/>
        </w:tabs>
        <w:ind w:left="993"/>
        <w:jc w:val="both"/>
        <w:rPr>
          <w:rFonts w:asciiTheme="minorHAnsi" w:hAnsiTheme="minorHAnsi" w:cstheme="minorHAnsi"/>
          <w:sz w:val="24"/>
          <w:szCs w:val="24"/>
        </w:rPr>
      </w:pPr>
      <w:r w:rsidRPr="00823243">
        <w:rPr>
          <w:rFonts w:asciiTheme="minorHAnsi" w:hAnsiTheme="minorHAnsi" w:cstheme="minorHAnsi"/>
          <w:sz w:val="24"/>
          <w:szCs w:val="24"/>
        </w:rPr>
        <w:t>v rozsahu a spôsobom podľa</w:t>
      </w:r>
      <w:r w:rsidR="00841642">
        <w:rPr>
          <w:rFonts w:asciiTheme="minorHAnsi" w:hAnsiTheme="minorHAnsi" w:cstheme="minorHAnsi"/>
          <w:sz w:val="24"/>
          <w:szCs w:val="24"/>
        </w:rPr>
        <w:t xml:space="preserve"> naceneného</w:t>
      </w:r>
      <w:r w:rsidRPr="00823243">
        <w:rPr>
          <w:rFonts w:asciiTheme="minorHAnsi" w:hAnsiTheme="minorHAnsi" w:cstheme="minorHAnsi"/>
          <w:sz w:val="24"/>
          <w:szCs w:val="24"/>
        </w:rPr>
        <w:t xml:space="preserve"> výkazu výmer uvedeného </w:t>
      </w:r>
      <w:r w:rsidRPr="006F0D82">
        <w:rPr>
          <w:rFonts w:asciiTheme="minorHAnsi" w:hAnsiTheme="minorHAnsi" w:cstheme="minorHAnsi"/>
          <w:b/>
          <w:sz w:val="24"/>
          <w:szCs w:val="24"/>
        </w:rPr>
        <w:t>v Príloh</w:t>
      </w:r>
      <w:r w:rsidR="00A037BE">
        <w:rPr>
          <w:rFonts w:asciiTheme="minorHAnsi" w:hAnsiTheme="minorHAnsi" w:cstheme="minorHAnsi"/>
          <w:b/>
          <w:sz w:val="24"/>
          <w:szCs w:val="24"/>
        </w:rPr>
        <w:t>e</w:t>
      </w:r>
      <w:r w:rsidRPr="006F0D82">
        <w:rPr>
          <w:rFonts w:asciiTheme="minorHAnsi" w:hAnsiTheme="minorHAnsi" w:cstheme="minorHAnsi"/>
          <w:b/>
          <w:sz w:val="24"/>
          <w:szCs w:val="24"/>
        </w:rPr>
        <w:t xml:space="preserve"> č. 1 </w:t>
      </w:r>
      <w:r w:rsidR="00A037BE">
        <w:rPr>
          <w:rFonts w:asciiTheme="minorHAnsi" w:hAnsiTheme="minorHAnsi" w:cstheme="minorHAnsi"/>
          <w:b/>
          <w:sz w:val="24"/>
          <w:szCs w:val="24"/>
        </w:rPr>
        <w:t xml:space="preserve"> </w:t>
      </w:r>
      <w:r w:rsidRPr="00823243">
        <w:rPr>
          <w:rFonts w:asciiTheme="minorHAnsi" w:hAnsiTheme="minorHAnsi" w:cstheme="minorHAnsi"/>
          <w:sz w:val="24"/>
          <w:szCs w:val="24"/>
        </w:rPr>
        <w:t xml:space="preserve"> Zmluvy</w:t>
      </w:r>
      <w:r>
        <w:rPr>
          <w:rFonts w:asciiTheme="minorHAnsi" w:hAnsiTheme="minorHAnsi" w:cstheme="minorHAnsi"/>
          <w:sz w:val="24"/>
          <w:szCs w:val="24"/>
        </w:rPr>
        <w:t xml:space="preserve"> </w:t>
      </w:r>
      <w:r w:rsidRPr="00767ED7">
        <w:rPr>
          <w:rFonts w:asciiTheme="minorHAnsi" w:hAnsiTheme="minorHAnsi" w:cstheme="minorHAnsi"/>
          <w:sz w:val="24"/>
          <w:szCs w:val="24"/>
          <w:u w:val="single"/>
        </w:rPr>
        <w:t>a o</w:t>
      </w:r>
      <w:r w:rsidR="00841642" w:rsidRPr="00767ED7">
        <w:rPr>
          <w:rFonts w:asciiTheme="minorHAnsi" w:hAnsiTheme="minorHAnsi" w:cstheme="minorHAnsi"/>
          <w:sz w:val="24"/>
          <w:szCs w:val="24"/>
          <w:u w:val="single"/>
        </w:rPr>
        <w:t>bnova</w:t>
      </w:r>
      <w:r w:rsidRPr="00767ED7">
        <w:rPr>
          <w:rFonts w:asciiTheme="minorHAnsi" w:hAnsiTheme="minorHAnsi" w:cstheme="minorHAnsi"/>
          <w:sz w:val="24"/>
          <w:szCs w:val="24"/>
          <w:u w:val="single"/>
        </w:rPr>
        <w:t xml:space="preserve"> týchto mostov na cestách</w:t>
      </w:r>
      <w:r w:rsidRPr="00767ED7">
        <w:rPr>
          <w:rFonts w:asciiTheme="minorHAnsi" w:hAnsiTheme="minorHAnsi" w:cstheme="minorHAnsi"/>
          <w:sz w:val="24"/>
          <w:szCs w:val="24"/>
        </w:rPr>
        <w:t>:</w:t>
      </w:r>
    </w:p>
    <w:p w14:paraId="08727317" w14:textId="194221A1"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 xml:space="preserve">Mosty:  na ceste II/584 </w:t>
      </w:r>
      <w:r w:rsidR="00FA0783" w:rsidRPr="00FA0783">
        <w:rPr>
          <w:rFonts w:asciiTheme="minorHAnsi" w:hAnsiTheme="minorHAnsi" w:cstheme="minorHAnsi"/>
          <w:b/>
          <w:sz w:val="24"/>
          <w:szCs w:val="24"/>
        </w:rPr>
        <w:t xml:space="preserve"> v staničení</w:t>
      </w:r>
    </w:p>
    <w:p w14:paraId="17DB62F6" w14:textId="59F856B7" w:rsidR="00FA0783" w:rsidRPr="00FA0783" w:rsidRDefault="00FA0783" w:rsidP="00FA0783">
      <w:pPr>
        <w:ind w:left="1080"/>
        <w:jc w:val="both"/>
        <w:rPr>
          <w:rFonts w:asciiTheme="minorHAnsi" w:hAnsiTheme="minorHAnsi" w:cstheme="minorHAnsi"/>
          <w:sz w:val="24"/>
          <w:szCs w:val="24"/>
        </w:rPr>
      </w:pPr>
      <w:r w:rsidRPr="00FA0783">
        <w:rPr>
          <w:rFonts w:asciiTheme="minorHAnsi" w:hAnsiTheme="minorHAnsi" w:cstheme="minorHAnsi"/>
          <w:sz w:val="24"/>
          <w:szCs w:val="24"/>
        </w:rPr>
        <w:t>584</w:t>
      </w:r>
      <w:r>
        <w:rPr>
          <w:rFonts w:asciiTheme="minorHAnsi" w:hAnsiTheme="minorHAnsi" w:cstheme="minorHAnsi"/>
          <w:sz w:val="24"/>
          <w:szCs w:val="24"/>
        </w:rPr>
        <w:t>-</w:t>
      </w:r>
      <w:r w:rsidRPr="00FA0783">
        <w:rPr>
          <w:rFonts w:asciiTheme="minorHAnsi" w:hAnsiTheme="minorHAnsi" w:cstheme="minorHAnsi"/>
          <w:sz w:val="24"/>
          <w:szCs w:val="24"/>
        </w:rPr>
        <w:t>38</w:t>
      </w:r>
      <w:r w:rsidRPr="00FA0783">
        <w:rPr>
          <w:rFonts w:asciiTheme="minorHAnsi" w:hAnsiTheme="minorHAnsi" w:cstheme="minorHAnsi"/>
          <w:sz w:val="24"/>
          <w:szCs w:val="24"/>
        </w:rPr>
        <w:tab/>
        <w:t>60,236</w:t>
      </w:r>
      <w:r>
        <w:rPr>
          <w:rFonts w:asciiTheme="minorHAnsi" w:hAnsiTheme="minorHAnsi" w:cstheme="minorHAnsi"/>
          <w:sz w:val="24"/>
          <w:szCs w:val="24"/>
        </w:rPr>
        <w:t xml:space="preserve"> km</w:t>
      </w:r>
    </w:p>
    <w:p w14:paraId="567023CC" w14:textId="1AF0D46F"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39</w:t>
      </w:r>
      <w:r w:rsidRPr="00FA0783">
        <w:rPr>
          <w:rFonts w:asciiTheme="minorHAnsi" w:hAnsiTheme="minorHAnsi" w:cstheme="minorHAnsi"/>
          <w:sz w:val="24"/>
          <w:szCs w:val="24"/>
        </w:rPr>
        <w:tab/>
        <w:t>61,417</w:t>
      </w:r>
      <w:r>
        <w:rPr>
          <w:rFonts w:asciiTheme="minorHAnsi" w:hAnsiTheme="minorHAnsi" w:cstheme="minorHAnsi"/>
          <w:sz w:val="24"/>
          <w:szCs w:val="24"/>
        </w:rPr>
        <w:t xml:space="preserve"> km</w:t>
      </w:r>
    </w:p>
    <w:p w14:paraId="271A3E4D" w14:textId="72225B94"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40</w:t>
      </w:r>
      <w:r w:rsidRPr="00FA0783">
        <w:rPr>
          <w:rFonts w:asciiTheme="minorHAnsi" w:hAnsiTheme="minorHAnsi" w:cstheme="minorHAnsi"/>
          <w:sz w:val="24"/>
          <w:szCs w:val="24"/>
        </w:rPr>
        <w:tab/>
        <w:t>62,105</w:t>
      </w:r>
      <w:r>
        <w:rPr>
          <w:rFonts w:asciiTheme="minorHAnsi" w:hAnsiTheme="minorHAnsi" w:cstheme="minorHAnsi"/>
          <w:sz w:val="24"/>
          <w:szCs w:val="24"/>
        </w:rPr>
        <w:t xml:space="preserve"> km</w:t>
      </w:r>
    </w:p>
    <w:p w14:paraId="34D4C6BF" w14:textId="0BA24C5E"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42</w:t>
      </w:r>
      <w:r w:rsidRPr="00FA0783">
        <w:rPr>
          <w:rFonts w:asciiTheme="minorHAnsi" w:hAnsiTheme="minorHAnsi" w:cstheme="minorHAnsi"/>
          <w:sz w:val="24"/>
          <w:szCs w:val="24"/>
        </w:rPr>
        <w:tab/>
        <w:t>62,788</w:t>
      </w:r>
      <w:r>
        <w:rPr>
          <w:rFonts w:asciiTheme="minorHAnsi" w:hAnsiTheme="minorHAnsi" w:cstheme="minorHAnsi"/>
          <w:sz w:val="24"/>
          <w:szCs w:val="24"/>
        </w:rPr>
        <w:t xml:space="preserve"> km</w:t>
      </w:r>
    </w:p>
    <w:p w14:paraId="61D95EC2" w14:textId="187B8310"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44</w:t>
      </w:r>
      <w:r w:rsidRPr="00FA0783">
        <w:rPr>
          <w:rFonts w:asciiTheme="minorHAnsi" w:hAnsiTheme="minorHAnsi" w:cstheme="minorHAnsi"/>
          <w:sz w:val="24"/>
          <w:szCs w:val="24"/>
        </w:rPr>
        <w:tab/>
        <w:t>63,498</w:t>
      </w:r>
      <w:r>
        <w:rPr>
          <w:rFonts w:asciiTheme="minorHAnsi" w:hAnsiTheme="minorHAnsi" w:cstheme="minorHAnsi"/>
          <w:sz w:val="24"/>
          <w:szCs w:val="24"/>
        </w:rPr>
        <w:t xml:space="preserve"> km</w:t>
      </w:r>
    </w:p>
    <w:p w14:paraId="6B151C5B" w14:textId="56816FF2"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47</w:t>
      </w:r>
      <w:r w:rsidRPr="00FA0783">
        <w:rPr>
          <w:rFonts w:asciiTheme="minorHAnsi" w:hAnsiTheme="minorHAnsi" w:cstheme="minorHAnsi"/>
          <w:sz w:val="24"/>
          <w:szCs w:val="24"/>
        </w:rPr>
        <w:tab/>
        <w:t>65,81</w:t>
      </w:r>
      <w:r>
        <w:rPr>
          <w:rFonts w:asciiTheme="minorHAnsi" w:hAnsiTheme="minorHAnsi" w:cstheme="minorHAnsi"/>
          <w:sz w:val="24"/>
          <w:szCs w:val="24"/>
        </w:rPr>
        <w:t xml:space="preserve"> km</w:t>
      </w:r>
    </w:p>
    <w:p w14:paraId="23EDADC5" w14:textId="135DDCB8"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49</w:t>
      </w:r>
      <w:r w:rsidRPr="00FA0783">
        <w:rPr>
          <w:rFonts w:asciiTheme="minorHAnsi" w:hAnsiTheme="minorHAnsi" w:cstheme="minorHAnsi"/>
          <w:sz w:val="24"/>
          <w:szCs w:val="24"/>
        </w:rPr>
        <w:tab/>
        <w:t>67,051</w:t>
      </w:r>
      <w:r>
        <w:rPr>
          <w:rFonts w:asciiTheme="minorHAnsi" w:hAnsiTheme="minorHAnsi" w:cstheme="minorHAnsi"/>
          <w:sz w:val="24"/>
          <w:szCs w:val="24"/>
        </w:rPr>
        <w:t xml:space="preserve"> km</w:t>
      </w:r>
    </w:p>
    <w:p w14:paraId="703028D1" w14:textId="16229223"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50</w:t>
      </w:r>
      <w:r w:rsidRPr="00FA0783">
        <w:rPr>
          <w:rFonts w:asciiTheme="minorHAnsi" w:hAnsiTheme="minorHAnsi" w:cstheme="minorHAnsi"/>
          <w:sz w:val="24"/>
          <w:szCs w:val="24"/>
        </w:rPr>
        <w:tab/>
        <w:t>68,929</w:t>
      </w:r>
      <w:r>
        <w:rPr>
          <w:rFonts w:asciiTheme="minorHAnsi" w:hAnsiTheme="minorHAnsi" w:cstheme="minorHAnsi"/>
          <w:sz w:val="24"/>
          <w:szCs w:val="24"/>
        </w:rPr>
        <w:t xml:space="preserve"> km</w:t>
      </w:r>
    </w:p>
    <w:p w14:paraId="0C358BEA" w14:textId="726A9354" w:rsidR="00E53DC1"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51</w:t>
      </w:r>
      <w:r w:rsidRPr="00FA0783">
        <w:rPr>
          <w:rFonts w:asciiTheme="minorHAnsi" w:hAnsiTheme="minorHAnsi" w:cstheme="minorHAnsi"/>
          <w:sz w:val="24"/>
          <w:szCs w:val="24"/>
        </w:rPr>
        <w:tab/>
        <w:t>70,455</w:t>
      </w:r>
      <w:r>
        <w:rPr>
          <w:rFonts w:asciiTheme="minorHAnsi" w:hAnsiTheme="minorHAnsi" w:cstheme="minorHAnsi"/>
          <w:sz w:val="24"/>
          <w:szCs w:val="24"/>
        </w:rPr>
        <w:t xml:space="preserve"> km</w:t>
      </w:r>
    </w:p>
    <w:p w14:paraId="1910ED71" w14:textId="77777777" w:rsidR="00FA0783" w:rsidRPr="00FA0783" w:rsidRDefault="00FA0783" w:rsidP="00FA0783">
      <w:pPr>
        <w:ind w:left="1080"/>
        <w:jc w:val="both"/>
        <w:rPr>
          <w:rFonts w:asciiTheme="minorHAnsi" w:hAnsiTheme="minorHAnsi" w:cstheme="minorHAnsi"/>
          <w:sz w:val="24"/>
          <w:szCs w:val="24"/>
        </w:rPr>
      </w:pPr>
    </w:p>
    <w:p w14:paraId="7D453BFD" w14:textId="01FD19F3"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III/2373</w:t>
      </w:r>
      <w:r w:rsidR="00FA0783">
        <w:rPr>
          <w:rFonts w:asciiTheme="minorHAnsi" w:hAnsiTheme="minorHAnsi" w:cstheme="minorHAnsi"/>
          <w:b/>
          <w:sz w:val="24"/>
          <w:szCs w:val="24"/>
        </w:rPr>
        <w:t xml:space="preserve"> staničení</w:t>
      </w:r>
    </w:p>
    <w:p w14:paraId="52434F99" w14:textId="7DA2EF7A" w:rsidR="00FA0783" w:rsidRPr="00FA0783" w:rsidRDefault="00FA0783" w:rsidP="00FA0783">
      <w:pPr>
        <w:pStyle w:val="Odsekzoznamu"/>
        <w:ind w:left="1080"/>
        <w:jc w:val="both"/>
        <w:rPr>
          <w:rFonts w:asciiTheme="minorHAnsi" w:hAnsiTheme="minorHAnsi" w:cstheme="minorHAnsi"/>
          <w:sz w:val="24"/>
          <w:szCs w:val="24"/>
        </w:rPr>
      </w:pPr>
      <w:r w:rsidRPr="00FA0783">
        <w:rPr>
          <w:rFonts w:asciiTheme="minorHAnsi" w:hAnsiTheme="minorHAnsi" w:cstheme="minorHAnsi"/>
          <w:sz w:val="24"/>
          <w:szCs w:val="24"/>
        </w:rPr>
        <w:t>2373-01</w:t>
      </w:r>
      <w:r w:rsidRPr="00FA0783">
        <w:rPr>
          <w:rFonts w:asciiTheme="minorHAnsi" w:hAnsiTheme="minorHAnsi" w:cstheme="minorHAnsi"/>
          <w:sz w:val="24"/>
          <w:szCs w:val="24"/>
        </w:rPr>
        <w:tab/>
        <w:t>0,986</w:t>
      </w:r>
      <w:r>
        <w:rPr>
          <w:rFonts w:asciiTheme="minorHAnsi" w:hAnsiTheme="minorHAnsi" w:cstheme="minorHAnsi"/>
          <w:sz w:val="24"/>
          <w:szCs w:val="24"/>
        </w:rPr>
        <w:t xml:space="preserve"> km</w:t>
      </w:r>
    </w:p>
    <w:p w14:paraId="3C882D3D" w14:textId="5C26E310" w:rsidR="00E53DC1" w:rsidRDefault="00FA0783" w:rsidP="00FA0783">
      <w:pPr>
        <w:pStyle w:val="Odsekzoznamu"/>
        <w:ind w:left="1080"/>
        <w:jc w:val="both"/>
        <w:rPr>
          <w:rFonts w:asciiTheme="minorHAnsi" w:hAnsiTheme="minorHAnsi" w:cstheme="minorHAnsi"/>
          <w:sz w:val="24"/>
          <w:szCs w:val="24"/>
        </w:rPr>
      </w:pPr>
      <w:r w:rsidRPr="00FA0783">
        <w:rPr>
          <w:rFonts w:asciiTheme="minorHAnsi" w:hAnsiTheme="minorHAnsi" w:cstheme="minorHAnsi"/>
          <w:sz w:val="24"/>
          <w:szCs w:val="24"/>
        </w:rPr>
        <w:t>2373-02</w:t>
      </w:r>
      <w:r w:rsidRPr="00FA0783">
        <w:rPr>
          <w:rFonts w:asciiTheme="minorHAnsi" w:hAnsiTheme="minorHAnsi" w:cstheme="minorHAnsi"/>
          <w:sz w:val="24"/>
          <w:szCs w:val="24"/>
        </w:rPr>
        <w:tab/>
        <w:t>1,628</w:t>
      </w:r>
      <w:r>
        <w:rPr>
          <w:rFonts w:asciiTheme="minorHAnsi" w:hAnsiTheme="minorHAnsi" w:cstheme="minorHAnsi"/>
          <w:sz w:val="24"/>
          <w:szCs w:val="24"/>
        </w:rPr>
        <w:t xml:space="preserve"> km</w:t>
      </w:r>
    </w:p>
    <w:p w14:paraId="6ECA2629" w14:textId="77777777" w:rsidR="00FA0783" w:rsidRDefault="00FA0783" w:rsidP="00FA0783">
      <w:pPr>
        <w:pStyle w:val="Odsekzoznamu"/>
        <w:ind w:left="1080"/>
        <w:jc w:val="both"/>
        <w:rPr>
          <w:rFonts w:asciiTheme="minorHAnsi" w:hAnsiTheme="minorHAnsi" w:cstheme="minorHAnsi"/>
          <w:b/>
          <w:sz w:val="24"/>
          <w:szCs w:val="24"/>
          <w:highlight w:val="yellow"/>
          <w:u w:val="single"/>
        </w:rPr>
      </w:pPr>
    </w:p>
    <w:p w14:paraId="7A7D2767" w14:textId="50E9F9D2" w:rsidR="009A5257" w:rsidRDefault="00F078D0" w:rsidP="00A84928">
      <w:pPr>
        <w:ind w:left="284" w:firstLine="796"/>
        <w:jc w:val="both"/>
        <w:rPr>
          <w:rFonts w:asciiTheme="minorHAnsi" w:hAnsiTheme="minorHAnsi" w:cstheme="minorHAnsi"/>
          <w:b/>
          <w:sz w:val="24"/>
          <w:szCs w:val="24"/>
        </w:rPr>
      </w:pPr>
      <w:r w:rsidRPr="00767ED7">
        <w:rPr>
          <w:rFonts w:asciiTheme="minorHAnsi" w:hAnsiTheme="minorHAnsi" w:cstheme="minorHAnsi"/>
          <w:sz w:val="24"/>
          <w:szCs w:val="24"/>
        </w:rPr>
        <w:t xml:space="preserve">v rozsahu a spôsobom podľa </w:t>
      </w:r>
      <w:r w:rsidR="00A037BE" w:rsidRPr="00A037BE">
        <w:rPr>
          <w:rFonts w:asciiTheme="minorHAnsi" w:hAnsiTheme="minorHAnsi" w:cstheme="minorHAnsi"/>
          <w:sz w:val="24"/>
          <w:szCs w:val="24"/>
        </w:rPr>
        <w:t>naceneného výkazu</w:t>
      </w:r>
      <w:r w:rsidRPr="00767ED7">
        <w:rPr>
          <w:rFonts w:asciiTheme="minorHAnsi" w:hAnsiTheme="minorHAnsi" w:cstheme="minorHAnsi"/>
          <w:sz w:val="24"/>
          <w:szCs w:val="24"/>
        </w:rPr>
        <w:t xml:space="preserve"> </w:t>
      </w:r>
      <w:r w:rsidR="00A037BE">
        <w:rPr>
          <w:rFonts w:asciiTheme="minorHAnsi" w:hAnsiTheme="minorHAnsi" w:cstheme="minorHAnsi"/>
          <w:sz w:val="24"/>
          <w:szCs w:val="24"/>
        </w:rPr>
        <w:t xml:space="preserve">výmer </w:t>
      </w:r>
      <w:r w:rsidRPr="00767ED7">
        <w:rPr>
          <w:rFonts w:asciiTheme="minorHAnsi" w:hAnsiTheme="minorHAnsi" w:cstheme="minorHAnsi"/>
          <w:sz w:val="24"/>
          <w:szCs w:val="24"/>
        </w:rPr>
        <w:t>uveden</w:t>
      </w:r>
      <w:r w:rsidR="009A5257" w:rsidRPr="00767ED7">
        <w:rPr>
          <w:rFonts w:asciiTheme="minorHAnsi" w:hAnsiTheme="minorHAnsi" w:cstheme="minorHAnsi"/>
          <w:sz w:val="24"/>
          <w:szCs w:val="24"/>
        </w:rPr>
        <w:t>ého</w:t>
      </w:r>
      <w:r w:rsidRPr="00767ED7">
        <w:rPr>
          <w:rFonts w:asciiTheme="minorHAnsi" w:hAnsiTheme="minorHAnsi" w:cstheme="minorHAnsi"/>
          <w:sz w:val="24"/>
          <w:szCs w:val="24"/>
        </w:rPr>
        <w:t xml:space="preserve"> </w:t>
      </w:r>
      <w:r w:rsidRPr="00767ED7">
        <w:rPr>
          <w:rFonts w:asciiTheme="minorHAnsi" w:hAnsiTheme="minorHAnsi" w:cstheme="minorHAnsi"/>
          <w:b/>
          <w:sz w:val="24"/>
          <w:szCs w:val="24"/>
        </w:rPr>
        <w:t>v Príloh</w:t>
      </w:r>
      <w:r w:rsidR="00841642" w:rsidRPr="00767ED7">
        <w:rPr>
          <w:rFonts w:asciiTheme="minorHAnsi" w:hAnsiTheme="minorHAnsi" w:cstheme="minorHAnsi"/>
          <w:b/>
          <w:sz w:val="24"/>
          <w:szCs w:val="24"/>
        </w:rPr>
        <w:t>e</w:t>
      </w:r>
      <w:r w:rsidRPr="00767ED7">
        <w:rPr>
          <w:rFonts w:asciiTheme="minorHAnsi" w:hAnsiTheme="minorHAnsi" w:cstheme="minorHAnsi"/>
          <w:b/>
          <w:sz w:val="24"/>
          <w:szCs w:val="24"/>
        </w:rPr>
        <w:t xml:space="preserve"> č. </w:t>
      </w:r>
      <w:r w:rsidR="00A037BE">
        <w:rPr>
          <w:rFonts w:asciiTheme="minorHAnsi" w:hAnsiTheme="minorHAnsi" w:cstheme="minorHAnsi"/>
          <w:b/>
          <w:sz w:val="24"/>
          <w:szCs w:val="24"/>
        </w:rPr>
        <w:t xml:space="preserve">2 </w:t>
      </w:r>
      <w:r w:rsidR="00841642" w:rsidRPr="00767ED7">
        <w:rPr>
          <w:rFonts w:asciiTheme="minorHAnsi" w:hAnsiTheme="minorHAnsi" w:cstheme="minorHAnsi"/>
          <w:b/>
          <w:sz w:val="24"/>
          <w:szCs w:val="24"/>
        </w:rPr>
        <w:t>a</w:t>
      </w:r>
      <w:r w:rsidR="0012396E">
        <w:rPr>
          <w:rFonts w:asciiTheme="minorHAnsi" w:hAnsiTheme="minorHAnsi" w:cstheme="minorHAnsi"/>
          <w:b/>
          <w:sz w:val="24"/>
          <w:szCs w:val="24"/>
        </w:rPr>
        <w:t xml:space="preserve"> projektovej </w:t>
      </w:r>
      <w:r w:rsidR="00841642">
        <w:rPr>
          <w:rFonts w:asciiTheme="minorHAnsi" w:hAnsiTheme="minorHAnsi" w:cstheme="minorHAnsi"/>
          <w:b/>
          <w:sz w:val="24"/>
          <w:szCs w:val="24"/>
        </w:rPr>
        <w:t xml:space="preserve">dokumentácie vypracovanej </w:t>
      </w:r>
      <w:r w:rsidR="00A84928">
        <w:rPr>
          <w:rFonts w:asciiTheme="minorHAnsi" w:hAnsiTheme="minorHAnsi" w:cstheme="minorHAnsi"/>
          <w:b/>
          <w:sz w:val="24"/>
          <w:szCs w:val="24"/>
        </w:rPr>
        <w:t>Link projekt SK s.r.o.,</w:t>
      </w:r>
      <w:r w:rsidR="009A5257">
        <w:rPr>
          <w:rFonts w:asciiTheme="minorHAnsi" w:hAnsiTheme="minorHAnsi" w:cstheme="minorHAnsi"/>
          <w:b/>
          <w:sz w:val="24"/>
          <w:szCs w:val="24"/>
        </w:rPr>
        <w:t xml:space="preserve"> </w:t>
      </w:r>
      <w:r w:rsidR="00A84928" w:rsidRPr="00A84928">
        <w:rPr>
          <w:rFonts w:asciiTheme="minorHAnsi" w:hAnsiTheme="minorHAnsi" w:cstheme="minorHAnsi"/>
          <w:b/>
          <w:sz w:val="24"/>
          <w:szCs w:val="24"/>
        </w:rPr>
        <w:t>Kapitulská 313/12</w:t>
      </w:r>
      <w:r w:rsidR="009A5257" w:rsidRPr="00A84928">
        <w:rPr>
          <w:rFonts w:asciiTheme="minorHAnsi" w:hAnsiTheme="minorHAnsi" w:cstheme="minorHAnsi"/>
          <w:b/>
          <w:sz w:val="24"/>
          <w:szCs w:val="24"/>
        </w:rPr>
        <w:t>,</w:t>
      </w:r>
      <w:r w:rsidR="009A5257">
        <w:rPr>
          <w:rFonts w:asciiTheme="minorHAnsi" w:hAnsiTheme="minorHAnsi" w:cstheme="minorHAnsi"/>
          <w:b/>
          <w:sz w:val="24"/>
          <w:szCs w:val="24"/>
        </w:rPr>
        <w:t xml:space="preserve"> 974 00 Banská Bystrica</w:t>
      </w:r>
      <w:r w:rsidR="0012396E">
        <w:rPr>
          <w:rFonts w:asciiTheme="minorHAnsi" w:hAnsiTheme="minorHAnsi" w:cstheme="minorHAnsi"/>
          <w:b/>
          <w:sz w:val="24"/>
          <w:szCs w:val="24"/>
        </w:rPr>
        <w:t>.</w:t>
      </w:r>
    </w:p>
    <w:p w14:paraId="56C0453E" w14:textId="4EB3C6F3" w:rsidR="00F078D0" w:rsidRPr="00C5024E" w:rsidRDefault="00F078D0" w:rsidP="009A5257">
      <w:pPr>
        <w:ind w:left="284"/>
        <w:jc w:val="both"/>
        <w:rPr>
          <w:rStyle w:val="CharStyle10"/>
          <w:rFonts w:asciiTheme="minorHAnsi" w:hAnsiTheme="minorHAnsi" w:cstheme="minorHAnsi"/>
          <w:sz w:val="24"/>
          <w:szCs w:val="24"/>
        </w:rPr>
      </w:pPr>
      <w:r w:rsidRPr="00C5024E">
        <w:rPr>
          <w:rFonts w:asciiTheme="minorHAnsi" w:hAnsiTheme="minorHAnsi" w:cstheme="minorHAnsi"/>
          <w:sz w:val="24"/>
          <w:szCs w:val="24"/>
          <w:lang w:eastAsia="cs-CZ"/>
        </w:rPr>
        <w:t xml:space="preserve">Ak sa v tejto Zmluve používa pojem Dielo, myslí sa tým aj jednotlivá časť Diela vymedzená v </w:t>
      </w:r>
      <w:r w:rsidRPr="00C5024E">
        <w:rPr>
          <w:rStyle w:val="CharStyle10"/>
          <w:rFonts w:asciiTheme="minorHAnsi" w:hAnsiTheme="minorHAnsi" w:cstheme="minorHAnsi"/>
          <w:sz w:val="24"/>
          <w:szCs w:val="24"/>
        </w:rPr>
        <w:t>článku III. ods. 1 Zmluvy ( vybraté úseky ciest</w:t>
      </w:r>
      <w:r>
        <w:rPr>
          <w:rStyle w:val="CharStyle10"/>
          <w:rFonts w:asciiTheme="minorHAnsi" w:hAnsiTheme="minorHAnsi" w:cstheme="minorHAnsi"/>
          <w:sz w:val="24"/>
          <w:szCs w:val="24"/>
        </w:rPr>
        <w:t xml:space="preserve"> a jednotlivé mosty</w:t>
      </w:r>
      <w:r w:rsidRPr="00C5024E">
        <w:rPr>
          <w:rStyle w:val="CharStyle10"/>
          <w:rFonts w:asciiTheme="minorHAnsi" w:hAnsiTheme="minorHAnsi" w:cstheme="minorHAnsi"/>
          <w:sz w:val="24"/>
          <w:szCs w:val="24"/>
        </w:rPr>
        <w:t xml:space="preserve"> ). </w:t>
      </w:r>
    </w:p>
    <w:p w14:paraId="292D44A6" w14:textId="75E0EFAC" w:rsidR="00F078D0" w:rsidRPr="00C5024E" w:rsidRDefault="00F078D0" w:rsidP="00E53DC1">
      <w:pPr>
        <w:pStyle w:val="Odsekzoznamu"/>
        <w:widowControl w:val="0"/>
        <w:numPr>
          <w:ilvl w:val="0"/>
          <w:numId w:val="7"/>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E53DC1">
      <w:pPr>
        <w:pStyle w:val="Odsekzoznamu"/>
        <w:widowControl w:val="0"/>
        <w:numPr>
          <w:ilvl w:val="0"/>
          <w:numId w:val="7"/>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w:t>
      </w:r>
      <w:r w:rsidRPr="00C5024E">
        <w:rPr>
          <w:rFonts w:asciiTheme="minorHAnsi" w:hAnsiTheme="minorHAnsi" w:cstheme="minorHAnsi"/>
          <w:sz w:val="24"/>
          <w:szCs w:val="24"/>
        </w:rPr>
        <w:lastRenderedPageBreak/>
        <w:t xml:space="preserve">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w:t>
      </w:r>
      <w:r w:rsidRPr="00C5024E">
        <w:rPr>
          <w:rFonts w:asciiTheme="minorHAnsi" w:hAnsiTheme="minorHAnsi" w:cstheme="minorHAnsi"/>
          <w:sz w:val="24"/>
          <w:szCs w:val="24"/>
        </w:rPr>
        <w:lastRenderedPageBreak/>
        <w:t xml:space="preserve">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61F3837C"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 xml:space="preserve">príloh </w:t>
      </w:r>
      <w:r w:rsidRPr="001A6123">
        <w:rPr>
          <w:rFonts w:asciiTheme="minorHAnsi" w:hAnsiTheme="minorHAnsi" w:cstheme="minorHAnsi"/>
        </w:rPr>
        <w:t>tejto Zmluvy,</w:t>
      </w:r>
    </w:p>
    <w:p w14:paraId="40676371" w14:textId="037D5266"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projektovú dokumentáciu k jedno</w:t>
      </w:r>
      <w:r w:rsidR="00A84928">
        <w:rPr>
          <w:rFonts w:asciiTheme="minorHAnsi" w:hAnsiTheme="minorHAnsi" w:cstheme="minorHAnsi"/>
        </w:rPr>
        <w:t xml:space="preserve">tlivým mostom vypracovanú spol. </w:t>
      </w:r>
      <w:proofErr w:type="spellStart"/>
      <w:r w:rsidR="00A84928" w:rsidRPr="00A84928">
        <w:rPr>
          <w:rFonts w:asciiTheme="minorHAnsi" w:hAnsiTheme="minorHAnsi" w:cstheme="minorHAnsi"/>
        </w:rPr>
        <w:t>Link</w:t>
      </w:r>
      <w:proofErr w:type="spellEnd"/>
      <w:r w:rsidR="00A84928" w:rsidRPr="00A84928">
        <w:rPr>
          <w:rFonts w:asciiTheme="minorHAnsi" w:hAnsiTheme="minorHAnsi" w:cstheme="minorHAnsi"/>
        </w:rPr>
        <w:t xml:space="preserve"> projekt SK </w:t>
      </w:r>
      <w:proofErr w:type="spellStart"/>
      <w:r w:rsidR="00A84928" w:rsidRPr="00A84928">
        <w:rPr>
          <w:rFonts w:asciiTheme="minorHAnsi" w:hAnsiTheme="minorHAnsi" w:cstheme="minorHAnsi"/>
        </w:rPr>
        <w:t>s.r.o</w:t>
      </w:r>
      <w:proofErr w:type="spellEnd"/>
      <w:r w:rsidR="00A84928" w:rsidRPr="00A84928">
        <w:rPr>
          <w:rFonts w:asciiTheme="minorHAnsi" w:hAnsiTheme="minorHAnsi" w:cstheme="minorHAnsi"/>
        </w:rPr>
        <w:t>.</w:t>
      </w:r>
    </w:p>
    <w:p w14:paraId="595EB387" w14:textId="77777777" w:rsidR="00F078D0" w:rsidRPr="00C5024E" w:rsidRDefault="00F078D0" w:rsidP="00E53DC1">
      <w:pPr>
        <w:pStyle w:val="Bezriadkovania"/>
        <w:numPr>
          <w:ilvl w:val="0"/>
          <w:numId w:val="7"/>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E53DC1">
      <w:pPr>
        <w:numPr>
          <w:ilvl w:val="0"/>
          <w:numId w:val="7"/>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w:t>
      </w:r>
      <w:r w:rsidRPr="00C5024E">
        <w:rPr>
          <w:rFonts w:asciiTheme="minorHAnsi" w:hAnsiTheme="minorHAnsi" w:cstheme="minorHAnsi"/>
          <w:sz w:val="24"/>
          <w:szCs w:val="24"/>
        </w:rPr>
        <w:lastRenderedPageBreak/>
        <w:t xml:space="preserve">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E53DC1">
      <w:pPr>
        <w:pStyle w:val="Odsekzoznamu"/>
        <w:numPr>
          <w:ilvl w:val="0"/>
          <w:numId w:val="7"/>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Staveniskom je priestor vybratých úsekov ciest </w:t>
      </w:r>
      <w:r>
        <w:rPr>
          <w:rFonts w:asciiTheme="minorHAnsi" w:hAnsiTheme="minorHAnsi" w:cstheme="minorHAnsi"/>
          <w:sz w:val="24"/>
          <w:szCs w:val="24"/>
        </w:rPr>
        <w:t xml:space="preserve">a mostov </w:t>
      </w:r>
      <w:r w:rsidRPr="00C5024E">
        <w:rPr>
          <w:rFonts w:asciiTheme="minorHAnsi" w:hAnsiTheme="minorHAnsi" w:cstheme="minorHAnsi"/>
          <w:sz w:val="24"/>
          <w:szCs w:val="24"/>
        </w:rPr>
        <w:t>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lastRenderedPageBreak/>
        <w:t>Tento je oprávnený zastupovať zhotoviteľa pri prevzatí Staveniska, pravidelnom zisťovaní vykonaných prác, odovzdaní Diela, a iných úkonoch, na ktoré ho zhotoviteľ musí písomne poveriť.</w:t>
      </w:r>
    </w:p>
    <w:p w14:paraId="54D93A7D" w14:textId="77777777" w:rsidR="00F078D0" w:rsidRPr="0061365A" w:rsidRDefault="00F078D0" w:rsidP="00E53DC1">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dozoru osobu..................................... .V prípade jeho neprítomnosti ho v plnom rozsahu zastupuje: ................................................ . Zmeny v poverených osobách stavbyvedúceho a stavebného dozoru sú obidve zmluvné strany povinné si písomne oznámiť bez zbytočného odkladu.</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531D056A" w14:textId="3B47ACF0" w:rsidR="00F078D0" w:rsidRPr="001A6123"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 zhotoviteľ sa dohodli, že termín ukončenia Diela a odovz</w:t>
      </w:r>
      <w:r w:rsidR="001B1CD6">
        <w:rPr>
          <w:rFonts w:asciiTheme="minorHAnsi" w:hAnsiTheme="minorHAnsi" w:cstheme="minorHAnsi"/>
          <w:sz w:val="24"/>
          <w:szCs w:val="24"/>
        </w:rPr>
        <w:t>dania riadne vykonaného Diela (</w:t>
      </w:r>
      <w:r w:rsidRPr="00C5024E">
        <w:rPr>
          <w:rFonts w:asciiTheme="minorHAnsi" w:hAnsiTheme="minorHAnsi" w:cstheme="minorHAnsi"/>
          <w:sz w:val="24"/>
          <w:szCs w:val="24"/>
        </w:rPr>
        <w:t xml:space="preserve">vybraté úseky ciest podľa </w:t>
      </w:r>
      <w:r w:rsidR="001B1CD6">
        <w:rPr>
          <w:rFonts w:asciiTheme="minorHAnsi" w:hAnsiTheme="minorHAnsi" w:cstheme="minorHAnsi"/>
          <w:b/>
          <w:sz w:val="24"/>
          <w:szCs w:val="24"/>
        </w:rPr>
        <w:t>Príloha č. 1</w:t>
      </w:r>
      <w:r w:rsidRPr="001A6123">
        <w:rPr>
          <w:rFonts w:asciiTheme="minorHAnsi" w:hAnsiTheme="minorHAnsi" w:cstheme="minorHAnsi"/>
          <w:b/>
          <w:sz w:val="24"/>
          <w:szCs w:val="24"/>
        </w:rPr>
        <w:t>, stavebné práce na mostoch podľa Príloh</w:t>
      </w:r>
      <w:r w:rsidR="001B1CD6">
        <w:rPr>
          <w:rFonts w:asciiTheme="minorHAnsi" w:hAnsiTheme="minorHAnsi" w:cstheme="minorHAnsi"/>
          <w:b/>
          <w:sz w:val="24"/>
          <w:szCs w:val="24"/>
        </w:rPr>
        <w:t>a</w:t>
      </w:r>
      <w:r w:rsidRPr="001A6123">
        <w:rPr>
          <w:rFonts w:asciiTheme="minorHAnsi" w:hAnsiTheme="minorHAnsi" w:cstheme="minorHAnsi"/>
          <w:b/>
          <w:sz w:val="24"/>
          <w:szCs w:val="24"/>
        </w:rPr>
        <w:t xml:space="preserve"> č. </w:t>
      </w:r>
      <w:r w:rsidR="001B1CD6">
        <w:rPr>
          <w:rFonts w:asciiTheme="minorHAnsi" w:hAnsiTheme="minorHAnsi" w:cstheme="minorHAnsi"/>
          <w:b/>
          <w:sz w:val="24"/>
          <w:szCs w:val="24"/>
        </w:rPr>
        <w:t>2</w:t>
      </w:r>
      <w:r w:rsidRPr="001A6123">
        <w:rPr>
          <w:rFonts w:asciiTheme="minorHAnsi" w:hAnsiTheme="minorHAnsi" w:cstheme="minorHAnsi"/>
          <w:sz w:val="24"/>
          <w:szCs w:val="24"/>
        </w:rPr>
        <w:t xml:space="preserve">) objednávateľovi je najneskôr </w:t>
      </w:r>
      <w:r w:rsidRPr="001A6123">
        <w:rPr>
          <w:rFonts w:asciiTheme="minorHAnsi" w:hAnsiTheme="minorHAnsi" w:cstheme="minorHAnsi"/>
          <w:b/>
          <w:sz w:val="24"/>
          <w:szCs w:val="24"/>
        </w:rPr>
        <w:t xml:space="preserve">do </w:t>
      </w:r>
      <w:r w:rsidR="00841642" w:rsidRPr="001A6123">
        <w:rPr>
          <w:rFonts w:asciiTheme="minorHAnsi" w:hAnsiTheme="minorHAnsi" w:cstheme="minorHAnsi"/>
          <w:b/>
          <w:sz w:val="24"/>
          <w:szCs w:val="24"/>
        </w:rPr>
        <w:t>60</w:t>
      </w:r>
      <w:r w:rsidRPr="001A6123">
        <w:rPr>
          <w:rFonts w:asciiTheme="minorHAnsi" w:hAnsiTheme="minorHAnsi" w:cstheme="minorHAnsi"/>
          <w:b/>
          <w:sz w:val="24"/>
          <w:szCs w:val="24"/>
        </w:rPr>
        <w:t xml:space="preserve"> kalendárnych dní odo dňa prevzatia Staveniska</w:t>
      </w:r>
      <w:r w:rsidRPr="001A6123">
        <w:rPr>
          <w:rFonts w:asciiTheme="minorHAnsi" w:hAnsiTheme="minorHAnsi" w:cstheme="minorHAnsi"/>
          <w:sz w:val="24"/>
          <w:szCs w:val="24"/>
        </w:rPr>
        <w:t xml:space="preserve"> </w:t>
      </w:r>
      <w:r w:rsidRPr="001A6123">
        <w:rPr>
          <w:rFonts w:asciiTheme="minorHAnsi" w:hAnsiTheme="minorHAnsi" w:cstheme="minorHAnsi"/>
          <w:b/>
          <w:sz w:val="24"/>
          <w:szCs w:val="24"/>
        </w:rPr>
        <w:t>zhotoviteľom.</w:t>
      </w:r>
      <w:r w:rsidRPr="001A6123">
        <w:rPr>
          <w:rFonts w:asciiTheme="minorHAnsi" w:hAnsiTheme="minorHAnsi" w:cstheme="minorHAnsi"/>
          <w:sz w:val="24"/>
          <w:szCs w:val="24"/>
        </w:rPr>
        <w:t xml:space="preserve">  </w:t>
      </w:r>
    </w:p>
    <w:p w14:paraId="1B65A387" w14:textId="77777777" w:rsidR="00F078D0" w:rsidRPr="004E3FAD" w:rsidRDefault="00F078D0" w:rsidP="00E53DC1">
      <w:pPr>
        <w:pStyle w:val="Odsekzoznamu"/>
        <w:numPr>
          <w:ilvl w:val="0"/>
          <w:numId w:val="10"/>
        </w:numPr>
        <w:spacing w:line="259" w:lineRule="auto"/>
        <w:ind w:left="426" w:hanging="426"/>
        <w:contextualSpacing/>
        <w:jc w:val="both"/>
        <w:rPr>
          <w:sz w:val="24"/>
          <w:szCs w:val="24"/>
        </w:rPr>
      </w:pPr>
      <w:r w:rsidRPr="004E3FAD">
        <w:rPr>
          <w:rFonts w:asciiTheme="minorHAnsi" w:hAnsiTheme="minorHAnsi" w:cstheme="minorHAnsi"/>
          <w:sz w:val="24"/>
          <w:szCs w:val="24"/>
        </w:rPr>
        <w:t xml:space="preserve">Postupové (priebežné)  termíny realizácie Diela v </w:t>
      </w:r>
      <w:r w:rsidRPr="004E3FAD">
        <w:rPr>
          <w:rFonts w:asciiTheme="minorHAnsi" w:hAnsiTheme="minorHAnsi" w:cstheme="minorHAnsi"/>
          <w:b/>
          <w:sz w:val="24"/>
          <w:szCs w:val="24"/>
        </w:rPr>
        <w:t>Harmonograme</w:t>
      </w:r>
      <w:r w:rsidRPr="004E3FAD">
        <w:rPr>
          <w:rFonts w:asciiTheme="minorHAnsi" w:hAnsiTheme="minorHAnsi" w:cstheme="minorHAnsi"/>
          <w:sz w:val="24"/>
          <w:szCs w:val="24"/>
        </w:rPr>
        <w:t xml:space="preserve"> postupu prác ( vecnom a časovom), ktorý </w:t>
      </w:r>
      <w:r>
        <w:rPr>
          <w:rFonts w:asciiTheme="minorHAnsi" w:hAnsiTheme="minorHAnsi" w:cstheme="minorHAnsi"/>
          <w:sz w:val="24"/>
          <w:szCs w:val="24"/>
        </w:rPr>
        <w:t>je</w:t>
      </w:r>
      <w:r w:rsidRPr="004E3FAD">
        <w:rPr>
          <w:rFonts w:asciiTheme="minorHAnsi" w:hAnsiTheme="minorHAnsi" w:cstheme="minorHAnsi"/>
          <w:sz w:val="24"/>
          <w:szCs w:val="24"/>
        </w:rPr>
        <w:t xml:space="preserve"> Prílohou tejto Zmluvy</w:t>
      </w:r>
      <w:r>
        <w:rPr>
          <w:rFonts w:asciiTheme="minorHAnsi" w:hAnsiTheme="minorHAnsi" w:cstheme="minorHAnsi"/>
          <w:sz w:val="24"/>
          <w:szCs w:val="24"/>
        </w:rPr>
        <w:t xml:space="preserve"> sú pre Zhotoviteľa záväzné</w:t>
      </w:r>
      <w:r w:rsidRPr="004E3FAD">
        <w:rPr>
          <w:rFonts w:asciiTheme="minorHAnsi" w:hAnsiTheme="minorHAnsi" w:cstheme="minorHAnsi"/>
          <w:sz w:val="24"/>
          <w:szCs w:val="24"/>
        </w:rPr>
        <w:t xml:space="preserve">.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1AA108FB"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 xml:space="preserve">Prílohe č. 1 a č. </w:t>
      </w:r>
      <w:r w:rsidR="001B1CD6">
        <w:rPr>
          <w:rFonts w:asciiTheme="minorHAnsi" w:hAnsiTheme="minorHAnsi" w:cstheme="minorHAnsi"/>
          <w:b/>
          <w:bCs/>
          <w:sz w:val="24"/>
          <w:szCs w:val="24"/>
        </w:rPr>
        <w:t>2</w:t>
      </w:r>
      <w:r w:rsidRPr="00C5024E">
        <w:rPr>
          <w:rFonts w:asciiTheme="minorHAnsi" w:hAnsiTheme="minorHAnsi" w:cstheme="minorHAnsi"/>
          <w:b/>
          <w:bCs/>
          <w:sz w:val="24"/>
          <w:szCs w:val="24"/>
        </w:rPr>
        <w:t xml:space="preserve">  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7777777" w:rsidR="00F078D0" w:rsidRPr="00C5024E"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pevnej cene Diela ich zohľadnil. Zhotoviteľ sa nemôže dovolávať zvýšenia ceny najmä z dôvodu, že mu neboli známe alebo poskytnuté všetky potrebné informácie a podklady. </w:t>
      </w:r>
    </w:p>
    <w:p w14:paraId="7E5EC431" w14:textId="1B94EBB1"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 xml:space="preserve">Podkladom pre úhradu ceny Diela bude </w:t>
      </w:r>
      <w:r w:rsidRPr="00767ED7">
        <w:rPr>
          <w:rFonts w:asciiTheme="minorHAnsi" w:hAnsiTheme="minorHAnsi" w:cstheme="minorHAnsi"/>
          <w:b/>
          <w:sz w:val="24"/>
          <w:szCs w:val="24"/>
          <w:lang w:eastAsia="cs-CZ"/>
        </w:rPr>
        <w:t>jedna faktúra</w:t>
      </w:r>
      <w:r w:rsidRPr="0061365A">
        <w:rPr>
          <w:rFonts w:asciiTheme="minorHAnsi" w:hAnsiTheme="minorHAnsi" w:cstheme="minorHAnsi"/>
          <w:b/>
          <w:sz w:val="24"/>
          <w:szCs w:val="24"/>
          <w:lang w:eastAsia="cs-CZ"/>
        </w:rPr>
        <w:t xml:space="preserve"> </w:t>
      </w:r>
      <w:r w:rsidR="00841642">
        <w:rPr>
          <w:rFonts w:asciiTheme="minorHAnsi" w:hAnsiTheme="minorHAnsi" w:cstheme="minorHAnsi"/>
          <w:b/>
          <w:sz w:val="24"/>
          <w:szCs w:val="24"/>
          <w:lang w:eastAsia="cs-CZ"/>
        </w:rPr>
        <w:t xml:space="preserve">pre cesty a jedna </w:t>
      </w:r>
      <w:r w:rsidR="001A6123">
        <w:rPr>
          <w:rFonts w:asciiTheme="minorHAnsi" w:hAnsiTheme="minorHAnsi" w:cstheme="minorHAnsi"/>
          <w:b/>
          <w:sz w:val="24"/>
          <w:szCs w:val="24"/>
          <w:lang w:eastAsia="cs-CZ"/>
        </w:rPr>
        <w:t xml:space="preserve">faktúra </w:t>
      </w:r>
      <w:r w:rsidR="00841642">
        <w:rPr>
          <w:rFonts w:asciiTheme="minorHAnsi" w:hAnsiTheme="minorHAnsi" w:cstheme="minorHAnsi"/>
          <w:b/>
          <w:sz w:val="24"/>
          <w:szCs w:val="24"/>
          <w:lang w:eastAsia="cs-CZ"/>
        </w:rPr>
        <w:t xml:space="preserve">pre mosty </w:t>
      </w:r>
      <w:r w:rsidRPr="0061365A">
        <w:rPr>
          <w:rFonts w:asciiTheme="minorHAnsi" w:hAnsiTheme="minorHAnsi" w:cstheme="minorHAnsi"/>
          <w:sz w:val="24"/>
          <w:szCs w:val="24"/>
          <w:lang w:eastAsia="cs-CZ"/>
        </w:rPr>
        <w:t>vystaven</w:t>
      </w:r>
      <w:r w:rsidR="001A6123">
        <w:rPr>
          <w:rFonts w:asciiTheme="minorHAnsi" w:hAnsiTheme="minorHAnsi" w:cstheme="minorHAnsi"/>
          <w:sz w:val="24"/>
          <w:szCs w:val="24"/>
          <w:lang w:eastAsia="cs-CZ"/>
        </w:rPr>
        <w:t>é</w:t>
      </w:r>
      <w:r w:rsidRPr="0061365A">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Pr>
          <w:rFonts w:asciiTheme="minorHAnsi" w:hAnsiTheme="minorHAnsi" w:cstheme="minorHAnsi"/>
          <w:b/>
          <w:sz w:val="24"/>
          <w:szCs w:val="24"/>
          <w:lang w:eastAsia="cs-CZ"/>
        </w:rPr>
        <w:t>Prílohy č.1</w:t>
      </w:r>
      <w:r w:rsidR="001A6123">
        <w:rPr>
          <w:rFonts w:asciiTheme="minorHAnsi" w:hAnsiTheme="minorHAnsi" w:cstheme="minorHAnsi"/>
          <w:b/>
          <w:sz w:val="24"/>
          <w:szCs w:val="24"/>
          <w:lang w:eastAsia="cs-CZ"/>
        </w:rPr>
        <w:t xml:space="preserve"> čo do faktúry a</w:t>
      </w:r>
      <w:r w:rsidR="001B1CD6">
        <w:rPr>
          <w:rFonts w:asciiTheme="minorHAnsi" w:hAnsiTheme="minorHAnsi" w:cstheme="minorHAnsi"/>
          <w:b/>
          <w:sz w:val="24"/>
          <w:szCs w:val="24"/>
          <w:lang w:eastAsia="cs-CZ"/>
        </w:rPr>
        <w:t xml:space="preserve"> </w:t>
      </w:r>
      <w:r w:rsidR="001A6123">
        <w:rPr>
          <w:rFonts w:asciiTheme="minorHAnsi" w:hAnsiTheme="minorHAnsi" w:cstheme="minorHAnsi"/>
          <w:b/>
          <w:sz w:val="24"/>
          <w:szCs w:val="24"/>
          <w:lang w:eastAsia="cs-CZ"/>
        </w:rPr>
        <w:t>z cesty a a posledného obnov</w:t>
      </w:r>
      <w:r w:rsidR="001B1CD6">
        <w:rPr>
          <w:rFonts w:asciiTheme="minorHAnsi" w:hAnsiTheme="minorHAnsi" w:cstheme="minorHAnsi"/>
          <w:b/>
          <w:sz w:val="24"/>
          <w:szCs w:val="24"/>
          <w:lang w:eastAsia="cs-CZ"/>
        </w:rPr>
        <w:t>ovaného mosta podľa Prílohy č. 2</w:t>
      </w:r>
      <w:r w:rsidR="001A6123">
        <w:rPr>
          <w:rFonts w:asciiTheme="minorHAnsi" w:hAnsiTheme="minorHAnsi" w:cstheme="minorHAnsi"/>
          <w:b/>
          <w:sz w:val="24"/>
          <w:szCs w:val="24"/>
          <w:lang w:eastAsia="cs-CZ"/>
        </w:rPr>
        <w:t xml:space="preserve"> čo do faktúry za mosty</w:t>
      </w:r>
      <w:r w:rsidRPr="0061365A">
        <w:rPr>
          <w:rFonts w:asciiTheme="minorHAnsi" w:hAnsiTheme="minorHAnsi" w:cstheme="minorHAnsi"/>
          <w:sz w:val="24"/>
          <w:szCs w:val="24"/>
          <w:lang w:eastAsia="cs-CZ"/>
        </w:rPr>
        <w:t xml:space="preserve"> )</w:t>
      </w:r>
      <w:r w:rsidR="001A6123">
        <w:rPr>
          <w:rFonts w:asciiTheme="minorHAnsi" w:hAnsiTheme="minorHAnsi" w:cstheme="minorHAnsi"/>
          <w:sz w:val="24"/>
          <w:szCs w:val="24"/>
          <w:lang w:eastAsia="cs-CZ"/>
        </w:rPr>
        <w:t xml:space="preserve"> </w:t>
      </w:r>
      <w:r w:rsidRPr="0061365A">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lang w:eastAsia="cs-CZ"/>
        </w:rPr>
        <w:t>Splatnosť faktúry je 30 dní od dňa doporučeného doručenia faktúry do podateľne objednávateľa.</w:t>
      </w:r>
    </w:p>
    <w:p w14:paraId="60A87F2D" w14:textId="77777777"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7B8DDF8"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a mostoch</w:t>
      </w:r>
      <w:r w:rsidRPr="0061365A">
        <w:rPr>
          <w:rFonts w:asciiTheme="minorHAnsi" w:hAnsiTheme="minorHAnsi" w:cstheme="minorHAnsi"/>
          <w:sz w:val="24"/>
          <w:szCs w:val="24"/>
        </w:rPr>
        <w:t xml:space="preserve"> podľa </w:t>
      </w:r>
      <w:r w:rsidR="001B1CD6">
        <w:rPr>
          <w:rFonts w:asciiTheme="minorHAnsi" w:hAnsiTheme="minorHAnsi" w:cstheme="minorHAnsi"/>
          <w:b/>
          <w:sz w:val="24"/>
          <w:szCs w:val="24"/>
        </w:rPr>
        <w:t>Prílohy č. 1 a 2</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25B3612C"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a stavebných prác na </w:t>
      </w:r>
      <w:r w:rsidR="001A6123">
        <w:rPr>
          <w:rFonts w:asciiTheme="minorHAnsi" w:hAnsiTheme="minorHAnsi" w:cstheme="minorHAnsi"/>
          <w:sz w:val="24"/>
          <w:szCs w:val="24"/>
        </w:rPr>
        <w:t xml:space="preserve">každom jednotlivom </w:t>
      </w:r>
      <w:r>
        <w:rPr>
          <w:rFonts w:asciiTheme="minorHAnsi" w:hAnsiTheme="minorHAnsi" w:cstheme="minorHAnsi"/>
          <w:sz w:val="24"/>
          <w:szCs w:val="24"/>
        </w:rPr>
        <w:t>most</w:t>
      </w:r>
      <w:r w:rsidR="001A6123">
        <w:rPr>
          <w:rFonts w:asciiTheme="minorHAnsi" w:hAnsiTheme="minorHAnsi" w:cstheme="minorHAnsi"/>
          <w:sz w:val="24"/>
          <w:szCs w:val="24"/>
        </w:rPr>
        <w:t>e</w:t>
      </w:r>
      <w:r w:rsidRPr="0061365A">
        <w:rPr>
          <w:rFonts w:asciiTheme="minorHAnsi" w:hAnsiTheme="minorHAnsi" w:cstheme="minorHAnsi"/>
          <w:sz w:val="24"/>
          <w:szCs w:val="24"/>
        </w:rPr>
        <w:t xml:space="preserve">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 odsúhlaseným stavebným dozorom objednávateľa a každý súpis vykonaných prác musí byť členený podľa položiek, množstva a zoznamu prác, s uvedením jednotkovej ceny naceneného Výkazu výmer pre každý vybratý úsek cesty </w:t>
      </w:r>
      <w:r>
        <w:rPr>
          <w:rFonts w:asciiTheme="minorHAnsi" w:hAnsiTheme="minorHAnsi" w:cstheme="minorHAnsi"/>
          <w:sz w:val="24"/>
          <w:szCs w:val="24"/>
        </w:rPr>
        <w:t xml:space="preserve">a mosta </w:t>
      </w:r>
      <w:r w:rsidRPr="0061365A">
        <w:rPr>
          <w:rFonts w:asciiTheme="minorHAnsi" w:hAnsiTheme="minorHAnsi" w:cstheme="minorHAnsi"/>
          <w:sz w:val="24"/>
          <w:szCs w:val="24"/>
        </w:rPr>
        <w:t xml:space="preserve">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w:t>
      </w:r>
    </w:p>
    <w:p w14:paraId="24D5208F" w14:textId="588C8A54"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83275D"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highlight w:val="yellow"/>
          <w:lang w:eastAsia="cs-CZ"/>
        </w:rPr>
      </w:pPr>
      <w:r w:rsidRPr="0083275D">
        <w:rPr>
          <w:rFonts w:asciiTheme="minorHAnsi" w:hAnsiTheme="minorHAnsi" w:cstheme="minorHAnsi"/>
          <w:sz w:val="24"/>
          <w:szCs w:val="24"/>
        </w:rPr>
        <w:t>Zhotoviteľ je povinný svoje práce vyúčtovať overiteľným spôsobom</w:t>
      </w:r>
      <w:r>
        <w:rPr>
          <w:rFonts w:asciiTheme="minorHAnsi" w:hAnsiTheme="minorHAnsi" w:cstheme="minorHAnsi"/>
          <w:sz w:val="24"/>
          <w:szCs w:val="24"/>
        </w:rPr>
        <w:t>.</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 xml:space="preserve">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w:t>
      </w:r>
      <w:r w:rsidRPr="0061365A">
        <w:rPr>
          <w:rFonts w:asciiTheme="minorHAnsi" w:hAnsiTheme="minorHAnsi" w:cstheme="minorHAnsi"/>
          <w:sz w:val="24"/>
          <w:szCs w:val="24"/>
        </w:rPr>
        <w:lastRenderedPageBreak/>
        <w:t>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45C7FF17" w14:textId="77777777" w:rsidR="00F078D0" w:rsidRPr="00C5024E" w:rsidRDefault="00F078D0" w:rsidP="00F078D0">
      <w:pPr>
        <w:pStyle w:val="Odsekzoznamu"/>
        <w:widowControl w:val="0"/>
        <w:tabs>
          <w:tab w:val="left" w:pos="567"/>
          <w:tab w:val="left" w:pos="7088"/>
        </w:tabs>
        <w:ind w:left="426"/>
        <w:jc w:val="both"/>
        <w:rPr>
          <w:rFonts w:asciiTheme="minorHAnsi" w:hAnsiTheme="minorHAnsi" w:cstheme="minorHAnsi"/>
          <w:sz w:val="24"/>
          <w:szCs w:val="24"/>
          <w:lang w:eastAsia="cs-CZ"/>
        </w:rPr>
      </w:pPr>
    </w:p>
    <w:p w14:paraId="2491F0FF" w14:textId="77777777" w:rsidR="00F078D0" w:rsidRPr="00C5024E" w:rsidRDefault="00F078D0" w:rsidP="00F078D0">
      <w:pPr>
        <w:widowControl w:val="0"/>
        <w:tabs>
          <w:tab w:val="left" w:pos="426"/>
          <w:tab w:val="left" w:pos="7088"/>
        </w:tabs>
        <w:ind w:left="-11"/>
        <w:jc w:val="both"/>
        <w:rPr>
          <w:rFonts w:asciiTheme="minorHAnsi" w:hAnsiTheme="minorHAnsi" w:cstheme="minorHAnsi"/>
          <w:sz w:val="24"/>
          <w:szCs w:val="24"/>
          <w:lang w:eastAsia="cs-CZ"/>
        </w:rPr>
      </w:pPr>
    </w:p>
    <w:p w14:paraId="0DD71FBC" w14:textId="77777777"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686F843C"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370D47">
        <w:rPr>
          <w:rFonts w:asciiTheme="minorHAnsi" w:hAnsiTheme="minorHAnsi" w:cstheme="minorHAnsi"/>
          <w:sz w:val="24"/>
          <w:szCs w:val="24"/>
        </w:rPr>
        <w:t xml:space="preserve">v Prílohe č. </w:t>
      </w:r>
      <w:r w:rsidR="00370D47" w:rsidRPr="00370D47">
        <w:rPr>
          <w:rFonts w:asciiTheme="minorHAnsi" w:hAnsiTheme="minorHAnsi" w:cstheme="minorHAnsi"/>
          <w:sz w:val="24"/>
          <w:szCs w:val="24"/>
        </w:rPr>
        <w:t>5</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w:t>
      </w:r>
      <w:r w:rsidRPr="002404E0">
        <w:rPr>
          <w:rFonts w:asciiTheme="minorHAnsi" w:hAnsiTheme="minorHAnsi" w:cstheme="minorHAnsi"/>
          <w:sz w:val="24"/>
          <w:szCs w:val="24"/>
        </w:rPr>
        <w:lastRenderedPageBreak/>
        <w:t>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Diela ( verejnej práce ) pre každú dokončenú časť Diela zvlášť. Ostatné ustanovenia tohto článku IX Zmluvy sa vzťahujú aj na postup podľa ods. 2 článku IX Zmluvy s tým, že Dielom sa rozumie aj jeho dokončená časť( vybratý úsek cesty</w:t>
      </w:r>
      <w:r>
        <w:rPr>
          <w:rStyle w:val="CharStyle10"/>
          <w:rFonts w:asciiTheme="minorHAnsi" w:hAnsiTheme="minorHAnsi" w:cstheme="minorHAnsi"/>
          <w:sz w:val="24"/>
          <w:szCs w:val="24"/>
        </w:rPr>
        <w:t>, opravený most</w:t>
      </w:r>
      <w:r w:rsidRPr="0061365A">
        <w:rPr>
          <w:rStyle w:val="CharStyle10"/>
          <w:rFonts w:asciiTheme="minorHAnsi" w:hAnsiTheme="minorHAnsi" w:cstheme="minorHAnsi"/>
          <w:sz w:val="24"/>
          <w:szCs w:val="24"/>
        </w:rPr>
        <w:t>).</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w:t>
      </w:r>
      <w:r w:rsidRPr="00C5024E">
        <w:rPr>
          <w:rFonts w:asciiTheme="minorHAnsi" w:hAnsiTheme="minorHAnsi" w:cstheme="minorHAnsi"/>
          <w:sz w:val="24"/>
          <w:szCs w:val="24"/>
        </w:rPr>
        <w:lastRenderedPageBreak/>
        <w:t>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2760C4D" w14:textId="074D35A3" w:rsidR="00F078D0" w:rsidRDefault="00841642" w:rsidP="00E53DC1">
      <w:pPr>
        <w:pStyle w:val="Odsekzoznamu"/>
        <w:numPr>
          <w:ilvl w:val="0"/>
          <w:numId w:val="17"/>
        </w:numPr>
        <w:jc w:val="both"/>
        <w:rPr>
          <w:rFonts w:asciiTheme="minorHAnsi" w:hAnsiTheme="minorHAnsi" w:cstheme="minorHAnsi"/>
          <w:sz w:val="24"/>
          <w:szCs w:val="24"/>
        </w:rPr>
      </w:pPr>
      <w:r>
        <w:rPr>
          <w:rFonts w:asciiTheme="minorHAnsi" w:hAnsiTheme="minorHAnsi" w:cstheme="minorHAnsi"/>
          <w:sz w:val="24"/>
          <w:szCs w:val="24"/>
        </w:rPr>
        <w:t>DSRS k</w:t>
      </w:r>
      <w:r w:rsidR="001B1CD6">
        <w:rPr>
          <w:rFonts w:asciiTheme="minorHAnsi" w:hAnsiTheme="minorHAnsi" w:cstheme="minorHAnsi"/>
          <w:sz w:val="24"/>
          <w:szCs w:val="24"/>
        </w:rPr>
        <w:t xml:space="preserve"> jednotlivým </w:t>
      </w:r>
      <w:r>
        <w:rPr>
          <w:rFonts w:asciiTheme="minorHAnsi" w:hAnsiTheme="minorHAnsi" w:cstheme="minorHAnsi"/>
          <w:sz w:val="24"/>
          <w:szCs w:val="24"/>
        </w:rPr>
        <w:t>mostom</w:t>
      </w:r>
      <w:r w:rsidR="00F078D0" w:rsidRPr="0061365A">
        <w:rPr>
          <w:rFonts w:asciiTheme="minorHAnsi" w:hAnsiTheme="minorHAnsi" w:cstheme="minorHAnsi"/>
          <w:sz w:val="24"/>
          <w:szCs w:val="24"/>
        </w:rPr>
        <w:t>,</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w:t>
      </w:r>
      <w:r w:rsidRPr="00C5024E">
        <w:rPr>
          <w:rFonts w:asciiTheme="minorHAnsi" w:hAnsiTheme="minorHAnsi" w:cstheme="minorHAnsi"/>
          <w:sz w:val="24"/>
          <w:szCs w:val="24"/>
        </w:rPr>
        <w:lastRenderedPageBreak/>
        <w:t xml:space="preserve">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ore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55A959E4" w:rsidR="00F078D0" w:rsidRPr="00370D47" w:rsidRDefault="00F078D0" w:rsidP="00370D47">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lastRenderedPageBreak/>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7AF5EAEF" w14:textId="08710090" w:rsidR="00F078D0" w:rsidRPr="00370D47" w:rsidRDefault="00F078D0" w:rsidP="00370D47">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77777777" w:rsidR="00F078D0" w:rsidRPr="00C5024E" w:rsidRDefault="00F078D0" w:rsidP="00F078D0">
      <w:pPr>
        <w:jc w:val="cente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77777777"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014EF7">
        <w:rPr>
          <w:rStyle w:val="CharStyle10"/>
          <w:rFonts w:asciiTheme="minorHAnsi" w:hAnsiTheme="minorHAnsi" w:cstheme="minorHAnsi"/>
          <w:sz w:val="24"/>
          <w:szCs w:val="24"/>
        </w:rPr>
        <w:t>lege</w:t>
      </w:r>
      <w:proofErr w:type="spellEnd"/>
      <w:r w:rsidRPr="00014EF7">
        <w:rPr>
          <w:rStyle w:val="CharStyle10"/>
          <w:rFonts w:asciiTheme="minorHAnsi" w:hAnsiTheme="minorHAnsi" w:cstheme="minorHAnsi"/>
          <w:sz w:val="24"/>
          <w:szCs w:val="24"/>
        </w:rPr>
        <w:t xml:space="preserve"> </w:t>
      </w:r>
      <w:proofErr w:type="spellStart"/>
      <w:r w:rsidRPr="00014EF7">
        <w:rPr>
          <w:rStyle w:val="CharStyle10"/>
          <w:rFonts w:asciiTheme="minorHAnsi" w:hAnsiTheme="minorHAnsi" w:cstheme="minorHAnsi"/>
          <w:sz w:val="24"/>
          <w:szCs w:val="24"/>
        </w:rPr>
        <w:t>artis</w:t>
      </w:r>
      <w:proofErr w:type="spellEnd"/>
      <w:r w:rsidRPr="00014EF7">
        <w:rPr>
          <w:rStyle w:val="CharStyle10"/>
          <w:rFonts w:asciiTheme="minorHAnsi" w:hAnsiTheme="minorHAnsi" w:cstheme="minorHAnsi"/>
          <w:sz w:val="24"/>
          <w:szCs w:val="24"/>
        </w:rPr>
        <w:t xml:space="preserve">. </w:t>
      </w:r>
    </w:p>
    <w:p w14:paraId="5A7334B2" w14:textId="39DEF2A5"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 xml:space="preserve">článku VI,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77777777"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w:t>
      </w:r>
      <w:proofErr w:type="gramStart"/>
      <w:r w:rsidRPr="001F0ECC">
        <w:rPr>
          <w:rStyle w:val="CharStyle36"/>
          <w:rFonts w:asciiTheme="minorHAnsi" w:hAnsiTheme="minorHAnsi" w:cstheme="minorHAnsi"/>
          <w:sz w:val="24"/>
          <w:szCs w:val="24"/>
        </w:rPr>
        <w:t>Dielo ( každá</w:t>
      </w:r>
      <w:proofErr w:type="gramEnd"/>
      <w:r w:rsidRPr="001F0ECC">
        <w:rPr>
          <w:rStyle w:val="CharStyle36"/>
          <w:rFonts w:asciiTheme="minorHAnsi" w:hAnsiTheme="minorHAnsi" w:cstheme="minorHAnsi"/>
          <w:sz w:val="24"/>
          <w:szCs w:val="24"/>
        </w:rPr>
        <w:t xml:space="preserve"> jeho časť )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w:t>
      </w:r>
      <w:r w:rsidRPr="00C5024E">
        <w:rPr>
          <w:rStyle w:val="CharStyle36"/>
          <w:rFonts w:asciiTheme="minorHAnsi" w:hAnsiTheme="minorHAnsi" w:cstheme="minorHAnsi"/>
          <w:sz w:val="24"/>
          <w:szCs w:val="24"/>
        </w:rPr>
        <w:lastRenderedPageBreak/>
        <w:t xml:space="preserve">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77777777"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5737F756" w14:textId="77777777" w:rsidR="00F078D0" w:rsidRPr="00C5024E" w:rsidRDefault="00F078D0" w:rsidP="00E53DC1">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p>
    <w:p w14:paraId="191894EE" w14:textId="77777777" w:rsidR="00F078D0" w:rsidRPr="00C5024E" w:rsidRDefault="00F078D0" w:rsidP="00E53DC1">
      <w:pPr>
        <w:pStyle w:val="Bezriadkovania"/>
        <w:numPr>
          <w:ilvl w:val="0"/>
          <w:numId w:val="20"/>
        </w:numPr>
        <w:tabs>
          <w:tab w:val="left" w:pos="418"/>
          <w:tab w:val="left" w:pos="993"/>
        </w:tabs>
        <w:jc w:val="both"/>
        <w:rPr>
          <w:rFonts w:asciiTheme="minorHAnsi" w:hAnsiTheme="minorHAnsi" w:cstheme="minorHAnsi"/>
          <w:color w:val="auto"/>
        </w:rPr>
      </w:pPr>
      <w:r w:rsidRPr="00C5024E">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penále, pokuty, náhrada škody, ktorá bola spôsobená </w:t>
      </w:r>
      <w:proofErr w:type="spellStart"/>
      <w:r w:rsidRPr="00C5024E">
        <w:rPr>
          <w:rFonts w:asciiTheme="minorHAnsi" w:hAnsiTheme="minorHAnsi" w:cstheme="minorHAnsi"/>
        </w:rPr>
        <w:t>a.i</w:t>
      </w:r>
      <w:proofErr w:type="spellEnd"/>
      <w:r w:rsidRPr="00C5024E">
        <w:rPr>
          <w:rFonts w:asciiTheme="minorHAnsi" w:hAnsiTheme="minorHAnsi" w:cstheme="minorHAnsi"/>
        </w:rPr>
        <w:t xml:space="preserve">. </w:t>
      </w:r>
    </w:p>
    <w:p w14:paraId="5F163D82" w14:textId="77777777" w:rsidR="00F078D0" w:rsidRPr="00C5024E" w:rsidRDefault="00F078D0" w:rsidP="00F078D0">
      <w:pPr>
        <w:ind w:left="426"/>
        <w:jc w:val="both"/>
        <w:rPr>
          <w:rFonts w:asciiTheme="minorHAnsi" w:hAnsiTheme="minorHAnsi" w:cstheme="minorHAnsi"/>
          <w:sz w:val="24"/>
          <w:szCs w:val="24"/>
          <w:highlight w:val="green"/>
        </w:rPr>
      </w:pPr>
    </w:p>
    <w:p w14:paraId="734296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lastRenderedPageBreak/>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sz w:val="24"/>
          <w:szCs w:val="24"/>
        </w:rPr>
        <w:t>D</w:t>
      </w:r>
      <w:r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sz w:val="24"/>
          <w:szCs w:val="24"/>
          <w:lang w:eastAsia="cs-CZ"/>
        </w:rPr>
        <w:t xml:space="preserve"> </w:t>
      </w:r>
      <w:r w:rsidRPr="00C5024E">
        <w:rPr>
          <w:rFonts w:asciiTheme="minorHAnsi" w:hAnsiTheme="minorHAnsi" w:cstheme="minorHAnsi"/>
          <w:sz w:val="24"/>
          <w:szCs w:val="24"/>
        </w:rPr>
        <w:t>V prípade pochybnosti sa má za to, že odstúpenie od zmluvy je účinné na tretí deň po odoslaní oznámenia o odstúpení od zmluvy</w:t>
      </w:r>
      <w:r>
        <w:rPr>
          <w:rFonts w:asciiTheme="minorHAnsi" w:hAnsiTheme="minorHAnsi" w:cstheme="minorHAnsi"/>
          <w:sz w:val="24"/>
          <w:szCs w:val="24"/>
        </w:rPr>
        <w:t>.</w:t>
      </w:r>
    </w:p>
    <w:p w14:paraId="5E9F5DB0"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Pr>
          <w:rFonts w:asciiTheme="minorHAnsi" w:hAnsiTheme="minorHAnsi" w:cstheme="minorHAnsi"/>
          <w:sz w:val="24"/>
          <w:szCs w:val="24"/>
        </w:rPr>
        <w:t xml:space="preserve"> a na náhradu nákladov, oprávnených výdavkov a strát vzniknutých z dôvodov odstúpenia od Zmluvy</w:t>
      </w:r>
      <w:r w:rsidRPr="009F7E90">
        <w:rPr>
          <w:rFonts w:asciiTheme="minorHAnsi" w:hAnsiTheme="minorHAnsi" w:cstheme="minorHAnsi"/>
          <w:sz w:val="24"/>
          <w:szCs w:val="24"/>
        </w:rPr>
        <w:t>.</w:t>
      </w:r>
    </w:p>
    <w:p w14:paraId="22DA0267"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4AFD387E"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4D3BF5" w:rsidRPr="0061365A">
        <w:rPr>
          <w:rFonts w:asciiTheme="minorHAnsi" w:hAnsiTheme="minorHAnsi" w:cstheme="minorHAnsi"/>
          <w:sz w:val="24"/>
          <w:szCs w:val="24"/>
        </w:rPr>
        <w:t xml:space="preserve">zhotoviteľ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z dôvodov spočívajúcich na jeho strane v omeškaní s plnením akéhokoľvek iného čiastkového termínu realizácie prác, ktorý si zmluvné strany dohodnú (napr. </w:t>
      </w:r>
      <w:r w:rsidRPr="006220D2">
        <w:rPr>
          <w:rFonts w:asciiTheme="minorHAnsi" w:hAnsiTheme="minorHAnsi" w:cstheme="minorHAnsi"/>
          <w:sz w:val="24"/>
          <w:szCs w:val="24"/>
        </w:rPr>
        <w:lastRenderedPageBreak/>
        <w:t>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11EA9AF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ods. 6 tohto článku, inak má zhotoviteľ 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084663E5"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4D3BF5" w:rsidRPr="0061365A">
        <w:rPr>
          <w:rFonts w:asciiTheme="minorHAnsi" w:hAnsiTheme="minorHAnsi" w:cstheme="minorHAnsi"/>
          <w:sz w:val="24"/>
          <w:szCs w:val="24"/>
        </w:rPr>
        <w:t xml:space="preserve">zhotoviteľ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539CD5CD" w14:textId="77777777" w:rsidR="00F078D0" w:rsidRPr="006220D2"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BFEC7C6" w14:textId="77777777" w:rsidR="00370D47" w:rsidRDefault="00370D47" w:rsidP="00F078D0">
      <w:pPr>
        <w:ind w:right="142"/>
        <w:jc w:val="center"/>
        <w:rPr>
          <w:rFonts w:asciiTheme="minorHAnsi" w:hAnsiTheme="minorHAnsi" w:cstheme="minorHAnsi"/>
          <w:b/>
          <w:sz w:val="24"/>
          <w:szCs w:val="24"/>
        </w:rPr>
      </w:pPr>
    </w:p>
    <w:p w14:paraId="42C30B10" w14:textId="456843D3"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777777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Zmluvy. Osoby uvedené v </w:t>
      </w:r>
      <w:r w:rsidRPr="00CB63AA">
        <w:rPr>
          <w:rFonts w:asciiTheme="minorHAnsi" w:hAnsiTheme="minorHAnsi" w:cstheme="minorHAnsi"/>
          <w:sz w:val="24"/>
          <w:szCs w:val="24"/>
          <w:lang w:eastAsia="cs-CZ"/>
        </w:rPr>
        <w:lastRenderedPageBreak/>
        <w:t>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5E40C4BC"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CF2935">
        <w:rPr>
          <w:rFonts w:asciiTheme="minorHAnsi" w:hAnsiTheme="minorHAnsi" w:cstheme="minorHAnsi"/>
          <w:b/>
          <w:sz w:val="24"/>
          <w:szCs w:val="24"/>
          <w:lang w:eastAsia="cs-CZ"/>
        </w:rPr>
        <w:t>0</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5D6C7253"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sa dohodli, že vylučujú aplikáciu ust. § 374 Obchodného zákonníka. </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 xml:space="preserve">nemá a ani v budúcnosti to nebude </w:t>
      </w:r>
      <w:r w:rsidRPr="006220D2">
        <w:rPr>
          <w:rFonts w:asciiTheme="minorHAnsi" w:hAnsiTheme="minorHAnsi" w:cstheme="minorHAnsi"/>
          <w:sz w:val="24"/>
          <w:szCs w:val="24"/>
        </w:rPr>
        <w:lastRenderedPageBreak/>
        <w:t>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8FE36F0"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w:t>
      </w:r>
      <w:r w:rsidRPr="006220D2">
        <w:rPr>
          <w:rFonts w:asciiTheme="minorHAnsi" w:hAnsiTheme="minorHAnsi" w:cstheme="minorHAnsi"/>
          <w:sz w:val="24"/>
          <w:szCs w:val="24"/>
          <w:lang w:eastAsia="cs-CZ"/>
        </w:rPr>
        <w:t>zmluvné strany si dohodli, že účinky doručenia nastávajú tretím dňom po vrátení zásielky zmluvnej strane, ktorá zásielku doručuje, ak v Zmluve nie je dohodnuté inak.</w:t>
      </w:r>
    </w:p>
    <w:p w14:paraId="4B8E9889" w14:textId="3242536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Neoddelit</w:t>
      </w:r>
      <w:r w:rsidR="00113EA8">
        <w:rPr>
          <w:rFonts w:ascii="Calibri" w:hAnsi="Calibri" w:cs="Calibri"/>
          <w:b/>
          <w:sz w:val="24"/>
          <w:szCs w:val="24"/>
          <w:lang w:eastAsia="cs-CZ"/>
        </w:rPr>
        <w:t>eľnou súčasťou tejto Zmluvy sú nasledovné prílohy:</w:t>
      </w:r>
    </w:p>
    <w:p w14:paraId="0C8240ED" w14:textId="18330C09" w:rsidR="00DD5083" w:rsidRPr="00DD5083" w:rsidRDefault="00113EA8" w:rsidP="00DD5083">
      <w:pPr>
        <w:ind w:left="2133" w:hanging="1425"/>
        <w:contextualSpacing/>
        <w:rPr>
          <w:rFonts w:asciiTheme="minorHAnsi" w:hAnsiTheme="minorHAnsi" w:cstheme="minorHAnsi"/>
          <w:sz w:val="24"/>
          <w:szCs w:val="24"/>
        </w:rPr>
      </w:pPr>
      <w:r w:rsidRPr="00DD5083">
        <w:rPr>
          <w:rFonts w:asciiTheme="minorHAnsi" w:hAnsiTheme="minorHAnsi" w:cstheme="minorHAnsi"/>
          <w:sz w:val="24"/>
          <w:szCs w:val="24"/>
        </w:rPr>
        <w:t>Príloha č. 1:</w:t>
      </w:r>
      <w:r w:rsidR="00DD5083" w:rsidRPr="00DD5083">
        <w:rPr>
          <w:rFonts w:asciiTheme="minorHAnsi" w:hAnsiTheme="minorHAnsi" w:cstheme="minorHAnsi"/>
          <w:sz w:val="24"/>
          <w:szCs w:val="24"/>
        </w:rPr>
        <w:tab/>
      </w:r>
      <w:r w:rsidRPr="00DD5083">
        <w:rPr>
          <w:rFonts w:asciiTheme="minorHAnsi" w:hAnsiTheme="minorHAnsi" w:cstheme="minorHAnsi"/>
          <w:sz w:val="24"/>
          <w:szCs w:val="24"/>
        </w:rPr>
        <w:t>o</w:t>
      </w:r>
      <w:r w:rsidR="00F078D0" w:rsidRPr="00DD5083">
        <w:rPr>
          <w:rFonts w:asciiTheme="minorHAnsi" w:hAnsiTheme="minorHAnsi" w:cstheme="minorHAnsi"/>
          <w:sz w:val="24"/>
          <w:szCs w:val="24"/>
        </w:rPr>
        <w:t>cen</w:t>
      </w:r>
      <w:r w:rsidRPr="00DD5083">
        <w:rPr>
          <w:rFonts w:asciiTheme="minorHAnsi" w:hAnsiTheme="minorHAnsi" w:cstheme="minorHAnsi"/>
          <w:sz w:val="24"/>
          <w:szCs w:val="24"/>
        </w:rPr>
        <w:t>ený výkaz</w:t>
      </w:r>
      <w:r w:rsidR="00F078D0" w:rsidRPr="00DD5083">
        <w:rPr>
          <w:rFonts w:asciiTheme="minorHAnsi" w:hAnsiTheme="minorHAnsi" w:cstheme="minorHAnsi"/>
          <w:sz w:val="24"/>
          <w:szCs w:val="24"/>
        </w:rPr>
        <w:t xml:space="preserve"> výmer zhotov</w:t>
      </w:r>
      <w:r w:rsidRPr="00DD5083">
        <w:rPr>
          <w:rFonts w:asciiTheme="minorHAnsi" w:hAnsiTheme="minorHAnsi" w:cstheme="minorHAnsi"/>
          <w:sz w:val="24"/>
          <w:szCs w:val="24"/>
        </w:rPr>
        <w:t>ite</w:t>
      </w:r>
      <w:r w:rsidR="00DD5083" w:rsidRPr="00DD5083">
        <w:rPr>
          <w:rFonts w:asciiTheme="minorHAnsi" w:hAnsiTheme="minorHAnsi" w:cstheme="minorHAnsi"/>
          <w:sz w:val="24"/>
          <w:szCs w:val="24"/>
        </w:rPr>
        <w:t xml:space="preserve">ľa ako uchádzača vo verejnom </w:t>
      </w:r>
      <w:r w:rsidR="00F078D0" w:rsidRPr="00DD5083">
        <w:rPr>
          <w:rFonts w:asciiTheme="minorHAnsi" w:hAnsiTheme="minorHAnsi" w:cstheme="minorHAnsi"/>
          <w:sz w:val="24"/>
          <w:szCs w:val="24"/>
        </w:rPr>
        <w:t xml:space="preserve">obstarávaní </w:t>
      </w:r>
      <w:r w:rsidR="00DD5083" w:rsidRPr="00DD5083">
        <w:rPr>
          <w:rFonts w:asciiTheme="minorHAnsi" w:hAnsiTheme="minorHAnsi" w:cstheme="minorHAnsi"/>
          <w:sz w:val="24"/>
          <w:szCs w:val="24"/>
        </w:rPr>
        <w:t>–</w:t>
      </w:r>
      <w:r w:rsidRPr="00DD5083">
        <w:rPr>
          <w:rFonts w:asciiTheme="minorHAnsi" w:hAnsiTheme="minorHAnsi" w:cstheme="minorHAnsi"/>
          <w:sz w:val="24"/>
          <w:szCs w:val="24"/>
        </w:rPr>
        <w:t xml:space="preserve"> cesty</w:t>
      </w:r>
    </w:p>
    <w:p w14:paraId="400D55A4" w14:textId="004AFCA7" w:rsidR="00DD5083" w:rsidRPr="00DD5083" w:rsidRDefault="00DD5083" w:rsidP="00DD5083">
      <w:pPr>
        <w:ind w:left="2133" w:hanging="1425"/>
        <w:contextualSpacing/>
        <w:rPr>
          <w:rFonts w:asciiTheme="minorHAnsi" w:hAnsiTheme="minorHAnsi" w:cstheme="minorHAnsi"/>
          <w:sz w:val="24"/>
          <w:szCs w:val="24"/>
        </w:rPr>
      </w:pPr>
      <w:r w:rsidRPr="00DD5083">
        <w:rPr>
          <w:rFonts w:asciiTheme="minorHAnsi" w:hAnsiTheme="minorHAnsi" w:cstheme="minorHAnsi"/>
          <w:sz w:val="24"/>
          <w:szCs w:val="24"/>
        </w:rPr>
        <w:t>Príloha č. 2:</w:t>
      </w:r>
      <w:r w:rsidRPr="00DD5083">
        <w:rPr>
          <w:rFonts w:asciiTheme="minorHAnsi" w:hAnsiTheme="minorHAnsi" w:cstheme="minorHAnsi"/>
          <w:sz w:val="24"/>
          <w:szCs w:val="24"/>
        </w:rPr>
        <w:tab/>
        <w:t>ocenený výkaz výmer zhotoviteľa ako uchádzača vo verejnom obstarávaní – mosty</w:t>
      </w:r>
    </w:p>
    <w:p w14:paraId="5A562C0B" w14:textId="67482CBB" w:rsidR="00DD5083" w:rsidRDefault="00DD5083" w:rsidP="00DD5083">
      <w:pPr>
        <w:ind w:firstLine="708"/>
        <w:contextualSpacing/>
        <w:rPr>
          <w:rFonts w:asciiTheme="minorHAnsi" w:hAnsiTheme="minorHAnsi" w:cstheme="minorHAnsi"/>
          <w:sz w:val="24"/>
          <w:szCs w:val="24"/>
        </w:rPr>
      </w:pPr>
      <w:r>
        <w:rPr>
          <w:rFonts w:asciiTheme="minorHAnsi" w:hAnsiTheme="minorHAnsi" w:cstheme="minorHAnsi"/>
          <w:sz w:val="24"/>
          <w:szCs w:val="24"/>
        </w:rPr>
        <w:t>Príloha č. 3:</w:t>
      </w:r>
      <w:r w:rsidR="00121941">
        <w:rPr>
          <w:rFonts w:asciiTheme="minorHAnsi" w:hAnsiTheme="minorHAnsi" w:cstheme="minorHAnsi"/>
          <w:sz w:val="24"/>
          <w:szCs w:val="24"/>
        </w:rPr>
        <w:tab/>
        <w:t>projektová dokumentácia – mosty (elektronicky na pamäťovom médiu)</w:t>
      </w:r>
    </w:p>
    <w:p w14:paraId="14552994" w14:textId="2A8BCF5B"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4: </w:t>
      </w:r>
      <w:r>
        <w:rPr>
          <w:rFonts w:asciiTheme="minorHAnsi" w:hAnsiTheme="minorHAnsi" w:cstheme="minorHAnsi"/>
          <w:sz w:val="24"/>
          <w:szCs w:val="24"/>
        </w:rPr>
        <w:tab/>
      </w:r>
      <w:r w:rsidRPr="00370D47">
        <w:rPr>
          <w:rFonts w:asciiTheme="minorHAnsi" w:hAnsiTheme="minorHAnsi" w:cstheme="minorHAnsi"/>
          <w:sz w:val="24"/>
          <w:szCs w:val="24"/>
        </w:rPr>
        <w:t>Záväzný časový a vecný Harmonogram prác</w:t>
      </w:r>
    </w:p>
    <w:p w14:paraId="2228C2CC" w14:textId="30CDA2D5"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5: </w:t>
      </w:r>
      <w:r>
        <w:rPr>
          <w:rFonts w:asciiTheme="minorHAnsi" w:hAnsiTheme="minorHAnsi" w:cstheme="minorHAnsi"/>
          <w:sz w:val="24"/>
          <w:szCs w:val="24"/>
        </w:rPr>
        <w:tab/>
      </w:r>
      <w:r w:rsidRPr="00370D47">
        <w:rPr>
          <w:rFonts w:asciiTheme="minorHAnsi" w:hAnsiTheme="minorHAnsi" w:cstheme="minorHAnsi"/>
          <w:sz w:val="24"/>
          <w:szCs w:val="24"/>
        </w:rPr>
        <w:t>Zoznam všetkých subdodávateľov</w:t>
      </w:r>
    </w:p>
    <w:p w14:paraId="10C5D026" w14:textId="56F955C8"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6: </w:t>
      </w:r>
      <w:r>
        <w:rPr>
          <w:rFonts w:asciiTheme="minorHAnsi" w:hAnsiTheme="minorHAnsi" w:cstheme="minorHAnsi"/>
          <w:sz w:val="24"/>
          <w:szCs w:val="24"/>
        </w:rPr>
        <w:tab/>
      </w:r>
      <w:r w:rsidRPr="00370D47">
        <w:rPr>
          <w:rFonts w:asciiTheme="minorHAnsi" w:hAnsiTheme="minorHAnsi" w:cstheme="minorHAnsi"/>
          <w:sz w:val="24"/>
          <w:szCs w:val="24"/>
        </w:rPr>
        <w:t>Doklady preukazujúce splnenie podmienok na výkon funkcie stavbyvedúceho</w:t>
      </w:r>
    </w:p>
    <w:p w14:paraId="0FCEF296" w14:textId="3094376E"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7: </w:t>
      </w:r>
      <w:r>
        <w:rPr>
          <w:rFonts w:asciiTheme="minorHAnsi" w:hAnsiTheme="minorHAnsi" w:cstheme="minorHAnsi"/>
          <w:sz w:val="24"/>
          <w:szCs w:val="24"/>
        </w:rPr>
        <w:tab/>
      </w:r>
      <w:r w:rsidRPr="00370D47">
        <w:rPr>
          <w:rFonts w:asciiTheme="minorHAnsi" w:hAnsiTheme="minorHAnsi" w:cstheme="minorHAnsi"/>
          <w:sz w:val="24"/>
          <w:szCs w:val="24"/>
        </w:rPr>
        <w:t>Certifikáty, vyhlásenia o zhode</w:t>
      </w:r>
    </w:p>
    <w:p w14:paraId="113D217D" w14:textId="08FE1740"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8: </w:t>
      </w:r>
      <w:r>
        <w:rPr>
          <w:rFonts w:asciiTheme="minorHAnsi" w:hAnsiTheme="minorHAnsi" w:cstheme="minorHAnsi"/>
          <w:sz w:val="24"/>
          <w:szCs w:val="24"/>
        </w:rPr>
        <w:tab/>
      </w:r>
      <w:r w:rsidRPr="00370D47">
        <w:rPr>
          <w:rFonts w:asciiTheme="minorHAnsi" w:hAnsiTheme="minorHAnsi" w:cstheme="minorHAnsi"/>
          <w:sz w:val="24"/>
          <w:szCs w:val="24"/>
        </w:rPr>
        <w:t>Potvrdenie o uzavretí poistných zmlúv</w:t>
      </w:r>
    </w:p>
    <w:p w14:paraId="713A6657" w14:textId="41F49B4E"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9: </w:t>
      </w:r>
      <w:r>
        <w:rPr>
          <w:rFonts w:asciiTheme="minorHAnsi" w:hAnsiTheme="minorHAnsi" w:cstheme="minorHAnsi"/>
          <w:sz w:val="24"/>
          <w:szCs w:val="24"/>
        </w:rPr>
        <w:tab/>
      </w:r>
      <w:r w:rsidRPr="00370D47">
        <w:rPr>
          <w:rFonts w:asciiTheme="minorHAnsi" w:hAnsiTheme="minorHAnsi" w:cstheme="minorHAnsi"/>
          <w:sz w:val="24"/>
          <w:szCs w:val="24"/>
        </w:rPr>
        <w:t>Záručná listina - doklad preukazujúci poskytnutie Bankovej záruky</w:t>
      </w:r>
    </w:p>
    <w:p w14:paraId="71F0DFF1" w14:textId="23BD385F" w:rsidR="00121941" w:rsidRPr="00DD5083" w:rsidRDefault="00370D47" w:rsidP="00370D47">
      <w:pPr>
        <w:ind w:left="2124" w:hanging="1416"/>
        <w:contextualSpacing/>
        <w:rPr>
          <w:rFonts w:asciiTheme="minorHAnsi" w:hAnsiTheme="minorHAnsi" w:cstheme="minorHAnsi"/>
          <w:sz w:val="24"/>
          <w:szCs w:val="24"/>
        </w:rPr>
      </w:pPr>
      <w:r>
        <w:rPr>
          <w:rFonts w:asciiTheme="minorHAnsi" w:hAnsiTheme="minorHAnsi" w:cstheme="minorHAnsi"/>
          <w:sz w:val="24"/>
          <w:szCs w:val="24"/>
        </w:rPr>
        <w:t xml:space="preserve">Príloha č. 10: </w:t>
      </w:r>
      <w:r>
        <w:rPr>
          <w:rFonts w:asciiTheme="minorHAnsi" w:hAnsiTheme="minorHAnsi" w:cstheme="minorHAnsi"/>
          <w:sz w:val="24"/>
          <w:szCs w:val="24"/>
        </w:rPr>
        <w:tab/>
      </w:r>
      <w:r w:rsidRPr="00370D47">
        <w:rPr>
          <w:rFonts w:asciiTheme="minorHAnsi" w:hAnsiTheme="minorHAnsi" w:cstheme="minorHAnsi"/>
          <w:sz w:val="24"/>
          <w:szCs w:val="24"/>
        </w:rPr>
        <w:t>Doklad o vlastníctve vlastnej obaľovacej súpravy alebo Dohodu o zmluvnom zabezpečení obaľovacej súpravy</w:t>
      </w:r>
    </w:p>
    <w:p w14:paraId="20C1A052" w14:textId="77777777" w:rsidR="00F078D0" w:rsidRPr="0010422B" w:rsidRDefault="00F078D0" w:rsidP="00F078D0">
      <w:pPr>
        <w:pStyle w:val="Odsekzoznamu"/>
        <w:jc w:val="both"/>
        <w:rPr>
          <w:rFonts w:asciiTheme="minorHAnsi" w:hAnsiTheme="minorHAnsi" w:cstheme="minorHAnsi"/>
        </w:rPr>
      </w:pPr>
    </w:p>
    <w:p w14:paraId="370FE6A6" w14:textId="47FF5D76" w:rsidR="00F078D0" w:rsidRDefault="00F078D0" w:rsidP="00F078D0">
      <w:pPr>
        <w:tabs>
          <w:tab w:val="left" w:pos="426"/>
        </w:tabs>
        <w:jc w:val="both"/>
        <w:rPr>
          <w:rFonts w:asciiTheme="minorHAnsi" w:hAnsiTheme="minorHAnsi" w:cstheme="minorHAnsi"/>
          <w:sz w:val="24"/>
          <w:szCs w:val="24"/>
          <w:lang w:eastAsia="cs-CZ"/>
        </w:rPr>
      </w:pPr>
    </w:p>
    <w:p w14:paraId="2AB15741" w14:textId="77777777" w:rsidR="00370D47" w:rsidRPr="00C5024E" w:rsidRDefault="00370D47"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34FF2735"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00A84928">
        <w:rPr>
          <w:rFonts w:asciiTheme="minorHAnsi" w:hAnsiTheme="minorHAnsi" w:cstheme="minorHAnsi"/>
          <w:sz w:val="24"/>
          <w:szCs w:val="24"/>
        </w:rPr>
        <w:tab/>
      </w:r>
      <w:r w:rsidR="00A84928">
        <w:rPr>
          <w:rFonts w:asciiTheme="minorHAnsi" w:hAnsiTheme="minorHAnsi" w:cstheme="minorHAnsi"/>
          <w:sz w:val="24"/>
          <w:szCs w:val="24"/>
        </w:rPr>
        <w:tab/>
      </w:r>
      <w:r w:rsidRPr="00C5024E">
        <w:rPr>
          <w:rFonts w:asciiTheme="minorHAnsi" w:hAnsiTheme="minorHAnsi" w:cstheme="minorHAnsi"/>
          <w:sz w:val="24"/>
          <w:szCs w:val="24"/>
        </w:rPr>
        <w:t>………………………….......................</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2B300E5F"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00A84928">
        <w:rPr>
          <w:rFonts w:asciiTheme="minorHAnsi" w:hAnsiTheme="minorHAnsi" w:cstheme="minorHAnsi"/>
          <w:sz w:val="24"/>
          <w:szCs w:val="24"/>
        </w:rPr>
        <w:t xml:space="preserve">              </w:t>
      </w:r>
      <w:r w:rsidR="00A84928">
        <w:rPr>
          <w:rFonts w:asciiTheme="minorHAnsi" w:hAnsiTheme="minorHAnsi" w:cstheme="minorHAnsi"/>
          <w:sz w:val="24"/>
          <w:szCs w:val="24"/>
        </w:rPr>
        <w:tab/>
        <w:t xml:space="preserve">        </w:t>
      </w:r>
      <w:r w:rsidR="00A84928">
        <w:rPr>
          <w:rFonts w:asciiTheme="minorHAnsi" w:hAnsiTheme="minorHAnsi" w:cstheme="minorHAnsi"/>
          <w:sz w:val="24"/>
          <w:szCs w:val="24"/>
        </w:rPr>
        <w:tab/>
        <w:t>(</w:t>
      </w:r>
      <w:r w:rsidRPr="00C5024E">
        <w:rPr>
          <w:rFonts w:asciiTheme="minorHAnsi" w:hAnsiTheme="minorHAnsi" w:cstheme="minorHAnsi"/>
          <w:sz w:val="24"/>
          <w:szCs w:val="24"/>
        </w:rPr>
        <w:t>štatutárny zástupca zhotoviteľa) Banskobystrického samosprávneho kraja</w:t>
      </w:r>
    </w:p>
    <w:p w14:paraId="3ABFD5E5" w14:textId="353F7901" w:rsidR="00F078D0"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5F11F906" w14:textId="7488E88B" w:rsidR="00A84928" w:rsidRDefault="00A84928" w:rsidP="00F078D0">
      <w:pPr>
        <w:jc w:val="both"/>
        <w:rPr>
          <w:rFonts w:asciiTheme="minorHAnsi" w:hAnsiTheme="minorHAnsi" w:cstheme="minorHAnsi"/>
          <w:sz w:val="24"/>
          <w:szCs w:val="24"/>
        </w:rPr>
      </w:pPr>
    </w:p>
    <w:p w14:paraId="434E0266" w14:textId="77777777" w:rsidR="00370D47" w:rsidRDefault="00370D47" w:rsidP="00F078D0">
      <w:pPr>
        <w:jc w:val="both"/>
        <w:rPr>
          <w:rFonts w:asciiTheme="minorHAnsi" w:hAnsiTheme="minorHAnsi" w:cstheme="minorHAnsi"/>
          <w:sz w:val="24"/>
          <w:szCs w:val="24"/>
        </w:rPr>
      </w:pPr>
    </w:p>
    <w:p w14:paraId="0C6CDFA0" w14:textId="3190D659" w:rsidR="00A84928" w:rsidRDefault="00A84928" w:rsidP="00F078D0">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p>
    <w:p w14:paraId="34E0090B" w14:textId="77777777" w:rsidR="00A84928" w:rsidRPr="00A84928" w:rsidRDefault="00A84928" w:rsidP="00A84928">
      <w:pPr>
        <w:jc w:val="both"/>
        <w:rPr>
          <w:rFonts w:asciiTheme="minorHAnsi" w:hAnsiTheme="minorHAnsi" w:cstheme="minorHAnsi"/>
          <w:sz w:val="24"/>
          <w:szCs w:val="24"/>
          <w:highlight w:val="yellow"/>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A84928">
        <w:rPr>
          <w:rFonts w:asciiTheme="minorHAnsi" w:hAnsiTheme="minorHAnsi" w:cstheme="minorHAnsi"/>
          <w:sz w:val="24"/>
          <w:szCs w:val="24"/>
          <w:highlight w:val="yellow"/>
        </w:rPr>
        <w:t xml:space="preserve">(spoludlžník na strane zhotoviteľa v zmysle čl. VXI </w:t>
      </w:r>
    </w:p>
    <w:p w14:paraId="28DC1049" w14:textId="46B4A5AA" w:rsidR="002D7D04" w:rsidRPr="00C23311" w:rsidRDefault="00A84928" w:rsidP="00C23311">
      <w:pPr>
        <w:ind w:left="4248" w:firstLine="708"/>
        <w:jc w:val="both"/>
        <w:rPr>
          <w:rFonts w:asciiTheme="minorHAnsi" w:hAnsiTheme="minorHAnsi" w:cstheme="minorHAnsi"/>
          <w:sz w:val="24"/>
          <w:szCs w:val="24"/>
        </w:rPr>
      </w:pPr>
      <w:r w:rsidRPr="00A84928">
        <w:rPr>
          <w:rFonts w:asciiTheme="minorHAnsi" w:hAnsiTheme="minorHAnsi" w:cstheme="minorHAnsi"/>
          <w:sz w:val="24"/>
          <w:szCs w:val="24"/>
          <w:highlight w:val="yellow"/>
        </w:rPr>
        <w:t>ods. 1 Zmluvy – ak sa aplikuje)</w:t>
      </w:r>
      <w:bookmarkStart w:id="2" w:name="_GoBack"/>
      <w:bookmarkEnd w:id="2"/>
    </w:p>
    <w:sectPr w:rsidR="002D7D04" w:rsidRPr="00C23311"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8905B" w14:textId="77777777" w:rsidR="008257B5" w:rsidRDefault="008257B5">
      <w:r>
        <w:separator/>
      </w:r>
    </w:p>
  </w:endnote>
  <w:endnote w:type="continuationSeparator" w:id="0">
    <w:p w14:paraId="5AF81564" w14:textId="77777777" w:rsidR="008257B5" w:rsidRDefault="0082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1CAC" w14:textId="77777777" w:rsidR="008257B5" w:rsidRDefault="008257B5">
      <w:r>
        <w:separator/>
      </w:r>
    </w:p>
  </w:footnote>
  <w:footnote w:type="continuationSeparator" w:id="0">
    <w:p w14:paraId="40139CFE" w14:textId="77777777" w:rsidR="008257B5" w:rsidRDefault="0082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8257B5"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0B600B84" w:rsidR="00E141E4" w:rsidRDefault="00E141E4">
                              <w:pPr>
                                <w:pBdr>
                                  <w:bottom w:val="single" w:sz="4" w:space="1" w:color="auto"/>
                                </w:pBdr>
                              </w:pPr>
                              <w:r>
                                <w:fldChar w:fldCharType="begin"/>
                              </w:r>
                              <w:r>
                                <w:instrText>PAGE   \* MERGEFORMAT</w:instrText>
                              </w:r>
                              <w:r>
                                <w:fldChar w:fldCharType="separate"/>
                              </w:r>
                              <w:r w:rsidR="00C23311">
                                <w:t>19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0B600B84" w:rsidR="00E141E4" w:rsidRDefault="00E141E4">
                        <w:pPr>
                          <w:pBdr>
                            <w:bottom w:val="single" w:sz="4" w:space="1" w:color="auto"/>
                          </w:pBdr>
                        </w:pPr>
                        <w:r>
                          <w:fldChar w:fldCharType="begin"/>
                        </w:r>
                        <w:r>
                          <w:instrText>PAGE   \* MERGEFORMAT</w:instrText>
                        </w:r>
                        <w:r>
                          <w:fldChar w:fldCharType="separate"/>
                        </w:r>
                        <w:r w:rsidR="00C23311">
                          <w:t>19</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3720" w:hanging="360"/>
      </w:pPr>
      <w:rPr>
        <w:rFonts w:ascii="Symbol" w:hAnsi="Symbol" w:hint="default"/>
      </w:rPr>
    </w:lvl>
    <w:lvl w:ilvl="1" w:tplc="041B0003" w:tentative="1">
      <w:start w:val="1"/>
      <w:numFmt w:val="bullet"/>
      <w:lvlText w:val="o"/>
      <w:lvlJc w:val="left"/>
      <w:pPr>
        <w:ind w:left="4440" w:hanging="360"/>
      </w:pPr>
      <w:rPr>
        <w:rFonts w:ascii="Courier New" w:hAnsi="Courier New" w:cs="Courier New" w:hint="default"/>
      </w:rPr>
    </w:lvl>
    <w:lvl w:ilvl="2" w:tplc="041B0005" w:tentative="1">
      <w:start w:val="1"/>
      <w:numFmt w:val="bullet"/>
      <w:lvlText w:val=""/>
      <w:lvlJc w:val="left"/>
      <w:pPr>
        <w:ind w:left="5160" w:hanging="360"/>
      </w:pPr>
      <w:rPr>
        <w:rFonts w:ascii="Wingdings" w:hAnsi="Wingdings" w:hint="default"/>
      </w:rPr>
    </w:lvl>
    <w:lvl w:ilvl="3" w:tplc="041B0001" w:tentative="1">
      <w:start w:val="1"/>
      <w:numFmt w:val="bullet"/>
      <w:lvlText w:val=""/>
      <w:lvlJc w:val="left"/>
      <w:pPr>
        <w:ind w:left="5880" w:hanging="360"/>
      </w:pPr>
      <w:rPr>
        <w:rFonts w:ascii="Symbol" w:hAnsi="Symbol" w:hint="default"/>
      </w:rPr>
    </w:lvl>
    <w:lvl w:ilvl="4" w:tplc="041B0003" w:tentative="1">
      <w:start w:val="1"/>
      <w:numFmt w:val="bullet"/>
      <w:lvlText w:val="o"/>
      <w:lvlJc w:val="left"/>
      <w:pPr>
        <w:ind w:left="6600" w:hanging="360"/>
      </w:pPr>
      <w:rPr>
        <w:rFonts w:ascii="Courier New" w:hAnsi="Courier New" w:cs="Courier New" w:hint="default"/>
      </w:rPr>
    </w:lvl>
    <w:lvl w:ilvl="5" w:tplc="041B0005" w:tentative="1">
      <w:start w:val="1"/>
      <w:numFmt w:val="bullet"/>
      <w:lvlText w:val=""/>
      <w:lvlJc w:val="left"/>
      <w:pPr>
        <w:ind w:left="7320" w:hanging="360"/>
      </w:pPr>
      <w:rPr>
        <w:rFonts w:ascii="Wingdings" w:hAnsi="Wingdings" w:hint="default"/>
      </w:rPr>
    </w:lvl>
    <w:lvl w:ilvl="6" w:tplc="041B0001" w:tentative="1">
      <w:start w:val="1"/>
      <w:numFmt w:val="bullet"/>
      <w:lvlText w:val=""/>
      <w:lvlJc w:val="left"/>
      <w:pPr>
        <w:ind w:left="8040" w:hanging="360"/>
      </w:pPr>
      <w:rPr>
        <w:rFonts w:ascii="Symbol" w:hAnsi="Symbol" w:hint="default"/>
      </w:rPr>
    </w:lvl>
    <w:lvl w:ilvl="7" w:tplc="041B0003" w:tentative="1">
      <w:start w:val="1"/>
      <w:numFmt w:val="bullet"/>
      <w:lvlText w:val="o"/>
      <w:lvlJc w:val="left"/>
      <w:pPr>
        <w:ind w:left="8760" w:hanging="360"/>
      </w:pPr>
      <w:rPr>
        <w:rFonts w:ascii="Courier New" w:hAnsi="Courier New" w:cs="Courier New" w:hint="default"/>
      </w:rPr>
    </w:lvl>
    <w:lvl w:ilvl="8" w:tplc="041B0005" w:tentative="1">
      <w:start w:val="1"/>
      <w:numFmt w:val="bullet"/>
      <w:lvlText w:val=""/>
      <w:lvlJc w:val="left"/>
      <w:pPr>
        <w:ind w:left="9480" w:hanging="360"/>
      </w:pPr>
      <w:rPr>
        <w:rFonts w:ascii="Wingdings" w:hAnsi="Wingdings" w:hint="default"/>
      </w:rPr>
    </w:lvl>
  </w:abstractNum>
  <w:abstractNum w:abstractNumId="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38100FA"/>
    <w:multiLevelType w:val="hybridMultilevel"/>
    <w:tmpl w:val="628AC75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5"/>
  </w:num>
  <w:num w:numId="2">
    <w:abstractNumId w:val="30"/>
  </w:num>
  <w:num w:numId="3">
    <w:abstractNumId w:val="29"/>
  </w:num>
  <w:num w:numId="4">
    <w:abstractNumId w:val="17"/>
  </w:num>
  <w:num w:numId="5">
    <w:abstractNumId w:val="8"/>
  </w:num>
  <w:num w:numId="6">
    <w:abstractNumId w:val="28"/>
  </w:num>
  <w:num w:numId="7">
    <w:abstractNumId w:val="7"/>
  </w:num>
  <w:num w:numId="8">
    <w:abstractNumId w:val="0"/>
  </w:num>
  <w:num w:numId="9">
    <w:abstractNumId w:val="16"/>
  </w:num>
  <w:num w:numId="10">
    <w:abstractNumId w:val="27"/>
  </w:num>
  <w:num w:numId="11">
    <w:abstractNumId w:val="25"/>
  </w:num>
  <w:num w:numId="12">
    <w:abstractNumId w:val="23"/>
  </w:num>
  <w:num w:numId="13">
    <w:abstractNumId w:val="11"/>
  </w:num>
  <w:num w:numId="14">
    <w:abstractNumId w:val="9"/>
  </w:num>
  <w:num w:numId="15">
    <w:abstractNumId w:val="19"/>
  </w:num>
  <w:num w:numId="16">
    <w:abstractNumId w:val="21"/>
  </w:num>
  <w:num w:numId="17">
    <w:abstractNumId w:val="13"/>
  </w:num>
  <w:num w:numId="18">
    <w:abstractNumId w:val="1"/>
  </w:num>
  <w:num w:numId="19">
    <w:abstractNumId w:val="18"/>
  </w:num>
  <w:num w:numId="20">
    <w:abstractNumId w:val="6"/>
  </w:num>
  <w:num w:numId="21">
    <w:abstractNumId w:val="24"/>
  </w:num>
  <w:num w:numId="22">
    <w:abstractNumId w:val="14"/>
  </w:num>
  <w:num w:numId="23">
    <w:abstractNumId w:val="26"/>
  </w:num>
  <w:num w:numId="24">
    <w:abstractNumId w:val="15"/>
  </w:num>
  <w:num w:numId="25">
    <w:abstractNumId w:val="4"/>
  </w:num>
  <w:num w:numId="26">
    <w:abstractNumId w:val="22"/>
  </w:num>
  <w:num w:numId="27">
    <w:abstractNumId w:val="2"/>
  </w:num>
  <w:num w:numId="28">
    <w:abstractNumId w:val="20"/>
  </w:num>
  <w:num w:numId="29">
    <w:abstractNumId w:val="12"/>
  </w:num>
  <w:num w:numId="30">
    <w:abstractNumId w:val="31"/>
  </w:num>
  <w:num w:numId="31">
    <w:abstractNumId w:val="3"/>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E5C75"/>
    <w:rsid w:val="00113EA8"/>
    <w:rsid w:val="00121941"/>
    <w:rsid w:val="0012396E"/>
    <w:rsid w:val="001A6123"/>
    <w:rsid w:val="001B1CD6"/>
    <w:rsid w:val="002005BC"/>
    <w:rsid w:val="002C49D8"/>
    <w:rsid w:val="002D7D04"/>
    <w:rsid w:val="00370D47"/>
    <w:rsid w:val="004A1938"/>
    <w:rsid w:val="004D3BF5"/>
    <w:rsid w:val="005309F5"/>
    <w:rsid w:val="0053778D"/>
    <w:rsid w:val="0060536A"/>
    <w:rsid w:val="00660DFB"/>
    <w:rsid w:val="00767ED7"/>
    <w:rsid w:val="007F64F1"/>
    <w:rsid w:val="00806832"/>
    <w:rsid w:val="008257B5"/>
    <w:rsid w:val="00841642"/>
    <w:rsid w:val="008778DD"/>
    <w:rsid w:val="008C0529"/>
    <w:rsid w:val="00977A1E"/>
    <w:rsid w:val="009A5257"/>
    <w:rsid w:val="00A037BE"/>
    <w:rsid w:val="00A52BB3"/>
    <w:rsid w:val="00A763F5"/>
    <w:rsid w:val="00A84928"/>
    <w:rsid w:val="00B57BB8"/>
    <w:rsid w:val="00B7214C"/>
    <w:rsid w:val="00BF05DC"/>
    <w:rsid w:val="00C17BD6"/>
    <w:rsid w:val="00C23311"/>
    <w:rsid w:val="00CF2935"/>
    <w:rsid w:val="00D244E3"/>
    <w:rsid w:val="00D90D6A"/>
    <w:rsid w:val="00DD5083"/>
    <w:rsid w:val="00E141E4"/>
    <w:rsid w:val="00E2044D"/>
    <w:rsid w:val="00E53DC1"/>
    <w:rsid w:val="00F078D0"/>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78D0"/>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20</Pages>
  <Words>10308</Words>
  <Characters>58762</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24</cp:revision>
  <cp:lastPrinted>2018-06-25T09:43:00Z</cp:lastPrinted>
  <dcterms:created xsi:type="dcterms:W3CDTF">2018-06-27T10:06:00Z</dcterms:created>
  <dcterms:modified xsi:type="dcterms:W3CDTF">2018-07-13T05:46:00Z</dcterms:modified>
</cp:coreProperties>
</file>