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77F75D5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63E73">
        <w:rPr>
          <w:rFonts w:cstheme="minorHAnsi"/>
          <w:b/>
          <w:color w:val="000000" w:themeColor="text1"/>
          <w:sz w:val="20"/>
          <w:szCs w:val="20"/>
        </w:rPr>
        <w:t>2</w:t>
      </w:r>
      <w:r w:rsidR="00BD0B00">
        <w:rPr>
          <w:rFonts w:cstheme="minorHAnsi"/>
          <w:b/>
          <w:color w:val="000000" w:themeColor="text1"/>
          <w:sz w:val="20"/>
          <w:szCs w:val="20"/>
        </w:rPr>
        <w:t>7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363E73">
        <w:rPr>
          <w:rFonts w:cstheme="minorHAnsi"/>
          <w:b/>
          <w:color w:val="000000" w:themeColor="text1"/>
          <w:sz w:val="20"/>
          <w:szCs w:val="20"/>
        </w:rPr>
        <w:t>Prešov – Malý Šariš – rozšírenie vodovodu II. etapa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A5B6" w14:textId="77777777" w:rsidR="00660624" w:rsidRDefault="00660624" w:rsidP="00E57288">
      <w:pPr>
        <w:spacing w:after="0" w:line="240" w:lineRule="auto"/>
      </w:pPr>
      <w:r>
        <w:separator/>
      </w:r>
    </w:p>
  </w:endnote>
  <w:endnote w:type="continuationSeparator" w:id="0">
    <w:p w14:paraId="0DAC9BEE" w14:textId="77777777" w:rsidR="00660624" w:rsidRDefault="0066062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617D" w14:textId="77777777" w:rsidR="00660624" w:rsidRDefault="00660624" w:rsidP="00E57288">
      <w:pPr>
        <w:spacing w:after="0" w:line="240" w:lineRule="auto"/>
      </w:pPr>
      <w:r>
        <w:separator/>
      </w:r>
    </w:p>
  </w:footnote>
  <w:footnote w:type="continuationSeparator" w:id="0">
    <w:p w14:paraId="59BA5391" w14:textId="77777777" w:rsidR="00660624" w:rsidRDefault="0066062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A0C772D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63E73">
      <w:rPr>
        <w:rFonts w:ascii="Arial" w:eastAsia="Arial" w:hAnsi="Arial" w:cs="Arial"/>
        <w:sz w:val="20"/>
        <w:lang w:val="sk" w:eastAsia="sk"/>
      </w:rPr>
      <w:t>27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63E73">
      <w:rPr>
        <w:rFonts w:ascii="Arial" w:eastAsia="Arial" w:hAnsi="Arial" w:cs="Arial"/>
        <w:sz w:val="20"/>
        <w:lang w:val="sk" w:eastAsia="sk"/>
      </w:rPr>
      <w:t>Prešov – Malý Šariš – rozšírenie vodovodu II. etapa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15</cp:revision>
  <dcterms:created xsi:type="dcterms:W3CDTF">2025-09-10T06:59:00Z</dcterms:created>
  <dcterms:modified xsi:type="dcterms:W3CDTF">2026-02-27T07:51:00Z</dcterms:modified>
</cp:coreProperties>
</file>