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245BDD">
        <w:rPr>
          <w:sz w:val="36"/>
          <w:szCs w:val="36"/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27CD648A" w14:textId="77777777" w:rsidR="002E7964" w:rsidRDefault="002E7964" w:rsidP="002E7964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14:paraId="386266B1" w14:textId="1F22D391" w:rsidR="0049242F" w:rsidRPr="00187D7F" w:rsidRDefault="00911F1E" w:rsidP="6F305E8D">
      <w:pPr>
        <w:widowControl w:val="0"/>
        <w:spacing w:after="160" w:line="254" w:lineRule="exact"/>
        <w:ind w:left="200"/>
        <w:jc w:val="center"/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p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odľa </w:t>
      </w:r>
      <w:hyperlink r:id="rId10" w:anchor="paragraf-49.odsek-5">
        <w:r w:rsidR="0049242F" w:rsidRPr="00187D7F">
          <w:rPr>
            <w:rStyle w:val="Hypertextovprepojenie"/>
            <w:rFonts w:ascii="Garamond" w:eastAsia="Times New Roman" w:hAnsi="Garamond" w:cs="Times New Roman"/>
            <w:sz w:val="22"/>
            <w:szCs w:val="22"/>
          </w:rPr>
          <w:t>§ 49 ods. 5</w:t>
        </w:r>
      </w:hyperlink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zákona č. 343/2015 Z. z. o verejnom obstarávaní a o</w:t>
      </w:r>
      <w:r w:rsidR="00681BB9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 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zmene</w:t>
      </w:r>
      <w:r w:rsidR="00681BB9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49242F" w:rsidRPr="00187D7F">
        <w:rPr>
          <w:rFonts w:ascii="Garamond" w:eastAsia="Times New Roman" w:hAnsi="Garamond" w:cs="Times New Roman"/>
          <w:color w:val="000000"/>
          <w:sz w:val="22"/>
          <w:szCs w:val="22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2B4E955" w14:textId="77777777" w:rsidR="0049242F" w:rsidRPr="002E7964" w:rsidRDefault="0049242F" w:rsidP="002E7964">
      <w:pPr>
        <w:pStyle w:val="Nadpis2"/>
      </w:pPr>
      <w:r w:rsidRPr="002E7964">
        <w:t>Identifikácia uchádzača: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D5CD8" w14:paraId="4052A0C0" w14:textId="77777777" w:rsidTr="006820D2">
        <w:tc>
          <w:tcPr>
            <w:tcW w:w="3964" w:type="dxa"/>
          </w:tcPr>
          <w:p w14:paraId="5EB8584F" w14:textId="3C6EF42B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6120BF2A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27CB7ECD" w14:textId="77777777" w:rsidTr="006820D2">
        <w:tc>
          <w:tcPr>
            <w:tcW w:w="3964" w:type="dxa"/>
          </w:tcPr>
          <w:p w14:paraId="3CEDAE35" w14:textId="0799EAE5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540F389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511E9581" w14:textId="77777777" w:rsidTr="006820D2">
        <w:tc>
          <w:tcPr>
            <w:tcW w:w="3964" w:type="dxa"/>
          </w:tcPr>
          <w:p w14:paraId="44CC4282" w14:textId="36D4FB6E" w:rsidR="00CD5CD8" w:rsidRPr="00187D7F" w:rsidRDefault="00CD5CD8" w:rsidP="00CD5CD8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B204C5E" w14:textId="77777777" w:rsidR="00CD5CD8" w:rsidRPr="00187D7F" w:rsidRDefault="00CD5CD8" w:rsidP="00CD5CD8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D5CD8" w14:paraId="06133D14" w14:textId="77777777" w:rsidTr="006820D2">
        <w:tc>
          <w:tcPr>
            <w:tcW w:w="3964" w:type="dxa"/>
          </w:tcPr>
          <w:p w14:paraId="1D5A4A4F" w14:textId="7FCF9AE8" w:rsidR="00CD5CD8" w:rsidRPr="00187D7F" w:rsidRDefault="002E7964" w:rsidP="006820D2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2BE18760" w14:textId="77777777" w:rsidR="00CD5CD8" w:rsidRPr="00187D7F" w:rsidRDefault="00CD5CD8" w:rsidP="006820D2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DC6B7FC" w14:textId="6B1C6E04" w:rsidR="00414F19" w:rsidRPr="00CC0D42" w:rsidRDefault="00414F19" w:rsidP="002E7964">
      <w:pPr>
        <w:pStyle w:val="Nadpis2"/>
      </w:pPr>
      <w:r>
        <w:t xml:space="preserve">Vyhlásenie </w:t>
      </w:r>
      <w:r w:rsidRPr="00CC0D42">
        <w:t>uchádzača:</w:t>
      </w:r>
    </w:p>
    <w:p w14:paraId="10C1D14D" w14:textId="76561872" w:rsidR="000B7E49" w:rsidRPr="00187D7F" w:rsidRDefault="00414F19" w:rsidP="00CD5CD8">
      <w:pPr>
        <w:widowControl w:val="0"/>
        <w:spacing w:before="160" w:after="160" w:line="254" w:lineRule="exac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Ako uchádzač </w:t>
      </w:r>
      <w:r w:rsidR="00CD5CD8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v zákazke na predmet </w:t>
      </w:r>
      <w:r w:rsidR="00C61A94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„</w:t>
      </w:r>
      <w:r w:rsidR="00C61A94" w:rsidRPr="00187D7F">
        <w:rPr>
          <w:rFonts w:ascii="Garamond" w:hAnsi="Garamond" w:cs="Times New Roman"/>
          <w:b/>
          <w:bCs/>
          <w:sz w:val="24"/>
          <w:szCs w:val="24"/>
        </w:rPr>
        <w:t>Dodávka tovarov a poskytnutie súvisiacich služieb pre inteligentnú správu a údržbu ciest na území hl. mesta SR Bratislava</w:t>
      </w:r>
      <w:r w:rsidR="00C61A94" w:rsidRPr="00187D7F">
        <w:rPr>
          <w:rFonts w:ascii="Garamond" w:hAnsi="Garamond" w:cs="Times New Roman"/>
          <w:sz w:val="24"/>
          <w:szCs w:val="24"/>
        </w:rPr>
        <w:t>“</w:t>
      </w:r>
      <w:r w:rsidR="00C61A94" w:rsidRPr="00187D7F">
        <w:rPr>
          <w:rFonts w:ascii="Garamond" w:hAnsi="Garamond"/>
        </w:rPr>
        <w:t xml:space="preserve"> </w:t>
      </w:r>
      <w:r w:rsidR="00CD5CD8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týmto vyhlasujem, že </w:t>
      </w:r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v zmysle </w:t>
      </w:r>
      <w:hyperlink r:id="rId11" w:anchor="paragraf-49.odsek-5">
        <w:r w:rsidR="003315D9" w:rsidRPr="00187D7F">
          <w:rPr>
            <w:rStyle w:val="Hypertextovprepojenie"/>
            <w:rFonts w:ascii="Garamond" w:eastAsia="Times New Roman" w:hAnsi="Garamond" w:cs="Times New Roman"/>
            <w:sz w:val="24"/>
            <w:szCs w:val="24"/>
          </w:rPr>
          <w:t>§ 49 ods. 5</w:t>
        </w:r>
      </w:hyperlink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ZVO som </w:t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pri vypracovaní ponuky využil služby </w:t>
      </w:r>
      <w:r w:rsidR="003315D9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nasledovných osôb</w:t>
      </w:r>
      <w:r w:rsidR="00C758DA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:</w:t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vertAlign w:val="superscript"/>
        </w:rPr>
        <w:footnoteReference w:id="2"/>
      </w:r>
      <w:r w:rsidR="00170E4A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B7E49" w:rsidRPr="00187D7F" w14:paraId="6113A8D5" w14:textId="77777777" w:rsidTr="000B7E49">
        <w:tc>
          <w:tcPr>
            <w:tcW w:w="3964" w:type="dxa"/>
          </w:tcPr>
          <w:p w14:paraId="1AB3D876" w14:textId="111CBE50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Meno a priezvisko:</w:t>
            </w:r>
          </w:p>
        </w:tc>
        <w:tc>
          <w:tcPr>
            <w:tcW w:w="5098" w:type="dxa"/>
          </w:tcPr>
          <w:p w14:paraId="0083F326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63813BE4" w14:textId="77777777" w:rsidTr="000B7E49">
        <w:tc>
          <w:tcPr>
            <w:tcW w:w="3964" w:type="dxa"/>
          </w:tcPr>
          <w:p w14:paraId="4A40DDC7" w14:textId="52DBBA41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3588FDE6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5C878BB4" w14:textId="77777777" w:rsidTr="000B7E49">
        <w:tc>
          <w:tcPr>
            <w:tcW w:w="3964" w:type="dxa"/>
          </w:tcPr>
          <w:p w14:paraId="6FE383C6" w14:textId="56774511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06433CFE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B7E49" w:rsidRPr="00187D7F" w14:paraId="56481F66" w14:textId="77777777" w:rsidTr="000B7E49">
        <w:tc>
          <w:tcPr>
            <w:tcW w:w="3964" w:type="dxa"/>
          </w:tcPr>
          <w:p w14:paraId="57075168" w14:textId="18A7B684" w:rsidR="000B7E49" w:rsidRPr="00187D7F" w:rsidRDefault="000B7E49" w:rsidP="000B7E49">
            <w:pPr>
              <w:widowControl w:val="0"/>
              <w:spacing w:line="240" w:lineRule="atLeast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87D7F">
              <w:rPr>
                <w:rFonts w:ascii="Garamond" w:eastAsia="Times New Roman" w:hAnsi="Garamond" w:cs="Times New Roman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ECAD487" w14:textId="77777777" w:rsidR="000B7E49" w:rsidRPr="00187D7F" w:rsidRDefault="000B7E49" w:rsidP="000B7E49">
            <w:pPr>
              <w:widowControl w:val="0"/>
              <w:spacing w:line="240" w:lineRule="atLeas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6BC91B3" w14:textId="2E63984D" w:rsidR="0049242F" w:rsidRPr="00187D7F" w:rsidRDefault="0049242F" w:rsidP="00E2460F">
      <w:pPr>
        <w:widowControl w:val="0"/>
        <w:spacing w:before="160" w:after="160" w:line="240" w:lineRule="atLeast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0B2E39F3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0771E26B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3707CCC2" w14:textId="77777777" w:rsidR="0049242F" w:rsidRPr="00187D7F" w:rsidRDefault="0049242F" w:rsidP="0049242F">
      <w:pPr>
        <w:widowControl w:val="0"/>
        <w:spacing w:line="250" w:lineRule="exact"/>
        <w:ind w:left="20" w:right="220"/>
        <w:rPr>
          <w:rFonts w:ascii="Garamond" w:eastAsia="Times New Roman" w:hAnsi="Garamond" w:cs="Times New Roman"/>
          <w:sz w:val="24"/>
          <w:szCs w:val="24"/>
        </w:rPr>
      </w:pPr>
    </w:p>
    <w:p w14:paraId="4146F68F" w14:textId="77777777" w:rsidR="00072CD1" w:rsidRPr="00187D7F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V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187D7F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</w:p>
    <w:p w14:paraId="1CC735C8" w14:textId="77777777" w:rsidR="00F84222" w:rsidRPr="00CC0D42" w:rsidRDefault="00F84222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187D7F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..................................................</w:t>
      </w:r>
    </w:p>
    <w:p w14:paraId="1AB3A478" w14:textId="77777777" w:rsidR="00F84222" w:rsidRPr="00187D7F" w:rsidRDefault="00072CD1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49242F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78B94637" w:rsidR="00B44C5D" w:rsidRPr="00187D7F" w:rsidRDefault="00F84222" w:rsidP="00F84222">
      <w:pPr>
        <w:widowControl w:val="0"/>
        <w:tabs>
          <w:tab w:val="center" w:pos="6804"/>
        </w:tabs>
        <w:spacing w:line="210" w:lineRule="exact"/>
        <w:ind w:left="20"/>
        <w:jc w:val="both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ab/>
      </w:r>
      <w:r w:rsidR="00204544" w:rsidRPr="00187D7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konať v mene uchádzača</w:t>
      </w:r>
    </w:p>
    <w:sectPr w:rsidR="00B44C5D" w:rsidRPr="00187D7F" w:rsidSect="00F86247">
      <w:headerReference w:type="default" r:id="rId12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8D6C" w14:textId="77777777" w:rsidR="006E516B" w:rsidRDefault="006E516B" w:rsidP="0049242F">
      <w:r>
        <w:separator/>
      </w:r>
    </w:p>
  </w:endnote>
  <w:endnote w:type="continuationSeparator" w:id="0">
    <w:p w14:paraId="0F6D6357" w14:textId="77777777" w:rsidR="006E516B" w:rsidRDefault="006E516B" w:rsidP="0049242F">
      <w:r>
        <w:continuationSeparator/>
      </w:r>
    </w:p>
  </w:endnote>
  <w:endnote w:type="continuationNotice" w:id="1">
    <w:p w14:paraId="03A4C1F5" w14:textId="77777777" w:rsidR="006E516B" w:rsidRDefault="006E5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2F7F" w14:textId="77777777" w:rsidR="006E516B" w:rsidRDefault="006E516B" w:rsidP="0049242F">
      <w:r>
        <w:separator/>
      </w:r>
    </w:p>
  </w:footnote>
  <w:footnote w:type="continuationSeparator" w:id="0">
    <w:p w14:paraId="20A6469E" w14:textId="77777777" w:rsidR="006E516B" w:rsidRDefault="006E516B" w:rsidP="0049242F">
      <w:r>
        <w:continuationSeparator/>
      </w:r>
    </w:p>
  </w:footnote>
  <w:footnote w:type="continuationNotice" w:id="1">
    <w:p w14:paraId="7FD40B85" w14:textId="77777777" w:rsidR="006E516B" w:rsidRDefault="006E516B"/>
  </w:footnote>
  <w:footnote w:id="2">
    <w:p w14:paraId="057FA042" w14:textId="533023E1" w:rsidR="0049242F" w:rsidRPr="00187D7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Garamond" w:hAnsi="Garamond"/>
          <w:color w:val="000000"/>
          <w:sz w:val="20"/>
          <w:szCs w:val="20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187D7F">
        <w:rPr>
          <w:rStyle w:val="CharStyle29"/>
          <w:rFonts w:ascii="Garamond" w:hAnsi="Garamond"/>
          <w:color w:val="000000"/>
          <w:sz w:val="20"/>
          <w:szCs w:val="20"/>
        </w:rPr>
        <w:t xml:space="preserve">Ak uchádzač využije služby viacerých osôb, tak </w:t>
      </w:r>
      <w:r w:rsidR="001741C4" w:rsidRPr="00187D7F">
        <w:rPr>
          <w:rStyle w:val="CharStyle29"/>
          <w:rFonts w:ascii="Garamond" w:hAnsi="Garamond"/>
          <w:color w:val="000000"/>
          <w:sz w:val="20"/>
          <w:szCs w:val="20"/>
        </w:rPr>
        <w:t xml:space="preserve">skopíruje tabuľku ku každej osobe zvlášť a </w:t>
      </w:r>
      <w:r w:rsidRPr="00187D7F">
        <w:rPr>
          <w:rStyle w:val="CharStyle29"/>
          <w:rFonts w:ascii="Garamond" w:hAnsi="Garamond"/>
          <w:color w:val="000000"/>
          <w:sz w:val="20"/>
          <w:szCs w:val="20"/>
        </w:rPr>
        <w:t>doplní údaje týchto osôb v predmetnom formulári.</w:t>
      </w:r>
    </w:p>
    <w:p w14:paraId="0C33C4A5" w14:textId="77777777" w:rsidR="0049242F" w:rsidRPr="00187D7F" w:rsidRDefault="0049242F" w:rsidP="0049242F">
      <w:pPr>
        <w:pStyle w:val="Style28"/>
        <w:shd w:val="clear" w:color="auto" w:fill="auto"/>
        <w:spacing w:before="0"/>
        <w:ind w:left="20" w:right="-2"/>
        <w:rPr>
          <w:rFonts w:ascii="Garamond" w:hAnsi="Garamond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F6E5" w14:textId="77777777" w:rsidR="00F86247" w:rsidRDefault="00F86247" w:rsidP="00F86247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/>
        <w:bCs/>
        <w:sz w:val="22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44E23588" wp14:editId="352C822A">
          <wp:simplePos x="0" y="0"/>
          <wp:positionH relativeFrom="margin">
            <wp:posOffset>-15902</wp:posOffset>
          </wp:positionH>
          <wp:positionV relativeFrom="paragraph">
            <wp:posOffset>166232</wp:posOffset>
          </wp:positionV>
          <wp:extent cx="506057" cy="432000"/>
          <wp:effectExtent l="0" t="0" r="8890" b="6350"/>
          <wp:wrapNone/>
          <wp:docPr id="1858715850" name="Obrázok 1858715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57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riekatabuky"/>
      <w:tblW w:w="8788" w:type="dxa"/>
      <w:tblInd w:w="8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257"/>
    </w:tblGrid>
    <w:tr w:rsidR="00F86247" w14:paraId="0B10A7B8" w14:textId="77777777" w:rsidTr="00BC62DC">
      <w:tc>
        <w:tcPr>
          <w:tcW w:w="4531" w:type="dxa"/>
        </w:tcPr>
        <w:p w14:paraId="6E6D6D15" w14:textId="77777777" w:rsidR="00F86247" w:rsidRDefault="00F86247" w:rsidP="00F86247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rFonts w:ascii="Garamond" w:hAnsi="Garamond"/>
              <w:b/>
              <w:bCs/>
              <w:sz w:val="22"/>
            </w:rPr>
          </w:pPr>
          <w:r w:rsidRPr="0060790F">
            <w:rPr>
              <w:rFonts w:ascii="Garamond" w:hAnsi="Garamond"/>
              <w:b/>
              <w:bCs/>
              <w:sz w:val="22"/>
            </w:rPr>
            <w:t>Hlavné mesto SR Bratislava</w:t>
          </w:r>
        </w:p>
        <w:p w14:paraId="76FEB0D1" w14:textId="77777777" w:rsidR="00F86247" w:rsidRDefault="00F86247" w:rsidP="00F86247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rFonts w:ascii="Garamond" w:hAnsi="Garamond"/>
              <w:sz w:val="22"/>
            </w:rPr>
          </w:pPr>
          <w:r w:rsidRPr="0060790F">
            <w:rPr>
              <w:rFonts w:ascii="Garamond" w:hAnsi="Garamond"/>
              <w:sz w:val="22"/>
            </w:rPr>
            <w:t xml:space="preserve">Primaciálne námestie č. </w:t>
          </w:r>
          <w:r>
            <w:rPr>
              <w:rFonts w:ascii="Garamond" w:hAnsi="Garamond"/>
              <w:sz w:val="22"/>
            </w:rPr>
            <w:t>1</w:t>
          </w:r>
        </w:p>
        <w:p w14:paraId="23D23B3D" w14:textId="77777777" w:rsidR="00F86247" w:rsidRDefault="00F86247" w:rsidP="00F86247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-144"/>
            <w:rPr>
              <w:b/>
              <w:bCs/>
              <w:sz w:val="22"/>
            </w:rPr>
          </w:pPr>
          <w:r w:rsidRPr="0060790F">
            <w:rPr>
              <w:rFonts w:ascii="Garamond" w:hAnsi="Garamond"/>
              <w:sz w:val="22"/>
            </w:rPr>
            <w:t>814 99 Bratislava</w:t>
          </w:r>
        </w:p>
      </w:tc>
      <w:tc>
        <w:tcPr>
          <w:tcW w:w="4257" w:type="dxa"/>
        </w:tcPr>
        <w:p w14:paraId="533749A2" w14:textId="77777777" w:rsidR="00F86247" w:rsidRDefault="00F86247" w:rsidP="00F86247">
          <w:pPr>
            <w:pStyle w:val="Hlavika"/>
            <w:tabs>
              <w:tab w:val="clear" w:pos="4536"/>
              <w:tab w:val="clear" w:pos="9072"/>
              <w:tab w:val="left" w:pos="3119"/>
              <w:tab w:val="right" w:pos="9498"/>
            </w:tabs>
            <w:ind w:right="32"/>
            <w:rPr>
              <w:b/>
              <w:bCs/>
              <w:sz w:val="22"/>
            </w:rPr>
          </w:pPr>
          <w:r w:rsidRPr="00F51FD9">
            <w:rPr>
              <w:rFonts w:ascii="Garamond" w:hAnsi="Garamond"/>
              <w:sz w:val="22"/>
            </w:rPr>
            <w:t>Dodávka tovarov a poskytnutie súvisiacich služieb pre inteligentnú správu a údržbu ciest na území hl. mesta SR Bratislava</w:t>
          </w:r>
        </w:p>
      </w:tc>
    </w:tr>
  </w:tbl>
  <w:p w14:paraId="18FEE57C" w14:textId="77777777" w:rsidR="00F86247" w:rsidRDefault="00F86247" w:rsidP="00F86247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/>
        <w:bCs/>
        <w:sz w:val="22"/>
      </w:rPr>
    </w:pPr>
  </w:p>
  <w:p w14:paraId="05B67CE6" w14:textId="77777777" w:rsidR="00F86247" w:rsidRDefault="00F86247" w:rsidP="00F86247"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078A6458" wp14:editId="63384AB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A93F1" id="Rovná spojnica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" o:allowincell="f" strokeweight=".16931mm"/>
          </w:pict>
        </mc:Fallback>
      </mc:AlternateContent>
    </w:r>
  </w:p>
  <w:p w14:paraId="7D3FDC75" w14:textId="65C5B06F" w:rsidR="00B9765B" w:rsidRPr="00F86247" w:rsidRDefault="00F86247" w:rsidP="00F86247">
    <w:pPr>
      <w:pStyle w:val="Hlavika"/>
      <w:jc w:val="right"/>
      <w:rPr>
        <w:rFonts w:ascii="Garamond" w:hAnsi="Garamond"/>
        <w:sz w:val="24"/>
        <w:szCs w:val="24"/>
      </w:rPr>
    </w:pPr>
    <w:r w:rsidRPr="00F86247">
      <w:rPr>
        <w:rFonts w:ascii="Garamond" w:hAnsi="Garamond"/>
        <w:sz w:val="24"/>
        <w:szCs w:val="24"/>
      </w:rPr>
      <w:t>Príloha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B7E49"/>
    <w:rsid w:val="000C45A9"/>
    <w:rsid w:val="00145BD0"/>
    <w:rsid w:val="00170E4A"/>
    <w:rsid w:val="001741C4"/>
    <w:rsid w:val="00187D7F"/>
    <w:rsid w:val="001952FC"/>
    <w:rsid w:val="001A01A7"/>
    <w:rsid w:val="00204544"/>
    <w:rsid w:val="00243694"/>
    <w:rsid w:val="00245BDD"/>
    <w:rsid w:val="00262A5E"/>
    <w:rsid w:val="002B499B"/>
    <w:rsid w:val="002E54D4"/>
    <w:rsid w:val="002E7964"/>
    <w:rsid w:val="003152B5"/>
    <w:rsid w:val="003315D9"/>
    <w:rsid w:val="00367C30"/>
    <w:rsid w:val="003E097C"/>
    <w:rsid w:val="00414F19"/>
    <w:rsid w:val="004173F3"/>
    <w:rsid w:val="004407BC"/>
    <w:rsid w:val="004550EA"/>
    <w:rsid w:val="004743CB"/>
    <w:rsid w:val="004917F5"/>
    <w:rsid w:val="0049242F"/>
    <w:rsid w:val="004B44FD"/>
    <w:rsid w:val="00527624"/>
    <w:rsid w:val="005318FB"/>
    <w:rsid w:val="0054294A"/>
    <w:rsid w:val="005722A6"/>
    <w:rsid w:val="0058039B"/>
    <w:rsid w:val="005C3DB4"/>
    <w:rsid w:val="005D46EB"/>
    <w:rsid w:val="00610111"/>
    <w:rsid w:val="006476D4"/>
    <w:rsid w:val="00681BB9"/>
    <w:rsid w:val="006820D2"/>
    <w:rsid w:val="00685E06"/>
    <w:rsid w:val="006B1640"/>
    <w:rsid w:val="006D500A"/>
    <w:rsid w:val="006E516B"/>
    <w:rsid w:val="00754BDB"/>
    <w:rsid w:val="007678CE"/>
    <w:rsid w:val="007A78F8"/>
    <w:rsid w:val="00833826"/>
    <w:rsid w:val="00875A7F"/>
    <w:rsid w:val="008A353C"/>
    <w:rsid w:val="008A4FD5"/>
    <w:rsid w:val="008B5697"/>
    <w:rsid w:val="00911F1E"/>
    <w:rsid w:val="00A039D5"/>
    <w:rsid w:val="00A13473"/>
    <w:rsid w:val="00A9146A"/>
    <w:rsid w:val="00AA76D7"/>
    <w:rsid w:val="00B44C5D"/>
    <w:rsid w:val="00B84988"/>
    <w:rsid w:val="00B9765B"/>
    <w:rsid w:val="00C405E5"/>
    <w:rsid w:val="00C61A94"/>
    <w:rsid w:val="00C64C2A"/>
    <w:rsid w:val="00C758DA"/>
    <w:rsid w:val="00CB5126"/>
    <w:rsid w:val="00CC0D42"/>
    <w:rsid w:val="00CC4F08"/>
    <w:rsid w:val="00CD404B"/>
    <w:rsid w:val="00CD5CD8"/>
    <w:rsid w:val="00D500E1"/>
    <w:rsid w:val="00DB6CA4"/>
    <w:rsid w:val="00DB7B6D"/>
    <w:rsid w:val="00DC292B"/>
    <w:rsid w:val="00DC56CB"/>
    <w:rsid w:val="00DD3F58"/>
    <w:rsid w:val="00E051CC"/>
    <w:rsid w:val="00E12885"/>
    <w:rsid w:val="00E2460F"/>
    <w:rsid w:val="00E3039B"/>
    <w:rsid w:val="00E349C3"/>
    <w:rsid w:val="00E63BE6"/>
    <w:rsid w:val="00E83277"/>
    <w:rsid w:val="00EB45A6"/>
    <w:rsid w:val="00EB59A7"/>
    <w:rsid w:val="00F07842"/>
    <w:rsid w:val="00F236BF"/>
    <w:rsid w:val="00F50889"/>
    <w:rsid w:val="00F84222"/>
    <w:rsid w:val="00F86247"/>
    <w:rsid w:val="00F920E7"/>
    <w:rsid w:val="00FA3CA1"/>
    <w:rsid w:val="00FB7475"/>
    <w:rsid w:val="05A433A8"/>
    <w:rsid w:val="15D921D5"/>
    <w:rsid w:val="655961F3"/>
    <w:rsid w:val="6F3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5948D"/>
  <w15:chartTrackingRefBased/>
  <w15:docId w15:val="{9EE59EA2-2255-446F-AACC-F9917738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7964"/>
    <w:pPr>
      <w:keepNext/>
      <w:keepLines/>
      <w:spacing w:before="160" w:after="160"/>
      <w:outlineLvl w:val="1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shd w:val="clear" w:color="auto" w:fill="FFFF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E7964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315D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315D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3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ezbierky-fe/pravne-predpisy/SK/ZZ/2015/343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-fe/pravne-predpisy/SK/ZZ/2015/343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B409A7-C331-457F-8C2B-40D4D638F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Hornáčková Miroslava, Mgr.</cp:lastModifiedBy>
  <cp:revision>44</cp:revision>
  <dcterms:created xsi:type="dcterms:W3CDTF">2020-04-21T15:49:00Z</dcterms:created>
  <dcterms:modified xsi:type="dcterms:W3CDTF">2026-05-20T07:40:00Z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