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CD052AD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</w:t>
      </w:r>
      <w:r w:rsidR="002A1E90">
        <w:rPr>
          <w:rFonts w:ascii="Cambria" w:eastAsia="Times New Roman" w:hAnsi="Cambria" w:cs="Arial"/>
          <w:bCs/>
          <w:i/>
          <w:iCs/>
          <w:lang w:eastAsia="pl-PL"/>
        </w:rPr>
        <w:t>ctwa Kluczbork w roku 2026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” Pakiet </w:t>
      </w:r>
      <w:r w:rsidR="00CC4521">
        <w:rPr>
          <w:rFonts w:ascii="Cambria" w:eastAsia="Times New Roman" w:hAnsi="Cambria" w:cs="Arial"/>
          <w:bCs/>
          <w:lang w:eastAsia="pl-PL"/>
        </w:rPr>
        <w:t>MPG</w:t>
      </w:r>
      <w:r w:rsidRPr="00650830">
        <w:rPr>
          <w:rFonts w:ascii="Cambria" w:eastAsia="Times New Roman" w:hAnsi="Cambria" w:cs="Arial"/>
          <w:bCs/>
          <w:lang w:eastAsia="pl-PL"/>
        </w:rPr>
        <w:t>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8895F" w14:textId="77777777" w:rsidR="00BF6F64" w:rsidRDefault="00BF6F64" w:rsidP="00A2664D">
      <w:pPr>
        <w:spacing w:after="0" w:line="240" w:lineRule="auto"/>
      </w:pPr>
      <w:r>
        <w:separator/>
      </w:r>
    </w:p>
  </w:endnote>
  <w:endnote w:type="continuationSeparator" w:id="0">
    <w:p w14:paraId="7FE63CA9" w14:textId="77777777" w:rsidR="00BF6F64" w:rsidRDefault="00BF6F6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C863" w14:textId="77777777" w:rsidR="00BF6F64" w:rsidRDefault="00BF6F64" w:rsidP="00A2664D">
      <w:pPr>
        <w:spacing w:after="0" w:line="240" w:lineRule="auto"/>
      </w:pPr>
      <w:r>
        <w:separator/>
      </w:r>
    </w:p>
  </w:footnote>
  <w:footnote w:type="continuationSeparator" w:id="0">
    <w:p w14:paraId="3CF858D8" w14:textId="77777777" w:rsidR="00BF6F64" w:rsidRDefault="00BF6F64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4CB78DB" w14:textId="77777777" w:rsidR="00CC4521" w:rsidRDefault="00CC4521" w:rsidP="00CC4521">
      <w:pPr>
        <w:pStyle w:val="Akapitzlist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CC4521">
        <w:rPr>
          <w:rFonts w:ascii="Cambria" w:hAnsi="Cambria" w:cs="Arial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18C82B89" w14:textId="5A9F8558" w:rsidR="00CC4521" w:rsidRPr="00CC4521" w:rsidRDefault="00CC4521" w:rsidP="00CC4521">
      <w:pPr>
        <w:pStyle w:val="Akapitzlist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GoBack"/>
      <w:bookmarkEnd w:id="0"/>
      <w:r w:rsidRPr="00CC4521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osoby fizycznej lub prawnej, podmiotu lub organu, o których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E7191"/>
    <w:rsid w:val="0012672A"/>
    <w:rsid w:val="00137DE0"/>
    <w:rsid w:val="00187069"/>
    <w:rsid w:val="001D2114"/>
    <w:rsid w:val="002016D4"/>
    <w:rsid w:val="002207FF"/>
    <w:rsid w:val="002A1E90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1C72"/>
    <w:rsid w:val="00A2664D"/>
    <w:rsid w:val="00BA0141"/>
    <w:rsid w:val="00BB6203"/>
    <w:rsid w:val="00BF6F64"/>
    <w:rsid w:val="00C32FDE"/>
    <w:rsid w:val="00C73C0B"/>
    <w:rsid w:val="00CC4521"/>
    <w:rsid w:val="00D25B65"/>
    <w:rsid w:val="00D25D31"/>
    <w:rsid w:val="00DC71F7"/>
    <w:rsid w:val="00DE47FC"/>
    <w:rsid w:val="00EB05A1"/>
    <w:rsid w:val="00EC6DB9"/>
    <w:rsid w:val="00ED7FE1"/>
    <w:rsid w:val="00EF7442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Klaudia Wojtasik</cp:lastModifiedBy>
  <cp:revision>2</cp:revision>
  <dcterms:created xsi:type="dcterms:W3CDTF">2026-01-20T07:41:00Z</dcterms:created>
  <dcterms:modified xsi:type="dcterms:W3CDTF">2026-01-20T07:41:00Z</dcterms:modified>
</cp:coreProperties>
</file>