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12F8B" w14:textId="646ACDAD" w:rsidR="00DE2301" w:rsidRPr="00803C21" w:rsidRDefault="00921376" w:rsidP="00DE2301">
      <w:pPr>
        <w:jc w:val="center"/>
        <w:rPr>
          <w:rFonts w:ascii="Calibri" w:hAnsi="Calibri" w:cs="Calibri"/>
          <w:b/>
          <w:kern w:val="32"/>
          <w:sz w:val="28"/>
          <w:szCs w:val="28"/>
          <w:lang w:eastAsia="en-US"/>
        </w:rPr>
      </w:pPr>
      <w:r>
        <w:rPr>
          <w:rFonts w:ascii="Calibri" w:hAnsi="Calibri" w:cs="Calibri"/>
          <w:b/>
          <w:kern w:val="32"/>
          <w:sz w:val="28"/>
          <w:szCs w:val="28"/>
          <w:lang w:eastAsia="en-US"/>
        </w:rPr>
        <w:t>ZMĚNA ZADÁVACÍ DOKUMENTACE</w:t>
      </w:r>
    </w:p>
    <w:p w14:paraId="20E9E082" w14:textId="3AC97B8D" w:rsidR="00DE2301" w:rsidRPr="00803C21" w:rsidRDefault="00DE2301" w:rsidP="00DE2301">
      <w:pPr>
        <w:jc w:val="center"/>
        <w:rPr>
          <w:rFonts w:ascii="Calibri" w:hAnsi="Calibri" w:cs="Calibri"/>
          <w:sz w:val="22"/>
          <w:szCs w:val="22"/>
        </w:rPr>
      </w:pPr>
      <w:r w:rsidRPr="00803C21">
        <w:rPr>
          <w:rFonts w:ascii="Calibri" w:hAnsi="Calibri" w:cs="Calibri"/>
          <w:sz w:val="22"/>
          <w:szCs w:val="22"/>
        </w:rPr>
        <w:t xml:space="preserve">k podlimitní veřejné zakázce na </w:t>
      </w:r>
      <w:r w:rsidR="006F0AE3">
        <w:rPr>
          <w:rFonts w:ascii="Calibri" w:hAnsi="Calibri" w:cs="Calibri"/>
          <w:sz w:val="22"/>
          <w:szCs w:val="22"/>
        </w:rPr>
        <w:t xml:space="preserve">dodávky </w:t>
      </w:r>
      <w:r w:rsidRPr="00803C21">
        <w:rPr>
          <w:rFonts w:ascii="Calibri" w:hAnsi="Calibri" w:cs="Calibri"/>
          <w:sz w:val="22"/>
          <w:szCs w:val="22"/>
        </w:rPr>
        <w:t xml:space="preserve">zadávané ve zjednodušeném podlimitním řízení </w:t>
      </w:r>
    </w:p>
    <w:p w14:paraId="47569C30" w14:textId="77777777" w:rsidR="00DE2301" w:rsidRPr="00803C21" w:rsidRDefault="00DE2301" w:rsidP="00DE2301">
      <w:pPr>
        <w:jc w:val="center"/>
        <w:rPr>
          <w:rFonts w:ascii="Calibri" w:hAnsi="Calibri" w:cs="Calibri"/>
          <w:sz w:val="22"/>
          <w:szCs w:val="22"/>
        </w:rPr>
      </w:pPr>
      <w:r w:rsidRPr="00803C21">
        <w:rPr>
          <w:rFonts w:ascii="Calibri" w:hAnsi="Calibri" w:cs="Calibri"/>
          <w:sz w:val="22"/>
          <w:szCs w:val="22"/>
        </w:rPr>
        <w:t xml:space="preserve">dle § 53 zákona č. 134/2016 Sb., o zadávání veřejných zakázek, v účinném znění </w:t>
      </w:r>
    </w:p>
    <w:p w14:paraId="45F3F085" w14:textId="77777777" w:rsidR="00DE2301" w:rsidRPr="00803C21" w:rsidRDefault="00DE2301" w:rsidP="00DE2301">
      <w:pPr>
        <w:jc w:val="center"/>
        <w:rPr>
          <w:rFonts w:ascii="Calibri" w:hAnsi="Calibri" w:cs="Calibri"/>
          <w:bCs/>
          <w:color w:val="000000" w:themeColor="text1"/>
          <w:sz w:val="22"/>
          <w:szCs w:val="22"/>
        </w:rPr>
      </w:pPr>
    </w:p>
    <w:p w14:paraId="3A5F099D" w14:textId="77777777" w:rsidR="00DE2301" w:rsidRPr="00803C21" w:rsidRDefault="00DE2301" w:rsidP="00DE2301">
      <w:pPr>
        <w:jc w:val="center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803C21">
        <w:rPr>
          <w:rFonts w:ascii="Calibri" w:hAnsi="Calibri" w:cs="Calibri"/>
          <w:bCs/>
          <w:color w:val="000000" w:themeColor="text1"/>
          <w:sz w:val="22"/>
          <w:szCs w:val="22"/>
        </w:rPr>
        <w:t>s názvem</w:t>
      </w:r>
    </w:p>
    <w:p w14:paraId="3E0E3988" w14:textId="77777777" w:rsidR="00803C21" w:rsidRPr="00803C21" w:rsidRDefault="00803C21" w:rsidP="00803C21">
      <w:pPr>
        <w:pStyle w:val="Zkladntext3"/>
        <w:rPr>
          <w:rFonts w:ascii="Calibri" w:hAnsi="Calibri" w:cs="Calibri"/>
          <w:b/>
          <w:bCs/>
          <w:sz w:val="28"/>
          <w:szCs w:val="28"/>
        </w:rPr>
      </w:pPr>
      <w:r w:rsidRPr="00803C21">
        <w:rPr>
          <w:rFonts w:ascii="Calibri" w:hAnsi="Calibri" w:cs="Calibri"/>
          <w:b/>
          <w:bCs/>
          <w:sz w:val="28"/>
          <w:szCs w:val="28"/>
        </w:rPr>
        <w:t>Zimní stadion Znojmo – výměna technologie chlazení</w:t>
      </w:r>
    </w:p>
    <w:p w14:paraId="13894CCF" w14:textId="77777777" w:rsidR="00DE2301" w:rsidRPr="006D3A3B" w:rsidRDefault="00DE2301" w:rsidP="00DE2301">
      <w:pPr>
        <w:jc w:val="center"/>
        <w:rPr>
          <w:rFonts w:ascii="Calibri" w:hAnsi="Calibri" w:cs="Calibri"/>
          <w:bCs/>
          <w:color w:val="000000" w:themeColor="text1"/>
          <w:sz w:val="22"/>
          <w:szCs w:val="22"/>
        </w:rPr>
      </w:pPr>
    </w:p>
    <w:p w14:paraId="155453C7" w14:textId="77777777" w:rsidR="00DE2301" w:rsidRPr="006D3A3B" w:rsidRDefault="00DE2301" w:rsidP="00DE2301">
      <w:pPr>
        <w:spacing w:line="276" w:lineRule="auto"/>
        <w:jc w:val="center"/>
        <w:rPr>
          <w:rFonts w:ascii="Calibri" w:hAnsi="Calibri" w:cs="Calibri"/>
          <w:bCs/>
          <w:color w:val="000000" w:themeColor="text1"/>
          <w:sz w:val="22"/>
          <w:szCs w:val="22"/>
        </w:rPr>
      </w:pPr>
    </w:p>
    <w:p w14:paraId="5F1EC412" w14:textId="77777777" w:rsidR="00DE2301" w:rsidRPr="00803C21" w:rsidRDefault="00DE2301" w:rsidP="00DE2301">
      <w:pPr>
        <w:pStyle w:val="Nadpis2"/>
        <w:ind w:left="576" w:hanging="576"/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</w:pPr>
      <w:r w:rsidRPr="00803C21"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  <w:t>Údaje o veřejné zakázce</w:t>
      </w:r>
    </w:p>
    <w:p w14:paraId="3A54CB05" w14:textId="56D56D50" w:rsidR="00DE2301" w:rsidRPr="00803C21" w:rsidRDefault="00DE2301" w:rsidP="00803C21">
      <w:pPr>
        <w:pStyle w:val="Zkladntext3"/>
        <w:jc w:val="left"/>
        <w:rPr>
          <w:rFonts w:ascii="Calibri" w:hAnsi="Calibri" w:cs="Calibri"/>
          <w:b/>
          <w:bCs/>
          <w:sz w:val="22"/>
          <w:szCs w:val="22"/>
        </w:rPr>
      </w:pPr>
      <w:bookmarkStart w:id="0" w:name="_Hlk22207734"/>
      <w:r w:rsidRPr="00803C21">
        <w:rPr>
          <w:rFonts w:ascii="Calibri" w:hAnsi="Calibri" w:cs="Calibri"/>
          <w:bCs/>
          <w:color w:val="000000" w:themeColor="text1"/>
          <w:sz w:val="22"/>
          <w:szCs w:val="22"/>
        </w:rPr>
        <w:t xml:space="preserve">Název veřejné </w:t>
      </w:r>
      <w:proofErr w:type="gramStart"/>
      <w:r w:rsidRPr="00803C21">
        <w:rPr>
          <w:rFonts w:ascii="Calibri" w:hAnsi="Calibri" w:cs="Calibri"/>
          <w:bCs/>
          <w:color w:val="000000" w:themeColor="text1"/>
          <w:sz w:val="22"/>
          <w:szCs w:val="22"/>
        </w:rPr>
        <w:t xml:space="preserve">zakázky:  </w:t>
      </w:r>
      <w:r w:rsidRPr="00803C21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proofErr w:type="gramEnd"/>
      <w:r w:rsidRPr="00803C21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 </w:t>
      </w:r>
      <w:r w:rsidR="00803C21" w:rsidRPr="00803C21">
        <w:rPr>
          <w:rFonts w:ascii="Calibri" w:hAnsi="Calibri" w:cs="Calibri"/>
          <w:b/>
          <w:bCs/>
          <w:sz w:val="22"/>
          <w:szCs w:val="22"/>
        </w:rPr>
        <w:t>Zimní stadion Znojmo – výměna technologie chlazení</w:t>
      </w:r>
    </w:p>
    <w:p w14:paraId="61FD488B" w14:textId="1FC577E9" w:rsidR="00DE2301" w:rsidRPr="00803C21" w:rsidRDefault="00DE2301" w:rsidP="00DE2301">
      <w:pPr>
        <w:ind w:left="2832" w:hanging="2832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803C21">
        <w:rPr>
          <w:rFonts w:ascii="Calibri" w:hAnsi="Calibri" w:cs="Calibri"/>
          <w:bCs/>
          <w:color w:val="000000" w:themeColor="text1"/>
          <w:sz w:val="22"/>
          <w:szCs w:val="22"/>
        </w:rPr>
        <w:t xml:space="preserve">Předmět veřejné </w:t>
      </w:r>
      <w:proofErr w:type="gramStart"/>
      <w:r w:rsidRPr="00803C21">
        <w:rPr>
          <w:rFonts w:ascii="Calibri" w:hAnsi="Calibri" w:cs="Calibri"/>
          <w:bCs/>
          <w:color w:val="000000" w:themeColor="text1"/>
          <w:sz w:val="22"/>
          <w:szCs w:val="22"/>
        </w:rPr>
        <w:t xml:space="preserve">zakázky:   </w:t>
      </w:r>
      <w:proofErr w:type="gramEnd"/>
      <w:r w:rsidRPr="00803C21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         </w:t>
      </w:r>
      <w:r w:rsidR="00803C21" w:rsidRPr="00803C21">
        <w:rPr>
          <w:rFonts w:ascii="Calibri" w:hAnsi="Calibri" w:cs="Calibri"/>
          <w:bCs/>
          <w:color w:val="000000" w:themeColor="text1"/>
          <w:sz w:val="22"/>
          <w:szCs w:val="22"/>
        </w:rPr>
        <w:t>dodávky</w:t>
      </w:r>
    </w:p>
    <w:p w14:paraId="2068424A" w14:textId="6760EC8C" w:rsidR="00DE2301" w:rsidRDefault="00DE2301" w:rsidP="00D7310C">
      <w:pPr>
        <w:ind w:left="2832" w:hanging="2832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803C21">
        <w:rPr>
          <w:rFonts w:ascii="Calibri" w:hAnsi="Calibri" w:cs="Calibri"/>
          <w:bCs/>
          <w:color w:val="000000" w:themeColor="text1"/>
          <w:sz w:val="22"/>
          <w:szCs w:val="22"/>
        </w:rPr>
        <w:t xml:space="preserve">Režim veřejné </w:t>
      </w:r>
      <w:proofErr w:type="gramStart"/>
      <w:r w:rsidRPr="00803C21">
        <w:rPr>
          <w:rFonts w:ascii="Calibri" w:hAnsi="Calibri" w:cs="Calibri"/>
          <w:bCs/>
          <w:color w:val="000000" w:themeColor="text1"/>
          <w:sz w:val="22"/>
          <w:szCs w:val="22"/>
        </w:rPr>
        <w:t xml:space="preserve">zakázky:   </w:t>
      </w:r>
      <w:proofErr w:type="gramEnd"/>
      <w:r w:rsidRPr="00803C21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              podlimitní veřejná zakázka</w:t>
      </w:r>
      <w:bookmarkStart w:id="1" w:name="_Toc511081105"/>
      <w:bookmarkEnd w:id="0"/>
    </w:p>
    <w:p w14:paraId="4EBFBC06" w14:textId="77777777" w:rsidR="003117EF" w:rsidRPr="00D7310C" w:rsidRDefault="003117EF" w:rsidP="00D7310C">
      <w:pPr>
        <w:ind w:left="2832" w:hanging="2832"/>
        <w:rPr>
          <w:rFonts w:ascii="Calibri" w:hAnsi="Calibri" w:cs="Calibri"/>
          <w:bCs/>
          <w:color w:val="000000" w:themeColor="text1"/>
          <w:sz w:val="22"/>
          <w:szCs w:val="22"/>
        </w:rPr>
      </w:pPr>
    </w:p>
    <w:p w14:paraId="5AC3DB49" w14:textId="77777777" w:rsidR="00DE2301" w:rsidRPr="00803C21" w:rsidRDefault="00DE2301" w:rsidP="00DE2301">
      <w:pPr>
        <w:rPr>
          <w:rFonts w:ascii="Calibri" w:hAnsi="Calibri" w:cs="Calibri"/>
          <w:sz w:val="22"/>
          <w:szCs w:val="22"/>
        </w:rPr>
      </w:pPr>
    </w:p>
    <w:p w14:paraId="26C06786" w14:textId="77777777" w:rsidR="00DE2301" w:rsidRPr="00803C21" w:rsidRDefault="00DE2301" w:rsidP="00DE2301">
      <w:pPr>
        <w:pStyle w:val="Nadpis2"/>
        <w:ind w:left="576" w:hanging="576"/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</w:pPr>
      <w:r w:rsidRPr="00803C21"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  <w:t>Identifikační údaje zadavatele</w:t>
      </w:r>
      <w:bookmarkEnd w:id="1"/>
    </w:p>
    <w:p w14:paraId="3E5037A7" w14:textId="489ADA12" w:rsidR="00DE2301" w:rsidRPr="00803C21" w:rsidRDefault="00DE2301" w:rsidP="00DE2301">
      <w:pPr>
        <w:spacing w:line="276" w:lineRule="auto"/>
        <w:rPr>
          <w:rFonts w:ascii="Calibri" w:hAnsi="Calibri" w:cs="Calibri"/>
          <w:b/>
          <w:color w:val="000000" w:themeColor="text1"/>
          <w:sz w:val="22"/>
          <w:szCs w:val="22"/>
        </w:rPr>
      </w:pPr>
      <w:bookmarkStart w:id="2" w:name="_Hlk5793919"/>
      <w:r w:rsidRPr="00803C21">
        <w:rPr>
          <w:rFonts w:ascii="Calibri" w:hAnsi="Calibri" w:cs="Calibri"/>
          <w:bCs/>
          <w:color w:val="000000" w:themeColor="text1"/>
          <w:sz w:val="22"/>
          <w:szCs w:val="22"/>
        </w:rPr>
        <w:t>Název Zadavatele:</w:t>
      </w:r>
      <w:r w:rsidRPr="00803C21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803C21">
        <w:rPr>
          <w:rFonts w:ascii="Calibri" w:hAnsi="Calibri" w:cs="Calibri"/>
          <w:bCs/>
          <w:color w:val="000000" w:themeColor="text1"/>
          <w:sz w:val="22"/>
          <w:szCs w:val="22"/>
        </w:rPr>
        <w:tab/>
        <w:t xml:space="preserve"> </w:t>
      </w:r>
      <w:r w:rsidR="00803C21" w:rsidRPr="00803C21">
        <w:rPr>
          <w:rFonts w:ascii="Calibri" w:hAnsi="Calibri" w:cs="Calibri"/>
          <w:b/>
          <w:bCs/>
          <w:sz w:val="22"/>
          <w:szCs w:val="22"/>
        </w:rPr>
        <w:t>Správa nemovitostí města Znojma, příspěvková organizace</w:t>
      </w:r>
    </w:p>
    <w:p w14:paraId="2673CF72" w14:textId="6C70F30E" w:rsidR="00DE2301" w:rsidRPr="00803C21" w:rsidRDefault="00DE2301" w:rsidP="00DE2301">
      <w:pPr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803C21">
        <w:rPr>
          <w:rFonts w:ascii="Calibri" w:hAnsi="Calibri" w:cs="Calibri"/>
          <w:bCs/>
          <w:color w:val="000000" w:themeColor="text1"/>
          <w:sz w:val="22"/>
          <w:szCs w:val="22"/>
        </w:rPr>
        <w:t>Sídlo:</w:t>
      </w:r>
      <w:r w:rsidRPr="00803C21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803C21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803C21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803C21">
        <w:rPr>
          <w:rFonts w:ascii="Calibri" w:hAnsi="Calibri" w:cs="Calibri"/>
          <w:bCs/>
          <w:color w:val="000000" w:themeColor="text1"/>
          <w:sz w:val="22"/>
          <w:szCs w:val="22"/>
        </w:rPr>
        <w:tab/>
        <w:t xml:space="preserve"> </w:t>
      </w:r>
      <w:proofErr w:type="spellStart"/>
      <w:r w:rsidR="00803C21" w:rsidRPr="00803C21">
        <w:rPr>
          <w:rFonts w:ascii="Calibri" w:hAnsi="Calibri" w:cs="Calibri"/>
          <w:sz w:val="22"/>
          <w:szCs w:val="22"/>
        </w:rPr>
        <w:t>Pontassievská</w:t>
      </w:r>
      <w:proofErr w:type="spellEnd"/>
      <w:r w:rsidR="00803C21" w:rsidRPr="00803C21">
        <w:rPr>
          <w:rFonts w:ascii="Calibri" w:hAnsi="Calibri" w:cs="Calibri"/>
          <w:sz w:val="22"/>
          <w:szCs w:val="22"/>
        </w:rPr>
        <w:t xml:space="preserve"> 317/14, 669 02 Znojmo</w:t>
      </w:r>
    </w:p>
    <w:p w14:paraId="43EA10B8" w14:textId="75F1FF2D" w:rsidR="00DE2301" w:rsidRPr="00803C21" w:rsidRDefault="00DE2301" w:rsidP="00DE2301">
      <w:pPr>
        <w:spacing w:line="276" w:lineRule="auto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803C21">
        <w:rPr>
          <w:rFonts w:ascii="Calibri" w:hAnsi="Calibri" w:cs="Calibri"/>
          <w:bCs/>
          <w:color w:val="000000" w:themeColor="text1"/>
          <w:sz w:val="22"/>
          <w:szCs w:val="22"/>
        </w:rPr>
        <w:t>Zastoupený:</w:t>
      </w:r>
      <w:r w:rsidRPr="00803C21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803C21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803C21">
        <w:rPr>
          <w:rFonts w:ascii="Calibri" w:hAnsi="Calibri" w:cs="Calibri"/>
          <w:bCs/>
          <w:color w:val="000000" w:themeColor="text1"/>
          <w:sz w:val="22"/>
          <w:szCs w:val="22"/>
        </w:rPr>
        <w:tab/>
        <w:t xml:space="preserve"> </w:t>
      </w:r>
      <w:r w:rsidR="00803C21" w:rsidRPr="00803C21">
        <w:rPr>
          <w:rFonts w:ascii="Calibri" w:hAnsi="Calibri" w:cs="Calibri"/>
          <w:sz w:val="22"/>
          <w:szCs w:val="22"/>
        </w:rPr>
        <w:t>Ing. Zdeňkem Brabcem, ředitelem organizace</w:t>
      </w:r>
    </w:p>
    <w:p w14:paraId="0B15A47F" w14:textId="0C5F950C" w:rsidR="00DE2301" w:rsidRDefault="00DE2301" w:rsidP="00D7310C">
      <w:pPr>
        <w:spacing w:line="276" w:lineRule="auto"/>
        <w:rPr>
          <w:rFonts w:ascii="Calibri" w:hAnsi="Calibri" w:cs="Calibri"/>
          <w:sz w:val="22"/>
          <w:szCs w:val="22"/>
        </w:rPr>
      </w:pPr>
      <w:r w:rsidRPr="00803C21">
        <w:rPr>
          <w:rFonts w:ascii="Calibri" w:hAnsi="Calibri" w:cs="Calibri"/>
          <w:bCs/>
          <w:color w:val="000000" w:themeColor="text1"/>
          <w:sz w:val="22"/>
          <w:szCs w:val="22"/>
        </w:rPr>
        <w:t>IČ</w:t>
      </w:r>
      <w:r w:rsidR="00803C21" w:rsidRPr="00803C21">
        <w:rPr>
          <w:rFonts w:ascii="Calibri" w:hAnsi="Calibri" w:cs="Calibri"/>
          <w:bCs/>
          <w:color w:val="000000" w:themeColor="text1"/>
          <w:sz w:val="22"/>
          <w:szCs w:val="22"/>
        </w:rPr>
        <w:t>O</w:t>
      </w:r>
      <w:r w:rsidRPr="00803C21">
        <w:rPr>
          <w:rFonts w:ascii="Calibri" w:hAnsi="Calibri" w:cs="Calibri"/>
          <w:bCs/>
          <w:color w:val="000000" w:themeColor="text1"/>
          <w:sz w:val="22"/>
          <w:szCs w:val="22"/>
        </w:rPr>
        <w:t xml:space="preserve">: </w:t>
      </w:r>
      <w:r w:rsidRPr="00803C21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803C21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803C21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bookmarkStart w:id="3" w:name="_Hlk5794067"/>
      <w:r w:rsidRPr="00803C21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="00803C21" w:rsidRPr="00803C21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</w:t>
      </w:r>
      <w:r w:rsidR="00803C21" w:rsidRPr="00803C21">
        <w:rPr>
          <w:rFonts w:ascii="Calibri" w:hAnsi="Calibri" w:cs="Calibri"/>
          <w:sz w:val="22"/>
          <w:szCs w:val="22"/>
        </w:rPr>
        <w:t>00839060</w:t>
      </w:r>
      <w:bookmarkEnd w:id="2"/>
      <w:bookmarkEnd w:id="3"/>
    </w:p>
    <w:p w14:paraId="2105406E" w14:textId="77777777" w:rsidR="003117EF" w:rsidRPr="00D7310C" w:rsidRDefault="003117EF" w:rsidP="00D7310C">
      <w:pPr>
        <w:spacing w:line="276" w:lineRule="auto"/>
        <w:rPr>
          <w:rFonts w:ascii="Calibri" w:hAnsi="Calibri" w:cs="Calibri"/>
          <w:bCs/>
          <w:color w:val="000000" w:themeColor="text1"/>
          <w:sz w:val="22"/>
          <w:szCs w:val="22"/>
        </w:rPr>
      </w:pPr>
    </w:p>
    <w:p w14:paraId="58545F6C" w14:textId="77777777" w:rsidR="00DE2301" w:rsidRPr="00917B87" w:rsidRDefault="00DE2301" w:rsidP="00DE2301"/>
    <w:p w14:paraId="37DD906C" w14:textId="77777777" w:rsidR="00DE2301" w:rsidRPr="006D3A3B" w:rsidRDefault="00DE2301" w:rsidP="00DE2301">
      <w:pPr>
        <w:pStyle w:val="Nadpis2"/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</w:pPr>
      <w:r w:rsidRPr="006D3A3B"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  <w:t>Identifikační údaje zástupce zadavatele</w:t>
      </w:r>
    </w:p>
    <w:p w14:paraId="49FA3F13" w14:textId="77777777" w:rsidR="00DE2301" w:rsidRPr="006D3A3B" w:rsidRDefault="00DE2301" w:rsidP="00DE2301">
      <w:pPr>
        <w:rPr>
          <w:rFonts w:ascii="Calibri" w:hAnsi="Calibri" w:cs="Calibri"/>
          <w:bCs/>
          <w:color w:val="000000" w:themeColor="text1"/>
          <w:sz w:val="22"/>
          <w:szCs w:val="22"/>
        </w:rPr>
      </w:pPr>
      <w:bookmarkStart w:id="4" w:name="_Hlk43811490"/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>Obchodní firma:</w:t>
      </w: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  <w:t xml:space="preserve">OPTIMAL </w:t>
      </w:r>
      <w:proofErr w:type="spellStart"/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>Consulting</w:t>
      </w:r>
      <w:proofErr w:type="spellEnd"/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>, s.r.o.</w:t>
      </w:r>
    </w:p>
    <w:p w14:paraId="20528C74" w14:textId="77777777" w:rsidR="00DE2301" w:rsidRPr="006D3A3B" w:rsidRDefault="00DE2301" w:rsidP="00DE2301">
      <w:pPr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>Sídlo:</w:t>
      </w: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  <w:t xml:space="preserve">Podmolí 23, 669 02 Znojmo </w:t>
      </w:r>
    </w:p>
    <w:p w14:paraId="19E2FBBC" w14:textId="77777777" w:rsidR="00DE2301" w:rsidRPr="006D3A3B" w:rsidRDefault="00DE2301" w:rsidP="00DE2301">
      <w:pPr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>Právní forma:</w:t>
      </w: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  <w:t>společnost s ručením omezeným</w:t>
      </w:r>
    </w:p>
    <w:p w14:paraId="33E01A9D" w14:textId="77777777" w:rsidR="00DE2301" w:rsidRPr="006D3A3B" w:rsidRDefault="00DE2301" w:rsidP="00DE2301">
      <w:pPr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>IČ:</w:t>
      </w: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  <w:t>29268087</w:t>
      </w:r>
    </w:p>
    <w:p w14:paraId="3769BF2B" w14:textId="77777777" w:rsidR="00DE2301" w:rsidRPr="006D3A3B" w:rsidRDefault="00DE2301" w:rsidP="00DE2301">
      <w:pPr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>Kontaktní osoba:</w:t>
      </w: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  <w:t>Ing. Tomáš Šturala</w:t>
      </w:r>
    </w:p>
    <w:p w14:paraId="6ED7AF0F" w14:textId="77777777" w:rsidR="00DE2301" w:rsidRPr="006D3A3B" w:rsidRDefault="00DE2301" w:rsidP="00DE2301">
      <w:pPr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>Tel:</w:t>
      </w: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  <w:t>+420 731 623 492</w:t>
      </w:r>
    </w:p>
    <w:p w14:paraId="6363B581" w14:textId="77777777" w:rsidR="00DE2301" w:rsidRPr="006D3A3B" w:rsidRDefault="00DE2301" w:rsidP="00DE2301">
      <w:pPr>
        <w:rPr>
          <w:rStyle w:val="Hypertextovodkaz"/>
          <w:rFonts w:ascii="Calibri" w:eastAsiaTheme="majorEastAsia" w:hAnsi="Calibri" w:cs="Calibri"/>
          <w:bCs/>
          <w:color w:val="000000" w:themeColor="text1"/>
          <w:sz w:val="22"/>
          <w:szCs w:val="22"/>
        </w:rPr>
      </w:pP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>Email.:</w:t>
      </w: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hyperlink r:id="rId4" w:history="1">
        <w:r w:rsidRPr="006D3A3B">
          <w:rPr>
            <w:rStyle w:val="Hypertextovodkaz"/>
            <w:rFonts w:ascii="Calibri" w:eastAsiaTheme="majorEastAsia" w:hAnsi="Calibri" w:cs="Calibri"/>
            <w:bCs/>
            <w:color w:val="000000" w:themeColor="text1"/>
            <w:sz w:val="22"/>
            <w:szCs w:val="22"/>
          </w:rPr>
          <w:t>info@optimalconsulting.cz</w:t>
        </w:r>
      </w:hyperlink>
      <w:bookmarkEnd w:id="4"/>
    </w:p>
    <w:p w14:paraId="0336F4CD" w14:textId="77777777" w:rsidR="00DE2301" w:rsidRDefault="00DE2301" w:rsidP="00DE2301"/>
    <w:p w14:paraId="6E5A1544" w14:textId="77777777" w:rsidR="00DE2301" w:rsidRDefault="00DE2301" w:rsidP="00DE2301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15A34C24" w14:textId="77777777" w:rsidR="00F06616" w:rsidRDefault="00F06616" w:rsidP="003117EF">
      <w:pPr>
        <w:spacing w:after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865A709" w14:textId="77777777" w:rsidR="00683B96" w:rsidRDefault="00683B96" w:rsidP="003117EF">
      <w:pPr>
        <w:spacing w:after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683B96">
        <w:rPr>
          <w:rFonts w:ascii="Calibri" w:hAnsi="Calibri" w:cs="Calibri"/>
          <w:b/>
          <w:bCs/>
          <w:sz w:val="22"/>
          <w:szCs w:val="22"/>
        </w:rPr>
        <w:t>Zadavatel tímto postupuje v souladu s § 53 odst. 3 zákona č. 134/2016 Sb., o zadávání veřejných zakázek (dále jen „zákon“), a obdobně podle § 99 tohoto zákona provádí změnu zadávací dokumentace k výše uvedené veřejné zakázce.</w:t>
      </w:r>
    </w:p>
    <w:p w14:paraId="700FAEC9" w14:textId="1831C52A" w:rsidR="003117EF" w:rsidRPr="003117EF" w:rsidRDefault="003117EF" w:rsidP="003117EF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3117EF">
        <w:rPr>
          <w:rFonts w:ascii="Calibri" w:hAnsi="Calibri" w:cs="Calibri"/>
          <w:sz w:val="22"/>
          <w:szCs w:val="22"/>
        </w:rPr>
        <w:t>Zadavatel po opětovném posouzení časové náročnosti realizace předmětu veřejné zakázky, zejména s ohledem na technologickou a organizační náročnost plnění zahrnující zpracování projektové dokumentace a následnou realizaci technologické části, dospěl k závěru, že je vhodné upravit maximální dobu pro dokončení díla tak, aby byla zajištěna dostatečná časová rezerva pro řádné a kvalitní provedení všech částí plnění.</w:t>
      </w:r>
    </w:p>
    <w:p w14:paraId="24B1427E" w14:textId="77777777" w:rsidR="003117EF" w:rsidRPr="003117EF" w:rsidRDefault="003117EF" w:rsidP="003117EF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3117EF">
        <w:rPr>
          <w:rFonts w:ascii="Calibri" w:hAnsi="Calibri" w:cs="Calibri"/>
          <w:sz w:val="22"/>
          <w:szCs w:val="22"/>
        </w:rPr>
        <w:t>Z tohoto důvodu zadavatel přistoupil k úpravě zadávacích podmínek spočívající ve změně termínu pro dokončení díla.</w:t>
      </w:r>
    </w:p>
    <w:p w14:paraId="02C6BE4F" w14:textId="77777777" w:rsidR="003117EF" w:rsidRDefault="003117EF" w:rsidP="003117EF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</w:p>
    <w:p w14:paraId="6FE23A81" w14:textId="77777777" w:rsidR="00F06616" w:rsidRDefault="00F06616" w:rsidP="003117EF">
      <w:pPr>
        <w:spacing w:after="120" w:line="276" w:lineRule="auto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35C4B9E2" w14:textId="3C6EAAA0" w:rsidR="00F06616" w:rsidRPr="00F06616" w:rsidRDefault="00F06616" w:rsidP="00F06616">
      <w:pPr>
        <w:spacing w:after="120" w:line="276" w:lineRule="auto"/>
        <w:rPr>
          <w:rFonts w:ascii="Calibri" w:hAnsi="Calibri" w:cs="Calibri"/>
          <w:b/>
          <w:bCs/>
          <w:sz w:val="22"/>
          <w:szCs w:val="22"/>
        </w:rPr>
      </w:pPr>
      <w:r w:rsidRPr="00F06616"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>Původní znění poslední věty bodu 1.3</w: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 výzvy</w:t>
      </w:r>
      <w:r w:rsidR="006F0AE3">
        <w:rPr>
          <w:rFonts w:ascii="Calibri" w:hAnsi="Calibri" w:cs="Calibri"/>
          <w:b/>
          <w:bCs/>
          <w:sz w:val="22"/>
          <w:szCs w:val="22"/>
          <w:u w:val="single"/>
        </w:rPr>
        <w:t xml:space="preserve"> k podání nabídek</w:t>
      </w:r>
      <w:r w:rsidR="00683B96">
        <w:rPr>
          <w:rFonts w:ascii="Calibri" w:hAnsi="Calibri" w:cs="Calibri"/>
          <w:b/>
          <w:bCs/>
          <w:sz w:val="22"/>
          <w:szCs w:val="22"/>
          <w:u w:val="single"/>
        </w:rPr>
        <w:t xml:space="preserve"> – Doba plnění veřejné zakázky</w:t>
      </w:r>
      <w:r w:rsidR="006F0AE3">
        <w:rPr>
          <w:rFonts w:ascii="Calibri" w:hAnsi="Calibri" w:cs="Calibri"/>
          <w:b/>
          <w:bCs/>
          <w:sz w:val="22"/>
          <w:szCs w:val="22"/>
          <w:u w:val="single"/>
        </w:rPr>
        <w:t>:</w:t>
      </w:r>
    </w:p>
    <w:p w14:paraId="571BE30D" w14:textId="77777777" w:rsidR="00F06616" w:rsidRDefault="00F06616" w:rsidP="00051EF0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F06616">
        <w:rPr>
          <w:rFonts w:ascii="Calibri" w:hAnsi="Calibri" w:cs="Calibri"/>
          <w:sz w:val="22"/>
          <w:szCs w:val="22"/>
        </w:rPr>
        <w:t xml:space="preserve">Dodavatel je povinen organizovat postup prací tak, aby dílo bylo řádně dokončeno a předáno nejpozději do </w:t>
      </w:r>
      <w:r w:rsidRPr="00F06616">
        <w:rPr>
          <w:rFonts w:ascii="Calibri" w:hAnsi="Calibri" w:cs="Calibri"/>
          <w:b/>
          <w:bCs/>
          <w:sz w:val="22"/>
          <w:szCs w:val="22"/>
        </w:rPr>
        <w:t>31. 7. 2026.</w:t>
      </w:r>
    </w:p>
    <w:p w14:paraId="3D34A291" w14:textId="77777777" w:rsidR="00051EF0" w:rsidRPr="00F06616" w:rsidRDefault="00051EF0" w:rsidP="00051EF0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63E23C4B" w14:textId="05BB1990" w:rsidR="00F06616" w:rsidRPr="00F06616" w:rsidRDefault="00F06616" w:rsidP="00F06616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F06616">
        <w:rPr>
          <w:rFonts w:ascii="Calibri" w:hAnsi="Calibri" w:cs="Calibri"/>
          <w:b/>
          <w:bCs/>
          <w:sz w:val="22"/>
          <w:szCs w:val="22"/>
          <w:u w:val="single"/>
        </w:rPr>
        <w:t>Nové znění poslední věty bodu 1.3</w: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 výzvy</w:t>
      </w:r>
      <w:r w:rsidR="006F0AE3">
        <w:rPr>
          <w:rFonts w:ascii="Calibri" w:hAnsi="Calibri" w:cs="Calibri"/>
          <w:b/>
          <w:bCs/>
          <w:sz w:val="22"/>
          <w:szCs w:val="22"/>
          <w:u w:val="single"/>
        </w:rPr>
        <w:t xml:space="preserve"> k podání </w:t>
      </w:r>
      <w:proofErr w:type="gramStart"/>
      <w:r w:rsidR="006F0AE3">
        <w:rPr>
          <w:rFonts w:ascii="Calibri" w:hAnsi="Calibri" w:cs="Calibri"/>
          <w:b/>
          <w:bCs/>
          <w:sz w:val="22"/>
          <w:szCs w:val="22"/>
          <w:u w:val="single"/>
        </w:rPr>
        <w:t>nabídek</w:t>
      </w:r>
      <w:r w:rsidR="00683B96">
        <w:rPr>
          <w:rFonts w:ascii="Calibri" w:hAnsi="Calibri" w:cs="Calibri"/>
          <w:b/>
          <w:bCs/>
          <w:sz w:val="22"/>
          <w:szCs w:val="22"/>
          <w:u w:val="single"/>
        </w:rPr>
        <w:t xml:space="preserve"> - </w:t>
      </w:r>
      <w:r w:rsidR="00683B96">
        <w:rPr>
          <w:rFonts w:ascii="Calibri" w:hAnsi="Calibri" w:cs="Calibri"/>
          <w:b/>
          <w:bCs/>
          <w:sz w:val="22"/>
          <w:szCs w:val="22"/>
          <w:u w:val="single"/>
        </w:rPr>
        <w:t>Doba</w:t>
      </w:r>
      <w:proofErr w:type="gramEnd"/>
      <w:r w:rsidR="00683B96">
        <w:rPr>
          <w:rFonts w:ascii="Calibri" w:hAnsi="Calibri" w:cs="Calibri"/>
          <w:b/>
          <w:bCs/>
          <w:sz w:val="22"/>
          <w:szCs w:val="22"/>
          <w:u w:val="single"/>
        </w:rPr>
        <w:t xml:space="preserve"> plnění veřejné zakázky</w:t>
      </w:r>
      <w:r w:rsidRPr="00F06616">
        <w:rPr>
          <w:rFonts w:ascii="Calibri" w:hAnsi="Calibri" w:cs="Calibri"/>
          <w:b/>
          <w:bCs/>
          <w:sz w:val="22"/>
          <w:szCs w:val="22"/>
        </w:rPr>
        <w:t>:</w:t>
      </w:r>
    </w:p>
    <w:p w14:paraId="637C6456" w14:textId="274D59C3" w:rsidR="00F06616" w:rsidRPr="00051EF0" w:rsidRDefault="00F06616" w:rsidP="00051EF0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F06616">
        <w:rPr>
          <w:rFonts w:ascii="Calibri" w:hAnsi="Calibri" w:cs="Calibri"/>
          <w:sz w:val="22"/>
          <w:szCs w:val="22"/>
        </w:rPr>
        <w:t xml:space="preserve">Dodavatel je povinen organizovat postup prací tak, aby dílo bylo řádně dokončeno a předáno nejpozději do </w:t>
      </w:r>
      <w:r w:rsidRPr="00F06616">
        <w:rPr>
          <w:rFonts w:ascii="Calibri" w:hAnsi="Calibri" w:cs="Calibri"/>
          <w:b/>
          <w:bCs/>
          <w:sz w:val="22"/>
          <w:szCs w:val="22"/>
        </w:rPr>
        <w:t>31. 8. 2026.</w:t>
      </w:r>
    </w:p>
    <w:p w14:paraId="3C84E79A" w14:textId="54EB572E" w:rsidR="003117EF" w:rsidRDefault="003117EF" w:rsidP="003117EF">
      <w:pPr>
        <w:spacing w:after="120" w:line="276" w:lineRule="auto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3117EF">
        <w:rPr>
          <w:rFonts w:ascii="Calibri" w:hAnsi="Calibri" w:cs="Calibri"/>
          <w:sz w:val="22"/>
          <w:szCs w:val="22"/>
          <w:u w:val="single"/>
        </w:rPr>
        <w:t xml:space="preserve">V souvislosti s touto změnou dochází rovněž k </w:t>
      </w:r>
      <w:r w:rsidRPr="003117EF">
        <w:rPr>
          <w:rFonts w:ascii="Calibri" w:hAnsi="Calibri" w:cs="Calibri"/>
          <w:b/>
          <w:bCs/>
          <w:sz w:val="22"/>
          <w:szCs w:val="22"/>
          <w:u w:val="single"/>
        </w:rPr>
        <w:t>odpovídající úpravě termínu plnění v návrhu smlouvy o dílo.</w:t>
      </w:r>
    </w:p>
    <w:p w14:paraId="128332CE" w14:textId="77777777" w:rsidR="00051EF0" w:rsidRPr="003117EF" w:rsidRDefault="00051EF0" w:rsidP="003117EF">
      <w:pPr>
        <w:spacing w:after="120" w:line="276" w:lineRule="auto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6DF0B9E3" w14:textId="77777777" w:rsidR="00683B96" w:rsidRDefault="00051EF0" w:rsidP="003117EF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051EF0">
        <w:rPr>
          <w:rFonts w:ascii="Calibri" w:hAnsi="Calibri" w:cs="Calibri"/>
          <w:sz w:val="22"/>
          <w:szCs w:val="22"/>
        </w:rPr>
        <w:t xml:space="preserve">Zadavatel pro vyloučení pochybností uvádí, že nově stanovený termín pro dokončení díla zahrnuje nejen samotnou realizaci technologické části, ale také uvedení díla do provozu a provedení zkušebního provozu v délce 30 dnů. </w:t>
      </w:r>
      <w:r w:rsidR="00683B96" w:rsidRPr="00683B96">
        <w:rPr>
          <w:rFonts w:ascii="Calibri" w:hAnsi="Calibri" w:cs="Calibri"/>
          <w:sz w:val="22"/>
          <w:szCs w:val="22"/>
        </w:rPr>
        <w:t>V uvedeném termínu tedy musí být dílo kompletně realizováno, uvedeno do provozu a řádně předáno zadavateli.</w:t>
      </w:r>
      <w:r w:rsidR="00683B96" w:rsidRPr="00683B96">
        <w:rPr>
          <w:rFonts w:ascii="Calibri" w:hAnsi="Calibri" w:cs="Calibri"/>
          <w:sz w:val="22"/>
          <w:szCs w:val="22"/>
        </w:rPr>
        <w:t xml:space="preserve"> </w:t>
      </w:r>
    </w:p>
    <w:p w14:paraId="51B5C2C1" w14:textId="186B783F" w:rsidR="003117EF" w:rsidRPr="003117EF" w:rsidRDefault="003117EF" w:rsidP="003117EF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3117EF">
        <w:rPr>
          <w:rFonts w:ascii="Calibri" w:hAnsi="Calibri" w:cs="Calibri"/>
          <w:sz w:val="22"/>
          <w:szCs w:val="22"/>
        </w:rPr>
        <w:t>Ostatní ustanovení zadávací dokumentace zůstávají beze změny.</w:t>
      </w:r>
    </w:p>
    <w:p w14:paraId="44FD4EB7" w14:textId="77777777" w:rsidR="003117EF" w:rsidRPr="003117EF" w:rsidRDefault="003117EF" w:rsidP="003117EF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3117EF">
        <w:rPr>
          <w:rFonts w:ascii="Calibri" w:hAnsi="Calibri" w:cs="Calibri"/>
          <w:sz w:val="22"/>
          <w:szCs w:val="22"/>
        </w:rPr>
        <w:t>Upravené znění příslušných dokumentů tvoří přílohu tohoto vysvětlení zadávací dokumentace.</w:t>
      </w:r>
    </w:p>
    <w:p w14:paraId="3D30A73F" w14:textId="77777777" w:rsidR="00F06616" w:rsidRDefault="00F06616" w:rsidP="00DE2301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2424DCCA" w14:textId="02BBE8A4" w:rsidR="00DE2301" w:rsidRPr="00051EF0" w:rsidRDefault="00DE2301" w:rsidP="00DE2301">
      <w:pPr>
        <w:rPr>
          <w:rFonts w:ascii="Calibri" w:hAnsi="Calibri" w:cs="Calibri"/>
          <w:sz w:val="22"/>
          <w:szCs w:val="22"/>
        </w:rPr>
      </w:pPr>
      <w:r w:rsidRPr="00051EF0">
        <w:rPr>
          <w:rFonts w:ascii="Calibri" w:hAnsi="Calibri" w:cs="Calibri"/>
          <w:b/>
          <w:bCs/>
          <w:sz w:val="22"/>
          <w:szCs w:val="22"/>
        </w:rPr>
        <w:t xml:space="preserve">S ohledem na výše uvedené a v souladu s </w:t>
      </w:r>
      <w:proofErr w:type="spellStart"/>
      <w:r w:rsidRPr="00051EF0">
        <w:rPr>
          <w:rFonts w:ascii="Calibri" w:hAnsi="Calibri" w:cs="Calibri"/>
          <w:b/>
          <w:bCs/>
          <w:sz w:val="22"/>
          <w:szCs w:val="22"/>
        </w:rPr>
        <w:t>ust</w:t>
      </w:r>
      <w:proofErr w:type="spellEnd"/>
      <w:r w:rsidRPr="00051EF0">
        <w:rPr>
          <w:rFonts w:ascii="Calibri" w:hAnsi="Calibri" w:cs="Calibri"/>
          <w:b/>
          <w:bCs/>
          <w:sz w:val="22"/>
          <w:szCs w:val="22"/>
        </w:rPr>
        <w:t>. § 9</w:t>
      </w:r>
      <w:r w:rsidR="00F06616" w:rsidRPr="00051EF0">
        <w:rPr>
          <w:rFonts w:ascii="Calibri" w:hAnsi="Calibri" w:cs="Calibri"/>
          <w:b/>
          <w:bCs/>
          <w:sz w:val="22"/>
          <w:szCs w:val="22"/>
        </w:rPr>
        <w:t>9</w:t>
      </w:r>
      <w:r w:rsidRPr="00051EF0">
        <w:rPr>
          <w:rFonts w:ascii="Calibri" w:hAnsi="Calibri" w:cs="Calibri"/>
          <w:b/>
          <w:bCs/>
          <w:sz w:val="22"/>
          <w:szCs w:val="22"/>
        </w:rPr>
        <w:t xml:space="preserve"> odst. </w:t>
      </w:r>
      <w:r w:rsidR="00F06616" w:rsidRPr="00051EF0">
        <w:rPr>
          <w:rFonts w:ascii="Calibri" w:hAnsi="Calibri" w:cs="Calibri"/>
          <w:b/>
          <w:bCs/>
          <w:sz w:val="22"/>
          <w:szCs w:val="22"/>
        </w:rPr>
        <w:t>2</w:t>
      </w:r>
      <w:r w:rsidRPr="00051EF0">
        <w:rPr>
          <w:rFonts w:ascii="Calibri" w:hAnsi="Calibri" w:cs="Calibri"/>
          <w:b/>
          <w:bCs/>
          <w:sz w:val="22"/>
          <w:szCs w:val="22"/>
        </w:rPr>
        <w:t xml:space="preserve"> zákona</w:t>
      </w:r>
      <w:r w:rsidRPr="00051EF0">
        <w:rPr>
          <w:rFonts w:ascii="Calibri" w:hAnsi="Calibri" w:cs="Calibri"/>
          <w:sz w:val="22"/>
          <w:szCs w:val="22"/>
        </w:rPr>
        <w:t xml:space="preserve"> </w:t>
      </w:r>
      <w:r w:rsidRPr="00051EF0">
        <w:rPr>
          <w:rFonts w:ascii="Calibri" w:hAnsi="Calibri" w:cs="Calibri"/>
          <w:b/>
          <w:bCs/>
          <w:sz w:val="22"/>
          <w:szCs w:val="22"/>
        </w:rPr>
        <w:t xml:space="preserve">zadavatel prodlužuje lhůtu pro podání nabídek, a to do </w:t>
      </w:r>
      <w:r w:rsidR="00B278DE" w:rsidRPr="00051EF0">
        <w:rPr>
          <w:rFonts w:ascii="Calibri" w:hAnsi="Calibri" w:cs="Calibri"/>
          <w:b/>
          <w:bCs/>
          <w:sz w:val="22"/>
          <w:szCs w:val="22"/>
          <w:u w:val="single"/>
        </w:rPr>
        <w:t>25</w:t>
      </w:r>
      <w:r w:rsidRPr="00051EF0">
        <w:rPr>
          <w:rFonts w:ascii="Calibri" w:hAnsi="Calibri" w:cs="Calibri"/>
          <w:b/>
          <w:bCs/>
          <w:sz w:val="22"/>
          <w:szCs w:val="22"/>
          <w:u w:val="single"/>
        </w:rPr>
        <w:t>.</w:t>
      </w:r>
      <w:r w:rsidR="00B278DE" w:rsidRPr="00051EF0">
        <w:rPr>
          <w:rFonts w:ascii="Calibri" w:hAnsi="Calibri" w:cs="Calibri"/>
          <w:b/>
          <w:bCs/>
          <w:sz w:val="22"/>
          <w:szCs w:val="22"/>
          <w:u w:val="single"/>
        </w:rPr>
        <w:t>3</w:t>
      </w:r>
      <w:r w:rsidRPr="00051EF0">
        <w:rPr>
          <w:rFonts w:ascii="Calibri" w:hAnsi="Calibri" w:cs="Calibri"/>
          <w:b/>
          <w:bCs/>
          <w:sz w:val="22"/>
          <w:szCs w:val="22"/>
          <w:u w:val="single"/>
        </w:rPr>
        <w:t>. 202</w:t>
      </w:r>
      <w:r w:rsidR="00683B96">
        <w:rPr>
          <w:rFonts w:ascii="Calibri" w:hAnsi="Calibri" w:cs="Calibri"/>
          <w:b/>
          <w:bCs/>
          <w:sz w:val="22"/>
          <w:szCs w:val="22"/>
          <w:u w:val="single"/>
        </w:rPr>
        <w:t>6</w:t>
      </w:r>
      <w:r w:rsidRPr="00051EF0">
        <w:rPr>
          <w:rFonts w:ascii="Calibri" w:hAnsi="Calibri" w:cs="Calibri"/>
          <w:b/>
          <w:bCs/>
          <w:sz w:val="22"/>
          <w:szCs w:val="22"/>
          <w:u w:val="single"/>
        </w:rPr>
        <w:t xml:space="preserve"> do </w:t>
      </w:r>
      <w:r w:rsidR="00B278DE" w:rsidRPr="00051EF0">
        <w:rPr>
          <w:rFonts w:ascii="Calibri" w:hAnsi="Calibri" w:cs="Calibri"/>
          <w:b/>
          <w:bCs/>
          <w:sz w:val="22"/>
          <w:szCs w:val="22"/>
          <w:u w:val="single"/>
        </w:rPr>
        <w:t>9</w:t>
      </w:r>
      <w:r w:rsidRPr="00051EF0">
        <w:rPr>
          <w:rFonts w:ascii="Calibri" w:hAnsi="Calibri" w:cs="Calibri"/>
          <w:b/>
          <w:bCs/>
          <w:sz w:val="22"/>
          <w:szCs w:val="22"/>
          <w:u w:val="single"/>
        </w:rPr>
        <w:t>:00 hodin</w:t>
      </w:r>
      <w:r w:rsidRPr="00051EF0">
        <w:rPr>
          <w:rFonts w:ascii="Calibri" w:hAnsi="Calibri" w:cs="Calibri"/>
          <w:b/>
          <w:bCs/>
          <w:sz w:val="22"/>
          <w:szCs w:val="22"/>
        </w:rPr>
        <w:t>.</w:t>
      </w:r>
    </w:p>
    <w:p w14:paraId="3536F246" w14:textId="77777777" w:rsidR="00DE2301" w:rsidRPr="004277AF" w:rsidRDefault="00DE2301" w:rsidP="00DE2301">
      <w:pPr>
        <w:pStyle w:val="Odstavecseseznamem"/>
        <w:rPr>
          <w:rFonts w:ascii="Calibri" w:hAnsi="Calibri" w:cs="Calibri"/>
          <w:b/>
          <w:bCs/>
          <w:sz w:val="22"/>
          <w:szCs w:val="22"/>
        </w:rPr>
      </w:pPr>
    </w:p>
    <w:p w14:paraId="17F92672" w14:textId="77777777" w:rsidR="00DE2301" w:rsidRPr="004277AF" w:rsidRDefault="00DE2301" w:rsidP="00DE2301">
      <w:pPr>
        <w:ind w:left="720"/>
        <w:rPr>
          <w:rFonts w:ascii="Calibri" w:hAnsi="Calibri" w:cs="Calibri"/>
          <w:b/>
          <w:bCs/>
          <w:sz w:val="22"/>
          <w:szCs w:val="22"/>
        </w:rPr>
      </w:pPr>
    </w:p>
    <w:p w14:paraId="515ABBED" w14:textId="77777777" w:rsidR="00B278DE" w:rsidRDefault="00B278DE" w:rsidP="00DE2301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C8011FB" w14:textId="77777777" w:rsidR="00B278DE" w:rsidRPr="00051EF0" w:rsidRDefault="00B278DE" w:rsidP="00DE2301">
      <w:pPr>
        <w:rPr>
          <w:rFonts w:ascii="Calibri" w:hAnsi="Calibri" w:cs="Calibri"/>
          <w:b/>
          <w:bCs/>
          <w:sz w:val="22"/>
          <w:szCs w:val="22"/>
        </w:rPr>
      </w:pPr>
    </w:p>
    <w:p w14:paraId="4C44B409" w14:textId="594E285A" w:rsidR="00DE2301" w:rsidRPr="00051EF0" w:rsidRDefault="00DE2301" w:rsidP="00DE2301">
      <w:pPr>
        <w:rPr>
          <w:rFonts w:ascii="Calibri" w:hAnsi="Calibri" w:cs="Calibri"/>
          <w:b/>
          <w:bCs/>
          <w:sz w:val="22"/>
          <w:szCs w:val="22"/>
        </w:rPr>
      </w:pPr>
      <w:r w:rsidRPr="00051EF0">
        <w:rPr>
          <w:rFonts w:ascii="Calibri" w:hAnsi="Calibri" w:cs="Calibri"/>
          <w:b/>
          <w:bCs/>
          <w:sz w:val="22"/>
          <w:szCs w:val="22"/>
        </w:rPr>
        <w:t>Příloh</w:t>
      </w:r>
      <w:r w:rsidR="00051EF0">
        <w:rPr>
          <w:rFonts w:ascii="Calibri" w:hAnsi="Calibri" w:cs="Calibri"/>
          <w:b/>
          <w:bCs/>
          <w:sz w:val="22"/>
          <w:szCs w:val="22"/>
        </w:rPr>
        <w:t>y</w:t>
      </w:r>
      <w:r w:rsidRPr="00051EF0">
        <w:rPr>
          <w:rFonts w:ascii="Calibri" w:hAnsi="Calibri" w:cs="Calibri"/>
          <w:b/>
          <w:bCs/>
          <w:sz w:val="22"/>
          <w:szCs w:val="22"/>
        </w:rPr>
        <w:t>:</w:t>
      </w:r>
    </w:p>
    <w:p w14:paraId="7430415B" w14:textId="1196CB15" w:rsidR="00DE2301" w:rsidRDefault="00F06616" w:rsidP="00DE230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1) Výzva k podání nabídek</w:t>
      </w:r>
    </w:p>
    <w:p w14:paraId="357335D9" w14:textId="3FDA9095" w:rsidR="00F06616" w:rsidRPr="00A06590" w:rsidRDefault="00F06616" w:rsidP="00DE230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2) Smlouva o dílo</w:t>
      </w:r>
    </w:p>
    <w:p w14:paraId="7A482CEE" w14:textId="77777777" w:rsidR="00DE2301" w:rsidRDefault="00DE2301" w:rsidP="00DE2301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3DF09462" w14:textId="77777777" w:rsidR="00DE2301" w:rsidRDefault="00DE2301" w:rsidP="00DE2301">
      <w:pPr>
        <w:spacing w:after="120" w:line="276" w:lineRule="auto"/>
        <w:jc w:val="both"/>
        <w:rPr>
          <w:rFonts w:ascii="Calibri" w:hAnsi="Calibri" w:cs="Calibri"/>
          <w:sz w:val="22"/>
          <w:szCs w:val="22"/>
          <w:u w:val="single"/>
        </w:rPr>
      </w:pPr>
    </w:p>
    <w:p w14:paraId="5179390F" w14:textId="77777777" w:rsidR="00DE2301" w:rsidRDefault="00DE2301" w:rsidP="00DE2301">
      <w:pPr>
        <w:spacing w:after="120" w:line="276" w:lineRule="auto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328EDCE7" w14:textId="77777777" w:rsidR="00DE2301" w:rsidRDefault="00DE2301" w:rsidP="00DE2301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DBD4556" w14:textId="77777777" w:rsidR="00DE2301" w:rsidRDefault="00DE2301" w:rsidP="00DE2301">
      <w:pPr>
        <w:pStyle w:val="Bezmezer"/>
        <w:pBdr>
          <w:bottom w:val="single" w:sz="6" w:space="1" w:color="auto"/>
        </w:pBd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                                                                                                                     OPTIMAL </w:t>
      </w:r>
      <w:proofErr w:type="spellStart"/>
      <w:r>
        <w:rPr>
          <w:rFonts w:ascii="Calibri" w:hAnsi="Calibri" w:cs="Calibri"/>
          <w:sz w:val="22"/>
        </w:rPr>
        <w:t>Consulting</w:t>
      </w:r>
      <w:proofErr w:type="spellEnd"/>
      <w:r>
        <w:rPr>
          <w:rFonts w:ascii="Calibri" w:hAnsi="Calibri" w:cs="Calibri"/>
          <w:sz w:val="22"/>
        </w:rPr>
        <w:t>, s.r.o.</w:t>
      </w:r>
    </w:p>
    <w:p w14:paraId="5119CFA7" w14:textId="77777777" w:rsidR="00DE2301" w:rsidRDefault="00DE2301" w:rsidP="00DE2301">
      <w:pPr>
        <w:pStyle w:val="Bezmezer"/>
        <w:pBdr>
          <w:bottom w:val="single" w:sz="6" w:space="1" w:color="auto"/>
        </w:pBd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                                                                                                                             Ing. Tomáš Šturala</w:t>
      </w:r>
    </w:p>
    <w:p w14:paraId="66402A95" w14:textId="77777777" w:rsidR="00DE2301" w:rsidRDefault="00DE2301" w:rsidP="00DE2301">
      <w:pPr>
        <w:pStyle w:val="Bezmezer"/>
        <w:pBdr>
          <w:bottom w:val="single" w:sz="6" w:space="1" w:color="auto"/>
        </w:pBd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                                                                                                                          </w:t>
      </w:r>
      <w:r w:rsidRPr="00B45B61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>zástupce zadavatele</w:t>
      </w:r>
    </w:p>
    <w:p w14:paraId="46AE8C11" w14:textId="77777777" w:rsidR="00DE2301" w:rsidRDefault="00DE2301" w:rsidP="00DE2301">
      <w:pPr>
        <w:pStyle w:val="Bezmezer"/>
        <w:pBdr>
          <w:bottom w:val="single" w:sz="6" w:space="1" w:color="auto"/>
        </w:pBdr>
        <w:rPr>
          <w:rFonts w:ascii="Calibri" w:hAnsi="Calibri" w:cs="Calibri"/>
          <w:sz w:val="22"/>
        </w:rPr>
      </w:pPr>
    </w:p>
    <w:p w14:paraId="31403E45" w14:textId="77777777" w:rsidR="00DE2301" w:rsidRDefault="00DE2301" w:rsidP="00DE2301">
      <w:pPr>
        <w:pStyle w:val="Bezmezer"/>
        <w:pBdr>
          <w:bottom w:val="single" w:sz="6" w:space="1" w:color="auto"/>
        </w:pBdr>
        <w:rPr>
          <w:rFonts w:ascii="Calibri" w:hAnsi="Calibri" w:cs="Calibri"/>
          <w:sz w:val="22"/>
        </w:rPr>
      </w:pPr>
    </w:p>
    <w:p w14:paraId="08A1AB98" w14:textId="77777777" w:rsidR="00DE2301" w:rsidRDefault="00DE2301" w:rsidP="00DE2301">
      <w:pPr>
        <w:pStyle w:val="Bezmezer"/>
        <w:pBdr>
          <w:bottom w:val="single" w:sz="6" w:space="1" w:color="auto"/>
        </w:pBdr>
        <w:rPr>
          <w:rFonts w:ascii="Calibri" w:hAnsi="Calibri" w:cs="Calibri"/>
          <w:sz w:val="22"/>
        </w:rPr>
      </w:pPr>
    </w:p>
    <w:p w14:paraId="3D40A77B" w14:textId="77777777" w:rsidR="00DE2301" w:rsidRDefault="00DE2301" w:rsidP="00DE2301">
      <w:pPr>
        <w:pStyle w:val="Bezmezer"/>
        <w:pBdr>
          <w:bottom w:val="single" w:sz="6" w:space="1" w:color="auto"/>
        </w:pBdr>
        <w:rPr>
          <w:rFonts w:ascii="Calibri" w:hAnsi="Calibri" w:cs="Calibri"/>
          <w:sz w:val="22"/>
        </w:rPr>
      </w:pPr>
    </w:p>
    <w:p w14:paraId="100010EB" w14:textId="77777777" w:rsidR="00051EF0" w:rsidRDefault="00051EF0" w:rsidP="00DE2301">
      <w:pPr>
        <w:pStyle w:val="Bezmezer"/>
        <w:pBdr>
          <w:bottom w:val="single" w:sz="6" w:space="1" w:color="auto"/>
        </w:pBdr>
        <w:rPr>
          <w:rFonts w:ascii="Calibri" w:hAnsi="Calibri" w:cs="Calibri"/>
          <w:sz w:val="22"/>
        </w:rPr>
      </w:pPr>
    </w:p>
    <w:p w14:paraId="23DD6C21" w14:textId="77777777" w:rsidR="00051EF0" w:rsidRDefault="00051EF0" w:rsidP="00DE2301">
      <w:pPr>
        <w:pStyle w:val="Bezmezer"/>
        <w:pBdr>
          <w:bottom w:val="single" w:sz="6" w:space="1" w:color="auto"/>
        </w:pBdr>
        <w:rPr>
          <w:rFonts w:ascii="Calibri" w:hAnsi="Calibri" w:cs="Calibri"/>
          <w:sz w:val="22"/>
        </w:rPr>
      </w:pPr>
    </w:p>
    <w:p w14:paraId="449B63E7" w14:textId="77777777" w:rsidR="00051EF0" w:rsidRDefault="00051EF0" w:rsidP="00DE2301">
      <w:pPr>
        <w:pStyle w:val="Bezmezer"/>
        <w:pBdr>
          <w:bottom w:val="single" w:sz="6" w:space="1" w:color="auto"/>
        </w:pBdr>
        <w:rPr>
          <w:rFonts w:ascii="Calibri" w:hAnsi="Calibri" w:cs="Calibri"/>
          <w:sz w:val="22"/>
        </w:rPr>
      </w:pPr>
    </w:p>
    <w:p w14:paraId="5DCAC4D8" w14:textId="77777777" w:rsidR="00051EF0" w:rsidRDefault="00051EF0" w:rsidP="00DE2301">
      <w:pPr>
        <w:pStyle w:val="Bezmezer"/>
        <w:pBdr>
          <w:bottom w:val="single" w:sz="6" w:space="1" w:color="auto"/>
        </w:pBdr>
        <w:rPr>
          <w:rFonts w:ascii="Calibri" w:hAnsi="Calibri" w:cs="Calibri"/>
          <w:sz w:val="22"/>
        </w:rPr>
      </w:pPr>
    </w:p>
    <w:p w14:paraId="45CB34C1" w14:textId="77777777" w:rsidR="00051EF0" w:rsidRDefault="00051EF0" w:rsidP="00DE2301">
      <w:pPr>
        <w:pStyle w:val="Bezmezer"/>
        <w:pBdr>
          <w:bottom w:val="single" w:sz="6" w:space="1" w:color="auto"/>
        </w:pBdr>
        <w:rPr>
          <w:rFonts w:ascii="Calibri" w:hAnsi="Calibri" w:cs="Calibri"/>
          <w:sz w:val="22"/>
        </w:rPr>
      </w:pPr>
    </w:p>
    <w:p w14:paraId="4CDBECAC" w14:textId="77777777" w:rsidR="00051EF0" w:rsidRDefault="00051EF0" w:rsidP="00DE2301">
      <w:pPr>
        <w:pStyle w:val="Bezmezer"/>
        <w:pBdr>
          <w:bottom w:val="single" w:sz="6" w:space="1" w:color="auto"/>
        </w:pBdr>
        <w:rPr>
          <w:rFonts w:ascii="Calibri" w:hAnsi="Calibri" w:cs="Calibri"/>
          <w:sz w:val="22"/>
        </w:rPr>
      </w:pPr>
    </w:p>
    <w:sectPr w:rsidR="00051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01"/>
    <w:rsid w:val="00051EF0"/>
    <w:rsid w:val="003117EF"/>
    <w:rsid w:val="003B2509"/>
    <w:rsid w:val="00683B96"/>
    <w:rsid w:val="006F0AE3"/>
    <w:rsid w:val="00803C21"/>
    <w:rsid w:val="00921376"/>
    <w:rsid w:val="00B278DE"/>
    <w:rsid w:val="00B31275"/>
    <w:rsid w:val="00D7310C"/>
    <w:rsid w:val="00DE2301"/>
    <w:rsid w:val="00E20339"/>
    <w:rsid w:val="00F0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E44A8"/>
  <w15:chartTrackingRefBased/>
  <w15:docId w15:val="{63AA099F-89DE-4528-9D51-ABED451ED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2301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E23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E2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E23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E23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E23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E23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E23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E23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E23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E23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DE23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E23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E230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E230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E230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E230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E230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E230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E23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E2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E23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E23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E23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E230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E230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E230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E23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E230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E2301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unhideWhenUsed/>
    <w:rsid w:val="00DE2301"/>
    <w:rPr>
      <w:color w:val="0000FF"/>
      <w:u w:val="single"/>
    </w:rPr>
  </w:style>
  <w:style w:type="paragraph" w:styleId="Bezmezer">
    <w:name w:val="No Spacing"/>
    <w:link w:val="BezmezerChar"/>
    <w:uiPriority w:val="1"/>
    <w:qFormat/>
    <w:rsid w:val="00DE2301"/>
    <w:pPr>
      <w:spacing w:after="0" w:line="240" w:lineRule="auto"/>
      <w:jc w:val="both"/>
    </w:pPr>
    <w:rPr>
      <w:rFonts w:asciiTheme="majorHAnsi" w:eastAsia="Times New Roman" w:hAnsiTheme="majorHAnsi" w:cs="Times New Roman"/>
      <w:kern w:val="0"/>
      <w:szCs w:val="22"/>
      <w14:ligatures w14:val="none"/>
    </w:rPr>
  </w:style>
  <w:style w:type="character" w:customStyle="1" w:styleId="BezmezerChar">
    <w:name w:val="Bez mezer Char"/>
    <w:link w:val="Bezmezer"/>
    <w:uiPriority w:val="1"/>
    <w:rsid w:val="00DE2301"/>
    <w:rPr>
      <w:rFonts w:asciiTheme="majorHAnsi" w:eastAsia="Times New Roman" w:hAnsiTheme="majorHAnsi" w:cs="Times New Roman"/>
      <w:kern w:val="0"/>
      <w:szCs w:val="22"/>
      <w14:ligatures w14:val="none"/>
    </w:rPr>
  </w:style>
  <w:style w:type="paragraph" w:styleId="Zkladntext3">
    <w:name w:val="Body Text 3"/>
    <w:basedOn w:val="Normln"/>
    <w:link w:val="Zkladntext3Char"/>
    <w:rsid w:val="00803C21"/>
    <w:pPr>
      <w:suppressAutoHyphens/>
      <w:jc w:val="center"/>
    </w:pPr>
    <w:rPr>
      <w:lang w:eastAsia="ar-SA"/>
    </w:rPr>
  </w:style>
  <w:style w:type="character" w:customStyle="1" w:styleId="Zkladntext3Char">
    <w:name w:val="Základní text 3 Char"/>
    <w:basedOn w:val="Standardnpsmoodstavce"/>
    <w:link w:val="Zkladntext3"/>
    <w:rsid w:val="00803C21"/>
    <w:rPr>
      <w:rFonts w:ascii="Times New Roman" w:eastAsia="Times New Roman" w:hAnsi="Times New Roman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optimalconsulting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502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</dc:creator>
  <cp:keywords/>
  <dc:description/>
  <cp:lastModifiedBy>Office 2</cp:lastModifiedBy>
  <cp:revision>5</cp:revision>
  <dcterms:created xsi:type="dcterms:W3CDTF">2026-03-11T09:39:00Z</dcterms:created>
  <dcterms:modified xsi:type="dcterms:W3CDTF">2026-03-11T10:58:00Z</dcterms:modified>
</cp:coreProperties>
</file>