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425" w:type="dxa"/>
        <w:jc w:val="center"/>
        <w:tblLook w:val="04A0" w:firstRow="1" w:lastRow="0" w:firstColumn="1" w:lastColumn="0" w:noHBand="0" w:noVBand="1"/>
      </w:tblPr>
      <w:tblGrid>
        <w:gridCol w:w="3681"/>
        <w:gridCol w:w="5744"/>
      </w:tblGrid>
      <w:tr w:rsidR="00383ED1" w14:paraId="15BBD596" w14:textId="77777777" w:rsidTr="00DD59F9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744" w:type="dxa"/>
            <w:vAlign w:val="center"/>
          </w:tcPr>
          <w:p w14:paraId="236C8876" w14:textId="55E459FE" w:rsidR="00383ED1" w:rsidRPr="0099493F" w:rsidRDefault="00F94CA7" w:rsidP="00AD286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Batériové úložisko</w:t>
            </w:r>
          </w:p>
        </w:tc>
      </w:tr>
      <w:tr w:rsidR="00383ED1" w14:paraId="308A1C71" w14:textId="77777777" w:rsidTr="00DD59F9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744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A29554" w14:textId="1905E4B7" w:rsidR="00300975" w:rsidRPr="00007C12" w:rsidRDefault="00AD286E" w:rsidP="00300975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Ján Bobro Pekáreň Hriňová</w:t>
            </w:r>
            <w:r w:rsidR="00300975" w:rsidRPr="00007C12">
              <w:rPr>
                <w:rFonts w:asciiTheme="minorHAnsi" w:hAnsiTheme="minorHAnsi" w:cstheme="minorHAnsi"/>
                <w:sz w:val="22"/>
                <w:szCs w:val="22"/>
              </w:rPr>
              <w:t>, 962 05 Hriňová</w:t>
            </w:r>
          </w:p>
          <w:p w14:paraId="13D4C7C0" w14:textId="6C94935A" w:rsidR="00383ED1" w:rsidRPr="00007C12" w:rsidRDefault="00300975" w:rsidP="00300975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Krivec 2845, IČO 34 324 810</w:t>
            </w:r>
          </w:p>
          <w:p w14:paraId="064C19E5" w14:textId="0239B77F" w:rsidR="00300975" w:rsidRPr="00F761E5" w:rsidRDefault="00300975" w:rsidP="0030097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Tel.: +421907805668 / mail.: pekaren@pekarenhrinova.sk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438DDA3C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07C1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94CA7" w:rsidRPr="00EA1C3D" w14:paraId="6C940503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75991" w14:textId="77777777" w:rsidR="00F94CA7" w:rsidRPr="00EA1C3D" w:rsidRDefault="00F94CA7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Batériové úložisko</w:t>
            </w:r>
          </w:p>
        </w:tc>
      </w:tr>
      <w:tr w:rsidR="00F94CA7" w:rsidRPr="00B704C5" w14:paraId="4242993F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F51" w14:textId="77777777" w:rsidR="00F94CA7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E735" w14:textId="77777777" w:rsidR="00F94CA7" w:rsidRPr="00B704C5" w:rsidRDefault="00F94CA7" w:rsidP="005B42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94CA7" w:rsidRPr="005F038A" w14:paraId="7FC0EC0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A2F" w14:textId="77777777" w:rsidR="00F94CA7" w:rsidRPr="00EE2A43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DD1" w14:textId="5A6920F7" w:rsidR="00F94CA7" w:rsidRPr="00C235F0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bCs/>
                <w:sz w:val="22"/>
                <w:szCs w:val="22"/>
                <w:highlight w:val="yellow"/>
              </w:rPr>
            </w:pPr>
            <w:r w:rsidRPr="00454FED">
              <w:rPr>
                <w:rFonts w:ascii="Times New Roman" w:eastAsia="Times New Roman" w:hAnsi="Times New Roman" w:cs="Times New Roman"/>
                <w:lang w:eastAsia="sk-SK"/>
              </w:rPr>
              <w:t xml:space="preserve">Batériové úložisko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s kapacitou systému </w:t>
            </w:r>
            <w:r w:rsidR="005312CE" w:rsidRPr="005312CE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112,00</w:t>
            </w:r>
            <w:r w:rsidR="005312CE">
              <w:rPr>
                <w:rFonts w:ascii="Times New Roman" w:eastAsia="Times New Roman" w:hAnsi="Times New Roman" w:cs="Times New Roman"/>
                <w:lang w:eastAsia="sk-SK"/>
              </w:rPr>
              <w:t xml:space="preserve"> - </w:t>
            </w:r>
            <w:r w:rsidRPr="00F94CA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112,5 kWh</w:t>
            </w:r>
            <w:r w:rsidRPr="00454FED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</w:tr>
      <w:tr w:rsidR="00F94CA7" w:rsidRPr="005F038A" w14:paraId="789314DD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BB3B" w14:textId="77777777" w:rsidR="00F94CA7" w:rsidRPr="004C427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A65" w14:textId="77777777" w:rsidR="00F94CA7" w:rsidRPr="00EC148A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Batériové články: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Typ LFP (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Lithium-iron</w:t>
            </w:r>
            <w:proofErr w:type="spellEnd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phosphate</w:t>
            </w:r>
            <w:proofErr w:type="spellEnd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) s kapacitou 314 Ah</w:t>
            </w:r>
          </w:p>
        </w:tc>
      </w:tr>
      <w:tr w:rsidR="00F94CA7" w:rsidRPr="00F44F9E" w14:paraId="018D89F9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49C3" w14:textId="77777777" w:rsidR="00F94CA7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1D5" w14:textId="77777777" w:rsidR="00F94CA7" w:rsidRPr="00EC148A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Životnosť: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8 000 cyklov pri teplote 25 °C</w:t>
            </w:r>
          </w:p>
        </w:tc>
      </w:tr>
      <w:tr w:rsidR="00F94CA7" w:rsidRPr="00EC148A" w14:paraId="38D39279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D705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22F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Rozsah MPPT napätia: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200 V až 950 V</w:t>
            </w:r>
          </w:p>
        </w:tc>
      </w:tr>
      <w:tr w:rsidR="00F94CA7" w:rsidRPr="00EC148A" w14:paraId="109FECC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293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9A57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Maximálne DC vstupné napätie: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1 000 V</w:t>
            </w:r>
          </w:p>
        </w:tc>
      </w:tr>
      <w:tr w:rsidR="00F94CA7" w:rsidRPr="00EC148A" w14:paraId="4EB8E5E3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3FDD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160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Účinnosť: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Maximálna účinnosť 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striedača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je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97,80 %, pričom účinnosť nabíjania/vybíjania batérie dosahuje 97,50 </w:t>
            </w:r>
          </w:p>
        </w:tc>
      </w:tr>
      <w:tr w:rsidR="00F94CA7" w:rsidRPr="00EC148A" w14:paraId="6B4AF06A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1287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F73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E0681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Záložný režim (Backup):</w:t>
            </w:r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Čas prepnutia medzi on-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grid</w:t>
            </w:r>
            <w:proofErr w:type="spellEnd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a </w:t>
            </w:r>
            <w:proofErr w:type="spellStart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>off-grid</w:t>
            </w:r>
            <w:proofErr w:type="spellEnd"/>
            <w:r w:rsidRPr="00E06816">
              <w:rPr>
                <w:rFonts w:ascii="Times New Roman" w:eastAsia="Times New Roman" w:hAnsi="Times New Roman" w:cs="Times New Roman"/>
                <w:lang w:eastAsia="sk-SK"/>
              </w:rPr>
              <w:t xml:space="preserve"> režimom je menej ako 20 ms. Systém zvládne preťaženie v záložnom režime až na úrovni 120 % po dobu 60 sekúnd</w:t>
            </w:r>
          </w:p>
        </w:tc>
      </w:tr>
      <w:tr w:rsidR="00F94CA7" w:rsidRPr="00EC148A" w14:paraId="6653851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F0D8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C51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Stupeň ochrany: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IP66 pre 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striedač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a IP55 pre skriňu (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cabinet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</w:tr>
      <w:tr w:rsidR="00F94CA7" w:rsidRPr="00EC148A" w14:paraId="3AAFA528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766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CB3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Požiarna ochrana: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Štyri úrovne ochrany vrátane voliteľného 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aerosolového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hasenia 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alebo systému 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Novec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1230</w:t>
            </w:r>
          </w:p>
        </w:tc>
      </w:tr>
      <w:tr w:rsidR="00F94CA7" w:rsidRPr="00EC148A" w14:paraId="1D2C733C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92F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F1F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proofErr w:type="spellStart"/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Prepäťová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ochrana: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Integrované SPD typu II na AC aj DC strane</w:t>
            </w:r>
          </w:p>
        </w:tc>
      </w:tr>
      <w:tr w:rsidR="00F94CA7" w:rsidRPr="00EC148A" w14:paraId="0ECD5292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7666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A56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Prevádzkové podmienky: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Teplotný rozsah od -30 °C do 60 °C, nadmorská výška do 3 000 m</w:t>
            </w:r>
          </w:p>
        </w:tc>
      </w:tr>
      <w:tr w:rsidR="00F94CA7" w:rsidRPr="00EC148A" w14:paraId="45FF2D4C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FE5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19E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327C3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Chladenie:</w:t>
            </w:r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Inteligentný ventilátor pre </w:t>
            </w:r>
            <w:proofErr w:type="spellStart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>striedač</w:t>
            </w:r>
            <w:proofErr w:type="spellEnd"/>
            <w:r w:rsidRPr="00327C30">
              <w:rPr>
                <w:rFonts w:ascii="Times New Roman" w:eastAsia="Times New Roman" w:hAnsi="Times New Roman" w:cs="Times New Roman"/>
                <w:lang w:eastAsia="sk-SK"/>
              </w:rPr>
              <w:t xml:space="preserve"> a klimatizácia pre skriňu.</w:t>
            </w:r>
          </w:p>
        </w:tc>
      </w:tr>
      <w:tr w:rsidR="00F94CA7" w:rsidRPr="00EC148A" w14:paraId="476111CC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309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5B8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  <w:r w:rsidRPr="00454FED">
              <w:rPr>
                <w:rFonts w:ascii="Times New Roman" w:eastAsia="Times New Roman" w:hAnsi="Times New Roman" w:cs="Times New Roman"/>
                <w:lang w:eastAsia="sk-SK"/>
              </w:rPr>
              <w:t>ontáž 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454FED">
              <w:rPr>
                <w:rFonts w:ascii="Times New Roman" w:eastAsia="Times New Roman" w:hAnsi="Times New Roman" w:cs="Times New Roman"/>
                <w:lang w:eastAsia="sk-SK"/>
              </w:rPr>
              <w:t>zapojenia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systému</w:t>
            </w:r>
          </w:p>
        </w:tc>
      </w:tr>
      <w:tr w:rsidR="00F94CA7" w:rsidRPr="00EC148A" w14:paraId="33F503A5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5FC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D72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2E682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Max. odporúčaný PV výkon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80 kW</w:t>
            </w:r>
          </w:p>
        </w:tc>
      </w:tr>
      <w:tr w:rsidR="00F94CA7" w:rsidRPr="00EC148A" w14:paraId="5ACB7BB0" w14:textId="77777777" w:rsidTr="005B422C">
        <w:trPr>
          <w:trHeight w:val="38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93A0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4FED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449" w14:textId="77777777" w:rsidR="00F94CA7" w:rsidRPr="00454FED" w:rsidRDefault="00F94CA7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2E682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Menovitý AC výkon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50 kW</w:t>
            </w:r>
          </w:p>
        </w:tc>
      </w:tr>
      <w:tr w:rsidR="00F94CA7" w:rsidRPr="00EC148A" w14:paraId="71532E92" w14:textId="77777777" w:rsidTr="005B422C">
        <w:trPr>
          <w:trHeight w:val="4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2DA" w14:textId="77777777" w:rsidR="00F94CA7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  <w:p w14:paraId="175B3EF6" w14:textId="77777777" w:rsidR="00F94CA7" w:rsidRPr="00454FED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E13" w14:textId="77777777" w:rsidR="00F94CA7" w:rsidRDefault="00F94CA7" w:rsidP="005B422C">
            <w:pPr>
              <w:pStyle w:val="Default"/>
              <w:spacing w:after="27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2E682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Max. AC prúd (výstup)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75,8 A</w:t>
            </w:r>
          </w:p>
          <w:p w14:paraId="5073460D" w14:textId="77777777" w:rsidR="00F94CA7" w:rsidRPr="002E6829" w:rsidRDefault="00F94CA7" w:rsidP="005B422C">
            <w:pPr>
              <w:pStyle w:val="Default"/>
              <w:spacing w:after="27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F94CA7" w:rsidRPr="00EC148A" w14:paraId="07917FB7" w14:textId="77777777" w:rsidTr="005B422C">
        <w:trPr>
          <w:trHeight w:val="19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8CAE" w14:textId="77777777" w:rsidR="00F94CA7" w:rsidRDefault="00F94CA7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994" w14:textId="77777777" w:rsidR="00F94CA7" w:rsidRPr="002E6829" w:rsidRDefault="00F94CA7" w:rsidP="005B422C">
            <w:pPr>
              <w:pStyle w:val="Default"/>
              <w:spacing w:after="27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Menič hybrid 30 kW</w:t>
            </w:r>
          </w:p>
        </w:tc>
      </w:tr>
    </w:tbl>
    <w:p w14:paraId="73DD4700" w14:textId="77777777" w:rsidR="00F94CA7" w:rsidRDefault="00F94CA7" w:rsidP="00F94CA7">
      <w:pPr>
        <w:rPr>
          <w:rFonts w:asciiTheme="minorHAnsi" w:hAnsiTheme="minorHAnsi" w:cstheme="minorHAnsi"/>
          <w:sz w:val="22"/>
          <w:szCs w:val="22"/>
        </w:rPr>
      </w:pPr>
    </w:p>
    <w:p w14:paraId="5F0EE0A4" w14:textId="55D6592D" w:rsidR="00DD59F9" w:rsidRPr="006423FC" w:rsidRDefault="00DD59F9" w:rsidP="00DD59F9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8CCE970" w14:textId="77777777" w:rsidR="00DD59F9" w:rsidRDefault="00DD59F9" w:rsidP="00DD59F9">
      <w:pPr>
        <w:jc w:val="both"/>
        <w:rPr>
          <w:rFonts w:ascii="Calibri" w:hAnsi="Calibri" w:cs="Calibri"/>
          <w:sz w:val="22"/>
          <w:szCs w:val="22"/>
        </w:rPr>
      </w:pPr>
    </w:p>
    <w:p w14:paraId="4824632D" w14:textId="77777777" w:rsidR="00DD59F9" w:rsidRDefault="00DD59F9" w:rsidP="00DD59F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D87FF" w14:textId="77777777" w:rsidR="00DD59F9" w:rsidRPr="00A6020D" w:rsidRDefault="00DD59F9" w:rsidP="00DD59F9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801"/>
        <w:gridCol w:w="1809"/>
      </w:tblGrid>
      <w:tr w:rsidR="00DD59F9" w:rsidRPr="00E034BE" w14:paraId="3E0BE3BA" w14:textId="77777777" w:rsidTr="00007C12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37570287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008B40F" w14:textId="77777777" w:rsidR="00DD59F9" w:rsidRPr="00A6020D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31" w:type="pct"/>
            <w:shd w:val="clear" w:color="auto" w:fill="D0CECE" w:themeFill="background2" w:themeFillShade="E6"/>
            <w:vAlign w:val="center"/>
          </w:tcPr>
          <w:p w14:paraId="08F07413" w14:textId="77777777" w:rsidR="00DD59F9" w:rsidRDefault="00DD59F9" w:rsidP="003971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BA1C177" w14:textId="77777777" w:rsidR="00DD59F9" w:rsidRPr="00A6020D" w:rsidRDefault="00DD59F9" w:rsidP="003971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74" w:type="pct"/>
            <w:shd w:val="clear" w:color="auto" w:fill="D0CECE" w:themeFill="background2" w:themeFillShade="E6"/>
            <w:vAlign w:val="center"/>
          </w:tcPr>
          <w:p w14:paraId="5787AD6C" w14:textId="77777777" w:rsidR="00DD59F9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4F51C" w14:textId="77777777" w:rsidR="00DD59F9" w:rsidRPr="00A6020D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D59F9" w:rsidRPr="001900DA" w14:paraId="6F023355" w14:textId="77777777" w:rsidTr="00007C12">
        <w:trPr>
          <w:trHeight w:val="567"/>
          <w:jc w:val="center"/>
        </w:trPr>
        <w:tc>
          <w:tcPr>
            <w:tcW w:w="2828" w:type="pct"/>
            <w:vAlign w:val="center"/>
          </w:tcPr>
          <w:p w14:paraId="692C2505" w14:textId="79C18197" w:rsidR="00DD59F9" w:rsidRPr="00F94CA7" w:rsidRDefault="00F94CA7" w:rsidP="0039717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94C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Batériové úložisko</w:t>
            </w:r>
          </w:p>
        </w:tc>
        <w:tc>
          <w:tcPr>
            <w:tcW w:w="767" w:type="pct"/>
            <w:vAlign w:val="center"/>
          </w:tcPr>
          <w:p w14:paraId="5D951179" w14:textId="77777777" w:rsidR="00DD59F9" w:rsidRPr="00E034BE" w:rsidRDefault="00DD59F9" w:rsidP="0039717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3ACC34EF" w14:textId="6AFEBADB" w:rsidR="00DD59F9" w:rsidRPr="001900DA" w:rsidRDefault="00DD59F9" w:rsidP="0039717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74" w:type="pct"/>
            <w:vAlign w:val="center"/>
          </w:tcPr>
          <w:p w14:paraId="471796D5" w14:textId="77777777" w:rsidR="00DD59F9" w:rsidRPr="001900DA" w:rsidRDefault="00DD59F9" w:rsidP="0039717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59F9" w:rsidRPr="00B24D53" w14:paraId="4C9330F8" w14:textId="77777777" w:rsidTr="0039717F">
        <w:trPr>
          <w:trHeight w:val="567"/>
          <w:jc w:val="center"/>
        </w:trPr>
        <w:tc>
          <w:tcPr>
            <w:tcW w:w="5000" w:type="pct"/>
            <w:gridSpan w:val="4"/>
          </w:tcPr>
          <w:p w14:paraId="4278286F" w14:textId="77777777" w:rsidR="00DD59F9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6B3FB2D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1B7A074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D59F9" w:rsidRPr="00B24D53" w14:paraId="23AF4B1E" w14:textId="77777777" w:rsidTr="00007C12">
        <w:trPr>
          <w:trHeight w:val="567"/>
          <w:jc w:val="center"/>
        </w:trPr>
        <w:tc>
          <w:tcPr>
            <w:tcW w:w="4026" w:type="pct"/>
            <w:gridSpan w:val="3"/>
          </w:tcPr>
          <w:p w14:paraId="45CA8817" w14:textId="77777777" w:rsidR="00DD59F9" w:rsidRPr="00007C12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07C12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74" w:type="pct"/>
          </w:tcPr>
          <w:p w14:paraId="05D3A6B6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6E17DD1" w14:textId="77777777" w:rsidR="00DD59F9" w:rsidRDefault="00DD59F9" w:rsidP="00DD59F9">
      <w:pPr>
        <w:rPr>
          <w:rFonts w:asciiTheme="minorHAnsi" w:hAnsiTheme="minorHAnsi" w:cstheme="minorHAnsi"/>
          <w:sz w:val="22"/>
          <w:szCs w:val="22"/>
        </w:rPr>
      </w:pPr>
    </w:p>
    <w:p w14:paraId="63A46C14" w14:textId="77777777" w:rsidR="00DD59F9" w:rsidRDefault="00DD59F9" w:rsidP="00DD59F9">
      <w:pPr>
        <w:rPr>
          <w:rFonts w:asciiTheme="minorHAnsi" w:hAnsiTheme="minorHAnsi" w:cstheme="minorHAnsi"/>
          <w:sz w:val="22"/>
          <w:szCs w:val="22"/>
        </w:rPr>
      </w:pPr>
    </w:p>
    <w:p w14:paraId="35D31B1A" w14:textId="77777777" w:rsidR="00DD59F9" w:rsidRDefault="00DD59F9" w:rsidP="00DD59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C37421" w14:textId="77777777" w:rsidR="00DD59F9" w:rsidRPr="00F96D09" w:rsidRDefault="00DD59F9" w:rsidP="00DD59F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DD59F9" w14:paraId="76DBA567" w14:textId="77777777" w:rsidTr="00DD59F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554" w14:textId="77777777" w:rsidR="00DD59F9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CE3CD6C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421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9F9" w:rsidRPr="00A640F4" w14:paraId="6270A4E1" w14:textId="77777777" w:rsidTr="00DD59F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471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EFD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9F9" w:rsidRPr="00A640F4" w14:paraId="59DE2F2B" w14:textId="77777777" w:rsidTr="00DD59F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4D5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B1BB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C47577" w14:textId="77777777" w:rsidR="00DD59F9" w:rsidRPr="00B704C5" w:rsidRDefault="00DD59F9" w:rsidP="00DD59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1E0E14" w14:textId="77777777" w:rsidR="00DD59F9" w:rsidRPr="00B704C5" w:rsidRDefault="00DD59F9">
      <w:pPr>
        <w:rPr>
          <w:rFonts w:asciiTheme="minorHAnsi" w:hAnsiTheme="minorHAnsi" w:cstheme="minorHAnsi"/>
          <w:sz w:val="22"/>
          <w:szCs w:val="22"/>
        </w:rPr>
      </w:pPr>
    </w:p>
    <w:sectPr w:rsidR="00DD59F9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A2C9" w14:textId="77777777" w:rsidR="00A2743D" w:rsidRDefault="00A2743D" w:rsidP="007E20AA">
      <w:r>
        <w:separator/>
      </w:r>
    </w:p>
  </w:endnote>
  <w:endnote w:type="continuationSeparator" w:id="0">
    <w:p w14:paraId="23D0AB10" w14:textId="77777777" w:rsidR="00A2743D" w:rsidRDefault="00A2743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AEEB" w14:textId="77777777" w:rsidR="00A2743D" w:rsidRDefault="00A2743D" w:rsidP="007E20AA">
      <w:r>
        <w:separator/>
      </w:r>
    </w:p>
  </w:footnote>
  <w:footnote w:type="continuationSeparator" w:id="0">
    <w:p w14:paraId="3CFC50BE" w14:textId="77777777" w:rsidR="00A2743D" w:rsidRDefault="00A2743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A1C8383" w:rsidR="00B430FA" w:rsidRPr="007E20AA" w:rsidRDefault="00EE3886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32467843">
    <w:abstractNumId w:val="4"/>
  </w:num>
  <w:num w:numId="2" w16cid:durableId="247037338">
    <w:abstractNumId w:val="10"/>
  </w:num>
  <w:num w:numId="3" w16cid:durableId="1703364961">
    <w:abstractNumId w:val="3"/>
  </w:num>
  <w:num w:numId="4" w16cid:durableId="532233965">
    <w:abstractNumId w:val="1"/>
  </w:num>
  <w:num w:numId="5" w16cid:durableId="1681201824">
    <w:abstractNumId w:val="7"/>
  </w:num>
  <w:num w:numId="6" w16cid:durableId="543103486">
    <w:abstractNumId w:val="8"/>
  </w:num>
  <w:num w:numId="7" w16cid:durableId="1820071023">
    <w:abstractNumId w:val="5"/>
  </w:num>
  <w:num w:numId="8" w16cid:durableId="1831361621">
    <w:abstractNumId w:val="11"/>
  </w:num>
  <w:num w:numId="9" w16cid:durableId="1147210047">
    <w:abstractNumId w:val="2"/>
  </w:num>
  <w:num w:numId="10" w16cid:durableId="882139169">
    <w:abstractNumId w:val="9"/>
  </w:num>
  <w:num w:numId="11" w16cid:durableId="54746255">
    <w:abstractNumId w:val="12"/>
  </w:num>
  <w:num w:numId="12" w16cid:durableId="753013723">
    <w:abstractNumId w:val="13"/>
  </w:num>
  <w:num w:numId="13" w16cid:durableId="1977444393">
    <w:abstractNumId w:val="6"/>
  </w:num>
  <w:num w:numId="14" w16cid:durableId="10691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7C12"/>
    <w:rsid w:val="00016AA8"/>
    <w:rsid w:val="000266F9"/>
    <w:rsid w:val="00066549"/>
    <w:rsid w:val="00074E43"/>
    <w:rsid w:val="000A4903"/>
    <w:rsid w:val="000D1F13"/>
    <w:rsid w:val="000E5C94"/>
    <w:rsid w:val="0010105B"/>
    <w:rsid w:val="0011272A"/>
    <w:rsid w:val="001210FA"/>
    <w:rsid w:val="00137084"/>
    <w:rsid w:val="0014088D"/>
    <w:rsid w:val="001900DA"/>
    <w:rsid w:val="001B3C0C"/>
    <w:rsid w:val="001B5205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300975"/>
    <w:rsid w:val="003239CC"/>
    <w:rsid w:val="00327E05"/>
    <w:rsid w:val="00336D0C"/>
    <w:rsid w:val="00352F59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4279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F186E"/>
    <w:rsid w:val="004F2E18"/>
    <w:rsid w:val="00500BFB"/>
    <w:rsid w:val="00502390"/>
    <w:rsid w:val="00521BDA"/>
    <w:rsid w:val="005312CE"/>
    <w:rsid w:val="00545425"/>
    <w:rsid w:val="00573A8A"/>
    <w:rsid w:val="00586DC7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3875"/>
    <w:rsid w:val="00666F1C"/>
    <w:rsid w:val="00673D17"/>
    <w:rsid w:val="006836AA"/>
    <w:rsid w:val="00692511"/>
    <w:rsid w:val="006A6BA1"/>
    <w:rsid w:val="006C58A7"/>
    <w:rsid w:val="006F65A5"/>
    <w:rsid w:val="00710260"/>
    <w:rsid w:val="007379B7"/>
    <w:rsid w:val="00784683"/>
    <w:rsid w:val="00795150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80F9A"/>
    <w:rsid w:val="008938A9"/>
    <w:rsid w:val="008F0A53"/>
    <w:rsid w:val="00901F63"/>
    <w:rsid w:val="00970DD2"/>
    <w:rsid w:val="00981CA2"/>
    <w:rsid w:val="00985FB4"/>
    <w:rsid w:val="009913D3"/>
    <w:rsid w:val="0099493F"/>
    <w:rsid w:val="00995A47"/>
    <w:rsid w:val="009A5A42"/>
    <w:rsid w:val="009C6F26"/>
    <w:rsid w:val="009C7611"/>
    <w:rsid w:val="00A05916"/>
    <w:rsid w:val="00A109B6"/>
    <w:rsid w:val="00A2743D"/>
    <w:rsid w:val="00A30BD2"/>
    <w:rsid w:val="00A41D7B"/>
    <w:rsid w:val="00A5483E"/>
    <w:rsid w:val="00A565D4"/>
    <w:rsid w:val="00A6020D"/>
    <w:rsid w:val="00A647B0"/>
    <w:rsid w:val="00A769D9"/>
    <w:rsid w:val="00A76BAD"/>
    <w:rsid w:val="00A923A0"/>
    <w:rsid w:val="00AA7135"/>
    <w:rsid w:val="00AB15F5"/>
    <w:rsid w:val="00AD286E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784D"/>
    <w:rsid w:val="00BA521C"/>
    <w:rsid w:val="00BB4C8C"/>
    <w:rsid w:val="00BC75AB"/>
    <w:rsid w:val="00BD715D"/>
    <w:rsid w:val="00BE26C0"/>
    <w:rsid w:val="00BE43FC"/>
    <w:rsid w:val="00BE5F3C"/>
    <w:rsid w:val="00BE5F46"/>
    <w:rsid w:val="00C235F0"/>
    <w:rsid w:val="00C40FD8"/>
    <w:rsid w:val="00C4534D"/>
    <w:rsid w:val="00C47690"/>
    <w:rsid w:val="00C55839"/>
    <w:rsid w:val="00C57418"/>
    <w:rsid w:val="00C6696F"/>
    <w:rsid w:val="00C7117E"/>
    <w:rsid w:val="00CB79C7"/>
    <w:rsid w:val="00CD66D8"/>
    <w:rsid w:val="00D13623"/>
    <w:rsid w:val="00D24379"/>
    <w:rsid w:val="00D432E5"/>
    <w:rsid w:val="00D51DC2"/>
    <w:rsid w:val="00DB12F9"/>
    <w:rsid w:val="00DB6343"/>
    <w:rsid w:val="00DD59F9"/>
    <w:rsid w:val="00DF097C"/>
    <w:rsid w:val="00DF6D34"/>
    <w:rsid w:val="00E01EB6"/>
    <w:rsid w:val="00E16246"/>
    <w:rsid w:val="00E37E81"/>
    <w:rsid w:val="00E86327"/>
    <w:rsid w:val="00E952C2"/>
    <w:rsid w:val="00EA1C3D"/>
    <w:rsid w:val="00EC148A"/>
    <w:rsid w:val="00EC1A1F"/>
    <w:rsid w:val="00ED36FB"/>
    <w:rsid w:val="00EE2A43"/>
    <w:rsid w:val="00EE3886"/>
    <w:rsid w:val="00F007E4"/>
    <w:rsid w:val="00F02775"/>
    <w:rsid w:val="00F23B66"/>
    <w:rsid w:val="00F44F9E"/>
    <w:rsid w:val="00F4599C"/>
    <w:rsid w:val="00F46DFB"/>
    <w:rsid w:val="00F56688"/>
    <w:rsid w:val="00F611C6"/>
    <w:rsid w:val="00F94CA7"/>
    <w:rsid w:val="00F95F5F"/>
    <w:rsid w:val="00F96D09"/>
    <w:rsid w:val="00FB3DEF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docId w15:val="{4A9F4180-1B0A-46CD-BBB0-207B4A2F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40E1-EAE2-4BED-8CF3-9C263EC4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257</Words>
  <Characters>1854</Characters>
  <Application>Microsoft Office Word</Application>
  <DocSecurity>0</DocSecurity>
  <Lines>42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J H</cp:lastModifiedBy>
  <cp:revision>14</cp:revision>
  <cp:lastPrinted>2021-01-12T15:08:00Z</cp:lastPrinted>
  <dcterms:created xsi:type="dcterms:W3CDTF">2026-02-24T17:52:00Z</dcterms:created>
  <dcterms:modified xsi:type="dcterms:W3CDTF">2026-03-05T15:03:00Z</dcterms:modified>
</cp:coreProperties>
</file>